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/>
        <w:jc w:val="center"/>
        <w:rPr>
          <w:rFonts w:ascii="Arial" w:hAnsi="Arial" w:cs="Arial"/>
          <w:sz w:val="20"/>
          <w:szCs w:val="20"/>
        </w:rPr>
      </w:pPr>
      <w:r>
        <w:rPr>
          <w:rFonts w:ascii="Arial Black" w:hAnsi="Arial Black"/>
          <w:sz w:val="28"/>
          <w:szCs w:val="28"/>
        </w:rPr>
        <w:t xml:space="preserve">PLANO DE ATIVIDADES DE </w:t>
      </w:r>
      <w:r>
        <w:rPr>
          <w:rFonts w:ascii="Arial Black" w:hAnsi="Arial Black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ESTÁGIO (PAE)</w:t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  <w:t>(EM PAPEL TIMBRADO DA EMPRESA CONCEDENTE DO ESTÁGIO)</w:t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  <w:t>(junto com a ficha de início de estágio)</w:t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Identificação do(a) Aluno(a):</w:t>
      </w:r>
    </w:p>
    <w:tbl>
      <w:tblPr>
        <w:tblW w:w="9341" w:type="dxa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2537"/>
        <w:gridCol w:w="288"/>
        <w:gridCol w:w="3119"/>
        <w:gridCol w:w="992"/>
        <w:gridCol w:w="705"/>
        <w:gridCol w:w="429"/>
        <w:gridCol w:w="1271"/>
      </w:tblGrid>
      <w:tr>
        <w:trPr>
          <w:cantSplit w:val="true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Matrícula: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1680972323048</w:t>
            </w:r>
          </w:p>
        </w:tc>
        <w:tc>
          <w:tcPr>
            <w:tcW w:w="68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Nome: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EFRAIM DE ALMEIDA LIMA</w:t>
            </w:r>
          </w:p>
        </w:tc>
      </w:tr>
      <w:tr>
        <w:trPr>
          <w:cantSplit w:val="true"/>
        </w:trPr>
        <w:tc>
          <w:tcPr>
            <w:tcW w:w="807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Curso: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CURSO SUPERIOR DE TECNOLOGIA EM SEGURANÇA DA INFORMAÇÃO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Semestre: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6º</w:t>
            </w:r>
          </w:p>
        </w:tc>
      </w:tr>
      <w:tr>
        <w:trPr>
          <w:cantSplit w:val="true"/>
        </w:trPr>
        <w:tc>
          <w:tcPr>
            <w:tcW w:w="594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Endereço residencial: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Rua José Antonio Fontes, 417 - 807A</w:t>
            </w:r>
          </w:p>
        </w:tc>
        <w:tc>
          <w:tcPr>
            <w:tcW w:w="339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Bairro: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Vila Tolstoi</w:t>
            </w:r>
          </w:p>
        </w:tc>
      </w:tr>
      <w:tr>
        <w:trPr>
          <w:cantSplit w:val="true"/>
        </w:trPr>
        <w:tc>
          <w:tcPr>
            <w:tcW w:w="693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Cidade: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São Paulo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UF: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SP</w:t>
            </w:r>
          </w:p>
        </w:tc>
        <w:tc>
          <w:tcPr>
            <w:tcW w:w="17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CEP: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03255-000</w:t>
            </w:r>
          </w:p>
        </w:tc>
      </w:tr>
      <w:tr>
        <w:trPr>
          <w:cantSplit w:val="true"/>
        </w:trPr>
        <w:tc>
          <w:tcPr>
            <w:tcW w:w="28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Telefone: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(11) 95997-2318</w:t>
            </w:r>
          </w:p>
        </w:tc>
        <w:tc>
          <w:tcPr>
            <w:tcW w:w="6516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Endereço de e-mail: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efraim.lima@underprotection.com.br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Identificação da Empresa:</w:t>
      </w:r>
    </w:p>
    <w:tbl>
      <w:tblPr>
        <w:tblW w:w="9343" w:type="dxa"/>
        <w:jc w:val="left"/>
        <w:tblInd w:w="-2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410"/>
        <w:gridCol w:w="425"/>
        <w:gridCol w:w="1703"/>
        <w:gridCol w:w="2266"/>
        <w:gridCol w:w="140"/>
        <w:gridCol w:w="994"/>
        <w:gridCol w:w="703"/>
        <w:gridCol w:w="1702"/>
      </w:tblGrid>
      <w:tr>
        <w:trPr>
          <w:cantSplit w:val="true"/>
        </w:trPr>
        <w:tc>
          <w:tcPr>
            <w:tcW w:w="9343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Razão social: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UNDER PROTECTION CONSULTORIA EM INFORMÁTICA LTDA</w:t>
            </w:r>
          </w:p>
        </w:tc>
      </w:tr>
      <w:tr>
        <w:trPr>
          <w:cantSplit w:val="true"/>
        </w:trPr>
        <w:tc>
          <w:tcPr>
            <w:tcW w:w="9343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Divisão ou departamento de aplicação do estágio: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ANALYTICS / SOC</w:t>
            </w:r>
          </w:p>
        </w:tc>
      </w:tr>
      <w:tr>
        <w:trPr>
          <w:cantSplit w:val="true"/>
        </w:trPr>
        <w:tc>
          <w:tcPr>
            <w:tcW w:w="5944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Endereço: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Av. Presidente Kennedy, 1500</w:t>
            </w:r>
          </w:p>
        </w:tc>
        <w:tc>
          <w:tcPr>
            <w:tcW w:w="339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Bairro: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Centro</w:t>
            </w:r>
          </w:p>
        </w:tc>
      </w:tr>
      <w:tr>
        <w:trPr>
          <w:cantSplit w:val="true"/>
        </w:trPr>
        <w:tc>
          <w:tcPr>
            <w:tcW w:w="6938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Cidade: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PINHAIS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UF: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PR</w:t>
            </w: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CEP: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83325-000</w:t>
            </w:r>
          </w:p>
        </w:tc>
      </w:tr>
      <w:tr>
        <w:trPr>
          <w:cantSplit w:val="true"/>
        </w:trPr>
        <w:tc>
          <w:tcPr>
            <w:tcW w:w="18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Telefone: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(41) 3051-8450</w:t>
            </w:r>
          </w:p>
        </w:tc>
        <w:tc>
          <w:tcPr>
            <w:tcW w:w="396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Site da empresa: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underprotection.com.br</w:t>
            </w:r>
          </w:p>
        </w:tc>
        <w:tc>
          <w:tcPr>
            <w:tcW w:w="353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Endereço de e-mail: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-</w:t>
            </w:r>
          </w:p>
        </w:tc>
      </w:tr>
      <w:tr>
        <w:trPr>
          <w:cantSplit w:val="true"/>
        </w:trPr>
        <w:tc>
          <w:tcPr>
            <w:tcW w:w="141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Supervisor(a) do Estágio:</w:t>
            </w:r>
          </w:p>
        </w:tc>
        <w:tc>
          <w:tcPr>
            <w:tcW w:w="4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Nome: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</w:rPr>
              <w:t>Fabiano Rodrigo Boscatto</w:t>
            </w:r>
          </w:p>
        </w:tc>
        <w:tc>
          <w:tcPr>
            <w:tcW w:w="353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Cargo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Gerente de SOC e Inovação</w:t>
            </w:r>
          </w:p>
        </w:tc>
      </w:tr>
      <w:tr>
        <w:trPr>
          <w:cantSplit w:val="true"/>
        </w:trPr>
        <w:tc>
          <w:tcPr>
            <w:tcW w:w="1410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12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Telefone: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(41) 9629-4549</w:t>
            </w:r>
          </w:p>
        </w:tc>
        <w:tc>
          <w:tcPr>
            <w:tcW w:w="58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Endereço de e-mail: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fabiano.boscatto@underprotection.com.br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Identificação do Estágio:</w:t>
      </w:r>
    </w:p>
    <w:tbl>
      <w:tblPr>
        <w:tblW w:w="9343" w:type="dxa"/>
        <w:jc w:val="left"/>
        <w:tblInd w:w="-2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2829"/>
        <w:gridCol w:w="2267"/>
        <w:gridCol w:w="2412"/>
        <w:gridCol w:w="1834"/>
      </w:tblGrid>
      <w:tr>
        <w:trPr>
          <w:cantSplit w:val="true"/>
        </w:trPr>
        <w:tc>
          <w:tcPr>
            <w:tcW w:w="2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Classificação:</w:t>
            </w:r>
          </w:p>
        </w:tc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Período previsto de realização: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Dias e horários:</w:t>
            </w:r>
          </w:p>
        </w:tc>
        <w:tc>
          <w:tcPr>
            <w:tcW w:w="18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Valor mensal da bolsa estágio (R$)</w:t>
            </w:r>
          </w:p>
        </w:tc>
      </w:tr>
      <w:tr>
        <w:trPr>
          <w:trHeight w:val="599" w:hRule="atLeast"/>
          <w:cantSplit w:val="true"/>
        </w:trPr>
        <w:tc>
          <w:tcPr>
            <w:tcW w:w="2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60" w:after="6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sdt>
              <w:sdtPr>
                <w:id w:val="338281156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</w:r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Obrigatório</w:t>
            </w:r>
          </w:p>
          <w:p>
            <w:pPr>
              <w:pStyle w:val="Normal"/>
              <w:spacing w:lineRule="auto" w:line="240" w:before="60" w:after="6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sdt>
              <w:sdtPr>
                <w:id w:val="1547103230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</w:r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Não Obrigatório</w:t>
            </w:r>
          </w:p>
          <w:p>
            <w:pPr>
              <w:pStyle w:val="Normal"/>
              <w:spacing w:lineRule="auto" w:line="240" w:before="60" w:after="6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sdt>
              <w:sdtPr>
                <w:id w:val="1440793679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</w:r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Voluntário</w:t>
            </w:r>
          </w:p>
          <w:p>
            <w:pPr>
              <w:pStyle w:val="Normal"/>
              <w:spacing w:lineRule="auto" w:line="240" w:before="60" w:after="6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sdt>
              <w:sdtPr>
                <w:id w:val="-35192038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</w:r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="Arial" w:ascii="Arial" w:hAnsi="Arial"/>
                <w:sz w:val="20"/>
                <w:szCs w:val="20"/>
              </w:rPr>
              <w:t xml:space="preserve"> ☒ </w:t>
            </w:r>
            <w:r>
              <w:rPr>
                <w:rFonts w:cs="Arial" w:ascii="Arial" w:hAnsi="Arial"/>
                <w:sz w:val="20"/>
                <w:szCs w:val="20"/>
              </w:rPr>
              <w:t>CLT/Funcionário Público</w:t>
            </w:r>
          </w:p>
          <w:p>
            <w:pPr>
              <w:pStyle w:val="Normal"/>
              <w:spacing w:lineRule="auto" w:line="240" w:before="60" w:after="6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sdt>
              <w:sdtPr>
                <w:id w:val="270130542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</w:r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Proprietário de Empresa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sdt>
              <w:sdtPr>
                <w:id w:val="1044169791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</w:r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Outro vínculo</w:t>
            </w:r>
          </w:p>
        </w:tc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Início: 17/09/2024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Término: 30/05/2025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De segunda a sexta,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das 08h30 às 17h30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Aos sábados,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das 08h30 às 17h30</w:t>
            </w:r>
          </w:p>
        </w:tc>
        <w:tc>
          <w:tcPr>
            <w:tcW w:w="18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/>
              <w:t>R$ 3.000,00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 xml:space="preserve">Cronograma </w:t>
      </w:r>
      <w:r>
        <w:rPr>
          <w:rFonts w:cs="Arial" w:ascii="Arial" w:hAnsi="Arial"/>
          <w:sz w:val="16"/>
          <w:szCs w:val="16"/>
        </w:rPr>
        <w:t>(Escreva a seguir as atividades que serão desenvolvidas no estágio. Explique cada uma</w:t>
      </w:r>
      <w:r>
        <w:rPr>
          <w:rFonts w:cs="Arial" w:ascii="Arial" w:hAnsi="Arial"/>
          <w:b/>
          <w:sz w:val="16"/>
          <w:szCs w:val="16"/>
        </w:rPr>
        <w:t xml:space="preserve"> </w:t>
      </w:r>
      <w:r>
        <w:rPr>
          <w:rFonts w:cs="Arial" w:ascii="Arial" w:hAnsi="Arial"/>
          <w:sz w:val="16"/>
          <w:szCs w:val="16"/>
        </w:rPr>
        <w:t>resumidamente. Insira ou remova linhas conforme o caso):</w:t>
      </w:r>
    </w:p>
    <w:tbl>
      <w:tblPr>
        <w:tblW w:w="9341" w:type="dxa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779"/>
        <w:gridCol w:w="3969"/>
        <w:gridCol w:w="3118"/>
        <w:gridCol w:w="1474"/>
      </w:tblGrid>
      <w:tr>
        <w:trPr>
          <w:tblHeader w:val="true"/>
        </w:trPr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b/>
                <w:bCs/>
                <w:i/>
                <w:i/>
                <w:iCs/>
                <w:sz w:val="14"/>
                <w:szCs w:val="14"/>
              </w:rPr>
            </w:pPr>
            <w:r>
              <w:rPr>
                <w:rFonts w:cs="Arial" w:ascii="Arial" w:hAnsi="Arial"/>
                <w:b/>
                <w:bCs/>
                <w:i/>
                <w:iCs/>
                <w:sz w:val="14"/>
                <w:szCs w:val="14"/>
              </w:rPr>
              <w:t>Atividade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b/>
                <w:bCs/>
                <w:i/>
                <w:i/>
                <w:iCs/>
                <w:sz w:val="14"/>
                <w:szCs w:val="14"/>
              </w:rPr>
            </w:pPr>
            <w:r>
              <w:rPr>
                <w:rFonts w:cs="Arial" w:ascii="Arial" w:hAnsi="Arial"/>
                <w:b/>
                <w:bCs/>
                <w:i/>
                <w:iCs/>
                <w:sz w:val="14"/>
                <w:szCs w:val="14"/>
              </w:rPr>
              <w:t>Descrição da Atividade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b/>
                <w:bCs/>
                <w:i/>
                <w:i/>
                <w:iCs/>
                <w:sz w:val="14"/>
                <w:szCs w:val="14"/>
              </w:rPr>
            </w:pPr>
            <w:r>
              <w:rPr>
                <w:rFonts w:cs="Arial" w:ascii="Arial" w:hAnsi="Arial"/>
                <w:b/>
                <w:bCs/>
                <w:i/>
                <w:iCs/>
                <w:sz w:val="14"/>
                <w:szCs w:val="14"/>
              </w:rPr>
              <w:t>Objetivo ou Resultado Esperado</w:t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Heading2"/>
              <w:numPr>
                <w:ilvl w:val="0"/>
                <w:numId w:val="0"/>
              </w:numPr>
              <w:ind w:hanging="0" w:left="0"/>
              <w:rPr>
                <w:rFonts w:ascii="Arial" w:hAnsi="Arial" w:cs="Arial"/>
                <w:b/>
                <w:bCs/>
                <w:i/>
                <w:i/>
                <w:iCs/>
                <w:sz w:val="14"/>
                <w:szCs w:val="14"/>
              </w:rPr>
            </w:pPr>
            <w:bookmarkStart w:id="0" w:name="_Toc57216654"/>
            <w:bookmarkStart w:id="1" w:name="_Toc57279346"/>
            <w:bookmarkStart w:id="2" w:name="_Toc57888021"/>
            <w:bookmarkStart w:id="3" w:name="_Toc57899599"/>
            <w:r>
              <w:rPr>
                <w:rFonts w:cs="Arial" w:ascii="Arial" w:hAnsi="Arial"/>
                <w:b/>
                <w:bCs/>
                <w:i/>
                <w:iCs/>
                <w:sz w:val="14"/>
                <w:szCs w:val="14"/>
              </w:rPr>
              <w:t>Período Previsto</w:t>
            </w:r>
            <w:bookmarkEnd w:id="0"/>
            <w:bookmarkEnd w:id="1"/>
            <w:bookmarkEnd w:id="2"/>
            <w:bookmarkEnd w:id="3"/>
          </w:p>
        </w:tc>
      </w:tr>
      <w:tr>
        <w:trPr/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Confeccionar e atualizar relatórios executivos mensais dos clientes, seguindo calendário e padrões visuais da empresa.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Garantir entrega pontual de documentação analítica de qualidade.</w:t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Diário</w:t>
            </w:r>
          </w:p>
        </w:tc>
      </w:tr>
      <w:tr>
        <w:trPr/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2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Realizar extração de dados brutos via SIEM, API e ferramentas de exportação para alimentação de bases de dados e planilhas de controle.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Subsidiar análises de segurança com dados fidedignos.</w:t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Diário</w:t>
            </w:r>
          </w:p>
        </w:tc>
      </w:tr>
      <w:tr>
        <w:trPr/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3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Elaborar análises críticas e relatórios de conformidade dos controles de segurança, com recomendações de melhoria.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Suporte à equipe de T2 e geração de insumos para decisão gerencial.</w:t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Semanal</w:t>
            </w:r>
          </w:p>
        </w:tc>
      </w:tr>
      <w:tr>
        <w:trPr/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4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5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6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7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8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9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/>
        <w:ind w:hanging="0" w:left="-142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Style w:val="Tabelacomgrade"/>
        <w:tblW w:w="9356" w:type="dxa"/>
        <w:jc w:val="left"/>
        <w:tblInd w:w="-2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62"/>
        <w:gridCol w:w="4393"/>
      </w:tblGrid>
      <w:tr>
        <w:trPr/>
        <w:tc>
          <w:tcPr>
            <w:tcW w:w="4962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Empresa: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kern w:val="0"/>
                <w:sz w:val="20"/>
                <w:szCs w:val="20"/>
                <w:lang w:val="pt-BR" w:eastAsia="en-US" w:bidi="ar-SA"/>
              </w:rPr>
              <w:t>DECLARAÇÃO: plano definido em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kern w:val="0"/>
                <w:sz w:val="20"/>
                <w:szCs w:val="20"/>
                <w:lang w:val="pt-BR" w:eastAsia="en-US" w:bidi="ar-SA"/>
              </w:rPr>
              <w:t>__</w:t>
            </w:r>
            <w:r>
              <w:rPr>
                <w:rFonts w:cs="Arial" w:ascii="Arial" w:hAnsi="Arial"/>
                <w:b/>
                <w:bCs/>
                <w:kern w:val="0"/>
                <w:sz w:val="20"/>
                <w:szCs w:val="20"/>
                <w:lang w:val="pt-BR" w:eastAsia="en-US" w:bidi="ar-SA"/>
              </w:rPr>
              <w:t>/__/____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Carimbos da empresa e do(a) supervisor(a), com sua assinatura:</w:t>
            </w:r>
          </w:p>
        </w:tc>
        <w:tc>
          <w:tcPr>
            <w:tcW w:w="439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Estagiário(a):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Identificação e assinatura</w:t>
            </w:r>
          </w:p>
        </w:tc>
      </w:tr>
      <w:tr>
        <w:trPr/>
        <w:tc>
          <w:tcPr>
            <w:tcW w:w="4962" w:type="dxa"/>
            <w:vMerge w:val="continue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39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Orientador(a) de Estágios: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kern w:val="0"/>
                <w:sz w:val="20"/>
                <w:szCs w:val="20"/>
                <w:lang w:val="pt-BR" w:eastAsia="en-US" w:bidi="ar-SA"/>
              </w:rPr>
              <w:t>PARECER: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20"/>
                <w:szCs w:val="20"/>
              </w:rPr>
            </w:pPr>
            <w:sdt>
              <w:sdtPr>
                <w:id w:val="-1437588575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Arial" w:ascii="MS Gothic" w:hAnsi="MS Gothic"/>
                    <w:kern w:val="0"/>
                    <w:sz w:val="20"/>
                    <w:szCs w:val="20"/>
                    <w:lang w:val="pt-BR" w:eastAsia="en-US" w:bidi="ar-SA"/>
                  </w:rPr>
                </w:r>
                <w:r>
                  <w:rPr>
                    <w:rFonts w:eastAsia="MS Gothic" w:cs="Arial" w:ascii="MS Gothic" w:hAnsi="MS Gothic"/>
                    <w:kern w:val="0"/>
                    <w:sz w:val="20"/>
                    <w:szCs w:val="20"/>
                    <w:lang w:val="pt-BR" w:eastAsia="en-US" w:bidi="ar-SA"/>
                  </w:rPr>
                  <w:t>☐</w:t>
                </w:r>
              </w:sdtContent>
            </w:sdt>
            <w:r>
              <w:rPr>
                <w:rFonts w:cs="Arial" w:ascii="Arial" w:hAnsi="Arial"/>
                <w:kern w:val="0"/>
                <w:sz w:val="20"/>
                <w:szCs w:val="20"/>
                <w:lang w:val="pt-BR"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val="pt-BR" w:eastAsia="en-US" w:bidi="ar-SA"/>
              </w:rPr>
              <w:t>Plano aprovado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20"/>
                <w:szCs w:val="20"/>
              </w:rPr>
            </w:pPr>
            <w:sdt>
              <w:sdtPr>
                <w:id w:val="934027897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Arial" w:ascii="MS Gothic" w:hAnsi="MS Gothic"/>
                    <w:kern w:val="0"/>
                    <w:sz w:val="20"/>
                    <w:szCs w:val="20"/>
                    <w:lang w:val="pt-BR" w:eastAsia="en-US" w:bidi="ar-SA"/>
                  </w:rPr>
                </w:r>
                <w:r>
                  <w:rPr>
                    <w:rFonts w:eastAsia="MS Gothic" w:cs="Arial" w:ascii="MS Gothic" w:hAnsi="MS Gothic"/>
                    <w:kern w:val="0"/>
                    <w:sz w:val="20"/>
                    <w:szCs w:val="20"/>
                    <w:lang w:val="pt-BR" w:eastAsia="en-US" w:bidi="ar-SA"/>
                  </w:rPr>
                  <w:t>☐</w:t>
                </w:r>
              </w:sdtContent>
            </w:sdt>
            <w:r>
              <w:rPr>
                <w:rFonts w:cs="Arial" w:ascii="Arial" w:hAnsi="Arial"/>
                <w:kern w:val="0"/>
                <w:sz w:val="20"/>
                <w:szCs w:val="20"/>
                <w:lang w:val="pt-BR"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val="pt-BR" w:eastAsia="en-US" w:bidi="ar-SA"/>
              </w:rPr>
              <w:t>Plano reprovado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  <w:lang w:val="pt-BR" w:eastAsia="en-US" w:bidi="ar-SA"/>
              </w:rPr>
              <w:t>Motivo da reprovação: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Carimbo e assinatura</w:t>
            </w:r>
          </w:p>
        </w:tc>
      </w:tr>
    </w:tbl>
    <w:p>
      <w:pPr>
        <w:pStyle w:val="Normal"/>
        <w:spacing w:lineRule="auto" w:line="240"/>
        <w:ind w:hanging="0" w:left="-142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1134" w:gutter="0" w:header="709" w:top="1701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Southern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Segoe U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 Black">
    <w:charset w:val="01"/>
    <w:family w:val="roman"/>
    <w:pitch w:val="variable"/>
  </w:font>
  <w:font w:name="MS Gothic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Anexo D – Plano de Atividades de Estágio (PAE)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Anexo D – Plano de Atividades de Estágio (PAE)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432" w:hanging="432"/>
      </w:pPr>
      <w:rPr>
        <w:color w:themeColor="text1" w:val="000000"/>
      </w:rPr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7948" w:hanging="576"/>
      </w:pPr>
      <w:rPr>
        <w:rFonts w:ascii="Arial" w:hAnsi="Arial" w:cs="Arial"/>
      </w:rPr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304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f38a4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Calibri" w:hAnsi="Calibri" w:eastAsia="MS Mincho" w:cs="Times New Roman" w:ascii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c110ac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Times New Roman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Ttulo2Char"/>
    <w:qFormat/>
    <w:rsid w:val="00c110ac"/>
    <w:pPr>
      <w:keepNext w:val="true"/>
      <w:numPr>
        <w:ilvl w:val="1"/>
        <w:numId w:val="1"/>
      </w:numPr>
      <w:spacing w:lineRule="auto" w:line="240"/>
      <w:jc w:val="center"/>
      <w:outlineLvl w:val="1"/>
    </w:pPr>
    <w:rPr>
      <w:rFonts w:ascii="Southern" w:hAnsi="Southern" w:eastAsia="Times New Roman"/>
      <w:sz w:val="24"/>
      <w:szCs w:val="20"/>
      <w:lang w:val="x-none" w:eastAsia="x-none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c110ac"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Ttulo4Char"/>
    <w:qFormat/>
    <w:rsid w:val="00c110ac"/>
    <w:pPr>
      <w:keepNext w:val="true"/>
      <w:numPr>
        <w:ilvl w:val="3"/>
        <w:numId w:val="1"/>
      </w:numPr>
      <w:spacing w:lineRule="auto" w:line="240"/>
      <w:jc w:val="center"/>
      <w:outlineLvl w:val="3"/>
    </w:pPr>
    <w:rPr>
      <w:rFonts w:ascii="Southern" w:hAnsi="Southern" w:eastAsia="Times New Roman"/>
      <w:b/>
      <w:sz w:val="28"/>
      <w:szCs w:val="20"/>
      <w:lang w:val="x-none" w:eastAsia="x-none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c110ac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c110ac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c110ac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c110ac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c110ac"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c110ac"/>
    <w:rPr>
      <w:rFonts w:ascii="Cambria" w:hAnsi="Cambria" w:eastAsia="Times New Roman" w:cs="Times New Roman"/>
      <w:b/>
      <w:bCs/>
      <w:color w:val="365F91"/>
      <w:sz w:val="28"/>
      <w:szCs w:val="28"/>
      <w:lang w:val="x-none" w:eastAsia="x-none"/>
    </w:rPr>
  </w:style>
  <w:style w:type="character" w:styleId="Ttulo2Char" w:customStyle="1">
    <w:name w:val="Título 2 Char"/>
    <w:basedOn w:val="DefaultParagraphFont"/>
    <w:link w:val="Heading2"/>
    <w:qFormat/>
    <w:rsid w:val="00c110ac"/>
    <w:rPr>
      <w:rFonts w:ascii="Southern" w:hAnsi="Southern" w:eastAsia="Times New Roman" w:cs="Times New Roman"/>
      <w:sz w:val="24"/>
      <w:szCs w:val="20"/>
      <w:lang w:val="x-none" w:eastAsia="x-none"/>
    </w:rPr>
  </w:style>
  <w:style w:type="character" w:styleId="Ttulo3Char" w:customStyle="1">
    <w:name w:val="Título 3 Char"/>
    <w:basedOn w:val="DefaultParagraphFont"/>
    <w:link w:val="Heading3"/>
    <w:uiPriority w:val="9"/>
    <w:qFormat/>
    <w:rsid w:val="00c110ac"/>
    <w:rPr>
      <w:rFonts w:ascii="Cambria" w:hAnsi="Cambria" w:eastAsia="Times New Roman" w:cs="Times New Roman"/>
      <w:b/>
      <w:bCs/>
      <w:sz w:val="26"/>
      <w:szCs w:val="26"/>
    </w:rPr>
  </w:style>
  <w:style w:type="character" w:styleId="Ttulo4Char" w:customStyle="1">
    <w:name w:val="Título 4 Char"/>
    <w:basedOn w:val="DefaultParagraphFont"/>
    <w:link w:val="Heading4"/>
    <w:qFormat/>
    <w:rsid w:val="00c110ac"/>
    <w:rPr>
      <w:rFonts w:ascii="Southern" w:hAnsi="Southern" w:eastAsia="Times New Roman" w:cs="Times New Roman"/>
      <w:b/>
      <w:sz w:val="28"/>
      <w:szCs w:val="20"/>
      <w:lang w:val="x-none" w:eastAsia="x-none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c110ac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c110ac"/>
    <w:rPr>
      <w:rFonts w:ascii="Calibri" w:hAnsi="Calibri" w:eastAsia="Times New Roman" w:cs="Times New Roman"/>
      <w:b/>
      <w:bCs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c110ac"/>
    <w:rPr>
      <w:rFonts w:ascii="Calibri" w:hAnsi="Calibri" w:eastAsia="Times New Roman" w:cs="Times New Roman"/>
      <w:sz w:val="24"/>
      <w:szCs w:val="24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c110ac"/>
    <w:rPr>
      <w:rFonts w:ascii="Calibri" w:hAnsi="Calibri" w:eastAsia="Times New Roman" w:cs="Times New Roman"/>
      <w:i/>
      <w:iCs/>
      <w:sz w:val="24"/>
      <w:szCs w:val="24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c110ac"/>
    <w:rPr>
      <w:rFonts w:ascii="Cambria" w:hAnsi="Cambria" w:eastAsia="Times New Roman" w:cs="Times New Roman"/>
    </w:rPr>
  </w:style>
  <w:style w:type="character" w:styleId="CabealhoChar" w:customStyle="1">
    <w:name w:val="Cabeçalho Char"/>
    <w:basedOn w:val="DefaultParagraphFont"/>
    <w:link w:val="Header"/>
    <w:qFormat/>
    <w:rsid w:val="00c110ac"/>
    <w:rPr>
      <w:rFonts w:ascii="Calibri" w:hAnsi="Calibri" w:eastAsia="Calibri" w:cs="Times New Roman"/>
    </w:rPr>
  </w:style>
  <w:style w:type="character" w:styleId="RecuodecorpodetextoChar" w:customStyle="1">
    <w:name w:val="Recuo de corpo de texto Char"/>
    <w:basedOn w:val="DefaultParagraphFont"/>
    <w:qFormat/>
    <w:rsid w:val="00c110ac"/>
    <w:rPr>
      <w:rFonts w:ascii="Times New Roman" w:hAnsi="Times New Roman" w:eastAsia="Times New Roman" w:cs="Times New Roman"/>
      <w:bCs/>
      <w:sz w:val="24"/>
      <w:szCs w:val="24"/>
      <w:lang w:val="x-none" w:eastAsia="ar-SA"/>
    </w:rPr>
  </w:style>
  <w:style w:type="character" w:styleId="Hyperlink">
    <w:name w:val="Hyperlink"/>
    <w:uiPriority w:val="99"/>
    <w:unhideWhenUsed/>
    <w:rsid w:val="00c110ac"/>
    <w:rPr>
      <w:color w:val="0000FF"/>
      <w:u w:val="single"/>
    </w:rPr>
  </w:style>
  <w:style w:type="character" w:styleId="CorpodetextoChar" w:customStyle="1">
    <w:name w:val="Corpo de texto Char"/>
    <w:basedOn w:val="DefaultParagraphFont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Corpodetexto2Char" w:customStyle="1">
    <w:name w:val="Corpo de texto 2 Char"/>
    <w:basedOn w:val="DefaultParagraphFont"/>
    <w:link w:val="BodyText2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Recuodecorpodetexto2Char" w:customStyle="1">
    <w:name w:val="Recuo de corpo de texto 2 Char"/>
    <w:basedOn w:val="DefaultParagraphFont"/>
    <w:link w:val="BodyTextIndent2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Estilo1Char" w:customStyle="1">
    <w:name w:val="Estilo1 Char"/>
    <w:link w:val="Estilo1"/>
    <w:qFormat/>
    <w:rsid w:val="00c110ac"/>
    <w:rPr>
      <w:rFonts w:ascii="Arial" w:hAnsi="Arial" w:eastAsia="MS Mincho" w:cs="Times New Roman"/>
      <w:b/>
      <w:caps/>
      <w:sz w:val="24"/>
      <w:szCs w:val="24"/>
      <w:lang w:val="x-none"/>
    </w:rPr>
  </w:style>
  <w:style w:type="character" w:styleId="RodapChar" w:customStyle="1">
    <w:name w:val="Rodapé Char"/>
    <w:basedOn w:val="DefaultParagraphFont"/>
    <w:link w:val="Footer"/>
    <w:uiPriority w:val="99"/>
    <w:qFormat/>
    <w:rsid w:val="00c110ac"/>
    <w:rPr>
      <w:rFonts w:ascii="Calibri" w:hAnsi="Calibri" w:eastAsia="MS Mincho" w:cs="Times New Roman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9c58c5"/>
    <w:rPr>
      <w:sz w:val="16"/>
      <w:szCs w:val="16"/>
    </w:rPr>
  </w:style>
  <w:style w:type="character" w:styleId="TextodecomentrioChar" w:customStyle="1">
    <w:name w:val="Texto de comentário Char"/>
    <w:basedOn w:val="DefaultParagraphFont"/>
    <w:link w:val="AnnotationText"/>
    <w:uiPriority w:val="99"/>
    <w:semiHidden/>
    <w:qFormat/>
    <w:rsid w:val="009c58c5"/>
    <w:rPr>
      <w:rFonts w:ascii="Calibri" w:hAnsi="Calibri" w:eastAsia="MS Mincho" w:cs="Times New Roman"/>
      <w:sz w:val="20"/>
      <w:szCs w:val="20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9c58c5"/>
    <w:rPr>
      <w:rFonts w:ascii="Calibri" w:hAnsi="Calibri" w:eastAsia="MS Mincho" w:cs="Times New Roman"/>
      <w:b/>
      <w:bCs/>
      <w:sz w:val="20"/>
      <w:szCs w:val="2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9c58c5"/>
    <w:rPr>
      <w:rFonts w:ascii="Segoe UI" w:hAnsi="Segoe UI" w:eastAsia="MS Mincho" w:cs="Segoe UI"/>
      <w:sz w:val="18"/>
      <w:szCs w:val="18"/>
    </w:rPr>
  </w:style>
  <w:style w:type="character" w:styleId="TextodenotaderodapChar" w:customStyle="1">
    <w:name w:val="Texto de nota de rodapé Char"/>
    <w:basedOn w:val="DefaultParagraphFont"/>
    <w:link w:val="FootnoteText"/>
    <w:uiPriority w:val="99"/>
    <w:semiHidden/>
    <w:qFormat/>
    <w:rsid w:val="00904115"/>
    <w:rPr>
      <w:rFonts w:ascii="Calibri" w:hAnsi="Calibri" w:eastAsia="MS Mincho" w:cs="Times New Roman"/>
      <w:sz w:val="20"/>
      <w:szCs w:val="20"/>
    </w:rPr>
  </w:style>
  <w:style w:type="character" w:styleId="FootnoteCharacters">
    <w:name w:val="Footnote Characters"/>
    <w:uiPriority w:val="99"/>
    <w:semiHidden/>
    <w:unhideWhenUsed/>
    <w:qFormat/>
    <w:rsid w:val="00904115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semFormataoChar" w:customStyle="1">
    <w:name w:val="Texto sem Formatação Char"/>
    <w:basedOn w:val="DefaultParagraphFont"/>
    <w:link w:val="PlainText"/>
    <w:qFormat/>
    <w:rsid w:val="00286055"/>
    <w:rPr>
      <w:rFonts w:ascii="Courier New" w:hAnsi="Courier New" w:eastAsia="Times New Roman" w:cs="Times New Roman"/>
      <w:sz w:val="20"/>
      <w:szCs w:val="20"/>
      <w:lang w:eastAsia="pt-BR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8152b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c110ac"/>
    <w:pPr>
      <w:spacing w:before="0" w:after="120"/>
    </w:pPr>
    <w:rPr>
      <w:lang w:val="x-none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c110ac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nhideWhenUsed/>
    <w:rsid w:val="00c110ac"/>
    <w:pPr>
      <w:tabs>
        <w:tab w:val="clear" w:pos="708"/>
        <w:tab w:val="center" w:pos="4252" w:leader="none"/>
        <w:tab w:val="right" w:pos="8504" w:leader="none"/>
      </w:tabs>
      <w:spacing w:lineRule="auto" w:line="240"/>
      <w:ind w:hanging="0"/>
      <w:jc w:val="left"/>
    </w:pPr>
    <w:rPr>
      <w:rFonts w:eastAsia="Calibri"/>
    </w:rPr>
  </w:style>
  <w:style w:type="paragraph" w:styleId="NormalIndent">
    <w:name w:val="Normal Indent"/>
    <w:basedOn w:val="Normal"/>
    <w:semiHidden/>
    <w:qFormat/>
    <w:rsid w:val="00c110ac"/>
    <w:pPr>
      <w:suppressAutoHyphens w:val="true"/>
      <w:spacing w:lineRule="auto" w:line="240"/>
      <w:ind w:hanging="0" w:left="708"/>
      <w:jc w:val="left"/>
    </w:pPr>
    <w:rPr>
      <w:rFonts w:ascii="Times New Roman" w:hAnsi="Times New Roman" w:eastAsia="Times New Roman"/>
      <w:sz w:val="20"/>
      <w:szCs w:val="20"/>
    </w:rPr>
  </w:style>
  <w:style w:type="paragraph" w:styleId="BodyTextIndent">
    <w:name w:val="Body Text Indent"/>
    <w:basedOn w:val="Normal"/>
    <w:link w:val="RecuodecorpodetextoChar"/>
    <w:rsid w:val="00c110ac"/>
    <w:pPr>
      <w:suppressAutoHyphens w:val="true"/>
      <w:spacing w:before="120" w:after="0"/>
      <w:ind w:hanging="0" w:left="3402"/>
    </w:pPr>
    <w:rPr>
      <w:rFonts w:ascii="Times New Roman" w:hAnsi="Times New Roman" w:eastAsia="Times New Roman"/>
      <w:bCs/>
      <w:sz w:val="24"/>
      <w:szCs w:val="24"/>
      <w:lang w:val="x-none" w:eastAsia="ar-SA"/>
    </w:rPr>
  </w:style>
  <w:style w:type="paragraph" w:styleId="TOC1">
    <w:name w:val="TOC 1"/>
    <w:basedOn w:val="Normal"/>
    <w:next w:val="Normal"/>
    <w:autoRedefine/>
    <w:uiPriority w:val="39"/>
    <w:unhideWhenUsed/>
    <w:rsid w:val="00c110ac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c110ac"/>
    <w:pPr>
      <w:spacing w:before="0" w:after="100"/>
      <w:ind w:left="220"/>
    </w:pPr>
    <w:rPr/>
  </w:style>
  <w:style w:type="paragraph" w:styleId="BodyText2">
    <w:name w:val="Body Text 2"/>
    <w:basedOn w:val="Normal"/>
    <w:link w:val="Corpodetexto2Char"/>
    <w:uiPriority w:val="99"/>
    <w:unhideWhenUsed/>
    <w:qFormat/>
    <w:rsid w:val="00c110ac"/>
    <w:pPr>
      <w:spacing w:lineRule="auto" w:line="480" w:before="0" w:after="120"/>
    </w:pPr>
    <w:rPr>
      <w:lang w:val="x-none"/>
    </w:rPr>
  </w:style>
  <w:style w:type="paragraph" w:styleId="BodyTextIndent2">
    <w:name w:val="Body Text Indent 2"/>
    <w:basedOn w:val="Normal"/>
    <w:link w:val="Recuodecorpodetexto2Char"/>
    <w:uiPriority w:val="99"/>
    <w:unhideWhenUsed/>
    <w:qFormat/>
    <w:rsid w:val="00c110ac"/>
    <w:pPr>
      <w:spacing w:lineRule="auto" w:line="480" w:before="0" w:after="120"/>
      <w:ind w:left="283"/>
    </w:pPr>
    <w:rPr>
      <w:lang w:val="x-none"/>
    </w:rPr>
  </w:style>
  <w:style w:type="paragraph" w:styleId="Estilo1" w:customStyle="1">
    <w:name w:val="Estilo1"/>
    <w:basedOn w:val="Normal"/>
    <w:link w:val="Estilo1Char"/>
    <w:qFormat/>
    <w:rsid w:val="00c110ac"/>
    <w:pPr>
      <w:spacing w:before="60" w:after="0"/>
      <w:ind w:hanging="0"/>
      <w:jc w:val="left"/>
    </w:pPr>
    <w:rPr>
      <w:rFonts w:ascii="Arial" w:hAnsi="Arial"/>
      <w:b/>
      <w:caps/>
      <w:sz w:val="24"/>
      <w:szCs w:val="24"/>
      <w:lang w:val="x-none"/>
    </w:rPr>
  </w:style>
  <w:style w:type="paragraph" w:styleId="Default" w:customStyle="1">
    <w:name w:val="Default"/>
    <w:qFormat/>
    <w:rsid w:val="00c110ac"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Calibri" w:cs="Arial"/>
      <w:color w:val="000000"/>
      <w:kern w:val="0"/>
      <w:sz w:val="24"/>
      <w:szCs w:val="24"/>
      <w:lang w:val="pt-BR" w:eastAsia="en-US" w:bidi="ar-SA"/>
    </w:rPr>
  </w:style>
  <w:style w:type="paragraph" w:styleId="Footer">
    <w:name w:val="Footer"/>
    <w:basedOn w:val="Normal"/>
    <w:link w:val="RodapChar"/>
    <w:uiPriority w:val="99"/>
    <w:unhideWhenUsed/>
    <w:rsid w:val="00c110ac"/>
    <w:pPr>
      <w:tabs>
        <w:tab w:val="clear" w:pos="708"/>
        <w:tab w:val="center" w:pos="4252" w:leader="none"/>
        <w:tab w:val="right" w:pos="8504" w:leader="none"/>
      </w:tabs>
      <w:spacing w:lineRule="auto" w:line="240"/>
    </w:pPr>
    <w:rPr/>
  </w:style>
  <w:style w:type="paragraph" w:styleId="TOC3">
    <w:name w:val="TOC 3"/>
    <w:basedOn w:val="Normal"/>
    <w:next w:val="Normal"/>
    <w:autoRedefine/>
    <w:uiPriority w:val="39"/>
    <w:unhideWhenUsed/>
    <w:rsid w:val="00203eac"/>
    <w:pPr>
      <w:spacing w:before="0" w:after="100"/>
      <w:ind w:left="440"/>
    </w:pPr>
    <w:rPr/>
  </w:style>
  <w:style w:type="paragraph" w:styleId="AnnotationText">
    <w:name w:val="Annotation Text"/>
    <w:basedOn w:val="Normal"/>
    <w:link w:val="TextodecomentrioChar"/>
    <w:uiPriority w:val="99"/>
    <w:semiHidden/>
    <w:unhideWhenUsed/>
    <w:rsid w:val="009c58c5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suntodocomentrioChar"/>
    <w:uiPriority w:val="99"/>
    <w:semiHidden/>
    <w:unhideWhenUsed/>
    <w:qFormat/>
    <w:rsid w:val="009c58c5"/>
    <w:pPr/>
    <w:rPr>
      <w:b/>
      <w:bCs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9c58c5"/>
    <w:pPr>
      <w:spacing w:lineRule="auto" w:line="240"/>
    </w:pPr>
    <w:rPr>
      <w:rFonts w:ascii="Segoe UI" w:hAnsi="Segoe UI" w:cs="Segoe UI"/>
      <w:sz w:val="18"/>
      <w:szCs w:val="18"/>
    </w:rPr>
  </w:style>
  <w:style w:type="paragraph" w:styleId="Recuodecorpodetexto21" w:customStyle="1">
    <w:name w:val="Recuo de corpo de texto 21"/>
    <w:basedOn w:val="Normal"/>
    <w:qFormat/>
    <w:rsid w:val="009d30b3"/>
    <w:pPr>
      <w:suppressAutoHyphens w:val="true"/>
      <w:spacing w:lineRule="auto" w:line="480" w:before="0" w:after="120"/>
      <w:ind w:left="283"/>
    </w:pPr>
    <w:rPr/>
  </w:style>
  <w:style w:type="paragraph" w:styleId="FootnoteText">
    <w:name w:val="Footnote Text"/>
    <w:basedOn w:val="Normal"/>
    <w:link w:val="TextodenotaderodapChar"/>
    <w:uiPriority w:val="99"/>
    <w:semiHidden/>
    <w:unhideWhenUsed/>
    <w:rsid w:val="00904115"/>
    <w:pPr>
      <w:spacing w:lineRule="auto" w:line="240"/>
    </w:pPr>
    <w:rPr>
      <w:sz w:val="20"/>
      <w:szCs w:val="20"/>
    </w:rPr>
  </w:style>
  <w:style w:type="paragraph" w:styleId="PlainText">
    <w:name w:val="Plain Text"/>
    <w:basedOn w:val="Normal"/>
    <w:link w:val="TextosemFormataoChar"/>
    <w:qFormat/>
    <w:rsid w:val="00286055"/>
    <w:pPr>
      <w:spacing w:lineRule="auto" w:line="240"/>
      <w:ind w:hanging="0"/>
      <w:jc w:val="left"/>
    </w:pPr>
    <w:rPr>
      <w:rFonts w:ascii="Courier New" w:hAnsi="Courier New" w:eastAsia="Times New Roman"/>
      <w:sz w:val="20"/>
      <w:szCs w:val="20"/>
      <w:lang w:eastAsia="pt-B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434f8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<Relationship Id="rId12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2B27A3B291DF4DB07B4A7183B14741" ma:contentTypeVersion="4" ma:contentTypeDescription="Crie um novo documento." ma:contentTypeScope="" ma:versionID="9dc4a520cfdbbb49c367bc82ed9c39ac">
  <xsd:schema xmlns:xsd="http://www.w3.org/2001/XMLSchema" xmlns:xs="http://www.w3.org/2001/XMLSchema" xmlns:p="http://schemas.microsoft.com/office/2006/metadata/properties" xmlns:ns2="19d83f14-9f91-4439-8acf-991e6d16352e" targetNamespace="http://schemas.microsoft.com/office/2006/metadata/properties" ma:root="true" ma:fieldsID="bf55343e42ad918b8eaecd8c9485cf61" ns2:_="">
    <xsd:import namespace="19d83f14-9f91-4439-8acf-991e6d1635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83f14-9f91-4439-8acf-991e6d1635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050598-38C9-4EFB-8B71-D4AF722A0E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7AC57D-2D6B-403A-9C4F-8FD2B6E340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238E64D-09F8-4683-AE74-4DD29434C96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83BC2B8-42B8-467D-BD6D-EF132A87D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d83f14-9f91-4439-8acf-991e6d1635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Application>LibreOffice/24.2.7.2$Linux_X86_64 LibreOffice_project/420$Build-2</Application>
  <AppVersion>15.0000</AppVersion>
  <Pages>2</Pages>
  <Words>364</Words>
  <Characters>2192</Characters>
  <CharactersWithSpaces>2454</CharactersWithSpaces>
  <Paragraphs>112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2024-03-18T20:32:00Z</dcterms:created>
  <dc:creator>Comex</dc:creator>
  <dc:description/>
  <dc:language>en-US</dc:language>
  <cp:lastModifiedBy/>
  <cp:lastPrinted>2020-12-03T18:05:00Z</cp:lastPrinted>
  <dcterms:modified xsi:type="dcterms:W3CDTF">2026-06-05T14:21:01Z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0x010100862B27A3B291DF4DB07B4A7183B14741</vt:lpwstr>
  </property>
</Properties>
</file>