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</w:rPr>
        <w:t>RELATÓRIO</w:t>
      </w:r>
      <w:r>
        <w:rPr>
          <w:rFonts w:ascii="Arial Black" w:hAnsi="Arial Black"/>
          <w:sz w:val="18"/>
        </w:rPr>
        <w:t xml:space="preserve"> </w:t>
      </w:r>
      <w:r>
        <w:rPr>
          <w:rFonts w:ascii="Arial Black" w:hAnsi="Arial Black"/>
          <w:sz w:val="28"/>
          <w:szCs w:val="28"/>
        </w:rPr>
        <w:t>PARCIAL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63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131"/>
        <w:gridCol w:w="995"/>
        <w:gridCol w:w="6230"/>
        <w:gridCol w:w="7"/>
      </w:tblGrid>
      <w:tr>
        <w:trPr>
          <w:cantSplit w:val="true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7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completo do(a) aluno(a):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  <w:tc>
          <w:tcPr>
            <w:tcW w:w="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das atividades: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De 12/12/2024 a 10/01/2025 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Horas estagiadas: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160</w:t>
            </w:r>
            <w:r>
              <w:rPr>
                <w:rFonts w:cs="Arial" w:ascii="Arial" w:hAnsi="Arial"/>
                <w:sz w:val="20"/>
                <w:szCs w:val="20"/>
              </w:rPr>
              <w:t xml:space="preserve"> horas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1. Discorra sobre a forma como ocorreu a sua contratação: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Fui contratado por indicação de um colega da área de tecnologia que já atuava no setor de Analytics da empresa. A Under Protection Consultoria em Informática LTDA avaliou meu perfil técnico e, após entrevista com o gestor à época, recebi a proposta para atuar como Analista de Contratos Júnior no regime CLT, com início em 17 de setembro de 2024 e posteriormente recebi proposta para migrar para o time de Analytics a partir de Julho de 2025.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2</w:t>
      </w:r>
      <w:r>
        <w:rPr>
          <w:rFonts w:cs="Arial" w:ascii="Arial" w:hAnsi="Arial"/>
        </w:rPr>
        <w:t>. Comente sobre o desenvolvimento de seu cronograma de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O desenvolvimento das atividades seguiu uma curva de aprendizado progressiva, com foco inicial na adaptação aos processos internos, ferramentas e atividades dos clientes junto ao time de contratos; em seguida, para o time de Analytics foi incrementada a visão de dados, ferramentas, bancos de dados e padrões visuais utilizados pela empresa para geração de relatórios executivos. A integração às rotinas operacionais ocorreu de forma gradual, permitindo a assimilação das responsabilidades com segurança e consistência.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3. Discorra sobre como foi sua preparação para o início do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Antes do início das atividades, dediquei-me ao estudo dos procedimentos internos e dos materiais de referência disponibilizados pela empresa. Realizei uma revisão dos conceitos relacionados a SIEM, análise de dados e Storytelling com dados.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4. Relacione e comente as atividades desenvolvidas neste primeiro período de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678"/>
        <w:gridCol w:w="4677"/>
      </w:tblGrid>
      <w:tr>
        <w:trPr>
          <w:trHeight w:val="105" w:hRule="atLeast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Atividades: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Comentários: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4.1</w:t>
              <w:br/>
              <w:t>Confecção de Relatórios Executivos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Elaboração e atualização mensal dos relatórios executivos dos clientes, seguindo os padrões visuais e o calendário definido pela empresa, garantindo clareza e objetividade na apresentação dos indicadores de segurança.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4.2</w:t>
              <w:br/>
              <w:t>Extração de Dados via SIEM e API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Realização de extração de dados brutos a partir de plataformas SIEM e APIs de exportação, alimentando bases de dados e planilhas de controle utilizadas nas análises periódicas.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4.3</w:t>
              <w:br/>
              <w:t>Validação de Integridade dos Dados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Verificação da consistência e completude dos dados extraídos antes de sua utilização em análises, identificando e corrigindo eventuais inconsistências ou registros corrompidos.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4.4</w:t>
              <w:br/>
              <w:t>Acompanhamento de Apresentações e Gestão de Chamados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Participação em reuniões de apresentação de resultados para registro de pontos de correção, abertura de chamados de ajuste documental e acompanhamento da agenda executiva da equipe de Analytics.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5. Discorra sobre as dificuldades encontradas no desenvolvimento e como foram solucionadas: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principais dificuldades encontradas foram: A ausência de documentação padronizada para alguns processos internos, exigindo mapeamento e estruturação própria das etapas; A diferença dos dados recebidos de diferentes fontes e clientes, impactando a consistência das análises; e a necessidade de adaptação rápida a múltiplas plataformas e fluxos de trabalho simultâneos. Essas dificuldades foram superadas com o apoio da equipe, elaboração de checklists próprios e aprimoramento progressivo das rotinas.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6.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disciplinas de Princípios de Segurança da Informação e Fundamentos de TI foram fundamentais para compreender o ambiente técnico da empresa e embasar as análises realizadas. Os conhecimentos adquiridos nessas disciplinas permitiram interpretar com maior precisão os eventos de segurança e elaborar relatórios mais assertivos.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7</w:t>
      </w:r>
      <w:r>
        <w:rPr>
          <w:rFonts w:cs="Arial" w:ascii="Arial" w:hAnsi="Arial"/>
          <w:sz w:val="22"/>
          <w:szCs w:val="22"/>
        </w:rPr>
        <w:t>. Houve contato com novas ferramentas, técnicas e/ou métodos, diferentes dos aprendidos durante o curso? Em caso positivo, cite-os e comente-os: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Sim. Durante o período de estágio, tive contato aprofundado com plataformas de SIEM (Stellar Cyber e Rapid 7), ferramentas de extração de dados via API REST, sistemas de gestão de chamados (Zammad e Artia), e metodologias de análise de segurança baseadas no framework MITRE ATT&amp;CK.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8. Outros comentários desejáveis: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 experiência tem se mostrado extremamente enriquecedora, tanto do ponto de vista técnico quanto profissional. A integração com a equipe de Analytics e o contato com clientes corporativos reais ampliaram significativamente minha visão sobre os desafios práticos da área de Segurança da Informação.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9. Se desejável, anexe outros documentos relativos às atividades de estágio ou críticas e sugestões sobre este formulário.</w:t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 xml:space="preserve">Este relatório é composto por </w:t>
      </w:r>
      <w:r>
        <w:rPr>
          <w:rFonts w:cs="Arial" w:ascii="Arial" w:hAnsi="Arial"/>
          <w:u w:val="single"/>
        </w:rPr>
        <w:t>2</w:t>
      </w:r>
      <w:r>
        <w:rPr>
          <w:rFonts w:cs="Arial" w:ascii="Arial" w:hAnsi="Arial"/>
        </w:rPr>
        <w:t xml:space="preserve"> páginas, devidamente rubricadas pelo supervisor.</w:t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37"/>
        <w:gridCol w:w="4518"/>
      </w:tblGrid>
      <w:tr>
        <w:trPr/>
        <w:tc>
          <w:tcPr>
            <w:tcW w:w="483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837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I – Relatório Parcial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I – Relatório Parcial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30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LibreOffice/24.2.7.2$Linux_X86_64 LibreOffice_project/420$Build-2</Application>
  <AppVersion>15.0000</AppVersion>
  <Pages>3</Pages>
  <Words>713</Words>
  <Characters>4258</Characters>
  <CharactersWithSpaces>4929</CharactersWithSpaces>
  <Paragraphs>45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2026-06-05T13:40:36Z</cp:lastPrinted>
  <dcterms:modified xsi:type="dcterms:W3CDTF">2026-06-10T11:18:05Z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