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Lista de Atividades 1 —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SELECT com INNER JOIN (banco mundo)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Selecione o nome da cidade (campo nome da tabela cidades) e o nome do país (campo nome da tabela paises). Utilize INNER JOIN.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c.nome AS cidade,</w:t>
        <w:br/>
        <w:t xml:space="preserve">       p.nome AS pais</w:t>
        <w:br/>
        <w:t>FROM cidades c</w:t>
        <w:br/>
        <w:t>INNER JOIN paises p</w:t>
        <w:br/>
        <w:t xml:space="preserve">    ON c.id_pais = p.id_pais</w:t>
        <w:br/>
        <w:t>ORDER BY p.nome, c.nome;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INNER JOIN une cidades e paises pela chave id_pais. Aliases c e p evitam ambiguidade — ambas as tabelas têm coluna 'nome'. AS renomeia as colunas no resultado para maior clareza.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COUNT e GROUP BY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Quantas cidades existem por país? Mostre o nome do país e o total de cidades, ordenando pelo total em ordem decrescente.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p.nome            AS pais,</w:t>
        <w:br/>
        <w:t xml:space="preserve">       COUNT(c.id_cidade) AS total_cidades</w:t>
        <w:br/>
        <w:t>FROM paises p</w:t>
        <w:br/>
        <w:t>INNER JOIN cidades c ON p.id_pais = c.id_pais</w:t>
        <w:br/>
        <w:t>GROUP BY p.id_pais, p.nome</w:t>
        <w:br/>
        <w:t>ORDER BY total_cidades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COUNT(c.id_cidade) conta as cidades de cada país. GROUP BY agrupa os resultados por país antes da contagem. ORDER BY DESC coloca o país com mais cidades primeiro.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Subconsulta com IN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os países que possuem ao menos uma língua oficial cadastrada (campo oficial = 'T' na tabela linguas). Use subconsulta.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nome AS pais</w:t>
        <w:br/>
        <w:t>FROM paises</w:t>
        <w:br/>
        <w:t>WHERE id_pais IN (</w:t>
        <w:br/>
        <w:t xml:space="preserve">    SELECT DISTINCT id_pais</w:t>
        <w:br/>
        <w:t xml:space="preserve">    FROM linguas</w:t>
        <w:br/>
        <w:t xml:space="preserve">    WHERE oficial = 'T'</w:t>
        <w:br/>
        <w:t>)</w:t>
        <w:br/>
        <w:t>ORDER BY 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 subconsulta retorna todos os id_pais que têm língua oficial. DISTINCT evita duplicatas na lista do IN. A query externa filtra os países cujo ID está nessa lista.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4 — Stored Procedure com parâmetro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Crie uma Stored Procedure chamada 'linguas_por_pais' que recebe o id_pais como parâmetro e retorna todas as línguas daquele país com a porcentagem de falantes.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DELIMITER $$</w:t>
        <w:br/>
        <w:br/>
        <w:t>CREATE PROCEDURE linguas_por_pais(IN p_id_pais CHAR(3))</w:t>
        <w:br/>
        <w:t>BEGIN</w:t>
        <w:br/>
        <w:t xml:space="preserve">    SELECT</w:t>
        <w:br/>
        <w:t xml:space="preserve">        id_lingua    AS lingua,</w:t>
        <w:br/>
        <w:t xml:space="preserve">        oficial,</w:t>
        <w:br/>
        <w:t xml:space="preserve">        porcentagem</w:t>
        <w:br/>
        <w:t xml:space="preserve">    FROM linguas</w:t>
        <w:br/>
        <w:t xml:space="preserve">    WHERE id_pais = p_id_pais</w:t>
        <w:br/>
        <w:t xml:space="preserve">    ORDER BY porcentagem DESC;</w:t>
        <w:br/>
        <w:t>END $$</w:t>
        <w:br/>
        <w:br/>
        <w:t>DELIMITER ;</w:t>
        <w:br/>
        <w:br/>
        <w:t>-- Exemplo de uso:</w:t>
        <w:br/>
        <w:t>CALL linguas_por_pais('BRA');</w:t>
        <w:br/>
        <w:t>CALL linguas_por_pais('CHN');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Parâmetro IN recebe o código do país na chamada. O resultado é ordenado por porcentagem descendente (língua mais falada primeiro). CALL passa o valor concreto — 'BRA' para Brasil, 'CHN' para China.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5 — View de segurança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Crie uma View chamada 'vw_resumo_pais' que exibe, para cada país: o nome do país, o total de cidades e o total de línguas cadastradas. Use JOINs e GROUP BY.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CREATE VIEW vw_resumo_pais AS</w:t>
        <w:br/>
        <w:t xml:space="preserve">    SELECT</w:t>
        <w:br/>
        <w:t xml:space="preserve">        p.nome              AS pais,</w:t>
        <w:br/>
        <w:t xml:space="preserve">        p.id_pais,</w:t>
        <w:br/>
        <w:t xml:space="preserve">        COUNT(DISTINCT c.id_cidade) AS total_cidades,</w:t>
        <w:br/>
        <w:t xml:space="preserve">        COUNT(DISTINCT l.id_lingua) AS total_linguas</w:t>
        <w:br/>
        <w:t xml:space="preserve">    FROM paises p</w:t>
        <w:br/>
        <w:t xml:space="preserve">    LEFT JOIN cidades c ON p.id_pais = c.id_pais</w:t>
        <w:br/>
        <w:t xml:space="preserve">    LEFT JOIN linguas l ON p.id_pais = l.id_pais</w:t>
        <w:br/>
        <w:t xml:space="preserve">    GROUP BY p.id_pais, p.nome;</w:t>
        <w:br/>
        <w:br/>
        <w:t>-- Consultar a view</w:t>
        <w:br/>
        <w:t>SELECT * FROM vw_resumo_pais</w:t>
        <w:br/>
        <w:t>WHERE total_cidades &gt; 5</w:t>
        <w:br/>
        <w:t>ORDER BY total_cidades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DISTINCT dentro do COUNT evita contagens duplicadas causadas pelo JOIN triplo (cada cidade multiplicada pelas línguas do país). LEFT JOIN garante que países sem cidades ou línguas apareçam com total = 0. A view facilita consultas recorrentes: uma vez criada, qualquer usuário pode consultar vw_resumo_pais sem precisar conhecer a estrutura interna.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