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7C2A53">
      <w:pPr>
        <w:pStyle w:val="5"/>
        <w:spacing w:before="4" w:after="0"/>
        <w:jc w:val="center"/>
        <w:rPr>
          <w:rFonts w:ascii="Arial" w:hAnsi="Arial"/>
          <w:color w:val="auto"/>
          <w:highlight w:val="black"/>
        </w:rPr>
      </w:pPr>
      <w:r>
        <w:rPr>
          <w:rFonts w:ascii="Arial" w:hAnsi="Arial"/>
          <w:color w:val="auto"/>
          <w:highlight w:val="black"/>
        </w:rPr>
        <w:drawing>
          <wp:anchor distT="0" distB="0" distL="0" distR="0" simplePos="0" relativeHeight="251659264" behindDoc="0" locked="0" layoutInCell="0" allowOverlap="1">
            <wp:simplePos x="0" y="0"/>
            <wp:positionH relativeFrom="column">
              <wp:align>center</wp:align>
            </wp:positionH>
            <wp:positionV relativeFrom="paragraph">
              <wp:posOffset>132715</wp:posOffset>
            </wp:positionV>
            <wp:extent cx="981710" cy="981710"/>
            <wp:effectExtent l="0" t="0" r="0" b="0"/>
            <wp:wrapTopAndBottom/>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9"/>
                    <a:stretch>
                      <a:fillRect/>
                    </a:stretch>
                  </pic:blipFill>
                  <pic:spPr>
                    <a:xfrm>
                      <a:off x="0" y="0"/>
                      <a:ext cx="981710" cy="981710"/>
                    </a:xfrm>
                    <a:prstGeom prst="rect">
                      <a:avLst/>
                    </a:prstGeom>
                    <a:noFill/>
                  </pic:spPr>
                </pic:pic>
              </a:graphicData>
            </a:graphic>
          </wp:anchor>
        </w:drawing>
      </w:r>
    </w:p>
    <w:p w14:paraId="1D2A9B61">
      <w:pPr>
        <w:pStyle w:val="5"/>
        <w:spacing w:before="3" w:after="0"/>
        <w:jc w:val="center"/>
        <w:rPr>
          <w:rFonts w:ascii="Arial" w:hAnsi="Arial" w:cs="Times New Roman"/>
          <w:b/>
          <w:color w:val="auto"/>
          <w:sz w:val="24"/>
          <w:szCs w:val="24"/>
          <w:highlight w:val="black"/>
        </w:rPr>
      </w:pPr>
    </w:p>
    <w:p w14:paraId="5DD5473D">
      <w:pPr>
        <w:tabs>
          <w:tab w:val="left" w:pos="8647"/>
        </w:tabs>
        <w:spacing w:before="1" w:after="0"/>
        <w:ind w:right="3"/>
        <w:jc w:val="center"/>
        <w:rPr>
          <w:rFonts w:ascii="Arial" w:hAnsi="Arial" w:cs="Times New Roman"/>
          <w:b/>
          <w:color w:val="auto"/>
          <w:spacing w:val="-16"/>
          <w:sz w:val="24"/>
          <w:szCs w:val="24"/>
          <w:highlight w:val="black"/>
        </w:rPr>
      </w:pPr>
      <w:r>
        <w:rPr>
          <w:rFonts w:ascii="Arial" w:hAnsi="Arial" w:cs="Times New Roman"/>
          <w:b/>
          <w:color w:val="auto"/>
          <w:spacing w:val="-16"/>
          <w:sz w:val="24"/>
          <w:szCs w:val="24"/>
          <w:highlight w:val="black"/>
        </w:rPr>
        <w:t xml:space="preserve">FATEC – FACULDADE DE TECNOLOGIA DE SÃO CAETANO DO SUL  </w:t>
      </w:r>
    </w:p>
    <w:p w14:paraId="186A6EAD">
      <w:pPr>
        <w:tabs>
          <w:tab w:val="left" w:pos="8647"/>
        </w:tabs>
        <w:spacing w:before="1" w:after="0"/>
        <w:ind w:right="3"/>
        <w:jc w:val="center"/>
        <w:rPr>
          <w:rFonts w:ascii="Arial" w:hAnsi="Arial" w:cs="Times New Roman"/>
          <w:b/>
          <w:color w:val="auto"/>
          <w:spacing w:val="-16"/>
          <w:sz w:val="24"/>
          <w:szCs w:val="24"/>
          <w:highlight w:val="black"/>
        </w:rPr>
      </w:pPr>
      <w:r>
        <w:rPr>
          <w:rFonts w:ascii="Arial" w:hAnsi="Arial" w:cs="Times New Roman"/>
          <w:b/>
          <w:color w:val="auto"/>
          <w:spacing w:val="-16"/>
          <w:sz w:val="24"/>
          <w:szCs w:val="24"/>
          <w:highlight w:val="black"/>
        </w:rPr>
        <w:t xml:space="preserve">ANTÔNIO RUSSO </w:t>
      </w:r>
    </w:p>
    <w:p w14:paraId="429A3348">
      <w:pPr>
        <w:pStyle w:val="5"/>
        <w:rPr>
          <w:rFonts w:ascii="Arial" w:hAnsi="Arial" w:cs="Times New Roman"/>
          <w:b/>
          <w:color w:val="auto"/>
          <w:highlight w:val="black"/>
        </w:rPr>
      </w:pPr>
    </w:p>
    <w:p w14:paraId="1534A9EB">
      <w:pPr>
        <w:pStyle w:val="5"/>
        <w:rPr>
          <w:rFonts w:ascii="Arial" w:hAnsi="Arial" w:cs="Times New Roman"/>
          <w:b/>
          <w:color w:val="auto"/>
          <w:highlight w:val="black"/>
        </w:rPr>
      </w:pPr>
    </w:p>
    <w:p w14:paraId="2A870A10">
      <w:pPr>
        <w:pStyle w:val="5"/>
        <w:rPr>
          <w:rFonts w:ascii="Arial" w:hAnsi="Arial" w:cs="Times New Roman"/>
          <w:b/>
          <w:color w:val="auto"/>
          <w:highlight w:val="black"/>
        </w:rPr>
      </w:pPr>
    </w:p>
    <w:p w14:paraId="7A35CC09">
      <w:pPr>
        <w:pStyle w:val="5"/>
        <w:rPr>
          <w:rFonts w:ascii="Arial" w:hAnsi="Arial" w:cs="Times New Roman"/>
          <w:b/>
          <w:color w:val="auto"/>
          <w:highlight w:val="black"/>
        </w:rPr>
      </w:pPr>
    </w:p>
    <w:p w14:paraId="268D6F38">
      <w:pPr>
        <w:pStyle w:val="5"/>
        <w:rPr>
          <w:rFonts w:ascii="Arial" w:hAnsi="Arial" w:cs="Times New Roman"/>
          <w:b/>
          <w:color w:val="auto"/>
          <w:highlight w:val="black"/>
        </w:rPr>
      </w:pPr>
    </w:p>
    <w:p w14:paraId="72804899">
      <w:pPr>
        <w:pStyle w:val="5"/>
        <w:rPr>
          <w:rFonts w:ascii="Arial" w:hAnsi="Arial" w:cs="Times New Roman"/>
          <w:b/>
          <w:color w:val="auto"/>
          <w:highlight w:val="black"/>
        </w:rPr>
      </w:pPr>
    </w:p>
    <w:p w14:paraId="12FEE176">
      <w:pPr>
        <w:pStyle w:val="5"/>
        <w:spacing w:before="7" w:after="0"/>
        <w:rPr>
          <w:rFonts w:ascii="Arial" w:hAnsi="Arial" w:cs="Times New Roman"/>
          <w:b/>
          <w:color w:val="auto"/>
          <w:highlight w:val="black"/>
        </w:rPr>
      </w:pPr>
    </w:p>
    <w:p w14:paraId="6CBE524D">
      <w:pPr>
        <w:ind w:right="3"/>
        <w:jc w:val="center"/>
        <w:rPr>
          <w:rFonts w:ascii="Arial" w:hAnsi="Arial"/>
          <w:color w:val="auto"/>
          <w:highlight w:val="black"/>
        </w:rPr>
      </w:pPr>
      <w:r>
        <w:rPr>
          <w:rFonts w:ascii="Arial" w:hAnsi="Arial" w:cs="Times New Roman"/>
          <w:b/>
          <w:color w:val="auto"/>
          <w:sz w:val="36"/>
          <w:szCs w:val="24"/>
          <w:highlight w:val="black"/>
        </w:rPr>
        <w:t xml:space="preserve">Projeto Cliente: Petta Bet   </w:t>
      </w:r>
    </w:p>
    <w:p w14:paraId="5F461F04">
      <w:pPr>
        <w:pStyle w:val="5"/>
        <w:ind w:right="3"/>
        <w:rPr>
          <w:rFonts w:ascii="Arial" w:hAnsi="Arial" w:cs="Times New Roman"/>
          <w:b/>
          <w:color w:val="auto"/>
          <w:highlight w:val="black"/>
        </w:rPr>
      </w:pPr>
    </w:p>
    <w:p w14:paraId="63AB0941">
      <w:pPr>
        <w:pStyle w:val="5"/>
        <w:ind w:right="3"/>
        <w:rPr>
          <w:rFonts w:ascii="Arial" w:hAnsi="Arial" w:cs="Times New Roman"/>
          <w:b/>
          <w:color w:val="auto"/>
          <w:highlight w:val="black"/>
        </w:rPr>
      </w:pPr>
    </w:p>
    <w:p w14:paraId="75866238">
      <w:pPr>
        <w:pStyle w:val="5"/>
        <w:ind w:right="3"/>
        <w:rPr>
          <w:rFonts w:ascii="Arial" w:hAnsi="Arial" w:cs="Times New Roman"/>
          <w:b/>
          <w:color w:val="auto"/>
          <w:highlight w:val="black"/>
        </w:rPr>
      </w:pPr>
    </w:p>
    <w:p w14:paraId="10D3183D">
      <w:pPr>
        <w:pStyle w:val="5"/>
        <w:ind w:right="3"/>
        <w:rPr>
          <w:rFonts w:ascii="Arial" w:hAnsi="Arial" w:cs="Times New Roman"/>
          <w:b/>
          <w:color w:val="auto"/>
          <w:highlight w:val="black"/>
        </w:rPr>
      </w:pPr>
    </w:p>
    <w:p w14:paraId="57C65A2A">
      <w:pPr>
        <w:pStyle w:val="2"/>
        <w:spacing w:before="51" w:after="0"/>
        <w:ind w:left="0" w:right="3"/>
        <w:rPr>
          <w:rFonts w:ascii="Arial" w:hAnsi="Arial" w:cs="Times New Roman"/>
          <w:color w:val="auto"/>
          <w:highlight w:val="black"/>
        </w:rPr>
      </w:pPr>
    </w:p>
    <w:p w14:paraId="33F9C137">
      <w:pPr>
        <w:pStyle w:val="5"/>
        <w:ind w:right="3"/>
        <w:rPr>
          <w:rFonts w:ascii="Arial" w:hAnsi="Arial" w:cs="Times New Roman"/>
          <w:b/>
          <w:color w:val="auto"/>
          <w:highlight w:val="black"/>
        </w:rPr>
      </w:pPr>
    </w:p>
    <w:p w14:paraId="3B05465C">
      <w:pPr>
        <w:pStyle w:val="5"/>
        <w:spacing w:before="9" w:after="0"/>
        <w:ind w:right="3"/>
        <w:rPr>
          <w:rFonts w:ascii="Arial" w:hAnsi="Arial" w:cs="Times New Roman"/>
          <w:b/>
          <w:color w:val="auto"/>
          <w:highlight w:val="black"/>
        </w:rPr>
      </w:pPr>
    </w:p>
    <w:p w14:paraId="7A7A0DC0">
      <w:pPr>
        <w:spacing w:before="52" w:after="0"/>
        <w:ind w:right="3"/>
        <w:jc w:val="center"/>
        <w:rPr>
          <w:rFonts w:ascii="Arial" w:hAnsi="Arial"/>
          <w:color w:val="auto"/>
          <w:highlight w:val="black"/>
        </w:rPr>
      </w:pPr>
      <w:r>
        <w:rPr>
          <w:rFonts w:ascii="Arial" w:hAnsi="Arial" w:cs="Times New Roman"/>
          <w:b/>
          <w:color w:val="auto"/>
          <w:sz w:val="24"/>
          <w:szCs w:val="24"/>
          <w:highlight w:val="black"/>
        </w:rPr>
        <w:t xml:space="preserve">NOMES  </w:t>
      </w:r>
    </w:p>
    <w:p w14:paraId="22F4477D">
      <w:pPr>
        <w:spacing w:before="34" w:after="0"/>
        <w:ind w:right="3"/>
        <w:jc w:val="center"/>
        <w:rPr>
          <w:rFonts w:ascii="Arial" w:hAnsi="Arial" w:cs="Times New Roman"/>
          <w:b/>
          <w:color w:val="auto"/>
          <w:sz w:val="24"/>
          <w:szCs w:val="24"/>
          <w:highlight w:val="black"/>
        </w:rPr>
      </w:pPr>
    </w:p>
    <w:p w14:paraId="7B96979A">
      <w:pPr>
        <w:spacing w:before="34" w:after="0"/>
        <w:ind w:right="3"/>
        <w:jc w:val="center"/>
        <w:rPr>
          <w:rFonts w:ascii="Arial" w:hAnsi="Arial" w:cs="Times New Roman"/>
          <w:b/>
          <w:color w:val="auto"/>
          <w:sz w:val="24"/>
          <w:szCs w:val="24"/>
          <w:highlight w:val="black"/>
        </w:rPr>
      </w:pPr>
    </w:p>
    <w:p w14:paraId="1C9DB6CA">
      <w:pPr>
        <w:spacing w:before="34" w:after="0"/>
        <w:ind w:right="3"/>
        <w:jc w:val="center"/>
        <w:rPr>
          <w:rFonts w:ascii="Arial" w:hAnsi="Arial" w:cs="Times New Roman"/>
          <w:b/>
          <w:color w:val="auto"/>
          <w:sz w:val="24"/>
          <w:szCs w:val="24"/>
          <w:highlight w:val="black"/>
        </w:rPr>
      </w:pPr>
    </w:p>
    <w:p w14:paraId="3FC072D3">
      <w:pPr>
        <w:spacing w:before="34" w:after="0"/>
        <w:ind w:right="3"/>
        <w:jc w:val="center"/>
        <w:rPr>
          <w:rFonts w:ascii="Arial" w:hAnsi="Arial" w:cs="Times New Roman"/>
          <w:b/>
          <w:color w:val="auto"/>
          <w:sz w:val="24"/>
          <w:szCs w:val="24"/>
          <w:highlight w:val="black"/>
        </w:rPr>
      </w:pPr>
    </w:p>
    <w:p w14:paraId="703B6DD7">
      <w:pPr>
        <w:spacing w:before="34" w:after="0"/>
        <w:ind w:right="3"/>
        <w:jc w:val="center"/>
        <w:rPr>
          <w:rFonts w:ascii="Arial" w:hAnsi="Arial" w:cs="Times New Roman"/>
          <w:b/>
          <w:color w:val="auto"/>
          <w:sz w:val="24"/>
          <w:szCs w:val="24"/>
          <w:highlight w:val="black"/>
        </w:rPr>
      </w:pPr>
    </w:p>
    <w:p w14:paraId="3B777A22">
      <w:pPr>
        <w:spacing w:before="34" w:after="0"/>
        <w:ind w:right="3"/>
        <w:jc w:val="center"/>
        <w:rPr>
          <w:rFonts w:ascii="Arial" w:hAnsi="Arial" w:cs="Times New Roman"/>
          <w:b/>
          <w:color w:val="auto"/>
          <w:sz w:val="24"/>
          <w:szCs w:val="24"/>
          <w:highlight w:val="black"/>
        </w:rPr>
      </w:pPr>
    </w:p>
    <w:p w14:paraId="5E8A0998">
      <w:pPr>
        <w:spacing w:before="34" w:after="0"/>
        <w:ind w:right="3"/>
        <w:jc w:val="center"/>
        <w:rPr>
          <w:rFonts w:ascii="Arial" w:hAnsi="Arial" w:cs="Times New Roman"/>
          <w:b/>
          <w:color w:val="auto"/>
          <w:sz w:val="24"/>
          <w:szCs w:val="24"/>
          <w:highlight w:val="black"/>
        </w:rPr>
      </w:pPr>
    </w:p>
    <w:p w14:paraId="54C62718">
      <w:pPr>
        <w:spacing w:before="34" w:after="0"/>
        <w:ind w:right="3"/>
        <w:jc w:val="center"/>
        <w:rPr>
          <w:rFonts w:ascii="Arial" w:hAnsi="Arial" w:cs="Times New Roman"/>
          <w:b/>
          <w:color w:val="auto"/>
          <w:sz w:val="24"/>
          <w:szCs w:val="24"/>
          <w:highlight w:val="black"/>
        </w:rPr>
      </w:pPr>
    </w:p>
    <w:p w14:paraId="0A8516D0">
      <w:pPr>
        <w:spacing w:before="34" w:after="0"/>
        <w:ind w:right="3"/>
        <w:jc w:val="center"/>
        <w:rPr>
          <w:rFonts w:ascii="Arial" w:hAnsi="Arial" w:cs="Times New Roman"/>
          <w:b/>
          <w:color w:val="auto"/>
          <w:sz w:val="24"/>
          <w:szCs w:val="24"/>
          <w:highlight w:val="black"/>
        </w:rPr>
      </w:pPr>
    </w:p>
    <w:p w14:paraId="3BBCCB5A">
      <w:pPr>
        <w:spacing w:before="34" w:after="0"/>
        <w:ind w:right="3"/>
        <w:jc w:val="center"/>
        <w:rPr>
          <w:rFonts w:ascii="Arial" w:hAnsi="Arial" w:cs="Times New Roman"/>
          <w:b/>
          <w:color w:val="auto"/>
          <w:sz w:val="24"/>
          <w:szCs w:val="24"/>
          <w:highlight w:val="black"/>
        </w:rPr>
      </w:pPr>
    </w:p>
    <w:p w14:paraId="1F290774">
      <w:pPr>
        <w:spacing w:before="34" w:after="0"/>
        <w:ind w:right="3"/>
        <w:jc w:val="center"/>
        <w:rPr>
          <w:rFonts w:ascii="Arial" w:hAnsi="Arial" w:cs="Times New Roman"/>
          <w:b/>
          <w:color w:val="auto"/>
          <w:sz w:val="24"/>
          <w:szCs w:val="24"/>
          <w:highlight w:val="black"/>
        </w:rPr>
      </w:pPr>
    </w:p>
    <w:p w14:paraId="59C5CD5F">
      <w:pPr>
        <w:spacing w:before="34" w:after="0"/>
        <w:ind w:right="3"/>
        <w:jc w:val="center"/>
        <w:rPr>
          <w:rFonts w:ascii="Arial" w:hAnsi="Arial" w:cs="Times New Roman"/>
          <w:b/>
          <w:color w:val="auto"/>
          <w:sz w:val="24"/>
          <w:szCs w:val="24"/>
          <w:highlight w:val="black"/>
        </w:rPr>
      </w:pPr>
    </w:p>
    <w:p w14:paraId="081C3C1B">
      <w:pPr>
        <w:spacing w:before="34" w:after="0"/>
        <w:ind w:right="3"/>
        <w:jc w:val="center"/>
        <w:rPr>
          <w:rFonts w:ascii="Arial" w:hAnsi="Arial" w:cs="Times New Roman"/>
          <w:b/>
          <w:color w:val="auto"/>
          <w:sz w:val="24"/>
          <w:szCs w:val="24"/>
          <w:highlight w:val="black"/>
        </w:rPr>
      </w:pPr>
    </w:p>
    <w:p w14:paraId="18F732AB">
      <w:pPr>
        <w:spacing w:before="34" w:after="0"/>
        <w:ind w:right="3"/>
        <w:jc w:val="center"/>
        <w:rPr>
          <w:rFonts w:ascii="Arial" w:hAnsi="Arial" w:cs="Times New Roman"/>
          <w:b/>
          <w:color w:val="auto"/>
          <w:sz w:val="24"/>
          <w:szCs w:val="24"/>
          <w:highlight w:val="black"/>
        </w:rPr>
      </w:pPr>
    </w:p>
    <w:p w14:paraId="4745DBC5">
      <w:pPr>
        <w:spacing w:before="34" w:after="0"/>
        <w:ind w:right="3"/>
        <w:jc w:val="center"/>
        <w:rPr>
          <w:rFonts w:ascii="Arial" w:hAnsi="Arial" w:cs="Times New Roman"/>
          <w:b/>
          <w:color w:val="auto"/>
          <w:sz w:val="24"/>
          <w:szCs w:val="24"/>
          <w:highlight w:val="black"/>
        </w:rPr>
      </w:pPr>
    </w:p>
    <w:p w14:paraId="33FB7EDD">
      <w:pPr>
        <w:spacing w:before="34" w:after="0"/>
        <w:ind w:right="3"/>
        <w:jc w:val="center"/>
        <w:rPr>
          <w:rFonts w:ascii="Arial" w:hAnsi="Arial"/>
          <w:color w:val="auto"/>
          <w:highlight w:val="black"/>
        </w:rPr>
      </w:pPr>
      <w:r>
        <w:rPr>
          <w:rFonts w:ascii="Arial" w:hAnsi="Arial" w:cs="Times New Roman"/>
          <w:b/>
          <w:color w:val="auto"/>
          <w:sz w:val="24"/>
          <w:szCs w:val="24"/>
          <w:highlight w:val="black"/>
        </w:rPr>
        <w:t>OUTUBRO – 2025</w:t>
      </w:r>
    </w:p>
    <w:p w14:paraId="6FDBA0F8">
      <w:pPr>
        <w:spacing w:before="34" w:after="0"/>
        <w:ind w:right="3"/>
        <w:jc w:val="center"/>
        <w:rPr>
          <w:rFonts w:ascii="Arial" w:hAnsi="Arial"/>
          <w:color w:val="auto"/>
          <w:highlight w:val="black"/>
        </w:rPr>
      </w:pPr>
      <w:r>
        <w:rPr>
          <w:rFonts w:ascii="Arial" w:hAnsi="Arial" w:cs="Times New Roman"/>
          <w:b/>
          <w:color w:val="auto"/>
          <w:sz w:val="24"/>
          <w:szCs w:val="24"/>
          <w:highlight w:val="black"/>
        </w:rPr>
        <w:t>SÃO CAETANO - SP</w:t>
      </w:r>
      <w:r>
        <w:rPr>
          <w:color w:val="auto"/>
          <w:highlight w:val="black"/>
        </w:rPr>
        <w:br w:type="page"/>
      </w:r>
    </w:p>
    <w:p w14:paraId="25DDD228">
      <w:pPr>
        <w:pStyle w:val="5"/>
        <w:spacing w:before="0" w:after="0"/>
        <w:ind w:right="3"/>
        <w:jc w:val="center"/>
        <w:rPr>
          <w:rFonts w:ascii="Arial" w:hAnsi="Arial"/>
          <w:color w:val="auto"/>
          <w:highlight w:val="black"/>
        </w:rPr>
      </w:pPr>
      <w:r>
        <w:rPr>
          <w:rFonts w:ascii="Arial" w:hAnsi="Arial" w:cs="Times New Roman"/>
          <w:color w:val="auto"/>
          <w:highlight w:val="black"/>
        </w:rPr>
        <w:t xml:space="preserve">NOME DO ALUNO  </w:t>
      </w:r>
    </w:p>
    <w:p w14:paraId="56ED2956">
      <w:pPr>
        <w:pStyle w:val="5"/>
        <w:ind w:right="3"/>
        <w:rPr>
          <w:rFonts w:ascii="Arial" w:hAnsi="Arial" w:cs="Times New Roman"/>
          <w:color w:val="auto"/>
          <w:highlight w:val="black"/>
        </w:rPr>
      </w:pPr>
    </w:p>
    <w:p w14:paraId="4E49F8A0">
      <w:pPr>
        <w:pStyle w:val="5"/>
        <w:ind w:right="3"/>
        <w:rPr>
          <w:rFonts w:ascii="Arial" w:hAnsi="Arial" w:cs="Times New Roman"/>
          <w:color w:val="auto"/>
          <w:highlight w:val="black"/>
        </w:rPr>
      </w:pPr>
    </w:p>
    <w:p w14:paraId="651D56DA">
      <w:pPr>
        <w:pStyle w:val="5"/>
        <w:ind w:right="3"/>
        <w:rPr>
          <w:rFonts w:ascii="Arial" w:hAnsi="Arial" w:cs="Times New Roman"/>
          <w:color w:val="auto"/>
          <w:highlight w:val="black"/>
        </w:rPr>
      </w:pPr>
    </w:p>
    <w:p w14:paraId="5DD91A6C">
      <w:pPr>
        <w:pStyle w:val="5"/>
        <w:ind w:right="3"/>
        <w:rPr>
          <w:rFonts w:ascii="Arial" w:hAnsi="Arial" w:cs="Times New Roman"/>
          <w:color w:val="auto"/>
          <w:highlight w:val="black"/>
        </w:rPr>
      </w:pPr>
    </w:p>
    <w:p w14:paraId="7B37792E">
      <w:pPr>
        <w:pStyle w:val="5"/>
        <w:ind w:right="3"/>
        <w:rPr>
          <w:rFonts w:ascii="Arial" w:hAnsi="Arial" w:cs="Times New Roman"/>
          <w:color w:val="auto"/>
          <w:highlight w:val="black"/>
        </w:rPr>
      </w:pPr>
    </w:p>
    <w:p w14:paraId="3FC3D9F8">
      <w:pPr>
        <w:pStyle w:val="5"/>
        <w:ind w:right="3"/>
        <w:rPr>
          <w:rFonts w:ascii="Arial" w:hAnsi="Arial" w:cs="Times New Roman"/>
          <w:color w:val="auto"/>
          <w:highlight w:val="black"/>
        </w:rPr>
      </w:pPr>
    </w:p>
    <w:p w14:paraId="46B37B7D">
      <w:pPr>
        <w:pStyle w:val="5"/>
        <w:ind w:right="3"/>
        <w:rPr>
          <w:rFonts w:ascii="Arial" w:hAnsi="Arial" w:cs="Times New Roman"/>
          <w:color w:val="auto"/>
          <w:highlight w:val="black"/>
        </w:rPr>
      </w:pPr>
    </w:p>
    <w:p w14:paraId="739387E9">
      <w:pPr>
        <w:pStyle w:val="5"/>
        <w:spacing w:before="11" w:after="0"/>
        <w:ind w:right="3"/>
        <w:rPr>
          <w:rFonts w:ascii="Arial" w:hAnsi="Arial" w:cs="Times New Roman"/>
          <w:color w:val="auto"/>
          <w:highlight w:val="black"/>
        </w:rPr>
      </w:pPr>
    </w:p>
    <w:p w14:paraId="3430F8A3">
      <w:pPr>
        <w:pStyle w:val="5"/>
        <w:ind w:right="3"/>
        <w:jc w:val="center"/>
        <w:rPr>
          <w:rFonts w:ascii="Arial" w:hAnsi="Arial"/>
          <w:color w:val="auto"/>
          <w:highlight w:val="black"/>
        </w:rPr>
      </w:pPr>
      <w:r>
        <w:rPr>
          <w:rFonts w:ascii="Arial" w:hAnsi="Arial" w:cs="Times New Roman"/>
          <w:b/>
          <w:color w:val="auto"/>
          <w:highlight w:val="black"/>
        </w:rPr>
        <w:t xml:space="preserve">Projeto Cliente: Petta Bet  </w:t>
      </w:r>
    </w:p>
    <w:p w14:paraId="004BCD7F">
      <w:pPr>
        <w:pStyle w:val="5"/>
        <w:ind w:right="3"/>
        <w:rPr>
          <w:rFonts w:ascii="Arial" w:hAnsi="Arial" w:cs="Times New Roman"/>
          <w:b/>
          <w:color w:val="auto"/>
          <w:highlight w:val="black"/>
        </w:rPr>
      </w:pPr>
    </w:p>
    <w:p w14:paraId="795F5E46">
      <w:pPr>
        <w:pStyle w:val="5"/>
        <w:ind w:right="3"/>
        <w:rPr>
          <w:rFonts w:ascii="Arial" w:hAnsi="Arial" w:cs="Times New Roman"/>
          <w:b/>
          <w:color w:val="auto"/>
          <w:highlight w:val="black"/>
        </w:rPr>
      </w:pPr>
    </w:p>
    <w:p w14:paraId="013353E1">
      <w:pPr>
        <w:pStyle w:val="5"/>
        <w:ind w:right="3"/>
        <w:rPr>
          <w:rFonts w:ascii="Arial" w:hAnsi="Arial" w:cs="Times New Roman"/>
          <w:b/>
          <w:color w:val="auto"/>
          <w:highlight w:val="black"/>
        </w:rPr>
      </w:pPr>
    </w:p>
    <w:p w14:paraId="08348745">
      <w:pPr>
        <w:pStyle w:val="5"/>
        <w:rPr>
          <w:rFonts w:ascii="Arial" w:hAnsi="Arial" w:cs="Times New Roman"/>
          <w:b/>
          <w:color w:val="auto"/>
          <w:highlight w:val="black"/>
        </w:rPr>
      </w:pPr>
    </w:p>
    <w:p w14:paraId="2F47ED2D">
      <w:pPr>
        <w:pStyle w:val="5"/>
        <w:rPr>
          <w:rFonts w:ascii="Arial" w:hAnsi="Arial" w:cs="Times New Roman"/>
          <w:b/>
          <w:color w:val="auto"/>
          <w:highlight w:val="black"/>
        </w:rPr>
      </w:pPr>
    </w:p>
    <w:p w14:paraId="391757DC">
      <w:pPr>
        <w:pStyle w:val="5"/>
        <w:rPr>
          <w:rFonts w:ascii="Arial" w:hAnsi="Arial" w:cs="Times New Roman"/>
          <w:b/>
          <w:color w:val="auto"/>
          <w:highlight w:val="black"/>
        </w:rPr>
      </w:pPr>
    </w:p>
    <w:p w14:paraId="0811C352">
      <w:pPr>
        <w:pStyle w:val="5"/>
        <w:spacing w:before="9" w:after="0"/>
        <w:rPr>
          <w:rFonts w:ascii="Arial" w:hAnsi="Arial" w:cs="Times New Roman"/>
          <w:b/>
          <w:color w:val="auto"/>
          <w:highlight w:val="black"/>
        </w:rPr>
      </w:pPr>
    </w:p>
    <w:p w14:paraId="1E75C554">
      <w:pPr>
        <w:pStyle w:val="5"/>
        <w:spacing w:before="52" w:after="0"/>
        <w:ind w:left="4536" w:right="3"/>
        <w:jc w:val="both"/>
        <w:rPr>
          <w:rFonts w:ascii="Arial" w:hAnsi="Arial"/>
          <w:color w:val="auto"/>
          <w:highlight w:val="black"/>
        </w:rPr>
      </w:pPr>
      <w:r>
        <w:rPr>
          <w:rFonts w:ascii="Arial" w:hAnsi="Arial" w:cs="Times New Roman"/>
          <w:color w:val="auto"/>
          <w:highlight w:val="black"/>
        </w:rPr>
        <w:t>Relatório técnico apresentado como requisito parcial para a conclusão da disciplina “Projeto de Redes de Computadores”, da turma SEGNA 5, sob orientação de Kleber Divino.</w:t>
      </w:r>
    </w:p>
    <w:p w14:paraId="4531FDDF">
      <w:pPr>
        <w:pStyle w:val="5"/>
        <w:rPr>
          <w:rFonts w:ascii="Arial" w:hAnsi="Arial" w:cs="Times New Roman"/>
          <w:color w:val="auto"/>
          <w:highlight w:val="black"/>
        </w:rPr>
      </w:pPr>
    </w:p>
    <w:p w14:paraId="78101DA8">
      <w:pPr>
        <w:pStyle w:val="5"/>
        <w:rPr>
          <w:rFonts w:ascii="Arial" w:hAnsi="Arial" w:cs="Times New Roman"/>
          <w:color w:val="auto"/>
          <w:highlight w:val="black"/>
        </w:rPr>
      </w:pPr>
    </w:p>
    <w:p w14:paraId="703D252B">
      <w:pPr>
        <w:pStyle w:val="5"/>
        <w:rPr>
          <w:rFonts w:ascii="Arial" w:hAnsi="Arial" w:cs="Times New Roman"/>
          <w:color w:val="auto"/>
          <w:highlight w:val="black"/>
        </w:rPr>
      </w:pPr>
    </w:p>
    <w:p w14:paraId="4FDB9BE2">
      <w:pPr>
        <w:pStyle w:val="5"/>
        <w:rPr>
          <w:rFonts w:ascii="Arial" w:hAnsi="Arial" w:cs="Times New Roman"/>
          <w:color w:val="auto"/>
          <w:highlight w:val="black"/>
        </w:rPr>
      </w:pPr>
    </w:p>
    <w:p w14:paraId="389265E8">
      <w:pPr>
        <w:pStyle w:val="5"/>
        <w:rPr>
          <w:rFonts w:ascii="Arial" w:hAnsi="Arial" w:cs="Times New Roman"/>
          <w:color w:val="auto"/>
          <w:highlight w:val="black"/>
        </w:rPr>
      </w:pPr>
    </w:p>
    <w:p w14:paraId="7F0A842B">
      <w:pPr>
        <w:pStyle w:val="5"/>
        <w:rPr>
          <w:rFonts w:ascii="Arial" w:hAnsi="Arial" w:cs="Times New Roman"/>
          <w:color w:val="auto"/>
          <w:highlight w:val="black"/>
        </w:rPr>
      </w:pPr>
    </w:p>
    <w:p w14:paraId="2D8679F7">
      <w:pPr>
        <w:pStyle w:val="5"/>
        <w:spacing w:before="12" w:after="0"/>
        <w:rPr>
          <w:rFonts w:ascii="Arial" w:hAnsi="Arial" w:cs="Times New Roman"/>
          <w:color w:val="auto"/>
          <w:highlight w:val="black"/>
        </w:rPr>
      </w:pPr>
    </w:p>
    <w:p w14:paraId="18DE24EA">
      <w:pPr>
        <w:pStyle w:val="5"/>
        <w:spacing w:before="51" w:after="0"/>
        <w:ind w:left="1132"/>
        <w:rPr>
          <w:rFonts w:ascii="Arial" w:hAnsi="Arial"/>
          <w:color w:val="auto"/>
          <w:highlight w:val="black"/>
        </w:rPr>
      </w:pPr>
      <w:r>
        <w:rPr>
          <w:rFonts w:ascii="Arial" w:hAnsi="Arial" w:cs="Times New Roman"/>
          <w:color w:val="auto"/>
          <w:highlight w:val="black"/>
        </w:rPr>
        <w:t xml:space="preserve">Professor: Kleber Divino </w:t>
      </w:r>
    </w:p>
    <w:p w14:paraId="77E360C6">
      <w:pPr>
        <w:pStyle w:val="5"/>
        <w:ind w:left="1132"/>
        <w:rPr>
          <w:rFonts w:ascii="Arial" w:hAnsi="Arial"/>
          <w:color w:val="auto"/>
          <w:highlight w:val="black"/>
        </w:rPr>
      </w:pPr>
    </w:p>
    <w:p w14:paraId="3EEC51C1">
      <w:pPr>
        <w:pStyle w:val="5"/>
        <w:ind w:left="1132"/>
        <w:rPr>
          <w:rFonts w:ascii="Arial" w:hAnsi="Arial" w:cs="Times New Roman"/>
          <w:color w:val="auto"/>
          <w:highlight w:val="black"/>
        </w:rPr>
      </w:pPr>
    </w:p>
    <w:p w14:paraId="7B1ECAAB">
      <w:pPr>
        <w:pStyle w:val="5"/>
        <w:ind w:left="1132"/>
        <w:rPr>
          <w:rFonts w:ascii="Arial" w:hAnsi="Arial" w:cs="Times New Roman"/>
          <w:color w:val="auto"/>
          <w:highlight w:val="black"/>
        </w:rPr>
      </w:pPr>
    </w:p>
    <w:p w14:paraId="2D9D48DB">
      <w:pPr>
        <w:pStyle w:val="5"/>
        <w:ind w:left="1132"/>
        <w:rPr>
          <w:rFonts w:ascii="Arial" w:hAnsi="Arial" w:cs="Times New Roman"/>
          <w:color w:val="auto"/>
          <w:highlight w:val="black"/>
        </w:rPr>
      </w:pPr>
    </w:p>
    <w:p w14:paraId="405EB03A">
      <w:pPr>
        <w:pStyle w:val="5"/>
        <w:ind w:left="1132"/>
        <w:rPr>
          <w:rFonts w:ascii="Arial" w:hAnsi="Arial" w:cs="Times New Roman"/>
          <w:color w:val="auto"/>
          <w:highlight w:val="black"/>
        </w:rPr>
      </w:pPr>
    </w:p>
    <w:p w14:paraId="27AE06EB">
      <w:pPr>
        <w:pStyle w:val="5"/>
        <w:ind w:left="1132"/>
        <w:rPr>
          <w:rFonts w:ascii="Arial" w:hAnsi="Arial" w:cs="Times New Roman"/>
          <w:color w:val="auto"/>
          <w:highlight w:val="black"/>
        </w:rPr>
      </w:pPr>
    </w:p>
    <w:p w14:paraId="026E3BB2">
      <w:pPr>
        <w:pStyle w:val="5"/>
        <w:ind w:left="1132"/>
        <w:rPr>
          <w:rFonts w:ascii="Arial" w:hAnsi="Arial" w:cs="Times New Roman"/>
          <w:color w:val="auto"/>
          <w:highlight w:val="black"/>
        </w:rPr>
      </w:pPr>
    </w:p>
    <w:p w14:paraId="569FA234">
      <w:pPr>
        <w:pStyle w:val="5"/>
        <w:ind w:left="1132"/>
        <w:rPr>
          <w:rFonts w:ascii="Arial" w:hAnsi="Arial" w:cs="Times New Roman"/>
          <w:color w:val="auto"/>
          <w:highlight w:val="black"/>
        </w:rPr>
      </w:pPr>
    </w:p>
    <w:p w14:paraId="1D9B71D8">
      <w:pPr>
        <w:pStyle w:val="5"/>
        <w:ind w:left="1132"/>
        <w:rPr>
          <w:rFonts w:ascii="Arial" w:hAnsi="Arial" w:cs="Times New Roman"/>
          <w:color w:val="auto"/>
          <w:highlight w:val="black"/>
        </w:rPr>
      </w:pPr>
    </w:p>
    <w:p w14:paraId="559A26C7">
      <w:pPr>
        <w:pStyle w:val="5"/>
        <w:ind w:left="1132"/>
        <w:rPr>
          <w:rFonts w:ascii="Arial" w:hAnsi="Arial" w:cs="Times New Roman"/>
          <w:color w:val="auto"/>
          <w:highlight w:val="black"/>
        </w:rPr>
      </w:pPr>
    </w:p>
    <w:p w14:paraId="180E0597">
      <w:pPr>
        <w:pStyle w:val="5"/>
        <w:ind w:left="1132"/>
        <w:rPr>
          <w:rFonts w:ascii="Arial" w:hAnsi="Arial" w:cs="Times New Roman"/>
          <w:color w:val="auto"/>
          <w:highlight w:val="black"/>
        </w:rPr>
      </w:pPr>
    </w:p>
    <w:p w14:paraId="1592B7C5">
      <w:pPr>
        <w:pStyle w:val="5"/>
        <w:ind w:left="1132"/>
        <w:rPr>
          <w:rFonts w:ascii="Arial" w:hAnsi="Arial" w:cs="Times New Roman"/>
          <w:color w:val="auto"/>
          <w:highlight w:val="black"/>
        </w:rPr>
      </w:pPr>
    </w:p>
    <w:p w14:paraId="5DD687DD">
      <w:pPr>
        <w:pStyle w:val="5"/>
        <w:ind w:left="1132"/>
        <w:rPr>
          <w:rFonts w:ascii="Arial" w:hAnsi="Arial" w:cs="Times New Roman"/>
          <w:color w:val="auto"/>
          <w:highlight w:val="black"/>
        </w:rPr>
      </w:pPr>
    </w:p>
    <w:p w14:paraId="246E6292">
      <w:pPr>
        <w:pStyle w:val="5"/>
        <w:ind w:left="1132"/>
        <w:rPr>
          <w:rFonts w:ascii="Arial" w:hAnsi="Arial" w:cs="Times New Roman"/>
          <w:color w:val="auto"/>
          <w:highlight w:val="black"/>
        </w:rPr>
      </w:pPr>
    </w:p>
    <w:p w14:paraId="04BB1F81">
      <w:pPr>
        <w:pStyle w:val="5"/>
        <w:ind w:left="1132"/>
        <w:rPr>
          <w:rFonts w:ascii="Arial" w:hAnsi="Arial" w:cs="Times New Roman"/>
          <w:color w:val="auto"/>
          <w:highlight w:val="black"/>
        </w:rPr>
      </w:pPr>
    </w:p>
    <w:p w14:paraId="437264C9">
      <w:pPr>
        <w:pStyle w:val="5"/>
        <w:ind w:left="1132"/>
        <w:rPr>
          <w:rFonts w:ascii="Arial" w:hAnsi="Arial" w:cs="Times New Roman"/>
          <w:color w:val="auto"/>
          <w:highlight w:val="black"/>
        </w:rPr>
      </w:pPr>
    </w:p>
    <w:p w14:paraId="55D9AD1B">
      <w:pPr>
        <w:pStyle w:val="5"/>
        <w:ind w:left="1132"/>
        <w:rPr>
          <w:rFonts w:ascii="Arial" w:hAnsi="Arial" w:cs="Times New Roman"/>
          <w:color w:val="auto"/>
          <w:highlight w:val="black"/>
        </w:rPr>
      </w:pPr>
    </w:p>
    <w:p w14:paraId="3D21E287">
      <w:pPr>
        <w:pStyle w:val="5"/>
        <w:ind w:left="1132"/>
        <w:rPr>
          <w:rFonts w:ascii="Arial" w:hAnsi="Arial" w:cs="Times New Roman"/>
          <w:color w:val="auto"/>
          <w:highlight w:val="black"/>
        </w:rPr>
      </w:pPr>
    </w:p>
    <w:p w14:paraId="3C921A02">
      <w:pPr>
        <w:pStyle w:val="5"/>
        <w:jc w:val="center"/>
        <w:rPr>
          <w:rFonts w:ascii="Arial" w:hAnsi="Arial"/>
          <w:color w:val="auto"/>
          <w:highlight w:val="black"/>
        </w:rPr>
      </w:pPr>
      <w:r>
        <w:rPr>
          <w:rFonts w:ascii="Arial" w:hAnsi="Arial" w:cs="Times New Roman"/>
          <w:b/>
          <w:color w:val="auto"/>
          <w:highlight w:val="black"/>
        </w:rPr>
        <w:t>OUTUBRO – 2025</w:t>
      </w:r>
    </w:p>
    <w:p w14:paraId="4327A410">
      <w:pPr>
        <w:pStyle w:val="5"/>
        <w:spacing w:before="0" w:after="0"/>
        <w:ind w:left="628" w:right="629"/>
        <w:jc w:val="center"/>
        <w:rPr>
          <w:rFonts w:ascii="Arial" w:hAnsi="Arial"/>
          <w:color w:val="auto"/>
          <w:highlight w:val="black"/>
        </w:rPr>
      </w:pPr>
      <w:r>
        <w:rPr>
          <w:rFonts w:ascii="Arial" w:hAnsi="Arial" w:cs="Times New Roman"/>
          <w:color w:val="auto"/>
          <w:highlight w:val="black"/>
        </w:rPr>
        <w:t xml:space="preserve">NOME DO ALUNO </w:t>
      </w:r>
    </w:p>
    <w:p w14:paraId="229C3FA1">
      <w:pPr>
        <w:pStyle w:val="5"/>
        <w:spacing w:before="2" w:after="0"/>
        <w:ind w:left="628" w:right="629"/>
        <w:jc w:val="center"/>
        <w:rPr>
          <w:rFonts w:ascii="Arial" w:hAnsi="Arial" w:cs="Times New Roman"/>
          <w:color w:val="auto"/>
          <w:highlight w:val="black"/>
        </w:rPr>
      </w:pPr>
    </w:p>
    <w:p w14:paraId="334505B3">
      <w:pPr>
        <w:pStyle w:val="5"/>
        <w:rPr>
          <w:rFonts w:ascii="Arial" w:hAnsi="Arial" w:cs="Times New Roman"/>
          <w:color w:val="auto"/>
          <w:highlight w:val="black"/>
        </w:rPr>
      </w:pPr>
    </w:p>
    <w:p w14:paraId="2C9E2560">
      <w:pPr>
        <w:pStyle w:val="5"/>
        <w:rPr>
          <w:rFonts w:ascii="Arial" w:hAnsi="Arial" w:cs="Times New Roman"/>
          <w:color w:val="auto"/>
          <w:highlight w:val="black"/>
        </w:rPr>
      </w:pPr>
    </w:p>
    <w:p w14:paraId="263ACC9D">
      <w:pPr>
        <w:pStyle w:val="5"/>
        <w:rPr>
          <w:rFonts w:ascii="Arial" w:hAnsi="Arial" w:cs="Times New Roman"/>
          <w:color w:val="auto"/>
          <w:highlight w:val="black"/>
        </w:rPr>
      </w:pPr>
    </w:p>
    <w:p w14:paraId="4D17CB22">
      <w:pPr>
        <w:pStyle w:val="5"/>
        <w:spacing w:before="11" w:after="0"/>
        <w:rPr>
          <w:rFonts w:ascii="Arial" w:hAnsi="Arial" w:cs="Times New Roman"/>
          <w:color w:val="auto"/>
          <w:highlight w:val="black"/>
        </w:rPr>
      </w:pPr>
    </w:p>
    <w:p w14:paraId="4CFB9934">
      <w:pPr>
        <w:spacing w:before="1" w:after="0"/>
        <w:ind w:right="3"/>
        <w:jc w:val="center"/>
        <w:rPr>
          <w:rFonts w:ascii="Arial" w:hAnsi="Arial"/>
          <w:color w:val="auto"/>
          <w:highlight w:val="black"/>
        </w:rPr>
      </w:pPr>
      <w:r>
        <w:rPr>
          <w:rFonts w:ascii="Arial" w:hAnsi="Arial" w:cs="Times New Roman"/>
          <w:b/>
          <w:color w:val="auto"/>
          <w:sz w:val="24"/>
          <w:szCs w:val="24"/>
          <w:highlight w:val="black"/>
        </w:rPr>
        <w:t xml:space="preserve">Projeto Cliente: Petta Bet </w:t>
      </w:r>
    </w:p>
    <w:p w14:paraId="6FA3ABD3">
      <w:pPr>
        <w:pStyle w:val="5"/>
        <w:rPr>
          <w:rFonts w:ascii="Arial" w:hAnsi="Arial" w:cs="Times New Roman"/>
          <w:b/>
          <w:color w:val="auto"/>
          <w:highlight w:val="black"/>
        </w:rPr>
      </w:pPr>
    </w:p>
    <w:p w14:paraId="6A650838">
      <w:pPr>
        <w:pStyle w:val="5"/>
        <w:spacing w:before="9" w:after="0"/>
        <w:rPr>
          <w:rFonts w:ascii="Arial" w:hAnsi="Arial" w:cs="Times New Roman"/>
          <w:b/>
          <w:color w:val="auto"/>
          <w:highlight w:val="black"/>
        </w:rPr>
      </w:pPr>
    </w:p>
    <w:p w14:paraId="46950D35">
      <w:pPr>
        <w:pStyle w:val="5"/>
        <w:tabs>
          <w:tab w:val="left" w:pos="3588"/>
          <w:tab w:val="left" w:pos="6037"/>
          <w:tab w:val="left" w:pos="8731"/>
        </w:tabs>
        <w:rPr>
          <w:rFonts w:ascii="Arial" w:hAnsi="Arial" w:cs="Times New Roman"/>
          <w:color w:val="auto"/>
          <w:highlight w:val="black"/>
        </w:rPr>
      </w:pPr>
    </w:p>
    <w:p w14:paraId="595EA3C2">
      <w:pPr>
        <w:pStyle w:val="5"/>
        <w:tabs>
          <w:tab w:val="left" w:pos="3588"/>
          <w:tab w:val="left" w:pos="6037"/>
          <w:tab w:val="left" w:pos="8731"/>
        </w:tabs>
        <w:rPr>
          <w:rFonts w:ascii="Arial" w:hAnsi="Arial" w:cs="Times New Roman"/>
          <w:color w:val="auto"/>
          <w:highlight w:val="black"/>
        </w:rPr>
      </w:pPr>
    </w:p>
    <w:p w14:paraId="46669F2A">
      <w:pPr>
        <w:pStyle w:val="5"/>
        <w:tabs>
          <w:tab w:val="left" w:pos="3588"/>
          <w:tab w:val="left" w:pos="6037"/>
          <w:tab w:val="left" w:pos="8731"/>
        </w:tabs>
        <w:rPr>
          <w:rFonts w:ascii="Arial" w:hAnsi="Arial" w:cs="Times New Roman"/>
          <w:color w:val="auto"/>
          <w:highlight w:val="black"/>
        </w:rPr>
      </w:pPr>
    </w:p>
    <w:p w14:paraId="7FCCBA0A">
      <w:pPr>
        <w:pStyle w:val="5"/>
        <w:tabs>
          <w:tab w:val="left" w:pos="3588"/>
          <w:tab w:val="left" w:pos="6037"/>
          <w:tab w:val="left" w:pos="8731"/>
        </w:tabs>
        <w:rPr>
          <w:rFonts w:ascii="Arial" w:hAnsi="Arial" w:cs="Times New Roman"/>
          <w:color w:val="auto"/>
          <w:highlight w:val="black"/>
        </w:rPr>
      </w:pPr>
    </w:p>
    <w:p w14:paraId="5A72AD10">
      <w:pPr>
        <w:pStyle w:val="5"/>
        <w:tabs>
          <w:tab w:val="left" w:pos="3588"/>
          <w:tab w:val="left" w:pos="6037"/>
          <w:tab w:val="left" w:pos="8731"/>
        </w:tabs>
        <w:rPr>
          <w:rFonts w:ascii="Arial" w:hAnsi="Arial" w:cs="Times New Roman"/>
          <w:color w:val="auto"/>
          <w:highlight w:val="black"/>
        </w:rPr>
      </w:pPr>
    </w:p>
    <w:p w14:paraId="3C5A63C4">
      <w:pPr>
        <w:pStyle w:val="5"/>
        <w:tabs>
          <w:tab w:val="left" w:pos="3588"/>
          <w:tab w:val="left" w:pos="6037"/>
          <w:tab w:val="left" w:pos="8731"/>
        </w:tabs>
        <w:rPr>
          <w:rFonts w:ascii="Arial" w:hAnsi="Arial" w:cs="Times New Roman"/>
          <w:color w:val="auto"/>
          <w:highlight w:val="black"/>
        </w:rPr>
      </w:pPr>
    </w:p>
    <w:p w14:paraId="467D167B">
      <w:pPr>
        <w:pStyle w:val="5"/>
        <w:tabs>
          <w:tab w:val="left" w:pos="3588"/>
          <w:tab w:val="left" w:pos="6037"/>
          <w:tab w:val="left" w:pos="8731"/>
        </w:tabs>
        <w:rPr>
          <w:rFonts w:ascii="Arial" w:hAnsi="Arial" w:cs="Times New Roman"/>
          <w:color w:val="auto"/>
          <w:highlight w:val="black"/>
        </w:rPr>
      </w:pPr>
    </w:p>
    <w:p w14:paraId="1C7764BF">
      <w:pPr>
        <w:pStyle w:val="5"/>
        <w:tabs>
          <w:tab w:val="left" w:pos="3588"/>
          <w:tab w:val="left" w:pos="6037"/>
          <w:tab w:val="left" w:pos="8731"/>
        </w:tabs>
        <w:rPr>
          <w:rFonts w:ascii="Arial" w:hAnsi="Arial" w:cs="Times New Roman"/>
          <w:color w:val="auto"/>
          <w:highlight w:val="black"/>
        </w:rPr>
      </w:pPr>
    </w:p>
    <w:p w14:paraId="45188801">
      <w:pPr>
        <w:pStyle w:val="5"/>
        <w:tabs>
          <w:tab w:val="left" w:pos="3588"/>
          <w:tab w:val="left" w:pos="6037"/>
          <w:tab w:val="left" w:pos="8731"/>
        </w:tabs>
        <w:rPr>
          <w:rFonts w:ascii="Arial" w:hAnsi="Arial" w:cs="Times New Roman"/>
          <w:color w:val="auto"/>
          <w:highlight w:val="black"/>
        </w:rPr>
      </w:pPr>
    </w:p>
    <w:p w14:paraId="041D8FA6">
      <w:pPr>
        <w:pStyle w:val="5"/>
        <w:tabs>
          <w:tab w:val="left" w:pos="3588"/>
          <w:tab w:val="left" w:pos="6037"/>
          <w:tab w:val="left" w:pos="8731"/>
        </w:tabs>
        <w:rPr>
          <w:rFonts w:ascii="Arial" w:hAnsi="Arial" w:cs="Times New Roman"/>
          <w:color w:val="auto"/>
          <w:highlight w:val="black"/>
        </w:rPr>
      </w:pPr>
    </w:p>
    <w:p w14:paraId="66EAEAD3">
      <w:pPr>
        <w:pStyle w:val="5"/>
        <w:tabs>
          <w:tab w:val="left" w:pos="3588"/>
          <w:tab w:val="left" w:pos="6037"/>
          <w:tab w:val="left" w:pos="8731"/>
        </w:tabs>
        <w:rPr>
          <w:rFonts w:ascii="Arial" w:hAnsi="Arial" w:cs="Times New Roman"/>
          <w:color w:val="auto"/>
          <w:highlight w:val="black"/>
        </w:rPr>
      </w:pPr>
    </w:p>
    <w:p w14:paraId="68E88F14">
      <w:pPr>
        <w:pStyle w:val="5"/>
        <w:tabs>
          <w:tab w:val="left" w:pos="3588"/>
          <w:tab w:val="left" w:pos="6037"/>
          <w:tab w:val="left" w:pos="8731"/>
        </w:tabs>
        <w:rPr>
          <w:rFonts w:ascii="Arial" w:hAnsi="Arial" w:cs="Times New Roman"/>
          <w:color w:val="auto"/>
          <w:highlight w:val="black"/>
        </w:rPr>
      </w:pPr>
    </w:p>
    <w:p w14:paraId="01F82D49">
      <w:pPr>
        <w:pStyle w:val="5"/>
        <w:tabs>
          <w:tab w:val="left" w:pos="3588"/>
          <w:tab w:val="left" w:pos="6037"/>
          <w:tab w:val="left" w:pos="8731"/>
        </w:tabs>
        <w:rPr>
          <w:rFonts w:ascii="Arial" w:hAnsi="Arial" w:cs="Times New Roman"/>
          <w:color w:val="auto"/>
          <w:highlight w:val="black"/>
        </w:rPr>
      </w:pPr>
    </w:p>
    <w:p w14:paraId="36C64BBC">
      <w:pPr>
        <w:pStyle w:val="5"/>
        <w:tabs>
          <w:tab w:val="left" w:pos="3588"/>
          <w:tab w:val="left" w:pos="6037"/>
          <w:tab w:val="left" w:pos="8731"/>
        </w:tabs>
        <w:rPr>
          <w:rFonts w:ascii="Arial" w:hAnsi="Arial" w:cs="Times New Roman"/>
          <w:color w:val="auto"/>
          <w:highlight w:val="black"/>
        </w:rPr>
      </w:pPr>
    </w:p>
    <w:p w14:paraId="3255B3BC">
      <w:pPr>
        <w:pStyle w:val="5"/>
        <w:tabs>
          <w:tab w:val="left" w:pos="3588"/>
          <w:tab w:val="left" w:pos="6037"/>
          <w:tab w:val="left" w:pos="8731"/>
        </w:tabs>
        <w:rPr>
          <w:rFonts w:ascii="Arial" w:hAnsi="Arial" w:cs="Times New Roman"/>
          <w:color w:val="auto"/>
          <w:highlight w:val="black"/>
        </w:rPr>
      </w:pPr>
    </w:p>
    <w:p w14:paraId="74B11DEC">
      <w:pPr>
        <w:pStyle w:val="5"/>
        <w:tabs>
          <w:tab w:val="left" w:pos="3588"/>
          <w:tab w:val="left" w:pos="6037"/>
          <w:tab w:val="left" w:pos="8731"/>
        </w:tabs>
        <w:rPr>
          <w:rFonts w:ascii="Arial" w:hAnsi="Arial" w:cs="Times New Roman"/>
          <w:color w:val="auto"/>
          <w:highlight w:val="black"/>
        </w:rPr>
      </w:pPr>
    </w:p>
    <w:p w14:paraId="02D37ECE">
      <w:pPr>
        <w:pStyle w:val="5"/>
        <w:tabs>
          <w:tab w:val="left" w:pos="3588"/>
          <w:tab w:val="left" w:pos="6037"/>
          <w:tab w:val="left" w:pos="8731"/>
        </w:tabs>
        <w:rPr>
          <w:rFonts w:ascii="Arial" w:hAnsi="Arial" w:cs="Times New Roman"/>
          <w:color w:val="auto"/>
          <w:highlight w:val="black"/>
        </w:rPr>
      </w:pPr>
    </w:p>
    <w:p w14:paraId="28055A1D">
      <w:pPr>
        <w:pStyle w:val="5"/>
        <w:tabs>
          <w:tab w:val="left" w:pos="3588"/>
          <w:tab w:val="left" w:pos="6037"/>
          <w:tab w:val="left" w:pos="8731"/>
        </w:tabs>
        <w:rPr>
          <w:rFonts w:ascii="Arial" w:hAnsi="Arial" w:cs="Times New Roman"/>
          <w:color w:val="auto"/>
          <w:highlight w:val="black"/>
        </w:rPr>
      </w:pPr>
    </w:p>
    <w:p w14:paraId="0C117D0B">
      <w:pPr>
        <w:pStyle w:val="5"/>
        <w:tabs>
          <w:tab w:val="left" w:pos="3588"/>
          <w:tab w:val="left" w:pos="6037"/>
          <w:tab w:val="left" w:pos="8731"/>
        </w:tabs>
        <w:rPr>
          <w:rFonts w:ascii="Arial" w:hAnsi="Arial" w:cs="Times New Roman"/>
          <w:color w:val="auto"/>
          <w:highlight w:val="black"/>
        </w:rPr>
      </w:pPr>
    </w:p>
    <w:p w14:paraId="0138E354">
      <w:pPr>
        <w:pStyle w:val="5"/>
        <w:tabs>
          <w:tab w:val="left" w:pos="3588"/>
          <w:tab w:val="left" w:pos="6037"/>
          <w:tab w:val="left" w:pos="8731"/>
        </w:tabs>
        <w:rPr>
          <w:rFonts w:ascii="Arial" w:hAnsi="Arial" w:cs="Times New Roman"/>
          <w:color w:val="auto"/>
          <w:highlight w:val="black"/>
        </w:rPr>
      </w:pPr>
    </w:p>
    <w:p w14:paraId="2BFB5D33">
      <w:pPr>
        <w:pStyle w:val="5"/>
        <w:tabs>
          <w:tab w:val="left" w:pos="3588"/>
          <w:tab w:val="left" w:pos="6037"/>
          <w:tab w:val="left" w:pos="8731"/>
        </w:tabs>
        <w:rPr>
          <w:rFonts w:ascii="Arial" w:hAnsi="Arial" w:cs="Times New Roman"/>
          <w:color w:val="auto"/>
          <w:highlight w:val="black"/>
        </w:rPr>
      </w:pPr>
    </w:p>
    <w:p w14:paraId="6E1DFA3E">
      <w:pPr>
        <w:pStyle w:val="5"/>
        <w:tabs>
          <w:tab w:val="left" w:pos="3588"/>
          <w:tab w:val="left" w:pos="6037"/>
          <w:tab w:val="left" w:pos="8731"/>
        </w:tabs>
        <w:rPr>
          <w:rFonts w:ascii="Arial" w:hAnsi="Arial" w:cs="Times New Roman"/>
          <w:color w:val="auto"/>
          <w:highlight w:val="black"/>
        </w:rPr>
      </w:pPr>
    </w:p>
    <w:p w14:paraId="2FCE4A4E">
      <w:pPr>
        <w:pStyle w:val="5"/>
        <w:tabs>
          <w:tab w:val="left" w:pos="3588"/>
          <w:tab w:val="left" w:pos="6037"/>
          <w:tab w:val="left" w:pos="8731"/>
        </w:tabs>
        <w:rPr>
          <w:rFonts w:ascii="Arial" w:hAnsi="Arial" w:cs="Times New Roman"/>
          <w:color w:val="auto"/>
          <w:highlight w:val="black"/>
        </w:rPr>
      </w:pPr>
    </w:p>
    <w:p w14:paraId="669ECF0A">
      <w:pPr>
        <w:pStyle w:val="5"/>
        <w:tabs>
          <w:tab w:val="left" w:pos="3588"/>
          <w:tab w:val="left" w:pos="6037"/>
          <w:tab w:val="left" w:pos="8731"/>
        </w:tabs>
        <w:rPr>
          <w:rFonts w:ascii="Arial" w:hAnsi="Arial" w:cs="Times New Roman"/>
          <w:color w:val="auto"/>
          <w:highlight w:val="black"/>
        </w:rPr>
      </w:pPr>
    </w:p>
    <w:p w14:paraId="35C98386">
      <w:pPr>
        <w:pStyle w:val="5"/>
        <w:tabs>
          <w:tab w:val="left" w:pos="3588"/>
          <w:tab w:val="left" w:pos="6037"/>
          <w:tab w:val="left" w:pos="8731"/>
        </w:tabs>
        <w:rPr>
          <w:rFonts w:ascii="Arial" w:hAnsi="Arial" w:cs="Times New Roman"/>
          <w:color w:val="auto"/>
          <w:highlight w:val="black"/>
        </w:rPr>
      </w:pPr>
    </w:p>
    <w:p w14:paraId="4696368F">
      <w:pPr>
        <w:pStyle w:val="5"/>
        <w:tabs>
          <w:tab w:val="left" w:pos="3588"/>
          <w:tab w:val="left" w:pos="6037"/>
          <w:tab w:val="left" w:pos="8731"/>
        </w:tabs>
        <w:rPr>
          <w:rFonts w:ascii="Arial" w:hAnsi="Arial" w:cs="Times New Roman"/>
          <w:color w:val="auto"/>
          <w:highlight w:val="black"/>
        </w:rPr>
      </w:pPr>
    </w:p>
    <w:p w14:paraId="285ACAD5">
      <w:pPr>
        <w:pStyle w:val="5"/>
        <w:tabs>
          <w:tab w:val="left" w:pos="3588"/>
          <w:tab w:val="left" w:pos="6037"/>
          <w:tab w:val="left" w:pos="8731"/>
        </w:tabs>
        <w:rPr>
          <w:rFonts w:ascii="Arial" w:hAnsi="Arial" w:cs="Times New Roman"/>
          <w:color w:val="auto"/>
          <w:highlight w:val="black"/>
        </w:rPr>
      </w:pPr>
    </w:p>
    <w:p w14:paraId="4F5B01A8">
      <w:pPr>
        <w:pStyle w:val="5"/>
        <w:tabs>
          <w:tab w:val="left" w:pos="3588"/>
          <w:tab w:val="left" w:pos="6037"/>
          <w:tab w:val="left" w:pos="8731"/>
        </w:tabs>
        <w:rPr>
          <w:rFonts w:ascii="Arial" w:hAnsi="Arial" w:cs="Times New Roman"/>
          <w:color w:val="auto"/>
          <w:highlight w:val="black"/>
        </w:rPr>
      </w:pPr>
    </w:p>
    <w:p w14:paraId="5EE943AB">
      <w:pPr>
        <w:pStyle w:val="5"/>
        <w:tabs>
          <w:tab w:val="left" w:pos="3588"/>
          <w:tab w:val="left" w:pos="6037"/>
          <w:tab w:val="left" w:pos="8731"/>
        </w:tabs>
        <w:rPr>
          <w:rFonts w:ascii="Arial" w:hAnsi="Arial" w:cs="Times New Roman"/>
          <w:color w:val="auto"/>
          <w:highlight w:val="black"/>
        </w:rPr>
      </w:pPr>
    </w:p>
    <w:p w14:paraId="49CE9411">
      <w:pPr>
        <w:pStyle w:val="5"/>
        <w:tabs>
          <w:tab w:val="left" w:pos="3588"/>
          <w:tab w:val="left" w:pos="6037"/>
          <w:tab w:val="left" w:pos="8731"/>
        </w:tabs>
        <w:rPr>
          <w:rFonts w:ascii="Arial" w:hAnsi="Arial" w:cs="Times New Roman"/>
          <w:color w:val="auto"/>
          <w:highlight w:val="black"/>
        </w:rPr>
      </w:pPr>
    </w:p>
    <w:p w14:paraId="272A8956">
      <w:pPr>
        <w:pStyle w:val="5"/>
        <w:tabs>
          <w:tab w:val="left" w:pos="3588"/>
          <w:tab w:val="left" w:pos="6037"/>
          <w:tab w:val="left" w:pos="8731"/>
        </w:tabs>
        <w:rPr>
          <w:rFonts w:ascii="Arial" w:hAnsi="Arial" w:cs="Times New Roman"/>
          <w:color w:val="auto"/>
          <w:highlight w:val="black"/>
        </w:rPr>
      </w:pPr>
    </w:p>
    <w:p w14:paraId="425ACA10">
      <w:pPr>
        <w:pStyle w:val="5"/>
        <w:tabs>
          <w:tab w:val="left" w:pos="3588"/>
          <w:tab w:val="left" w:pos="6037"/>
          <w:tab w:val="left" w:pos="8731"/>
        </w:tabs>
        <w:rPr>
          <w:rFonts w:ascii="Arial" w:hAnsi="Arial" w:cs="Times New Roman"/>
          <w:color w:val="auto"/>
          <w:highlight w:val="black"/>
        </w:rPr>
      </w:pPr>
    </w:p>
    <w:p w14:paraId="3E0011F4">
      <w:pPr>
        <w:pStyle w:val="5"/>
        <w:tabs>
          <w:tab w:val="left" w:pos="3588"/>
          <w:tab w:val="left" w:pos="6037"/>
          <w:tab w:val="left" w:pos="8731"/>
        </w:tabs>
        <w:rPr>
          <w:rFonts w:ascii="Arial" w:hAnsi="Arial" w:cs="Times New Roman"/>
          <w:color w:val="auto"/>
          <w:highlight w:val="black"/>
        </w:rPr>
      </w:pPr>
    </w:p>
    <w:p w14:paraId="6806B1B2">
      <w:pPr>
        <w:pStyle w:val="5"/>
        <w:tabs>
          <w:tab w:val="left" w:pos="3588"/>
          <w:tab w:val="left" w:pos="6037"/>
          <w:tab w:val="left" w:pos="8731"/>
        </w:tabs>
        <w:rPr>
          <w:rFonts w:ascii="Arial" w:hAnsi="Arial" w:cs="Times New Roman"/>
          <w:color w:val="auto"/>
          <w:highlight w:val="black"/>
        </w:rPr>
      </w:pPr>
    </w:p>
    <w:p w14:paraId="658E66BD">
      <w:pPr>
        <w:pStyle w:val="5"/>
        <w:tabs>
          <w:tab w:val="left" w:pos="3588"/>
          <w:tab w:val="left" w:pos="6037"/>
          <w:tab w:val="left" w:pos="8731"/>
        </w:tabs>
        <w:rPr>
          <w:rFonts w:ascii="Arial" w:hAnsi="Arial" w:cs="Times New Roman"/>
          <w:color w:val="auto"/>
          <w:highlight w:val="black"/>
        </w:rPr>
      </w:pPr>
    </w:p>
    <w:p w14:paraId="0826464D">
      <w:pPr>
        <w:pStyle w:val="5"/>
        <w:tabs>
          <w:tab w:val="left" w:pos="3588"/>
          <w:tab w:val="left" w:pos="6037"/>
          <w:tab w:val="left" w:pos="8731"/>
        </w:tabs>
        <w:rPr>
          <w:rFonts w:ascii="Arial" w:hAnsi="Arial" w:cs="Times New Roman"/>
          <w:color w:val="auto"/>
          <w:highlight w:val="black"/>
        </w:rPr>
      </w:pPr>
    </w:p>
    <w:p w14:paraId="2E01396C">
      <w:pPr>
        <w:pStyle w:val="5"/>
        <w:tabs>
          <w:tab w:val="left" w:pos="3588"/>
          <w:tab w:val="left" w:pos="6037"/>
          <w:tab w:val="left" w:pos="8731"/>
        </w:tabs>
        <w:rPr>
          <w:rFonts w:ascii="Arial" w:hAnsi="Arial" w:cs="Times New Roman"/>
          <w:color w:val="auto"/>
          <w:highlight w:val="black"/>
        </w:rPr>
      </w:pPr>
    </w:p>
    <w:p w14:paraId="2D28A430">
      <w:pPr>
        <w:jc w:val="center"/>
        <w:rPr>
          <w:rFonts w:ascii="Arial" w:hAnsi="Arial"/>
          <w:color w:val="auto"/>
          <w:highlight w:val="black"/>
        </w:rPr>
      </w:pPr>
      <w:r>
        <w:rPr>
          <w:rFonts w:ascii="Arial" w:hAnsi="Arial" w:cs="Times New Roman"/>
          <w:color w:val="auto"/>
          <w:sz w:val="24"/>
          <w:szCs w:val="24"/>
          <w:highlight w:val="black"/>
        </w:rPr>
        <w:t>SÃO CAETANO</w:t>
      </w:r>
    </w:p>
    <w:p w14:paraId="681C1D5B">
      <w:pPr>
        <w:jc w:val="center"/>
        <w:rPr>
          <w:rFonts w:ascii="Arial" w:hAnsi="Arial"/>
          <w:color w:val="auto"/>
          <w:highlight w:val="black"/>
        </w:rPr>
      </w:pPr>
      <w:r>
        <w:rPr>
          <w:rFonts w:ascii="Arial" w:hAnsi="Arial" w:cs="Times New Roman"/>
          <w:color w:val="auto"/>
          <w:sz w:val="24"/>
          <w:szCs w:val="24"/>
          <w:highlight w:val="black"/>
        </w:rPr>
        <w:t>OUTUBRO - 2025</w:t>
      </w:r>
      <w:r>
        <w:rPr>
          <w:color w:val="auto"/>
          <w:highlight w:val="black"/>
        </w:rPr>
        <w:br w:type="page"/>
      </w:r>
    </w:p>
    <w:p w14:paraId="12FB6001">
      <w:pPr>
        <w:spacing w:before="0" w:after="0"/>
        <w:jc w:val="center"/>
        <w:rPr>
          <w:rFonts w:ascii="Arial" w:hAnsi="Arial"/>
          <w:color w:val="auto"/>
          <w:highlight w:val="black"/>
        </w:rPr>
      </w:pPr>
      <w:r>
        <w:rPr>
          <w:rFonts w:ascii="Arial" w:hAnsi="Arial" w:cs="Times New Roman"/>
          <w:b/>
          <w:color w:val="auto"/>
          <w:sz w:val="32"/>
          <w:szCs w:val="24"/>
          <w:highlight w:val="black"/>
        </w:rPr>
        <w:t>ÍNDICE</w:t>
      </w:r>
    </w:p>
    <w:p w14:paraId="4DBD0BFE">
      <w:pPr>
        <w:jc w:val="center"/>
        <w:rPr>
          <w:rFonts w:ascii="Arial" w:hAnsi="Arial" w:cs="Times New Roman"/>
          <w:color w:val="auto"/>
          <w:sz w:val="24"/>
          <w:szCs w:val="24"/>
          <w:highlight w:val="black"/>
        </w:rPr>
      </w:pPr>
    </w:p>
    <w:p w14:paraId="708810F6">
      <w:pPr>
        <w:pStyle w:val="31"/>
        <w:numPr>
          <w:ilvl w:val="0"/>
          <w:numId w:val="0"/>
        </w:numPr>
        <w:spacing w:line="360" w:lineRule="auto"/>
        <w:ind w:left="0" w:firstLine="0"/>
        <w:jc w:val="left"/>
        <w:rPr>
          <w:rFonts w:ascii="Arial" w:hAnsi="Arial"/>
          <w:color w:val="auto"/>
          <w:sz w:val="24"/>
          <w:szCs w:val="24"/>
          <w:highlight w:val="black"/>
        </w:rPr>
      </w:pPr>
      <w:r>
        <w:rPr>
          <w:rFonts w:ascii="Arial" w:hAnsi="Arial"/>
          <w:color w:val="auto"/>
          <w:sz w:val="24"/>
          <w:szCs w:val="24"/>
          <w:highlight w:val="black"/>
        </w:rPr>
        <w:t>1. Requisitos do cliente</w:t>
      </w:r>
      <w:r>
        <w:rPr>
          <w:rFonts w:ascii="Arial" w:hAnsi="Arial"/>
          <w:color w:val="auto"/>
          <w:sz w:val="24"/>
          <w:szCs w:val="24"/>
          <w:highlight w:val="black"/>
        </w:rPr>
        <w:br w:type="textWrapping"/>
      </w:r>
      <w:r>
        <w:rPr>
          <w:rFonts w:ascii="Arial" w:hAnsi="Arial"/>
          <w:color w:val="auto"/>
          <w:sz w:val="24"/>
          <w:szCs w:val="24"/>
          <w:highlight w:val="black"/>
        </w:rPr>
        <w:t xml:space="preserve">1.1. Metodologia de análise </w:t>
      </w:r>
      <w:r>
        <w:rPr>
          <w:rFonts w:ascii="Arial" w:hAnsi="Arial"/>
          <w:color w:val="auto"/>
          <w:sz w:val="24"/>
          <w:szCs w:val="24"/>
          <w:highlight w:val="black"/>
        </w:rPr>
        <w:br w:type="textWrapping"/>
      </w:r>
      <w:r>
        <w:rPr>
          <w:rFonts w:ascii="Arial" w:hAnsi="Arial"/>
          <w:color w:val="auto"/>
          <w:sz w:val="24"/>
          <w:szCs w:val="24"/>
          <w:highlight w:val="black"/>
        </w:rPr>
        <w:t xml:space="preserve">1.2. Requisitos </w:t>
      </w:r>
      <w:r>
        <w:rPr>
          <w:rFonts w:ascii="Arial" w:hAnsi="Arial"/>
          <w:color w:val="auto"/>
          <w:sz w:val="24"/>
          <w:szCs w:val="24"/>
          <w:highlight w:val="black"/>
        </w:rPr>
        <w:br w:type="textWrapping"/>
      </w:r>
      <w:r>
        <w:rPr>
          <w:rFonts w:ascii="Arial" w:hAnsi="Arial"/>
          <w:color w:val="auto"/>
          <w:sz w:val="24"/>
          <w:szCs w:val="24"/>
          <w:highlight w:val="black"/>
        </w:rPr>
        <w:t xml:space="preserve">1.3. Observações </w:t>
      </w:r>
    </w:p>
    <w:p w14:paraId="63B33CA6">
      <w:pPr>
        <w:pStyle w:val="31"/>
        <w:numPr>
          <w:ilvl w:val="0"/>
          <w:numId w:val="0"/>
        </w:numPr>
        <w:spacing w:line="360" w:lineRule="auto"/>
        <w:ind w:left="0" w:firstLine="0"/>
        <w:jc w:val="left"/>
        <w:rPr>
          <w:rFonts w:ascii="Arial" w:hAnsi="Arial"/>
          <w:color w:val="auto"/>
          <w:sz w:val="24"/>
          <w:szCs w:val="24"/>
          <w:highlight w:val="black"/>
        </w:rPr>
      </w:pPr>
      <w:r>
        <w:rPr>
          <w:rFonts w:ascii="Arial" w:hAnsi="Arial"/>
          <w:color w:val="auto"/>
          <w:sz w:val="24"/>
          <w:szCs w:val="24"/>
          <w:highlight w:val="black"/>
        </w:rPr>
        <w:t xml:space="preserve">2. Projeto Lógico </w:t>
      </w:r>
      <w:r>
        <w:rPr>
          <w:rFonts w:ascii="Arial" w:hAnsi="Arial"/>
          <w:color w:val="auto"/>
          <w:sz w:val="24"/>
          <w:szCs w:val="24"/>
          <w:highlight w:val="black"/>
        </w:rPr>
        <w:br w:type="textWrapping"/>
      </w:r>
      <w:r>
        <w:rPr>
          <w:rFonts w:ascii="Arial" w:hAnsi="Arial"/>
          <w:color w:val="auto"/>
          <w:sz w:val="24"/>
          <w:szCs w:val="24"/>
          <w:highlight w:val="black"/>
        </w:rPr>
        <w:t xml:space="preserve">2.1. Topologia </w:t>
      </w:r>
      <w:r>
        <w:rPr>
          <w:rFonts w:ascii="Arial" w:hAnsi="Arial"/>
          <w:color w:val="auto"/>
          <w:sz w:val="24"/>
          <w:szCs w:val="24"/>
          <w:highlight w:val="black"/>
        </w:rPr>
        <w:br w:type="textWrapping"/>
      </w:r>
      <w:r>
        <w:rPr>
          <w:rFonts w:ascii="Arial" w:hAnsi="Arial"/>
          <w:color w:val="auto"/>
          <w:sz w:val="24"/>
          <w:szCs w:val="24"/>
          <w:highlight w:val="black"/>
        </w:rPr>
        <w:t xml:space="preserve">2.2. Endereçamento </w:t>
      </w:r>
      <w:r>
        <w:rPr>
          <w:rFonts w:ascii="Arial" w:hAnsi="Arial"/>
          <w:color w:val="auto"/>
          <w:sz w:val="24"/>
          <w:szCs w:val="24"/>
          <w:highlight w:val="black"/>
        </w:rPr>
        <w:br w:type="textWrapping"/>
      </w:r>
      <w:r>
        <w:rPr>
          <w:rFonts w:ascii="Arial" w:hAnsi="Arial"/>
          <w:color w:val="auto"/>
          <w:sz w:val="24"/>
          <w:szCs w:val="24"/>
          <w:highlight w:val="black"/>
        </w:rPr>
        <w:t xml:space="preserve">2.3. Servidores </w:t>
      </w:r>
      <w:r>
        <w:rPr>
          <w:rFonts w:ascii="Arial" w:hAnsi="Arial"/>
          <w:color w:val="auto"/>
          <w:sz w:val="24"/>
          <w:szCs w:val="24"/>
          <w:highlight w:val="black"/>
        </w:rPr>
        <w:br w:type="textWrapping"/>
      </w:r>
      <w:r>
        <w:rPr>
          <w:rFonts w:ascii="Arial" w:hAnsi="Arial"/>
          <w:color w:val="auto"/>
          <w:sz w:val="24"/>
          <w:szCs w:val="24"/>
          <w:highlight w:val="black"/>
        </w:rPr>
        <w:t xml:space="preserve">2.4. VLANs </w:t>
      </w:r>
      <w:r>
        <w:rPr>
          <w:rFonts w:ascii="Arial" w:hAnsi="Arial"/>
          <w:color w:val="auto"/>
          <w:sz w:val="24"/>
          <w:szCs w:val="24"/>
          <w:highlight w:val="black"/>
        </w:rPr>
        <w:br w:type="textWrapping"/>
      </w:r>
      <w:r>
        <w:rPr>
          <w:rFonts w:ascii="Arial" w:hAnsi="Arial"/>
          <w:color w:val="auto"/>
          <w:sz w:val="24"/>
          <w:szCs w:val="24"/>
          <w:highlight w:val="black"/>
        </w:rPr>
        <w:t xml:space="preserve">3. Projeto Físico </w:t>
      </w:r>
      <w:r>
        <w:rPr>
          <w:rFonts w:ascii="Arial" w:hAnsi="Arial"/>
          <w:color w:val="auto"/>
          <w:sz w:val="24"/>
          <w:szCs w:val="24"/>
          <w:highlight w:val="black"/>
        </w:rPr>
        <w:br w:type="textWrapping"/>
      </w:r>
      <w:r>
        <w:rPr>
          <w:rFonts w:ascii="Arial" w:hAnsi="Arial"/>
          <w:color w:val="auto"/>
          <w:sz w:val="24"/>
          <w:szCs w:val="24"/>
          <w:highlight w:val="black"/>
        </w:rPr>
        <w:t>3.1. Planta Baixa</w:t>
      </w:r>
      <w:r>
        <w:rPr>
          <w:rFonts w:ascii="Arial" w:hAnsi="Arial"/>
          <w:color w:val="auto"/>
          <w:sz w:val="24"/>
          <w:szCs w:val="24"/>
          <w:highlight w:val="black"/>
        </w:rPr>
        <w:br w:type="textWrapping"/>
      </w:r>
      <w:r>
        <w:rPr>
          <w:rFonts w:ascii="Arial" w:hAnsi="Arial"/>
          <w:color w:val="auto"/>
          <w:sz w:val="24"/>
          <w:szCs w:val="24"/>
          <w:highlight w:val="black"/>
        </w:rPr>
        <w:t xml:space="preserve">3.2. Meio Utilizado </w:t>
      </w:r>
      <w:r>
        <w:rPr>
          <w:rFonts w:ascii="Arial" w:hAnsi="Arial"/>
          <w:color w:val="auto"/>
          <w:sz w:val="24"/>
          <w:szCs w:val="24"/>
          <w:highlight w:val="black"/>
        </w:rPr>
        <w:br w:type="textWrapping"/>
      </w:r>
      <w:r>
        <w:rPr>
          <w:rFonts w:ascii="Arial" w:hAnsi="Arial"/>
          <w:color w:val="auto"/>
          <w:sz w:val="24"/>
          <w:szCs w:val="24"/>
          <w:highlight w:val="black"/>
        </w:rPr>
        <w:t>3.3. Equipamentos Utilizado</w:t>
      </w:r>
      <w:r>
        <w:rPr>
          <w:rFonts w:ascii="Arial" w:hAnsi="Arial"/>
          <w:color w:val="auto"/>
          <w:sz w:val="24"/>
          <w:szCs w:val="24"/>
          <w:highlight w:val="black"/>
        </w:rPr>
        <w:br w:type="textWrapping"/>
      </w:r>
      <w:r>
        <w:rPr>
          <w:rFonts w:ascii="Arial" w:hAnsi="Arial"/>
          <w:color w:val="auto"/>
          <w:sz w:val="24"/>
          <w:szCs w:val="24"/>
          <w:highlight w:val="black"/>
        </w:rPr>
        <w:t xml:space="preserve">3.4. Diagrama de Ligação </w:t>
      </w:r>
      <w:r>
        <w:rPr>
          <w:rFonts w:ascii="Arial" w:hAnsi="Arial"/>
          <w:color w:val="auto"/>
          <w:sz w:val="24"/>
          <w:szCs w:val="24"/>
          <w:highlight w:val="black"/>
        </w:rPr>
        <w:br w:type="textWrapping"/>
      </w:r>
      <w:r>
        <w:rPr>
          <w:rFonts w:ascii="Arial" w:hAnsi="Arial"/>
          <w:color w:val="auto"/>
          <w:sz w:val="24"/>
          <w:szCs w:val="24"/>
          <w:highlight w:val="black"/>
        </w:rPr>
        <w:t xml:space="preserve">3.5. Diagrama de Switch </w:t>
      </w:r>
      <w:r>
        <w:rPr>
          <w:rFonts w:ascii="Arial" w:hAnsi="Arial"/>
          <w:color w:val="auto"/>
          <w:sz w:val="24"/>
          <w:szCs w:val="24"/>
          <w:highlight w:val="black"/>
        </w:rPr>
        <w:br w:type="textWrapping"/>
      </w:r>
      <w:r>
        <w:rPr>
          <w:rFonts w:ascii="Arial" w:hAnsi="Arial"/>
          <w:color w:val="auto"/>
          <w:sz w:val="24"/>
          <w:szCs w:val="24"/>
          <w:highlight w:val="black"/>
        </w:rPr>
        <w:t xml:space="preserve">3.6. Diagrama de Rack </w:t>
      </w:r>
      <w:r>
        <w:rPr>
          <w:rFonts w:ascii="Arial" w:hAnsi="Arial"/>
          <w:color w:val="auto"/>
          <w:sz w:val="24"/>
          <w:szCs w:val="24"/>
          <w:highlight w:val="black"/>
        </w:rPr>
        <w:br w:type="textWrapping"/>
      </w:r>
      <w:r>
        <w:rPr>
          <w:rFonts w:ascii="Arial" w:hAnsi="Arial"/>
          <w:color w:val="auto"/>
          <w:sz w:val="24"/>
          <w:szCs w:val="24"/>
          <w:highlight w:val="black"/>
        </w:rPr>
        <w:t>3.7 Criar o ambiente NextCloud</w:t>
      </w:r>
      <w:r>
        <w:rPr>
          <w:rFonts w:ascii="Arial" w:hAnsi="Arial"/>
          <w:color w:val="auto"/>
          <w:sz w:val="24"/>
          <w:szCs w:val="24"/>
          <w:highlight w:val="black"/>
        </w:rPr>
        <w:br w:type="textWrapping"/>
      </w:r>
      <w:r>
        <w:rPr>
          <w:rFonts w:ascii="Arial" w:hAnsi="Arial"/>
          <w:color w:val="auto"/>
          <w:sz w:val="24"/>
          <w:szCs w:val="24"/>
          <w:highlight w:val="black"/>
        </w:rPr>
        <w:t xml:space="preserve">4. Conclusão </w:t>
      </w:r>
    </w:p>
    <w:p w14:paraId="454F6E8B">
      <w:pPr>
        <w:pStyle w:val="31"/>
        <w:ind w:left="0"/>
        <w:rPr>
          <w:rFonts w:ascii="Arial" w:hAnsi="Arial" w:cs="Times New Roman"/>
          <w:b/>
          <w:bCs/>
          <w:color w:val="auto"/>
          <w:sz w:val="24"/>
          <w:szCs w:val="24"/>
          <w:highlight w:val="black"/>
        </w:rPr>
      </w:pPr>
      <w:r>
        <w:rPr>
          <w:color w:val="auto"/>
          <w:highlight w:val="black"/>
        </w:rPr>
        <w:br w:type="page"/>
      </w:r>
    </w:p>
    <w:p w14:paraId="4937CF08">
      <w:pPr>
        <w:pStyle w:val="31"/>
        <w:spacing w:before="0" w:after="0"/>
        <w:ind w:left="0" w:firstLine="0"/>
        <w:contextualSpacing/>
        <w:rPr>
          <w:rFonts w:ascii="Arial" w:hAnsi="Arial" w:cs="Times New Roman"/>
          <w:b/>
          <w:bCs/>
          <w:color w:val="auto"/>
          <w:sz w:val="24"/>
          <w:szCs w:val="24"/>
          <w:highlight w:val="black"/>
        </w:rPr>
      </w:pPr>
      <w:r>
        <w:rPr>
          <w:rFonts w:ascii="Arial" w:hAnsi="Arial" w:cs="Times New Roman"/>
          <w:b/>
          <w:bCs/>
          <w:color w:val="auto"/>
          <w:sz w:val="24"/>
          <w:szCs w:val="24"/>
          <w:highlight w:val="black"/>
        </w:rPr>
        <w:t>1. Requisitos do cliente</w:t>
      </w:r>
      <w:r>
        <w:rPr>
          <w:rFonts w:ascii="Arial" w:hAnsi="Arial" w:cs="Times New Roman"/>
          <w:b/>
          <w:bCs/>
          <w:color w:val="auto"/>
          <w:sz w:val="24"/>
          <w:szCs w:val="24"/>
          <w:highlight w:val="black"/>
        </w:rPr>
        <w:br w:type="textWrapping"/>
      </w:r>
      <w:r>
        <w:rPr>
          <w:rFonts w:ascii="Arial" w:hAnsi="Arial" w:cs="Times New Roman"/>
          <w:b/>
          <w:bCs/>
          <w:color w:val="auto"/>
          <w:sz w:val="24"/>
          <w:szCs w:val="24"/>
          <w:highlight w:val="black"/>
        </w:rPr>
        <w:t xml:space="preserve">1.1. Metodologia de análise </w:t>
      </w:r>
    </w:p>
    <w:p w14:paraId="61F9A71D">
      <w:pPr>
        <w:pStyle w:val="31"/>
        <w:spacing w:before="0" w:after="0"/>
        <w:ind w:left="0" w:firstLine="0"/>
        <w:contextualSpacing/>
        <w:rPr>
          <w:rFonts w:ascii="Arial" w:hAnsi="Arial" w:cs="Times New Roman"/>
          <w:b/>
          <w:bCs/>
          <w:color w:val="auto"/>
          <w:sz w:val="24"/>
          <w:szCs w:val="24"/>
          <w:highlight w:val="black"/>
        </w:rPr>
      </w:pPr>
    </w:p>
    <w:p w14:paraId="05CE6CF3">
      <w:pPr>
        <w:pStyle w:val="31"/>
        <w:spacing w:before="0" w:after="0"/>
        <w:ind w:left="0" w:firstLine="0"/>
        <w:contextualSpacing/>
        <w:jc w:val="both"/>
        <w:rPr>
          <w:rFonts w:ascii="Arial" w:hAnsi="Arial" w:cs="Times New Roman"/>
          <w:b w:val="0"/>
          <w:bCs w:val="0"/>
          <w:color w:val="auto"/>
          <w:sz w:val="24"/>
          <w:szCs w:val="24"/>
          <w:highlight w:val="black"/>
        </w:rPr>
      </w:pPr>
      <w:r>
        <w:rPr>
          <w:rFonts w:ascii="Arial" w:hAnsi="Arial" w:cs="Times New Roman"/>
          <w:b w:val="0"/>
          <w:bCs w:val="0"/>
          <w:color w:val="auto"/>
          <w:sz w:val="24"/>
          <w:szCs w:val="24"/>
          <w:highlight w:val="black"/>
        </w:rPr>
        <w:t>O levantamento preliminar para o início do projeto foi realizado com base em um formulário genérico de discovery e aceite, elaborado previamente. O objetivo central desta etapa foi mapear e compreender o ambiente tecnológico do cliente, por meio da investigação de múltiplas dimensões, tais como: a infraestrutura física, a arquitetura de rede lógica e seus serviços, as soluções de conectividade wireless, as exigências pertinentes à segurança e quaisquer outras necessidades específicas identificadas.</w:t>
      </w:r>
    </w:p>
    <w:p w14:paraId="13FA4C9A">
      <w:pPr>
        <w:pStyle w:val="31"/>
        <w:spacing w:before="0" w:after="0"/>
        <w:ind w:left="0" w:firstLine="0"/>
        <w:contextualSpacing/>
        <w:rPr>
          <w:rFonts w:ascii="Arial" w:hAnsi="Arial" w:cs="Times New Roman"/>
          <w:b w:val="0"/>
          <w:bCs w:val="0"/>
          <w:strike w:val="0"/>
          <w:dstrike w:val="0"/>
          <w:color w:val="auto"/>
          <w:sz w:val="24"/>
          <w:szCs w:val="24"/>
          <w:highlight w:val="black"/>
          <w:u w:val="none"/>
        </w:rPr>
      </w:pPr>
      <w:r>
        <w:rPr>
          <w:color w:val="auto"/>
          <w:highlight w:val="black"/>
        </w:rPr>
        <w:br w:type="page"/>
      </w:r>
    </w:p>
    <w:p w14:paraId="58307DFD">
      <w:pPr>
        <w:pStyle w:val="31"/>
        <w:spacing w:before="0" w:after="0"/>
        <w:ind w:left="0" w:firstLine="0"/>
        <w:contextualSpacing/>
        <w:rPr>
          <w:rFonts w:ascii="Arial" w:hAnsi="Arial" w:cs="Times New Roman"/>
          <w:b w:val="0"/>
          <w:bCs w:val="0"/>
          <w:strike w:val="0"/>
          <w:dstrike w:val="0"/>
          <w:color w:val="auto"/>
          <w:sz w:val="24"/>
          <w:szCs w:val="24"/>
          <w:highlight w:val="black"/>
          <w:u w:val="none"/>
        </w:rPr>
      </w:pPr>
      <w:r>
        <w:rPr>
          <w:rFonts w:ascii="Arial" w:hAnsi="Arial" w:cs="Times New Roman"/>
          <w:b w:val="0"/>
          <w:bCs w:val="0"/>
          <w:strike w:val="0"/>
          <w:dstrike w:val="0"/>
          <w:color w:val="auto"/>
          <w:sz w:val="24"/>
          <w:szCs w:val="24"/>
          <w:highlight w:val="black"/>
          <w:u w:val="none"/>
        </w:rPr>
        <w:drawing>
          <wp:anchor distT="0" distB="0" distL="0" distR="0" simplePos="0" relativeHeight="251659264" behindDoc="0" locked="0" layoutInCell="0" allowOverlap="1">
            <wp:simplePos x="0" y="0"/>
            <wp:positionH relativeFrom="column">
              <wp:align>center</wp:align>
            </wp:positionH>
            <wp:positionV relativeFrom="paragraph">
              <wp:align>center</wp:align>
            </wp:positionV>
            <wp:extent cx="7461250" cy="10553700"/>
            <wp:effectExtent l="0" t="0" r="0" b="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10"/>
                    <a:stretch>
                      <a:fillRect/>
                    </a:stretch>
                  </pic:blipFill>
                  <pic:spPr>
                    <a:xfrm>
                      <a:off x="0" y="0"/>
                      <a:ext cx="7461250" cy="10553700"/>
                    </a:xfrm>
                    <a:prstGeom prst="rect">
                      <a:avLst/>
                    </a:prstGeom>
                    <a:noFill/>
                  </pic:spPr>
                </pic:pic>
              </a:graphicData>
            </a:graphic>
          </wp:anchor>
        </w:drawing>
      </w:r>
      <w:r>
        <w:rPr>
          <w:color w:val="auto"/>
          <w:highlight w:val="black"/>
        </w:rPr>
        <w:br w:type="page"/>
      </w:r>
    </w:p>
    <w:p w14:paraId="596EC20C">
      <w:pPr>
        <w:pStyle w:val="31"/>
        <w:spacing w:before="0" w:after="0"/>
        <w:ind w:left="0" w:firstLine="0"/>
        <w:contextualSpacing/>
        <w:rPr>
          <w:rFonts w:ascii="Arial" w:hAnsi="Arial" w:cs="Times New Roman"/>
          <w:b/>
          <w:bCs/>
          <w:color w:val="auto"/>
          <w:sz w:val="24"/>
          <w:szCs w:val="24"/>
          <w:highlight w:val="black"/>
        </w:rPr>
      </w:pPr>
      <w:r>
        <w:rPr>
          <w:rFonts w:ascii="Arial" w:hAnsi="Arial" w:cs="Times New Roman"/>
          <w:b/>
          <w:bCs/>
          <w:color w:val="auto"/>
          <w:sz w:val="24"/>
          <w:szCs w:val="24"/>
          <w:highlight w:val="black"/>
        </w:rPr>
        <w:drawing>
          <wp:anchor distT="0" distB="0" distL="0" distR="0" simplePos="0" relativeHeight="251659264" behindDoc="0" locked="0" layoutInCell="0" allowOverlap="1">
            <wp:simplePos x="0" y="0"/>
            <wp:positionH relativeFrom="column">
              <wp:posOffset>-668655</wp:posOffset>
            </wp:positionH>
            <wp:positionV relativeFrom="paragraph">
              <wp:posOffset>-68580</wp:posOffset>
            </wp:positionV>
            <wp:extent cx="6736715" cy="9058275"/>
            <wp:effectExtent l="0" t="0" r="0" b="0"/>
            <wp:wrapSquare wrapText="largest"/>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11"/>
                    <a:srcRect l="11835" t="6552" r="12792" b="21794"/>
                    <a:stretch>
                      <a:fillRect/>
                    </a:stretch>
                  </pic:blipFill>
                  <pic:spPr>
                    <a:xfrm>
                      <a:off x="0" y="0"/>
                      <a:ext cx="6736715" cy="9058275"/>
                    </a:xfrm>
                    <a:prstGeom prst="rect">
                      <a:avLst/>
                    </a:prstGeom>
                    <a:noFill/>
                  </pic:spPr>
                </pic:pic>
              </a:graphicData>
            </a:graphic>
          </wp:anchor>
        </w:drawing>
      </w:r>
      <w:r>
        <w:rPr>
          <w:color w:val="auto"/>
          <w:highlight w:val="black"/>
        </w:rPr>
        <w:br w:type="page"/>
      </w:r>
    </w:p>
    <w:p w14:paraId="3B2E4585">
      <w:pPr>
        <w:pStyle w:val="31"/>
        <w:spacing w:before="0" w:after="0"/>
        <w:ind w:left="0" w:firstLine="0"/>
        <w:contextualSpacing/>
        <w:rPr>
          <w:rFonts w:ascii="Arial" w:hAnsi="Arial" w:cs="Times New Roman"/>
          <w:b/>
          <w:bCs/>
          <w:color w:val="auto"/>
          <w:sz w:val="24"/>
          <w:szCs w:val="24"/>
          <w:highlight w:val="black"/>
        </w:rPr>
      </w:pPr>
      <w:r>
        <w:rPr>
          <w:rFonts w:ascii="Arial" w:hAnsi="Arial" w:cs="Times New Roman"/>
          <w:b/>
          <w:bCs/>
          <w:color w:val="auto"/>
          <w:sz w:val="24"/>
          <w:szCs w:val="24"/>
          <w:highlight w:val="black"/>
        </w:rPr>
        <w:drawing>
          <wp:anchor distT="0" distB="0" distL="0" distR="0" simplePos="0" relativeHeight="251659264" behindDoc="0" locked="0" layoutInCell="0" allowOverlap="1">
            <wp:simplePos x="0" y="0"/>
            <wp:positionH relativeFrom="column">
              <wp:align>center</wp:align>
            </wp:positionH>
            <wp:positionV relativeFrom="paragraph">
              <wp:posOffset>256540</wp:posOffset>
            </wp:positionV>
            <wp:extent cx="7022465" cy="3345815"/>
            <wp:effectExtent l="0" t="0" r="0" b="0"/>
            <wp:wrapSquare wrapText="largest"/>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12"/>
                    <a:srcRect l="18026" t="8138" r="12516" b="68469"/>
                    <a:stretch>
                      <a:fillRect/>
                    </a:stretch>
                  </pic:blipFill>
                  <pic:spPr>
                    <a:xfrm>
                      <a:off x="0" y="0"/>
                      <a:ext cx="7022465" cy="3345815"/>
                    </a:xfrm>
                    <a:prstGeom prst="rect">
                      <a:avLst/>
                    </a:prstGeom>
                    <a:noFill/>
                  </pic:spPr>
                </pic:pic>
              </a:graphicData>
            </a:graphic>
          </wp:anchor>
        </w:drawing>
      </w:r>
      <w:r>
        <w:rPr>
          <w:color w:val="auto"/>
          <w:highlight w:val="black"/>
        </w:rPr>
        <w:br w:type="page"/>
      </w:r>
    </w:p>
    <w:p w14:paraId="36DADC9D">
      <w:pPr>
        <w:pStyle w:val="31"/>
        <w:spacing w:before="0" w:after="0"/>
        <w:ind w:left="0" w:firstLine="0"/>
        <w:contextualSpacing/>
        <w:jc w:val="both"/>
        <w:rPr>
          <w:rFonts w:ascii="Arial" w:hAnsi="Arial" w:cs="Times New Roman"/>
          <w:b/>
          <w:bCs/>
          <w:color w:val="auto"/>
          <w:sz w:val="24"/>
          <w:szCs w:val="24"/>
          <w:highlight w:val="black"/>
        </w:rPr>
      </w:pPr>
      <w:r>
        <w:rPr>
          <w:rFonts w:ascii="Arial" w:hAnsi="Arial" w:cs="Times New Roman"/>
          <w:b/>
          <w:bCs/>
          <w:color w:val="auto"/>
          <w:sz w:val="24"/>
          <w:szCs w:val="24"/>
          <w:highlight w:val="black"/>
        </w:rPr>
        <w:t>1.2. Requisitos</w:t>
      </w:r>
    </w:p>
    <w:p w14:paraId="7E60E158">
      <w:pPr>
        <w:pStyle w:val="31"/>
        <w:spacing w:before="0" w:after="0"/>
        <w:ind w:left="0" w:firstLine="0"/>
        <w:contextualSpacing/>
        <w:jc w:val="both"/>
        <w:rPr>
          <w:rFonts w:ascii="Arial" w:hAnsi="Arial" w:cs="Times New Roman"/>
          <w:b/>
          <w:bCs/>
          <w:color w:val="auto"/>
          <w:sz w:val="24"/>
          <w:szCs w:val="24"/>
          <w:highlight w:val="black"/>
        </w:rPr>
      </w:pPr>
      <w:r>
        <w:rPr>
          <w:rFonts w:ascii="Arial" w:hAnsi="Arial" w:cs="Times New Roman"/>
          <w:b/>
          <w:bCs/>
          <w:color w:val="auto"/>
          <w:sz w:val="24"/>
          <w:szCs w:val="24"/>
          <w:highlight w:val="black"/>
        </w:rPr>
        <w:t xml:space="preserve">  </w:t>
      </w:r>
      <w:r>
        <w:rPr>
          <w:rFonts w:ascii="Arial" w:hAnsi="Arial" w:cs="Times New Roman"/>
          <w:b/>
          <w:bCs/>
          <w:color w:val="auto"/>
          <w:sz w:val="24"/>
          <w:szCs w:val="24"/>
          <w:highlight w:val="black"/>
        </w:rPr>
        <w:br w:type="textWrapping"/>
      </w:r>
      <w:r>
        <w:rPr>
          <w:rFonts w:ascii="Arial" w:hAnsi="Arial" w:cs="Times New Roman"/>
          <w:b w:val="0"/>
          <w:bCs w:val="0"/>
          <w:color w:val="auto"/>
          <w:sz w:val="24"/>
          <w:szCs w:val="24"/>
          <w:highlight w:val="black"/>
        </w:rPr>
        <w:t>O cliente necessita da implementação de uma infraestrutura de rede corporativa capaz de atender entre 28 e 50 usuários simultâneos, com suporte integral a conectividade cabeada e sem fio (Wi-Fi). A rede deverá contemplar diversos tipos de endpoints, incluindo estações de trabalho, servidores, câmeras IP, televisores corporativos e impressoras em rede.</w:t>
      </w:r>
    </w:p>
    <w:p w14:paraId="75D2CE70">
      <w:pPr>
        <w:pStyle w:val="31"/>
        <w:spacing w:before="0" w:after="0"/>
        <w:ind w:left="0" w:firstLine="0"/>
        <w:contextualSpacing/>
        <w:jc w:val="both"/>
        <w:rPr>
          <w:rFonts w:ascii="Arial" w:hAnsi="Arial" w:cs="Times New Roman"/>
          <w:b/>
          <w:bCs/>
          <w:color w:val="auto"/>
          <w:sz w:val="24"/>
          <w:szCs w:val="24"/>
          <w:highlight w:val="black"/>
        </w:rPr>
      </w:pP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Além disso, a solução deve assegurar disponibilidade e continuidade de serviço, por meio da redundância de links de Internet, mitigando falhas de conectividade e garantindo maior resiliência operacional.</w:t>
      </w:r>
    </w:p>
    <w:p w14:paraId="13147517">
      <w:pPr>
        <w:pStyle w:val="31"/>
        <w:spacing w:before="0" w:after="0"/>
        <w:ind w:left="0" w:firstLine="0"/>
        <w:contextualSpacing/>
        <w:jc w:val="both"/>
        <w:rPr>
          <w:rFonts w:ascii="Arial" w:hAnsi="Arial" w:cs="Times New Roman"/>
          <w:b/>
          <w:bCs/>
          <w:color w:val="auto"/>
          <w:sz w:val="24"/>
          <w:szCs w:val="24"/>
          <w:highlight w:val="black"/>
        </w:rPr>
      </w:pP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Será necessária também a segmentação lógica da rede, com a criação de uma rede dedicada a visitantes (Guest Network), de forma a isolar o tráfego de usuários externos e preservar a segurança do ambiente corporativo principal.</w:t>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O cliente demanda ainda a implementação de um mecanismo de filtragem de conteúdo Web (Web Filter), visando ao controle de acesso a sites e à prevenção de ameaças provenientes da navegação na Internet.</w:t>
      </w:r>
    </w:p>
    <w:p w14:paraId="64BB72E0">
      <w:pPr>
        <w:pStyle w:val="31"/>
        <w:spacing w:before="0" w:after="0"/>
        <w:ind w:left="0" w:firstLine="0"/>
        <w:contextualSpacing/>
        <w:jc w:val="both"/>
        <w:rPr>
          <w:rFonts w:ascii="Arial" w:hAnsi="Arial" w:cs="Times New Roman"/>
          <w:b/>
          <w:bCs/>
          <w:color w:val="auto"/>
          <w:sz w:val="24"/>
          <w:szCs w:val="24"/>
          <w:highlight w:val="black"/>
        </w:rPr>
      </w:pP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 xml:space="preserve">Outro requisito essencial é o suporte à VPN corporativa do tipo </w:t>
      </w:r>
      <w:r>
        <w:rPr>
          <w:rFonts w:hint="default" w:ascii="Arial" w:hAnsi="Arial" w:cs="Times New Roman"/>
          <w:b w:val="0"/>
          <w:bCs w:val="0"/>
          <w:color w:val="auto"/>
          <w:sz w:val="24"/>
          <w:szCs w:val="24"/>
          <w:highlight w:val="black"/>
          <w:lang w:val="pt-BR"/>
        </w:rPr>
        <w:t>c</w:t>
      </w:r>
      <w:r>
        <w:rPr>
          <w:rFonts w:ascii="Arial" w:hAnsi="Arial" w:cs="Times New Roman"/>
          <w:b w:val="0"/>
          <w:bCs w:val="0"/>
          <w:color w:val="auto"/>
          <w:sz w:val="24"/>
          <w:szCs w:val="24"/>
          <w:highlight w:val="black"/>
        </w:rPr>
        <w:t>, destinada a aproximadamente 30 colaboradores em regime de trabalho remoto (Home Office). Essa funcionalidade deve permitir o acesso seguro e autenticado aos recursos internos da organização, com criptografia de dados e políticas de acesso adequadas.</w:t>
      </w:r>
    </w:p>
    <w:p w14:paraId="3A535191">
      <w:pPr>
        <w:pStyle w:val="31"/>
        <w:spacing w:before="0" w:after="0"/>
        <w:ind w:left="0" w:firstLine="0"/>
        <w:contextualSpacing/>
        <w:jc w:val="both"/>
        <w:rPr>
          <w:rFonts w:ascii="Arial" w:hAnsi="Arial" w:cs="Times New Roman"/>
          <w:b/>
          <w:bCs/>
          <w:color w:val="auto"/>
          <w:sz w:val="24"/>
          <w:szCs w:val="24"/>
          <w:highlight w:val="black"/>
        </w:rPr>
      </w:pP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Por fim, o cliente expressa o interesse em migrar para a nuvem (Cloud Computing) todos os serviços e aplicações que forem tecnicamente viáveis e financeiramente justificáveis, priorizando soluções híbridas que conciliem desempenho, segurança e escalabilidade.</w:t>
      </w:r>
      <w:r>
        <w:rPr>
          <w:color w:val="auto"/>
          <w:highlight w:val="black"/>
        </w:rPr>
        <w:br w:type="page"/>
      </w:r>
    </w:p>
    <w:p w14:paraId="4D66FE1B">
      <w:pPr>
        <w:pStyle w:val="31"/>
        <w:spacing w:before="0" w:after="0"/>
        <w:ind w:left="0" w:firstLine="0"/>
        <w:contextualSpacing/>
        <w:jc w:val="both"/>
        <w:rPr>
          <w:rFonts w:ascii="Arial" w:hAnsi="Arial" w:cs="Times New Roman"/>
          <w:b/>
          <w:bCs/>
          <w:color w:val="auto"/>
          <w:sz w:val="24"/>
          <w:szCs w:val="24"/>
          <w:highlight w:val="black"/>
        </w:rPr>
      </w:pPr>
      <w:r>
        <w:rPr>
          <w:rFonts w:ascii="Arial" w:hAnsi="Arial" w:cs="Times New Roman"/>
          <w:b/>
          <w:bCs/>
          <w:color w:val="auto"/>
          <w:sz w:val="24"/>
          <w:szCs w:val="24"/>
          <w:highlight w:val="black"/>
        </w:rPr>
        <w:t xml:space="preserve">1.3. Observações </w:t>
      </w:r>
    </w:p>
    <w:p w14:paraId="78CAE560">
      <w:pPr>
        <w:pStyle w:val="31"/>
        <w:spacing w:before="0" w:after="0"/>
        <w:ind w:left="0" w:firstLine="0"/>
        <w:contextualSpacing/>
        <w:jc w:val="both"/>
        <w:rPr>
          <w:rFonts w:ascii="Arial" w:hAnsi="Arial" w:cs="Times New Roman"/>
          <w:b/>
          <w:bCs/>
          <w:color w:val="auto"/>
          <w:sz w:val="24"/>
          <w:szCs w:val="24"/>
          <w:highlight w:val="black"/>
        </w:rPr>
      </w:pPr>
      <w:r>
        <w:rPr>
          <w:rFonts w:ascii="Arial" w:hAnsi="Arial" w:cs="Times New Roman"/>
          <w:b/>
          <w:bCs/>
          <w:color w:val="auto"/>
          <w:sz w:val="24"/>
          <w:szCs w:val="24"/>
          <w:highlight w:val="black"/>
        </w:rPr>
        <w:br w:type="textWrapping"/>
      </w:r>
      <w:r>
        <w:rPr>
          <w:rFonts w:ascii="Arial" w:hAnsi="Arial" w:cs="Times New Roman"/>
          <w:b w:val="0"/>
          <w:bCs w:val="0"/>
          <w:color w:val="auto"/>
          <w:sz w:val="24"/>
          <w:szCs w:val="24"/>
          <w:highlight w:val="black"/>
        </w:rPr>
        <w:t>Durante o processo de coleta de dados, observou-se que o cliente não possuía pleno conhecimento sobre a totalidade de sua infraestrutura de rede existente, o que inicialmente dificultou a obtenção de informações precisas acerca do ambiente tecnológico atual.</w:t>
      </w:r>
    </w:p>
    <w:p w14:paraId="0F29F84B">
      <w:pPr>
        <w:pStyle w:val="31"/>
        <w:spacing w:before="0" w:after="0"/>
        <w:ind w:left="0" w:firstLine="0"/>
        <w:contextualSpacing/>
        <w:jc w:val="both"/>
        <w:rPr>
          <w:rFonts w:ascii="Arial" w:hAnsi="Arial" w:cs="Times New Roman"/>
          <w:b w:val="0"/>
          <w:bCs w:val="0"/>
          <w:color w:val="auto"/>
          <w:sz w:val="24"/>
          <w:szCs w:val="24"/>
          <w:highlight w:val="black"/>
        </w:rPr>
      </w:pPr>
    </w:p>
    <w:p w14:paraId="1E9ADBF9">
      <w:pPr>
        <w:pStyle w:val="31"/>
        <w:spacing w:before="0" w:after="0"/>
        <w:ind w:left="0" w:firstLine="0"/>
        <w:contextualSpacing/>
        <w:jc w:val="both"/>
        <w:rPr>
          <w:rFonts w:ascii="Arial" w:hAnsi="Arial" w:cs="Times New Roman"/>
          <w:b w:val="0"/>
          <w:bCs w:val="0"/>
          <w:color w:val="auto"/>
          <w:sz w:val="24"/>
          <w:szCs w:val="24"/>
          <w:highlight w:val="black"/>
        </w:rPr>
      </w:pPr>
      <w:r>
        <w:rPr>
          <w:rFonts w:ascii="Arial" w:hAnsi="Arial" w:cs="Times New Roman"/>
          <w:b w:val="0"/>
          <w:bCs w:val="0"/>
          <w:color w:val="auto"/>
          <w:sz w:val="24"/>
          <w:szCs w:val="24"/>
          <w:highlight w:val="black"/>
        </w:rPr>
        <w:t>Contudo, à medida que as entrevistas e o processo de anamnese técnica foram conduzidos, tornou-se possível compreender de forma mais clara as necessidades reais da organização, bem como identificar os principais componentes e limitações da infraestrutura já implantada.</w:t>
      </w:r>
    </w:p>
    <w:p w14:paraId="468D3859">
      <w:pPr>
        <w:pStyle w:val="31"/>
        <w:spacing w:before="0" w:after="0"/>
        <w:ind w:left="0" w:firstLine="0"/>
        <w:contextualSpacing/>
        <w:jc w:val="both"/>
        <w:rPr>
          <w:rFonts w:ascii="Arial" w:hAnsi="Arial" w:cs="Times New Roman"/>
          <w:b w:val="0"/>
          <w:bCs w:val="0"/>
          <w:color w:val="auto"/>
          <w:sz w:val="24"/>
          <w:szCs w:val="24"/>
          <w:highlight w:val="black"/>
        </w:rPr>
      </w:pPr>
    </w:p>
    <w:p w14:paraId="5EE08091">
      <w:pPr>
        <w:pStyle w:val="31"/>
        <w:spacing w:before="0" w:after="0"/>
        <w:ind w:left="0" w:firstLine="0"/>
        <w:contextualSpacing/>
        <w:jc w:val="both"/>
        <w:rPr>
          <w:rFonts w:ascii="Arial" w:hAnsi="Arial" w:cs="Times New Roman"/>
          <w:b w:val="0"/>
          <w:bCs w:val="0"/>
          <w:color w:val="auto"/>
          <w:sz w:val="24"/>
          <w:szCs w:val="24"/>
          <w:highlight w:val="black"/>
        </w:rPr>
      </w:pPr>
      <w:r>
        <w:rPr>
          <w:rFonts w:ascii="Arial" w:hAnsi="Arial" w:cs="Times New Roman"/>
          <w:b w:val="0"/>
          <w:bCs w:val="0"/>
          <w:color w:val="auto"/>
          <w:sz w:val="24"/>
          <w:szCs w:val="24"/>
          <w:highlight w:val="black"/>
        </w:rPr>
        <w:t>Essa etapa foi essencial para alinhar as expectativas do cliente com as possibilidades técnicas do projeto, permitindo uma definição mais objetiva dos requisitos funcionais e não funcionais da rede corporativa.</w:t>
      </w:r>
    </w:p>
    <w:p w14:paraId="6FA292C2">
      <w:pPr>
        <w:pStyle w:val="31"/>
        <w:spacing w:before="0" w:after="0"/>
        <w:ind w:left="0" w:firstLine="0"/>
        <w:contextualSpacing/>
        <w:jc w:val="both"/>
        <w:rPr>
          <w:rFonts w:ascii="Arial" w:hAnsi="Arial" w:cs="Times New Roman"/>
          <w:b w:val="0"/>
          <w:bCs w:val="0"/>
          <w:color w:val="auto"/>
          <w:sz w:val="24"/>
          <w:szCs w:val="24"/>
          <w:highlight w:val="black"/>
        </w:rPr>
      </w:pPr>
    </w:p>
    <w:p w14:paraId="1C509326">
      <w:pPr>
        <w:pStyle w:val="31"/>
        <w:spacing w:before="0" w:after="0"/>
        <w:ind w:left="0" w:firstLine="0"/>
        <w:contextualSpacing/>
        <w:jc w:val="both"/>
        <w:rPr>
          <w:rFonts w:ascii="Arial" w:hAnsi="Arial" w:cs="Times New Roman"/>
          <w:b w:val="0"/>
          <w:bCs w:val="0"/>
          <w:color w:val="auto"/>
          <w:sz w:val="24"/>
          <w:szCs w:val="24"/>
          <w:highlight w:val="black"/>
        </w:rPr>
      </w:pPr>
      <w:r>
        <w:rPr>
          <w:rFonts w:hint="default" w:ascii="Arial" w:hAnsi="Arial" w:cs="Times New Roman"/>
          <w:b w:val="0"/>
          <w:bCs w:val="0"/>
          <w:color w:val="auto"/>
          <w:sz w:val="24"/>
          <w:szCs w:val="24"/>
          <w:highlight w:val="black"/>
          <w:lang w:val="pt-BR"/>
        </w:rPr>
        <w:t>Durante o processo de desenvolvimento do projeto ficou evidente que, a solicitação do cliente de enfatizar o uso de rede wireless para que seus usuários pudessem desempenhar suas atividades seria um erro estrutural, proporcionando altas taxas de latência no ambiente e a impossibilidade de reversão após instalação dos equipamentos, portanto foi julgado mais importante o uso de rede cabeada prioritariamente, tendo a disponibilidade de uso de redes wireless, mas de forma secundária e opcional.</w:t>
      </w:r>
      <w:r>
        <w:rPr>
          <w:color w:val="auto"/>
          <w:highlight w:val="black"/>
        </w:rPr>
        <w:br w:type="page"/>
      </w:r>
    </w:p>
    <w:p w14:paraId="2D0FD638">
      <w:pPr>
        <w:pStyle w:val="31"/>
        <w:spacing w:before="0" w:after="0"/>
        <w:ind w:left="0" w:firstLine="0"/>
        <w:contextualSpacing/>
        <w:rPr>
          <w:rFonts w:ascii="Arial" w:hAnsi="Arial" w:cs="Times New Roman"/>
          <w:b/>
          <w:bCs/>
          <w:color w:val="auto"/>
          <w:sz w:val="24"/>
          <w:szCs w:val="24"/>
          <w:highlight w:val="black"/>
        </w:rPr>
      </w:pPr>
      <w:r>
        <w:rPr>
          <w:rFonts w:ascii="Arial" w:hAnsi="Arial" w:cs="Times New Roman"/>
          <w:b/>
          <w:bCs/>
          <w:color w:val="auto"/>
          <w:sz w:val="24"/>
          <w:szCs w:val="24"/>
          <w:highlight w:val="black"/>
        </w:rPr>
        <w:t xml:space="preserve">2. Projeto Lógico </w:t>
      </w:r>
      <w:r>
        <w:rPr>
          <w:rFonts w:ascii="Arial" w:hAnsi="Arial" w:cs="Times New Roman"/>
          <w:b/>
          <w:bCs/>
          <w:color w:val="auto"/>
          <w:sz w:val="24"/>
          <w:szCs w:val="24"/>
          <w:highlight w:val="black"/>
        </w:rPr>
        <w:br w:type="textWrapping"/>
      </w:r>
      <w:r>
        <w:rPr>
          <w:rFonts w:ascii="Arial" w:hAnsi="Arial" w:cs="Times New Roman"/>
          <w:b/>
          <w:bCs/>
          <w:color w:val="auto"/>
          <w:sz w:val="24"/>
          <w:szCs w:val="24"/>
          <w:highlight w:val="black"/>
        </w:rPr>
        <w:t xml:space="preserve">2.1. Topologia </w:t>
      </w:r>
      <w:r>
        <w:rPr>
          <w:rFonts w:ascii="Arial" w:hAnsi="Arial" w:cs="Times New Roman"/>
          <w:b/>
          <w:bCs/>
          <w:color w:val="auto"/>
          <w:sz w:val="24"/>
          <w:szCs w:val="24"/>
          <w:highlight w:val="black"/>
        </w:rPr>
        <w:br w:type="textWrapping"/>
      </w:r>
      <w:r>
        <w:rPr>
          <w:rFonts w:ascii="Arial" w:hAnsi="Arial" w:cs="Times New Roman"/>
          <w:b/>
          <w:bCs/>
          <w:color w:val="auto"/>
          <w:sz w:val="24"/>
          <w:szCs w:val="24"/>
          <w:highlight w:val="black"/>
        </w:rPr>
        <w:br w:type="textWrapping"/>
      </w:r>
      <w:r>
        <w:rPr>
          <w:rFonts w:ascii="Arial" w:hAnsi="Arial" w:cs="Times New Roman"/>
          <w:b w:val="0"/>
          <w:bCs w:val="0"/>
          <w:color w:val="auto"/>
          <w:sz w:val="24"/>
          <w:szCs w:val="24"/>
          <w:highlight w:val="black"/>
        </w:rPr>
        <w:t xml:space="preserve">Topologia pensada para o projeto </w:t>
      </w:r>
    </w:p>
    <w:p w14:paraId="77B4DB9A">
      <w:pPr>
        <w:pStyle w:val="31"/>
        <w:spacing w:before="0" w:after="0"/>
        <w:ind w:left="0" w:firstLine="0"/>
        <w:contextualSpacing/>
        <w:rPr>
          <w:rFonts w:ascii="Arial" w:hAnsi="Arial" w:cs="Times New Roman"/>
          <w:b/>
          <w:bCs/>
          <w:color w:val="auto"/>
          <w:sz w:val="24"/>
          <w:szCs w:val="24"/>
          <w:highlight w:val="black"/>
        </w:rPr>
      </w:pPr>
      <w:r>
        <w:rPr>
          <w:color w:val="auto"/>
          <w:highlight w:val="black"/>
        </w:rPr>
        <w:drawing>
          <wp:anchor distT="0" distB="0" distL="0" distR="0" simplePos="0" relativeHeight="251659264" behindDoc="0" locked="0" layoutInCell="0" allowOverlap="1">
            <wp:simplePos x="0" y="0"/>
            <wp:positionH relativeFrom="column">
              <wp:posOffset>0</wp:posOffset>
            </wp:positionH>
            <wp:positionV relativeFrom="paragraph">
              <wp:posOffset>349885</wp:posOffset>
            </wp:positionV>
            <wp:extent cx="5400040" cy="1930400"/>
            <wp:effectExtent l="0" t="0" r="0" b="0"/>
            <wp:wrapSquare wrapText="largest"/>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13"/>
                    <a:srcRect t="15009" b="34369"/>
                    <a:stretch>
                      <a:fillRect/>
                    </a:stretch>
                  </pic:blipFill>
                  <pic:spPr>
                    <a:xfrm>
                      <a:off x="0" y="0"/>
                      <a:ext cx="5400040" cy="1930400"/>
                    </a:xfrm>
                    <a:prstGeom prst="rect">
                      <a:avLst/>
                    </a:prstGeom>
                    <a:noFill/>
                  </pic:spPr>
                </pic:pic>
              </a:graphicData>
            </a:graphic>
          </wp:anchor>
        </w:drawing>
      </w:r>
      <w:r>
        <w:rPr>
          <w:rFonts w:ascii="Arial" w:hAnsi="Arial" w:cs="Times New Roman"/>
          <w:b/>
          <w:bCs/>
          <w:color w:val="auto"/>
          <w:sz w:val="24"/>
          <w:szCs w:val="24"/>
          <w:highlight w:val="black"/>
        </w:rPr>
        <w:br w:type="textWrapping"/>
      </w:r>
    </w:p>
    <w:p w14:paraId="24481AC5">
      <w:pPr>
        <w:pStyle w:val="31"/>
        <w:spacing w:before="0" w:after="0"/>
        <w:ind w:left="0" w:firstLine="0"/>
        <w:contextualSpacing/>
        <w:jc w:val="both"/>
        <w:rPr>
          <w:rFonts w:ascii="Arial" w:hAnsi="Arial" w:cs="Times New Roman"/>
          <w:b w:val="0"/>
          <w:bCs w:val="0"/>
          <w:color w:val="auto"/>
          <w:sz w:val="24"/>
          <w:szCs w:val="24"/>
          <w:highlight w:val="black"/>
        </w:rPr>
      </w:pPr>
      <w:r>
        <w:rPr>
          <w:rFonts w:ascii="Arial" w:hAnsi="Arial" w:cs="Times New Roman"/>
          <w:b w:val="0"/>
          <w:bCs w:val="0"/>
          <w:color w:val="auto"/>
          <w:sz w:val="24"/>
          <w:szCs w:val="24"/>
          <w:highlight w:val="black"/>
        </w:rPr>
        <w:t>A topologia proposta segue uma arquitetura hierárquica em três camadas núcleo (core), distribuição e acesso, modelo amplamente adotado em projetos de redes corporativas pela sua escalabilidade, desempenho e facilidade de gerenciamento.</w:t>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Na camada superior, o firewall/roteador realiza o controle de tráfego entre redes internas e externas, oferecendo segurança, redundância de links e suporte à VPN corporativa. A camada intermediária é representada pelo core switch, responsável pela comutação de alto desempenho e pela interligação entre os switches de acesso.</w:t>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Na base, os switches de acesso conectam os dispositivos terminais — pontos de acesso Wi-Fi, câmeras IP, impressoras, televisores e servidor — organizados em VLANs distintas para segmentar o tráfego (corporativo e visitantes).</w:t>
      </w:r>
      <w:r>
        <w:rPr>
          <w:color w:val="auto"/>
          <w:highlight w:val="black"/>
        </w:rPr>
        <w:br w:type="page"/>
      </w:r>
    </w:p>
    <w:p w14:paraId="7D8F09B1">
      <w:pPr>
        <w:pStyle w:val="31"/>
        <w:spacing w:before="0" w:after="0"/>
        <w:ind w:left="0" w:firstLine="0"/>
        <w:contextualSpacing/>
        <w:jc w:val="both"/>
        <w:rPr>
          <w:rFonts w:ascii="Arial" w:hAnsi="Arial" w:cs="Times New Roman"/>
          <w:b/>
          <w:bCs/>
          <w:color w:val="auto"/>
          <w:sz w:val="24"/>
          <w:szCs w:val="24"/>
          <w:highlight w:val="black"/>
        </w:rPr>
      </w:pPr>
      <w:r>
        <w:rPr>
          <w:rFonts w:ascii="Arial" w:hAnsi="Arial" w:cs="Times New Roman"/>
          <w:b/>
          <w:bCs/>
          <w:color w:val="auto"/>
          <w:sz w:val="24"/>
          <w:szCs w:val="24"/>
          <w:highlight w:val="black"/>
        </w:rPr>
        <w:t xml:space="preserve">2.2. Endereçamento </w:t>
      </w:r>
      <w:r>
        <w:rPr>
          <w:rFonts w:ascii="Arial" w:hAnsi="Arial" w:cs="Times New Roman"/>
          <w:b/>
          <w:bCs/>
          <w:color w:val="auto"/>
          <w:sz w:val="24"/>
          <w:szCs w:val="24"/>
          <w:highlight w:val="black"/>
        </w:rPr>
        <w:br w:type="textWrapping"/>
      </w:r>
      <w:r>
        <w:rPr>
          <w:rFonts w:ascii="Arial" w:hAnsi="Arial" w:cs="Times New Roman"/>
          <w:b/>
          <w:bCs/>
          <w:color w:val="auto"/>
          <w:sz w:val="24"/>
          <w:szCs w:val="24"/>
          <w:highlight w:val="black"/>
        </w:rPr>
        <w:br w:type="textWrapping"/>
      </w:r>
      <w:r>
        <w:rPr>
          <w:rFonts w:ascii="Arial" w:hAnsi="Arial" w:cs="Times New Roman"/>
          <w:b w:val="0"/>
          <w:bCs w:val="0"/>
          <w:color w:val="auto"/>
          <w:sz w:val="24"/>
          <w:szCs w:val="24"/>
          <w:highlight w:val="black"/>
        </w:rPr>
        <w:t>O plano de endereçamento foi concebido com base nos princípios de eficiência, escalabilidade e facilidade de administração, considerando o porte da organização e a segmentação lógica prevista para as redes Corporativa e Visitantes.</w:t>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Optou-se pela utilização de endereçamento privado da Classe C, por se tratar de uma infraestrutura interna sem necessidade de roteamento público direto. Essa classe oferece um número adequado de hosts por sub-rede (até 254 endereços válidos), suficiente para o cenário de 28 a 50 usuários simultâneos e seus respectivos dispositivos.</w:t>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A rede Corporativa foi alocada no bloco 192.168.10.0/24, abrangendo servidores, estações de trabalho, câmeras IP, impressoras e pontos de acesso. Já a rede Visitantes foi definida como 192.168.20.0/24, garantindo isolamento lógico entre usuários internos e externos, preservando a segurança e o desempenho do ambiente principal.</w:t>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O gateway padrão (firewall/roteador) foi configurado em 192.168.10.1 e 192.168.20.1, centralizando o controle de tráfego e políticas de filtragem.</w:t>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A escolha por uma máscara /24 (255.255.255.0) justifica-se pela simplicidade de roteamento e manutenção, além de permitir futuras expansões, caso novas sub-redes sejam necessárias. O modelo proposto também facilita a implementação posterior de VLANs ou de um esquema de endereçamento hierárquico, sem necessidade de reestruturação completa.</w:t>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Em síntese, o endereçamento adotado reflete uma abordagem modular, segura e coerente com as melhores práticas de arquitetura de redes corporativas de médio porte.</w:t>
      </w:r>
      <w:r>
        <w:rPr>
          <w:color w:val="auto"/>
          <w:highlight w:val="black"/>
        </w:rPr>
        <w:br w:type="page"/>
      </w:r>
    </w:p>
    <w:p w14:paraId="4891BFFF">
      <w:pPr>
        <w:pStyle w:val="31"/>
        <w:spacing w:before="0" w:after="0"/>
        <w:ind w:left="0" w:firstLine="0"/>
        <w:contextualSpacing/>
        <w:rPr>
          <w:rFonts w:ascii="Arial" w:hAnsi="Arial" w:cs="Times New Roman"/>
          <w:b/>
          <w:bCs/>
          <w:color w:val="auto"/>
          <w:sz w:val="24"/>
          <w:szCs w:val="24"/>
          <w:highlight w:val="black"/>
        </w:rPr>
      </w:pPr>
      <w:r>
        <w:rPr>
          <w:rFonts w:ascii="Arial" w:hAnsi="Arial" w:cs="Times New Roman"/>
          <w:b/>
          <w:bCs/>
          <w:color w:val="auto"/>
          <w:sz w:val="24"/>
          <w:szCs w:val="24"/>
          <w:highlight w:val="black"/>
        </w:rPr>
        <w:t>2.3. Servidores</w:t>
      </w:r>
    </w:p>
    <w:p w14:paraId="5EBDDF81">
      <w:pPr>
        <w:pStyle w:val="31"/>
        <w:spacing w:before="0" w:after="0"/>
        <w:ind w:left="0" w:firstLine="0"/>
        <w:contextualSpacing/>
        <w:rPr>
          <w:rFonts w:ascii="Arial" w:hAnsi="Arial" w:cs="Times New Roman"/>
          <w:b/>
          <w:bCs/>
          <w:color w:val="auto"/>
          <w:sz w:val="24"/>
          <w:szCs w:val="24"/>
          <w:highlight w:val="black"/>
        </w:rPr>
      </w:pPr>
    </w:p>
    <w:p w14:paraId="2546FA07">
      <w:pPr>
        <w:pStyle w:val="31"/>
        <w:spacing w:before="0" w:after="0"/>
        <w:ind w:left="0" w:firstLine="0"/>
        <w:contextualSpacing/>
        <w:jc w:val="both"/>
        <w:rPr>
          <w:rFonts w:ascii="Arial" w:hAnsi="Arial" w:cs="Times New Roman"/>
          <w:b/>
          <w:bCs/>
          <w:color w:val="auto"/>
          <w:sz w:val="24"/>
          <w:szCs w:val="24"/>
          <w:highlight w:val="black"/>
        </w:rPr>
      </w:pPr>
      <w:r>
        <w:rPr>
          <w:rFonts w:ascii="Arial" w:hAnsi="Arial" w:cs="Times New Roman"/>
          <w:b w:val="0"/>
          <w:bCs w:val="0"/>
          <w:color w:val="auto"/>
          <w:sz w:val="24"/>
          <w:szCs w:val="24"/>
          <w:highlight w:val="black"/>
        </w:rPr>
        <w:t>Durante a análise da infraestrutura existente, verificou-se que o cliente mantinha um servidor local (on-premises) desempenhando múltiplas funções críticas: controle de identidade (Active Directory local), armazenamento de backups e hospedagem de uma aplicação corporativa, esta última relacionada ao núcleo operacional do negócio, uma plataforma de cassino virtual acessada externamente.</w:t>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Considerando a necessidade de escalabilidade, disponibilidade contínua e segurança de acesso público, foi planejada a migração gradual para um ambiente em nuvem híbrido, adotando-se a plataforma Microsoft Azure como provedor de serviços.</w:t>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A aplicação principal foi migrada para uma instância virtual no Azure, com publicação controlada via balanceamento de carga, assegurando alta disponibilidade e menor latência para os usuários externos.</w:t>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Paralelamente, o gerenciamento de identidade foi transferido para a nuvem através do Entra ID (Azure Active Directory), proporcionando autenticação centralizada, suporte a Single Sign-On (SSO) e políticas de segurança baseadas em identidade (IAM). Essa mudança reduziu a dependência de infraestrutura física, simplificou o gerenciamento de credenciais e ampliou a resiliência operacional.</w:t>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O servidor físico existente foi reconfigurado exclusivamente como servidor de backup, responsável por armazenar cópias locais e réplicas periódicas de dados críticos oriundos do ambiente Azure, conforme políticas de retenção e recuperação definidas.</w:t>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br w:type="textWrapping"/>
      </w:r>
      <w:r>
        <w:rPr>
          <w:rFonts w:ascii="Arial" w:hAnsi="Arial" w:cs="Times New Roman"/>
          <w:b w:val="0"/>
          <w:bCs w:val="0"/>
          <w:color w:val="auto"/>
          <w:sz w:val="24"/>
          <w:szCs w:val="24"/>
          <w:highlight w:val="black"/>
        </w:rPr>
        <w:t>Essa abordagem híbrida assegura continuidade de negócios, redução de custos de manutenção e conformidade com boas práticas de arquitetura corporativa, permitindo ao cliente usufruir dos benefícios da computação em nuvem sem comprometer a integridade e a disponibilidade de seus sistemas essenciais.</w:t>
      </w:r>
      <w:r>
        <w:rPr>
          <w:rFonts w:ascii="Arial" w:hAnsi="Arial" w:cs="Times New Roman"/>
          <w:b/>
          <w:bCs/>
          <w:color w:val="auto"/>
          <w:sz w:val="24"/>
          <w:szCs w:val="24"/>
          <w:highlight w:val="black"/>
        </w:rPr>
        <w:br w:type="textWrapping"/>
      </w:r>
      <w:r>
        <w:rPr>
          <w:color w:val="auto"/>
          <w:highlight w:val="black"/>
        </w:rPr>
        <w:br w:type="page"/>
      </w:r>
    </w:p>
    <w:p w14:paraId="09EEE952">
      <w:pPr>
        <w:pStyle w:val="31"/>
        <w:spacing w:before="0" w:after="0"/>
        <w:ind w:left="0" w:firstLine="0"/>
        <w:contextualSpacing/>
        <w:rPr>
          <w:rFonts w:ascii="Arial" w:hAnsi="Arial" w:cs="Times New Roman"/>
          <w:b/>
          <w:bCs/>
          <w:color w:val="auto"/>
          <w:sz w:val="24"/>
          <w:szCs w:val="24"/>
          <w:highlight w:val="black"/>
        </w:rPr>
      </w:pPr>
      <w:r>
        <w:rPr>
          <w:rFonts w:ascii="Arial" w:hAnsi="Arial" w:cs="Times New Roman"/>
          <w:b/>
          <w:bCs/>
          <w:color w:val="auto"/>
          <w:sz w:val="24"/>
          <w:szCs w:val="24"/>
          <w:highlight w:val="black"/>
        </w:rPr>
        <w:t xml:space="preserve">2.4. VLANs </w:t>
      </w:r>
      <w:r>
        <w:rPr>
          <w:rFonts w:ascii="Arial" w:hAnsi="Arial" w:cs="Times New Roman"/>
          <w:b/>
          <w:bCs/>
          <w:color w:val="auto"/>
          <w:sz w:val="24"/>
          <w:szCs w:val="24"/>
          <w:highlight w:val="black"/>
        </w:rPr>
        <w:br w:type="textWrapping"/>
      </w:r>
    </w:p>
    <w:p w14:paraId="54443654">
      <w:pPr>
        <w:pStyle w:val="5"/>
        <w:spacing w:before="0" w:after="0"/>
        <w:ind w:left="0" w:firstLine="0"/>
        <w:contextualSpacing/>
        <w:jc w:val="both"/>
        <w:rPr>
          <w:rFonts w:ascii="Arial" w:hAnsi="Arial" w:cs="Times New Roman"/>
          <w:b w:val="0"/>
          <w:bCs w:val="0"/>
          <w:color w:val="auto"/>
          <w:sz w:val="24"/>
          <w:szCs w:val="24"/>
          <w:highlight w:val="black"/>
        </w:rPr>
      </w:pPr>
      <w:r>
        <w:rPr>
          <w:rFonts w:ascii="Arial" w:hAnsi="Arial" w:cs="Times New Roman"/>
          <w:b w:val="0"/>
          <w:bCs w:val="0"/>
          <w:color w:val="auto"/>
          <w:sz w:val="24"/>
          <w:szCs w:val="24"/>
          <w:highlight w:val="black"/>
        </w:rPr>
        <w:t xml:space="preserve">A segmentação lógica da rede foi planejada com o objetivo de </w:t>
      </w:r>
      <w:r>
        <w:rPr>
          <w:rStyle w:val="17"/>
          <w:rFonts w:ascii="Arial" w:hAnsi="Arial" w:cs="Times New Roman"/>
          <w:b w:val="0"/>
          <w:bCs w:val="0"/>
          <w:color w:val="auto"/>
          <w:sz w:val="24"/>
          <w:szCs w:val="24"/>
          <w:highlight w:val="black"/>
        </w:rPr>
        <w:t>otimizar o desempenho, aumentar a segurança e facilitar o gerenciamento</w:t>
      </w:r>
      <w:r>
        <w:rPr>
          <w:rFonts w:ascii="Arial" w:hAnsi="Arial" w:cs="Times New Roman"/>
          <w:b w:val="0"/>
          <w:bCs w:val="0"/>
          <w:color w:val="auto"/>
          <w:sz w:val="24"/>
          <w:szCs w:val="24"/>
          <w:highlight w:val="black"/>
        </w:rPr>
        <w:t xml:space="preserve"> dos recursos de rede. A utilização de </w:t>
      </w:r>
      <w:r>
        <w:rPr>
          <w:rStyle w:val="17"/>
          <w:rFonts w:ascii="Arial" w:hAnsi="Arial" w:cs="Times New Roman"/>
          <w:b w:val="0"/>
          <w:bCs w:val="0"/>
          <w:color w:val="auto"/>
          <w:sz w:val="24"/>
          <w:szCs w:val="24"/>
          <w:highlight w:val="black"/>
        </w:rPr>
        <w:t>VLANs (Virtual Local Area Networks)</w:t>
      </w:r>
      <w:r>
        <w:rPr>
          <w:rFonts w:ascii="Arial" w:hAnsi="Arial" w:cs="Times New Roman"/>
          <w:b w:val="0"/>
          <w:bCs w:val="0"/>
          <w:color w:val="auto"/>
          <w:sz w:val="24"/>
          <w:szCs w:val="24"/>
          <w:highlight w:val="black"/>
        </w:rPr>
        <w:t xml:space="preserve"> permite o isolamento de tráfego entre grupos de usuários e serviços, reduzindo domínios de broadcast e minimizando o risco de acessos indevidos entre setores.</w:t>
      </w:r>
      <w:r>
        <w:rPr>
          <w:rFonts w:ascii="Arial" w:hAnsi="Arial" w:cs="Times New Roman"/>
          <w:b w:val="0"/>
          <w:bCs w:val="0"/>
          <w:color w:val="auto"/>
          <w:sz w:val="24"/>
          <w:szCs w:val="24"/>
          <w:highlight w:val="black"/>
        </w:rPr>
        <w:br w:type="textWrapping"/>
      </w:r>
    </w:p>
    <w:p w14:paraId="676CE817">
      <w:pPr>
        <w:pStyle w:val="5"/>
        <w:spacing w:before="0" w:after="283"/>
        <w:jc w:val="both"/>
        <w:rPr>
          <w:rFonts w:ascii="Arial" w:hAnsi="Arial" w:cs="Times New Roman"/>
          <w:color w:val="auto"/>
          <w:highlight w:val="black"/>
        </w:rPr>
      </w:pPr>
      <w:r>
        <w:rPr>
          <w:rFonts w:ascii="Arial" w:hAnsi="Arial" w:cs="Times New Roman"/>
          <w:b w:val="0"/>
          <w:bCs w:val="0"/>
          <w:color w:val="auto"/>
          <w:highlight w:val="black"/>
        </w:rPr>
        <w:t xml:space="preserve">Seguindo as </w:t>
      </w:r>
      <w:r>
        <w:rPr>
          <w:rStyle w:val="17"/>
          <w:rFonts w:ascii="Arial" w:hAnsi="Arial" w:cs="Times New Roman"/>
          <w:b w:val="0"/>
          <w:bCs w:val="0"/>
          <w:color w:val="auto"/>
          <w:highlight w:val="black"/>
        </w:rPr>
        <w:t>melhores práticas de arquitetura de redes corporativas</w:t>
      </w:r>
      <w:r>
        <w:rPr>
          <w:rFonts w:ascii="Arial" w:hAnsi="Arial" w:cs="Times New Roman"/>
          <w:b w:val="0"/>
          <w:bCs w:val="0"/>
          <w:color w:val="auto"/>
          <w:highlight w:val="black"/>
        </w:rPr>
        <w:t>, foram definidas três VLANs principais:</w:t>
      </w:r>
    </w:p>
    <w:tbl>
      <w:tblPr>
        <w:tblStyle w:val="7"/>
        <w:tblW w:w="8509" w:type="dxa"/>
        <w:tblInd w:w="55" w:type="dxa"/>
        <w:tblLayout w:type="fixed"/>
        <w:tblCellMar>
          <w:top w:w="55" w:type="dxa"/>
          <w:left w:w="55" w:type="dxa"/>
          <w:bottom w:w="55" w:type="dxa"/>
          <w:right w:w="55" w:type="dxa"/>
        </w:tblCellMar>
      </w:tblPr>
      <w:tblGrid>
        <w:gridCol w:w="968"/>
        <w:gridCol w:w="1527"/>
        <w:gridCol w:w="1637"/>
        <w:gridCol w:w="1418"/>
        <w:gridCol w:w="2959"/>
      </w:tblGrid>
      <w:tr w14:paraId="05585550">
        <w:tblPrEx>
          <w:tblCellMar>
            <w:top w:w="55" w:type="dxa"/>
            <w:left w:w="55" w:type="dxa"/>
            <w:bottom w:w="55" w:type="dxa"/>
            <w:right w:w="55" w:type="dxa"/>
          </w:tblCellMar>
        </w:tblPrEx>
        <w:trPr>
          <w:tblHeader/>
        </w:trPr>
        <w:tc>
          <w:tcPr>
            <w:tcW w:w="968" w:type="dxa"/>
            <w:tcBorders>
              <w:top w:val="single" w:color="000000" w:sz="4" w:space="0"/>
              <w:left w:val="single" w:color="000000" w:sz="4" w:space="0"/>
              <w:bottom w:val="single" w:color="000000" w:sz="4" w:space="0"/>
            </w:tcBorders>
            <w:vAlign w:val="center"/>
          </w:tcPr>
          <w:p w14:paraId="26D85F63">
            <w:pPr>
              <w:pStyle w:val="34"/>
              <w:rPr>
                <w:color w:val="auto"/>
                <w:highlight w:val="black"/>
              </w:rPr>
            </w:pPr>
            <w:r>
              <w:rPr>
                <w:color w:val="auto"/>
                <w:highlight w:val="black"/>
              </w:rPr>
              <w:t>VLAN</w:t>
            </w:r>
          </w:p>
        </w:tc>
        <w:tc>
          <w:tcPr>
            <w:tcW w:w="1527" w:type="dxa"/>
            <w:tcBorders>
              <w:top w:val="single" w:color="000000" w:sz="4" w:space="0"/>
              <w:left w:val="single" w:color="000000" w:sz="4" w:space="0"/>
              <w:bottom w:val="single" w:color="000000" w:sz="4" w:space="0"/>
            </w:tcBorders>
            <w:vAlign w:val="center"/>
          </w:tcPr>
          <w:p w14:paraId="78426A83">
            <w:pPr>
              <w:pStyle w:val="34"/>
              <w:rPr>
                <w:color w:val="auto"/>
                <w:highlight w:val="black"/>
              </w:rPr>
            </w:pPr>
            <w:r>
              <w:rPr>
                <w:color w:val="auto"/>
                <w:highlight w:val="black"/>
              </w:rPr>
              <w:t>Nome / Função</w:t>
            </w:r>
          </w:p>
        </w:tc>
        <w:tc>
          <w:tcPr>
            <w:tcW w:w="1637" w:type="dxa"/>
            <w:tcBorders>
              <w:top w:val="single" w:color="000000" w:sz="4" w:space="0"/>
              <w:left w:val="single" w:color="000000" w:sz="4" w:space="0"/>
              <w:bottom w:val="single" w:color="000000" w:sz="4" w:space="0"/>
            </w:tcBorders>
            <w:vAlign w:val="center"/>
          </w:tcPr>
          <w:p w14:paraId="6062509C">
            <w:pPr>
              <w:pStyle w:val="34"/>
              <w:rPr>
                <w:color w:val="auto"/>
                <w:highlight w:val="black"/>
              </w:rPr>
            </w:pPr>
            <w:r>
              <w:rPr>
                <w:color w:val="auto"/>
                <w:highlight w:val="black"/>
              </w:rPr>
              <w:t>Faixa de Endereçamento</w:t>
            </w:r>
          </w:p>
        </w:tc>
        <w:tc>
          <w:tcPr>
            <w:tcW w:w="1418" w:type="dxa"/>
            <w:tcBorders>
              <w:top w:val="single" w:color="000000" w:sz="4" w:space="0"/>
              <w:left w:val="single" w:color="000000" w:sz="4" w:space="0"/>
              <w:bottom w:val="single" w:color="000000" w:sz="4" w:space="0"/>
            </w:tcBorders>
            <w:vAlign w:val="center"/>
          </w:tcPr>
          <w:p w14:paraId="08F2292B">
            <w:pPr>
              <w:pStyle w:val="34"/>
              <w:rPr>
                <w:color w:val="auto"/>
                <w:highlight w:val="black"/>
              </w:rPr>
            </w:pPr>
            <w:r>
              <w:rPr>
                <w:color w:val="auto"/>
                <w:highlight w:val="black"/>
              </w:rPr>
              <w:t>Gateway (SVI)</w:t>
            </w:r>
          </w:p>
        </w:tc>
        <w:tc>
          <w:tcPr>
            <w:tcW w:w="2959" w:type="dxa"/>
            <w:tcBorders>
              <w:top w:val="single" w:color="000000" w:sz="4" w:space="0"/>
              <w:left w:val="single" w:color="000000" w:sz="4" w:space="0"/>
              <w:bottom w:val="single" w:color="000000" w:sz="4" w:space="0"/>
              <w:right w:val="single" w:color="000000" w:sz="4" w:space="0"/>
            </w:tcBorders>
            <w:vAlign w:val="center"/>
          </w:tcPr>
          <w:p w14:paraId="5586EAEB">
            <w:pPr>
              <w:pStyle w:val="34"/>
              <w:rPr>
                <w:color w:val="auto"/>
                <w:highlight w:val="black"/>
              </w:rPr>
            </w:pPr>
            <w:r>
              <w:rPr>
                <w:color w:val="auto"/>
                <w:highlight w:val="black"/>
              </w:rPr>
              <w:t>Observações</w:t>
            </w:r>
          </w:p>
        </w:tc>
      </w:tr>
      <w:tr w14:paraId="2BB39843">
        <w:tblPrEx>
          <w:tblCellMar>
            <w:top w:w="55" w:type="dxa"/>
            <w:left w:w="55" w:type="dxa"/>
            <w:bottom w:w="55" w:type="dxa"/>
            <w:right w:w="55" w:type="dxa"/>
          </w:tblCellMar>
        </w:tblPrEx>
        <w:tc>
          <w:tcPr>
            <w:tcW w:w="968" w:type="dxa"/>
            <w:tcBorders>
              <w:left w:val="single" w:color="000000" w:sz="4" w:space="0"/>
              <w:bottom w:val="single" w:color="000000" w:sz="4" w:space="0"/>
            </w:tcBorders>
            <w:vAlign w:val="center"/>
          </w:tcPr>
          <w:p w14:paraId="101741EC">
            <w:pPr>
              <w:pStyle w:val="33"/>
              <w:jc w:val="center"/>
              <w:rPr>
                <w:color w:val="auto"/>
                <w:highlight w:val="black"/>
              </w:rPr>
            </w:pPr>
            <w:r>
              <w:rPr>
                <w:color w:val="auto"/>
                <w:highlight w:val="black"/>
              </w:rPr>
              <w:t>VLAN 1</w:t>
            </w:r>
          </w:p>
        </w:tc>
        <w:tc>
          <w:tcPr>
            <w:tcW w:w="1527" w:type="dxa"/>
            <w:tcBorders>
              <w:left w:val="single" w:color="000000" w:sz="4" w:space="0"/>
              <w:bottom w:val="single" w:color="000000" w:sz="4" w:space="0"/>
            </w:tcBorders>
            <w:vAlign w:val="center"/>
          </w:tcPr>
          <w:p w14:paraId="1970F16C">
            <w:pPr>
              <w:pStyle w:val="33"/>
              <w:jc w:val="center"/>
              <w:rPr>
                <w:color w:val="auto"/>
                <w:highlight w:val="black"/>
              </w:rPr>
            </w:pPr>
            <w:r>
              <w:rPr>
                <w:color w:val="auto"/>
                <w:highlight w:val="black"/>
              </w:rPr>
              <w:t>Gerenciamento</w:t>
            </w:r>
          </w:p>
        </w:tc>
        <w:tc>
          <w:tcPr>
            <w:tcW w:w="1637" w:type="dxa"/>
            <w:tcBorders>
              <w:left w:val="single" w:color="000000" w:sz="4" w:space="0"/>
              <w:bottom w:val="single" w:color="000000" w:sz="4" w:space="0"/>
            </w:tcBorders>
            <w:vAlign w:val="center"/>
          </w:tcPr>
          <w:p w14:paraId="04B8112F">
            <w:pPr>
              <w:pStyle w:val="33"/>
              <w:jc w:val="center"/>
              <w:rPr>
                <w:color w:val="auto"/>
                <w:highlight w:val="black"/>
              </w:rPr>
            </w:pPr>
            <w:r>
              <w:rPr>
                <w:color w:val="auto"/>
                <w:highlight w:val="black"/>
              </w:rPr>
              <w:t>192.168.1.0/24</w:t>
            </w:r>
          </w:p>
        </w:tc>
        <w:tc>
          <w:tcPr>
            <w:tcW w:w="1418" w:type="dxa"/>
            <w:tcBorders>
              <w:left w:val="single" w:color="000000" w:sz="4" w:space="0"/>
              <w:bottom w:val="single" w:color="000000" w:sz="4" w:space="0"/>
            </w:tcBorders>
            <w:vAlign w:val="center"/>
          </w:tcPr>
          <w:p w14:paraId="570CF0DE">
            <w:pPr>
              <w:pStyle w:val="33"/>
              <w:jc w:val="center"/>
              <w:rPr>
                <w:color w:val="auto"/>
                <w:highlight w:val="black"/>
              </w:rPr>
            </w:pPr>
            <w:r>
              <w:rPr>
                <w:color w:val="auto"/>
                <w:highlight w:val="black"/>
              </w:rPr>
              <w:t>192.168.1.1</w:t>
            </w:r>
          </w:p>
        </w:tc>
        <w:tc>
          <w:tcPr>
            <w:tcW w:w="2959" w:type="dxa"/>
            <w:tcBorders>
              <w:left w:val="single" w:color="000000" w:sz="4" w:space="0"/>
              <w:bottom w:val="single" w:color="000000" w:sz="4" w:space="0"/>
              <w:right w:val="single" w:color="000000" w:sz="4" w:space="0"/>
            </w:tcBorders>
            <w:vAlign w:val="center"/>
          </w:tcPr>
          <w:p w14:paraId="1D280DE6">
            <w:pPr>
              <w:pStyle w:val="33"/>
              <w:jc w:val="left"/>
              <w:rPr>
                <w:color w:val="auto"/>
                <w:highlight w:val="black"/>
              </w:rPr>
            </w:pPr>
            <w:r>
              <w:rPr>
                <w:color w:val="auto"/>
                <w:highlight w:val="black"/>
              </w:rPr>
              <w:t>VLAN reservada para administração dos switches, APs e equipamentos de rede.</w:t>
            </w:r>
          </w:p>
        </w:tc>
      </w:tr>
      <w:tr w14:paraId="2FB2FFD4">
        <w:tblPrEx>
          <w:tblCellMar>
            <w:top w:w="55" w:type="dxa"/>
            <w:left w:w="55" w:type="dxa"/>
            <w:bottom w:w="55" w:type="dxa"/>
            <w:right w:w="55" w:type="dxa"/>
          </w:tblCellMar>
        </w:tblPrEx>
        <w:tc>
          <w:tcPr>
            <w:tcW w:w="968" w:type="dxa"/>
            <w:tcBorders>
              <w:left w:val="single" w:color="000000" w:sz="4" w:space="0"/>
              <w:bottom w:val="single" w:color="000000" w:sz="4" w:space="0"/>
            </w:tcBorders>
            <w:vAlign w:val="center"/>
          </w:tcPr>
          <w:p w14:paraId="7CB7FA70">
            <w:pPr>
              <w:pStyle w:val="33"/>
              <w:jc w:val="center"/>
              <w:rPr>
                <w:color w:val="auto"/>
                <w:highlight w:val="black"/>
              </w:rPr>
            </w:pPr>
            <w:r>
              <w:rPr>
                <w:color w:val="auto"/>
                <w:highlight w:val="black"/>
              </w:rPr>
              <w:t>VLAN 10</w:t>
            </w:r>
          </w:p>
        </w:tc>
        <w:tc>
          <w:tcPr>
            <w:tcW w:w="1527" w:type="dxa"/>
            <w:tcBorders>
              <w:left w:val="single" w:color="000000" w:sz="4" w:space="0"/>
              <w:bottom w:val="single" w:color="000000" w:sz="4" w:space="0"/>
            </w:tcBorders>
            <w:vAlign w:val="center"/>
          </w:tcPr>
          <w:p w14:paraId="5AECC1C3">
            <w:pPr>
              <w:pStyle w:val="33"/>
              <w:jc w:val="center"/>
              <w:rPr>
                <w:color w:val="auto"/>
                <w:highlight w:val="black"/>
              </w:rPr>
            </w:pPr>
            <w:r>
              <w:rPr>
                <w:color w:val="auto"/>
                <w:highlight w:val="black"/>
              </w:rPr>
              <w:t>Rede Corporativa</w:t>
            </w:r>
          </w:p>
        </w:tc>
        <w:tc>
          <w:tcPr>
            <w:tcW w:w="1637" w:type="dxa"/>
            <w:tcBorders>
              <w:left w:val="single" w:color="000000" w:sz="4" w:space="0"/>
              <w:bottom w:val="single" w:color="000000" w:sz="4" w:space="0"/>
            </w:tcBorders>
            <w:vAlign w:val="center"/>
          </w:tcPr>
          <w:p w14:paraId="3ECF8CBB">
            <w:pPr>
              <w:pStyle w:val="33"/>
              <w:jc w:val="center"/>
              <w:rPr>
                <w:color w:val="auto"/>
                <w:highlight w:val="black"/>
              </w:rPr>
            </w:pPr>
            <w:r>
              <w:rPr>
                <w:color w:val="auto"/>
                <w:highlight w:val="black"/>
              </w:rPr>
              <w:t>192.168.10.0/24</w:t>
            </w:r>
          </w:p>
        </w:tc>
        <w:tc>
          <w:tcPr>
            <w:tcW w:w="1418" w:type="dxa"/>
            <w:tcBorders>
              <w:left w:val="single" w:color="000000" w:sz="4" w:space="0"/>
              <w:bottom w:val="single" w:color="000000" w:sz="4" w:space="0"/>
            </w:tcBorders>
            <w:vAlign w:val="center"/>
          </w:tcPr>
          <w:p w14:paraId="2B4058DA">
            <w:pPr>
              <w:pStyle w:val="33"/>
              <w:jc w:val="center"/>
              <w:rPr>
                <w:color w:val="auto"/>
                <w:highlight w:val="black"/>
              </w:rPr>
            </w:pPr>
            <w:r>
              <w:rPr>
                <w:color w:val="auto"/>
                <w:highlight w:val="black"/>
              </w:rPr>
              <w:t>192.168.10.1</w:t>
            </w:r>
          </w:p>
        </w:tc>
        <w:tc>
          <w:tcPr>
            <w:tcW w:w="2959" w:type="dxa"/>
            <w:tcBorders>
              <w:left w:val="single" w:color="000000" w:sz="4" w:space="0"/>
              <w:bottom w:val="single" w:color="000000" w:sz="4" w:space="0"/>
              <w:right w:val="single" w:color="000000" w:sz="4" w:space="0"/>
            </w:tcBorders>
            <w:vAlign w:val="center"/>
          </w:tcPr>
          <w:p w14:paraId="671C26DE">
            <w:pPr>
              <w:pStyle w:val="33"/>
              <w:jc w:val="left"/>
              <w:rPr>
                <w:color w:val="auto"/>
                <w:highlight w:val="black"/>
              </w:rPr>
            </w:pPr>
            <w:r>
              <w:rPr>
                <w:color w:val="auto"/>
                <w:highlight w:val="black"/>
              </w:rPr>
              <w:t>Inclui servidores, estações, impressoras e câmeras IP; tráfego prioritário.</w:t>
            </w:r>
          </w:p>
        </w:tc>
      </w:tr>
      <w:tr w14:paraId="18BB644A">
        <w:tblPrEx>
          <w:tblCellMar>
            <w:top w:w="55" w:type="dxa"/>
            <w:left w:w="55" w:type="dxa"/>
            <w:bottom w:w="55" w:type="dxa"/>
            <w:right w:w="55" w:type="dxa"/>
          </w:tblCellMar>
        </w:tblPrEx>
        <w:tc>
          <w:tcPr>
            <w:tcW w:w="968" w:type="dxa"/>
            <w:tcBorders>
              <w:left w:val="single" w:color="000000" w:sz="4" w:space="0"/>
              <w:bottom w:val="single" w:color="000000" w:sz="4" w:space="0"/>
            </w:tcBorders>
            <w:vAlign w:val="center"/>
          </w:tcPr>
          <w:p w14:paraId="3641F27A">
            <w:pPr>
              <w:pStyle w:val="33"/>
              <w:jc w:val="center"/>
              <w:rPr>
                <w:color w:val="auto"/>
                <w:highlight w:val="black"/>
              </w:rPr>
            </w:pPr>
            <w:r>
              <w:rPr>
                <w:color w:val="auto"/>
                <w:highlight w:val="black"/>
              </w:rPr>
              <w:t>VLAN 20</w:t>
            </w:r>
          </w:p>
        </w:tc>
        <w:tc>
          <w:tcPr>
            <w:tcW w:w="1527" w:type="dxa"/>
            <w:tcBorders>
              <w:left w:val="single" w:color="000000" w:sz="4" w:space="0"/>
              <w:bottom w:val="single" w:color="000000" w:sz="4" w:space="0"/>
            </w:tcBorders>
            <w:vAlign w:val="center"/>
          </w:tcPr>
          <w:p w14:paraId="6F8C6E8F">
            <w:pPr>
              <w:pStyle w:val="33"/>
              <w:jc w:val="center"/>
              <w:rPr>
                <w:color w:val="auto"/>
                <w:highlight w:val="black"/>
              </w:rPr>
            </w:pPr>
            <w:r>
              <w:rPr>
                <w:color w:val="auto"/>
                <w:highlight w:val="black"/>
              </w:rPr>
              <w:t>Rede Visitantes</w:t>
            </w:r>
          </w:p>
        </w:tc>
        <w:tc>
          <w:tcPr>
            <w:tcW w:w="1637" w:type="dxa"/>
            <w:tcBorders>
              <w:left w:val="single" w:color="000000" w:sz="4" w:space="0"/>
              <w:bottom w:val="single" w:color="000000" w:sz="4" w:space="0"/>
            </w:tcBorders>
            <w:vAlign w:val="center"/>
          </w:tcPr>
          <w:p w14:paraId="46BD1B41">
            <w:pPr>
              <w:pStyle w:val="33"/>
              <w:jc w:val="center"/>
              <w:rPr>
                <w:color w:val="auto"/>
                <w:highlight w:val="black"/>
              </w:rPr>
            </w:pPr>
            <w:r>
              <w:rPr>
                <w:color w:val="auto"/>
                <w:highlight w:val="black"/>
              </w:rPr>
              <w:t>192.168.20.0/24</w:t>
            </w:r>
          </w:p>
        </w:tc>
        <w:tc>
          <w:tcPr>
            <w:tcW w:w="1418" w:type="dxa"/>
            <w:tcBorders>
              <w:left w:val="single" w:color="000000" w:sz="4" w:space="0"/>
              <w:bottom w:val="single" w:color="000000" w:sz="4" w:space="0"/>
            </w:tcBorders>
            <w:vAlign w:val="center"/>
          </w:tcPr>
          <w:p w14:paraId="6D1873D0">
            <w:pPr>
              <w:pStyle w:val="33"/>
              <w:jc w:val="center"/>
              <w:rPr>
                <w:color w:val="auto"/>
                <w:highlight w:val="black"/>
              </w:rPr>
            </w:pPr>
            <w:r>
              <w:rPr>
                <w:color w:val="auto"/>
                <w:highlight w:val="black"/>
              </w:rPr>
              <w:t>192.168.20.1</w:t>
            </w:r>
          </w:p>
        </w:tc>
        <w:tc>
          <w:tcPr>
            <w:tcW w:w="2959" w:type="dxa"/>
            <w:tcBorders>
              <w:left w:val="single" w:color="000000" w:sz="4" w:space="0"/>
              <w:bottom w:val="single" w:color="000000" w:sz="4" w:space="0"/>
              <w:right w:val="single" w:color="000000" w:sz="4" w:space="0"/>
            </w:tcBorders>
            <w:vAlign w:val="center"/>
          </w:tcPr>
          <w:p w14:paraId="0A5027A7">
            <w:pPr>
              <w:pStyle w:val="33"/>
              <w:jc w:val="left"/>
              <w:rPr>
                <w:color w:val="auto"/>
                <w:highlight w:val="black"/>
              </w:rPr>
            </w:pPr>
            <w:r>
              <w:rPr>
                <w:color w:val="auto"/>
                <w:highlight w:val="black"/>
              </w:rPr>
              <w:t>Rede isolada com acesso apenas à Internet; sem visibilidade dos ativos corporativos.</w:t>
            </w:r>
          </w:p>
        </w:tc>
      </w:tr>
    </w:tbl>
    <w:p w14:paraId="20761B75">
      <w:pPr>
        <w:pStyle w:val="3"/>
        <w:spacing w:before="0" w:after="283"/>
        <w:rPr>
          <w:rFonts w:ascii="Arial" w:hAnsi="Arial" w:eastAsia="Calibri" w:cs="Times New Roman"/>
          <w:b w:val="0"/>
          <w:bCs w:val="0"/>
          <w:color w:val="auto"/>
          <w:highlight w:val="black"/>
        </w:rPr>
      </w:pPr>
      <w:r>
        <w:rPr>
          <w:rFonts w:ascii="Arial" w:hAnsi="Arial" w:eastAsia="Calibri" w:cs="Times New Roman"/>
          <w:b w:val="0"/>
          <w:bCs w:val="0"/>
          <w:color w:val="auto"/>
          <w:highlight w:val="black"/>
        </w:rPr>
        <w:br w:type="textWrapping"/>
      </w:r>
      <w:r>
        <w:rPr>
          <w:rFonts w:ascii="Arial" w:hAnsi="Arial" w:eastAsia="Calibri" w:cs="Times New Roman"/>
          <w:b w:val="0"/>
          <w:bCs w:val="0"/>
          <w:color w:val="auto"/>
          <w:highlight w:val="black"/>
        </w:rPr>
        <w:t>Estrutura Lógica e Comunicação Inter-VLAN</w:t>
      </w:r>
    </w:p>
    <w:p w14:paraId="2E3FB967">
      <w:pPr>
        <w:pStyle w:val="5"/>
        <w:spacing w:before="0" w:after="283"/>
        <w:jc w:val="both"/>
        <w:rPr>
          <w:rFonts w:ascii="Arial" w:hAnsi="Arial" w:cs="Times New Roman"/>
          <w:color w:val="auto"/>
          <w:highlight w:val="black"/>
        </w:rPr>
      </w:pPr>
      <w:r>
        <w:rPr>
          <w:rFonts w:ascii="Arial" w:hAnsi="Arial" w:cs="Times New Roman"/>
          <w:b w:val="0"/>
          <w:bCs w:val="0"/>
          <w:color w:val="auto"/>
          <w:highlight w:val="black"/>
        </w:rPr>
        <w:t xml:space="preserve">O </w:t>
      </w:r>
      <w:r>
        <w:rPr>
          <w:rStyle w:val="17"/>
          <w:rFonts w:ascii="Arial" w:hAnsi="Arial" w:cs="Times New Roman"/>
          <w:b w:val="0"/>
          <w:bCs w:val="0"/>
          <w:color w:val="auto"/>
          <w:highlight w:val="black"/>
        </w:rPr>
        <w:t>Core Switch de Camada 3</w:t>
      </w:r>
      <w:r>
        <w:rPr>
          <w:rFonts w:ascii="Arial" w:hAnsi="Arial" w:cs="Times New Roman"/>
          <w:b w:val="0"/>
          <w:bCs w:val="0"/>
          <w:color w:val="auto"/>
          <w:highlight w:val="black"/>
        </w:rPr>
        <w:t xml:space="preserve"> foi configurado como </w:t>
      </w:r>
      <w:r>
        <w:rPr>
          <w:rStyle w:val="17"/>
          <w:rFonts w:ascii="Arial" w:hAnsi="Arial" w:cs="Times New Roman"/>
          <w:b w:val="0"/>
          <w:bCs w:val="0"/>
          <w:color w:val="auto"/>
          <w:highlight w:val="black"/>
        </w:rPr>
        <w:t>dispositivo de roteamento interno (Layer 3 switch)</w:t>
      </w:r>
      <w:r>
        <w:rPr>
          <w:rFonts w:ascii="Arial" w:hAnsi="Arial" w:cs="Times New Roman"/>
          <w:b w:val="0"/>
          <w:bCs w:val="0"/>
          <w:color w:val="auto"/>
          <w:highlight w:val="black"/>
        </w:rPr>
        <w:t xml:space="preserve">, realizando o roteamento entre as VLANs por meio de </w:t>
      </w:r>
      <w:r>
        <w:rPr>
          <w:rStyle w:val="17"/>
          <w:rFonts w:ascii="Arial" w:hAnsi="Arial" w:cs="Times New Roman"/>
          <w:b w:val="0"/>
          <w:bCs w:val="0"/>
          <w:color w:val="auto"/>
          <w:highlight w:val="black"/>
        </w:rPr>
        <w:t>interfaces VLAN (SVIs – Switched Virtual Interfaces)</w:t>
      </w:r>
      <w:r>
        <w:rPr>
          <w:rFonts w:ascii="Arial" w:hAnsi="Arial" w:cs="Times New Roman"/>
          <w:b w:val="0"/>
          <w:bCs w:val="0"/>
          <w:color w:val="auto"/>
          <w:highlight w:val="black"/>
        </w:rPr>
        <w:t>. Essa abordagem elimina a necessidade de roteadores físicos adicionais, otimizando a latência e o controle de tráfego interno.</w:t>
      </w:r>
    </w:p>
    <w:p w14:paraId="40C33B4E">
      <w:pPr>
        <w:pStyle w:val="5"/>
        <w:spacing w:before="0" w:after="283"/>
        <w:jc w:val="both"/>
        <w:rPr>
          <w:rFonts w:ascii="Arial" w:hAnsi="Arial" w:cs="Times New Roman"/>
          <w:color w:val="auto"/>
          <w:highlight w:val="black"/>
        </w:rPr>
      </w:pPr>
      <w:r>
        <w:rPr>
          <w:rFonts w:ascii="Arial" w:hAnsi="Arial" w:cs="Times New Roman"/>
          <w:b w:val="0"/>
          <w:bCs w:val="0"/>
          <w:color w:val="auto"/>
          <w:highlight w:val="black"/>
        </w:rPr>
        <w:t xml:space="preserve">Cada SVI (por exemplo, </w:t>
      </w:r>
      <w:r>
        <w:rPr>
          <w:rStyle w:val="25"/>
          <w:rFonts w:ascii="Arial" w:hAnsi="Arial"/>
          <w:b w:val="0"/>
          <w:bCs w:val="0"/>
          <w:color w:val="auto"/>
          <w:highlight w:val="black"/>
        </w:rPr>
        <w:t>interface vlan 10</w:t>
      </w:r>
      <w:r>
        <w:rPr>
          <w:rFonts w:ascii="Arial" w:hAnsi="Arial" w:cs="Times New Roman"/>
          <w:b w:val="0"/>
          <w:bCs w:val="0"/>
          <w:color w:val="auto"/>
          <w:highlight w:val="black"/>
        </w:rPr>
        <w:t xml:space="preserve">) foi configurada com o gateway correspondente, permitindo </w:t>
      </w:r>
      <w:r>
        <w:rPr>
          <w:rStyle w:val="17"/>
          <w:rFonts w:ascii="Arial" w:hAnsi="Arial" w:cs="Times New Roman"/>
          <w:b w:val="0"/>
          <w:bCs w:val="0"/>
          <w:color w:val="auto"/>
          <w:highlight w:val="black"/>
        </w:rPr>
        <w:t>comunicação seletiva entre VLANs</w:t>
      </w:r>
      <w:r>
        <w:rPr>
          <w:rFonts w:ascii="Arial" w:hAnsi="Arial" w:cs="Times New Roman"/>
          <w:b w:val="0"/>
          <w:bCs w:val="0"/>
          <w:color w:val="auto"/>
          <w:highlight w:val="black"/>
        </w:rPr>
        <w:t xml:space="preserve"> apenas quando tecnicamente necessário, sob políticas definidas no </w:t>
      </w:r>
      <w:r>
        <w:rPr>
          <w:rStyle w:val="17"/>
          <w:rFonts w:ascii="Arial" w:hAnsi="Arial" w:cs="Times New Roman"/>
          <w:b w:val="0"/>
          <w:bCs w:val="0"/>
          <w:color w:val="auto"/>
          <w:highlight w:val="black"/>
        </w:rPr>
        <w:t>firewall central</w:t>
      </w:r>
      <w:r>
        <w:rPr>
          <w:rFonts w:ascii="Arial" w:hAnsi="Arial" w:cs="Times New Roman"/>
          <w:b w:val="0"/>
          <w:bCs w:val="0"/>
          <w:color w:val="auto"/>
          <w:highlight w:val="black"/>
        </w:rPr>
        <w:t xml:space="preserve">. Assim, usuários da VLAN 20 (visitantes) não possuem acesso aos recursos da VLAN 10 (corporativa), garantindo </w:t>
      </w:r>
      <w:r>
        <w:rPr>
          <w:rStyle w:val="17"/>
          <w:rFonts w:ascii="Arial" w:hAnsi="Arial" w:cs="Times New Roman"/>
          <w:b w:val="0"/>
          <w:bCs w:val="0"/>
          <w:color w:val="auto"/>
          <w:highlight w:val="black"/>
        </w:rPr>
        <w:t>isolamento de segurança</w:t>
      </w:r>
      <w:r>
        <w:rPr>
          <w:rFonts w:ascii="Arial" w:hAnsi="Arial" w:cs="Times New Roman"/>
          <w:b w:val="0"/>
          <w:bCs w:val="0"/>
          <w:color w:val="auto"/>
          <w:highlight w:val="black"/>
        </w:rPr>
        <w:t>.</w:t>
      </w:r>
    </w:p>
    <w:p w14:paraId="614B70AC">
      <w:pPr>
        <w:pStyle w:val="3"/>
        <w:spacing w:before="0" w:after="283"/>
        <w:rPr>
          <w:rFonts w:ascii="Arial" w:hAnsi="Arial" w:eastAsia="Calibri" w:cs="Times New Roman"/>
          <w:b w:val="0"/>
          <w:bCs w:val="0"/>
          <w:color w:val="auto"/>
          <w:highlight w:val="black"/>
        </w:rPr>
      </w:pPr>
      <w:r>
        <w:rPr>
          <w:rFonts w:ascii="Arial" w:hAnsi="Arial" w:eastAsia="Calibri" w:cs="Times New Roman"/>
          <w:b w:val="0"/>
          <w:bCs w:val="0"/>
          <w:color w:val="auto"/>
          <w:highlight w:val="black"/>
        </w:rPr>
        <w:t>Justificativa Técnica</w:t>
      </w:r>
    </w:p>
    <w:p w14:paraId="7B8DFB7F">
      <w:pPr>
        <w:pStyle w:val="5"/>
        <w:spacing w:before="0" w:after="283"/>
        <w:jc w:val="both"/>
        <w:rPr>
          <w:rFonts w:ascii="Arial" w:hAnsi="Arial" w:cs="Times New Roman"/>
          <w:color w:val="auto"/>
          <w:highlight w:val="black"/>
        </w:rPr>
      </w:pPr>
      <w:r>
        <w:rPr>
          <w:rFonts w:ascii="Arial" w:hAnsi="Arial" w:cs="Times New Roman"/>
          <w:b w:val="0"/>
          <w:bCs w:val="0"/>
          <w:color w:val="auto"/>
          <w:highlight w:val="black"/>
        </w:rPr>
        <w:t xml:space="preserve">A separação entre redes corporativa e de visitantes foi motivada pela necessidade de </w:t>
      </w:r>
      <w:r>
        <w:rPr>
          <w:rStyle w:val="17"/>
          <w:rFonts w:ascii="Arial" w:hAnsi="Arial" w:cs="Times New Roman"/>
          <w:b w:val="0"/>
          <w:bCs w:val="0"/>
          <w:color w:val="auto"/>
          <w:highlight w:val="black"/>
        </w:rPr>
        <w:t>proteger informações críticas e controlar acessos não autenticados</w:t>
      </w:r>
      <w:r>
        <w:rPr>
          <w:rFonts w:ascii="Arial" w:hAnsi="Arial" w:cs="Times New Roman"/>
          <w:b w:val="0"/>
          <w:bCs w:val="0"/>
          <w:color w:val="auto"/>
          <w:highlight w:val="black"/>
        </w:rPr>
        <w:t xml:space="preserve">, mantendo simultaneamente a </w:t>
      </w:r>
      <w:r>
        <w:rPr>
          <w:rStyle w:val="17"/>
          <w:rFonts w:ascii="Arial" w:hAnsi="Arial" w:cs="Times New Roman"/>
          <w:b w:val="0"/>
          <w:bCs w:val="0"/>
          <w:color w:val="auto"/>
          <w:highlight w:val="black"/>
        </w:rPr>
        <w:t>usabilidade e conectividade sem fio (Wi-Fi)</w:t>
      </w:r>
      <w:r>
        <w:rPr>
          <w:rFonts w:ascii="Arial" w:hAnsi="Arial" w:cs="Times New Roman"/>
          <w:b w:val="0"/>
          <w:bCs w:val="0"/>
          <w:color w:val="auto"/>
          <w:highlight w:val="black"/>
        </w:rPr>
        <w:t xml:space="preserve"> para o público visitante.</w:t>
      </w:r>
    </w:p>
    <w:p w14:paraId="7FEDD3C1">
      <w:pPr>
        <w:pStyle w:val="5"/>
        <w:spacing w:before="0" w:after="283"/>
        <w:jc w:val="both"/>
        <w:rPr>
          <w:rFonts w:ascii="Arial" w:hAnsi="Arial" w:cs="Times New Roman"/>
          <w:color w:val="auto"/>
          <w:highlight w:val="black"/>
        </w:rPr>
      </w:pPr>
      <w:r>
        <w:rPr>
          <w:rFonts w:ascii="Arial" w:hAnsi="Arial" w:cs="Times New Roman"/>
          <w:b w:val="0"/>
          <w:bCs w:val="0"/>
          <w:color w:val="auto"/>
          <w:highlight w:val="black"/>
        </w:rPr>
        <w:t xml:space="preserve">A VLAN 1 permanece dedicada ao </w:t>
      </w:r>
      <w:r>
        <w:rPr>
          <w:rStyle w:val="17"/>
          <w:rFonts w:ascii="Arial" w:hAnsi="Arial" w:cs="Times New Roman"/>
          <w:b w:val="0"/>
          <w:bCs w:val="0"/>
          <w:color w:val="auto"/>
          <w:highlight w:val="black"/>
        </w:rPr>
        <w:t>gerenciamento dos dispositivos de rede</w:t>
      </w:r>
      <w:r>
        <w:rPr>
          <w:rFonts w:ascii="Arial" w:hAnsi="Arial" w:cs="Times New Roman"/>
          <w:b w:val="0"/>
          <w:bCs w:val="0"/>
          <w:color w:val="auto"/>
          <w:highlight w:val="black"/>
        </w:rPr>
        <w:t>, conforme prática recomendada, sem interferência no tráfego de produção.</w:t>
      </w:r>
    </w:p>
    <w:p w14:paraId="509D28FE">
      <w:pPr>
        <w:pStyle w:val="5"/>
        <w:spacing w:before="0" w:after="283"/>
        <w:jc w:val="both"/>
        <w:rPr>
          <w:rFonts w:ascii="Arial" w:hAnsi="Arial" w:cs="Times New Roman"/>
          <w:color w:val="auto"/>
          <w:highlight w:val="black"/>
        </w:rPr>
      </w:pPr>
      <w:r>
        <w:rPr>
          <w:rFonts w:ascii="Arial" w:hAnsi="Arial" w:cs="Times New Roman"/>
          <w:b w:val="0"/>
          <w:bCs w:val="0"/>
          <w:color w:val="auto"/>
          <w:highlight w:val="black"/>
        </w:rPr>
        <w:t xml:space="preserve">Essa estrutura modular e escalável garante </w:t>
      </w:r>
      <w:r>
        <w:rPr>
          <w:rStyle w:val="17"/>
          <w:rFonts w:ascii="Arial" w:hAnsi="Arial" w:cs="Times New Roman"/>
          <w:b w:val="0"/>
          <w:bCs w:val="0"/>
          <w:color w:val="auto"/>
          <w:highlight w:val="black"/>
        </w:rPr>
        <w:t>alta disponibilidade, segurança segmentada e facilidade de expansão futura</w:t>
      </w:r>
      <w:r>
        <w:rPr>
          <w:rFonts w:ascii="Arial" w:hAnsi="Arial" w:cs="Times New Roman"/>
          <w:b w:val="0"/>
          <w:bCs w:val="0"/>
          <w:color w:val="auto"/>
          <w:highlight w:val="black"/>
        </w:rPr>
        <w:t>, atendendo plenamente aos requisitos do cliente e às normas de boas práticas em design de redes corporativas.</w:t>
      </w:r>
    </w:p>
    <w:p w14:paraId="68F485FD">
      <w:pPr>
        <w:pStyle w:val="31"/>
        <w:spacing w:before="0" w:after="0"/>
        <w:ind w:left="0" w:firstLine="0"/>
        <w:contextualSpacing/>
        <w:rPr>
          <w:rFonts w:ascii="Arial" w:hAnsi="Arial" w:cs="Times New Roman"/>
          <w:b w:val="0"/>
          <w:bCs w:val="0"/>
          <w:color w:val="auto"/>
          <w:sz w:val="24"/>
          <w:szCs w:val="24"/>
          <w:highlight w:val="black"/>
        </w:rPr>
      </w:pPr>
      <w:r>
        <w:rPr>
          <w:color w:val="auto"/>
          <w:highlight w:val="black"/>
        </w:rPr>
        <w:br w:type="page"/>
      </w:r>
    </w:p>
    <w:p w14:paraId="218BD570">
      <w:pPr>
        <w:pStyle w:val="31"/>
        <w:numPr>
          <w:ilvl w:val="0"/>
          <w:numId w:val="1"/>
        </w:numPr>
        <w:spacing w:before="0" w:after="0"/>
        <w:ind w:left="0" w:firstLine="0"/>
        <w:contextualSpacing/>
        <w:rPr>
          <w:rFonts w:ascii="Arial" w:hAnsi="Arial" w:cs="Times New Roman"/>
          <w:b/>
          <w:bCs/>
          <w:color w:val="auto"/>
          <w:sz w:val="24"/>
          <w:szCs w:val="24"/>
          <w:highlight w:val="black"/>
        </w:rPr>
      </w:pPr>
      <w:r>
        <w:rPr>
          <w:rFonts w:ascii="Arial" w:hAnsi="Arial" w:cs="Times New Roman"/>
          <w:b/>
          <w:bCs/>
          <w:color w:val="auto"/>
          <w:sz w:val="24"/>
          <w:szCs w:val="24"/>
          <w:highlight w:val="black"/>
        </w:rPr>
        <w:t xml:space="preserve">Projeto Físico </w:t>
      </w:r>
      <w:r>
        <w:rPr>
          <w:rFonts w:ascii="Arial" w:hAnsi="Arial" w:cs="Times New Roman"/>
          <w:b/>
          <w:bCs/>
          <w:color w:val="auto"/>
          <w:sz w:val="24"/>
          <w:szCs w:val="24"/>
          <w:highlight w:val="black"/>
        </w:rPr>
        <w:br w:type="textWrapping"/>
      </w:r>
      <w:r>
        <w:rPr>
          <w:rFonts w:ascii="Arial" w:hAnsi="Arial" w:cs="Times New Roman"/>
          <w:b/>
          <w:bCs/>
          <w:color w:val="auto"/>
          <w:sz w:val="24"/>
          <w:szCs w:val="24"/>
          <w:highlight w:val="black"/>
        </w:rPr>
        <w:t xml:space="preserve">3.1. Planta Baixa  </w:t>
      </w:r>
    </w:p>
    <w:p w14:paraId="44BBF6EE">
      <w:pPr>
        <w:pStyle w:val="31"/>
        <w:numPr>
          <w:ilvl w:val="0"/>
          <w:numId w:val="0"/>
        </w:numPr>
        <w:spacing w:before="0" w:after="0"/>
        <w:ind w:leftChars="0"/>
        <w:contextualSpacing/>
        <w:jc w:val="both"/>
        <w:rPr>
          <w:rFonts w:ascii="Arial" w:hAnsi="Arial" w:cs="Times New Roman"/>
          <w:b/>
          <w:bCs/>
          <w:color w:val="auto"/>
          <w:sz w:val="24"/>
          <w:szCs w:val="24"/>
          <w:highlight w:val="black"/>
        </w:rPr>
      </w:pPr>
      <w:r>
        <w:rPr>
          <w:rFonts w:hint="default" w:ascii="Arial" w:hAnsi="Arial" w:cs="Times New Roman" w:eastAsiaTheme="minorHAnsi"/>
          <w:b w:val="0"/>
          <w:bCs w:val="0"/>
          <w:color w:val="auto"/>
          <w:kern w:val="0"/>
          <w:sz w:val="24"/>
          <w:szCs w:val="24"/>
          <w:highlight w:val="black"/>
          <w:lang w:val="pt-BR" w:eastAsia="en-US" w:bidi="ar-SA"/>
        </w:rPr>
        <w:t>Levando em consideração a planta baixa disponibilizada pelo cliente pode-se observar que alguns pontos precisam da implementação de switches e roteadores wireless para que possa ser atendida a necessidade do cliente, com isso pode-se estruturar uma estrutura prévia da disposição dos equipamentos no ambiente, sendo no seguinte modelo:</w:t>
      </w:r>
      <w:r>
        <w:rPr>
          <w:rFonts w:hint="default" w:ascii="Arial" w:hAnsi="Arial" w:cs="Times New Roman" w:eastAsiaTheme="minorHAnsi"/>
          <w:b w:val="0"/>
          <w:bCs w:val="0"/>
          <w:color w:val="auto"/>
          <w:kern w:val="0"/>
          <w:sz w:val="24"/>
          <w:szCs w:val="24"/>
          <w:highlight w:val="black"/>
          <w:lang w:val="pt-BR" w:eastAsia="en-US" w:bidi="ar-SA"/>
        </w:rPr>
        <w:br w:type="textWrapping"/>
      </w:r>
      <w:r>
        <w:rPr>
          <w:rFonts w:hint="default" w:ascii="Arial" w:hAnsi="Arial" w:cs="Times New Roman"/>
          <w:b/>
          <w:bCs/>
          <w:color w:val="auto"/>
          <w:sz w:val="24"/>
          <w:szCs w:val="24"/>
          <w:highlight w:val="black"/>
          <w:lang w:val="pt-BR"/>
        </w:rPr>
        <w:br w:type="textWrapping"/>
      </w:r>
      <w:r>
        <w:rPr>
          <w:color w:val="auto"/>
          <w:highlight w:val="black"/>
        </w:rPr>
        <w:drawing>
          <wp:inline distT="0" distB="0" distL="114300" distR="114300">
            <wp:extent cx="5398770" cy="3420745"/>
            <wp:effectExtent l="0" t="0" r="11430" b="825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4"/>
                    <a:stretch>
                      <a:fillRect/>
                    </a:stretch>
                  </pic:blipFill>
                  <pic:spPr>
                    <a:xfrm>
                      <a:off x="0" y="0"/>
                      <a:ext cx="5398770" cy="3420745"/>
                    </a:xfrm>
                    <a:prstGeom prst="rect">
                      <a:avLst/>
                    </a:prstGeom>
                    <a:noFill/>
                    <a:ln>
                      <a:noFill/>
                    </a:ln>
                  </pic:spPr>
                </pic:pic>
              </a:graphicData>
            </a:graphic>
          </wp:inline>
        </w:drawing>
      </w:r>
      <w:r>
        <w:rPr>
          <w:rFonts w:ascii="Arial" w:hAnsi="Arial" w:cs="Times New Roman"/>
          <w:b/>
          <w:bCs/>
          <w:color w:val="auto"/>
          <w:sz w:val="24"/>
          <w:szCs w:val="24"/>
          <w:highlight w:val="black"/>
        </w:rPr>
        <w:br w:type="textWrapping"/>
      </w:r>
    </w:p>
    <w:p w14:paraId="0F7C551B">
      <w:pPr>
        <w:pStyle w:val="31"/>
        <w:numPr>
          <w:ilvl w:val="0"/>
          <w:numId w:val="0"/>
        </w:numPr>
        <w:spacing w:before="0" w:after="0"/>
        <w:ind w:leftChars="0"/>
        <w:contextualSpacing/>
        <w:jc w:val="both"/>
        <w:rPr>
          <w:rFonts w:hint="default" w:ascii="Arial" w:hAnsi="Arial" w:cs="Times New Roman"/>
          <w:b/>
          <w:bCs/>
          <w:color w:val="auto"/>
          <w:sz w:val="24"/>
          <w:szCs w:val="24"/>
          <w:highlight w:val="black"/>
          <w:lang w:val="pt-BR"/>
        </w:rPr>
      </w:pPr>
      <w:r>
        <w:rPr>
          <w:rFonts w:hint="default" w:ascii="Arial" w:hAnsi="Arial" w:cs="Times New Roman"/>
          <w:b w:val="0"/>
          <w:bCs w:val="0"/>
          <w:color w:val="auto"/>
          <w:kern w:val="0"/>
          <w:sz w:val="24"/>
          <w:szCs w:val="24"/>
          <w:highlight w:val="black"/>
          <w:lang w:val="pt-BR" w:eastAsia="en-US" w:bidi="ar-SA"/>
        </w:rPr>
        <w:t>Importante enfatizar que a representação acima é simbólica, mais a frente será apresentado o diagrama oficial indicando os pontos de obtenção de Access Points, Switches e demais equipamentos necessários para o desenvolvimento do projeto de rede.</w:t>
      </w:r>
    </w:p>
    <w:p w14:paraId="0C6AF38E">
      <w:pPr>
        <w:pStyle w:val="31"/>
        <w:numPr>
          <w:ilvl w:val="0"/>
          <w:numId w:val="0"/>
        </w:numPr>
        <w:spacing w:before="0" w:after="0"/>
        <w:ind w:leftChars="0"/>
        <w:contextualSpacing/>
        <w:jc w:val="both"/>
        <w:rPr>
          <w:rFonts w:ascii="Arial" w:hAnsi="Arial" w:cs="Times New Roman"/>
          <w:b/>
          <w:bCs/>
          <w:color w:val="auto"/>
          <w:sz w:val="24"/>
          <w:szCs w:val="24"/>
          <w:highlight w:val="black"/>
        </w:rPr>
      </w:pPr>
      <w:r>
        <w:rPr>
          <w:color w:val="auto"/>
          <w:highlight w:val="black"/>
        </w:rPr>
        <w:br w:type="page"/>
      </w:r>
    </w:p>
    <w:p w14:paraId="6E3DE845">
      <w:pPr>
        <w:pStyle w:val="31"/>
        <w:spacing w:before="0" w:after="0"/>
        <w:ind w:left="0" w:firstLine="0"/>
        <w:contextualSpacing/>
        <w:rPr>
          <w:rFonts w:ascii="Arial" w:hAnsi="Arial" w:cs="Times New Roman"/>
          <w:b/>
          <w:bCs/>
          <w:color w:val="auto"/>
          <w:sz w:val="24"/>
          <w:szCs w:val="24"/>
          <w:highlight w:val="black"/>
        </w:rPr>
      </w:pPr>
      <w:r>
        <w:rPr>
          <w:rFonts w:ascii="Arial" w:hAnsi="Arial" w:cs="Times New Roman"/>
          <w:b/>
          <w:bCs/>
          <w:color w:val="auto"/>
          <w:sz w:val="24"/>
          <w:szCs w:val="24"/>
          <w:highlight w:val="black"/>
        </w:rPr>
        <w:t xml:space="preserve">3.2. Meio Utilizado </w:t>
      </w:r>
    </w:p>
    <w:p w14:paraId="721CA632">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highlight w:val="black"/>
          <w:lang w:val="pt-PT" w:eastAsia="en-US" w:bidi="ar-SA"/>
        </w:rPr>
      </w:pPr>
      <w:r>
        <w:rPr>
          <w:color w:val="auto"/>
          <w:highlight w:val="black"/>
        </w:rPr>
        <w:t>P</w:t>
      </w:r>
      <w:r>
        <w:rPr>
          <w:rFonts w:ascii="Arial" w:hAnsi="Arial" w:cs="Times New Roman" w:eastAsiaTheme="minorHAnsi"/>
          <w:b w:val="0"/>
          <w:bCs w:val="0"/>
          <w:color w:val="auto"/>
          <w:kern w:val="0"/>
          <w:sz w:val="24"/>
          <w:szCs w:val="24"/>
          <w:highlight w:val="black"/>
          <w:lang w:val="pt-PT" w:eastAsia="en-US" w:bidi="ar-SA"/>
        </w:rPr>
        <w:t>ara a infraestrutura física de rede do cliente, optou-se pela utilização predominante de cabo de par trançado UTP categoria 6 (Cat.6) para todos os pontos de rede internos no ambiente de escritório, incluindo estações de trabalho, laptops, impressoras de rede, câmeras IP, pontos de iluminação IoT, telefones VoIP, televisores corporativos e demais dispositivos conectados às LANs.</w:t>
      </w:r>
    </w:p>
    <w:p w14:paraId="6A2C901E">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 escolha pelo cabo de par trançado Cat.6 justifica-se por diversos fatores técnicos:</w:t>
      </w:r>
    </w:p>
    <w:p w14:paraId="14C89058">
      <w:pPr>
        <w:keepNext w:val="0"/>
        <w:keepLines w:val="0"/>
        <w:widowControl/>
        <w:numPr>
          <w:ilvl w:val="0"/>
          <w:numId w:val="2"/>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Desempenho e capacidade: o padrão Cat.6 suporta velocidades de até 1 Gbps em distâncias de até 100 metros, o que é plenamente adequado ao porte da rede proposta (LANs internas) e ao número de usuários simultâneos (28–50). Em distâncias menores, o cabeamento também pode suportar velocidades mais elevadas, se necessário, em expansões futuras.</w:t>
      </w:r>
    </w:p>
    <w:p w14:paraId="69385F47">
      <w:pPr>
        <w:keepNext w:val="0"/>
        <w:keepLines w:val="0"/>
        <w:widowControl/>
        <w:numPr>
          <w:ilvl w:val="0"/>
          <w:numId w:val="2"/>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Custo-benefício: trata-se de um meio físico de alta disponibilidade no mercado, com custo relativamente baixo e excelente relação custo/desempenho, sobretudo quando comparado à fibra óptica em ambientes internos de curta distância.</w:t>
      </w:r>
    </w:p>
    <w:p w14:paraId="7F0C3B0A">
      <w:pPr>
        <w:keepNext w:val="0"/>
        <w:keepLines w:val="0"/>
        <w:widowControl/>
        <w:numPr>
          <w:ilvl w:val="0"/>
          <w:numId w:val="2"/>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Facilidade de instalação e manutenção: o cabeamento de cobre (UTP) é amplamente dominado por equipes de infraestrutura, com grande oferta de conectores, patch panels, faceplates e acessórios. Isso simplifica tanto a implantação inicial quanto futuras ampliações, remanejamentos e manutenções.</w:t>
      </w:r>
    </w:p>
    <w:p w14:paraId="12C852B5">
      <w:pPr>
        <w:keepNext w:val="0"/>
        <w:keepLines w:val="0"/>
        <w:widowControl/>
        <w:numPr>
          <w:ilvl w:val="0"/>
          <w:numId w:val="2"/>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Compatibilidade: praticamente todos os equipamentos presentes na topologia — switches Cisco 2960, roteadores wireless Linksys WRT300N, impressoras de rede, câmeras IP, dispositivos IoT, laptops e estações — possuem interfaces RJ-45 Ethernet de fábrica, dispensando o uso de conversores de mídia ou módulos ópticos adicionais.</w:t>
      </w:r>
    </w:p>
    <w:p w14:paraId="35750BF6">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Em contrapartida, a fibra óptica foi reservada para o acesso aos equipamentos de borda da rede, especificamente:</w:t>
      </w:r>
    </w:p>
    <w:p w14:paraId="73324261">
      <w:pPr>
        <w:keepNext w:val="0"/>
        <w:keepLines w:val="0"/>
        <w:widowControl/>
        <w:numPr>
          <w:ilvl w:val="0"/>
          <w:numId w:val="3"/>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Firewall Cisco ASA 5505 (ASA1)</w:t>
      </w:r>
    </w:p>
    <w:p w14:paraId="6EEA05B5">
      <w:pPr>
        <w:keepNext w:val="0"/>
        <w:keepLines w:val="0"/>
        <w:widowControl/>
        <w:numPr>
          <w:ilvl w:val="0"/>
          <w:numId w:val="3"/>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Roteador de Borda Cisco 2911</w:t>
      </w:r>
    </w:p>
    <w:p w14:paraId="1250CAA5">
      <w:pPr>
        <w:keepNext w:val="0"/>
        <w:keepLines w:val="0"/>
        <w:widowControl/>
        <w:numPr>
          <w:ilvl w:val="0"/>
          <w:numId w:val="3"/>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Eventual ponto de entrega do(s) provedor(es) de Internet (NTU/ONT ou equipamento equivalente)</w:t>
      </w:r>
    </w:p>
    <w:p w14:paraId="1F28E2CE">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O uso de fibra óptica no backbone e na borda é motivado por:</w:t>
      </w:r>
    </w:p>
    <w:p w14:paraId="00C6C2DF">
      <w:pPr>
        <w:keepNext w:val="0"/>
        <w:keepLines w:val="0"/>
        <w:widowControl/>
        <w:numPr>
          <w:ilvl w:val="0"/>
          <w:numId w:val="4"/>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Maior imunidade a interferências eletromagnéticas, especialmente em enlaces que podem percorrer trajetos próximos a cabos de energia ou áreas com fontes de ruído elétrico.</w:t>
      </w:r>
    </w:p>
    <w:p w14:paraId="25CB4FB1">
      <w:pPr>
        <w:keepNext w:val="0"/>
        <w:keepLines w:val="0"/>
        <w:widowControl/>
        <w:numPr>
          <w:ilvl w:val="0"/>
          <w:numId w:val="4"/>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Elevada capacidade de banda e escalabilidade, garantindo que futuras expansões de velocidade contratada junto aos provedores (por exemplo, aumento significativo da banda de Internet) possam ser absorvidas sem necessidade de substituição do meio físico.</w:t>
      </w:r>
    </w:p>
    <w:p w14:paraId="069DCA81">
      <w:pPr>
        <w:keepNext w:val="0"/>
        <w:keepLines w:val="0"/>
        <w:widowControl/>
        <w:numPr>
          <w:ilvl w:val="0"/>
          <w:numId w:val="4"/>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Segurança e confiabilidade: a fibra é menos suscetível a interceptações físicas e problemas de atenuação em distâncias mais longas, sendo portanto mais adequada para o tráfego de borda e para o backbone crítico da infraestrutura.</w:t>
      </w:r>
    </w:p>
    <w:p w14:paraId="721E8F14">
      <w:pPr>
        <w:pStyle w:val="31"/>
        <w:spacing w:before="0" w:after="0"/>
        <w:ind w:left="0" w:firstLine="0"/>
        <w:contextualSpacing/>
        <w:rPr>
          <w:rFonts w:ascii="Arial" w:hAnsi="Arial" w:cs="Times New Roman"/>
          <w:b/>
          <w:bCs/>
          <w:color w:val="auto"/>
          <w:sz w:val="24"/>
          <w:szCs w:val="24"/>
          <w:highlight w:val="black"/>
          <w:lang w:val="pt-PT" w:eastAsia="en-US"/>
        </w:rPr>
      </w:pPr>
      <w:r>
        <w:rPr>
          <w:rFonts w:ascii="Arial" w:hAnsi="Arial" w:cs="Times New Roman"/>
          <w:b/>
          <w:bCs/>
          <w:color w:val="auto"/>
          <w:sz w:val="24"/>
          <w:szCs w:val="24"/>
          <w:highlight w:val="black"/>
          <w:lang w:val="pt-PT" w:eastAsia="en-US"/>
        </w:rPr>
        <w:t>3.2.1 Configurações da Rede Wi-Fi</w:t>
      </w:r>
    </w:p>
    <w:p w14:paraId="20463C1E">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Para atender às necessidades de mobilidade e conexão sem fio, serão utilizados quatro roteadores wireless Linksys WRT300N, um em cada segmento LAN (LAN1, LAN2, LAN3 e LAN4). A operação se dará principalmente na banda de 2,4 GHz, assegurando compatibilidade com a maior parte dos dispositivos legados.</w:t>
      </w:r>
    </w:p>
    <w:p w14:paraId="52C77B77">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Uma preocupação central no projeto é mitigar a sobreposição de canais (co-channel e adjacent-channel interference), uma vez que os quatro APs estarão instalados em proximidade geográfica mínima. Na banda de 2,4 GHz, apenas três canais são efetivamente não sobrepostos: 1, 6 e 11.</w:t>
      </w:r>
    </w:p>
    <w:p w14:paraId="5E06F114">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Assim, propõe-se a seguinte distribuição de canais:</w:t>
      </w:r>
    </w:p>
    <w:p w14:paraId="00F0CE55">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Roteador Wi-Fi LAN1: Canal 1</w:t>
      </w:r>
    </w:p>
    <w:p w14:paraId="4B196627">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Roteador Wi-Fi LAN2: Canal 6</w:t>
      </w:r>
    </w:p>
    <w:p w14:paraId="6F5E52F2">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Roteador Wi-Fi LAN3: Canal 11</w:t>
      </w:r>
    </w:p>
    <w:p w14:paraId="1120992F">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Roteador Wi-Fi LAN4: Canal 1</w:t>
      </w:r>
    </w:p>
    <w:p w14:paraId="5E7A4468">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 reutilização controlada de um canal é necessária em função da limitação de apenas três canais não sobrepostos na banda de 2,4 GHz. Para reduzir interferências, a alocação do mesmo canal (por exemplo, canal 1 em LAN1 e LAN4) será feita em pontos fisicamente mais afastados ou separados por barreiras físicas (paredes, divisórias), de forma que o sinal de um AP chegue atenuado na área de influência do outro.</w:t>
      </w:r>
    </w:p>
    <w:p w14:paraId="373A7536">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Além disso, adota-se as seguintes diretrizes de configuração para a rede Wi-Fi:</w:t>
      </w:r>
    </w:p>
    <w:p w14:paraId="4BF0AA4D">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 xml:space="preserve">Largura de canal: </w:t>
      </w:r>
    </w:p>
    <w:p w14:paraId="2387E6FB">
      <w:pPr>
        <w:keepNext w:val="0"/>
        <w:keepLines w:val="0"/>
        <w:widowControl/>
        <w:numPr>
          <w:ilvl w:val="1"/>
          <w:numId w:val="7"/>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Configuração em 20 MHz na banda de 2,4 GHz, evitando uso de canais de 40 MHz, que ampliariam a interferência e reduziriam a disponibilidade de espectro.</w:t>
      </w:r>
    </w:p>
    <w:p w14:paraId="5E7F35E0">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 xml:space="preserve">SSID Corporativo: </w:t>
      </w:r>
    </w:p>
    <w:p w14:paraId="3956B12F">
      <w:pPr>
        <w:keepNext w:val="0"/>
        <w:keepLines w:val="0"/>
        <w:widowControl/>
        <w:numPr>
          <w:ilvl w:val="1"/>
          <w:numId w:val="8"/>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Rede Wi-Fi principal, associada à VLAN 10 (Rede Corporativa).</w:t>
      </w:r>
    </w:p>
    <w:p w14:paraId="5A5B35B6">
      <w:pPr>
        <w:keepNext w:val="0"/>
        <w:keepLines w:val="0"/>
        <w:widowControl/>
        <w:numPr>
          <w:ilvl w:val="1"/>
          <w:numId w:val="8"/>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Criptografia recomendada: WPA2-Enterprise (integrada a um servidor de autenticação/RADIUS ou Entra ID), ou, na impossibilidade, WPA2-PSK com senha forte e política de troca periódica.</w:t>
      </w:r>
    </w:p>
    <w:p w14:paraId="62A761CB">
      <w:pPr>
        <w:keepNext w:val="0"/>
        <w:keepLines w:val="0"/>
        <w:widowControl/>
        <w:numPr>
          <w:ilvl w:val="1"/>
          <w:numId w:val="8"/>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Broadcast do SSID habilitado, para facilitar o uso corporativo interno controlado.</w:t>
      </w:r>
    </w:p>
    <w:p w14:paraId="5FF1CE20">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 xml:space="preserve">SSID Visitantes (Guest): </w:t>
      </w:r>
    </w:p>
    <w:p w14:paraId="1469FB54">
      <w:pPr>
        <w:keepNext w:val="0"/>
        <w:keepLines w:val="0"/>
        <w:widowControl/>
        <w:numPr>
          <w:ilvl w:val="1"/>
          <w:numId w:val="9"/>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Rede separada, associada à VLAN 20 (Rede Visitantes/DMZ de visitantes).</w:t>
      </w:r>
    </w:p>
    <w:p w14:paraId="73DDCCEE">
      <w:pPr>
        <w:keepNext w:val="0"/>
        <w:keepLines w:val="0"/>
        <w:widowControl/>
        <w:numPr>
          <w:ilvl w:val="1"/>
          <w:numId w:val="9"/>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Criptografia com WPA2-PSK (senha específica para visitantes, renovada periodicamente) e/ou portal cativo, permitindo identificar e controlar acessos temporários.</w:t>
      </w:r>
    </w:p>
    <w:p w14:paraId="4F6ECEAB">
      <w:pPr>
        <w:keepNext w:val="0"/>
        <w:keepLines w:val="0"/>
        <w:widowControl/>
        <w:numPr>
          <w:ilvl w:val="1"/>
          <w:numId w:val="9"/>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Políticas de firewall assegurando que visitantes tenham acesso apenas à Internet, sem visibilidade dos recursos internos da VLAN 10.</w:t>
      </w:r>
    </w:p>
    <w:p w14:paraId="424F99E1">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 xml:space="preserve">Potência de transmissão: </w:t>
      </w:r>
    </w:p>
    <w:p w14:paraId="7A659DC9">
      <w:pPr>
        <w:keepNext w:val="0"/>
        <w:keepLines w:val="0"/>
        <w:widowControl/>
        <w:numPr>
          <w:ilvl w:val="1"/>
          <w:numId w:val="10"/>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Ajuste da potência de cada AP para nível moderado, evitando sobreposição excessiva e reduzindo áreas de interferência mútua entre as células Wi-Fi.</w:t>
      </w:r>
    </w:p>
    <w:p w14:paraId="0D837997">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 xml:space="preserve">Roaming interno: </w:t>
      </w:r>
    </w:p>
    <w:p w14:paraId="3DABE58B">
      <w:pPr>
        <w:keepNext w:val="0"/>
        <w:keepLines w:val="0"/>
        <w:widowControl/>
        <w:numPr>
          <w:ilvl w:val="1"/>
          <w:numId w:val="6"/>
        </w:numPr>
        <w:suppressLineNumbers w:val="0"/>
        <w:spacing w:before="0" w:beforeAutospacing="1" w:after="0" w:afterAutospacing="1"/>
        <w:ind w:left="144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Manutenção de mesmo SSID e mesmas credenciais para o Wi-Fi corporativo nas quatro LANs, permitindo mobilidade dos usuários entre ambientes, com associação transparente ao AP de melhor sinal.</w:t>
      </w:r>
    </w:p>
    <w:p w14:paraId="63FB0190">
      <w:pPr>
        <w:pStyle w:val="31"/>
        <w:spacing w:before="0" w:after="0"/>
        <w:ind w:left="0" w:firstLine="0"/>
        <w:contextualSpacing/>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b/>
          <w:bCs/>
          <w:color w:val="auto"/>
          <w:sz w:val="24"/>
          <w:szCs w:val="24"/>
          <w:highlight w:val="black"/>
          <w:lang w:val="pt-PT" w:eastAsia="en-US"/>
        </w:rPr>
        <w:t>3.2.2 Integração de VPN, TVs, Câmeras e Impressoras à Infraestrutura</w:t>
      </w:r>
    </w:p>
    <w:p w14:paraId="561BE5DC">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 rede deve suportar não apenas estações de trabalho tradicionais, mas também uma série de dispositivos adicionais, integrados à infraestrutura cabeada:</w:t>
      </w:r>
    </w:p>
    <w:p w14:paraId="3E3CC2E6">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3 televisores corporativos:</w:t>
      </w:r>
    </w:p>
    <w:p w14:paraId="12613ABF">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Conectados via cabo UTP Cat.6 aos switches Cisco 2960 correspondentes em cada LAN onde forem instalados.</w:t>
      </w:r>
    </w:p>
    <w:p w14:paraId="0E18869D">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Utilizados para sinalização, dashboards e apresentações internas.</w:t>
      </w:r>
    </w:p>
    <w:p w14:paraId="1A78C324">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Terão endereços IP estáticos ou reservas DHCP na VLAN corporativa (VLAN 10), com possibilidade de priorização de tráfego por QoS quando exibirem conteúdos críticos.</w:t>
      </w:r>
    </w:p>
    <w:p w14:paraId="155A8C4D">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4 câmeras IP (Webcam IoT):</w:t>
      </w:r>
    </w:p>
    <w:p w14:paraId="7FA9D716">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Distribuídas em LAN1, LAN2, LAN3 e LAN4.</w:t>
      </w:r>
    </w:p>
    <w:p w14:paraId="0F321A65">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Podem ser alocadas na VLAN 10 (Corporativa) ou em uma VLAN específica de IoT (por exemplo, VLAN 30), caso se deseje segmentação adicional.</w:t>
      </w:r>
    </w:p>
    <w:p w14:paraId="26A4AA7B">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Endereços IP estáticos para facilitar monitoramento, gravação e aplicação de regras de segurança (ACLs e firewall).</w:t>
      </w:r>
    </w:p>
    <w:p w14:paraId="28B4566D">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2 impressoras de rede (Printer-PT):</w:t>
      </w:r>
    </w:p>
    <w:p w14:paraId="7F611073">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Localizadas em LAN2 e LAN4, conforme a topologia.</w:t>
      </w:r>
    </w:p>
    <w:p w14:paraId="657BDE6B">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Conectadas via cabo UTP Cat.6 às portas de acesso dos switches Cisco 2960, na VLAN 10.</w:t>
      </w:r>
    </w:p>
    <w:p w14:paraId="4F634AF6">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Endereços IP estáticos ou reservas DHCP para facilitar gerenciamento e aplicação de políticas de impressão.</w:t>
      </w:r>
    </w:p>
    <w:p w14:paraId="7AF432D8">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VPN Corporativa do tipo Client-to-Site:</w:t>
      </w:r>
    </w:p>
    <w:p w14:paraId="0ECEA17A">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Implementada no Firewall Cisco ASA 5505 (ASA1), com objetivo de permitir que aproximadamente 30 colaboradores remotos (home office) acessem, de forma segura, os recursos internos.</w:t>
      </w:r>
    </w:p>
    <w:p w14:paraId="135EFF70">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 VPN do tipo Client-to-Site garante que cada usuário remoto estabeleça um túnel criptografado entre seu dispositivo e o ASA, recebendo um endereço IP de um pool específico (por exemplo, 192.168.50.0/24).</w:t>
      </w:r>
    </w:p>
    <w:p w14:paraId="7A4FE5FA">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Serão adotados algoritmos de criptografia robustos (por exemplo, AES-256), autenticação forte e, quando possível, duplo fator de autenticação (MFA), além de regras de acesso baseadas em grupos de usuários, seguindo o princípio de menor privilégio.</w:t>
      </w:r>
    </w:p>
    <w:p w14:paraId="69ED1696">
      <w:pPr>
        <w:pStyle w:val="31"/>
        <w:spacing w:before="0" w:after="0"/>
        <w:ind w:left="0" w:firstLine="0"/>
        <w:contextualSpacing/>
        <w:rPr>
          <w:rFonts w:ascii="Arial" w:hAnsi="Arial" w:cs="Times New Roman"/>
          <w:b/>
          <w:bCs/>
          <w:color w:val="auto"/>
          <w:sz w:val="24"/>
          <w:szCs w:val="24"/>
          <w:highlight w:val="black"/>
          <w:lang w:val="pt-PT" w:eastAsia="en-US"/>
        </w:rPr>
      </w:pPr>
      <w:r>
        <w:rPr>
          <w:rFonts w:ascii="Arial" w:hAnsi="Arial" w:cs="Times New Roman"/>
          <w:b/>
          <w:bCs/>
          <w:color w:val="auto"/>
          <w:sz w:val="24"/>
          <w:szCs w:val="24"/>
          <w:highlight w:val="black"/>
          <w:lang w:val="pt-PT" w:eastAsia="en-US"/>
        </w:rPr>
        <w:t>3.2.3 Redundância e Alta Disponibilidade</w:t>
      </w:r>
    </w:p>
    <w:p w14:paraId="5535AF12">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Com o objetivo de garantir alta disponibilidade e resiliência da rede local, foram considerados os seguintes mecanismos de redundância:</w:t>
      </w:r>
    </w:p>
    <w:p w14:paraId="58A4E64B">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Nobreaks (UPS):</w:t>
      </w:r>
    </w:p>
    <w:p w14:paraId="46BEED0C">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Instalação de nobreaks de dupla conversão no rack principal, alimentando o Firewall ASA 5505, o Roteador de Borda Cisco 2911, o Switch Core, os switches Cisco 2960 de acesso e demais equipamentos críticos (servidores e equipamentos de telecom).</w:t>
      </w:r>
    </w:p>
    <w:p w14:paraId="25A45EC8">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Dimensionamento da autonomia para suportar interrupções de energia de curta duração (em torno de 20 a 30 minutos), permitindo continuidade operacional ou desligamento controlado dos sistemas.</w:t>
      </w:r>
    </w:p>
    <w:p w14:paraId="2189A917">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Gerador de energia (quando viável):</w:t>
      </w:r>
    </w:p>
    <w:p w14:paraId="3E6F92DD">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Prevê-se a possibilidade de integração de um gerador ao sistema elétrico, de forma a garantir funcionamento da infraestrutura de TI em quedas prolongadas de energia.</w:t>
      </w:r>
    </w:p>
    <w:p w14:paraId="606DE729">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Assegura o funcionamento contínuo dos serviços de rede, servidores, CFTV, VoIP e links de Internet durante emergências.</w:t>
      </w:r>
    </w:p>
    <w:p w14:paraId="7B3C38CF">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Links redundantes e balanceamento de carga:</w:t>
      </w:r>
    </w:p>
    <w:p w14:paraId="44F181F2">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Contratação de dois provedores de Internet distintos, assegurando redundância física e lógica dos enlaces.</w:t>
      </w:r>
    </w:p>
    <w:p w14:paraId="5C6D9199">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 xml:space="preserve">O Roteador de Borda Cisco 2911 será configurado com suporte a OSPF para roteamento interno, bem como políticas de failover e, quando suportado, balanceamento de carga, garantindo: </w:t>
      </w:r>
    </w:p>
    <w:p w14:paraId="7C92BBE4">
      <w:pPr>
        <w:keepNext w:val="0"/>
        <w:keepLines w:val="0"/>
        <w:widowControl/>
        <w:numPr>
          <w:ilvl w:val="1"/>
          <w:numId w:val="6"/>
        </w:numPr>
        <w:suppressLineNumbers w:val="0"/>
        <w:spacing w:before="0" w:beforeAutospacing="1" w:after="0" w:afterAutospacing="1"/>
        <w:ind w:left="1440" w:leftChars="0" w:hanging="36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Comutação automática para o link secundário quando houver falha no link principal.</w:t>
      </w:r>
    </w:p>
    <w:p w14:paraId="09D79D93">
      <w:pPr>
        <w:keepNext w:val="0"/>
        <w:keepLines w:val="0"/>
        <w:widowControl/>
        <w:numPr>
          <w:ilvl w:val="1"/>
          <w:numId w:val="6"/>
        </w:numPr>
        <w:suppressLineNumbers w:val="0"/>
        <w:spacing w:before="0" w:beforeAutospacing="1" w:after="0" w:afterAutospacing="1"/>
        <w:ind w:left="1440" w:leftChars="0" w:hanging="36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Distribuição de tráfego entre os enlaces, de acordo com políticas definidas (por exemplo, separar tráfego de visitantes e tráfego corporativo).</w:t>
      </w:r>
    </w:p>
    <w:p w14:paraId="5AFD82DF">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WAF, Web Filter, Anti-DDoS e DMZ:</w:t>
      </w:r>
    </w:p>
    <w:p w14:paraId="718E8259">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 borda de rede contará com um Web Application Firewall (WAF), seja integrado ao firewall, seja como serviço em nuvem, para proteção da aplicação web pública (servidor WEB).</w:t>
      </w:r>
    </w:p>
    <w:p w14:paraId="268EAA4C">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Um Web Filter será configurado, seja no próprio ASA, seja em solução complementar, para bloquear acessos a conteúdos indevidos ou maliciosos, reduzindo exposição a ameaças e garantindo produtividade.</w:t>
      </w:r>
    </w:p>
    <w:p w14:paraId="1E01307F">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 proteção anti-DDoS será preferencialmente implementada em parceria com o(s) provedor(es) de link, por meio de serviços especializados ou mitigação na nuvem, reduzindo a carga dos ataques já na borda externa.</w:t>
      </w:r>
    </w:p>
    <w:p w14:paraId="4D6119AD">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Será criada uma DMZ específica para visitantes, associada à VLAN 20 (Rede Visitantes), isolando completamente o tráfego de hóspedes e clientes da rede corporativa. Os visitantes terão apenas acesso à Internet, sem visibilidade dos ativos internos.</w:t>
      </w:r>
    </w:p>
    <w:p w14:paraId="2A04551F">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VPN Corporativa Client-to-Site:</w:t>
      </w:r>
    </w:p>
    <w:p w14:paraId="0842854B">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Além de prover acesso remoto seguro, a VPN também faz parte da estratégia de continuidade de negócios, permitindo que colaboradores acessem os recursos internos mesmo em situações excepcionais (ex.: interdições físicas no escritório principal), desde que a infraestrutura de borda esteja ativa.</w:t>
      </w:r>
    </w:p>
    <w:p w14:paraId="2187F93D">
      <w:pPr>
        <w:pStyle w:val="31"/>
        <w:spacing w:before="0" w:after="0"/>
        <w:ind w:left="0" w:firstLine="0"/>
        <w:contextualSpacing/>
        <w:rPr>
          <w:rFonts w:ascii="Arial" w:hAnsi="Arial" w:cs="Times New Roman"/>
          <w:b/>
          <w:bCs/>
          <w:color w:val="auto"/>
          <w:sz w:val="24"/>
          <w:szCs w:val="24"/>
          <w:highlight w:val="black"/>
        </w:rPr>
      </w:pPr>
      <w:r>
        <w:rPr>
          <w:rFonts w:ascii="Arial" w:hAnsi="Arial" w:cs="Times New Roman"/>
          <w:b/>
          <w:bCs/>
          <w:color w:val="auto"/>
          <w:sz w:val="24"/>
          <w:szCs w:val="24"/>
          <w:highlight w:val="black"/>
        </w:rPr>
        <w:br w:type="textWrapping"/>
      </w:r>
      <w:r>
        <w:rPr>
          <w:color w:val="auto"/>
          <w:highlight w:val="black"/>
        </w:rPr>
        <w:br w:type="page"/>
      </w:r>
    </w:p>
    <w:p w14:paraId="08EFEDD3">
      <w:pPr>
        <w:pStyle w:val="16"/>
        <w:keepNext w:val="0"/>
        <w:keepLines w:val="0"/>
        <w:widowControl/>
        <w:suppressLineNumbers w:val="0"/>
        <w:spacing w:before="0" w:beforeAutospacing="1" w:after="0" w:afterAutospacing="1" w:line="240" w:lineRule="auto"/>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bCs/>
          <w:color w:val="auto"/>
          <w:kern w:val="0"/>
          <w:sz w:val="24"/>
          <w:szCs w:val="24"/>
          <w:highlight w:val="black"/>
          <w:lang w:val="pt-PT" w:eastAsia="en-US" w:bidi="ar-SA"/>
        </w:rPr>
        <w:t>3.3. Equipamentos Utilizado</w:t>
      </w:r>
      <w:r>
        <w:rPr>
          <w:rFonts w:hint="default" w:ascii="Arial" w:hAnsi="Arial" w:cs="Times New Roman" w:eastAsiaTheme="minorHAnsi"/>
          <w:b/>
          <w:bCs/>
          <w:color w:val="auto"/>
          <w:kern w:val="0"/>
          <w:sz w:val="24"/>
          <w:szCs w:val="24"/>
          <w:highlight w:val="black"/>
          <w:lang w:val="pt-BR" w:eastAsia="en-US" w:bidi="ar-SA"/>
        </w:rPr>
        <w:t>s</w:t>
      </w:r>
      <w:r>
        <w:rPr>
          <w:rFonts w:ascii="Arial" w:hAnsi="Arial" w:cs="Times New Roman" w:eastAsiaTheme="minorHAnsi"/>
          <w:b/>
          <w:bCs/>
          <w:color w:val="auto"/>
          <w:kern w:val="0"/>
          <w:sz w:val="24"/>
          <w:szCs w:val="24"/>
          <w:highlight w:val="black"/>
          <w:lang w:val="pt-PT" w:eastAsia="en-US" w:bidi="ar-SA"/>
        </w:rPr>
        <w:br w:type="textWrapping"/>
      </w:r>
      <w:r>
        <w:rPr>
          <w:rFonts w:ascii="Arial" w:hAnsi="Arial" w:cs="Times New Roman" w:eastAsiaTheme="minorHAnsi"/>
          <w:b w:val="0"/>
          <w:bCs w:val="0"/>
          <w:color w:val="auto"/>
          <w:kern w:val="0"/>
          <w:sz w:val="24"/>
          <w:szCs w:val="24"/>
          <w:highlight w:val="black"/>
          <w:lang w:val="pt-PT" w:eastAsia="en-US" w:bidi="ar-SA"/>
        </w:rPr>
        <w:t>Na escolha e utilização dos equipamentos de rede, além dos requisitos funcionais e de desempenho, foi dada especial atenção à forma de conexão dos dispositivos finais, especialmente laptops e estações de trabalho, em função de uma inconsistência observada no escopo inicial apresentado pelo cliente.</w:t>
      </w:r>
    </w:p>
    <w:p w14:paraId="55C8DDBC">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O projeto original do cliente previa, de maneira quase exclusiva, o uso de conexões via Wi-Fi para os equipamentos de usuário final. Embora o Wi-Fi seja fundamental para mobilidade, essa abordagem, se adotada isoladamente, introduziria uma série de problemas:</w:t>
      </w:r>
    </w:p>
    <w:p w14:paraId="4D9E8306">
      <w:pPr>
        <w:keepNext w:val="0"/>
        <w:keepLines w:val="0"/>
        <w:widowControl/>
        <w:numPr>
          <w:ilvl w:val="0"/>
          <w:numId w:val="1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Aumento significativo da latência nas comunicações, com impacto direto na experiência de uso, sobretudo em aplicações sensíveis a tempo de resposta, como a plataforma de cassino online, sistemas de atendimento, videoconferência e VoIP.</w:t>
      </w:r>
    </w:p>
    <w:p w14:paraId="08CDF9B0">
      <w:pPr>
        <w:keepNext w:val="0"/>
        <w:keepLines w:val="0"/>
        <w:widowControl/>
        <w:numPr>
          <w:ilvl w:val="0"/>
          <w:numId w:val="1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Queda no throughput efetivo por usuário, já que o meio sem fio é compartilhado e sujeito a interferências, principalmente em um ambiente com quatro APs próximos e vários dispositivos conectados simultaneamente.</w:t>
      </w:r>
    </w:p>
    <w:p w14:paraId="08EE8EB8">
      <w:pPr>
        <w:keepNext w:val="0"/>
        <w:keepLines w:val="0"/>
        <w:widowControl/>
        <w:numPr>
          <w:ilvl w:val="0"/>
          <w:numId w:val="1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Instabilidade e variabilidade de desempenho, devido a fatores como distância do AP, obstáculos físicos, ruído eletromagnético e sobreposição de canais, o que poderia levar a falhas intermitentes, perda de pacotes e necessidade de retransmissões.</w:t>
      </w:r>
    </w:p>
    <w:p w14:paraId="644CF4ED">
      <w:pPr>
        <w:keepNext w:val="0"/>
        <w:keepLines w:val="0"/>
        <w:widowControl/>
        <w:numPr>
          <w:ilvl w:val="0"/>
          <w:numId w:val="1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Possibilidade de falhas operacionais frequentes durante picos de uso, em que a rede sem fio seria saturada, prejudicando a operação e impactando diretamente a produtividade dos usuários e a confiabilidade dos serviços.</w:t>
      </w:r>
    </w:p>
    <w:p w14:paraId="1E13E488">
      <w:pPr>
        <w:keepNext w:val="0"/>
        <w:keepLines w:val="0"/>
        <w:widowControl/>
        <w:numPr>
          <w:ilvl w:val="0"/>
          <w:numId w:val="0"/>
        </w:numPr>
        <w:suppressLineNumbers w:val="0"/>
        <w:spacing w:before="0" w:beforeAutospacing="1" w:after="0" w:afterAutospacing="1"/>
        <w:ind w:left="0" w:leftChars="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Tendo em vista esses riscos, o projeto proposto altera e corrige a premissa inicial, recomendando fortemente a adoção de conexões cabeadas como padrão para laptops e estações de trabalho, reservando o uso do Wi-Fi para:</w:t>
      </w:r>
    </w:p>
    <w:p w14:paraId="6B279CB9">
      <w:pPr>
        <w:keepNext w:val="0"/>
        <w:keepLines w:val="0"/>
        <w:widowControl/>
        <w:numPr>
          <w:ilvl w:val="0"/>
          <w:numId w:val="1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Situações de mobilidade genuína (dispositivos que precisam se deslocar frequentemente).</w:t>
      </w:r>
    </w:p>
    <w:p w14:paraId="2838A222">
      <w:pPr>
        <w:keepNext w:val="0"/>
        <w:keepLines w:val="0"/>
        <w:widowControl/>
        <w:numPr>
          <w:ilvl w:val="0"/>
          <w:numId w:val="1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Dispositivos que não dispõem de porta Ethernet ou cuja instalação cabeada seja impraticável.</w:t>
      </w:r>
    </w:p>
    <w:p w14:paraId="7A883C4A">
      <w:pPr>
        <w:keepNext w:val="0"/>
        <w:keepLines w:val="0"/>
        <w:widowControl/>
        <w:numPr>
          <w:ilvl w:val="0"/>
          <w:numId w:val="1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Acesso eventual por visitantes e clientes, por meio da rede Wi-Fi Guest, segmentada da rede corporativa.</w:t>
      </w:r>
    </w:p>
    <w:p w14:paraId="44B15C49">
      <w:pPr>
        <w:keepNext w:val="0"/>
        <w:keepLines w:val="0"/>
        <w:widowControl/>
        <w:numPr>
          <w:ilvl w:val="0"/>
          <w:numId w:val="0"/>
        </w:numPr>
        <w:suppressLineNumbers w:val="0"/>
        <w:spacing w:before="0" w:beforeAutospacing="1" w:after="0" w:afterAutospacing="1"/>
        <w:ind w:left="0" w:leftChars="0" w:firstLine="0" w:firstLineChars="0"/>
        <w:jc w:val="both"/>
        <w:rPr>
          <w:color w:val="auto"/>
          <w:highlight w:val="black"/>
        </w:rPr>
      </w:pPr>
      <w:r>
        <w:rPr>
          <w:rFonts w:ascii="Arial" w:hAnsi="Arial" w:cs="Times New Roman" w:eastAsiaTheme="minorHAnsi"/>
          <w:b w:val="0"/>
          <w:bCs w:val="0"/>
          <w:color w:val="auto"/>
          <w:kern w:val="0"/>
          <w:sz w:val="24"/>
          <w:szCs w:val="24"/>
          <w:highlight w:val="black"/>
          <w:lang w:val="pt-PT" w:eastAsia="en-US" w:bidi="ar-SA"/>
        </w:rPr>
        <w:t>Assim, para cada uma das LANs (LAN1, LAN2, LAN3 e LAN4), foram previstos:</w:t>
      </w:r>
    </w:p>
    <w:p w14:paraId="0CC4AC2E">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Switch Cisco 2960 4TT:</w:t>
      </w:r>
    </w:p>
    <w:p w14:paraId="6A13273E">
      <w:pPr>
        <w:keepNext w:val="0"/>
        <w:keepLines w:val="0"/>
        <w:widowControl/>
        <w:numPr>
          <w:ilvl w:val="0"/>
          <w:numId w:val="12"/>
        </w:numPr>
        <w:suppressLineNumbers w:val="0"/>
        <w:spacing w:before="0" w:beforeAutospacing="1" w:after="0" w:afterAutospacing="1"/>
        <w:ind w:left="60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 xml:space="preserve">Atuação como switch de acesso, conectando: </w:t>
      </w:r>
    </w:p>
    <w:p w14:paraId="3B8E9C81">
      <w:pPr>
        <w:keepNext w:val="0"/>
        <w:keepLines w:val="0"/>
        <w:widowControl/>
        <w:numPr>
          <w:ilvl w:val="1"/>
          <w:numId w:val="12"/>
        </w:numPr>
        <w:suppressLineNumbers w:val="0"/>
        <w:spacing w:before="0" w:beforeAutospacing="1" w:after="0" w:afterAutospacing="1"/>
        <w:ind w:left="132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Até 15 laptops e 2 estações em cada LAN, via portas Ethernet cabeadas.</w:t>
      </w:r>
    </w:p>
    <w:p w14:paraId="738FC6F4">
      <w:pPr>
        <w:keepNext w:val="0"/>
        <w:keepLines w:val="0"/>
        <w:widowControl/>
        <w:numPr>
          <w:ilvl w:val="1"/>
          <w:numId w:val="12"/>
        </w:numPr>
        <w:suppressLineNumbers w:val="0"/>
        <w:spacing w:before="0" w:beforeAutospacing="1" w:after="0" w:afterAutospacing="1"/>
        <w:ind w:left="132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Dispositivos IoT (câmeras IP, pontos de iluminação automatizados, etc.).</w:t>
      </w:r>
    </w:p>
    <w:p w14:paraId="3D5D7F73">
      <w:pPr>
        <w:keepNext w:val="0"/>
        <w:keepLines w:val="0"/>
        <w:widowControl/>
        <w:numPr>
          <w:ilvl w:val="1"/>
          <w:numId w:val="12"/>
        </w:numPr>
        <w:suppressLineNumbers w:val="0"/>
        <w:spacing w:before="0" w:beforeAutospacing="1" w:after="0" w:afterAutospacing="1"/>
        <w:ind w:left="132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Impressoras de rede (quando presentes na LAN).</w:t>
      </w:r>
    </w:p>
    <w:p w14:paraId="4BEDA29D">
      <w:pPr>
        <w:keepNext w:val="0"/>
        <w:keepLines w:val="0"/>
        <w:widowControl/>
        <w:numPr>
          <w:ilvl w:val="1"/>
          <w:numId w:val="12"/>
        </w:numPr>
        <w:suppressLineNumbers w:val="0"/>
        <w:spacing w:before="0" w:beforeAutospacing="1" w:after="0" w:afterAutospacing="1"/>
        <w:ind w:left="132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Roteador wireless Linksys WRT300N (para prover Wi-Fi local).</w:t>
      </w:r>
    </w:p>
    <w:p w14:paraId="331257B9">
      <w:pPr>
        <w:keepNext w:val="0"/>
        <w:keepLines w:val="0"/>
        <w:widowControl/>
        <w:numPr>
          <w:ilvl w:val="0"/>
          <w:numId w:val="12"/>
        </w:numPr>
        <w:suppressLineNumbers w:val="0"/>
        <w:spacing w:before="0" w:beforeAutospacing="1" w:after="0" w:afterAutospacing="1"/>
        <w:ind w:left="60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Conectado ao Switch Core via enlace em modo trunk (802.1Q), transportando as VLANs definidas (VLAN 1, VLAN 10, VLAN 20, e VLANs adicionais para IoT/DMZ, se aplicável).</w:t>
      </w:r>
    </w:p>
    <w:p w14:paraId="7EF123F4">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Wireless Router Linksys WRT300N (um por LAN):</w:t>
      </w:r>
    </w:p>
    <w:p w14:paraId="4FDD88EB">
      <w:pPr>
        <w:keepNext w:val="0"/>
        <w:keepLines w:val="0"/>
        <w:widowControl/>
        <w:numPr>
          <w:ilvl w:val="0"/>
          <w:numId w:val="13"/>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Responsável por prover conectividade Wi-Fi em cada segmento (LAN1–LAN4).</w:t>
      </w:r>
    </w:p>
    <w:p w14:paraId="36E333AE">
      <w:pPr>
        <w:keepNext w:val="0"/>
        <w:keepLines w:val="0"/>
        <w:widowControl/>
        <w:numPr>
          <w:ilvl w:val="0"/>
          <w:numId w:val="13"/>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Conectado ao switch Cisco 2960 por porta de acesso ou VLAN específica, de acordo com o mapeamento dos SSIDs (corporativo e visitantes).</w:t>
      </w:r>
    </w:p>
    <w:p w14:paraId="35283354">
      <w:pPr>
        <w:keepNext w:val="0"/>
        <w:keepLines w:val="0"/>
        <w:widowControl/>
        <w:numPr>
          <w:ilvl w:val="0"/>
          <w:numId w:val="13"/>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Configurado com canais distintos (1, 6, 11 e reutilização planejada) para reduzir interferências.</w:t>
      </w:r>
    </w:p>
    <w:p w14:paraId="7CA38C22">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Laptops e estações de trabalho:</w:t>
      </w:r>
    </w:p>
    <w:p w14:paraId="5F407031">
      <w:pPr>
        <w:keepNext w:val="0"/>
        <w:keepLines w:val="0"/>
        <w:widowControl/>
        <w:numPr>
          <w:ilvl w:val="0"/>
          <w:numId w:val="13"/>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Ainda que no diagrama lógico e físico os laptops apareçam de forma meramente ilustrativa em termos de posicionamento, eles foram desenhados com a finalidade de representar, de forma concreta, a quantidade de usuários simultâneos proposta pela empresa em cada LAN (até 15 laptops e 2 estações).</w:t>
      </w:r>
    </w:p>
    <w:p w14:paraId="43262EDE">
      <w:pPr>
        <w:keepNext w:val="0"/>
        <w:keepLines w:val="0"/>
        <w:widowControl/>
        <w:numPr>
          <w:ilvl w:val="0"/>
          <w:numId w:val="13"/>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 recomendação é que todos esses equipamentos disponham de conexão cabeada prioritária, utilizando Wi-Fi apenas como alternativa secundária.</w:t>
      </w:r>
    </w:p>
    <w:p w14:paraId="62FA945D">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Impressoras Printer-PT (LAN2 e LAN4):</w:t>
      </w:r>
    </w:p>
    <w:p w14:paraId="1689FD4F">
      <w:pPr>
        <w:keepNext w:val="0"/>
        <w:keepLines w:val="0"/>
        <w:widowControl/>
        <w:numPr>
          <w:ilvl w:val="0"/>
          <w:numId w:val="14"/>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Integradas à rede cabeada por meio de portas de acesso nos switches Cisco 2960, utilizando endereçamento estático ou reservas DHCP.</w:t>
      </w:r>
    </w:p>
    <w:p w14:paraId="0D2B99A9">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Câmeras IP (Webcam IoT) e Pontos de Iluminação IoT Automatizada:</w:t>
      </w:r>
    </w:p>
    <w:p w14:paraId="0AD4007B">
      <w:pPr>
        <w:keepNext w:val="0"/>
        <w:keepLines w:val="0"/>
        <w:widowControl/>
        <w:numPr>
          <w:ilvl w:val="0"/>
          <w:numId w:val="15"/>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Conectados aos switches Cisco 2960 de cada LAN, podendo ser segmentados em VLAN específica de IoT para aumentar a segurança.</w:t>
      </w:r>
    </w:p>
    <w:p w14:paraId="642CF9FA">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Além da definição de equipamentos e conexões, para o diagrama de ligação da rede foi adotado o modelo de simulação com Cisco Packet Tracer. A utilização dessa ferramenta traz diversos benefícios ao projeto:</w:t>
      </w:r>
    </w:p>
    <w:p w14:paraId="238DC899">
      <w:pPr>
        <w:keepNext w:val="0"/>
        <w:keepLines w:val="0"/>
        <w:widowControl/>
        <w:numPr>
          <w:ilvl w:val="0"/>
          <w:numId w:val="15"/>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Permite visualizar os dispositivos e interconexões com alto nível de detalhe, aproximando o diagrama da realidade física do ambiente.</w:t>
      </w:r>
    </w:p>
    <w:p w14:paraId="0241C271">
      <w:pPr>
        <w:keepNext w:val="0"/>
        <w:keepLines w:val="0"/>
        <w:widowControl/>
        <w:numPr>
          <w:ilvl w:val="0"/>
          <w:numId w:val="15"/>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Possibilita a simulação de funcionamento dos protocolos de rede (VLANs, roteamento OSPF, trunking 802.1Q, ACLs, NAT, VPN, etc.), validando o comportamento esperado da infraestrutura antes da implementação real.</w:t>
      </w:r>
    </w:p>
    <w:p w14:paraId="4AC4D53A">
      <w:pPr>
        <w:keepNext w:val="0"/>
        <w:keepLines w:val="0"/>
        <w:widowControl/>
        <w:numPr>
          <w:ilvl w:val="0"/>
          <w:numId w:val="15"/>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Facilita a identificação de falhas de configuração, gargalos potenciais e pontos de melhoria, contribuindo para um projeto mais robusto e coerente com as necessidades do cliente.</w:t>
      </w:r>
    </w:p>
    <w:p w14:paraId="42B889E7">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Dessa forma, a combinação de equipamentos cabeados em cada LAN, backbone estruturado com fibra na borda, uso controlado de Wi-Fi, e o apoio do Packet Tracer para desenho e validação, resulta em uma rede mais estável, com menor latência, melhor experiência de uso para os usuários finais e maior confiabilidade operacional para o negócio.</w:t>
      </w:r>
    </w:p>
    <w:p w14:paraId="0E6D7D4B">
      <w:pPr>
        <w:rPr>
          <w:color w:val="auto"/>
          <w:highlight w:val="black"/>
        </w:rPr>
      </w:pPr>
      <w:r>
        <w:rPr>
          <w:color w:val="auto"/>
          <w:highlight w:val="black"/>
        </w:rPr>
        <w:br w:type="page"/>
      </w:r>
    </w:p>
    <w:p w14:paraId="778A97C3">
      <w:pPr>
        <w:pStyle w:val="31"/>
        <w:spacing w:before="0" w:after="0"/>
        <w:ind w:left="0" w:firstLine="0"/>
        <w:contextualSpacing/>
        <w:rPr>
          <w:rFonts w:hint="default" w:ascii="Arial" w:hAnsi="Arial" w:cs="Times New Roman" w:eastAsiaTheme="minorHAnsi"/>
          <w:b w:val="0"/>
          <w:bCs w:val="0"/>
          <w:color w:val="auto"/>
          <w:kern w:val="0"/>
          <w:sz w:val="24"/>
          <w:szCs w:val="24"/>
          <w:highlight w:val="black"/>
          <w:lang w:val="pt-BR" w:eastAsia="en-US" w:bidi="ar-SA"/>
        </w:rPr>
      </w:pPr>
      <w:r>
        <w:rPr>
          <w:rFonts w:ascii="Arial" w:hAnsi="Arial" w:cs="Times New Roman"/>
          <w:b/>
          <w:bCs/>
          <w:color w:val="auto"/>
          <w:sz w:val="24"/>
          <w:szCs w:val="24"/>
          <w:highlight w:val="black"/>
        </w:rPr>
        <w:t xml:space="preserve">3.4. Diagrama de Ligação </w:t>
      </w:r>
      <w:r>
        <w:rPr>
          <w:rFonts w:ascii="Arial" w:hAnsi="Arial" w:cs="Times New Roman"/>
          <w:b/>
          <w:bCs/>
          <w:color w:val="auto"/>
          <w:sz w:val="24"/>
          <w:szCs w:val="24"/>
          <w:highlight w:val="black"/>
        </w:rPr>
        <w:br w:type="textWrapping"/>
      </w:r>
      <w:r>
        <w:rPr>
          <w:rFonts w:hint="default" w:ascii="Arial" w:hAnsi="Arial" w:cs="Times New Roman" w:eastAsiaTheme="minorHAnsi"/>
          <w:b w:val="0"/>
          <w:bCs w:val="0"/>
          <w:color w:val="auto"/>
          <w:kern w:val="0"/>
          <w:sz w:val="24"/>
          <w:szCs w:val="24"/>
          <w:highlight w:val="black"/>
          <w:lang w:val="pt-BR" w:eastAsia="en-US" w:bidi="ar-SA"/>
        </w:rPr>
        <w:t>Observando a todos os pontos delimitados até agora, o processo é verificar a distribuição de endereços na rede antes de seguir para os próximos passos, que seria o diagrama de ligação.</w:t>
      </w:r>
      <w:r>
        <w:rPr>
          <w:rFonts w:hint="default" w:ascii="Arial" w:hAnsi="Arial" w:cs="Times New Roman" w:eastAsiaTheme="minorHAnsi"/>
          <w:b w:val="0"/>
          <w:bCs w:val="0"/>
          <w:color w:val="auto"/>
          <w:kern w:val="0"/>
          <w:sz w:val="24"/>
          <w:szCs w:val="24"/>
          <w:highlight w:val="black"/>
          <w:lang w:val="pt-BR" w:eastAsia="en-US" w:bidi="ar-SA"/>
        </w:rPr>
        <w:br w:type="textWrapping"/>
      </w:r>
      <w:r>
        <w:rPr>
          <w:rFonts w:hint="default" w:ascii="Arial" w:hAnsi="Arial" w:cs="Times New Roman" w:eastAsiaTheme="minorHAnsi"/>
          <w:b w:val="0"/>
          <w:bCs w:val="0"/>
          <w:color w:val="auto"/>
          <w:kern w:val="0"/>
          <w:sz w:val="24"/>
          <w:szCs w:val="24"/>
          <w:highlight w:val="black"/>
          <w:lang w:val="pt-BR" w:eastAsia="en-US" w:bidi="ar-SA"/>
        </w:rPr>
        <w:t>Para o endereçamento foi escolhida a seguinte distribuição:</w:t>
      </w:r>
    </w:p>
    <w:p w14:paraId="0675F0E5">
      <w:pPr>
        <w:pStyle w:val="3"/>
        <w:keepNext w:val="0"/>
        <w:keepLines w:val="0"/>
        <w:widowControl/>
        <w:suppressLineNumbers w:val="0"/>
        <w:rPr>
          <w:rFonts w:ascii="Arial" w:hAnsi="Arial" w:cs="Times New Roman" w:eastAsiaTheme="minorHAnsi"/>
          <w:b w:val="0"/>
          <w:bCs w:val="0"/>
          <w:color w:val="auto"/>
          <w:kern w:val="0"/>
          <w:sz w:val="24"/>
          <w:szCs w:val="24"/>
          <w:highlight w:val="black"/>
          <w:lang w:val="pt-PT" w:eastAsia="en-US" w:bidi="ar-SA"/>
        </w:rPr>
      </w:pPr>
      <w:r>
        <w:rPr>
          <w:rFonts w:ascii="Arial" w:hAnsi="Arial" w:cs="Times New Roman" w:eastAsiaTheme="minorHAnsi"/>
          <w:b w:val="0"/>
          <w:bCs w:val="0"/>
          <w:color w:val="auto"/>
          <w:kern w:val="0"/>
          <w:sz w:val="24"/>
          <w:szCs w:val="24"/>
          <w:highlight w:val="black"/>
          <w:lang w:val="pt-PT" w:eastAsia="en-US" w:bidi="ar-SA"/>
        </w:rPr>
        <w:t>Tabela – Organização da Rede, Equipamentos, LAN, VLAN e Endereçamento IP</w:t>
      </w:r>
    </w:p>
    <w:tbl>
      <w:tblPr>
        <w:tblStyle w:val="7"/>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18"/>
        <w:gridCol w:w="1769"/>
        <w:gridCol w:w="1131"/>
        <w:gridCol w:w="806"/>
        <w:gridCol w:w="1691"/>
        <w:gridCol w:w="1729"/>
      </w:tblGrid>
      <w:tr w14:paraId="0B523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273" w:type="dxa"/>
            <w:tcBorders>
              <w:top w:val="nil"/>
              <w:left w:val="dotted" w:color="auto" w:sz="8" w:space="0"/>
              <w:bottom w:val="nil"/>
              <w:right w:val="nil"/>
            </w:tcBorders>
            <w:shd w:val="clear" w:color="auto" w:fill="FFFFFF"/>
            <w:vAlign w:val="center"/>
          </w:tcPr>
          <w:p w14:paraId="1531C0F7">
            <w:pPr>
              <w:pStyle w:val="33"/>
              <w:jc w:val="center"/>
              <w:rPr>
                <w:color w:val="auto"/>
                <w:highlight w:val="black"/>
                <w:lang w:val="pt-PT" w:eastAsia="en-US"/>
              </w:rPr>
            </w:pPr>
            <w:r>
              <w:rPr>
                <w:color w:val="auto"/>
                <w:highlight w:val="black"/>
                <w:lang w:val="en-US" w:eastAsia="zh-CN"/>
              </w:rPr>
              <w:t>Equipamento</w:t>
            </w:r>
          </w:p>
        </w:tc>
        <w:tc>
          <w:tcPr>
            <w:tcW w:w="1739" w:type="dxa"/>
            <w:tcBorders>
              <w:top w:val="nil"/>
              <w:left w:val="nil"/>
              <w:bottom w:val="nil"/>
              <w:right w:val="nil"/>
            </w:tcBorders>
            <w:shd w:val="clear" w:color="auto" w:fill="FFFFFF"/>
            <w:vAlign w:val="center"/>
          </w:tcPr>
          <w:p w14:paraId="15FD57CD">
            <w:pPr>
              <w:pStyle w:val="33"/>
              <w:jc w:val="center"/>
              <w:rPr>
                <w:color w:val="auto"/>
                <w:highlight w:val="black"/>
                <w:lang w:val="pt-PT" w:eastAsia="en-US"/>
              </w:rPr>
            </w:pPr>
            <w:r>
              <w:rPr>
                <w:color w:val="auto"/>
                <w:highlight w:val="black"/>
                <w:lang w:val="en-US" w:eastAsia="zh-CN"/>
              </w:rPr>
              <w:t>Função / Papel</w:t>
            </w:r>
          </w:p>
        </w:tc>
        <w:tc>
          <w:tcPr>
            <w:tcW w:w="1101" w:type="dxa"/>
            <w:tcBorders>
              <w:top w:val="nil"/>
              <w:left w:val="nil"/>
              <w:bottom w:val="nil"/>
              <w:right w:val="nil"/>
            </w:tcBorders>
            <w:shd w:val="clear" w:color="auto" w:fill="FFFFFF"/>
            <w:vAlign w:val="center"/>
          </w:tcPr>
          <w:p w14:paraId="40860D64">
            <w:pPr>
              <w:pStyle w:val="33"/>
              <w:jc w:val="center"/>
              <w:rPr>
                <w:color w:val="auto"/>
                <w:highlight w:val="black"/>
                <w:lang w:val="pt-PT" w:eastAsia="en-US"/>
              </w:rPr>
            </w:pPr>
            <w:r>
              <w:rPr>
                <w:color w:val="auto"/>
                <w:highlight w:val="black"/>
                <w:lang w:val="en-US" w:eastAsia="zh-CN"/>
              </w:rPr>
              <w:t>LAN</w:t>
            </w:r>
          </w:p>
        </w:tc>
        <w:tc>
          <w:tcPr>
            <w:tcW w:w="776" w:type="dxa"/>
            <w:tcBorders>
              <w:top w:val="nil"/>
              <w:left w:val="nil"/>
              <w:bottom w:val="nil"/>
              <w:right w:val="nil"/>
            </w:tcBorders>
            <w:shd w:val="clear" w:color="auto" w:fill="FFFFFF"/>
            <w:vAlign w:val="center"/>
          </w:tcPr>
          <w:p w14:paraId="3F38345F">
            <w:pPr>
              <w:pStyle w:val="33"/>
              <w:jc w:val="center"/>
              <w:rPr>
                <w:color w:val="auto"/>
                <w:highlight w:val="black"/>
                <w:lang w:val="pt-PT" w:eastAsia="en-US"/>
              </w:rPr>
            </w:pPr>
            <w:r>
              <w:rPr>
                <w:color w:val="auto"/>
                <w:highlight w:val="black"/>
                <w:lang w:val="en-US" w:eastAsia="zh-CN"/>
              </w:rPr>
              <w:t>VLAN</w:t>
            </w:r>
          </w:p>
        </w:tc>
        <w:tc>
          <w:tcPr>
            <w:tcW w:w="1661" w:type="dxa"/>
            <w:tcBorders>
              <w:top w:val="nil"/>
              <w:left w:val="nil"/>
              <w:bottom w:val="nil"/>
              <w:right w:val="nil"/>
            </w:tcBorders>
            <w:shd w:val="clear" w:color="auto" w:fill="FFFFFF"/>
            <w:vAlign w:val="center"/>
          </w:tcPr>
          <w:p w14:paraId="7941A654">
            <w:pPr>
              <w:pStyle w:val="33"/>
              <w:jc w:val="center"/>
              <w:rPr>
                <w:color w:val="auto"/>
                <w:highlight w:val="black"/>
                <w:lang w:val="pt-PT" w:eastAsia="en-US"/>
              </w:rPr>
            </w:pPr>
            <w:r>
              <w:rPr>
                <w:color w:val="auto"/>
                <w:highlight w:val="black"/>
                <w:lang w:val="en-US" w:eastAsia="zh-CN"/>
              </w:rPr>
              <w:t>Endereço IP Sugerido</w:t>
            </w:r>
          </w:p>
        </w:tc>
        <w:tc>
          <w:tcPr>
            <w:tcW w:w="1684" w:type="dxa"/>
            <w:tcBorders>
              <w:top w:val="nil"/>
              <w:left w:val="nil"/>
              <w:bottom w:val="nil"/>
              <w:right w:val="nil"/>
            </w:tcBorders>
            <w:shd w:val="clear" w:color="auto" w:fill="FFFFFF"/>
            <w:vAlign w:val="center"/>
          </w:tcPr>
          <w:p w14:paraId="603BB805">
            <w:pPr>
              <w:pStyle w:val="33"/>
              <w:jc w:val="center"/>
              <w:rPr>
                <w:color w:val="auto"/>
                <w:highlight w:val="black"/>
                <w:lang w:val="pt-PT" w:eastAsia="en-US"/>
              </w:rPr>
            </w:pPr>
            <w:r>
              <w:rPr>
                <w:color w:val="auto"/>
                <w:highlight w:val="black"/>
                <w:lang w:val="en-US" w:eastAsia="zh-CN"/>
              </w:rPr>
              <w:t>Observações</w:t>
            </w:r>
          </w:p>
        </w:tc>
      </w:tr>
      <w:tr w14:paraId="50397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6F462E33">
            <w:pPr>
              <w:pStyle w:val="33"/>
              <w:jc w:val="center"/>
              <w:rPr>
                <w:color w:val="auto"/>
                <w:highlight w:val="black"/>
                <w:lang w:val="pt-PT" w:eastAsia="en-US"/>
              </w:rPr>
            </w:pPr>
            <w:r>
              <w:rPr>
                <w:color w:val="auto"/>
                <w:highlight w:val="black"/>
                <w:lang w:val="en-US" w:eastAsia="zh-CN"/>
              </w:rPr>
              <w:t>Firewall Cisco ASA 5505 (ASA1) – inside</w:t>
            </w:r>
          </w:p>
        </w:tc>
        <w:tc>
          <w:tcPr>
            <w:tcW w:w="1739" w:type="dxa"/>
            <w:tcBorders>
              <w:top w:val="nil"/>
              <w:left w:val="nil"/>
              <w:bottom w:val="nil"/>
              <w:right w:val="nil"/>
            </w:tcBorders>
            <w:shd w:val="clear" w:color="auto" w:fill="FFFFFF"/>
            <w:vAlign w:val="center"/>
          </w:tcPr>
          <w:p w14:paraId="4E97B455">
            <w:pPr>
              <w:pStyle w:val="33"/>
              <w:jc w:val="center"/>
              <w:rPr>
                <w:color w:val="auto"/>
                <w:highlight w:val="black"/>
                <w:lang w:val="pt-PT" w:eastAsia="en-US"/>
              </w:rPr>
            </w:pPr>
            <w:r>
              <w:rPr>
                <w:color w:val="auto"/>
                <w:highlight w:val="black"/>
                <w:lang w:val="en-US" w:eastAsia="zh-CN"/>
              </w:rPr>
              <w:t>Firewall interno / VPN / borda interna</w:t>
            </w:r>
          </w:p>
        </w:tc>
        <w:tc>
          <w:tcPr>
            <w:tcW w:w="1101" w:type="dxa"/>
            <w:tcBorders>
              <w:top w:val="nil"/>
              <w:left w:val="nil"/>
              <w:bottom w:val="nil"/>
              <w:right w:val="nil"/>
            </w:tcBorders>
            <w:shd w:val="clear" w:color="auto" w:fill="FFFFFF"/>
            <w:vAlign w:val="center"/>
          </w:tcPr>
          <w:p w14:paraId="47C513FE">
            <w:pPr>
              <w:pStyle w:val="33"/>
              <w:jc w:val="center"/>
              <w:rPr>
                <w:color w:val="auto"/>
                <w:highlight w:val="black"/>
                <w:lang w:val="pt-PT" w:eastAsia="en-US"/>
              </w:rPr>
            </w:pPr>
            <w:r>
              <w:rPr>
                <w:color w:val="auto"/>
                <w:highlight w:val="black"/>
                <w:lang w:val="en-US" w:eastAsia="zh-CN"/>
              </w:rPr>
              <w:t>Backbone</w:t>
            </w:r>
          </w:p>
        </w:tc>
        <w:tc>
          <w:tcPr>
            <w:tcW w:w="776" w:type="dxa"/>
            <w:tcBorders>
              <w:top w:val="nil"/>
              <w:left w:val="nil"/>
              <w:bottom w:val="nil"/>
              <w:right w:val="nil"/>
            </w:tcBorders>
            <w:shd w:val="clear" w:color="auto" w:fill="FFFFFF"/>
            <w:vAlign w:val="center"/>
          </w:tcPr>
          <w:p w14:paraId="6FA13907">
            <w:pPr>
              <w:pStyle w:val="33"/>
              <w:jc w:val="center"/>
              <w:rPr>
                <w:color w:val="auto"/>
                <w:highlight w:val="black"/>
                <w:lang w:val="pt-PT" w:eastAsia="en-US"/>
              </w:rPr>
            </w:pPr>
            <w:r>
              <w:rPr>
                <w:color w:val="auto"/>
                <w:highlight w:val="black"/>
                <w:lang w:val="en-US" w:eastAsia="zh-CN"/>
              </w:rPr>
              <w:t>1</w:t>
            </w:r>
          </w:p>
        </w:tc>
        <w:tc>
          <w:tcPr>
            <w:tcW w:w="1661" w:type="dxa"/>
            <w:tcBorders>
              <w:top w:val="nil"/>
              <w:left w:val="nil"/>
              <w:bottom w:val="nil"/>
              <w:right w:val="nil"/>
            </w:tcBorders>
            <w:shd w:val="clear" w:color="auto" w:fill="FFFFFF"/>
            <w:vAlign w:val="center"/>
          </w:tcPr>
          <w:p w14:paraId="7BFB5B59">
            <w:pPr>
              <w:pStyle w:val="33"/>
              <w:jc w:val="center"/>
              <w:rPr>
                <w:color w:val="auto"/>
                <w:highlight w:val="black"/>
                <w:lang w:val="pt-PT" w:eastAsia="en-US"/>
              </w:rPr>
            </w:pPr>
            <w:r>
              <w:rPr>
                <w:color w:val="auto"/>
                <w:highlight w:val="black"/>
                <w:lang w:val="en-US" w:eastAsia="zh-CN"/>
              </w:rPr>
              <w:t>192.168.1.1</w:t>
            </w:r>
          </w:p>
        </w:tc>
        <w:tc>
          <w:tcPr>
            <w:tcW w:w="1684" w:type="dxa"/>
            <w:tcBorders>
              <w:top w:val="nil"/>
              <w:left w:val="nil"/>
              <w:bottom w:val="nil"/>
              <w:right w:val="nil"/>
            </w:tcBorders>
            <w:shd w:val="clear" w:color="auto" w:fill="FFFFFF"/>
            <w:vAlign w:val="center"/>
          </w:tcPr>
          <w:p w14:paraId="621D745A">
            <w:pPr>
              <w:pStyle w:val="33"/>
              <w:jc w:val="center"/>
              <w:rPr>
                <w:color w:val="auto"/>
                <w:highlight w:val="black"/>
                <w:lang w:val="pt-PT" w:eastAsia="en-US"/>
              </w:rPr>
            </w:pPr>
            <w:r>
              <w:rPr>
                <w:color w:val="auto"/>
                <w:highlight w:val="black"/>
                <w:lang w:val="en-US" w:eastAsia="zh-CN"/>
              </w:rPr>
              <w:t>Interface interna ligada ao Core; participa do backbone de gerenciamento.</w:t>
            </w:r>
          </w:p>
        </w:tc>
      </w:tr>
      <w:tr w14:paraId="2707A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1E5A6CC">
            <w:pPr>
              <w:pStyle w:val="33"/>
              <w:jc w:val="center"/>
              <w:rPr>
                <w:color w:val="auto"/>
                <w:highlight w:val="black"/>
                <w:lang w:val="pt-PT" w:eastAsia="en-US"/>
              </w:rPr>
            </w:pPr>
            <w:r>
              <w:rPr>
                <w:color w:val="auto"/>
                <w:highlight w:val="black"/>
                <w:lang w:val="en-US" w:eastAsia="zh-CN"/>
              </w:rPr>
              <w:t>Firewall Cisco ASA 5505 (ASA1) – outside 1</w:t>
            </w:r>
          </w:p>
        </w:tc>
        <w:tc>
          <w:tcPr>
            <w:tcW w:w="1739" w:type="dxa"/>
            <w:tcBorders>
              <w:top w:val="nil"/>
              <w:left w:val="nil"/>
              <w:bottom w:val="nil"/>
              <w:right w:val="nil"/>
            </w:tcBorders>
            <w:shd w:val="clear" w:color="auto" w:fill="FFFFFF"/>
            <w:vAlign w:val="center"/>
          </w:tcPr>
          <w:p w14:paraId="218E5C07">
            <w:pPr>
              <w:pStyle w:val="33"/>
              <w:jc w:val="center"/>
              <w:rPr>
                <w:color w:val="auto"/>
                <w:highlight w:val="black"/>
                <w:lang w:val="pt-PT" w:eastAsia="en-US"/>
              </w:rPr>
            </w:pPr>
            <w:r>
              <w:rPr>
                <w:color w:val="auto"/>
                <w:highlight w:val="black"/>
                <w:lang w:val="en-US" w:eastAsia="zh-CN"/>
              </w:rPr>
              <w:t>Borda Internet – Provedor 1</w:t>
            </w:r>
          </w:p>
        </w:tc>
        <w:tc>
          <w:tcPr>
            <w:tcW w:w="1101" w:type="dxa"/>
            <w:tcBorders>
              <w:top w:val="nil"/>
              <w:left w:val="nil"/>
              <w:bottom w:val="nil"/>
              <w:right w:val="nil"/>
            </w:tcBorders>
            <w:shd w:val="clear" w:color="auto" w:fill="FFFFFF"/>
            <w:vAlign w:val="center"/>
          </w:tcPr>
          <w:p w14:paraId="05DE9BAD">
            <w:pPr>
              <w:pStyle w:val="33"/>
              <w:jc w:val="center"/>
              <w:rPr>
                <w:color w:val="auto"/>
                <w:highlight w:val="black"/>
                <w:lang w:val="pt-PT" w:eastAsia="en-US"/>
              </w:rPr>
            </w:pPr>
            <w:r>
              <w:rPr>
                <w:color w:val="auto"/>
                <w:highlight w:val="black"/>
                <w:lang w:val="en-US" w:eastAsia="zh-CN"/>
              </w:rPr>
              <w:t>Backbone</w:t>
            </w:r>
          </w:p>
        </w:tc>
        <w:tc>
          <w:tcPr>
            <w:tcW w:w="776" w:type="dxa"/>
            <w:tcBorders>
              <w:top w:val="nil"/>
              <w:left w:val="nil"/>
              <w:bottom w:val="nil"/>
              <w:right w:val="nil"/>
            </w:tcBorders>
            <w:shd w:val="clear" w:color="auto" w:fill="FFFFFF"/>
            <w:vAlign w:val="center"/>
          </w:tcPr>
          <w:p w14:paraId="57E9A231">
            <w:pPr>
              <w:pStyle w:val="33"/>
              <w:jc w:val="center"/>
              <w:rPr>
                <w:color w:val="auto"/>
                <w:highlight w:val="black"/>
                <w:lang w:val="pt-PT" w:eastAsia="en-US"/>
              </w:rPr>
            </w:pPr>
            <w:r>
              <w:rPr>
                <w:color w:val="auto"/>
                <w:highlight w:val="black"/>
                <w:lang w:val="en-US" w:eastAsia="zh-CN"/>
              </w:rPr>
              <w:t>—</w:t>
            </w:r>
          </w:p>
        </w:tc>
        <w:tc>
          <w:tcPr>
            <w:tcW w:w="1661" w:type="dxa"/>
            <w:tcBorders>
              <w:top w:val="nil"/>
              <w:left w:val="nil"/>
              <w:bottom w:val="nil"/>
              <w:right w:val="nil"/>
            </w:tcBorders>
            <w:shd w:val="clear" w:color="auto" w:fill="FFFFFF"/>
            <w:vAlign w:val="center"/>
          </w:tcPr>
          <w:p w14:paraId="1425A788">
            <w:pPr>
              <w:pStyle w:val="33"/>
              <w:jc w:val="center"/>
              <w:rPr>
                <w:color w:val="auto"/>
                <w:highlight w:val="black"/>
                <w:lang w:val="pt-PT" w:eastAsia="en-US"/>
              </w:rPr>
            </w:pPr>
            <w:r>
              <w:rPr>
                <w:color w:val="auto"/>
                <w:highlight w:val="black"/>
                <w:lang w:val="en-US" w:eastAsia="zh-CN"/>
              </w:rPr>
              <w:t>IP do Provedor 1</w:t>
            </w:r>
          </w:p>
        </w:tc>
        <w:tc>
          <w:tcPr>
            <w:tcW w:w="1684" w:type="dxa"/>
            <w:tcBorders>
              <w:top w:val="nil"/>
              <w:left w:val="nil"/>
              <w:bottom w:val="nil"/>
              <w:right w:val="nil"/>
            </w:tcBorders>
            <w:shd w:val="clear" w:color="auto" w:fill="FFFFFF"/>
            <w:vAlign w:val="center"/>
          </w:tcPr>
          <w:p w14:paraId="1D338873">
            <w:pPr>
              <w:pStyle w:val="33"/>
              <w:jc w:val="center"/>
              <w:rPr>
                <w:color w:val="auto"/>
                <w:highlight w:val="black"/>
                <w:lang w:val="pt-PT" w:eastAsia="en-US"/>
              </w:rPr>
            </w:pPr>
            <w:r>
              <w:rPr>
                <w:color w:val="auto"/>
                <w:highlight w:val="black"/>
                <w:lang w:val="en-US" w:eastAsia="zh-CN"/>
              </w:rPr>
              <w:t>Endereço fornecido pelo ISP 1.</w:t>
            </w:r>
          </w:p>
        </w:tc>
      </w:tr>
      <w:tr w14:paraId="2AFC4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11775EF">
            <w:pPr>
              <w:pStyle w:val="33"/>
              <w:jc w:val="center"/>
              <w:rPr>
                <w:color w:val="auto"/>
                <w:highlight w:val="black"/>
                <w:lang w:val="pt-PT" w:eastAsia="en-US"/>
              </w:rPr>
            </w:pPr>
            <w:r>
              <w:rPr>
                <w:color w:val="auto"/>
                <w:highlight w:val="black"/>
                <w:lang w:val="en-US" w:eastAsia="zh-CN"/>
              </w:rPr>
              <w:t>Firewall Cisco ASA 5505 (ASA1) – outside 2</w:t>
            </w:r>
          </w:p>
        </w:tc>
        <w:tc>
          <w:tcPr>
            <w:tcW w:w="1739" w:type="dxa"/>
            <w:tcBorders>
              <w:top w:val="nil"/>
              <w:left w:val="nil"/>
              <w:bottom w:val="nil"/>
              <w:right w:val="nil"/>
            </w:tcBorders>
            <w:shd w:val="clear" w:color="auto" w:fill="FFFFFF"/>
            <w:vAlign w:val="center"/>
          </w:tcPr>
          <w:p w14:paraId="2F7E0ECD">
            <w:pPr>
              <w:pStyle w:val="33"/>
              <w:jc w:val="center"/>
              <w:rPr>
                <w:color w:val="auto"/>
                <w:highlight w:val="black"/>
                <w:lang w:val="pt-PT" w:eastAsia="en-US"/>
              </w:rPr>
            </w:pPr>
            <w:r>
              <w:rPr>
                <w:color w:val="auto"/>
                <w:highlight w:val="black"/>
                <w:lang w:val="en-US" w:eastAsia="zh-CN"/>
              </w:rPr>
              <w:t>Borda Internet – Provedor 2</w:t>
            </w:r>
          </w:p>
        </w:tc>
        <w:tc>
          <w:tcPr>
            <w:tcW w:w="1101" w:type="dxa"/>
            <w:tcBorders>
              <w:top w:val="nil"/>
              <w:left w:val="nil"/>
              <w:bottom w:val="nil"/>
              <w:right w:val="nil"/>
            </w:tcBorders>
            <w:shd w:val="clear" w:color="auto" w:fill="FFFFFF"/>
            <w:vAlign w:val="center"/>
          </w:tcPr>
          <w:p w14:paraId="1E3726AB">
            <w:pPr>
              <w:pStyle w:val="33"/>
              <w:jc w:val="center"/>
              <w:rPr>
                <w:color w:val="auto"/>
                <w:highlight w:val="black"/>
                <w:lang w:val="pt-PT" w:eastAsia="en-US"/>
              </w:rPr>
            </w:pPr>
            <w:r>
              <w:rPr>
                <w:color w:val="auto"/>
                <w:highlight w:val="black"/>
                <w:lang w:val="en-US" w:eastAsia="zh-CN"/>
              </w:rPr>
              <w:t>Backbone</w:t>
            </w:r>
          </w:p>
        </w:tc>
        <w:tc>
          <w:tcPr>
            <w:tcW w:w="776" w:type="dxa"/>
            <w:tcBorders>
              <w:top w:val="nil"/>
              <w:left w:val="nil"/>
              <w:bottom w:val="nil"/>
              <w:right w:val="nil"/>
            </w:tcBorders>
            <w:shd w:val="clear" w:color="auto" w:fill="FFFFFF"/>
            <w:vAlign w:val="center"/>
          </w:tcPr>
          <w:p w14:paraId="7C975792">
            <w:pPr>
              <w:pStyle w:val="33"/>
              <w:jc w:val="center"/>
              <w:rPr>
                <w:color w:val="auto"/>
                <w:highlight w:val="black"/>
                <w:lang w:val="pt-PT" w:eastAsia="en-US"/>
              </w:rPr>
            </w:pPr>
            <w:r>
              <w:rPr>
                <w:color w:val="auto"/>
                <w:highlight w:val="black"/>
                <w:lang w:val="en-US" w:eastAsia="zh-CN"/>
              </w:rPr>
              <w:t>—</w:t>
            </w:r>
          </w:p>
        </w:tc>
        <w:tc>
          <w:tcPr>
            <w:tcW w:w="1661" w:type="dxa"/>
            <w:tcBorders>
              <w:top w:val="nil"/>
              <w:left w:val="nil"/>
              <w:bottom w:val="nil"/>
              <w:right w:val="nil"/>
            </w:tcBorders>
            <w:shd w:val="clear" w:color="auto" w:fill="FFFFFF"/>
            <w:vAlign w:val="center"/>
          </w:tcPr>
          <w:p w14:paraId="24E10AB1">
            <w:pPr>
              <w:pStyle w:val="33"/>
              <w:jc w:val="center"/>
              <w:rPr>
                <w:color w:val="auto"/>
                <w:highlight w:val="black"/>
                <w:lang w:val="pt-PT" w:eastAsia="en-US"/>
              </w:rPr>
            </w:pPr>
            <w:r>
              <w:rPr>
                <w:color w:val="auto"/>
                <w:highlight w:val="black"/>
                <w:lang w:val="en-US" w:eastAsia="zh-CN"/>
              </w:rPr>
              <w:t>IP do Provedor 2</w:t>
            </w:r>
          </w:p>
        </w:tc>
        <w:tc>
          <w:tcPr>
            <w:tcW w:w="1684" w:type="dxa"/>
            <w:tcBorders>
              <w:top w:val="nil"/>
              <w:left w:val="nil"/>
              <w:bottom w:val="nil"/>
              <w:right w:val="nil"/>
            </w:tcBorders>
            <w:shd w:val="clear" w:color="auto" w:fill="FFFFFF"/>
            <w:vAlign w:val="center"/>
          </w:tcPr>
          <w:p w14:paraId="36D30153">
            <w:pPr>
              <w:pStyle w:val="33"/>
              <w:jc w:val="center"/>
              <w:rPr>
                <w:color w:val="auto"/>
                <w:highlight w:val="black"/>
                <w:lang w:val="pt-PT" w:eastAsia="en-US"/>
              </w:rPr>
            </w:pPr>
            <w:r>
              <w:rPr>
                <w:color w:val="auto"/>
                <w:highlight w:val="black"/>
                <w:lang w:val="en-US" w:eastAsia="zh-CN"/>
              </w:rPr>
              <w:t>Endereço fornecido pelo ISP 2.</w:t>
            </w:r>
          </w:p>
        </w:tc>
      </w:tr>
      <w:tr w14:paraId="411C7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CF3A5E3">
            <w:pPr>
              <w:pStyle w:val="33"/>
              <w:jc w:val="center"/>
              <w:rPr>
                <w:color w:val="auto"/>
                <w:highlight w:val="black"/>
                <w:lang w:val="pt-PT" w:eastAsia="en-US"/>
              </w:rPr>
            </w:pPr>
            <w:r>
              <w:rPr>
                <w:color w:val="auto"/>
                <w:highlight w:val="black"/>
                <w:lang w:val="en-US" w:eastAsia="zh-CN"/>
              </w:rPr>
              <w:t>Roteador Cisco 2911 – LAN/Core</w:t>
            </w:r>
          </w:p>
        </w:tc>
        <w:tc>
          <w:tcPr>
            <w:tcW w:w="1739" w:type="dxa"/>
            <w:tcBorders>
              <w:top w:val="nil"/>
              <w:left w:val="nil"/>
              <w:bottom w:val="nil"/>
              <w:right w:val="nil"/>
            </w:tcBorders>
            <w:shd w:val="clear" w:color="auto" w:fill="FFFFFF"/>
            <w:vAlign w:val="center"/>
          </w:tcPr>
          <w:p w14:paraId="64727A8C">
            <w:pPr>
              <w:pStyle w:val="33"/>
              <w:jc w:val="center"/>
              <w:rPr>
                <w:color w:val="auto"/>
                <w:highlight w:val="black"/>
                <w:lang w:val="pt-PT" w:eastAsia="en-US"/>
              </w:rPr>
            </w:pPr>
            <w:r>
              <w:rPr>
                <w:color w:val="auto"/>
                <w:highlight w:val="black"/>
                <w:lang w:val="en-US" w:eastAsia="zh-CN"/>
              </w:rPr>
              <w:t>Roteador de borda / OSPF / backbone</w:t>
            </w:r>
          </w:p>
        </w:tc>
        <w:tc>
          <w:tcPr>
            <w:tcW w:w="1101" w:type="dxa"/>
            <w:tcBorders>
              <w:top w:val="nil"/>
              <w:left w:val="nil"/>
              <w:bottom w:val="nil"/>
              <w:right w:val="nil"/>
            </w:tcBorders>
            <w:shd w:val="clear" w:color="auto" w:fill="FFFFFF"/>
            <w:vAlign w:val="center"/>
          </w:tcPr>
          <w:p w14:paraId="1614BC8C">
            <w:pPr>
              <w:pStyle w:val="33"/>
              <w:jc w:val="center"/>
              <w:rPr>
                <w:color w:val="auto"/>
                <w:highlight w:val="black"/>
                <w:lang w:val="pt-PT" w:eastAsia="en-US"/>
              </w:rPr>
            </w:pPr>
            <w:r>
              <w:rPr>
                <w:color w:val="auto"/>
                <w:highlight w:val="black"/>
                <w:lang w:val="en-US" w:eastAsia="zh-CN"/>
              </w:rPr>
              <w:t>Backbone</w:t>
            </w:r>
          </w:p>
        </w:tc>
        <w:tc>
          <w:tcPr>
            <w:tcW w:w="776" w:type="dxa"/>
            <w:tcBorders>
              <w:top w:val="nil"/>
              <w:left w:val="nil"/>
              <w:bottom w:val="nil"/>
              <w:right w:val="nil"/>
            </w:tcBorders>
            <w:shd w:val="clear" w:color="auto" w:fill="FFFFFF"/>
            <w:vAlign w:val="center"/>
          </w:tcPr>
          <w:p w14:paraId="7AF9ABC7">
            <w:pPr>
              <w:pStyle w:val="33"/>
              <w:jc w:val="center"/>
              <w:rPr>
                <w:color w:val="auto"/>
                <w:highlight w:val="black"/>
                <w:lang w:val="pt-PT" w:eastAsia="en-US"/>
              </w:rPr>
            </w:pPr>
            <w:r>
              <w:rPr>
                <w:color w:val="auto"/>
                <w:highlight w:val="black"/>
                <w:lang w:val="en-US" w:eastAsia="zh-CN"/>
              </w:rPr>
              <w:t>1</w:t>
            </w:r>
          </w:p>
        </w:tc>
        <w:tc>
          <w:tcPr>
            <w:tcW w:w="1661" w:type="dxa"/>
            <w:tcBorders>
              <w:top w:val="nil"/>
              <w:left w:val="nil"/>
              <w:bottom w:val="nil"/>
              <w:right w:val="nil"/>
            </w:tcBorders>
            <w:shd w:val="clear" w:color="auto" w:fill="FFFFFF"/>
            <w:vAlign w:val="center"/>
          </w:tcPr>
          <w:p w14:paraId="09BCA1C1">
            <w:pPr>
              <w:pStyle w:val="33"/>
              <w:jc w:val="center"/>
              <w:rPr>
                <w:color w:val="auto"/>
                <w:highlight w:val="black"/>
                <w:lang w:val="pt-PT" w:eastAsia="en-US"/>
              </w:rPr>
            </w:pPr>
            <w:r>
              <w:rPr>
                <w:color w:val="auto"/>
                <w:highlight w:val="black"/>
                <w:lang w:val="en-US" w:eastAsia="zh-CN"/>
              </w:rPr>
              <w:t>192.168.1.2</w:t>
            </w:r>
          </w:p>
        </w:tc>
        <w:tc>
          <w:tcPr>
            <w:tcW w:w="1684" w:type="dxa"/>
            <w:tcBorders>
              <w:top w:val="nil"/>
              <w:left w:val="nil"/>
              <w:bottom w:val="nil"/>
              <w:right w:val="nil"/>
            </w:tcBorders>
            <w:shd w:val="clear" w:color="auto" w:fill="FFFFFF"/>
            <w:vAlign w:val="center"/>
          </w:tcPr>
          <w:p w14:paraId="67BE8D24">
            <w:pPr>
              <w:pStyle w:val="33"/>
              <w:jc w:val="center"/>
              <w:rPr>
                <w:color w:val="auto"/>
                <w:highlight w:val="black"/>
                <w:lang w:val="pt-PT" w:eastAsia="en-US"/>
              </w:rPr>
            </w:pPr>
            <w:r>
              <w:rPr>
                <w:color w:val="auto"/>
                <w:highlight w:val="black"/>
                <w:lang w:val="en-US" w:eastAsia="zh-CN"/>
              </w:rPr>
              <w:t>Interface interna conectada ao Core / ASA.</w:t>
            </w:r>
          </w:p>
        </w:tc>
      </w:tr>
      <w:tr w14:paraId="5BC71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6CA42B9">
            <w:pPr>
              <w:pStyle w:val="33"/>
              <w:jc w:val="center"/>
              <w:rPr>
                <w:color w:val="auto"/>
                <w:highlight w:val="black"/>
                <w:lang w:val="pt-PT" w:eastAsia="en-US"/>
              </w:rPr>
            </w:pPr>
            <w:r>
              <w:rPr>
                <w:color w:val="auto"/>
                <w:highlight w:val="black"/>
                <w:lang w:val="en-US" w:eastAsia="zh-CN"/>
              </w:rPr>
              <w:t>Roteador Cisco 2911 – WAN 1</w:t>
            </w:r>
          </w:p>
        </w:tc>
        <w:tc>
          <w:tcPr>
            <w:tcW w:w="1739" w:type="dxa"/>
            <w:tcBorders>
              <w:top w:val="nil"/>
              <w:left w:val="nil"/>
              <w:bottom w:val="nil"/>
              <w:right w:val="nil"/>
            </w:tcBorders>
            <w:shd w:val="clear" w:color="auto" w:fill="FFFFFF"/>
            <w:vAlign w:val="center"/>
          </w:tcPr>
          <w:p w14:paraId="29D91634">
            <w:pPr>
              <w:pStyle w:val="33"/>
              <w:jc w:val="center"/>
              <w:rPr>
                <w:color w:val="auto"/>
                <w:highlight w:val="black"/>
                <w:lang w:val="pt-PT" w:eastAsia="en-US"/>
              </w:rPr>
            </w:pPr>
            <w:r>
              <w:rPr>
                <w:color w:val="auto"/>
                <w:highlight w:val="black"/>
                <w:lang w:val="en-US" w:eastAsia="zh-CN"/>
              </w:rPr>
              <w:t>Link Internet – Provedor 1</w:t>
            </w:r>
          </w:p>
        </w:tc>
        <w:tc>
          <w:tcPr>
            <w:tcW w:w="1101" w:type="dxa"/>
            <w:tcBorders>
              <w:top w:val="nil"/>
              <w:left w:val="nil"/>
              <w:bottom w:val="nil"/>
              <w:right w:val="nil"/>
            </w:tcBorders>
            <w:shd w:val="clear" w:color="auto" w:fill="FFFFFF"/>
            <w:vAlign w:val="center"/>
          </w:tcPr>
          <w:p w14:paraId="73E61210">
            <w:pPr>
              <w:pStyle w:val="33"/>
              <w:jc w:val="center"/>
              <w:rPr>
                <w:color w:val="auto"/>
                <w:highlight w:val="black"/>
                <w:lang w:val="pt-PT" w:eastAsia="en-US"/>
              </w:rPr>
            </w:pPr>
            <w:r>
              <w:rPr>
                <w:color w:val="auto"/>
                <w:highlight w:val="black"/>
                <w:lang w:val="en-US" w:eastAsia="zh-CN"/>
              </w:rPr>
              <w:t>Backbone</w:t>
            </w:r>
          </w:p>
        </w:tc>
        <w:tc>
          <w:tcPr>
            <w:tcW w:w="776" w:type="dxa"/>
            <w:tcBorders>
              <w:top w:val="nil"/>
              <w:left w:val="nil"/>
              <w:bottom w:val="nil"/>
              <w:right w:val="nil"/>
            </w:tcBorders>
            <w:shd w:val="clear" w:color="auto" w:fill="FFFFFF"/>
            <w:vAlign w:val="center"/>
          </w:tcPr>
          <w:p w14:paraId="30E55E10">
            <w:pPr>
              <w:pStyle w:val="33"/>
              <w:jc w:val="center"/>
              <w:rPr>
                <w:color w:val="auto"/>
                <w:highlight w:val="black"/>
                <w:lang w:val="pt-PT" w:eastAsia="en-US"/>
              </w:rPr>
            </w:pPr>
            <w:r>
              <w:rPr>
                <w:color w:val="auto"/>
                <w:highlight w:val="black"/>
                <w:lang w:val="en-US" w:eastAsia="zh-CN"/>
              </w:rPr>
              <w:t>—</w:t>
            </w:r>
          </w:p>
        </w:tc>
        <w:tc>
          <w:tcPr>
            <w:tcW w:w="1661" w:type="dxa"/>
            <w:tcBorders>
              <w:top w:val="nil"/>
              <w:left w:val="nil"/>
              <w:bottom w:val="nil"/>
              <w:right w:val="nil"/>
            </w:tcBorders>
            <w:shd w:val="clear" w:color="auto" w:fill="FFFFFF"/>
            <w:vAlign w:val="center"/>
          </w:tcPr>
          <w:p w14:paraId="005A9E0F">
            <w:pPr>
              <w:pStyle w:val="33"/>
              <w:jc w:val="center"/>
              <w:rPr>
                <w:color w:val="auto"/>
                <w:highlight w:val="black"/>
                <w:lang w:val="pt-PT" w:eastAsia="en-US"/>
              </w:rPr>
            </w:pPr>
            <w:r>
              <w:rPr>
                <w:color w:val="auto"/>
                <w:highlight w:val="black"/>
                <w:lang w:val="en-US" w:eastAsia="zh-CN"/>
              </w:rPr>
              <w:t>IP do Provedor 1</w:t>
            </w:r>
          </w:p>
        </w:tc>
        <w:tc>
          <w:tcPr>
            <w:tcW w:w="1684" w:type="dxa"/>
            <w:tcBorders>
              <w:top w:val="nil"/>
              <w:left w:val="nil"/>
              <w:bottom w:val="nil"/>
              <w:right w:val="nil"/>
            </w:tcBorders>
            <w:shd w:val="clear" w:color="auto" w:fill="FFFFFF"/>
            <w:vAlign w:val="center"/>
          </w:tcPr>
          <w:p w14:paraId="7AFC56D4">
            <w:pPr>
              <w:pStyle w:val="33"/>
              <w:jc w:val="center"/>
              <w:rPr>
                <w:color w:val="auto"/>
                <w:highlight w:val="black"/>
                <w:lang w:val="pt-PT" w:eastAsia="en-US"/>
              </w:rPr>
            </w:pPr>
            <w:r>
              <w:rPr>
                <w:color w:val="auto"/>
                <w:highlight w:val="black"/>
                <w:lang w:val="en-US" w:eastAsia="zh-CN"/>
              </w:rPr>
              <w:t>Interface WAN com roteamento dinâmico/estático para Internet.</w:t>
            </w:r>
          </w:p>
        </w:tc>
      </w:tr>
      <w:tr w14:paraId="5EAAD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2C9A2577">
            <w:pPr>
              <w:pStyle w:val="33"/>
              <w:jc w:val="center"/>
              <w:rPr>
                <w:color w:val="auto"/>
                <w:highlight w:val="black"/>
                <w:lang w:val="pt-PT" w:eastAsia="en-US"/>
              </w:rPr>
            </w:pPr>
            <w:r>
              <w:rPr>
                <w:color w:val="auto"/>
                <w:highlight w:val="black"/>
                <w:lang w:val="en-US" w:eastAsia="zh-CN"/>
              </w:rPr>
              <w:t>Roteador Cisco 2911 – WAN 2</w:t>
            </w:r>
          </w:p>
        </w:tc>
        <w:tc>
          <w:tcPr>
            <w:tcW w:w="1739" w:type="dxa"/>
            <w:tcBorders>
              <w:top w:val="nil"/>
              <w:left w:val="nil"/>
              <w:bottom w:val="nil"/>
              <w:right w:val="nil"/>
            </w:tcBorders>
            <w:shd w:val="clear" w:color="auto" w:fill="FFFFFF"/>
            <w:vAlign w:val="center"/>
          </w:tcPr>
          <w:p w14:paraId="7121D69B">
            <w:pPr>
              <w:pStyle w:val="33"/>
              <w:jc w:val="center"/>
              <w:rPr>
                <w:color w:val="auto"/>
                <w:highlight w:val="black"/>
                <w:lang w:val="pt-PT" w:eastAsia="en-US"/>
              </w:rPr>
            </w:pPr>
            <w:r>
              <w:rPr>
                <w:color w:val="auto"/>
                <w:highlight w:val="black"/>
                <w:lang w:val="en-US" w:eastAsia="zh-CN"/>
              </w:rPr>
              <w:t>Link Internet – Provedor 2</w:t>
            </w:r>
          </w:p>
        </w:tc>
        <w:tc>
          <w:tcPr>
            <w:tcW w:w="1101" w:type="dxa"/>
            <w:tcBorders>
              <w:top w:val="nil"/>
              <w:left w:val="nil"/>
              <w:bottom w:val="nil"/>
              <w:right w:val="nil"/>
            </w:tcBorders>
            <w:shd w:val="clear" w:color="auto" w:fill="FFFFFF"/>
            <w:vAlign w:val="center"/>
          </w:tcPr>
          <w:p w14:paraId="69F6FA3C">
            <w:pPr>
              <w:pStyle w:val="33"/>
              <w:jc w:val="center"/>
              <w:rPr>
                <w:color w:val="auto"/>
                <w:highlight w:val="black"/>
                <w:lang w:val="pt-PT" w:eastAsia="en-US"/>
              </w:rPr>
            </w:pPr>
            <w:r>
              <w:rPr>
                <w:color w:val="auto"/>
                <w:highlight w:val="black"/>
                <w:lang w:val="en-US" w:eastAsia="zh-CN"/>
              </w:rPr>
              <w:t>Backbone</w:t>
            </w:r>
          </w:p>
        </w:tc>
        <w:tc>
          <w:tcPr>
            <w:tcW w:w="776" w:type="dxa"/>
            <w:tcBorders>
              <w:top w:val="nil"/>
              <w:left w:val="nil"/>
              <w:bottom w:val="nil"/>
              <w:right w:val="nil"/>
            </w:tcBorders>
            <w:shd w:val="clear" w:color="auto" w:fill="FFFFFF"/>
            <w:vAlign w:val="center"/>
          </w:tcPr>
          <w:p w14:paraId="6F6E01AF">
            <w:pPr>
              <w:pStyle w:val="33"/>
              <w:jc w:val="center"/>
              <w:rPr>
                <w:color w:val="auto"/>
                <w:highlight w:val="black"/>
                <w:lang w:val="pt-PT" w:eastAsia="en-US"/>
              </w:rPr>
            </w:pPr>
            <w:r>
              <w:rPr>
                <w:color w:val="auto"/>
                <w:highlight w:val="black"/>
                <w:lang w:val="en-US" w:eastAsia="zh-CN"/>
              </w:rPr>
              <w:t>—</w:t>
            </w:r>
          </w:p>
        </w:tc>
        <w:tc>
          <w:tcPr>
            <w:tcW w:w="1661" w:type="dxa"/>
            <w:tcBorders>
              <w:top w:val="nil"/>
              <w:left w:val="nil"/>
              <w:bottom w:val="nil"/>
              <w:right w:val="nil"/>
            </w:tcBorders>
            <w:shd w:val="clear" w:color="auto" w:fill="FFFFFF"/>
            <w:vAlign w:val="center"/>
          </w:tcPr>
          <w:p w14:paraId="006A8560">
            <w:pPr>
              <w:pStyle w:val="33"/>
              <w:jc w:val="center"/>
              <w:rPr>
                <w:color w:val="auto"/>
                <w:highlight w:val="black"/>
                <w:lang w:val="pt-PT" w:eastAsia="en-US"/>
              </w:rPr>
            </w:pPr>
            <w:r>
              <w:rPr>
                <w:color w:val="auto"/>
                <w:highlight w:val="black"/>
                <w:lang w:val="en-US" w:eastAsia="zh-CN"/>
              </w:rPr>
              <w:t>IP do Provedor 2</w:t>
            </w:r>
          </w:p>
        </w:tc>
        <w:tc>
          <w:tcPr>
            <w:tcW w:w="1684" w:type="dxa"/>
            <w:tcBorders>
              <w:top w:val="nil"/>
              <w:left w:val="nil"/>
              <w:bottom w:val="nil"/>
              <w:right w:val="nil"/>
            </w:tcBorders>
            <w:shd w:val="clear" w:color="auto" w:fill="FFFFFF"/>
            <w:vAlign w:val="center"/>
          </w:tcPr>
          <w:p w14:paraId="48DDB1FA">
            <w:pPr>
              <w:pStyle w:val="33"/>
              <w:jc w:val="center"/>
              <w:rPr>
                <w:color w:val="auto"/>
                <w:highlight w:val="black"/>
                <w:lang w:val="pt-PT" w:eastAsia="en-US"/>
              </w:rPr>
            </w:pPr>
            <w:r>
              <w:rPr>
                <w:color w:val="auto"/>
                <w:highlight w:val="black"/>
                <w:lang w:val="en-US" w:eastAsia="zh-CN"/>
              </w:rPr>
              <w:t>Utilizada para redundância e/ou balanceamento de carga.</w:t>
            </w:r>
          </w:p>
        </w:tc>
      </w:tr>
      <w:tr w14:paraId="1DAC7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678158E6">
            <w:pPr>
              <w:pStyle w:val="33"/>
              <w:jc w:val="center"/>
              <w:rPr>
                <w:color w:val="auto"/>
                <w:highlight w:val="black"/>
                <w:lang w:val="pt-PT" w:eastAsia="en-US"/>
              </w:rPr>
            </w:pPr>
            <w:r>
              <w:rPr>
                <w:color w:val="auto"/>
                <w:highlight w:val="black"/>
                <w:lang w:val="en-US" w:eastAsia="zh-CN"/>
              </w:rPr>
              <w:t>Switch Core (Camada 3) – VLAN 1</w:t>
            </w:r>
          </w:p>
        </w:tc>
        <w:tc>
          <w:tcPr>
            <w:tcW w:w="1739" w:type="dxa"/>
            <w:tcBorders>
              <w:top w:val="nil"/>
              <w:left w:val="nil"/>
              <w:bottom w:val="nil"/>
              <w:right w:val="nil"/>
            </w:tcBorders>
            <w:shd w:val="clear" w:color="auto" w:fill="FFFFFF"/>
            <w:vAlign w:val="center"/>
          </w:tcPr>
          <w:p w14:paraId="6CDEC632">
            <w:pPr>
              <w:pStyle w:val="33"/>
              <w:jc w:val="center"/>
              <w:rPr>
                <w:color w:val="auto"/>
                <w:highlight w:val="black"/>
                <w:lang w:val="pt-PT" w:eastAsia="en-US"/>
              </w:rPr>
            </w:pPr>
            <w:r>
              <w:rPr>
                <w:color w:val="auto"/>
                <w:highlight w:val="black"/>
                <w:lang w:val="en-US" w:eastAsia="zh-CN"/>
              </w:rPr>
              <w:t>SVI Gerenciamento / Backbone interno</w:t>
            </w:r>
          </w:p>
        </w:tc>
        <w:tc>
          <w:tcPr>
            <w:tcW w:w="1101" w:type="dxa"/>
            <w:tcBorders>
              <w:top w:val="nil"/>
              <w:left w:val="nil"/>
              <w:bottom w:val="nil"/>
              <w:right w:val="nil"/>
            </w:tcBorders>
            <w:shd w:val="clear" w:color="auto" w:fill="FFFFFF"/>
            <w:vAlign w:val="center"/>
          </w:tcPr>
          <w:p w14:paraId="77185DE3">
            <w:pPr>
              <w:pStyle w:val="33"/>
              <w:jc w:val="center"/>
              <w:rPr>
                <w:color w:val="auto"/>
                <w:highlight w:val="black"/>
                <w:lang w:val="pt-PT" w:eastAsia="en-US"/>
              </w:rPr>
            </w:pPr>
            <w:r>
              <w:rPr>
                <w:color w:val="auto"/>
                <w:highlight w:val="black"/>
                <w:lang w:val="en-US" w:eastAsia="zh-CN"/>
              </w:rPr>
              <w:t>Backbone</w:t>
            </w:r>
          </w:p>
        </w:tc>
        <w:tc>
          <w:tcPr>
            <w:tcW w:w="776" w:type="dxa"/>
            <w:tcBorders>
              <w:top w:val="nil"/>
              <w:left w:val="nil"/>
              <w:bottom w:val="nil"/>
              <w:right w:val="nil"/>
            </w:tcBorders>
            <w:shd w:val="clear" w:color="auto" w:fill="FFFFFF"/>
            <w:vAlign w:val="center"/>
          </w:tcPr>
          <w:p w14:paraId="259E03B4">
            <w:pPr>
              <w:pStyle w:val="33"/>
              <w:jc w:val="center"/>
              <w:rPr>
                <w:color w:val="auto"/>
                <w:highlight w:val="black"/>
                <w:lang w:val="pt-PT" w:eastAsia="en-US"/>
              </w:rPr>
            </w:pPr>
            <w:r>
              <w:rPr>
                <w:color w:val="auto"/>
                <w:highlight w:val="black"/>
                <w:lang w:val="en-US" w:eastAsia="zh-CN"/>
              </w:rPr>
              <w:t>1</w:t>
            </w:r>
          </w:p>
        </w:tc>
        <w:tc>
          <w:tcPr>
            <w:tcW w:w="1661" w:type="dxa"/>
            <w:tcBorders>
              <w:top w:val="nil"/>
              <w:left w:val="nil"/>
              <w:bottom w:val="nil"/>
              <w:right w:val="nil"/>
            </w:tcBorders>
            <w:shd w:val="clear" w:color="auto" w:fill="FFFFFF"/>
            <w:vAlign w:val="center"/>
          </w:tcPr>
          <w:p w14:paraId="2DF9F623">
            <w:pPr>
              <w:pStyle w:val="33"/>
              <w:jc w:val="center"/>
              <w:rPr>
                <w:color w:val="auto"/>
                <w:highlight w:val="black"/>
                <w:lang w:val="pt-PT" w:eastAsia="en-US"/>
              </w:rPr>
            </w:pPr>
            <w:r>
              <w:rPr>
                <w:color w:val="auto"/>
                <w:highlight w:val="black"/>
                <w:lang w:val="en-US" w:eastAsia="zh-CN"/>
              </w:rPr>
              <w:t>192.168.1.254</w:t>
            </w:r>
          </w:p>
        </w:tc>
        <w:tc>
          <w:tcPr>
            <w:tcW w:w="1684" w:type="dxa"/>
            <w:tcBorders>
              <w:top w:val="nil"/>
              <w:left w:val="nil"/>
              <w:bottom w:val="nil"/>
              <w:right w:val="nil"/>
            </w:tcBorders>
            <w:shd w:val="clear" w:color="auto" w:fill="FFFFFF"/>
            <w:vAlign w:val="center"/>
          </w:tcPr>
          <w:p w14:paraId="6B3DAC27">
            <w:pPr>
              <w:pStyle w:val="33"/>
              <w:jc w:val="center"/>
              <w:rPr>
                <w:color w:val="auto"/>
                <w:highlight w:val="black"/>
                <w:lang w:val="pt-PT" w:eastAsia="en-US"/>
              </w:rPr>
            </w:pPr>
            <w:r>
              <w:rPr>
                <w:color w:val="auto"/>
                <w:highlight w:val="black"/>
                <w:lang w:val="en-US" w:eastAsia="zh-CN"/>
              </w:rPr>
              <w:t>Gateway da VLAN 1 (equipamentos de rede / backbone).</w:t>
            </w:r>
          </w:p>
        </w:tc>
      </w:tr>
      <w:tr w14:paraId="2F65E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EF4FCED">
            <w:pPr>
              <w:pStyle w:val="33"/>
              <w:jc w:val="center"/>
              <w:rPr>
                <w:color w:val="auto"/>
                <w:highlight w:val="black"/>
                <w:lang w:val="pt-PT" w:eastAsia="en-US"/>
              </w:rPr>
            </w:pPr>
            <w:r>
              <w:rPr>
                <w:color w:val="auto"/>
                <w:highlight w:val="black"/>
                <w:lang w:val="en-US" w:eastAsia="zh-CN"/>
              </w:rPr>
              <w:t>Switch Core – VLAN 10</w:t>
            </w:r>
          </w:p>
        </w:tc>
        <w:tc>
          <w:tcPr>
            <w:tcW w:w="1739" w:type="dxa"/>
            <w:tcBorders>
              <w:top w:val="nil"/>
              <w:left w:val="nil"/>
              <w:bottom w:val="nil"/>
              <w:right w:val="nil"/>
            </w:tcBorders>
            <w:shd w:val="clear" w:color="auto" w:fill="FFFFFF"/>
            <w:vAlign w:val="center"/>
          </w:tcPr>
          <w:p w14:paraId="21689350">
            <w:pPr>
              <w:pStyle w:val="33"/>
              <w:jc w:val="center"/>
              <w:rPr>
                <w:color w:val="auto"/>
                <w:highlight w:val="black"/>
                <w:lang w:val="pt-PT" w:eastAsia="en-US"/>
              </w:rPr>
            </w:pPr>
            <w:r>
              <w:rPr>
                <w:color w:val="auto"/>
                <w:highlight w:val="black"/>
                <w:lang w:val="en-US" w:eastAsia="zh-CN"/>
              </w:rPr>
              <w:t>SVI Rede Corporativa</w:t>
            </w:r>
          </w:p>
        </w:tc>
        <w:tc>
          <w:tcPr>
            <w:tcW w:w="1101" w:type="dxa"/>
            <w:tcBorders>
              <w:top w:val="nil"/>
              <w:left w:val="nil"/>
              <w:bottom w:val="nil"/>
              <w:right w:val="nil"/>
            </w:tcBorders>
            <w:shd w:val="clear" w:color="auto" w:fill="FFFFFF"/>
            <w:vAlign w:val="center"/>
          </w:tcPr>
          <w:p w14:paraId="4E75D0AD">
            <w:pPr>
              <w:pStyle w:val="33"/>
              <w:jc w:val="center"/>
              <w:rPr>
                <w:color w:val="auto"/>
                <w:highlight w:val="black"/>
                <w:lang w:val="pt-PT" w:eastAsia="en-US"/>
              </w:rPr>
            </w:pPr>
            <w:r>
              <w:rPr>
                <w:color w:val="auto"/>
                <w:highlight w:val="black"/>
                <w:lang w:val="en-US" w:eastAsia="zh-CN"/>
              </w:rPr>
              <w:t>Backbone</w:t>
            </w:r>
          </w:p>
        </w:tc>
        <w:tc>
          <w:tcPr>
            <w:tcW w:w="776" w:type="dxa"/>
            <w:tcBorders>
              <w:top w:val="nil"/>
              <w:left w:val="nil"/>
              <w:bottom w:val="nil"/>
              <w:right w:val="nil"/>
            </w:tcBorders>
            <w:shd w:val="clear" w:color="auto" w:fill="FFFFFF"/>
            <w:vAlign w:val="center"/>
          </w:tcPr>
          <w:p w14:paraId="55731AEE">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56D13C4B">
            <w:pPr>
              <w:pStyle w:val="33"/>
              <w:jc w:val="center"/>
              <w:rPr>
                <w:color w:val="auto"/>
                <w:highlight w:val="black"/>
                <w:lang w:val="pt-PT" w:eastAsia="en-US"/>
              </w:rPr>
            </w:pPr>
            <w:r>
              <w:rPr>
                <w:color w:val="auto"/>
                <w:highlight w:val="black"/>
                <w:lang w:val="en-US" w:eastAsia="zh-CN"/>
              </w:rPr>
              <w:t>192.168.10.1</w:t>
            </w:r>
          </w:p>
        </w:tc>
        <w:tc>
          <w:tcPr>
            <w:tcW w:w="1684" w:type="dxa"/>
            <w:tcBorders>
              <w:top w:val="nil"/>
              <w:left w:val="nil"/>
              <w:bottom w:val="nil"/>
              <w:right w:val="nil"/>
            </w:tcBorders>
            <w:shd w:val="clear" w:color="auto" w:fill="FFFFFF"/>
            <w:vAlign w:val="center"/>
          </w:tcPr>
          <w:p w14:paraId="7FA9804F">
            <w:pPr>
              <w:pStyle w:val="33"/>
              <w:jc w:val="center"/>
              <w:rPr>
                <w:color w:val="auto"/>
                <w:highlight w:val="black"/>
                <w:lang w:val="pt-PT" w:eastAsia="en-US"/>
              </w:rPr>
            </w:pPr>
            <w:r>
              <w:rPr>
                <w:color w:val="auto"/>
                <w:highlight w:val="black"/>
                <w:lang w:val="en-US" w:eastAsia="zh-CN"/>
              </w:rPr>
              <w:t>Gateway da VLAN 10 (usuários, servidores, impressoras, TVs).</w:t>
            </w:r>
          </w:p>
        </w:tc>
      </w:tr>
      <w:tr w14:paraId="67F58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1C2894BB">
            <w:pPr>
              <w:pStyle w:val="33"/>
              <w:jc w:val="center"/>
              <w:rPr>
                <w:color w:val="auto"/>
                <w:highlight w:val="black"/>
                <w:lang w:val="pt-PT" w:eastAsia="en-US"/>
              </w:rPr>
            </w:pPr>
            <w:r>
              <w:rPr>
                <w:color w:val="auto"/>
                <w:highlight w:val="black"/>
                <w:lang w:val="en-US" w:eastAsia="zh-CN"/>
              </w:rPr>
              <w:t>Switch Core – VLAN 20</w:t>
            </w:r>
          </w:p>
        </w:tc>
        <w:tc>
          <w:tcPr>
            <w:tcW w:w="1739" w:type="dxa"/>
            <w:tcBorders>
              <w:top w:val="nil"/>
              <w:left w:val="nil"/>
              <w:bottom w:val="nil"/>
              <w:right w:val="nil"/>
            </w:tcBorders>
            <w:shd w:val="clear" w:color="auto" w:fill="FFFFFF"/>
            <w:vAlign w:val="center"/>
          </w:tcPr>
          <w:p w14:paraId="4D5B0AD9">
            <w:pPr>
              <w:pStyle w:val="33"/>
              <w:jc w:val="center"/>
              <w:rPr>
                <w:color w:val="auto"/>
                <w:highlight w:val="black"/>
                <w:lang w:val="pt-PT" w:eastAsia="en-US"/>
              </w:rPr>
            </w:pPr>
            <w:r>
              <w:rPr>
                <w:color w:val="auto"/>
                <w:highlight w:val="black"/>
                <w:lang w:val="en-US" w:eastAsia="zh-CN"/>
              </w:rPr>
              <w:t>SVI Rede Visitantes / DMZ visitantes</w:t>
            </w:r>
          </w:p>
        </w:tc>
        <w:tc>
          <w:tcPr>
            <w:tcW w:w="1101" w:type="dxa"/>
            <w:tcBorders>
              <w:top w:val="nil"/>
              <w:left w:val="nil"/>
              <w:bottom w:val="nil"/>
              <w:right w:val="nil"/>
            </w:tcBorders>
            <w:shd w:val="clear" w:color="auto" w:fill="FFFFFF"/>
            <w:vAlign w:val="center"/>
          </w:tcPr>
          <w:p w14:paraId="3B0FE238">
            <w:pPr>
              <w:pStyle w:val="33"/>
              <w:jc w:val="center"/>
              <w:rPr>
                <w:color w:val="auto"/>
                <w:highlight w:val="black"/>
                <w:lang w:val="pt-PT" w:eastAsia="en-US"/>
              </w:rPr>
            </w:pPr>
            <w:r>
              <w:rPr>
                <w:color w:val="auto"/>
                <w:highlight w:val="black"/>
                <w:lang w:val="en-US" w:eastAsia="zh-CN"/>
              </w:rPr>
              <w:t>Backbone</w:t>
            </w:r>
          </w:p>
        </w:tc>
        <w:tc>
          <w:tcPr>
            <w:tcW w:w="776" w:type="dxa"/>
            <w:tcBorders>
              <w:top w:val="nil"/>
              <w:left w:val="nil"/>
              <w:bottom w:val="nil"/>
              <w:right w:val="nil"/>
            </w:tcBorders>
            <w:shd w:val="clear" w:color="auto" w:fill="FFFFFF"/>
            <w:vAlign w:val="center"/>
          </w:tcPr>
          <w:p w14:paraId="51BFE5AF">
            <w:pPr>
              <w:pStyle w:val="33"/>
              <w:jc w:val="center"/>
              <w:rPr>
                <w:color w:val="auto"/>
                <w:highlight w:val="black"/>
                <w:lang w:val="pt-PT" w:eastAsia="en-US"/>
              </w:rPr>
            </w:pPr>
            <w:r>
              <w:rPr>
                <w:color w:val="auto"/>
                <w:highlight w:val="black"/>
                <w:lang w:val="en-US" w:eastAsia="zh-CN"/>
              </w:rPr>
              <w:t>20</w:t>
            </w:r>
          </w:p>
        </w:tc>
        <w:tc>
          <w:tcPr>
            <w:tcW w:w="1661" w:type="dxa"/>
            <w:tcBorders>
              <w:top w:val="nil"/>
              <w:left w:val="nil"/>
              <w:bottom w:val="nil"/>
              <w:right w:val="nil"/>
            </w:tcBorders>
            <w:shd w:val="clear" w:color="auto" w:fill="FFFFFF"/>
            <w:vAlign w:val="center"/>
          </w:tcPr>
          <w:p w14:paraId="37E20C4B">
            <w:pPr>
              <w:pStyle w:val="33"/>
              <w:jc w:val="center"/>
              <w:rPr>
                <w:color w:val="auto"/>
                <w:highlight w:val="black"/>
                <w:lang w:val="pt-PT" w:eastAsia="en-US"/>
              </w:rPr>
            </w:pPr>
            <w:r>
              <w:rPr>
                <w:color w:val="auto"/>
                <w:highlight w:val="black"/>
                <w:lang w:val="en-US" w:eastAsia="zh-CN"/>
              </w:rPr>
              <w:t>192.168.20.1</w:t>
            </w:r>
          </w:p>
        </w:tc>
        <w:tc>
          <w:tcPr>
            <w:tcW w:w="1684" w:type="dxa"/>
            <w:tcBorders>
              <w:top w:val="nil"/>
              <w:left w:val="nil"/>
              <w:bottom w:val="nil"/>
              <w:right w:val="nil"/>
            </w:tcBorders>
            <w:shd w:val="clear" w:color="auto" w:fill="FFFFFF"/>
            <w:vAlign w:val="center"/>
          </w:tcPr>
          <w:p w14:paraId="01DA6C33">
            <w:pPr>
              <w:pStyle w:val="33"/>
              <w:jc w:val="center"/>
              <w:rPr>
                <w:color w:val="auto"/>
                <w:highlight w:val="black"/>
                <w:lang w:val="pt-PT" w:eastAsia="en-US"/>
              </w:rPr>
            </w:pPr>
            <w:r>
              <w:rPr>
                <w:color w:val="auto"/>
                <w:highlight w:val="black"/>
                <w:lang w:val="en-US" w:eastAsia="zh-CN"/>
              </w:rPr>
              <w:t>Gateway da VLAN 20 (Wi</w:t>
            </w:r>
            <w:r>
              <w:rPr>
                <w:color w:val="auto"/>
                <w:highlight w:val="black"/>
                <w:lang w:val="en-US" w:eastAsia="zh-CN"/>
              </w:rPr>
              <w:noBreakHyphen/>
            </w:r>
            <w:r>
              <w:rPr>
                <w:color w:val="auto"/>
                <w:highlight w:val="black"/>
                <w:lang w:val="en-US" w:eastAsia="zh-CN"/>
              </w:rPr>
              <w:t>Fi Guest, acesso somente à Internet).</w:t>
            </w:r>
          </w:p>
        </w:tc>
      </w:tr>
      <w:tr w14:paraId="06615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0A2D5061">
            <w:pPr>
              <w:pStyle w:val="33"/>
              <w:jc w:val="center"/>
              <w:rPr>
                <w:color w:val="auto"/>
                <w:highlight w:val="black"/>
                <w:lang w:val="pt-PT" w:eastAsia="en-US"/>
              </w:rPr>
            </w:pPr>
            <w:r>
              <w:rPr>
                <w:color w:val="auto"/>
                <w:highlight w:val="black"/>
                <w:lang w:val="en-US" w:eastAsia="zh-CN"/>
              </w:rPr>
              <w:t>Switch Core – VLAN 30</w:t>
            </w:r>
          </w:p>
        </w:tc>
        <w:tc>
          <w:tcPr>
            <w:tcW w:w="1739" w:type="dxa"/>
            <w:tcBorders>
              <w:top w:val="nil"/>
              <w:left w:val="nil"/>
              <w:bottom w:val="nil"/>
              <w:right w:val="nil"/>
            </w:tcBorders>
            <w:shd w:val="clear" w:color="auto" w:fill="FFFFFF"/>
            <w:vAlign w:val="center"/>
          </w:tcPr>
          <w:p w14:paraId="63A18C44">
            <w:pPr>
              <w:pStyle w:val="33"/>
              <w:jc w:val="center"/>
              <w:rPr>
                <w:color w:val="auto"/>
                <w:highlight w:val="black"/>
                <w:lang w:val="pt-PT" w:eastAsia="en-US"/>
              </w:rPr>
            </w:pPr>
            <w:r>
              <w:rPr>
                <w:color w:val="auto"/>
                <w:highlight w:val="black"/>
                <w:lang w:val="en-US" w:eastAsia="zh-CN"/>
              </w:rPr>
              <w:t>SVI Rede IoT</w:t>
            </w:r>
          </w:p>
        </w:tc>
        <w:tc>
          <w:tcPr>
            <w:tcW w:w="1101" w:type="dxa"/>
            <w:tcBorders>
              <w:top w:val="nil"/>
              <w:left w:val="nil"/>
              <w:bottom w:val="nil"/>
              <w:right w:val="nil"/>
            </w:tcBorders>
            <w:shd w:val="clear" w:color="auto" w:fill="FFFFFF"/>
            <w:vAlign w:val="center"/>
          </w:tcPr>
          <w:p w14:paraId="01B9DAD8">
            <w:pPr>
              <w:pStyle w:val="33"/>
              <w:jc w:val="center"/>
              <w:rPr>
                <w:color w:val="auto"/>
                <w:highlight w:val="black"/>
                <w:lang w:val="pt-PT" w:eastAsia="en-US"/>
              </w:rPr>
            </w:pPr>
            <w:r>
              <w:rPr>
                <w:color w:val="auto"/>
                <w:highlight w:val="black"/>
                <w:lang w:val="en-US" w:eastAsia="zh-CN"/>
              </w:rPr>
              <w:t>Backbone</w:t>
            </w:r>
          </w:p>
        </w:tc>
        <w:tc>
          <w:tcPr>
            <w:tcW w:w="776" w:type="dxa"/>
            <w:tcBorders>
              <w:top w:val="nil"/>
              <w:left w:val="nil"/>
              <w:bottom w:val="nil"/>
              <w:right w:val="nil"/>
            </w:tcBorders>
            <w:shd w:val="clear" w:color="auto" w:fill="FFFFFF"/>
            <w:vAlign w:val="center"/>
          </w:tcPr>
          <w:p w14:paraId="78DBF781">
            <w:pPr>
              <w:pStyle w:val="33"/>
              <w:jc w:val="center"/>
              <w:rPr>
                <w:color w:val="auto"/>
                <w:highlight w:val="black"/>
                <w:lang w:val="pt-PT" w:eastAsia="en-US"/>
              </w:rPr>
            </w:pPr>
            <w:r>
              <w:rPr>
                <w:color w:val="auto"/>
                <w:highlight w:val="black"/>
                <w:lang w:val="en-US" w:eastAsia="zh-CN"/>
              </w:rPr>
              <w:t>30</w:t>
            </w:r>
          </w:p>
        </w:tc>
        <w:tc>
          <w:tcPr>
            <w:tcW w:w="1661" w:type="dxa"/>
            <w:tcBorders>
              <w:top w:val="nil"/>
              <w:left w:val="nil"/>
              <w:bottom w:val="nil"/>
              <w:right w:val="nil"/>
            </w:tcBorders>
            <w:shd w:val="clear" w:color="auto" w:fill="FFFFFF"/>
            <w:vAlign w:val="center"/>
          </w:tcPr>
          <w:p w14:paraId="7B618774">
            <w:pPr>
              <w:pStyle w:val="33"/>
              <w:jc w:val="center"/>
              <w:rPr>
                <w:color w:val="auto"/>
                <w:highlight w:val="black"/>
                <w:lang w:val="pt-PT" w:eastAsia="en-US"/>
              </w:rPr>
            </w:pPr>
            <w:r>
              <w:rPr>
                <w:color w:val="auto"/>
                <w:highlight w:val="black"/>
                <w:lang w:val="en-US" w:eastAsia="zh-CN"/>
              </w:rPr>
              <w:t>192.168.30.1</w:t>
            </w:r>
          </w:p>
        </w:tc>
        <w:tc>
          <w:tcPr>
            <w:tcW w:w="1684" w:type="dxa"/>
            <w:tcBorders>
              <w:top w:val="nil"/>
              <w:left w:val="nil"/>
              <w:bottom w:val="nil"/>
              <w:right w:val="nil"/>
            </w:tcBorders>
            <w:shd w:val="clear" w:color="auto" w:fill="FFFFFF"/>
            <w:vAlign w:val="center"/>
          </w:tcPr>
          <w:p w14:paraId="12A2711B">
            <w:pPr>
              <w:pStyle w:val="33"/>
              <w:jc w:val="center"/>
              <w:rPr>
                <w:color w:val="auto"/>
                <w:highlight w:val="black"/>
                <w:lang w:val="pt-PT" w:eastAsia="en-US"/>
              </w:rPr>
            </w:pPr>
            <w:r>
              <w:rPr>
                <w:color w:val="auto"/>
                <w:highlight w:val="black"/>
                <w:lang w:val="en-US" w:eastAsia="zh-CN"/>
              </w:rPr>
              <w:t>Gateway da VLAN 30 (câmeras, iluminação e IoT).</w:t>
            </w:r>
          </w:p>
        </w:tc>
      </w:tr>
      <w:tr w14:paraId="7C9A6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24C93D05">
            <w:pPr>
              <w:pStyle w:val="33"/>
              <w:jc w:val="center"/>
              <w:rPr>
                <w:color w:val="auto"/>
                <w:highlight w:val="black"/>
                <w:lang w:val="pt-PT" w:eastAsia="en-US"/>
              </w:rPr>
            </w:pPr>
            <w:r>
              <w:rPr>
                <w:color w:val="auto"/>
                <w:highlight w:val="black"/>
                <w:lang w:val="en-US" w:eastAsia="zh-CN"/>
              </w:rPr>
              <w:t>Switch Core – VLAN 40</w:t>
            </w:r>
          </w:p>
        </w:tc>
        <w:tc>
          <w:tcPr>
            <w:tcW w:w="1739" w:type="dxa"/>
            <w:tcBorders>
              <w:top w:val="nil"/>
              <w:left w:val="nil"/>
              <w:bottom w:val="nil"/>
              <w:right w:val="nil"/>
            </w:tcBorders>
            <w:shd w:val="clear" w:color="auto" w:fill="FFFFFF"/>
            <w:vAlign w:val="center"/>
          </w:tcPr>
          <w:p w14:paraId="74A3C1EB">
            <w:pPr>
              <w:pStyle w:val="33"/>
              <w:jc w:val="center"/>
              <w:rPr>
                <w:color w:val="auto"/>
                <w:highlight w:val="black"/>
                <w:lang w:val="pt-PT" w:eastAsia="en-US"/>
              </w:rPr>
            </w:pPr>
            <w:r>
              <w:rPr>
                <w:color w:val="auto"/>
                <w:highlight w:val="black"/>
                <w:lang w:val="en-US" w:eastAsia="zh-CN"/>
              </w:rPr>
              <w:t>SVI DMZ Servidor Web</w:t>
            </w:r>
          </w:p>
        </w:tc>
        <w:tc>
          <w:tcPr>
            <w:tcW w:w="1101" w:type="dxa"/>
            <w:tcBorders>
              <w:top w:val="nil"/>
              <w:left w:val="nil"/>
              <w:bottom w:val="nil"/>
              <w:right w:val="nil"/>
            </w:tcBorders>
            <w:shd w:val="clear" w:color="auto" w:fill="FFFFFF"/>
            <w:vAlign w:val="center"/>
          </w:tcPr>
          <w:p w14:paraId="247FDC6A">
            <w:pPr>
              <w:pStyle w:val="33"/>
              <w:jc w:val="center"/>
              <w:rPr>
                <w:color w:val="auto"/>
                <w:highlight w:val="black"/>
                <w:lang w:val="pt-PT" w:eastAsia="en-US"/>
              </w:rPr>
            </w:pPr>
            <w:r>
              <w:rPr>
                <w:color w:val="auto"/>
                <w:highlight w:val="black"/>
                <w:lang w:val="en-US" w:eastAsia="zh-CN"/>
              </w:rPr>
              <w:t>Backbone</w:t>
            </w:r>
          </w:p>
        </w:tc>
        <w:tc>
          <w:tcPr>
            <w:tcW w:w="776" w:type="dxa"/>
            <w:tcBorders>
              <w:top w:val="nil"/>
              <w:left w:val="nil"/>
              <w:bottom w:val="nil"/>
              <w:right w:val="nil"/>
            </w:tcBorders>
            <w:shd w:val="clear" w:color="auto" w:fill="FFFFFF"/>
            <w:vAlign w:val="center"/>
          </w:tcPr>
          <w:p w14:paraId="43A38380">
            <w:pPr>
              <w:pStyle w:val="33"/>
              <w:jc w:val="center"/>
              <w:rPr>
                <w:color w:val="auto"/>
                <w:highlight w:val="black"/>
                <w:lang w:val="pt-PT" w:eastAsia="en-US"/>
              </w:rPr>
            </w:pPr>
            <w:r>
              <w:rPr>
                <w:color w:val="auto"/>
                <w:highlight w:val="black"/>
                <w:lang w:val="en-US" w:eastAsia="zh-CN"/>
              </w:rPr>
              <w:t>40</w:t>
            </w:r>
          </w:p>
        </w:tc>
        <w:tc>
          <w:tcPr>
            <w:tcW w:w="1661" w:type="dxa"/>
            <w:tcBorders>
              <w:top w:val="nil"/>
              <w:left w:val="nil"/>
              <w:bottom w:val="nil"/>
              <w:right w:val="nil"/>
            </w:tcBorders>
            <w:shd w:val="clear" w:color="auto" w:fill="FFFFFF"/>
            <w:vAlign w:val="center"/>
          </w:tcPr>
          <w:p w14:paraId="0490F052">
            <w:pPr>
              <w:pStyle w:val="33"/>
              <w:jc w:val="center"/>
              <w:rPr>
                <w:color w:val="auto"/>
                <w:highlight w:val="black"/>
                <w:lang w:val="pt-PT" w:eastAsia="en-US"/>
              </w:rPr>
            </w:pPr>
            <w:r>
              <w:rPr>
                <w:color w:val="auto"/>
                <w:highlight w:val="black"/>
                <w:lang w:val="en-US" w:eastAsia="zh-CN"/>
              </w:rPr>
              <w:t>192.168.40.1</w:t>
            </w:r>
          </w:p>
        </w:tc>
        <w:tc>
          <w:tcPr>
            <w:tcW w:w="1684" w:type="dxa"/>
            <w:tcBorders>
              <w:top w:val="nil"/>
              <w:left w:val="nil"/>
              <w:bottom w:val="nil"/>
              <w:right w:val="nil"/>
            </w:tcBorders>
            <w:shd w:val="clear" w:color="auto" w:fill="FFFFFF"/>
            <w:vAlign w:val="center"/>
          </w:tcPr>
          <w:p w14:paraId="29218737">
            <w:pPr>
              <w:pStyle w:val="33"/>
              <w:jc w:val="center"/>
              <w:rPr>
                <w:color w:val="auto"/>
                <w:highlight w:val="black"/>
                <w:lang w:val="pt-PT" w:eastAsia="en-US"/>
              </w:rPr>
            </w:pPr>
            <w:r>
              <w:rPr>
                <w:color w:val="auto"/>
                <w:highlight w:val="black"/>
                <w:lang w:val="en-US" w:eastAsia="zh-CN"/>
              </w:rPr>
              <w:t>Gateway da VLAN 40 (servidor web público).</w:t>
            </w:r>
          </w:p>
        </w:tc>
      </w:tr>
      <w:tr w14:paraId="241CE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AB3ABDA">
            <w:pPr>
              <w:pStyle w:val="33"/>
              <w:jc w:val="center"/>
              <w:rPr>
                <w:color w:val="auto"/>
                <w:highlight w:val="black"/>
                <w:lang w:val="pt-PT" w:eastAsia="en-US"/>
              </w:rPr>
            </w:pPr>
            <w:r>
              <w:rPr>
                <w:color w:val="auto"/>
                <w:highlight w:val="black"/>
                <w:lang w:val="en-US" w:eastAsia="zh-CN"/>
              </w:rPr>
              <w:t>Pool VPN Client-to-Site (ASA)</w:t>
            </w:r>
          </w:p>
        </w:tc>
        <w:tc>
          <w:tcPr>
            <w:tcW w:w="1739" w:type="dxa"/>
            <w:tcBorders>
              <w:top w:val="nil"/>
              <w:left w:val="nil"/>
              <w:bottom w:val="nil"/>
              <w:right w:val="nil"/>
            </w:tcBorders>
            <w:shd w:val="clear" w:color="auto" w:fill="FFFFFF"/>
            <w:vAlign w:val="center"/>
          </w:tcPr>
          <w:p w14:paraId="56944B89">
            <w:pPr>
              <w:pStyle w:val="33"/>
              <w:jc w:val="center"/>
              <w:rPr>
                <w:color w:val="auto"/>
                <w:highlight w:val="black"/>
                <w:lang w:val="pt-PT" w:eastAsia="en-US"/>
              </w:rPr>
            </w:pPr>
            <w:r>
              <w:rPr>
                <w:color w:val="auto"/>
                <w:highlight w:val="black"/>
                <w:lang w:val="en-US" w:eastAsia="zh-CN"/>
              </w:rPr>
              <w:t>Endereços IP para usuários remotos</w:t>
            </w:r>
          </w:p>
        </w:tc>
        <w:tc>
          <w:tcPr>
            <w:tcW w:w="1101" w:type="dxa"/>
            <w:tcBorders>
              <w:top w:val="nil"/>
              <w:left w:val="nil"/>
              <w:bottom w:val="nil"/>
              <w:right w:val="nil"/>
            </w:tcBorders>
            <w:shd w:val="clear" w:color="auto" w:fill="FFFFFF"/>
            <w:vAlign w:val="center"/>
          </w:tcPr>
          <w:p w14:paraId="068E1E09">
            <w:pPr>
              <w:pStyle w:val="33"/>
              <w:jc w:val="center"/>
              <w:rPr>
                <w:color w:val="auto"/>
                <w:highlight w:val="black"/>
                <w:lang w:val="pt-PT" w:eastAsia="en-US"/>
              </w:rPr>
            </w:pPr>
            <w:r>
              <w:rPr>
                <w:color w:val="auto"/>
                <w:highlight w:val="black"/>
                <w:lang w:val="en-US" w:eastAsia="zh-CN"/>
              </w:rPr>
              <w:t>VPN</w:t>
            </w:r>
          </w:p>
        </w:tc>
        <w:tc>
          <w:tcPr>
            <w:tcW w:w="776" w:type="dxa"/>
            <w:tcBorders>
              <w:top w:val="nil"/>
              <w:left w:val="nil"/>
              <w:bottom w:val="nil"/>
              <w:right w:val="nil"/>
            </w:tcBorders>
            <w:shd w:val="clear" w:color="auto" w:fill="FFFFFF"/>
            <w:vAlign w:val="center"/>
          </w:tcPr>
          <w:p w14:paraId="5A385216">
            <w:pPr>
              <w:pStyle w:val="33"/>
              <w:jc w:val="center"/>
              <w:rPr>
                <w:color w:val="auto"/>
                <w:highlight w:val="black"/>
                <w:lang w:val="pt-PT" w:eastAsia="en-US"/>
              </w:rPr>
            </w:pPr>
            <w:r>
              <w:rPr>
                <w:color w:val="auto"/>
                <w:highlight w:val="black"/>
                <w:lang w:val="en-US" w:eastAsia="zh-CN"/>
              </w:rPr>
              <w:t>—</w:t>
            </w:r>
          </w:p>
        </w:tc>
        <w:tc>
          <w:tcPr>
            <w:tcW w:w="1661" w:type="dxa"/>
            <w:tcBorders>
              <w:top w:val="nil"/>
              <w:left w:val="nil"/>
              <w:bottom w:val="nil"/>
              <w:right w:val="nil"/>
            </w:tcBorders>
            <w:shd w:val="clear" w:color="auto" w:fill="FFFFFF"/>
            <w:vAlign w:val="center"/>
          </w:tcPr>
          <w:p w14:paraId="14625D66">
            <w:pPr>
              <w:pStyle w:val="33"/>
              <w:jc w:val="center"/>
              <w:rPr>
                <w:color w:val="auto"/>
                <w:highlight w:val="black"/>
                <w:lang w:val="pt-PT" w:eastAsia="en-US"/>
              </w:rPr>
            </w:pPr>
            <w:r>
              <w:rPr>
                <w:color w:val="auto"/>
                <w:highlight w:val="black"/>
                <w:lang w:val="en-US" w:eastAsia="zh-CN"/>
              </w:rPr>
              <w:t>192.168.50.0/24</w:t>
            </w:r>
          </w:p>
        </w:tc>
        <w:tc>
          <w:tcPr>
            <w:tcW w:w="1684" w:type="dxa"/>
            <w:tcBorders>
              <w:top w:val="nil"/>
              <w:left w:val="nil"/>
              <w:bottom w:val="nil"/>
              <w:right w:val="nil"/>
            </w:tcBorders>
            <w:shd w:val="clear" w:color="auto" w:fill="FFFFFF"/>
            <w:vAlign w:val="center"/>
          </w:tcPr>
          <w:p w14:paraId="6127E974">
            <w:pPr>
              <w:pStyle w:val="33"/>
              <w:jc w:val="center"/>
              <w:rPr>
                <w:color w:val="auto"/>
                <w:highlight w:val="black"/>
                <w:lang w:val="pt-PT" w:eastAsia="en-US"/>
              </w:rPr>
            </w:pPr>
            <w:r>
              <w:rPr>
                <w:color w:val="auto"/>
                <w:highlight w:val="black"/>
                <w:lang w:val="en-US" w:eastAsia="zh-CN"/>
              </w:rPr>
              <w:t>Faixa atribuída aos clientes VPN; roteada internamente pelo ASA/Core.</w:t>
            </w:r>
          </w:p>
        </w:tc>
      </w:tr>
      <w:tr w14:paraId="651B2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0551B62B">
            <w:pPr>
              <w:pStyle w:val="33"/>
              <w:jc w:val="center"/>
              <w:rPr>
                <w:color w:val="auto"/>
                <w:highlight w:val="black"/>
                <w:lang w:val="pt-PT" w:eastAsia="en-US"/>
              </w:rPr>
            </w:pPr>
            <w:r>
              <w:rPr>
                <w:color w:val="auto"/>
                <w:highlight w:val="black"/>
                <w:lang w:val="en-US" w:eastAsia="zh-CN"/>
              </w:rPr>
              <w:t>Switch Cisco 2960 – LAN1</w:t>
            </w:r>
          </w:p>
        </w:tc>
        <w:tc>
          <w:tcPr>
            <w:tcW w:w="1739" w:type="dxa"/>
            <w:tcBorders>
              <w:top w:val="nil"/>
              <w:left w:val="nil"/>
              <w:bottom w:val="nil"/>
              <w:right w:val="nil"/>
            </w:tcBorders>
            <w:shd w:val="clear" w:color="auto" w:fill="FFFFFF"/>
            <w:vAlign w:val="center"/>
          </w:tcPr>
          <w:p w14:paraId="7C5666EA">
            <w:pPr>
              <w:pStyle w:val="33"/>
              <w:jc w:val="center"/>
              <w:rPr>
                <w:color w:val="auto"/>
                <w:highlight w:val="black"/>
                <w:lang w:val="pt-PT" w:eastAsia="en-US"/>
              </w:rPr>
            </w:pPr>
            <w:r>
              <w:rPr>
                <w:color w:val="auto"/>
                <w:highlight w:val="black"/>
                <w:lang w:val="en-US" w:eastAsia="zh-CN"/>
              </w:rPr>
              <w:t>Switch de acesso LAN1</w:t>
            </w:r>
          </w:p>
        </w:tc>
        <w:tc>
          <w:tcPr>
            <w:tcW w:w="1101" w:type="dxa"/>
            <w:tcBorders>
              <w:top w:val="nil"/>
              <w:left w:val="nil"/>
              <w:bottom w:val="nil"/>
              <w:right w:val="nil"/>
            </w:tcBorders>
            <w:shd w:val="clear" w:color="auto" w:fill="FFFFFF"/>
            <w:vAlign w:val="center"/>
          </w:tcPr>
          <w:p w14:paraId="64F5D29A">
            <w:pPr>
              <w:pStyle w:val="33"/>
              <w:jc w:val="center"/>
              <w:rPr>
                <w:color w:val="auto"/>
                <w:highlight w:val="black"/>
                <w:lang w:val="pt-PT" w:eastAsia="en-US"/>
              </w:rPr>
            </w:pPr>
            <w:r>
              <w:rPr>
                <w:color w:val="auto"/>
                <w:highlight w:val="black"/>
                <w:lang w:val="en-US" w:eastAsia="zh-CN"/>
              </w:rPr>
              <w:t>LAN1</w:t>
            </w:r>
          </w:p>
        </w:tc>
        <w:tc>
          <w:tcPr>
            <w:tcW w:w="776" w:type="dxa"/>
            <w:tcBorders>
              <w:top w:val="nil"/>
              <w:left w:val="nil"/>
              <w:bottom w:val="nil"/>
              <w:right w:val="nil"/>
            </w:tcBorders>
            <w:shd w:val="clear" w:color="auto" w:fill="FFFFFF"/>
            <w:vAlign w:val="center"/>
          </w:tcPr>
          <w:p w14:paraId="13CC79EE">
            <w:pPr>
              <w:pStyle w:val="33"/>
              <w:jc w:val="center"/>
              <w:rPr>
                <w:color w:val="auto"/>
                <w:highlight w:val="black"/>
                <w:lang w:val="pt-PT" w:eastAsia="en-US"/>
              </w:rPr>
            </w:pPr>
            <w:r>
              <w:rPr>
                <w:color w:val="auto"/>
                <w:highlight w:val="black"/>
                <w:lang w:val="en-US" w:eastAsia="zh-CN"/>
              </w:rPr>
              <w:t>1/10/20/30</w:t>
            </w:r>
          </w:p>
        </w:tc>
        <w:tc>
          <w:tcPr>
            <w:tcW w:w="1661" w:type="dxa"/>
            <w:tcBorders>
              <w:top w:val="nil"/>
              <w:left w:val="nil"/>
              <w:bottom w:val="nil"/>
              <w:right w:val="nil"/>
            </w:tcBorders>
            <w:shd w:val="clear" w:color="auto" w:fill="FFFFFF"/>
            <w:vAlign w:val="center"/>
          </w:tcPr>
          <w:p w14:paraId="68D2F388">
            <w:pPr>
              <w:pStyle w:val="33"/>
              <w:jc w:val="center"/>
              <w:rPr>
                <w:color w:val="auto"/>
                <w:highlight w:val="black"/>
                <w:lang w:val="pt-PT" w:eastAsia="en-US"/>
              </w:rPr>
            </w:pPr>
            <w:r>
              <w:rPr>
                <w:color w:val="auto"/>
                <w:highlight w:val="black"/>
                <w:lang w:val="en-US" w:eastAsia="zh-CN"/>
              </w:rPr>
              <w:t>192.168.1.11 (gerenc.)</w:t>
            </w:r>
          </w:p>
        </w:tc>
        <w:tc>
          <w:tcPr>
            <w:tcW w:w="1684" w:type="dxa"/>
            <w:tcBorders>
              <w:top w:val="nil"/>
              <w:left w:val="nil"/>
              <w:bottom w:val="nil"/>
              <w:right w:val="nil"/>
            </w:tcBorders>
            <w:shd w:val="clear" w:color="auto" w:fill="FFFFFF"/>
            <w:vAlign w:val="center"/>
          </w:tcPr>
          <w:p w14:paraId="41A489B3">
            <w:pPr>
              <w:pStyle w:val="33"/>
              <w:jc w:val="center"/>
              <w:rPr>
                <w:color w:val="auto"/>
                <w:highlight w:val="black"/>
                <w:lang w:val="pt-PT" w:eastAsia="en-US"/>
              </w:rPr>
            </w:pPr>
            <w:r>
              <w:rPr>
                <w:color w:val="auto"/>
                <w:highlight w:val="black"/>
                <w:lang w:val="en-US" w:eastAsia="zh-CN"/>
              </w:rPr>
              <w:t>Porta trunk até o Core; VLAN nativa 1; VLANs de acesso 10, 20, 30.</w:t>
            </w:r>
          </w:p>
        </w:tc>
      </w:tr>
      <w:tr w14:paraId="3AC39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60A7766E">
            <w:pPr>
              <w:pStyle w:val="33"/>
              <w:jc w:val="center"/>
              <w:rPr>
                <w:color w:val="auto"/>
                <w:highlight w:val="black"/>
                <w:lang w:val="pt-PT" w:eastAsia="en-US"/>
              </w:rPr>
            </w:pPr>
            <w:r>
              <w:rPr>
                <w:color w:val="auto"/>
                <w:highlight w:val="black"/>
                <w:lang w:val="en-US" w:eastAsia="zh-CN"/>
              </w:rPr>
              <w:t>Switch Cisco 2960 – LAN2</w:t>
            </w:r>
          </w:p>
        </w:tc>
        <w:tc>
          <w:tcPr>
            <w:tcW w:w="1739" w:type="dxa"/>
            <w:tcBorders>
              <w:top w:val="nil"/>
              <w:left w:val="nil"/>
              <w:bottom w:val="nil"/>
              <w:right w:val="nil"/>
            </w:tcBorders>
            <w:shd w:val="clear" w:color="auto" w:fill="FFFFFF"/>
            <w:vAlign w:val="center"/>
          </w:tcPr>
          <w:p w14:paraId="58F8C276">
            <w:pPr>
              <w:pStyle w:val="33"/>
              <w:jc w:val="center"/>
              <w:rPr>
                <w:color w:val="auto"/>
                <w:highlight w:val="black"/>
                <w:lang w:val="pt-PT" w:eastAsia="en-US"/>
              </w:rPr>
            </w:pPr>
            <w:r>
              <w:rPr>
                <w:color w:val="auto"/>
                <w:highlight w:val="black"/>
                <w:lang w:val="en-US" w:eastAsia="zh-CN"/>
              </w:rPr>
              <w:t>Switch de acesso LAN2</w:t>
            </w:r>
          </w:p>
        </w:tc>
        <w:tc>
          <w:tcPr>
            <w:tcW w:w="1101" w:type="dxa"/>
            <w:tcBorders>
              <w:top w:val="nil"/>
              <w:left w:val="nil"/>
              <w:bottom w:val="nil"/>
              <w:right w:val="nil"/>
            </w:tcBorders>
            <w:shd w:val="clear" w:color="auto" w:fill="FFFFFF"/>
            <w:vAlign w:val="center"/>
          </w:tcPr>
          <w:p w14:paraId="64CCA6E2">
            <w:pPr>
              <w:pStyle w:val="33"/>
              <w:jc w:val="center"/>
              <w:rPr>
                <w:color w:val="auto"/>
                <w:highlight w:val="black"/>
                <w:lang w:val="pt-PT" w:eastAsia="en-US"/>
              </w:rPr>
            </w:pPr>
            <w:r>
              <w:rPr>
                <w:color w:val="auto"/>
                <w:highlight w:val="black"/>
                <w:lang w:val="en-US" w:eastAsia="zh-CN"/>
              </w:rPr>
              <w:t>LAN2</w:t>
            </w:r>
          </w:p>
        </w:tc>
        <w:tc>
          <w:tcPr>
            <w:tcW w:w="776" w:type="dxa"/>
            <w:tcBorders>
              <w:top w:val="nil"/>
              <w:left w:val="nil"/>
              <w:bottom w:val="nil"/>
              <w:right w:val="nil"/>
            </w:tcBorders>
            <w:shd w:val="clear" w:color="auto" w:fill="FFFFFF"/>
            <w:vAlign w:val="center"/>
          </w:tcPr>
          <w:p w14:paraId="4B2502B6">
            <w:pPr>
              <w:pStyle w:val="33"/>
              <w:jc w:val="center"/>
              <w:rPr>
                <w:color w:val="auto"/>
                <w:highlight w:val="black"/>
                <w:lang w:val="pt-PT" w:eastAsia="en-US"/>
              </w:rPr>
            </w:pPr>
            <w:r>
              <w:rPr>
                <w:color w:val="auto"/>
                <w:highlight w:val="black"/>
                <w:lang w:val="en-US" w:eastAsia="zh-CN"/>
              </w:rPr>
              <w:t>1/10/20/30</w:t>
            </w:r>
          </w:p>
        </w:tc>
        <w:tc>
          <w:tcPr>
            <w:tcW w:w="1661" w:type="dxa"/>
            <w:tcBorders>
              <w:top w:val="nil"/>
              <w:left w:val="nil"/>
              <w:bottom w:val="nil"/>
              <w:right w:val="nil"/>
            </w:tcBorders>
            <w:shd w:val="clear" w:color="auto" w:fill="FFFFFF"/>
            <w:vAlign w:val="center"/>
          </w:tcPr>
          <w:p w14:paraId="539DAFA2">
            <w:pPr>
              <w:pStyle w:val="33"/>
              <w:jc w:val="center"/>
              <w:rPr>
                <w:color w:val="auto"/>
                <w:highlight w:val="black"/>
                <w:lang w:val="pt-PT" w:eastAsia="en-US"/>
              </w:rPr>
            </w:pPr>
            <w:r>
              <w:rPr>
                <w:color w:val="auto"/>
                <w:highlight w:val="black"/>
                <w:lang w:val="en-US" w:eastAsia="zh-CN"/>
              </w:rPr>
              <w:t>192.168.1.12 (gerenc.)</w:t>
            </w:r>
          </w:p>
        </w:tc>
        <w:tc>
          <w:tcPr>
            <w:tcW w:w="1684" w:type="dxa"/>
            <w:tcBorders>
              <w:top w:val="nil"/>
              <w:left w:val="nil"/>
              <w:bottom w:val="nil"/>
              <w:right w:val="nil"/>
            </w:tcBorders>
            <w:shd w:val="clear" w:color="auto" w:fill="FFFFFF"/>
            <w:vAlign w:val="center"/>
          </w:tcPr>
          <w:p w14:paraId="60C752D9">
            <w:pPr>
              <w:pStyle w:val="33"/>
              <w:jc w:val="center"/>
              <w:rPr>
                <w:color w:val="auto"/>
                <w:highlight w:val="black"/>
                <w:lang w:val="pt-PT" w:eastAsia="en-US"/>
              </w:rPr>
            </w:pPr>
            <w:r>
              <w:rPr>
                <w:color w:val="auto"/>
                <w:highlight w:val="black"/>
                <w:lang w:val="en-US" w:eastAsia="zh-CN"/>
              </w:rPr>
              <w:t>Mesmo padrão de trunk e VLANs da LAN1.</w:t>
            </w:r>
          </w:p>
        </w:tc>
      </w:tr>
      <w:tr w14:paraId="4077B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395FBFE">
            <w:pPr>
              <w:pStyle w:val="33"/>
              <w:jc w:val="center"/>
              <w:rPr>
                <w:color w:val="auto"/>
                <w:highlight w:val="black"/>
                <w:lang w:val="pt-PT" w:eastAsia="en-US"/>
              </w:rPr>
            </w:pPr>
            <w:r>
              <w:rPr>
                <w:color w:val="auto"/>
                <w:highlight w:val="black"/>
                <w:lang w:val="en-US" w:eastAsia="zh-CN"/>
              </w:rPr>
              <w:t>Switch Cisco 2960 – LAN3</w:t>
            </w:r>
          </w:p>
        </w:tc>
        <w:tc>
          <w:tcPr>
            <w:tcW w:w="1739" w:type="dxa"/>
            <w:tcBorders>
              <w:top w:val="nil"/>
              <w:left w:val="nil"/>
              <w:bottom w:val="nil"/>
              <w:right w:val="nil"/>
            </w:tcBorders>
            <w:shd w:val="clear" w:color="auto" w:fill="FFFFFF"/>
            <w:vAlign w:val="center"/>
          </w:tcPr>
          <w:p w14:paraId="3A480A9C">
            <w:pPr>
              <w:pStyle w:val="33"/>
              <w:jc w:val="center"/>
              <w:rPr>
                <w:color w:val="auto"/>
                <w:highlight w:val="black"/>
                <w:lang w:val="pt-PT" w:eastAsia="en-US"/>
              </w:rPr>
            </w:pPr>
            <w:r>
              <w:rPr>
                <w:color w:val="auto"/>
                <w:highlight w:val="black"/>
                <w:lang w:val="en-US" w:eastAsia="zh-CN"/>
              </w:rPr>
              <w:t>Switch de acesso LAN3</w:t>
            </w:r>
          </w:p>
        </w:tc>
        <w:tc>
          <w:tcPr>
            <w:tcW w:w="1101" w:type="dxa"/>
            <w:tcBorders>
              <w:top w:val="nil"/>
              <w:left w:val="nil"/>
              <w:bottom w:val="nil"/>
              <w:right w:val="nil"/>
            </w:tcBorders>
            <w:shd w:val="clear" w:color="auto" w:fill="FFFFFF"/>
            <w:vAlign w:val="center"/>
          </w:tcPr>
          <w:p w14:paraId="751C2949">
            <w:pPr>
              <w:pStyle w:val="33"/>
              <w:jc w:val="center"/>
              <w:rPr>
                <w:color w:val="auto"/>
                <w:highlight w:val="black"/>
                <w:lang w:val="pt-PT" w:eastAsia="en-US"/>
              </w:rPr>
            </w:pPr>
            <w:r>
              <w:rPr>
                <w:color w:val="auto"/>
                <w:highlight w:val="black"/>
                <w:lang w:val="en-US" w:eastAsia="zh-CN"/>
              </w:rPr>
              <w:t>LAN3</w:t>
            </w:r>
          </w:p>
        </w:tc>
        <w:tc>
          <w:tcPr>
            <w:tcW w:w="776" w:type="dxa"/>
            <w:tcBorders>
              <w:top w:val="nil"/>
              <w:left w:val="nil"/>
              <w:bottom w:val="nil"/>
              <w:right w:val="nil"/>
            </w:tcBorders>
            <w:shd w:val="clear" w:color="auto" w:fill="FFFFFF"/>
            <w:vAlign w:val="center"/>
          </w:tcPr>
          <w:p w14:paraId="15AB17F5">
            <w:pPr>
              <w:pStyle w:val="33"/>
              <w:jc w:val="center"/>
              <w:rPr>
                <w:color w:val="auto"/>
                <w:highlight w:val="black"/>
                <w:lang w:val="pt-PT" w:eastAsia="en-US"/>
              </w:rPr>
            </w:pPr>
            <w:r>
              <w:rPr>
                <w:color w:val="auto"/>
                <w:highlight w:val="black"/>
                <w:lang w:val="en-US" w:eastAsia="zh-CN"/>
              </w:rPr>
              <w:t>1/10/20/30</w:t>
            </w:r>
          </w:p>
        </w:tc>
        <w:tc>
          <w:tcPr>
            <w:tcW w:w="1661" w:type="dxa"/>
            <w:tcBorders>
              <w:top w:val="nil"/>
              <w:left w:val="nil"/>
              <w:bottom w:val="nil"/>
              <w:right w:val="nil"/>
            </w:tcBorders>
            <w:shd w:val="clear" w:color="auto" w:fill="FFFFFF"/>
            <w:vAlign w:val="center"/>
          </w:tcPr>
          <w:p w14:paraId="7B03FA58">
            <w:pPr>
              <w:pStyle w:val="33"/>
              <w:jc w:val="center"/>
              <w:rPr>
                <w:color w:val="auto"/>
                <w:highlight w:val="black"/>
                <w:lang w:val="pt-PT" w:eastAsia="en-US"/>
              </w:rPr>
            </w:pPr>
            <w:r>
              <w:rPr>
                <w:color w:val="auto"/>
                <w:highlight w:val="black"/>
                <w:lang w:val="en-US" w:eastAsia="zh-CN"/>
              </w:rPr>
              <w:t>192.168.1.13 (gerenc.)</w:t>
            </w:r>
          </w:p>
        </w:tc>
        <w:tc>
          <w:tcPr>
            <w:tcW w:w="1684" w:type="dxa"/>
            <w:tcBorders>
              <w:top w:val="nil"/>
              <w:left w:val="nil"/>
              <w:bottom w:val="nil"/>
              <w:right w:val="nil"/>
            </w:tcBorders>
            <w:shd w:val="clear" w:color="auto" w:fill="FFFFFF"/>
            <w:vAlign w:val="center"/>
          </w:tcPr>
          <w:p w14:paraId="7299A516">
            <w:pPr>
              <w:pStyle w:val="33"/>
              <w:jc w:val="center"/>
              <w:rPr>
                <w:color w:val="auto"/>
                <w:highlight w:val="black"/>
                <w:lang w:val="pt-PT" w:eastAsia="en-US"/>
              </w:rPr>
            </w:pPr>
            <w:r>
              <w:rPr>
                <w:color w:val="auto"/>
                <w:highlight w:val="black"/>
                <w:lang w:val="en-US" w:eastAsia="zh-CN"/>
              </w:rPr>
              <w:t>Mesmo padrão de trunk e VLANs da LAN1.</w:t>
            </w:r>
          </w:p>
        </w:tc>
      </w:tr>
      <w:tr w14:paraId="18756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232A5489">
            <w:pPr>
              <w:pStyle w:val="33"/>
              <w:jc w:val="center"/>
              <w:rPr>
                <w:color w:val="auto"/>
                <w:highlight w:val="black"/>
                <w:lang w:val="pt-PT" w:eastAsia="en-US"/>
              </w:rPr>
            </w:pPr>
            <w:r>
              <w:rPr>
                <w:color w:val="auto"/>
                <w:highlight w:val="black"/>
                <w:lang w:val="en-US" w:eastAsia="zh-CN"/>
              </w:rPr>
              <w:t>Switch Cisco 2960 – LAN4</w:t>
            </w:r>
          </w:p>
        </w:tc>
        <w:tc>
          <w:tcPr>
            <w:tcW w:w="1739" w:type="dxa"/>
            <w:tcBorders>
              <w:top w:val="nil"/>
              <w:left w:val="nil"/>
              <w:bottom w:val="nil"/>
              <w:right w:val="nil"/>
            </w:tcBorders>
            <w:shd w:val="clear" w:color="auto" w:fill="FFFFFF"/>
            <w:vAlign w:val="center"/>
          </w:tcPr>
          <w:p w14:paraId="78364798">
            <w:pPr>
              <w:pStyle w:val="33"/>
              <w:jc w:val="center"/>
              <w:rPr>
                <w:color w:val="auto"/>
                <w:highlight w:val="black"/>
                <w:lang w:val="pt-PT" w:eastAsia="en-US"/>
              </w:rPr>
            </w:pPr>
            <w:r>
              <w:rPr>
                <w:color w:val="auto"/>
                <w:highlight w:val="black"/>
                <w:lang w:val="en-US" w:eastAsia="zh-CN"/>
              </w:rPr>
              <w:t>Switch de acesso LAN4</w:t>
            </w:r>
          </w:p>
        </w:tc>
        <w:tc>
          <w:tcPr>
            <w:tcW w:w="1101" w:type="dxa"/>
            <w:tcBorders>
              <w:top w:val="nil"/>
              <w:left w:val="nil"/>
              <w:bottom w:val="nil"/>
              <w:right w:val="nil"/>
            </w:tcBorders>
            <w:shd w:val="clear" w:color="auto" w:fill="FFFFFF"/>
            <w:vAlign w:val="center"/>
          </w:tcPr>
          <w:p w14:paraId="492F7E20">
            <w:pPr>
              <w:pStyle w:val="33"/>
              <w:jc w:val="center"/>
              <w:rPr>
                <w:color w:val="auto"/>
                <w:highlight w:val="black"/>
                <w:lang w:val="pt-PT" w:eastAsia="en-US"/>
              </w:rPr>
            </w:pPr>
            <w:r>
              <w:rPr>
                <w:color w:val="auto"/>
                <w:highlight w:val="black"/>
                <w:lang w:val="en-US" w:eastAsia="zh-CN"/>
              </w:rPr>
              <w:t>LAN4</w:t>
            </w:r>
          </w:p>
        </w:tc>
        <w:tc>
          <w:tcPr>
            <w:tcW w:w="776" w:type="dxa"/>
            <w:tcBorders>
              <w:top w:val="nil"/>
              <w:left w:val="nil"/>
              <w:bottom w:val="nil"/>
              <w:right w:val="nil"/>
            </w:tcBorders>
            <w:shd w:val="clear" w:color="auto" w:fill="FFFFFF"/>
            <w:vAlign w:val="center"/>
          </w:tcPr>
          <w:p w14:paraId="28EF50FE">
            <w:pPr>
              <w:pStyle w:val="33"/>
              <w:jc w:val="center"/>
              <w:rPr>
                <w:color w:val="auto"/>
                <w:highlight w:val="black"/>
                <w:lang w:val="pt-PT" w:eastAsia="en-US"/>
              </w:rPr>
            </w:pPr>
            <w:r>
              <w:rPr>
                <w:color w:val="auto"/>
                <w:highlight w:val="black"/>
                <w:lang w:val="en-US" w:eastAsia="zh-CN"/>
              </w:rPr>
              <w:t>1/10/20/30</w:t>
            </w:r>
          </w:p>
        </w:tc>
        <w:tc>
          <w:tcPr>
            <w:tcW w:w="1661" w:type="dxa"/>
            <w:tcBorders>
              <w:top w:val="nil"/>
              <w:left w:val="nil"/>
              <w:bottom w:val="nil"/>
              <w:right w:val="nil"/>
            </w:tcBorders>
            <w:shd w:val="clear" w:color="auto" w:fill="FFFFFF"/>
            <w:vAlign w:val="center"/>
          </w:tcPr>
          <w:p w14:paraId="15BA640D">
            <w:pPr>
              <w:pStyle w:val="33"/>
              <w:jc w:val="center"/>
              <w:rPr>
                <w:color w:val="auto"/>
                <w:highlight w:val="black"/>
                <w:lang w:val="pt-PT" w:eastAsia="en-US"/>
              </w:rPr>
            </w:pPr>
            <w:r>
              <w:rPr>
                <w:color w:val="auto"/>
                <w:highlight w:val="black"/>
                <w:lang w:val="en-US" w:eastAsia="zh-CN"/>
              </w:rPr>
              <w:t>192.168.1.14 (gerenc.)</w:t>
            </w:r>
          </w:p>
        </w:tc>
        <w:tc>
          <w:tcPr>
            <w:tcW w:w="1684" w:type="dxa"/>
            <w:tcBorders>
              <w:top w:val="nil"/>
              <w:left w:val="nil"/>
              <w:bottom w:val="nil"/>
              <w:right w:val="nil"/>
            </w:tcBorders>
            <w:shd w:val="clear" w:color="auto" w:fill="FFFFFF"/>
            <w:vAlign w:val="center"/>
          </w:tcPr>
          <w:p w14:paraId="428A2365">
            <w:pPr>
              <w:pStyle w:val="33"/>
              <w:jc w:val="center"/>
              <w:rPr>
                <w:color w:val="auto"/>
                <w:highlight w:val="black"/>
                <w:lang w:val="pt-PT" w:eastAsia="en-US"/>
              </w:rPr>
            </w:pPr>
            <w:r>
              <w:rPr>
                <w:color w:val="auto"/>
                <w:highlight w:val="black"/>
                <w:lang w:val="en-US" w:eastAsia="zh-CN"/>
              </w:rPr>
              <w:t>Mesmo padrão de trunk e VLANs da LAN1.</w:t>
            </w:r>
          </w:p>
        </w:tc>
      </w:tr>
      <w:tr w14:paraId="298C8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1FB1483">
            <w:pPr>
              <w:pStyle w:val="33"/>
              <w:jc w:val="center"/>
              <w:rPr>
                <w:color w:val="auto"/>
                <w:highlight w:val="black"/>
                <w:lang w:val="pt-PT" w:eastAsia="en-US"/>
              </w:rPr>
            </w:pPr>
            <w:r>
              <w:rPr>
                <w:color w:val="auto"/>
                <w:highlight w:val="black"/>
                <w:lang w:val="en-US" w:eastAsia="zh-CN"/>
              </w:rPr>
              <w:t>AP Wi-Fi Linksys WRT300N – LAN1 (SSID Corp)</w:t>
            </w:r>
          </w:p>
        </w:tc>
        <w:tc>
          <w:tcPr>
            <w:tcW w:w="1739" w:type="dxa"/>
            <w:tcBorders>
              <w:top w:val="nil"/>
              <w:left w:val="nil"/>
              <w:bottom w:val="nil"/>
              <w:right w:val="nil"/>
            </w:tcBorders>
            <w:shd w:val="clear" w:color="auto" w:fill="FFFFFF"/>
            <w:vAlign w:val="center"/>
          </w:tcPr>
          <w:p w14:paraId="511BCDC2">
            <w:pPr>
              <w:pStyle w:val="33"/>
              <w:jc w:val="center"/>
              <w:rPr>
                <w:color w:val="auto"/>
                <w:highlight w:val="black"/>
                <w:lang w:val="pt-PT" w:eastAsia="en-US"/>
              </w:rPr>
            </w:pPr>
            <w:r>
              <w:rPr>
                <w:color w:val="auto"/>
                <w:highlight w:val="black"/>
                <w:lang w:val="en-US" w:eastAsia="zh-CN"/>
              </w:rPr>
              <w:t>AP corporativo LAN1</w:t>
            </w:r>
          </w:p>
        </w:tc>
        <w:tc>
          <w:tcPr>
            <w:tcW w:w="1101" w:type="dxa"/>
            <w:tcBorders>
              <w:top w:val="nil"/>
              <w:left w:val="nil"/>
              <w:bottom w:val="nil"/>
              <w:right w:val="nil"/>
            </w:tcBorders>
            <w:shd w:val="clear" w:color="auto" w:fill="FFFFFF"/>
            <w:vAlign w:val="center"/>
          </w:tcPr>
          <w:p w14:paraId="02877036">
            <w:pPr>
              <w:pStyle w:val="33"/>
              <w:jc w:val="center"/>
              <w:rPr>
                <w:color w:val="auto"/>
                <w:highlight w:val="black"/>
                <w:lang w:val="pt-PT" w:eastAsia="en-US"/>
              </w:rPr>
            </w:pPr>
            <w:r>
              <w:rPr>
                <w:color w:val="auto"/>
                <w:highlight w:val="black"/>
                <w:lang w:val="en-US" w:eastAsia="zh-CN"/>
              </w:rPr>
              <w:t>LAN1</w:t>
            </w:r>
          </w:p>
        </w:tc>
        <w:tc>
          <w:tcPr>
            <w:tcW w:w="776" w:type="dxa"/>
            <w:tcBorders>
              <w:top w:val="nil"/>
              <w:left w:val="nil"/>
              <w:bottom w:val="nil"/>
              <w:right w:val="nil"/>
            </w:tcBorders>
            <w:shd w:val="clear" w:color="auto" w:fill="FFFFFF"/>
            <w:vAlign w:val="center"/>
          </w:tcPr>
          <w:p w14:paraId="4B4A1C3B">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14EC4246">
            <w:pPr>
              <w:pStyle w:val="33"/>
              <w:jc w:val="center"/>
              <w:rPr>
                <w:color w:val="auto"/>
                <w:highlight w:val="black"/>
                <w:lang w:val="pt-PT" w:eastAsia="en-US"/>
              </w:rPr>
            </w:pPr>
            <w:r>
              <w:rPr>
                <w:color w:val="auto"/>
                <w:highlight w:val="black"/>
                <w:lang w:val="en-US" w:eastAsia="zh-CN"/>
              </w:rPr>
              <w:t>192.168.10.11</w:t>
            </w:r>
          </w:p>
        </w:tc>
        <w:tc>
          <w:tcPr>
            <w:tcW w:w="1684" w:type="dxa"/>
            <w:tcBorders>
              <w:top w:val="nil"/>
              <w:left w:val="nil"/>
              <w:bottom w:val="nil"/>
              <w:right w:val="nil"/>
            </w:tcBorders>
            <w:shd w:val="clear" w:color="auto" w:fill="FFFFFF"/>
            <w:vAlign w:val="center"/>
          </w:tcPr>
          <w:p w14:paraId="0D9BE419">
            <w:pPr>
              <w:pStyle w:val="33"/>
              <w:jc w:val="center"/>
              <w:rPr>
                <w:color w:val="auto"/>
                <w:highlight w:val="black"/>
                <w:lang w:val="pt-PT" w:eastAsia="en-US"/>
              </w:rPr>
            </w:pPr>
            <w:r>
              <w:rPr>
                <w:color w:val="auto"/>
                <w:highlight w:val="black"/>
                <w:lang w:val="en-US" w:eastAsia="zh-CN"/>
              </w:rPr>
              <w:t>IP de gestão do AP; SSID corporativo; canal 1; acesso VLAN 10.</w:t>
            </w:r>
          </w:p>
        </w:tc>
      </w:tr>
      <w:tr w14:paraId="01078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03FD5ADC">
            <w:pPr>
              <w:pStyle w:val="33"/>
              <w:jc w:val="center"/>
              <w:rPr>
                <w:color w:val="auto"/>
                <w:highlight w:val="black"/>
                <w:lang w:val="pt-PT" w:eastAsia="en-US"/>
              </w:rPr>
            </w:pPr>
            <w:r>
              <w:rPr>
                <w:color w:val="auto"/>
                <w:highlight w:val="black"/>
                <w:lang w:val="en-US" w:eastAsia="zh-CN"/>
              </w:rPr>
              <w:t>AP Wi-Fi Linksys WRT300N – LAN1 (SSID Guest)</w:t>
            </w:r>
          </w:p>
        </w:tc>
        <w:tc>
          <w:tcPr>
            <w:tcW w:w="1739" w:type="dxa"/>
            <w:tcBorders>
              <w:top w:val="nil"/>
              <w:left w:val="nil"/>
              <w:bottom w:val="nil"/>
              <w:right w:val="nil"/>
            </w:tcBorders>
            <w:shd w:val="clear" w:color="auto" w:fill="FFFFFF"/>
            <w:vAlign w:val="center"/>
          </w:tcPr>
          <w:p w14:paraId="55BB0DDA">
            <w:pPr>
              <w:pStyle w:val="33"/>
              <w:jc w:val="center"/>
              <w:rPr>
                <w:color w:val="auto"/>
                <w:highlight w:val="black"/>
                <w:lang w:val="pt-PT" w:eastAsia="en-US"/>
              </w:rPr>
            </w:pPr>
            <w:r>
              <w:rPr>
                <w:color w:val="auto"/>
                <w:highlight w:val="black"/>
                <w:lang w:val="en-US" w:eastAsia="zh-CN"/>
              </w:rPr>
              <w:t>AP visitantes LAN1</w:t>
            </w:r>
          </w:p>
        </w:tc>
        <w:tc>
          <w:tcPr>
            <w:tcW w:w="1101" w:type="dxa"/>
            <w:tcBorders>
              <w:top w:val="nil"/>
              <w:left w:val="nil"/>
              <w:bottom w:val="nil"/>
              <w:right w:val="nil"/>
            </w:tcBorders>
            <w:shd w:val="clear" w:color="auto" w:fill="FFFFFF"/>
            <w:vAlign w:val="center"/>
          </w:tcPr>
          <w:p w14:paraId="01245AB9">
            <w:pPr>
              <w:pStyle w:val="33"/>
              <w:jc w:val="center"/>
              <w:rPr>
                <w:color w:val="auto"/>
                <w:highlight w:val="black"/>
                <w:lang w:val="pt-PT" w:eastAsia="en-US"/>
              </w:rPr>
            </w:pPr>
            <w:r>
              <w:rPr>
                <w:color w:val="auto"/>
                <w:highlight w:val="black"/>
                <w:lang w:val="en-US" w:eastAsia="zh-CN"/>
              </w:rPr>
              <w:t>LAN1</w:t>
            </w:r>
          </w:p>
        </w:tc>
        <w:tc>
          <w:tcPr>
            <w:tcW w:w="776" w:type="dxa"/>
            <w:tcBorders>
              <w:top w:val="nil"/>
              <w:left w:val="nil"/>
              <w:bottom w:val="nil"/>
              <w:right w:val="nil"/>
            </w:tcBorders>
            <w:shd w:val="clear" w:color="auto" w:fill="FFFFFF"/>
            <w:vAlign w:val="center"/>
          </w:tcPr>
          <w:p w14:paraId="11E45531">
            <w:pPr>
              <w:pStyle w:val="33"/>
              <w:jc w:val="center"/>
              <w:rPr>
                <w:color w:val="auto"/>
                <w:highlight w:val="black"/>
                <w:lang w:val="pt-PT" w:eastAsia="en-US"/>
              </w:rPr>
            </w:pPr>
            <w:r>
              <w:rPr>
                <w:color w:val="auto"/>
                <w:highlight w:val="black"/>
                <w:lang w:val="en-US" w:eastAsia="zh-CN"/>
              </w:rPr>
              <w:t>20</w:t>
            </w:r>
          </w:p>
        </w:tc>
        <w:tc>
          <w:tcPr>
            <w:tcW w:w="1661" w:type="dxa"/>
            <w:tcBorders>
              <w:top w:val="nil"/>
              <w:left w:val="nil"/>
              <w:bottom w:val="nil"/>
              <w:right w:val="nil"/>
            </w:tcBorders>
            <w:shd w:val="clear" w:color="auto" w:fill="FFFFFF"/>
            <w:vAlign w:val="center"/>
          </w:tcPr>
          <w:p w14:paraId="454E5659">
            <w:pPr>
              <w:pStyle w:val="33"/>
              <w:jc w:val="center"/>
              <w:rPr>
                <w:color w:val="auto"/>
                <w:highlight w:val="black"/>
                <w:lang w:val="pt-PT" w:eastAsia="en-US"/>
              </w:rPr>
            </w:pPr>
            <w:r>
              <w:rPr>
                <w:color w:val="auto"/>
                <w:highlight w:val="black"/>
                <w:lang w:val="en-US" w:eastAsia="zh-CN"/>
              </w:rPr>
              <w:t>192.168.20.11</w:t>
            </w:r>
          </w:p>
        </w:tc>
        <w:tc>
          <w:tcPr>
            <w:tcW w:w="1684" w:type="dxa"/>
            <w:tcBorders>
              <w:top w:val="nil"/>
              <w:left w:val="nil"/>
              <w:bottom w:val="nil"/>
              <w:right w:val="nil"/>
            </w:tcBorders>
            <w:shd w:val="clear" w:color="auto" w:fill="FFFFFF"/>
            <w:vAlign w:val="center"/>
          </w:tcPr>
          <w:p w14:paraId="547F90D1">
            <w:pPr>
              <w:pStyle w:val="33"/>
              <w:jc w:val="center"/>
              <w:rPr>
                <w:color w:val="auto"/>
                <w:highlight w:val="black"/>
                <w:lang w:val="pt-PT" w:eastAsia="en-US"/>
              </w:rPr>
            </w:pPr>
            <w:r>
              <w:rPr>
                <w:color w:val="auto"/>
                <w:highlight w:val="black"/>
                <w:lang w:val="en-US" w:eastAsia="zh-CN"/>
              </w:rPr>
              <w:t>SSID Guest em VLAN 20; isolado da rede corporativa.</w:t>
            </w:r>
          </w:p>
        </w:tc>
      </w:tr>
      <w:tr w14:paraId="15EE4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F78C66B">
            <w:pPr>
              <w:pStyle w:val="33"/>
              <w:jc w:val="center"/>
              <w:rPr>
                <w:color w:val="auto"/>
                <w:highlight w:val="black"/>
                <w:lang w:val="pt-PT" w:eastAsia="en-US"/>
              </w:rPr>
            </w:pPr>
            <w:r>
              <w:rPr>
                <w:color w:val="auto"/>
                <w:highlight w:val="black"/>
                <w:lang w:val="en-US" w:eastAsia="zh-CN"/>
              </w:rPr>
              <w:t>AP Wi-Fi Linksys WRT300N – LAN2 (SSID Corp)</w:t>
            </w:r>
          </w:p>
        </w:tc>
        <w:tc>
          <w:tcPr>
            <w:tcW w:w="1739" w:type="dxa"/>
            <w:tcBorders>
              <w:top w:val="nil"/>
              <w:left w:val="nil"/>
              <w:bottom w:val="nil"/>
              <w:right w:val="nil"/>
            </w:tcBorders>
            <w:shd w:val="clear" w:color="auto" w:fill="FFFFFF"/>
            <w:vAlign w:val="center"/>
          </w:tcPr>
          <w:p w14:paraId="5652553F">
            <w:pPr>
              <w:pStyle w:val="33"/>
              <w:jc w:val="center"/>
              <w:rPr>
                <w:color w:val="auto"/>
                <w:highlight w:val="black"/>
                <w:lang w:val="pt-PT" w:eastAsia="en-US"/>
              </w:rPr>
            </w:pPr>
            <w:r>
              <w:rPr>
                <w:color w:val="auto"/>
                <w:highlight w:val="black"/>
                <w:lang w:val="en-US" w:eastAsia="zh-CN"/>
              </w:rPr>
              <w:t>AP corporativo LAN2</w:t>
            </w:r>
          </w:p>
        </w:tc>
        <w:tc>
          <w:tcPr>
            <w:tcW w:w="1101" w:type="dxa"/>
            <w:tcBorders>
              <w:top w:val="nil"/>
              <w:left w:val="nil"/>
              <w:bottom w:val="nil"/>
              <w:right w:val="nil"/>
            </w:tcBorders>
            <w:shd w:val="clear" w:color="auto" w:fill="FFFFFF"/>
            <w:vAlign w:val="center"/>
          </w:tcPr>
          <w:p w14:paraId="3CF3857A">
            <w:pPr>
              <w:pStyle w:val="33"/>
              <w:jc w:val="center"/>
              <w:rPr>
                <w:color w:val="auto"/>
                <w:highlight w:val="black"/>
                <w:lang w:val="pt-PT" w:eastAsia="en-US"/>
              </w:rPr>
            </w:pPr>
            <w:r>
              <w:rPr>
                <w:color w:val="auto"/>
                <w:highlight w:val="black"/>
                <w:lang w:val="en-US" w:eastAsia="zh-CN"/>
              </w:rPr>
              <w:t>LAN2</w:t>
            </w:r>
          </w:p>
        </w:tc>
        <w:tc>
          <w:tcPr>
            <w:tcW w:w="776" w:type="dxa"/>
            <w:tcBorders>
              <w:top w:val="nil"/>
              <w:left w:val="nil"/>
              <w:bottom w:val="nil"/>
              <w:right w:val="nil"/>
            </w:tcBorders>
            <w:shd w:val="clear" w:color="auto" w:fill="FFFFFF"/>
            <w:vAlign w:val="center"/>
          </w:tcPr>
          <w:p w14:paraId="49BC0D22">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11E81C82">
            <w:pPr>
              <w:pStyle w:val="33"/>
              <w:jc w:val="center"/>
              <w:rPr>
                <w:color w:val="auto"/>
                <w:highlight w:val="black"/>
                <w:lang w:val="pt-PT" w:eastAsia="en-US"/>
              </w:rPr>
            </w:pPr>
            <w:r>
              <w:rPr>
                <w:color w:val="auto"/>
                <w:highlight w:val="black"/>
                <w:lang w:val="en-US" w:eastAsia="zh-CN"/>
              </w:rPr>
              <w:t>192.168.10.12</w:t>
            </w:r>
          </w:p>
        </w:tc>
        <w:tc>
          <w:tcPr>
            <w:tcW w:w="1684" w:type="dxa"/>
            <w:tcBorders>
              <w:top w:val="nil"/>
              <w:left w:val="nil"/>
              <w:bottom w:val="nil"/>
              <w:right w:val="nil"/>
            </w:tcBorders>
            <w:shd w:val="clear" w:color="auto" w:fill="FFFFFF"/>
            <w:vAlign w:val="center"/>
          </w:tcPr>
          <w:p w14:paraId="3EBFFDDE">
            <w:pPr>
              <w:pStyle w:val="33"/>
              <w:jc w:val="center"/>
              <w:rPr>
                <w:color w:val="auto"/>
                <w:highlight w:val="black"/>
                <w:lang w:val="pt-PT" w:eastAsia="en-US"/>
              </w:rPr>
            </w:pPr>
            <w:r>
              <w:rPr>
                <w:color w:val="auto"/>
                <w:highlight w:val="black"/>
                <w:lang w:val="en-US" w:eastAsia="zh-CN"/>
              </w:rPr>
              <w:t>Canal 6; mesma política de segurança do Wi</w:t>
            </w:r>
            <w:r>
              <w:rPr>
                <w:color w:val="auto"/>
                <w:highlight w:val="black"/>
                <w:lang w:val="en-US" w:eastAsia="zh-CN"/>
              </w:rPr>
              <w:noBreakHyphen/>
            </w:r>
            <w:r>
              <w:rPr>
                <w:color w:val="auto"/>
                <w:highlight w:val="black"/>
                <w:lang w:val="en-US" w:eastAsia="zh-CN"/>
              </w:rPr>
              <w:t>Fi corporativo.</w:t>
            </w:r>
          </w:p>
        </w:tc>
      </w:tr>
      <w:tr w14:paraId="7E8A9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6284762A">
            <w:pPr>
              <w:pStyle w:val="33"/>
              <w:jc w:val="center"/>
              <w:rPr>
                <w:color w:val="auto"/>
                <w:highlight w:val="black"/>
                <w:lang w:val="pt-PT" w:eastAsia="en-US"/>
              </w:rPr>
            </w:pPr>
            <w:r>
              <w:rPr>
                <w:color w:val="auto"/>
                <w:highlight w:val="black"/>
                <w:lang w:val="en-US" w:eastAsia="zh-CN"/>
              </w:rPr>
              <w:t>AP Wi-Fi Linksys WRT300N – LAN2 (SSID Guest)</w:t>
            </w:r>
          </w:p>
        </w:tc>
        <w:tc>
          <w:tcPr>
            <w:tcW w:w="1739" w:type="dxa"/>
            <w:tcBorders>
              <w:top w:val="nil"/>
              <w:left w:val="nil"/>
              <w:bottom w:val="nil"/>
              <w:right w:val="nil"/>
            </w:tcBorders>
            <w:shd w:val="clear" w:color="auto" w:fill="FFFFFF"/>
            <w:vAlign w:val="center"/>
          </w:tcPr>
          <w:p w14:paraId="2E1B70FA">
            <w:pPr>
              <w:pStyle w:val="33"/>
              <w:jc w:val="center"/>
              <w:rPr>
                <w:color w:val="auto"/>
                <w:highlight w:val="black"/>
                <w:lang w:val="pt-PT" w:eastAsia="en-US"/>
              </w:rPr>
            </w:pPr>
            <w:r>
              <w:rPr>
                <w:color w:val="auto"/>
                <w:highlight w:val="black"/>
                <w:lang w:val="en-US" w:eastAsia="zh-CN"/>
              </w:rPr>
              <w:t>AP visitantes LAN2</w:t>
            </w:r>
          </w:p>
        </w:tc>
        <w:tc>
          <w:tcPr>
            <w:tcW w:w="1101" w:type="dxa"/>
            <w:tcBorders>
              <w:top w:val="nil"/>
              <w:left w:val="nil"/>
              <w:bottom w:val="nil"/>
              <w:right w:val="nil"/>
            </w:tcBorders>
            <w:shd w:val="clear" w:color="auto" w:fill="FFFFFF"/>
            <w:vAlign w:val="center"/>
          </w:tcPr>
          <w:p w14:paraId="33BA2904">
            <w:pPr>
              <w:pStyle w:val="33"/>
              <w:jc w:val="center"/>
              <w:rPr>
                <w:color w:val="auto"/>
                <w:highlight w:val="black"/>
                <w:lang w:val="pt-PT" w:eastAsia="en-US"/>
              </w:rPr>
            </w:pPr>
            <w:r>
              <w:rPr>
                <w:color w:val="auto"/>
                <w:highlight w:val="black"/>
                <w:lang w:val="en-US" w:eastAsia="zh-CN"/>
              </w:rPr>
              <w:t>LAN2</w:t>
            </w:r>
          </w:p>
        </w:tc>
        <w:tc>
          <w:tcPr>
            <w:tcW w:w="776" w:type="dxa"/>
            <w:tcBorders>
              <w:top w:val="nil"/>
              <w:left w:val="nil"/>
              <w:bottom w:val="nil"/>
              <w:right w:val="nil"/>
            </w:tcBorders>
            <w:shd w:val="clear" w:color="auto" w:fill="FFFFFF"/>
            <w:vAlign w:val="center"/>
          </w:tcPr>
          <w:p w14:paraId="3F7F26F5">
            <w:pPr>
              <w:pStyle w:val="33"/>
              <w:jc w:val="center"/>
              <w:rPr>
                <w:color w:val="auto"/>
                <w:highlight w:val="black"/>
                <w:lang w:val="pt-PT" w:eastAsia="en-US"/>
              </w:rPr>
            </w:pPr>
            <w:r>
              <w:rPr>
                <w:color w:val="auto"/>
                <w:highlight w:val="black"/>
                <w:lang w:val="en-US" w:eastAsia="zh-CN"/>
              </w:rPr>
              <w:t>20</w:t>
            </w:r>
          </w:p>
        </w:tc>
        <w:tc>
          <w:tcPr>
            <w:tcW w:w="1661" w:type="dxa"/>
            <w:tcBorders>
              <w:top w:val="nil"/>
              <w:left w:val="nil"/>
              <w:bottom w:val="nil"/>
              <w:right w:val="nil"/>
            </w:tcBorders>
            <w:shd w:val="clear" w:color="auto" w:fill="FFFFFF"/>
            <w:vAlign w:val="center"/>
          </w:tcPr>
          <w:p w14:paraId="7BFF46B7">
            <w:pPr>
              <w:pStyle w:val="33"/>
              <w:jc w:val="center"/>
              <w:rPr>
                <w:color w:val="auto"/>
                <w:highlight w:val="black"/>
                <w:lang w:val="pt-PT" w:eastAsia="en-US"/>
              </w:rPr>
            </w:pPr>
            <w:r>
              <w:rPr>
                <w:color w:val="auto"/>
                <w:highlight w:val="black"/>
                <w:lang w:val="en-US" w:eastAsia="zh-CN"/>
              </w:rPr>
              <w:t>192.168.20.12</w:t>
            </w:r>
          </w:p>
        </w:tc>
        <w:tc>
          <w:tcPr>
            <w:tcW w:w="1684" w:type="dxa"/>
            <w:tcBorders>
              <w:top w:val="nil"/>
              <w:left w:val="nil"/>
              <w:bottom w:val="nil"/>
              <w:right w:val="nil"/>
            </w:tcBorders>
            <w:shd w:val="clear" w:color="auto" w:fill="FFFFFF"/>
            <w:vAlign w:val="center"/>
          </w:tcPr>
          <w:p w14:paraId="74B2FAAE">
            <w:pPr>
              <w:pStyle w:val="33"/>
              <w:jc w:val="center"/>
              <w:rPr>
                <w:color w:val="auto"/>
                <w:highlight w:val="black"/>
                <w:lang w:val="pt-PT" w:eastAsia="en-US"/>
              </w:rPr>
            </w:pPr>
            <w:r>
              <w:rPr>
                <w:color w:val="auto"/>
                <w:highlight w:val="black"/>
                <w:lang w:val="en-US" w:eastAsia="zh-CN"/>
              </w:rPr>
              <w:t>VLAN 20; acesso apenas à Internet.</w:t>
            </w:r>
          </w:p>
        </w:tc>
      </w:tr>
      <w:tr w14:paraId="28C1F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95464F4">
            <w:pPr>
              <w:pStyle w:val="33"/>
              <w:jc w:val="center"/>
              <w:rPr>
                <w:color w:val="auto"/>
                <w:highlight w:val="black"/>
                <w:lang w:val="pt-PT" w:eastAsia="en-US"/>
              </w:rPr>
            </w:pPr>
            <w:r>
              <w:rPr>
                <w:color w:val="auto"/>
                <w:highlight w:val="black"/>
                <w:lang w:val="en-US" w:eastAsia="zh-CN"/>
              </w:rPr>
              <w:t>AP Wi-Fi Linksys WRT300N – LAN3 (SSID Corp)</w:t>
            </w:r>
          </w:p>
        </w:tc>
        <w:tc>
          <w:tcPr>
            <w:tcW w:w="1739" w:type="dxa"/>
            <w:tcBorders>
              <w:top w:val="nil"/>
              <w:left w:val="nil"/>
              <w:bottom w:val="nil"/>
              <w:right w:val="nil"/>
            </w:tcBorders>
            <w:shd w:val="clear" w:color="auto" w:fill="FFFFFF"/>
            <w:vAlign w:val="center"/>
          </w:tcPr>
          <w:p w14:paraId="0820CAD4">
            <w:pPr>
              <w:pStyle w:val="33"/>
              <w:jc w:val="center"/>
              <w:rPr>
                <w:color w:val="auto"/>
                <w:highlight w:val="black"/>
                <w:lang w:val="pt-PT" w:eastAsia="en-US"/>
              </w:rPr>
            </w:pPr>
            <w:r>
              <w:rPr>
                <w:color w:val="auto"/>
                <w:highlight w:val="black"/>
                <w:lang w:val="en-US" w:eastAsia="zh-CN"/>
              </w:rPr>
              <w:t>AP corporativo LAN3</w:t>
            </w:r>
          </w:p>
        </w:tc>
        <w:tc>
          <w:tcPr>
            <w:tcW w:w="1101" w:type="dxa"/>
            <w:tcBorders>
              <w:top w:val="nil"/>
              <w:left w:val="nil"/>
              <w:bottom w:val="nil"/>
              <w:right w:val="nil"/>
            </w:tcBorders>
            <w:shd w:val="clear" w:color="auto" w:fill="FFFFFF"/>
            <w:vAlign w:val="center"/>
          </w:tcPr>
          <w:p w14:paraId="5ED7B299">
            <w:pPr>
              <w:pStyle w:val="33"/>
              <w:jc w:val="center"/>
              <w:rPr>
                <w:color w:val="auto"/>
                <w:highlight w:val="black"/>
                <w:lang w:val="pt-PT" w:eastAsia="en-US"/>
              </w:rPr>
            </w:pPr>
            <w:r>
              <w:rPr>
                <w:color w:val="auto"/>
                <w:highlight w:val="black"/>
                <w:lang w:val="en-US" w:eastAsia="zh-CN"/>
              </w:rPr>
              <w:t>LAN3</w:t>
            </w:r>
          </w:p>
        </w:tc>
        <w:tc>
          <w:tcPr>
            <w:tcW w:w="776" w:type="dxa"/>
            <w:tcBorders>
              <w:top w:val="nil"/>
              <w:left w:val="nil"/>
              <w:bottom w:val="nil"/>
              <w:right w:val="nil"/>
            </w:tcBorders>
            <w:shd w:val="clear" w:color="auto" w:fill="FFFFFF"/>
            <w:vAlign w:val="center"/>
          </w:tcPr>
          <w:p w14:paraId="6FCF0E0A">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62BEC452">
            <w:pPr>
              <w:pStyle w:val="33"/>
              <w:jc w:val="center"/>
              <w:rPr>
                <w:color w:val="auto"/>
                <w:highlight w:val="black"/>
                <w:lang w:val="pt-PT" w:eastAsia="en-US"/>
              </w:rPr>
            </w:pPr>
            <w:r>
              <w:rPr>
                <w:color w:val="auto"/>
                <w:highlight w:val="black"/>
                <w:lang w:val="en-US" w:eastAsia="zh-CN"/>
              </w:rPr>
              <w:t>192.168.10.13</w:t>
            </w:r>
          </w:p>
        </w:tc>
        <w:tc>
          <w:tcPr>
            <w:tcW w:w="1684" w:type="dxa"/>
            <w:tcBorders>
              <w:top w:val="nil"/>
              <w:left w:val="nil"/>
              <w:bottom w:val="nil"/>
              <w:right w:val="nil"/>
            </w:tcBorders>
            <w:shd w:val="clear" w:color="auto" w:fill="FFFFFF"/>
            <w:vAlign w:val="center"/>
          </w:tcPr>
          <w:p w14:paraId="08798668">
            <w:pPr>
              <w:pStyle w:val="33"/>
              <w:jc w:val="center"/>
              <w:rPr>
                <w:color w:val="auto"/>
                <w:highlight w:val="black"/>
                <w:lang w:val="pt-PT" w:eastAsia="en-US"/>
              </w:rPr>
            </w:pPr>
            <w:r>
              <w:rPr>
                <w:color w:val="auto"/>
                <w:highlight w:val="black"/>
                <w:lang w:val="en-US" w:eastAsia="zh-CN"/>
              </w:rPr>
              <w:t>Canal 11; cobertura da área da LAN3.</w:t>
            </w:r>
          </w:p>
        </w:tc>
      </w:tr>
      <w:tr w14:paraId="30539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B88B762">
            <w:pPr>
              <w:pStyle w:val="33"/>
              <w:jc w:val="center"/>
              <w:rPr>
                <w:color w:val="auto"/>
                <w:highlight w:val="black"/>
                <w:lang w:val="pt-PT" w:eastAsia="en-US"/>
              </w:rPr>
            </w:pPr>
            <w:r>
              <w:rPr>
                <w:color w:val="auto"/>
                <w:highlight w:val="black"/>
                <w:lang w:val="en-US" w:eastAsia="zh-CN"/>
              </w:rPr>
              <w:t>AP Wi-Fi Linksys WRT300N – LAN3 (SSID Guest)</w:t>
            </w:r>
          </w:p>
        </w:tc>
        <w:tc>
          <w:tcPr>
            <w:tcW w:w="1739" w:type="dxa"/>
            <w:tcBorders>
              <w:top w:val="nil"/>
              <w:left w:val="nil"/>
              <w:bottom w:val="nil"/>
              <w:right w:val="nil"/>
            </w:tcBorders>
            <w:shd w:val="clear" w:color="auto" w:fill="FFFFFF"/>
            <w:vAlign w:val="center"/>
          </w:tcPr>
          <w:p w14:paraId="77B5CF39">
            <w:pPr>
              <w:pStyle w:val="33"/>
              <w:jc w:val="center"/>
              <w:rPr>
                <w:color w:val="auto"/>
                <w:highlight w:val="black"/>
                <w:lang w:val="pt-PT" w:eastAsia="en-US"/>
              </w:rPr>
            </w:pPr>
            <w:r>
              <w:rPr>
                <w:color w:val="auto"/>
                <w:highlight w:val="black"/>
                <w:lang w:val="en-US" w:eastAsia="zh-CN"/>
              </w:rPr>
              <w:t>AP visitantes LAN3</w:t>
            </w:r>
          </w:p>
        </w:tc>
        <w:tc>
          <w:tcPr>
            <w:tcW w:w="1101" w:type="dxa"/>
            <w:tcBorders>
              <w:top w:val="nil"/>
              <w:left w:val="nil"/>
              <w:bottom w:val="nil"/>
              <w:right w:val="nil"/>
            </w:tcBorders>
            <w:shd w:val="clear" w:color="auto" w:fill="FFFFFF"/>
            <w:vAlign w:val="center"/>
          </w:tcPr>
          <w:p w14:paraId="66FC06C5">
            <w:pPr>
              <w:pStyle w:val="33"/>
              <w:jc w:val="center"/>
              <w:rPr>
                <w:color w:val="auto"/>
                <w:highlight w:val="black"/>
                <w:lang w:val="pt-PT" w:eastAsia="en-US"/>
              </w:rPr>
            </w:pPr>
            <w:r>
              <w:rPr>
                <w:color w:val="auto"/>
                <w:highlight w:val="black"/>
                <w:lang w:val="en-US" w:eastAsia="zh-CN"/>
              </w:rPr>
              <w:t>LAN3</w:t>
            </w:r>
          </w:p>
        </w:tc>
        <w:tc>
          <w:tcPr>
            <w:tcW w:w="776" w:type="dxa"/>
            <w:tcBorders>
              <w:top w:val="nil"/>
              <w:left w:val="nil"/>
              <w:bottom w:val="nil"/>
              <w:right w:val="nil"/>
            </w:tcBorders>
            <w:shd w:val="clear" w:color="auto" w:fill="FFFFFF"/>
            <w:vAlign w:val="center"/>
          </w:tcPr>
          <w:p w14:paraId="09D11969">
            <w:pPr>
              <w:pStyle w:val="33"/>
              <w:jc w:val="center"/>
              <w:rPr>
                <w:color w:val="auto"/>
                <w:highlight w:val="black"/>
                <w:lang w:val="pt-PT" w:eastAsia="en-US"/>
              </w:rPr>
            </w:pPr>
            <w:r>
              <w:rPr>
                <w:color w:val="auto"/>
                <w:highlight w:val="black"/>
                <w:lang w:val="en-US" w:eastAsia="zh-CN"/>
              </w:rPr>
              <w:t>20</w:t>
            </w:r>
          </w:p>
        </w:tc>
        <w:tc>
          <w:tcPr>
            <w:tcW w:w="1661" w:type="dxa"/>
            <w:tcBorders>
              <w:top w:val="nil"/>
              <w:left w:val="nil"/>
              <w:bottom w:val="nil"/>
              <w:right w:val="nil"/>
            </w:tcBorders>
            <w:shd w:val="clear" w:color="auto" w:fill="FFFFFF"/>
            <w:vAlign w:val="center"/>
          </w:tcPr>
          <w:p w14:paraId="78E077BA">
            <w:pPr>
              <w:pStyle w:val="33"/>
              <w:jc w:val="center"/>
              <w:rPr>
                <w:color w:val="auto"/>
                <w:highlight w:val="black"/>
                <w:lang w:val="pt-PT" w:eastAsia="en-US"/>
              </w:rPr>
            </w:pPr>
            <w:r>
              <w:rPr>
                <w:color w:val="auto"/>
                <w:highlight w:val="black"/>
                <w:lang w:val="en-US" w:eastAsia="zh-CN"/>
              </w:rPr>
              <w:t>192.168.20.13</w:t>
            </w:r>
          </w:p>
        </w:tc>
        <w:tc>
          <w:tcPr>
            <w:tcW w:w="1684" w:type="dxa"/>
            <w:tcBorders>
              <w:top w:val="nil"/>
              <w:left w:val="nil"/>
              <w:bottom w:val="nil"/>
              <w:right w:val="nil"/>
            </w:tcBorders>
            <w:shd w:val="clear" w:color="auto" w:fill="FFFFFF"/>
            <w:vAlign w:val="center"/>
          </w:tcPr>
          <w:p w14:paraId="09FE3C82">
            <w:pPr>
              <w:pStyle w:val="33"/>
              <w:jc w:val="center"/>
              <w:rPr>
                <w:color w:val="auto"/>
                <w:highlight w:val="black"/>
                <w:lang w:val="pt-PT" w:eastAsia="en-US"/>
              </w:rPr>
            </w:pPr>
            <w:r>
              <w:rPr>
                <w:color w:val="auto"/>
                <w:highlight w:val="black"/>
                <w:lang w:val="en-US" w:eastAsia="zh-CN"/>
              </w:rPr>
              <w:t>VLAN 20; DMZ para visitantes.</w:t>
            </w:r>
          </w:p>
        </w:tc>
      </w:tr>
      <w:tr w14:paraId="6B123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04D966B">
            <w:pPr>
              <w:pStyle w:val="33"/>
              <w:jc w:val="center"/>
              <w:rPr>
                <w:color w:val="auto"/>
                <w:highlight w:val="black"/>
                <w:lang w:val="pt-PT" w:eastAsia="en-US"/>
              </w:rPr>
            </w:pPr>
            <w:r>
              <w:rPr>
                <w:color w:val="auto"/>
                <w:highlight w:val="black"/>
                <w:lang w:val="en-US" w:eastAsia="zh-CN"/>
              </w:rPr>
              <w:t>AP Wi-Fi Linksys WRT300N – LAN4 (SSID Corp)</w:t>
            </w:r>
          </w:p>
        </w:tc>
        <w:tc>
          <w:tcPr>
            <w:tcW w:w="1739" w:type="dxa"/>
            <w:tcBorders>
              <w:top w:val="nil"/>
              <w:left w:val="nil"/>
              <w:bottom w:val="nil"/>
              <w:right w:val="nil"/>
            </w:tcBorders>
            <w:shd w:val="clear" w:color="auto" w:fill="FFFFFF"/>
            <w:vAlign w:val="center"/>
          </w:tcPr>
          <w:p w14:paraId="50376888">
            <w:pPr>
              <w:pStyle w:val="33"/>
              <w:jc w:val="center"/>
              <w:rPr>
                <w:color w:val="auto"/>
                <w:highlight w:val="black"/>
                <w:lang w:val="pt-PT" w:eastAsia="en-US"/>
              </w:rPr>
            </w:pPr>
            <w:r>
              <w:rPr>
                <w:color w:val="auto"/>
                <w:highlight w:val="black"/>
                <w:lang w:val="en-US" w:eastAsia="zh-CN"/>
              </w:rPr>
              <w:t>AP corporativo LAN4</w:t>
            </w:r>
          </w:p>
        </w:tc>
        <w:tc>
          <w:tcPr>
            <w:tcW w:w="1101" w:type="dxa"/>
            <w:tcBorders>
              <w:top w:val="nil"/>
              <w:left w:val="nil"/>
              <w:bottom w:val="nil"/>
              <w:right w:val="nil"/>
            </w:tcBorders>
            <w:shd w:val="clear" w:color="auto" w:fill="FFFFFF"/>
            <w:vAlign w:val="center"/>
          </w:tcPr>
          <w:p w14:paraId="73FF2950">
            <w:pPr>
              <w:pStyle w:val="33"/>
              <w:jc w:val="center"/>
              <w:rPr>
                <w:color w:val="auto"/>
                <w:highlight w:val="black"/>
                <w:lang w:val="pt-PT" w:eastAsia="en-US"/>
              </w:rPr>
            </w:pPr>
            <w:r>
              <w:rPr>
                <w:color w:val="auto"/>
                <w:highlight w:val="black"/>
                <w:lang w:val="en-US" w:eastAsia="zh-CN"/>
              </w:rPr>
              <w:t>LAN4</w:t>
            </w:r>
          </w:p>
        </w:tc>
        <w:tc>
          <w:tcPr>
            <w:tcW w:w="776" w:type="dxa"/>
            <w:tcBorders>
              <w:top w:val="nil"/>
              <w:left w:val="nil"/>
              <w:bottom w:val="nil"/>
              <w:right w:val="nil"/>
            </w:tcBorders>
            <w:shd w:val="clear" w:color="auto" w:fill="FFFFFF"/>
            <w:vAlign w:val="center"/>
          </w:tcPr>
          <w:p w14:paraId="65E58C43">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308060A8">
            <w:pPr>
              <w:pStyle w:val="33"/>
              <w:jc w:val="center"/>
              <w:rPr>
                <w:color w:val="auto"/>
                <w:highlight w:val="black"/>
                <w:lang w:val="pt-PT" w:eastAsia="en-US"/>
              </w:rPr>
            </w:pPr>
            <w:r>
              <w:rPr>
                <w:color w:val="auto"/>
                <w:highlight w:val="black"/>
                <w:lang w:val="en-US" w:eastAsia="zh-CN"/>
              </w:rPr>
              <w:t>192.168.10.14</w:t>
            </w:r>
          </w:p>
        </w:tc>
        <w:tc>
          <w:tcPr>
            <w:tcW w:w="1684" w:type="dxa"/>
            <w:tcBorders>
              <w:top w:val="nil"/>
              <w:left w:val="nil"/>
              <w:bottom w:val="nil"/>
              <w:right w:val="nil"/>
            </w:tcBorders>
            <w:shd w:val="clear" w:color="auto" w:fill="FFFFFF"/>
            <w:vAlign w:val="center"/>
          </w:tcPr>
          <w:p w14:paraId="7962C788">
            <w:pPr>
              <w:pStyle w:val="33"/>
              <w:jc w:val="center"/>
              <w:rPr>
                <w:color w:val="auto"/>
                <w:highlight w:val="black"/>
                <w:lang w:val="pt-PT" w:eastAsia="en-US"/>
              </w:rPr>
            </w:pPr>
            <w:r>
              <w:rPr>
                <w:color w:val="auto"/>
                <w:highlight w:val="black"/>
                <w:lang w:val="en-US" w:eastAsia="zh-CN"/>
              </w:rPr>
              <w:t>Canal 1 (ou 6, conforme planta); mesmo SSID corporativo.</w:t>
            </w:r>
          </w:p>
        </w:tc>
      </w:tr>
      <w:tr w14:paraId="667DC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32C9D26">
            <w:pPr>
              <w:pStyle w:val="33"/>
              <w:jc w:val="center"/>
              <w:rPr>
                <w:color w:val="auto"/>
                <w:highlight w:val="black"/>
                <w:lang w:val="pt-PT" w:eastAsia="en-US"/>
              </w:rPr>
            </w:pPr>
            <w:r>
              <w:rPr>
                <w:color w:val="auto"/>
                <w:highlight w:val="black"/>
                <w:lang w:val="en-US" w:eastAsia="zh-CN"/>
              </w:rPr>
              <w:t>AP Wi-Fi Linksys WRT300N – LAN4 (SSID Guest)</w:t>
            </w:r>
          </w:p>
        </w:tc>
        <w:tc>
          <w:tcPr>
            <w:tcW w:w="1739" w:type="dxa"/>
            <w:tcBorders>
              <w:top w:val="nil"/>
              <w:left w:val="nil"/>
              <w:bottom w:val="nil"/>
              <w:right w:val="nil"/>
            </w:tcBorders>
            <w:shd w:val="clear" w:color="auto" w:fill="FFFFFF"/>
            <w:vAlign w:val="center"/>
          </w:tcPr>
          <w:p w14:paraId="25F6A8FE">
            <w:pPr>
              <w:pStyle w:val="33"/>
              <w:jc w:val="center"/>
              <w:rPr>
                <w:color w:val="auto"/>
                <w:highlight w:val="black"/>
                <w:lang w:val="pt-PT" w:eastAsia="en-US"/>
              </w:rPr>
            </w:pPr>
            <w:r>
              <w:rPr>
                <w:color w:val="auto"/>
                <w:highlight w:val="black"/>
                <w:lang w:val="en-US" w:eastAsia="zh-CN"/>
              </w:rPr>
              <w:t>AP visitantes LAN4</w:t>
            </w:r>
          </w:p>
        </w:tc>
        <w:tc>
          <w:tcPr>
            <w:tcW w:w="1101" w:type="dxa"/>
            <w:tcBorders>
              <w:top w:val="nil"/>
              <w:left w:val="nil"/>
              <w:bottom w:val="nil"/>
              <w:right w:val="nil"/>
            </w:tcBorders>
            <w:shd w:val="clear" w:color="auto" w:fill="FFFFFF"/>
            <w:vAlign w:val="center"/>
          </w:tcPr>
          <w:p w14:paraId="4EFA69B1">
            <w:pPr>
              <w:pStyle w:val="33"/>
              <w:jc w:val="center"/>
              <w:rPr>
                <w:color w:val="auto"/>
                <w:highlight w:val="black"/>
                <w:lang w:val="pt-PT" w:eastAsia="en-US"/>
              </w:rPr>
            </w:pPr>
            <w:r>
              <w:rPr>
                <w:color w:val="auto"/>
                <w:highlight w:val="black"/>
                <w:lang w:val="en-US" w:eastAsia="zh-CN"/>
              </w:rPr>
              <w:t>LAN4</w:t>
            </w:r>
          </w:p>
        </w:tc>
        <w:tc>
          <w:tcPr>
            <w:tcW w:w="776" w:type="dxa"/>
            <w:tcBorders>
              <w:top w:val="nil"/>
              <w:left w:val="nil"/>
              <w:bottom w:val="nil"/>
              <w:right w:val="nil"/>
            </w:tcBorders>
            <w:shd w:val="clear" w:color="auto" w:fill="FFFFFF"/>
            <w:vAlign w:val="center"/>
          </w:tcPr>
          <w:p w14:paraId="00770BAB">
            <w:pPr>
              <w:pStyle w:val="33"/>
              <w:jc w:val="center"/>
              <w:rPr>
                <w:color w:val="auto"/>
                <w:highlight w:val="black"/>
                <w:lang w:val="pt-PT" w:eastAsia="en-US"/>
              </w:rPr>
            </w:pPr>
            <w:r>
              <w:rPr>
                <w:color w:val="auto"/>
                <w:highlight w:val="black"/>
                <w:lang w:val="en-US" w:eastAsia="zh-CN"/>
              </w:rPr>
              <w:t>20</w:t>
            </w:r>
          </w:p>
        </w:tc>
        <w:tc>
          <w:tcPr>
            <w:tcW w:w="1661" w:type="dxa"/>
            <w:tcBorders>
              <w:top w:val="nil"/>
              <w:left w:val="nil"/>
              <w:bottom w:val="nil"/>
              <w:right w:val="nil"/>
            </w:tcBorders>
            <w:shd w:val="clear" w:color="auto" w:fill="FFFFFF"/>
            <w:vAlign w:val="center"/>
          </w:tcPr>
          <w:p w14:paraId="68917C62">
            <w:pPr>
              <w:pStyle w:val="33"/>
              <w:jc w:val="center"/>
              <w:rPr>
                <w:color w:val="auto"/>
                <w:highlight w:val="black"/>
                <w:lang w:val="pt-PT" w:eastAsia="en-US"/>
              </w:rPr>
            </w:pPr>
            <w:r>
              <w:rPr>
                <w:color w:val="auto"/>
                <w:highlight w:val="black"/>
                <w:lang w:val="en-US" w:eastAsia="zh-CN"/>
              </w:rPr>
              <w:t>192.168.20.14</w:t>
            </w:r>
          </w:p>
        </w:tc>
        <w:tc>
          <w:tcPr>
            <w:tcW w:w="1684" w:type="dxa"/>
            <w:tcBorders>
              <w:top w:val="nil"/>
              <w:left w:val="nil"/>
              <w:bottom w:val="nil"/>
              <w:right w:val="nil"/>
            </w:tcBorders>
            <w:shd w:val="clear" w:color="auto" w:fill="FFFFFF"/>
            <w:vAlign w:val="center"/>
          </w:tcPr>
          <w:p w14:paraId="5496184D">
            <w:pPr>
              <w:pStyle w:val="33"/>
              <w:jc w:val="center"/>
              <w:rPr>
                <w:color w:val="auto"/>
                <w:highlight w:val="black"/>
                <w:lang w:val="pt-PT" w:eastAsia="en-US"/>
              </w:rPr>
            </w:pPr>
            <w:r>
              <w:rPr>
                <w:color w:val="auto"/>
                <w:highlight w:val="black"/>
                <w:lang w:val="en-US" w:eastAsia="zh-CN"/>
              </w:rPr>
              <w:t>VLAN 20; somente Internet.</w:t>
            </w:r>
          </w:p>
        </w:tc>
      </w:tr>
      <w:tr w14:paraId="7AEC4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3C351CA">
            <w:pPr>
              <w:pStyle w:val="33"/>
              <w:jc w:val="center"/>
              <w:rPr>
                <w:color w:val="auto"/>
                <w:highlight w:val="black"/>
                <w:lang w:val="pt-PT" w:eastAsia="en-US"/>
              </w:rPr>
            </w:pPr>
            <w:r>
              <w:rPr>
                <w:color w:val="auto"/>
                <w:highlight w:val="black"/>
                <w:lang w:val="en-US" w:eastAsia="zh-CN"/>
              </w:rPr>
              <w:t>Servidor WEB (DMZ)</w:t>
            </w:r>
          </w:p>
        </w:tc>
        <w:tc>
          <w:tcPr>
            <w:tcW w:w="1739" w:type="dxa"/>
            <w:tcBorders>
              <w:top w:val="nil"/>
              <w:left w:val="nil"/>
              <w:bottom w:val="nil"/>
              <w:right w:val="nil"/>
            </w:tcBorders>
            <w:shd w:val="clear" w:color="auto" w:fill="FFFFFF"/>
            <w:vAlign w:val="center"/>
          </w:tcPr>
          <w:p w14:paraId="2108E8B0">
            <w:pPr>
              <w:pStyle w:val="33"/>
              <w:jc w:val="center"/>
              <w:rPr>
                <w:color w:val="auto"/>
                <w:highlight w:val="black"/>
                <w:lang w:val="pt-PT" w:eastAsia="en-US"/>
              </w:rPr>
            </w:pPr>
            <w:r>
              <w:rPr>
                <w:color w:val="auto"/>
                <w:highlight w:val="black"/>
                <w:lang w:val="en-US" w:eastAsia="zh-CN"/>
              </w:rPr>
              <w:t>Servidor web público / aplicação</w:t>
            </w:r>
          </w:p>
        </w:tc>
        <w:tc>
          <w:tcPr>
            <w:tcW w:w="1101" w:type="dxa"/>
            <w:tcBorders>
              <w:top w:val="nil"/>
              <w:left w:val="nil"/>
              <w:bottom w:val="nil"/>
              <w:right w:val="nil"/>
            </w:tcBorders>
            <w:shd w:val="clear" w:color="auto" w:fill="FFFFFF"/>
            <w:vAlign w:val="center"/>
          </w:tcPr>
          <w:p w14:paraId="1037777A">
            <w:pPr>
              <w:pStyle w:val="33"/>
              <w:jc w:val="center"/>
              <w:rPr>
                <w:color w:val="auto"/>
                <w:highlight w:val="black"/>
                <w:lang w:val="pt-PT" w:eastAsia="en-US"/>
              </w:rPr>
            </w:pPr>
            <w:r>
              <w:rPr>
                <w:color w:val="auto"/>
                <w:highlight w:val="black"/>
                <w:lang w:val="en-US" w:eastAsia="zh-CN"/>
              </w:rPr>
              <w:t>CPD / DMZ</w:t>
            </w:r>
          </w:p>
        </w:tc>
        <w:tc>
          <w:tcPr>
            <w:tcW w:w="776" w:type="dxa"/>
            <w:tcBorders>
              <w:top w:val="nil"/>
              <w:left w:val="nil"/>
              <w:bottom w:val="nil"/>
              <w:right w:val="nil"/>
            </w:tcBorders>
            <w:shd w:val="clear" w:color="auto" w:fill="FFFFFF"/>
            <w:vAlign w:val="center"/>
          </w:tcPr>
          <w:p w14:paraId="064A0C2E">
            <w:pPr>
              <w:pStyle w:val="33"/>
              <w:jc w:val="center"/>
              <w:rPr>
                <w:color w:val="auto"/>
                <w:highlight w:val="black"/>
                <w:lang w:val="pt-PT" w:eastAsia="en-US"/>
              </w:rPr>
            </w:pPr>
            <w:r>
              <w:rPr>
                <w:color w:val="auto"/>
                <w:highlight w:val="black"/>
                <w:lang w:val="en-US" w:eastAsia="zh-CN"/>
              </w:rPr>
              <w:t>40</w:t>
            </w:r>
          </w:p>
        </w:tc>
        <w:tc>
          <w:tcPr>
            <w:tcW w:w="1661" w:type="dxa"/>
            <w:tcBorders>
              <w:top w:val="nil"/>
              <w:left w:val="nil"/>
              <w:bottom w:val="nil"/>
              <w:right w:val="nil"/>
            </w:tcBorders>
            <w:shd w:val="clear" w:color="auto" w:fill="FFFFFF"/>
            <w:vAlign w:val="center"/>
          </w:tcPr>
          <w:p w14:paraId="475E09D4">
            <w:pPr>
              <w:pStyle w:val="33"/>
              <w:jc w:val="center"/>
              <w:rPr>
                <w:color w:val="auto"/>
                <w:highlight w:val="black"/>
                <w:lang w:val="pt-PT" w:eastAsia="en-US"/>
              </w:rPr>
            </w:pPr>
            <w:r>
              <w:rPr>
                <w:color w:val="auto"/>
                <w:highlight w:val="black"/>
                <w:lang w:val="en-US" w:eastAsia="zh-CN"/>
              </w:rPr>
              <w:t>192.168.40.10</w:t>
            </w:r>
          </w:p>
        </w:tc>
        <w:tc>
          <w:tcPr>
            <w:tcW w:w="1684" w:type="dxa"/>
            <w:tcBorders>
              <w:top w:val="nil"/>
              <w:left w:val="nil"/>
              <w:bottom w:val="nil"/>
              <w:right w:val="nil"/>
            </w:tcBorders>
            <w:shd w:val="clear" w:color="auto" w:fill="FFFFFF"/>
            <w:vAlign w:val="center"/>
          </w:tcPr>
          <w:p w14:paraId="1D906944">
            <w:pPr>
              <w:pStyle w:val="33"/>
              <w:jc w:val="center"/>
              <w:rPr>
                <w:color w:val="auto"/>
                <w:highlight w:val="black"/>
                <w:lang w:val="pt-PT" w:eastAsia="en-US"/>
              </w:rPr>
            </w:pPr>
            <w:r>
              <w:rPr>
                <w:color w:val="auto"/>
                <w:highlight w:val="black"/>
                <w:lang w:val="en-US" w:eastAsia="zh-CN"/>
              </w:rPr>
              <w:t>Publicado via NAT/WAF no ASA; isolado em DMZ.</w:t>
            </w:r>
          </w:p>
        </w:tc>
      </w:tr>
      <w:tr w14:paraId="31E20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178E316">
            <w:pPr>
              <w:pStyle w:val="33"/>
              <w:jc w:val="center"/>
              <w:rPr>
                <w:color w:val="auto"/>
                <w:highlight w:val="black"/>
                <w:lang w:val="pt-PT" w:eastAsia="en-US"/>
              </w:rPr>
            </w:pPr>
            <w:r>
              <w:rPr>
                <w:color w:val="auto"/>
                <w:highlight w:val="black"/>
                <w:lang w:val="en-US" w:eastAsia="zh-CN"/>
              </w:rPr>
              <w:t>Servidor de Arquivos / Aplicações Internas</w:t>
            </w:r>
          </w:p>
        </w:tc>
        <w:tc>
          <w:tcPr>
            <w:tcW w:w="1739" w:type="dxa"/>
            <w:tcBorders>
              <w:top w:val="nil"/>
              <w:left w:val="nil"/>
              <w:bottom w:val="nil"/>
              <w:right w:val="nil"/>
            </w:tcBorders>
            <w:shd w:val="clear" w:color="auto" w:fill="FFFFFF"/>
            <w:vAlign w:val="center"/>
          </w:tcPr>
          <w:p w14:paraId="57762B7A">
            <w:pPr>
              <w:pStyle w:val="33"/>
              <w:jc w:val="center"/>
              <w:rPr>
                <w:color w:val="auto"/>
                <w:highlight w:val="black"/>
                <w:lang w:val="pt-PT" w:eastAsia="en-US"/>
              </w:rPr>
            </w:pPr>
            <w:r>
              <w:rPr>
                <w:color w:val="auto"/>
                <w:highlight w:val="black"/>
                <w:lang w:val="en-US" w:eastAsia="zh-CN"/>
              </w:rPr>
              <w:t>Servidor corporativo interno</w:t>
            </w:r>
          </w:p>
        </w:tc>
        <w:tc>
          <w:tcPr>
            <w:tcW w:w="1101" w:type="dxa"/>
            <w:tcBorders>
              <w:top w:val="nil"/>
              <w:left w:val="nil"/>
              <w:bottom w:val="nil"/>
              <w:right w:val="nil"/>
            </w:tcBorders>
            <w:shd w:val="clear" w:color="auto" w:fill="FFFFFF"/>
            <w:vAlign w:val="center"/>
          </w:tcPr>
          <w:p w14:paraId="2D4ED9BB">
            <w:pPr>
              <w:pStyle w:val="33"/>
              <w:jc w:val="center"/>
              <w:rPr>
                <w:color w:val="auto"/>
                <w:highlight w:val="black"/>
                <w:lang w:val="pt-PT" w:eastAsia="en-US"/>
              </w:rPr>
            </w:pPr>
            <w:r>
              <w:rPr>
                <w:color w:val="auto"/>
                <w:highlight w:val="black"/>
                <w:lang w:val="en-US" w:eastAsia="zh-CN"/>
              </w:rPr>
              <w:t>CPD</w:t>
            </w:r>
          </w:p>
        </w:tc>
        <w:tc>
          <w:tcPr>
            <w:tcW w:w="776" w:type="dxa"/>
            <w:tcBorders>
              <w:top w:val="nil"/>
              <w:left w:val="nil"/>
              <w:bottom w:val="nil"/>
              <w:right w:val="nil"/>
            </w:tcBorders>
            <w:shd w:val="clear" w:color="auto" w:fill="FFFFFF"/>
            <w:vAlign w:val="center"/>
          </w:tcPr>
          <w:p w14:paraId="49160E99">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6CE5D177">
            <w:pPr>
              <w:pStyle w:val="33"/>
              <w:jc w:val="center"/>
              <w:rPr>
                <w:color w:val="auto"/>
                <w:highlight w:val="black"/>
                <w:lang w:val="pt-PT" w:eastAsia="en-US"/>
              </w:rPr>
            </w:pPr>
            <w:r>
              <w:rPr>
                <w:color w:val="auto"/>
                <w:highlight w:val="black"/>
                <w:lang w:val="en-US" w:eastAsia="zh-CN"/>
              </w:rPr>
              <w:t>192.168.10.10</w:t>
            </w:r>
          </w:p>
        </w:tc>
        <w:tc>
          <w:tcPr>
            <w:tcW w:w="1684" w:type="dxa"/>
            <w:tcBorders>
              <w:top w:val="nil"/>
              <w:left w:val="nil"/>
              <w:bottom w:val="nil"/>
              <w:right w:val="nil"/>
            </w:tcBorders>
            <w:shd w:val="clear" w:color="auto" w:fill="FFFFFF"/>
            <w:vAlign w:val="center"/>
          </w:tcPr>
          <w:p w14:paraId="234801D8">
            <w:pPr>
              <w:pStyle w:val="33"/>
              <w:jc w:val="center"/>
              <w:rPr>
                <w:color w:val="auto"/>
                <w:highlight w:val="black"/>
                <w:lang w:val="pt-PT" w:eastAsia="en-US"/>
              </w:rPr>
            </w:pPr>
            <w:r>
              <w:rPr>
                <w:color w:val="auto"/>
                <w:highlight w:val="black"/>
                <w:lang w:val="en-US" w:eastAsia="zh-CN"/>
              </w:rPr>
              <w:t>Acesso a partir da rede corporativa e, via VPN, para usuários remotos.</w:t>
            </w:r>
          </w:p>
        </w:tc>
      </w:tr>
      <w:tr w14:paraId="716BC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08F19190">
            <w:pPr>
              <w:pStyle w:val="33"/>
              <w:jc w:val="center"/>
              <w:rPr>
                <w:color w:val="auto"/>
                <w:highlight w:val="black"/>
                <w:lang w:val="pt-PT" w:eastAsia="en-US"/>
              </w:rPr>
            </w:pPr>
            <w:r>
              <w:rPr>
                <w:color w:val="auto"/>
                <w:highlight w:val="black"/>
                <w:lang w:val="en-US" w:eastAsia="zh-CN"/>
              </w:rPr>
              <w:t>Televisor Corporativo 1</w:t>
            </w:r>
          </w:p>
        </w:tc>
        <w:tc>
          <w:tcPr>
            <w:tcW w:w="1739" w:type="dxa"/>
            <w:tcBorders>
              <w:top w:val="nil"/>
              <w:left w:val="nil"/>
              <w:bottom w:val="nil"/>
              <w:right w:val="nil"/>
            </w:tcBorders>
            <w:shd w:val="clear" w:color="auto" w:fill="FFFFFF"/>
            <w:vAlign w:val="center"/>
          </w:tcPr>
          <w:p w14:paraId="74DBB98C">
            <w:pPr>
              <w:pStyle w:val="33"/>
              <w:jc w:val="center"/>
              <w:rPr>
                <w:color w:val="auto"/>
                <w:highlight w:val="black"/>
                <w:lang w:val="pt-PT" w:eastAsia="en-US"/>
              </w:rPr>
            </w:pPr>
            <w:r>
              <w:rPr>
                <w:color w:val="auto"/>
                <w:highlight w:val="black"/>
                <w:lang w:val="en-US" w:eastAsia="zh-CN"/>
              </w:rPr>
              <w:t>Dashboard / sinalização</w:t>
            </w:r>
          </w:p>
        </w:tc>
        <w:tc>
          <w:tcPr>
            <w:tcW w:w="1101" w:type="dxa"/>
            <w:tcBorders>
              <w:top w:val="nil"/>
              <w:left w:val="nil"/>
              <w:bottom w:val="nil"/>
              <w:right w:val="nil"/>
            </w:tcBorders>
            <w:shd w:val="clear" w:color="auto" w:fill="FFFFFF"/>
            <w:vAlign w:val="center"/>
          </w:tcPr>
          <w:p w14:paraId="388206CC">
            <w:pPr>
              <w:pStyle w:val="33"/>
              <w:jc w:val="center"/>
              <w:rPr>
                <w:color w:val="auto"/>
                <w:highlight w:val="black"/>
                <w:lang w:val="pt-PT" w:eastAsia="en-US"/>
              </w:rPr>
            </w:pPr>
            <w:r>
              <w:rPr>
                <w:color w:val="auto"/>
                <w:highlight w:val="black"/>
                <w:lang w:val="en-US" w:eastAsia="zh-CN"/>
              </w:rPr>
              <w:t>LAN1</w:t>
            </w:r>
          </w:p>
        </w:tc>
        <w:tc>
          <w:tcPr>
            <w:tcW w:w="776" w:type="dxa"/>
            <w:tcBorders>
              <w:top w:val="nil"/>
              <w:left w:val="nil"/>
              <w:bottom w:val="nil"/>
              <w:right w:val="nil"/>
            </w:tcBorders>
            <w:shd w:val="clear" w:color="auto" w:fill="FFFFFF"/>
            <w:vAlign w:val="center"/>
          </w:tcPr>
          <w:p w14:paraId="4FFF6900">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1F85F025">
            <w:pPr>
              <w:pStyle w:val="33"/>
              <w:jc w:val="center"/>
              <w:rPr>
                <w:color w:val="auto"/>
                <w:highlight w:val="black"/>
                <w:lang w:val="pt-PT" w:eastAsia="en-US"/>
              </w:rPr>
            </w:pPr>
            <w:r>
              <w:rPr>
                <w:color w:val="auto"/>
                <w:highlight w:val="black"/>
                <w:lang w:val="en-US" w:eastAsia="zh-CN"/>
              </w:rPr>
              <w:t>192.168.10.21</w:t>
            </w:r>
          </w:p>
        </w:tc>
        <w:tc>
          <w:tcPr>
            <w:tcW w:w="1684" w:type="dxa"/>
            <w:tcBorders>
              <w:top w:val="nil"/>
              <w:left w:val="nil"/>
              <w:bottom w:val="nil"/>
              <w:right w:val="nil"/>
            </w:tcBorders>
            <w:shd w:val="clear" w:color="auto" w:fill="FFFFFF"/>
            <w:vAlign w:val="center"/>
          </w:tcPr>
          <w:p w14:paraId="0F0F16EC">
            <w:pPr>
              <w:pStyle w:val="33"/>
              <w:jc w:val="center"/>
              <w:rPr>
                <w:color w:val="auto"/>
                <w:highlight w:val="black"/>
                <w:lang w:val="pt-PT" w:eastAsia="en-US"/>
              </w:rPr>
            </w:pPr>
            <w:r>
              <w:rPr>
                <w:color w:val="auto"/>
                <w:highlight w:val="black"/>
                <w:lang w:val="en-US" w:eastAsia="zh-CN"/>
              </w:rPr>
              <w:t>Ligado ao switch da LAN1 por cabo UTP.</w:t>
            </w:r>
          </w:p>
        </w:tc>
      </w:tr>
      <w:tr w14:paraId="66429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FD46361">
            <w:pPr>
              <w:pStyle w:val="33"/>
              <w:jc w:val="center"/>
              <w:rPr>
                <w:color w:val="auto"/>
                <w:highlight w:val="black"/>
                <w:lang w:val="pt-PT" w:eastAsia="en-US"/>
              </w:rPr>
            </w:pPr>
            <w:r>
              <w:rPr>
                <w:color w:val="auto"/>
                <w:highlight w:val="black"/>
                <w:lang w:val="en-US" w:eastAsia="zh-CN"/>
              </w:rPr>
              <w:t>Televisor Corporativo 2</w:t>
            </w:r>
          </w:p>
        </w:tc>
        <w:tc>
          <w:tcPr>
            <w:tcW w:w="1739" w:type="dxa"/>
            <w:tcBorders>
              <w:top w:val="nil"/>
              <w:left w:val="nil"/>
              <w:bottom w:val="nil"/>
              <w:right w:val="nil"/>
            </w:tcBorders>
            <w:shd w:val="clear" w:color="auto" w:fill="FFFFFF"/>
            <w:vAlign w:val="center"/>
          </w:tcPr>
          <w:p w14:paraId="068717BE">
            <w:pPr>
              <w:pStyle w:val="33"/>
              <w:jc w:val="center"/>
              <w:rPr>
                <w:color w:val="auto"/>
                <w:highlight w:val="black"/>
                <w:lang w:val="pt-PT" w:eastAsia="en-US"/>
              </w:rPr>
            </w:pPr>
            <w:r>
              <w:rPr>
                <w:color w:val="auto"/>
                <w:highlight w:val="black"/>
                <w:lang w:val="en-US" w:eastAsia="zh-CN"/>
              </w:rPr>
              <w:t>Dashboard / sinalização</w:t>
            </w:r>
          </w:p>
        </w:tc>
        <w:tc>
          <w:tcPr>
            <w:tcW w:w="1101" w:type="dxa"/>
            <w:tcBorders>
              <w:top w:val="nil"/>
              <w:left w:val="nil"/>
              <w:bottom w:val="nil"/>
              <w:right w:val="nil"/>
            </w:tcBorders>
            <w:shd w:val="clear" w:color="auto" w:fill="FFFFFF"/>
            <w:vAlign w:val="center"/>
          </w:tcPr>
          <w:p w14:paraId="688B6A72">
            <w:pPr>
              <w:pStyle w:val="33"/>
              <w:jc w:val="center"/>
              <w:rPr>
                <w:color w:val="auto"/>
                <w:highlight w:val="black"/>
                <w:lang w:val="pt-PT" w:eastAsia="en-US"/>
              </w:rPr>
            </w:pPr>
            <w:r>
              <w:rPr>
                <w:color w:val="auto"/>
                <w:highlight w:val="black"/>
                <w:lang w:val="en-US" w:eastAsia="zh-CN"/>
              </w:rPr>
              <w:t>LAN2</w:t>
            </w:r>
          </w:p>
        </w:tc>
        <w:tc>
          <w:tcPr>
            <w:tcW w:w="776" w:type="dxa"/>
            <w:tcBorders>
              <w:top w:val="nil"/>
              <w:left w:val="nil"/>
              <w:bottom w:val="nil"/>
              <w:right w:val="nil"/>
            </w:tcBorders>
            <w:shd w:val="clear" w:color="auto" w:fill="FFFFFF"/>
            <w:vAlign w:val="center"/>
          </w:tcPr>
          <w:p w14:paraId="1174F511">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6D0721A4">
            <w:pPr>
              <w:pStyle w:val="33"/>
              <w:jc w:val="center"/>
              <w:rPr>
                <w:color w:val="auto"/>
                <w:highlight w:val="black"/>
                <w:lang w:val="pt-PT" w:eastAsia="en-US"/>
              </w:rPr>
            </w:pPr>
            <w:r>
              <w:rPr>
                <w:color w:val="auto"/>
                <w:highlight w:val="black"/>
                <w:lang w:val="en-US" w:eastAsia="zh-CN"/>
              </w:rPr>
              <w:t>192.168.10.22</w:t>
            </w:r>
          </w:p>
        </w:tc>
        <w:tc>
          <w:tcPr>
            <w:tcW w:w="1684" w:type="dxa"/>
            <w:tcBorders>
              <w:top w:val="nil"/>
              <w:left w:val="nil"/>
              <w:bottom w:val="nil"/>
              <w:right w:val="nil"/>
            </w:tcBorders>
            <w:shd w:val="clear" w:color="auto" w:fill="FFFFFF"/>
            <w:vAlign w:val="center"/>
          </w:tcPr>
          <w:p w14:paraId="22C6097D">
            <w:pPr>
              <w:pStyle w:val="33"/>
              <w:jc w:val="center"/>
              <w:rPr>
                <w:color w:val="auto"/>
                <w:highlight w:val="black"/>
                <w:lang w:val="pt-PT" w:eastAsia="en-US"/>
              </w:rPr>
            </w:pPr>
            <w:r>
              <w:rPr>
                <w:color w:val="auto"/>
                <w:highlight w:val="black"/>
                <w:lang w:val="en-US" w:eastAsia="zh-CN"/>
              </w:rPr>
              <w:t>Ligado ao switch da LAN2 por cabo UTP.</w:t>
            </w:r>
          </w:p>
        </w:tc>
      </w:tr>
      <w:tr w14:paraId="2C786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214AA8D9">
            <w:pPr>
              <w:pStyle w:val="33"/>
              <w:jc w:val="center"/>
              <w:rPr>
                <w:color w:val="auto"/>
                <w:highlight w:val="black"/>
                <w:lang w:val="pt-PT" w:eastAsia="en-US"/>
              </w:rPr>
            </w:pPr>
            <w:r>
              <w:rPr>
                <w:color w:val="auto"/>
                <w:highlight w:val="black"/>
                <w:lang w:val="en-US" w:eastAsia="zh-CN"/>
              </w:rPr>
              <w:t>Televisor Corporativo 3</w:t>
            </w:r>
          </w:p>
        </w:tc>
        <w:tc>
          <w:tcPr>
            <w:tcW w:w="1739" w:type="dxa"/>
            <w:tcBorders>
              <w:top w:val="nil"/>
              <w:left w:val="nil"/>
              <w:bottom w:val="nil"/>
              <w:right w:val="nil"/>
            </w:tcBorders>
            <w:shd w:val="clear" w:color="auto" w:fill="FFFFFF"/>
            <w:vAlign w:val="center"/>
          </w:tcPr>
          <w:p w14:paraId="5831BADB">
            <w:pPr>
              <w:pStyle w:val="33"/>
              <w:jc w:val="center"/>
              <w:rPr>
                <w:color w:val="auto"/>
                <w:highlight w:val="black"/>
                <w:lang w:val="pt-PT" w:eastAsia="en-US"/>
              </w:rPr>
            </w:pPr>
            <w:r>
              <w:rPr>
                <w:color w:val="auto"/>
                <w:highlight w:val="black"/>
                <w:lang w:val="en-US" w:eastAsia="zh-CN"/>
              </w:rPr>
              <w:t>Dashboard / sinalização</w:t>
            </w:r>
          </w:p>
        </w:tc>
        <w:tc>
          <w:tcPr>
            <w:tcW w:w="1101" w:type="dxa"/>
            <w:tcBorders>
              <w:top w:val="nil"/>
              <w:left w:val="nil"/>
              <w:bottom w:val="nil"/>
              <w:right w:val="nil"/>
            </w:tcBorders>
            <w:shd w:val="clear" w:color="auto" w:fill="FFFFFF"/>
            <w:vAlign w:val="center"/>
          </w:tcPr>
          <w:p w14:paraId="0359EE30">
            <w:pPr>
              <w:pStyle w:val="33"/>
              <w:jc w:val="center"/>
              <w:rPr>
                <w:color w:val="auto"/>
                <w:highlight w:val="black"/>
                <w:lang w:val="pt-PT" w:eastAsia="en-US"/>
              </w:rPr>
            </w:pPr>
            <w:r>
              <w:rPr>
                <w:color w:val="auto"/>
                <w:highlight w:val="black"/>
                <w:lang w:val="en-US" w:eastAsia="zh-CN"/>
              </w:rPr>
              <w:t>LAN3</w:t>
            </w:r>
          </w:p>
        </w:tc>
        <w:tc>
          <w:tcPr>
            <w:tcW w:w="776" w:type="dxa"/>
            <w:tcBorders>
              <w:top w:val="nil"/>
              <w:left w:val="nil"/>
              <w:bottom w:val="nil"/>
              <w:right w:val="nil"/>
            </w:tcBorders>
            <w:shd w:val="clear" w:color="auto" w:fill="FFFFFF"/>
            <w:vAlign w:val="center"/>
          </w:tcPr>
          <w:p w14:paraId="3D22DC4F">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715D7CB2">
            <w:pPr>
              <w:pStyle w:val="33"/>
              <w:jc w:val="center"/>
              <w:rPr>
                <w:color w:val="auto"/>
                <w:highlight w:val="black"/>
                <w:lang w:val="pt-PT" w:eastAsia="en-US"/>
              </w:rPr>
            </w:pPr>
            <w:r>
              <w:rPr>
                <w:color w:val="auto"/>
                <w:highlight w:val="black"/>
                <w:lang w:val="en-US" w:eastAsia="zh-CN"/>
              </w:rPr>
              <w:t>192.168.10.23</w:t>
            </w:r>
          </w:p>
        </w:tc>
        <w:tc>
          <w:tcPr>
            <w:tcW w:w="1684" w:type="dxa"/>
            <w:tcBorders>
              <w:top w:val="nil"/>
              <w:left w:val="nil"/>
              <w:bottom w:val="nil"/>
              <w:right w:val="nil"/>
            </w:tcBorders>
            <w:shd w:val="clear" w:color="auto" w:fill="FFFFFF"/>
            <w:vAlign w:val="center"/>
          </w:tcPr>
          <w:p w14:paraId="0F630E17">
            <w:pPr>
              <w:pStyle w:val="33"/>
              <w:jc w:val="center"/>
              <w:rPr>
                <w:color w:val="auto"/>
                <w:highlight w:val="black"/>
                <w:lang w:val="pt-PT" w:eastAsia="en-US"/>
              </w:rPr>
            </w:pPr>
            <w:r>
              <w:rPr>
                <w:color w:val="auto"/>
                <w:highlight w:val="black"/>
                <w:lang w:val="en-US" w:eastAsia="zh-CN"/>
              </w:rPr>
              <w:t>Ligado ao switch da LAN3 por cabo UTP.</w:t>
            </w:r>
          </w:p>
        </w:tc>
      </w:tr>
      <w:tr w14:paraId="190AF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2AED801">
            <w:pPr>
              <w:pStyle w:val="33"/>
              <w:jc w:val="center"/>
              <w:rPr>
                <w:color w:val="auto"/>
                <w:highlight w:val="black"/>
                <w:lang w:val="pt-PT" w:eastAsia="en-US"/>
              </w:rPr>
            </w:pPr>
            <w:r>
              <w:rPr>
                <w:color w:val="auto"/>
                <w:highlight w:val="black"/>
                <w:lang w:val="en-US" w:eastAsia="zh-CN"/>
              </w:rPr>
              <w:t>Impressora Printer</w:t>
            </w:r>
            <w:r>
              <w:rPr>
                <w:color w:val="auto"/>
                <w:highlight w:val="black"/>
                <w:lang w:val="en-US" w:eastAsia="zh-CN"/>
              </w:rPr>
              <w:noBreakHyphen/>
            </w:r>
            <w:r>
              <w:rPr>
                <w:color w:val="auto"/>
                <w:highlight w:val="black"/>
                <w:lang w:val="en-US" w:eastAsia="zh-CN"/>
              </w:rPr>
              <w:t>PT – LAN2</w:t>
            </w:r>
          </w:p>
        </w:tc>
        <w:tc>
          <w:tcPr>
            <w:tcW w:w="1739" w:type="dxa"/>
            <w:tcBorders>
              <w:top w:val="nil"/>
              <w:left w:val="nil"/>
              <w:bottom w:val="nil"/>
              <w:right w:val="nil"/>
            </w:tcBorders>
            <w:shd w:val="clear" w:color="auto" w:fill="FFFFFF"/>
            <w:vAlign w:val="center"/>
          </w:tcPr>
          <w:p w14:paraId="382C5C38">
            <w:pPr>
              <w:pStyle w:val="33"/>
              <w:jc w:val="center"/>
              <w:rPr>
                <w:color w:val="auto"/>
                <w:highlight w:val="black"/>
                <w:lang w:val="pt-PT" w:eastAsia="en-US"/>
              </w:rPr>
            </w:pPr>
            <w:r>
              <w:rPr>
                <w:color w:val="auto"/>
                <w:highlight w:val="black"/>
                <w:lang w:val="en-US" w:eastAsia="zh-CN"/>
              </w:rPr>
              <w:t>Impressora de rede</w:t>
            </w:r>
          </w:p>
        </w:tc>
        <w:tc>
          <w:tcPr>
            <w:tcW w:w="1101" w:type="dxa"/>
            <w:tcBorders>
              <w:top w:val="nil"/>
              <w:left w:val="nil"/>
              <w:bottom w:val="nil"/>
              <w:right w:val="nil"/>
            </w:tcBorders>
            <w:shd w:val="clear" w:color="auto" w:fill="FFFFFF"/>
            <w:vAlign w:val="center"/>
          </w:tcPr>
          <w:p w14:paraId="6DCC1ED6">
            <w:pPr>
              <w:pStyle w:val="33"/>
              <w:jc w:val="center"/>
              <w:rPr>
                <w:color w:val="auto"/>
                <w:highlight w:val="black"/>
                <w:lang w:val="pt-PT" w:eastAsia="en-US"/>
              </w:rPr>
            </w:pPr>
            <w:r>
              <w:rPr>
                <w:color w:val="auto"/>
                <w:highlight w:val="black"/>
                <w:lang w:val="en-US" w:eastAsia="zh-CN"/>
              </w:rPr>
              <w:t>LAN2</w:t>
            </w:r>
          </w:p>
        </w:tc>
        <w:tc>
          <w:tcPr>
            <w:tcW w:w="776" w:type="dxa"/>
            <w:tcBorders>
              <w:top w:val="nil"/>
              <w:left w:val="nil"/>
              <w:bottom w:val="nil"/>
              <w:right w:val="nil"/>
            </w:tcBorders>
            <w:shd w:val="clear" w:color="auto" w:fill="FFFFFF"/>
            <w:vAlign w:val="center"/>
          </w:tcPr>
          <w:p w14:paraId="54EC73AE">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0C76696C">
            <w:pPr>
              <w:pStyle w:val="33"/>
              <w:jc w:val="center"/>
              <w:rPr>
                <w:color w:val="auto"/>
                <w:highlight w:val="black"/>
                <w:lang w:val="pt-PT" w:eastAsia="en-US"/>
              </w:rPr>
            </w:pPr>
            <w:r>
              <w:rPr>
                <w:color w:val="auto"/>
                <w:highlight w:val="black"/>
                <w:lang w:val="en-US" w:eastAsia="zh-CN"/>
              </w:rPr>
              <w:t>192.168.10.31</w:t>
            </w:r>
          </w:p>
        </w:tc>
        <w:tc>
          <w:tcPr>
            <w:tcW w:w="1684" w:type="dxa"/>
            <w:tcBorders>
              <w:top w:val="nil"/>
              <w:left w:val="nil"/>
              <w:bottom w:val="nil"/>
              <w:right w:val="nil"/>
            </w:tcBorders>
            <w:shd w:val="clear" w:color="auto" w:fill="FFFFFF"/>
            <w:vAlign w:val="center"/>
          </w:tcPr>
          <w:p w14:paraId="2F460C0F">
            <w:pPr>
              <w:pStyle w:val="33"/>
              <w:jc w:val="center"/>
              <w:rPr>
                <w:color w:val="auto"/>
                <w:highlight w:val="black"/>
                <w:lang w:val="pt-PT" w:eastAsia="en-US"/>
              </w:rPr>
            </w:pPr>
            <w:r>
              <w:rPr>
                <w:color w:val="auto"/>
                <w:highlight w:val="black"/>
                <w:lang w:val="en-US" w:eastAsia="zh-CN"/>
              </w:rPr>
              <w:t>Impressora compartilhada para usuários da LAN2 (e demais, via roteamento).</w:t>
            </w:r>
          </w:p>
        </w:tc>
      </w:tr>
      <w:tr w14:paraId="649E4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ECB9780">
            <w:pPr>
              <w:pStyle w:val="33"/>
              <w:jc w:val="center"/>
              <w:rPr>
                <w:color w:val="auto"/>
                <w:highlight w:val="black"/>
                <w:lang w:val="pt-PT" w:eastAsia="en-US"/>
              </w:rPr>
            </w:pPr>
            <w:r>
              <w:rPr>
                <w:color w:val="auto"/>
                <w:highlight w:val="black"/>
                <w:lang w:val="en-US" w:eastAsia="zh-CN"/>
              </w:rPr>
              <w:t>Impressora Printer</w:t>
            </w:r>
            <w:r>
              <w:rPr>
                <w:color w:val="auto"/>
                <w:highlight w:val="black"/>
                <w:lang w:val="en-US" w:eastAsia="zh-CN"/>
              </w:rPr>
              <w:noBreakHyphen/>
            </w:r>
            <w:r>
              <w:rPr>
                <w:color w:val="auto"/>
                <w:highlight w:val="black"/>
                <w:lang w:val="en-US" w:eastAsia="zh-CN"/>
              </w:rPr>
              <w:t>PT – LAN4</w:t>
            </w:r>
          </w:p>
        </w:tc>
        <w:tc>
          <w:tcPr>
            <w:tcW w:w="1739" w:type="dxa"/>
            <w:tcBorders>
              <w:top w:val="nil"/>
              <w:left w:val="nil"/>
              <w:bottom w:val="nil"/>
              <w:right w:val="nil"/>
            </w:tcBorders>
            <w:shd w:val="clear" w:color="auto" w:fill="FFFFFF"/>
            <w:vAlign w:val="center"/>
          </w:tcPr>
          <w:p w14:paraId="0D4414FC">
            <w:pPr>
              <w:pStyle w:val="33"/>
              <w:jc w:val="center"/>
              <w:rPr>
                <w:color w:val="auto"/>
                <w:highlight w:val="black"/>
                <w:lang w:val="pt-PT" w:eastAsia="en-US"/>
              </w:rPr>
            </w:pPr>
            <w:r>
              <w:rPr>
                <w:color w:val="auto"/>
                <w:highlight w:val="black"/>
                <w:lang w:val="en-US" w:eastAsia="zh-CN"/>
              </w:rPr>
              <w:t>Impressora de rede</w:t>
            </w:r>
          </w:p>
        </w:tc>
        <w:tc>
          <w:tcPr>
            <w:tcW w:w="1101" w:type="dxa"/>
            <w:tcBorders>
              <w:top w:val="nil"/>
              <w:left w:val="nil"/>
              <w:bottom w:val="nil"/>
              <w:right w:val="nil"/>
            </w:tcBorders>
            <w:shd w:val="clear" w:color="auto" w:fill="FFFFFF"/>
            <w:vAlign w:val="center"/>
          </w:tcPr>
          <w:p w14:paraId="603E7F0D">
            <w:pPr>
              <w:pStyle w:val="33"/>
              <w:jc w:val="center"/>
              <w:rPr>
                <w:color w:val="auto"/>
                <w:highlight w:val="black"/>
                <w:lang w:val="pt-PT" w:eastAsia="en-US"/>
              </w:rPr>
            </w:pPr>
            <w:r>
              <w:rPr>
                <w:color w:val="auto"/>
                <w:highlight w:val="black"/>
                <w:lang w:val="en-US" w:eastAsia="zh-CN"/>
              </w:rPr>
              <w:t>LAN4</w:t>
            </w:r>
          </w:p>
        </w:tc>
        <w:tc>
          <w:tcPr>
            <w:tcW w:w="776" w:type="dxa"/>
            <w:tcBorders>
              <w:top w:val="nil"/>
              <w:left w:val="nil"/>
              <w:bottom w:val="nil"/>
              <w:right w:val="nil"/>
            </w:tcBorders>
            <w:shd w:val="clear" w:color="auto" w:fill="FFFFFF"/>
            <w:vAlign w:val="center"/>
          </w:tcPr>
          <w:p w14:paraId="28FFCE95">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6889C4BA">
            <w:pPr>
              <w:pStyle w:val="33"/>
              <w:jc w:val="center"/>
              <w:rPr>
                <w:color w:val="auto"/>
                <w:highlight w:val="black"/>
                <w:lang w:val="pt-PT" w:eastAsia="en-US"/>
              </w:rPr>
            </w:pPr>
            <w:r>
              <w:rPr>
                <w:color w:val="auto"/>
                <w:highlight w:val="black"/>
                <w:lang w:val="en-US" w:eastAsia="zh-CN"/>
              </w:rPr>
              <w:t>192.168.10.32</w:t>
            </w:r>
          </w:p>
        </w:tc>
        <w:tc>
          <w:tcPr>
            <w:tcW w:w="1684" w:type="dxa"/>
            <w:tcBorders>
              <w:top w:val="nil"/>
              <w:left w:val="nil"/>
              <w:bottom w:val="nil"/>
              <w:right w:val="nil"/>
            </w:tcBorders>
            <w:shd w:val="clear" w:color="auto" w:fill="FFFFFF"/>
            <w:vAlign w:val="center"/>
          </w:tcPr>
          <w:p w14:paraId="20CFE44C">
            <w:pPr>
              <w:pStyle w:val="33"/>
              <w:jc w:val="center"/>
              <w:rPr>
                <w:color w:val="auto"/>
                <w:highlight w:val="black"/>
                <w:lang w:val="pt-PT" w:eastAsia="en-US"/>
              </w:rPr>
            </w:pPr>
            <w:r>
              <w:rPr>
                <w:color w:val="auto"/>
                <w:highlight w:val="black"/>
                <w:lang w:val="en-US" w:eastAsia="zh-CN"/>
              </w:rPr>
              <w:t>Impressora compartilhada para usuários da LAN4.</w:t>
            </w:r>
          </w:p>
        </w:tc>
      </w:tr>
      <w:tr w14:paraId="45755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1EE8D8A2">
            <w:pPr>
              <w:pStyle w:val="33"/>
              <w:jc w:val="center"/>
              <w:rPr>
                <w:color w:val="auto"/>
                <w:highlight w:val="black"/>
                <w:lang w:val="pt-PT" w:eastAsia="en-US"/>
              </w:rPr>
            </w:pPr>
            <w:r>
              <w:rPr>
                <w:color w:val="auto"/>
                <w:highlight w:val="black"/>
                <w:lang w:val="en-US" w:eastAsia="zh-CN"/>
              </w:rPr>
              <w:t>Câmera IP – LAN1</w:t>
            </w:r>
          </w:p>
        </w:tc>
        <w:tc>
          <w:tcPr>
            <w:tcW w:w="1739" w:type="dxa"/>
            <w:tcBorders>
              <w:top w:val="nil"/>
              <w:left w:val="nil"/>
              <w:bottom w:val="nil"/>
              <w:right w:val="nil"/>
            </w:tcBorders>
            <w:shd w:val="clear" w:color="auto" w:fill="FFFFFF"/>
            <w:vAlign w:val="center"/>
          </w:tcPr>
          <w:p w14:paraId="460F4370">
            <w:pPr>
              <w:pStyle w:val="33"/>
              <w:jc w:val="center"/>
              <w:rPr>
                <w:color w:val="auto"/>
                <w:highlight w:val="black"/>
                <w:lang w:val="pt-PT" w:eastAsia="en-US"/>
              </w:rPr>
            </w:pPr>
            <w:r>
              <w:rPr>
                <w:color w:val="auto"/>
                <w:highlight w:val="black"/>
                <w:lang w:val="en-US" w:eastAsia="zh-CN"/>
              </w:rPr>
              <w:t>Câmera IoT / CFTV</w:t>
            </w:r>
          </w:p>
        </w:tc>
        <w:tc>
          <w:tcPr>
            <w:tcW w:w="1101" w:type="dxa"/>
            <w:tcBorders>
              <w:top w:val="nil"/>
              <w:left w:val="nil"/>
              <w:bottom w:val="nil"/>
              <w:right w:val="nil"/>
            </w:tcBorders>
            <w:shd w:val="clear" w:color="auto" w:fill="FFFFFF"/>
            <w:vAlign w:val="center"/>
          </w:tcPr>
          <w:p w14:paraId="4FF2BC90">
            <w:pPr>
              <w:pStyle w:val="33"/>
              <w:jc w:val="center"/>
              <w:rPr>
                <w:color w:val="auto"/>
                <w:highlight w:val="black"/>
                <w:lang w:val="pt-PT" w:eastAsia="en-US"/>
              </w:rPr>
            </w:pPr>
            <w:r>
              <w:rPr>
                <w:color w:val="auto"/>
                <w:highlight w:val="black"/>
                <w:lang w:val="en-US" w:eastAsia="zh-CN"/>
              </w:rPr>
              <w:t>LAN1</w:t>
            </w:r>
          </w:p>
        </w:tc>
        <w:tc>
          <w:tcPr>
            <w:tcW w:w="776" w:type="dxa"/>
            <w:tcBorders>
              <w:top w:val="nil"/>
              <w:left w:val="nil"/>
              <w:bottom w:val="nil"/>
              <w:right w:val="nil"/>
            </w:tcBorders>
            <w:shd w:val="clear" w:color="auto" w:fill="FFFFFF"/>
            <w:vAlign w:val="center"/>
          </w:tcPr>
          <w:p w14:paraId="6ADA9163">
            <w:pPr>
              <w:pStyle w:val="33"/>
              <w:jc w:val="center"/>
              <w:rPr>
                <w:color w:val="auto"/>
                <w:highlight w:val="black"/>
                <w:lang w:val="pt-PT" w:eastAsia="en-US"/>
              </w:rPr>
            </w:pPr>
            <w:r>
              <w:rPr>
                <w:color w:val="auto"/>
                <w:highlight w:val="black"/>
                <w:lang w:val="en-US" w:eastAsia="zh-CN"/>
              </w:rPr>
              <w:t>30</w:t>
            </w:r>
          </w:p>
        </w:tc>
        <w:tc>
          <w:tcPr>
            <w:tcW w:w="1661" w:type="dxa"/>
            <w:tcBorders>
              <w:top w:val="nil"/>
              <w:left w:val="nil"/>
              <w:bottom w:val="nil"/>
              <w:right w:val="nil"/>
            </w:tcBorders>
            <w:shd w:val="clear" w:color="auto" w:fill="FFFFFF"/>
            <w:vAlign w:val="center"/>
          </w:tcPr>
          <w:p w14:paraId="538ABC34">
            <w:pPr>
              <w:pStyle w:val="33"/>
              <w:jc w:val="center"/>
              <w:rPr>
                <w:color w:val="auto"/>
                <w:highlight w:val="black"/>
                <w:lang w:val="pt-PT" w:eastAsia="en-US"/>
              </w:rPr>
            </w:pPr>
            <w:r>
              <w:rPr>
                <w:color w:val="auto"/>
                <w:highlight w:val="black"/>
                <w:lang w:val="en-US" w:eastAsia="zh-CN"/>
              </w:rPr>
              <w:t>192.168.30.11</w:t>
            </w:r>
          </w:p>
        </w:tc>
        <w:tc>
          <w:tcPr>
            <w:tcW w:w="1684" w:type="dxa"/>
            <w:tcBorders>
              <w:top w:val="nil"/>
              <w:left w:val="nil"/>
              <w:bottom w:val="nil"/>
              <w:right w:val="nil"/>
            </w:tcBorders>
            <w:shd w:val="clear" w:color="auto" w:fill="FFFFFF"/>
            <w:vAlign w:val="center"/>
          </w:tcPr>
          <w:p w14:paraId="3E1686A4">
            <w:pPr>
              <w:pStyle w:val="33"/>
              <w:jc w:val="center"/>
              <w:rPr>
                <w:color w:val="auto"/>
                <w:highlight w:val="black"/>
                <w:lang w:val="pt-PT" w:eastAsia="en-US"/>
              </w:rPr>
            </w:pPr>
            <w:r>
              <w:rPr>
                <w:color w:val="auto"/>
                <w:highlight w:val="black"/>
                <w:lang w:val="en-US" w:eastAsia="zh-CN"/>
              </w:rPr>
              <w:t>Segmentada em VLAN IoT; acesso restrito a servidor de monitoramento.</w:t>
            </w:r>
          </w:p>
        </w:tc>
      </w:tr>
      <w:tr w14:paraId="0019F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BD913D9">
            <w:pPr>
              <w:pStyle w:val="33"/>
              <w:jc w:val="center"/>
              <w:rPr>
                <w:color w:val="auto"/>
                <w:highlight w:val="black"/>
                <w:lang w:val="pt-PT" w:eastAsia="en-US"/>
              </w:rPr>
            </w:pPr>
            <w:r>
              <w:rPr>
                <w:color w:val="auto"/>
                <w:highlight w:val="black"/>
                <w:lang w:val="en-US" w:eastAsia="zh-CN"/>
              </w:rPr>
              <w:t>Câmera IP – LAN2</w:t>
            </w:r>
          </w:p>
        </w:tc>
        <w:tc>
          <w:tcPr>
            <w:tcW w:w="1739" w:type="dxa"/>
            <w:tcBorders>
              <w:top w:val="nil"/>
              <w:left w:val="nil"/>
              <w:bottom w:val="nil"/>
              <w:right w:val="nil"/>
            </w:tcBorders>
            <w:shd w:val="clear" w:color="auto" w:fill="FFFFFF"/>
            <w:vAlign w:val="center"/>
          </w:tcPr>
          <w:p w14:paraId="37D7F3C1">
            <w:pPr>
              <w:pStyle w:val="33"/>
              <w:jc w:val="center"/>
              <w:rPr>
                <w:color w:val="auto"/>
                <w:highlight w:val="black"/>
                <w:lang w:val="pt-PT" w:eastAsia="en-US"/>
              </w:rPr>
            </w:pPr>
            <w:r>
              <w:rPr>
                <w:color w:val="auto"/>
                <w:highlight w:val="black"/>
                <w:lang w:val="en-US" w:eastAsia="zh-CN"/>
              </w:rPr>
              <w:t>Câmera IoT / CFTV</w:t>
            </w:r>
          </w:p>
        </w:tc>
        <w:tc>
          <w:tcPr>
            <w:tcW w:w="1101" w:type="dxa"/>
            <w:tcBorders>
              <w:top w:val="nil"/>
              <w:left w:val="nil"/>
              <w:bottom w:val="nil"/>
              <w:right w:val="nil"/>
            </w:tcBorders>
            <w:shd w:val="clear" w:color="auto" w:fill="FFFFFF"/>
            <w:vAlign w:val="center"/>
          </w:tcPr>
          <w:p w14:paraId="1621DF01">
            <w:pPr>
              <w:pStyle w:val="33"/>
              <w:jc w:val="center"/>
              <w:rPr>
                <w:color w:val="auto"/>
                <w:highlight w:val="black"/>
                <w:lang w:val="pt-PT" w:eastAsia="en-US"/>
              </w:rPr>
            </w:pPr>
            <w:r>
              <w:rPr>
                <w:color w:val="auto"/>
                <w:highlight w:val="black"/>
                <w:lang w:val="en-US" w:eastAsia="zh-CN"/>
              </w:rPr>
              <w:t>LAN2</w:t>
            </w:r>
          </w:p>
        </w:tc>
        <w:tc>
          <w:tcPr>
            <w:tcW w:w="776" w:type="dxa"/>
            <w:tcBorders>
              <w:top w:val="nil"/>
              <w:left w:val="nil"/>
              <w:bottom w:val="nil"/>
              <w:right w:val="nil"/>
            </w:tcBorders>
            <w:shd w:val="clear" w:color="auto" w:fill="FFFFFF"/>
            <w:vAlign w:val="center"/>
          </w:tcPr>
          <w:p w14:paraId="5B9329B4">
            <w:pPr>
              <w:pStyle w:val="33"/>
              <w:jc w:val="center"/>
              <w:rPr>
                <w:color w:val="auto"/>
                <w:highlight w:val="black"/>
                <w:lang w:val="pt-PT" w:eastAsia="en-US"/>
              </w:rPr>
            </w:pPr>
            <w:r>
              <w:rPr>
                <w:color w:val="auto"/>
                <w:highlight w:val="black"/>
                <w:lang w:val="en-US" w:eastAsia="zh-CN"/>
              </w:rPr>
              <w:t>30</w:t>
            </w:r>
          </w:p>
        </w:tc>
        <w:tc>
          <w:tcPr>
            <w:tcW w:w="1661" w:type="dxa"/>
            <w:tcBorders>
              <w:top w:val="nil"/>
              <w:left w:val="nil"/>
              <w:bottom w:val="nil"/>
              <w:right w:val="nil"/>
            </w:tcBorders>
            <w:shd w:val="clear" w:color="auto" w:fill="FFFFFF"/>
            <w:vAlign w:val="center"/>
          </w:tcPr>
          <w:p w14:paraId="6DB674AA">
            <w:pPr>
              <w:pStyle w:val="33"/>
              <w:jc w:val="center"/>
              <w:rPr>
                <w:color w:val="auto"/>
                <w:highlight w:val="black"/>
                <w:lang w:val="pt-PT" w:eastAsia="en-US"/>
              </w:rPr>
            </w:pPr>
            <w:r>
              <w:rPr>
                <w:color w:val="auto"/>
                <w:highlight w:val="black"/>
                <w:lang w:val="en-US" w:eastAsia="zh-CN"/>
              </w:rPr>
              <w:t>192.168.30.12</w:t>
            </w:r>
          </w:p>
        </w:tc>
        <w:tc>
          <w:tcPr>
            <w:tcW w:w="1684" w:type="dxa"/>
            <w:tcBorders>
              <w:top w:val="nil"/>
              <w:left w:val="nil"/>
              <w:bottom w:val="nil"/>
              <w:right w:val="nil"/>
            </w:tcBorders>
            <w:shd w:val="clear" w:color="auto" w:fill="FFFFFF"/>
            <w:vAlign w:val="center"/>
          </w:tcPr>
          <w:p w14:paraId="02AFDABA">
            <w:pPr>
              <w:pStyle w:val="33"/>
              <w:jc w:val="center"/>
              <w:rPr>
                <w:color w:val="auto"/>
                <w:highlight w:val="black"/>
                <w:lang w:val="pt-PT" w:eastAsia="en-US"/>
              </w:rPr>
            </w:pPr>
            <w:r>
              <w:rPr>
                <w:color w:val="auto"/>
                <w:highlight w:val="black"/>
                <w:lang w:val="en-US" w:eastAsia="zh-CN"/>
              </w:rPr>
              <w:t>Mesma política de segurança aplicada à VLAN 30.</w:t>
            </w:r>
          </w:p>
        </w:tc>
      </w:tr>
      <w:tr w14:paraId="1CDEE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C099C0B">
            <w:pPr>
              <w:pStyle w:val="33"/>
              <w:jc w:val="center"/>
              <w:rPr>
                <w:color w:val="auto"/>
                <w:highlight w:val="black"/>
                <w:lang w:val="pt-PT" w:eastAsia="en-US"/>
              </w:rPr>
            </w:pPr>
            <w:r>
              <w:rPr>
                <w:color w:val="auto"/>
                <w:highlight w:val="black"/>
                <w:lang w:val="en-US" w:eastAsia="zh-CN"/>
              </w:rPr>
              <w:t>Câmera IP – LAN3</w:t>
            </w:r>
          </w:p>
        </w:tc>
        <w:tc>
          <w:tcPr>
            <w:tcW w:w="1739" w:type="dxa"/>
            <w:tcBorders>
              <w:top w:val="nil"/>
              <w:left w:val="nil"/>
              <w:bottom w:val="nil"/>
              <w:right w:val="nil"/>
            </w:tcBorders>
            <w:shd w:val="clear" w:color="auto" w:fill="FFFFFF"/>
            <w:vAlign w:val="center"/>
          </w:tcPr>
          <w:p w14:paraId="797D0305">
            <w:pPr>
              <w:pStyle w:val="33"/>
              <w:jc w:val="center"/>
              <w:rPr>
                <w:color w:val="auto"/>
                <w:highlight w:val="black"/>
                <w:lang w:val="pt-PT" w:eastAsia="en-US"/>
              </w:rPr>
            </w:pPr>
            <w:r>
              <w:rPr>
                <w:color w:val="auto"/>
                <w:highlight w:val="black"/>
                <w:lang w:val="en-US" w:eastAsia="zh-CN"/>
              </w:rPr>
              <w:t>Câmera IoT / CFTV</w:t>
            </w:r>
          </w:p>
        </w:tc>
        <w:tc>
          <w:tcPr>
            <w:tcW w:w="1101" w:type="dxa"/>
            <w:tcBorders>
              <w:top w:val="nil"/>
              <w:left w:val="nil"/>
              <w:bottom w:val="nil"/>
              <w:right w:val="nil"/>
            </w:tcBorders>
            <w:shd w:val="clear" w:color="auto" w:fill="FFFFFF"/>
            <w:vAlign w:val="center"/>
          </w:tcPr>
          <w:p w14:paraId="5D026C1E">
            <w:pPr>
              <w:pStyle w:val="33"/>
              <w:jc w:val="center"/>
              <w:rPr>
                <w:color w:val="auto"/>
                <w:highlight w:val="black"/>
                <w:lang w:val="pt-PT" w:eastAsia="en-US"/>
              </w:rPr>
            </w:pPr>
            <w:r>
              <w:rPr>
                <w:color w:val="auto"/>
                <w:highlight w:val="black"/>
                <w:lang w:val="en-US" w:eastAsia="zh-CN"/>
              </w:rPr>
              <w:t>LAN3</w:t>
            </w:r>
          </w:p>
        </w:tc>
        <w:tc>
          <w:tcPr>
            <w:tcW w:w="776" w:type="dxa"/>
            <w:tcBorders>
              <w:top w:val="nil"/>
              <w:left w:val="nil"/>
              <w:bottom w:val="nil"/>
              <w:right w:val="nil"/>
            </w:tcBorders>
            <w:shd w:val="clear" w:color="auto" w:fill="FFFFFF"/>
            <w:vAlign w:val="center"/>
          </w:tcPr>
          <w:p w14:paraId="5CAA1D7E">
            <w:pPr>
              <w:pStyle w:val="33"/>
              <w:jc w:val="center"/>
              <w:rPr>
                <w:color w:val="auto"/>
                <w:highlight w:val="black"/>
                <w:lang w:val="pt-PT" w:eastAsia="en-US"/>
              </w:rPr>
            </w:pPr>
            <w:r>
              <w:rPr>
                <w:color w:val="auto"/>
                <w:highlight w:val="black"/>
                <w:lang w:val="en-US" w:eastAsia="zh-CN"/>
              </w:rPr>
              <w:t>30</w:t>
            </w:r>
          </w:p>
        </w:tc>
        <w:tc>
          <w:tcPr>
            <w:tcW w:w="1661" w:type="dxa"/>
            <w:tcBorders>
              <w:top w:val="nil"/>
              <w:left w:val="nil"/>
              <w:bottom w:val="nil"/>
              <w:right w:val="nil"/>
            </w:tcBorders>
            <w:shd w:val="clear" w:color="auto" w:fill="FFFFFF"/>
            <w:vAlign w:val="center"/>
          </w:tcPr>
          <w:p w14:paraId="56983C3B">
            <w:pPr>
              <w:pStyle w:val="33"/>
              <w:jc w:val="center"/>
              <w:rPr>
                <w:color w:val="auto"/>
                <w:highlight w:val="black"/>
                <w:lang w:val="pt-PT" w:eastAsia="en-US"/>
              </w:rPr>
            </w:pPr>
            <w:r>
              <w:rPr>
                <w:color w:val="auto"/>
                <w:highlight w:val="black"/>
                <w:lang w:val="en-US" w:eastAsia="zh-CN"/>
              </w:rPr>
              <w:t>192.168.30.13</w:t>
            </w:r>
          </w:p>
        </w:tc>
        <w:tc>
          <w:tcPr>
            <w:tcW w:w="1684" w:type="dxa"/>
            <w:tcBorders>
              <w:top w:val="nil"/>
              <w:left w:val="nil"/>
              <w:bottom w:val="nil"/>
              <w:right w:val="nil"/>
            </w:tcBorders>
            <w:shd w:val="clear" w:color="auto" w:fill="FFFFFF"/>
            <w:vAlign w:val="center"/>
          </w:tcPr>
          <w:p w14:paraId="54E95DE6">
            <w:pPr>
              <w:pStyle w:val="33"/>
              <w:jc w:val="center"/>
              <w:rPr>
                <w:color w:val="auto"/>
                <w:highlight w:val="black"/>
                <w:lang w:val="pt-PT" w:eastAsia="en-US"/>
              </w:rPr>
            </w:pPr>
            <w:r>
              <w:rPr>
                <w:color w:val="auto"/>
                <w:highlight w:val="black"/>
                <w:lang w:val="en-US" w:eastAsia="zh-CN"/>
              </w:rPr>
              <w:t>Conectada ao switch LAN3, VLAN 30.</w:t>
            </w:r>
          </w:p>
        </w:tc>
      </w:tr>
      <w:tr w14:paraId="23017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41003F2">
            <w:pPr>
              <w:pStyle w:val="33"/>
              <w:jc w:val="center"/>
              <w:rPr>
                <w:color w:val="auto"/>
                <w:highlight w:val="black"/>
                <w:lang w:val="pt-PT" w:eastAsia="en-US"/>
              </w:rPr>
            </w:pPr>
            <w:r>
              <w:rPr>
                <w:color w:val="auto"/>
                <w:highlight w:val="black"/>
                <w:lang w:val="en-US" w:eastAsia="zh-CN"/>
              </w:rPr>
              <w:t>Câmera IP – LAN4</w:t>
            </w:r>
          </w:p>
        </w:tc>
        <w:tc>
          <w:tcPr>
            <w:tcW w:w="1739" w:type="dxa"/>
            <w:tcBorders>
              <w:top w:val="nil"/>
              <w:left w:val="nil"/>
              <w:bottom w:val="nil"/>
              <w:right w:val="nil"/>
            </w:tcBorders>
            <w:shd w:val="clear" w:color="auto" w:fill="FFFFFF"/>
            <w:vAlign w:val="center"/>
          </w:tcPr>
          <w:p w14:paraId="0ADF1B93">
            <w:pPr>
              <w:pStyle w:val="33"/>
              <w:jc w:val="center"/>
              <w:rPr>
                <w:color w:val="auto"/>
                <w:highlight w:val="black"/>
                <w:lang w:val="pt-PT" w:eastAsia="en-US"/>
              </w:rPr>
            </w:pPr>
            <w:r>
              <w:rPr>
                <w:color w:val="auto"/>
                <w:highlight w:val="black"/>
                <w:lang w:val="en-US" w:eastAsia="zh-CN"/>
              </w:rPr>
              <w:t>Câmera IoT / CFTV</w:t>
            </w:r>
          </w:p>
        </w:tc>
        <w:tc>
          <w:tcPr>
            <w:tcW w:w="1101" w:type="dxa"/>
            <w:tcBorders>
              <w:top w:val="nil"/>
              <w:left w:val="nil"/>
              <w:bottom w:val="nil"/>
              <w:right w:val="nil"/>
            </w:tcBorders>
            <w:shd w:val="clear" w:color="auto" w:fill="FFFFFF"/>
            <w:vAlign w:val="center"/>
          </w:tcPr>
          <w:p w14:paraId="34C44A2E">
            <w:pPr>
              <w:pStyle w:val="33"/>
              <w:jc w:val="center"/>
              <w:rPr>
                <w:color w:val="auto"/>
                <w:highlight w:val="black"/>
                <w:lang w:val="pt-PT" w:eastAsia="en-US"/>
              </w:rPr>
            </w:pPr>
            <w:r>
              <w:rPr>
                <w:color w:val="auto"/>
                <w:highlight w:val="black"/>
                <w:lang w:val="en-US" w:eastAsia="zh-CN"/>
              </w:rPr>
              <w:t>LAN4</w:t>
            </w:r>
          </w:p>
        </w:tc>
        <w:tc>
          <w:tcPr>
            <w:tcW w:w="776" w:type="dxa"/>
            <w:tcBorders>
              <w:top w:val="nil"/>
              <w:left w:val="nil"/>
              <w:bottom w:val="nil"/>
              <w:right w:val="nil"/>
            </w:tcBorders>
            <w:shd w:val="clear" w:color="auto" w:fill="FFFFFF"/>
            <w:vAlign w:val="center"/>
          </w:tcPr>
          <w:p w14:paraId="1797C335">
            <w:pPr>
              <w:pStyle w:val="33"/>
              <w:jc w:val="center"/>
              <w:rPr>
                <w:color w:val="auto"/>
                <w:highlight w:val="black"/>
                <w:lang w:val="pt-PT" w:eastAsia="en-US"/>
              </w:rPr>
            </w:pPr>
            <w:r>
              <w:rPr>
                <w:color w:val="auto"/>
                <w:highlight w:val="black"/>
                <w:lang w:val="en-US" w:eastAsia="zh-CN"/>
              </w:rPr>
              <w:t>30</w:t>
            </w:r>
          </w:p>
        </w:tc>
        <w:tc>
          <w:tcPr>
            <w:tcW w:w="1661" w:type="dxa"/>
            <w:tcBorders>
              <w:top w:val="nil"/>
              <w:left w:val="nil"/>
              <w:bottom w:val="nil"/>
              <w:right w:val="nil"/>
            </w:tcBorders>
            <w:shd w:val="clear" w:color="auto" w:fill="FFFFFF"/>
            <w:vAlign w:val="center"/>
          </w:tcPr>
          <w:p w14:paraId="5F8734B3">
            <w:pPr>
              <w:pStyle w:val="33"/>
              <w:jc w:val="center"/>
              <w:rPr>
                <w:color w:val="auto"/>
                <w:highlight w:val="black"/>
                <w:lang w:val="pt-PT" w:eastAsia="en-US"/>
              </w:rPr>
            </w:pPr>
            <w:r>
              <w:rPr>
                <w:color w:val="auto"/>
                <w:highlight w:val="black"/>
                <w:lang w:val="en-US" w:eastAsia="zh-CN"/>
              </w:rPr>
              <w:t>192.168.30.14</w:t>
            </w:r>
          </w:p>
        </w:tc>
        <w:tc>
          <w:tcPr>
            <w:tcW w:w="1684" w:type="dxa"/>
            <w:tcBorders>
              <w:top w:val="nil"/>
              <w:left w:val="nil"/>
              <w:bottom w:val="nil"/>
              <w:right w:val="nil"/>
            </w:tcBorders>
            <w:shd w:val="clear" w:color="auto" w:fill="FFFFFF"/>
            <w:vAlign w:val="center"/>
          </w:tcPr>
          <w:p w14:paraId="630D6DB8">
            <w:pPr>
              <w:pStyle w:val="33"/>
              <w:jc w:val="center"/>
              <w:rPr>
                <w:color w:val="auto"/>
                <w:highlight w:val="black"/>
                <w:lang w:val="pt-PT" w:eastAsia="en-US"/>
              </w:rPr>
            </w:pPr>
            <w:r>
              <w:rPr>
                <w:color w:val="auto"/>
                <w:highlight w:val="black"/>
                <w:lang w:val="en-US" w:eastAsia="zh-CN"/>
              </w:rPr>
              <w:t>Conectada ao switch LAN4, VLAN 30.</w:t>
            </w:r>
          </w:p>
        </w:tc>
      </w:tr>
      <w:tr w14:paraId="3EC21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1746BDA">
            <w:pPr>
              <w:pStyle w:val="33"/>
              <w:jc w:val="center"/>
              <w:rPr>
                <w:color w:val="auto"/>
                <w:highlight w:val="black"/>
                <w:lang w:val="pt-PT" w:eastAsia="en-US"/>
              </w:rPr>
            </w:pPr>
            <w:r>
              <w:rPr>
                <w:color w:val="auto"/>
                <w:highlight w:val="black"/>
                <w:lang w:val="en-US" w:eastAsia="zh-CN"/>
              </w:rPr>
              <w:t>Ponto de Iluminação IoT – LAN1</w:t>
            </w:r>
          </w:p>
        </w:tc>
        <w:tc>
          <w:tcPr>
            <w:tcW w:w="1739" w:type="dxa"/>
            <w:tcBorders>
              <w:top w:val="nil"/>
              <w:left w:val="nil"/>
              <w:bottom w:val="nil"/>
              <w:right w:val="nil"/>
            </w:tcBorders>
            <w:shd w:val="clear" w:color="auto" w:fill="FFFFFF"/>
            <w:vAlign w:val="center"/>
          </w:tcPr>
          <w:p w14:paraId="0EB324EE">
            <w:pPr>
              <w:pStyle w:val="33"/>
              <w:jc w:val="center"/>
              <w:rPr>
                <w:color w:val="auto"/>
                <w:highlight w:val="black"/>
                <w:lang w:val="pt-PT" w:eastAsia="en-US"/>
              </w:rPr>
            </w:pPr>
            <w:r>
              <w:rPr>
                <w:color w:val="auto"/>
                <w:highlight w:val="black"/>
                <w:lang w:val="en-US" w:eastAsia="zh-CN"/>
              </w:rPr>
              <w:t>Dispositivo IoT de automação</w:t>
            </w:r>
          </w:p>
        </w:tc>
        <w:tc>
          <w:tcPr>
            <w:tcW w:w="1101" w:type="dxa"/>
            <w:tcBorders>
              <w:top w:val="nil"/>
              <w:left w:val="nil"/>
              <w:bottom w:val="nil"/>
              <w:right w:val="nil"/>
            </w:tcBorders>
            <w:shd w:val="clear" w:color="auto" w:fill="FFFFFF"/>
            <w:vAlign w:val="center"/>
          </w:tcPr>
          <w:p w14:paraId="22214F04">
            <w:pPr>
              <w:pStyle w:val="33"/>
              <w:jc w:val="center"/>
              <w:rPr>
                <w:color w:val="auto"/>
                <w:highlight w:val="black"/>
                <w:lang w:val="pt-PT" w:eastAsia="en-US"/>
              </w:rPr>
            </w:pPr>
            <w:r>
              <w:rPr>
                <w:color w:val="auto"/>
                <w:highlight w:val="black"/>
                <w:lang w:val="en-US" w:eastAsia="zh-CN"/>
              </w:rPr>
              <w:t>LAN1</w:t>
            </w:r>
          </w:p>
        </w:tc>
        <w:tc>
          <w:tcPr>
            <w:tcW w:w="776" w:type="dxa"/>
            <w:tcBorders>
              <w:top w:val="nil"/>
              <w:left w:val="nil"/>
              <w:bottom w:val="nil"/>
              <w:right w:val="nil"/>
            </w:tcBorders>
            <w:shd w:val="clear" w:color="auto" w:fill="FFFFFF"/>
            <w:vAlign w:val="center"/>
          </w:tcPr>
          <w:p w14:paraId="701E2BDF">
            <w:pPr>
              <w:pStyle w:val="33"/>
              <w:jc w:val="center"/>
              <w:rPr>
                <w:color w:val="auto"/>
                <w:highlight w:val="black"/>
                <w:lang w:val="pt-PT" w:eastAsia="en-US"/>
              </w:rPr>
            </w:pPr>
            <w:r>
              <w:rPr>
                <w:color w:val="auto"/>
                <w:highlight w:val="black"/>
                <w:lang w:val="en-US" w:eastAsia="zh-CN"/>
              </w:rPr>
              <w:t>30</w:t>
            </w:r>
          </w:p>
        </w:tc>
        <w:tc>
          <w:tcPr>
            <w:tcW w:w="1661" w:type="dxa"/>
            <w:tcBorders>
              <w:top w:val="nil"/>
              <w:left w:val="nil"/>
              <w:bottom w:val="nil"/>
              <w:right w:val="nil"/>
            </w:tcBorders>
            <w:shd w:val="clear" w:color="auto" w:fill="FFFFFF"/>
            <w:vAlign w:val="center"/>
          </w:tcPr>
          <w:p w14:paraId="659E9DB9">
            <w:pPr>
              <w:pStyle w:val="33"/>
              <w:jc w:val="center"/>
              <w:rPr>
                <w:color w:val="auto"/>
                <w:highlight w:val="black"/>
                <w:lang w:val="pt-PT" w:eastAsia="en-US"/>
              </w:rPr>
            </w:pPr>
            <w:r>
              <w:rPr>
                <w:color w:val="auto"/>
                <w:highlight w:val="black"/>
                <w:lang w:val="en-US" w:eastAsia="zh-CN"/>
              </w:rPr>
              <w:t>192.168.30.21</w:t>
            </w:r>
          </w:p>
        </w:tc>
        <w:tc>
          <w:tcPr>
            <w:tcW w:w="1684" w:type="dxa"/>
            <w:tcBorders>
              <w:top w:val="nil"/>
              <w:left w:val="nil"/>
              <w:bottom w:val="nil"/>
              <w:right w:val="nil"/>
            </w:tcBorders>
            <w:shd w:val="clear" w:color="auto" w:fill="FFFFFF"/>
            <w:vAlign w:val="center"/>
          </w:tcPr>
          <w:p w14:paraId="1D0FCDB5">
            <w:pPr>
              <w:pStyle w:val="33"/>
              <w:jc w:val="center"/>
              <w:rPr>
                <w:color w:val="auto"/>
                <w:highlight w:val="black"/>
                <w:lang w:val="pt-PT" w:eastAsia="en-US"/>
              </w:rPr>
            </w:pPr>
            <w:r>
              <w:rPr>
                <w:color w:val="auto"/>
                <w:highlight w:val="black"/>
                <w:lang w:val="en-US" w:eastAsia="zh-CN"/>
              </w:rPr>
              <w:t>Controlado por sistema de automação na VLAN 30.</w:t>
            </w:r>
          </w:p>
        </w:tc>
      </w:tr>
      <w:tr w14:paraId="2154C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8DEE9EC">
            <w:pPr>
              <w:pStyle w:val="33"/>
              <w:jc w:val="center"/>
              <w:rPr>
                <w:color w:val="auto"/>
                <w:highlight w:val="black"/>
                <w:lang w:val="pt-PT" w:eastAsia="en-US"/>
              </w:rPr>
            </w:pPr>
            <w:r>
              <w:rPr>
                <w:color w:val="auto"/>
                <w:highlight w:val="black"/>
                <w:lang w:val="en-US" w:eastAsia="zh-CN"/>
              </w:rPr>
              <w:t>Ponto de Iluminação IoT – LAN2</w:t>
            </w:r>
          </w:p>
        </w:tc>
        <w:tc>
          <w:tcPr>
            <w:tcW w:w="1739" w:type="dxa"/>
            <w:tcBorders>
              <w:top w:val="nil"/>
              <w:left w:val="nil"/>
              <w:bottom w:val="nil"/>
              <w:right w:val="nil"/>
            </w:tcBorders>
            <w:shd w:val="clear" w:color="auto" w:fill="FFFFFF"/>
            <w:vAlign w:val="center"/>
          </w:tcPr>
          <w:p w14:paraId="269B24EB">
            <w:pPr>
              <w:pStyle w:val="33"/>
              <w:jc w:val="center"/>
              <w:rPr>
                <w:color w:val="auto"/>
                <w:highlight w:val="black"/>
                <w:lang w:val="pt-PT" w:eastAsia="en-US"/>
              </w:rPr>
            </w:pPr>
            <w:r>
              <w:rPr>
                <w:color w:val="auto"/>
                <w:highlight w:val="black"/>
                <w:lang w:val="en-US" w:eastAsia="zh-CN"/>
              </w:rPr>
              <w:t>Dispositivo IoT de automação</w:t>
            </w:r>
          </w:p>
        </w:tc>
        <w:tc>
          <w:tcPr>
            <w:tcW w:w="1101" w:type="dxa"/>
            <w:tcBorders>
              <w:top w:val="nil"/>
              <w:left w:val="nil"/>
              <w:bottom w:val="nil"/>
              <w:right w:val="nil"/>
            </w:tcBorders>
            <w:shd w:val="clear" w:color="auto" w:fill="FFFFFF"/>
            <w:vAlign w:val="center"/>
          </w:tcPr>
          <w:p w14:paraId="3C80E268">
            <w:pPr>
              <w:pStyle w:val="33"/>
              <w:jc w:val="center"/>
              <w:rPr>
                <w:color w:val="auto"/>
                <w:highlight w:val="black"/>
                <w:lang w:val="pt-PT" w:eastAsia="en-US"/>
              </w:rPr>
            </w:pPr>
            <w:r>
              <w:rPr>
                <w:color w:val="auto"/>
                <w:highlight w:val="black"/>
                <w:lang w:val="en-US" w:eastAsia="zh-CN"/>
              </w:rPr>
              <w:t>LAN2</w:t>
            </w:r>
          </w:p>
        </w:tc>
        <w:tc>
          <w:tcPr>
            <w:tcW w:w="776" w:type="dxa"/>
            <w:tcBorders>
              <w:top w:val="nil"/>
              <w:left w:val="nil"/>
              <w:bottom w:val="nil"/>
              <w:right w:val="nil"/>
            </w:tcBorders>
            <w:shd w:val="clear" w:color="auto" w:fill="FFFFFF"/>
            <w:vAlign w:val="center"/>
          </w:tcPr>
          <w:p w14:paraId="6583852A">
            <w:pPr>
              <w:pStyle w:val="33"/>
              <w:jc w:val="center"/>
              <w:rPr>
                <w:color w:val="auto"/>
                <w:highlight w:val="black"/>
                <w:lang w:val="pt-PT" w:eastAsia="en-US"/>
              </w:rPr>
            </w:pPr>
            <w:r>
              <w:rPr>
                <w:color w:val="auto"/>
                <w:highlight w:val="black"/>
                <w:lang w:val="en-US" w:eastAsia="zh-CN"/>
              </w:rPr>
              <w:t>30</w:t>
            </w:r>
          </w:p>
        </w:tc>
        <w:tc>
          <w:tcPr>
            <w:tcW w:w="1661" w:type="dxa"/>
            <w:tcBorders>
              <w:top w:val="nil"/>
              <w:left w:val="nil"/>
              <w:bottom w:val="nil"/>
              <w:right w:val="nil"/>
            </w:tcBorders>
            <w:shd w:val="clear" w:color="auto" w:fill="FFFFFF"/>
            <w:vAlign w:val="center"/>
          </w:tcPr>
          <w:p w14:paraId="06A17174">
            <w:pPr>
              <w:pStyle w:val="33"/>
              <w:jc w:val="center"/>
              <w:rPr>
                <w:color w:val="auto"/>
                <w:highlight w:val="black"/>
                <w:lang w:val="pt-PT" w:eastAsia="en-US"/>
              </w:rPr>
            </w:pPr>
            <w:r>
              <w:rPr>
                <w:color w:val="auto"/>
                <w:highlight w:val="black"/>
                <w:lang w:val="en-US" w:eastAsia="zh-CN"/>
              </w:rPr>
              <w:t>192.168.30.22</w:t>
            </w:r>
          </w:p>
        </w:tc>
        <w:tc>
          <w:tcPr>
            <w:tcW w:w="1684" w:type="dxa"/>
            <w:tcBorders>
              <w:top w:val="nil"/>
              <w:left w:val="nil"/>
              <w:bottom w:val="nil"/>
              <w:right w:val="nil"/>
            </w:tcBorders>
            <w:shd w:val="clear" w:color="auto" w:fill="FFFFFF"/>
            <w:vAlign w:val="center"/>
          </w:tcPr>
          <w:p w14:paraId="6E238F44">
            <w:pPr>
              <w:pStyle w:val="33"/>
              <w:jc w:val="center"/>
              <w:rPr>
                <w:color w:val="auto"/>
                <w:highlight w:val="black"/>
                <w:lang w:val="pt-PT" w:eastAsia="en-US"/>
              </w:rPr>
            </w:pPr>
            <w:r>
              <w:rPr>
                <w:color w:val="auto"/>
                <w:highlight w:val="black"/>
                <w:lang w:val="en-US" w:eastAsia="zh-CN"/>
              </w:rPr>
              <w:t>Mesmo padrão de endereçamento da VLAN 30.</w:t>
            </w:r>
          </w:p>
        </w:tc>
      </w:tr>
      <w:tr w14:paraId="662B9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1A0DA832">
            <w:pPr>
              <w:pStyle w:val="33"/>
              <w:jc w:val="center"/>
              <w:rPr>
                <w:color w:val="auto"/>
                <w:highlight w:val="black"/>
                <w:lang w:val="pt-PT" w:eastAsia="en-US"/>
              </w:rPr>
            </w:pPr>
            <w:r>
              <w:rPr>
                <w:color w:val="auto"/>
                <w:highlight w:val="black"/>
                <w:lang w:val="en-US" w:eastAsia="zh-CN"/>
              </w:rPr>
              <w:t>Ponto de Iluminação IoT – LAN3</w:t>
            </w:r>
          </w:p>
        </w:tc>
        <w:tc>
          <w:tcPr>
            <w:tcW w:w="1739" w:type="dxa"/>
            <w:tcBorders>
              <w:top w:val="nil"/>
              <w:left w:val="nil"/>
              <w:bottom w:val="nil"/>
              <w:right w:val="nil"/>
            </w:tcBorders>
            <w:shd w:val="clear" w:color="auto" w:fill="FFFFFF"/>
            <w:vAlign w:val="center"/>
          </w:tcPr>
          <w:p w14:paraId="4BB04567">
            <w:pPr>
              <w:pStyle w:val="33"/>
              <w:jc w:val="center"/>
              <w:rPr>
                <w:color w:val="auto"/>
                <w:highlight w:val="black"/>
                <w:lang w:val="pt-PT" w:eastAsia="en-US"/>
              </w:rPr>
            </w:pPr>
            <w:r>
              <w:rPr>
                <w:color w:val="auto"/>
                <w:highlight w:val="black"/>
                <w:lang w:val="en-US" w:eastAsia="zh-CN"/>
              </w:rPr>
              <w:t>Dispositivo IoT de automação</w:t>
            </w:r>
          </w:p>
        </w:tc>
        <w:tc>
          <w:tcPr>
            <w:tcW w:w="1101" w:type="dxa"/>
            <w:tcBorders>
              <w:top w:val="nil"/>
              <w:left w:val="nil"/>
              <w:bottom w:val="nil"/>
              <w:right w:val="nil"/>
            </w:tcBorders>
            <w:shd w:val="clear" w:color="auto" w:fill="FFFFFF"/>
            <w:vAlign w:val="center"/>
          </w:tcPr>
          <w:p w14:paraId="207303C7">
            <w:pPr>
              <w:pStyle w:val="33"/>
              <w:jc w:val="center"/>
              <w:rPr>
                <w:color w:val="auto"/>
                <w:highlight w:val="black"/>
                <w:lang w:val="pt-PT" w:eastAsia="en-US"/>
              </w:rPr>
            </w:pPr>
            <w:r>
              <w:rPr>
                <w:color w:val="auto"/>
                <w:highlight w:val="black"/>
                <w:lang w:val="en-US" w:eastAsia="zh-CN"/>
              </w:rPr>
              <w:t>LAN3</w:t>
            </w:r>
          </w:p>
        </w:tc>
        <w:tc>
          <w:tcPr>
            <w:tcW w:w="776" w:type="dxa"/>
            <w:tcBorders>
              <w:top w:val="nil"/>
              <w:left w:val="nil"/>
              <w:bottom w:val="nil"/>
              <w:right w:val="nil"/>
            </w:tcBorders>
            <w:shd w:val="clear" w:color="auto" w:fill="FFFFFF"/>
            <w:vAlign w:val="center"/>
          </w:tcPr>
          <w:p w14:paraId="19752FE8">
            <w:pPr>
              <w:pStyle w:val="33"/>
              <w:jc w:val="center"/>
              <w:rPr>
                <w:color w:val="auto"/>
                <w:highlight w:val="black"/>
                <w:lang w:val="pt-PT" w:eastAsia="en-US"/>
              </w:rPr>
            </w:pPr>
            <w:r>
              <w:rPr>
                <w:color w:val="auto"/>
                <w:highlight w:val="black"/>
                <w:lang w:val="en-US" w:eastAsia="zh-CN"/>
              </w:rPr>
              <w:t>30</w:t>
            </w:r>
          </w:p>
        </w:tc>
        <w:tc>
          <w:tcPr>
            <w:tcW w:w="1661" w:type="dxa"/>
            <w:tcBorders>
              <w:top w:val="nil"/>
              <w:left w:val="nil"/>
              <w:bottom w:val="nil"/>
              <w:right w:val="nil"/>
            </w:tcBorders>
            <w:shd w:val="clear" w:color="auto" w:fill="FFFFFF"/>
            <w:vAlign w:val="center"/>
          </w:tcPr>
          <w:p w14:paraId="30242FB5">
            <w:pPr>
              <w:pStyle w:val="33"/>
              <w:jc w:val="center"/>
              <w:rPr>
                <w:color w:val="auto"/>
                <w:highlight w:val="black"/>
                <w:lang w:val="pt-PT" w:eastAsia="en-US"/>
              </w:rPr>
            </w:pPr>
            <w:r>
              <w:rPr>
                <w:color w:val="auto"/>
                <w:highlight w:val="black"/>
                <w:lang w:val="en-US" w:eastAsia="zh-CN"/>
              </w:rPr>
              <w:t>192.168.30.23</w:t>
            </w:r>
          </w:p>
        </w:tc>
        <w:tc>
          <w:tcPr>
            <w:tcW w:w="1684" w:type="dxa"/>
            <w:tcBorders>
              <w:top w:val="nil"/>
              <w:left w:val="nil"/>
              <w:bottom w:val="nil"/>
              <w:right w:val="nil"/>
            </w:tcBorders>
            <w:shd w:val="clear" w:color="auto" w:fill="FFFFFF"/>
            <w:vAlign w:val="center"/>
          </w:tcPr>
          <w:p w14:paraId="76E48CA9">
            <w:pPr>
              <w:pStyle w:val="33"/>
              <w:jc w:val="center"/>
              <w:rPr>
                <w:color w:val="auto"/>
                <w:highlight w:val="black"/>
                <w:lang w:val="pt-PT" w:eastAsia="en-US"/>
              </w:rPr>
            </w:pPr>
            <w:r>
              <w:rPr>
                <w:color w:val="auto"/>
                <w:highlight w:val="black"/>
                <w:lang w:val="en-US" w:eastAsia="zh-CN"/>
              </w:rPr>
              <w:t>Conectado ao switch LAN3.</w:t>
            </w:r>
          </w:p>
        </w:tc>
      </w:tr>
      <w:tr w14:paraId="45254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44204A0">
            <w:pPr>
              <w:pStyle w:val="33"/>
              <w:jc w:val="center"/>
              <w:rPr>
                <w:color w:val="auto"/>
                <w:highlight w:val="black"/>
                <w:lang w:val="pt-PT" w:eastAsia="en-US"/>
              </w:rPr>
            </w:pPr>
            <w:r>
              <w:rPr>
                <w:color w:val="auto"/>
                <w:highlight w:val="black"/>
                <w:lang w:val="en-US" w:eastAsia="zh-CN"/>
              </w:rPr>
              <w:t>Ponto de Iluminação IoT – LAN4</w:t>
            </w:r>
          </w:p>
        </w:tc>
        <w:tc>
          <w:tcPr>
            <w:tcW w:w="1739" w:type="dxa"/>
            <w:tcBorders>
              <w:top w:val="nil"/>
              <w:left w:val="nil"/>
              <w:bottom w:val="nil"/>
              <w:right w:val="nil"/>
            </w:tcBorders>
            <w:shd w:val="clear" w:color="auto" w:fill="FFFFFF"/>
            <w:vAlign w:val="center"/>
          </w:tcPr>
          <w:p w14:paraId="4B6A44A7">
            <w:pPr>
              <w:pStyle w:val="33"/>
              <w:jc w:val="center"/>
              <w:rPr>
                <w:color w:val="auto"/>
                <w:highlight w:val="black"/>
                <w:lang w:val="pt-PT" w:eastAsia="en-US"/>
              </w:rPr>
            </w:pPr>
            <w:r>
              <w:rPr>
                <w:color w:val="auto"/>
                <w:highlight w:val="black"/>
                <w:lang w:val="en-US" w:eastAsia="zh-CN"/>
              </w:rPr>
              <w:t>Dispositivo IoT de automação</w:t>
            </w:r>
          </w:p>
        </w:tc>
        <w:tc>
          <w:tcPr>
            <w:tcW w:w="1101" w:type="dxa"/>
            <w:tcBorders>
              <w:top w:val="nil"/>
              <w:left w:val="nil"/>
              <w:bottom w:val="nil"/>
              <w:right w:val="nil"/>
            </w:tcBorders>
            <w:shd w:val="clear" w:color="auto" w:fill="FFFFFF"/>
            <w:vAlign w:val="center"/>
          </w:tcPr>
          <w:p w14:paraId="7D899207">
            <w:pPr>
              <w:pStyle w:val="33"/>
              <w:jc w:val="center"/>
              <w:rPr>
                <w:color w:val="auto"/>
                <w:highlight w:val="black"/>
                <w:lang w:val="pt-PT" w:eastAsia="en-US"/>
              </w:rPr>
            </w:pPr>
            <w:r>
              <w:rPr>
                <w:color w:val="auto"/>
                <w:highlight w:val="black"/>
                <w:lang w:val="en-US" w:eastAsia="zh-CN"/>
              </w:rPr>
              <w:t>LAN4</w:t>
            </w:r>
          </w:p>
        </w:tc>
        <w:tc>
          <w:tcPr>
            <w:tcW w:w="776" w:type="dxa"/>
            <w:tcBorders>
              <w:top w:val="nil"/>
              <w:left w:val="nil"/>
              <w:bottom w:val="nil"/>
              <w:right w:val="nil"/>
            </w:tcBorders>
            <w:shd w:val="clear" w:color="auto" w:fill="FFFFFF"/>
            <w:vAlign w:val="center"/>
          </w:tcPr>
          <w:p w14:paraId="291E940B">
            <w:pPr>
              <w:pStyle w:val="33"/>
              <w:jc w:val="center"/>
              <w:rPr>
                <w:color w:val="auto"/>
                <w:highlight w:val="black"/>
                <w:lang w:val="pt-PT" w:eastAsia="en-US"/>
              </w:rPr>
            </w:pPr>
            <w:r>
              <w:rPr>
                <w:color w:val="auto"/>
                <w:highlight w:val="black"/>
                <w:lang w:val="en-US" w:eastAsia="zh-CN"/>
              </w:rPr>
              <w:t>30</w:t>
            </w:r>
          </w:p>
        </w:tc>
        <w:tc>
          <w:tcPr>
            <w:tcW w:w="1661" w:type="dxa"/>
            <w:tcBorders>
              <w:top w:val="nil"/>
              <w:left w:val="nil"/>
              <w:bottom w:val="nil"/>
              <w:right w:val="nil"/>
            </w:tcBorders>
            <w:shd w:val="clear" w:color="auto" w:fill="FFFFFF"/>
            <w:vAlign w:val="center"/>
          </w:tcPr>
          <w:p w14:paraId="0B247271">
            <w:pPr>
              <w:pStyle w:val="33"/>
              <w:jc w:val="center"/>
              <w:rPr>
                <w:color w:val="auto"/>
                <w:highlight w:val="black"/>
                <w:lang w:val="pt-PT" w:eastAsia="en-US"/>
              </w:rPr>
            </w:pPr>
            <w:r>
              <w:rPr>
                <w:color w:val="auto"/>
                <w:highlight w:val="black"/>
                <w:lang w:val="en-US" w:eastAsia="zh-CN"/>
              </w:rPr>
              <w:t>192.168.30.24</w:t>
            </w:r>
          </w:p>
        </w:tc>
        <w:tc>
          <w:tcPr>
            <w:tcW w:w="1684" w:type="dxa"/>
            <w:tcBorders>
              <w:top w:val="nil"/>
              <w:left w:val="nil"/>
              <w:bottom w:val="nil"/>
              <w:right w:val="nil"/>
            </w:tcBorders>
            <w:shd w:val="clear" w:color="auto" w:fill="FFFFFF"/>
            <w:vAlign w:val="center"/>
          </w:tcPr>
          <w:p w14:paraId="0B762E32">
            <w:pPr>
              <w:pStyle w:val="33"/>
              <w:jc w:val="center"/>
              <w:rPr>
                <w:color w:val="auto"/>
                <w:highlight w:val="black"/>
                <w:lang w:val="pt-PT" w:eastAsia="en-US"/>
              </w:rPr>
            </w:pPr>
            <w:r>
              <w:rPr>
                <w:color w:val="auto"/>
                <w:highlight w:val="black"/>
                <w:lang w:val="en-US" w:eastAsia="zh-CN"/>
              </w:rPr>
              <w:t>Conectado ao switch LAN4.</w:t>
            </w:r>
          </w:p>
        </w:tc>
      </w:tr>
      <w:tr w14:paraId="31544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1CA8667">
            <w:pPr>
              <w:pStyle w:val="33"/>
              <w:jc w:val="center"/>
              <w:rPr>
                <w:color w:val="auto"/>
                <w:highlight w:val="black"/>
                <w:lang w:val="pt-PT" w:eastAsia="en-US"/>
              </w:rPr>
            </w:pPr>
            <w:r>
              <w:rPr>
                <w:color w:val="auto"/>
                <w:highlight w:val="black"/>
                <w:lang w:val="en-US" w:eastAsia="zh-CN"/>
              </w:rPr>
              <w:t>Laptops / Estações – LAN1</w:t>
            </w:r>
          </w:p>
        </w:tc>
        <w:tc>
          <w:tcPr>
            <w:tcW w:w="1739" w:type="dxa"/>
            <w:tcBorders>
              <w:top w:val="nil"/>
              <w:left w:val="nil"/>
              <w:bottom w:val="nil"/>
              <w:right w:val="nil"/>
            </w:tcBorders>
            <w:shd w:val="clear" w:color="auto" w:fill="FFFFFF"/>
            <w:vAlign w:val="center"/>
          </w:tcPr>
          <w:p w14:paraId="2C069859">
            <w:pPr>
              <w:pStyle w:val="33"/>
              <w:jc w:val="center"/>
              <w:rPr>
                <w:color w:val="auto"/>
                <w:highlight w:val="black"/>
                <w:lang w:val="pt-PT" w:eastAsia="en-US"/>
              </w:rPr>
            </w:pPr>
            <w:r>
              <w:rPr>
                <w:color w:val="auto"/>
                <w:highlight w:val="black"/>
                <w:lang w:val="en-US" w:eastAsia="zh-CN"/>
              </w:rPr>
              <w:t>Usuários finais (até 15 + 2 estações)</w:t>
            </w:r>
          </w:p>
        </w:tc>
        <w:tc>
          <w:tcPr>
            <w:tcW w:w="1101" w:type="dxa"/>
            <w:tcBorders>
              <w:top w:val="nil"/>
              <w:left w:val="nil"/>
              <w:bottom w:val="nil"/>
              <w:right w:val="nil"/>
            </w:tcBorders>
            <w:shd w:val="clear" w:color="auto" w:fill="FFFFFF"/>
            <w:vAlign w:val="center"/>
          </w:tcPr>
          <w:p w14:paraId="7E51EA1A">
            <w:pPr>
              <w:pStyle w:val="33"/>
              <w:jc w:val="center"/>
              <w:rPr>
                <w:color w:val="auto"/>
                <w:highlight w:val="black"/>
                <w:lang w:val="pt-PT" w:eastAsia="en-US"/>
              </w:rPr>
            </w:pPr>
            <w:r>
              <w:rPr>
                <w:color w:val="auto"/>
                <w:highlight w:val="black"/>
                <w:lang w:val="en-US" w:eastAsia="zh-CN"/>
              </w:rPr>
              <w:t>LAN1</w:t>
            </w:r>
          </w:p>
        </w:tc>
        <w:tc>
          <w:tcPr>
            <w:tcW w:w="776" w:type="dxa"/>
            <w:tcBorders>
              <w:top w:val="nil"/>
              <w:left w:val="nil"/>
              <w:bottom w:val="nil"/>
              <w:right w:val="nil"/>
            </w:tcBorders>
            <w:shd w:val="clear" w:color="auto" w:fill="FFFFFF"/>
            <w:vAlign w:val="center"/>
          </w:tcPr>
          <w:p w14:paraId="068316AF">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6FB8E6EC">
            <w:pPr>
              <w:pStyle w:val="33"/>
              <w:jc w:val="center"/>
              <w:rPr>
                <w:color w:val="auto"/>
                <w:highlight w:val="black"/>
                <w:lang w:val="pt-PT" w:eastAsia="en-US"/>
              </w:rPr>
            </w:pPr>
            <w:r>
              <w:rPr>
                <w:color w:val="auto"/>
                <w:highlight w:val="black"/>
                <w:lang w:val="en-US" w:eastAsia="zh-CN"/>
              </w:rPr>
              <w:t>192.168.10.50–79</w:t>
            </w:r>
          </w:p>
        </w:tc>
        <w:tc>
          <w:tcPr>
            <w:tcW w:w="1684" w:type="dxa"/>
            <w:tcBorders>
              <w:top w:val="nil"/>
              <w:left w:val="nil"/>
              <w:bottom w:val="nil"/>
              <w:right w:val="nil"/>
            </w:tcBorders>
            <w:shd w:val="clear" w:color="auto" w:fill="FFFFFF"/>
            <w:vAlign w:val="center"/>
          </w:tcPr>
          <w:p w14:paraId="742D76BF">
            <w:pPr>
              <w:pStyle w:val="33"/>
              <w:jc w:val="center"/>
              <w:rPr>
                <w:color w:val="auto"/>
                <w:highlight w:val="black"/>
                <w:lang w:val="pt-PT" w:eastAsia="en-US"/>
              </w:rPr>
            </w:pPr>
            <w:r>
              <w:rPr>
                <w:color w:val="auto"/>
                <w:highlight w:val="black"/>
                <w:lang w:val="en-US" w:eastAsia="zh-CN"/>
              </w:rPr>
              <w:t>Faixa reservada via DHCP para hosts da LAN1.</w:t>
            </w:r>
          </w:p>
        </w:tc>
      </w:tr>
      <w:tr w14:paraId="07A1D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92E838A">
            <w:pPr>
              <w:pStyle w:val="33"/>
              <w:jc w:val="center"/>
              <w:rPr>
                <w:color w:val="auto"/>
                <w:highlight w:val="black"/>
                <w:lang w:val="pt-PT" w:eastAsia="en-US"/>
              </w:rPr>
            </w:pPr>
            <w:r>
              <w:rPr>
                <w:color w:val="auto"/>
                <w:highlight w:val="black"/>
                <w:lang w:val="en-US" w:eastAsia="zh-CN"/>
              </w:rPr>
              <w:t>Laptops / Estações – LAN2</w:t>
            </w:r>
          </w:p>
        </w:tc>
        <w:tc>
          <w:tcPr>
            <w:tcW w:w="1739" w:type="dxa"/>
            <w:tcBorders>
              <w:top w:val="nil"/>
              <w:left w:val="nil"/>
              <w:bottom w:val="nil"/>
              <w:right w:val="nil"/>
            </w:tcBorders>
            <w:shd w:val="clear" w:color="auto" w:fill="FFFFFF"/>
            <w:vAlign w:val="center"/>
          </w:tcPr>
          <w:p w14:paraId="03497705">
            <w:pPr>
              <w:pStyle w:val="33"/>
              <w:jc w:val="center"/>
              <w:rPr>
                <w:color w:val="auto"/>
                <w:highlight w:val="black"/>
                <w:lang w:val="pt-PT" w:eastAsia="en-US"/>
              </w:rPr>
            </w:pPr>
            <w:r>
              <w:rPr>
                <w:color w:val="auto"/>
                <w:highlight w:val="black"/>
                <w:lang w:val="en-US" w:eastAsia="zh-CN"/>
              </w:rPr>
              <w:t>Usuários finais (até 15 + 2 estações)</w:t>
            </w:r>
          </w:p>
        </w:tc>
        <w:tc>
          <w:tcPr>
            <w:tcW w:w="1101" w:type="dxa"/>
            <w:tcBorders>
              <w:top w:val="nil"/>
              <w:left w:val="nil"/>
              <w:bottom w:val="nil"/>
              <w:right w:val="nil"/>
            </w:tcBorders>
            <w:shd w:val="clear" w:color="auto" w:fill="FFFFFF"/>
            <w:vAlign w:val="center"/>
          </w:tcPr>
          <w:p w14:paraId="44F5A36A">
            <w:pPr>
              <w:pStyle w:val="33"/>
              <w:jc w:val="center"/>
              <w:rPr>
                <w:color w:val="auto"/>
                <w:highlight w:val="black"/>
                <w:lang w:val="pt-PT" w:eastAsia="en-US"/>
              </w:rPr>
            </w:pPr>
            <w:r>
              <w:rPr>
                <w:color w:val="auto"/>
                <w:highlight w:val="black"/>
                <w:lang w:val="en-US" w:eastAsia="zh-CN"/>
              </w:rPr>
              <w:t>LAN2</w:t>
            </w:r>
          </w:p>
        </w:tc>
        <w:tc>
          <w:tcPr>
            <w:tcW w:w="776" w:type="dxa"/>
            <w:tcBorders>
              <w:top w:val="nil"/>
              <w:left w:val="nil"/>
              <w:bottom w:val="nil"/>
              <w:right w:val="nil"/>
            </w:tcBorders>
            <w:shd w:val="clear" w:color="auto" w:fill="FFFFFF"/>
            <w:vAlign w:val="center"/>
          </w:tcPr>
          <w:p w14:paraId="3880E792">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48D756BB">
            <w:pPr>
              <w:pStyle w:val="33"/>
              <w:jc w:val="center"/>
              <w:rPr>
                <w:color w:val="auto"/>
                <w:highlight w:val="black"/>
                <w:lang w:val="pt-PT" w:eastAsia="en-US"/>
              </w:rPr>
            </w:pPr>
            <w:r>
              <w:rPr>
                <w:color w:val="auto"/>
                <w:highlight w:val="black"/>
                <w:lang w:val="en-US" w:eastAsia="zh-CN"/>
              </w:rPr>
              <w:t>192.168.10.80–109</w:t>
            </w:r>
          </w:p>
        </w:tc>
        <w:tc>
          <w:tcPr>
            <w:tcW w:w="1684" w:type="dxa"/>
            <w:tcBorders>
              <w:top w:val="nil"/>
              <w:left w:val="nil"/>
              <w:bottom w:val="nil"/>
              <w:right w:val="nil"/>
            </w:tcBorders>
            <w:shd w:val="clear" w:color="auto" w:fill="FFFFFF"/>
            <w:vAlign w:val="center"/>
          </w:tcPr>
          <w:p w14:paraId="18D88905">
            <w:pPr>
              <w:pStyle w:val="33"/>
              <w:jc w:val="center"/>
              <w:rPr>
                <w:color w:val="auto"/>
                <w:highlight w:val="black"/>
                <w:lang w:val="pt-PT" w:eastAsia="en-US"/>
              </w:rPr>
            </w:pPr>
            <w:r>
              <w:rPr>
                <w:color w:val="auto"/>
                <w:highlight w:val="black"/>
                <w:lang w:val="en-US" w:eastAsia="zh-CN"/>
              </w:rPr>
              <w:t>Faixa reservada via DHCP para hosts da LAN2.</w:t>
            </w:r>
          </w:p>
        </w:tc>
      </w:tr>
      <w:tr w14:paraId="6853D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D359426">
            <w:pPr>
              <w:pStyle w:val="33"/>
              <w:jc w:val="center"/>
              <w:rPr>
                <w:color w:val="auto"/>
                <w:highlight w:val="black"/>
                <w:lang w:val="pt-PT" w:eastAsia="en-US"/>
              </w:rPr>
            </w:pPr>
            <w:r>
              <w:rPr>
                <w:color w:val="auto"/>
                <w:highlight w:val="black"/>
                <w:lang w:val="en-US" w:eastAsia="zh-CN"/>
              </w:rPr>
              <w:t>Laptops / Estações – LAN3</w:t>
            </w:r>
          </w:p>
        </w:tc>
        <w:tc>
          <w:tcPr>
            <w:tcW w:w="1739" w:type="dxa"/>
            <w:tcBorders>
              <w:top w:val="nil"/>
              <w:left w:val="nil"/>
              <w:bottom w:val="nil"/>
              <w:right w:val="nil"/>
            </w:tcBorders>
            <w:shd w:val="clear" w:color="auto" w:fill="FFFFFF"/>
            <w:vAlign w:val="center"/>
          </w:tcPr>
          <w:p w14:paraId="4C3C375F">
            <w:pPr>
              <w:pStyle w:val="33"/>
              <w:jc w:val="center"/>
              <w:rPr>
                <w:color w:val="auto"/>
                <w:highlight w:val="black"/>
                <w:lang w:val="pt-PT" w:eastAsia="en-US"/>
              </w:rPr>
            </w:pPr>
            <w:r>
              <w:rPr>
                <w:color w:val="auto"/>
                <w:highlight w:val="black"/>
                <w:lang w:val="en-US" w:eastAsia="zh-CN"/>
              </w:rPr>
              <w:t>Usuários finais (até 15 + 2 estações)</w:t>
            </w:r>
          </w:p>
        </w:tc>
        <w:tc>
          <w:tcPr>
            <w:tcW w:w="1101" w:type="dxa"/>
            <w:tcBorders>
              <w:top w:val="nil"/>
              <w:left w:val="nil"/>
              <w:bottom w:val="nil"/>
              <w:right w:val="nil"/>
            </w:tcBorders>
            <w:shd w:val="clear" w:color="auto" w:fill="FFFFFF"/>
            <w:vAlign w:val="center"/>
          </w:tcPr>
          <w:p w14:paraId="39EE35FC">
            <w:pPr>
              <w:pStyle w:val="33"/>
              <w:jc w:val="center"/>
              <w:rPr>
                <w:color w:val="auto"/>
                <w:highlight w:val="black"/>
                <w:lang w:val="pt-PT" w:eastAsia="en-US"/>
              </w:rPr>
            </w:pPr>
            <w:r>
              <w:rPr>
                <w:color w:val="auto"/>
                <w:highlight w:val="black"/>
                <w:lang w:val="en-US" w:eastAsia="zh-CN"/>
              </w:rPr>
              <w:t>LAN3</w:t>
            </w:r>
          </w:p>
        </w:tc>
        <w:tc>
          <w:tcPr>
            <w:tcW w:w="776" w:type="dxa"/>
            <w:tcBorders>
              <w:top w:val="nil"/>
              <w:left w:val="nil"/>
              <w:bottom w:val="nil"/>
              <w:right w:val="nil"/>
            </w:tcBorders>
            <w:shd w:val="clear" w:color="auto" w:fill="FFFFFF"/>
            <w:vAlign w:val="center"/>
          </w:tcPr>
          <w:p w14:paraId="0DDDBFFC">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7E38257A">
            <w:pPr>
              <w:pStyle w:val="33"/>
              <w:jc w:val="center"/>
              <w:rPr>
                <w:color w:val="auto"/>
                <w:highlight w:val="black"/>
                <w:lang w:val="pt-PT" w:eastAsia="en-US"/>
              </w:rPr>
            </w:pPr>
            <w:r>
              <w:rPr>
                <w:color w:val="auto"/>
                <w:highlight w:val="black"/>
                <w:lang w:val="en-US" w:eastAsia="zh-CN"/>
              </w:rPr>
              <w:t>192.168.10.110–139</w:t>
            </w:r>
          </w:p>
        </w:tc>
        <w:tc>
          <w:tcPr>
            <w:tcW w:w="1684" w:type="dxa"/>
            <w:tcBorders>
              <w:top w:val="nil"/>
              <w:left w:val="nil"/>
              <w:bottom w:val="nil"/>
              <w:right w:val="nil"/>
            </w:tcBorders>
            <w:shd w:val="clear" w:color="auto" w:fill="FFFFFF"/>
            <w:vAlign w:val="center"/>
          </w:tcPr>
          <w:p w14:paraId="369181BB">
            <w:pPr>
              <w:pStyle w:val="33"/>
              <w:jc w:val="center"/>
              <w:rPr>
                <w:color w:val="auto"/>
                <w:highlight w:val="black"/>
                <w:lang w:val="pt-PT" w:eastAsia="en-US"/>
              </w:rPr>
            </w:pPr>
            <w:r>
              <w:rPr>
                <w:color w:val="auto"/>
                <w:highlight w:val="black"/>
                <w:lang w:val="en-US" w:eastAsia="zh-CN"/>
              </w:rPr>
              <w:t>Faixa reservada via DHCP para hosts da LAN3.</w:t>
            </w:r>
          </w:p>
        </w:tc>
      </w:tr>
      <w:tr w14:paraId="6BCE3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701F4D2">
            <w:pPr>
              <w:pStyle w:val="33"/>
              <w:jc w:val="center"/>
              <w:rPr>
                <w:color w:val="auto"/>
                <w:highlight w:val="black"/>
                <w:lang w:val="pt-PT" w:eastAsia="en-US"/>
              </w:rPr>
            </w:pPr>
            <w:r>
              <w:rPr>
                <w:color w:val="auto"/>
                <w:highlight w:val="black"/>
                <w:lang w:val="en-US" w:eastAsia="zh-CN"/>
              </w:rPr>
              <w:t>Laptops / Estações – LAN4</w:t>
            </w:r>
          </w:p>
        </w:tc>
        <w:tc>
          <w:tcPr>
            <w:tcW w:w="1739" w:type="dxa"/>
            <w:tcBorders>
              <w:top w:val="nil"/>
              <w:left w:val="nil"/>
              <w:bottom w:val="nil"/>
              <w:right w:val="nil"/>
            </w:tcBorders>
            <w:shd w:val="clear" w:color="auto" w:fill="FFFFFF"/>
            <w:vAlign w:val="center"/>
          </w:tcPr>
          <w:p w14:paraId="53FEEBBD">
            <w:pPr>
              <w:pStyle w:val="33"/>
              <w:jc w:val="center"/>
              <w:rPr>
                <w:color w:val="auto"/>
                <w:highlight w:val="black"/>
                <w:lang w:val="pt-PT" w:eastAsia="en-US"/>
              </w:rPr>
            </w:pPr>
            <w:r>
              <w:rPr>
                <w:color w:val="auto"/>
                <w:highlight w:val="black"/>
                <w:lang w:val="en-US" w:eastAsia="zh-CN"/>
              </w:rPr>
              <w:t>Usuários finais (até 15 + 2 estações)</w:t>
            </w:r>
          </w:p>
        </w:tc>
        <w:tc>
          <w:tcPr>
            <w:tcW w:w="1101" w:type="dxa"/>
            <w:tcBorders>
              <w:top w:val="nil"/>
              <w:left w:val="nil"/>
              <w:bottom w:val="nil"/>
              <w:right w:val="nil"/>
            </w:tcBorders>
            <w:shd w:val="clear" w:color="auto" w:fill="FFFFFF"/>
            <w:vAlign w:val="center"/>
          </w:tcPr>
          <w:p w14:paraId="09C6E86B">
            <w:pPr>
              <w:pStyle w:val="33"/>
              <w:jc w:val="center"/>
              <w:rPr>
                <w:color w:val="auto"/>
                <w:highlight w:val="black"/>
                <w:lang w:val="pt-PT" w:eastAsia="en-US"/>
              </w:rPr>
            </w:pPr>
            <w:r>
              <w:rPr>
                <w:color w:val="auto"/>
                <w:highlight w:val="black"/>
                <w:lang w:val="en-US" w:eastAsia="zh-CN"/>
              </w:rPr>
              <w:t>LAN4</w:t>
            </w:r>
          </w:p>
        </w:tc>
        <w:tc>
          <w:tcPr>
            <w:tcW w:w="776" w:type="dxa"/>
            <w:tcBorders>
              <w:top w:val="nil"/>
              <w:left w:val="nil"/>
              <w:bottom w:val="nil"/>
              <w:right w:val="nil"/>
            </w:tcBorders>
            <w:shd w:val="clear" w:color="auto" w:fill="FFFFFF"/>
            <w:vAlign w:val="center"/>
          </w:tcPr>
          <w:p w14:paraId="0CFE07A5">
            <w:pPr>
              <w:pStyle w:val="33"/>
              <w:jc w:val="center"/>
              <w:rPr>
                <w:color w:val="auto"/>
                <w:highlight w:val="black"/>
                <w:lang w:val="pt-PT" w:eastAsia="en-US"/>
              </w:rPr>
            </w:pPr>
            <w:r>
              <w:rPr>
                <w:color w:val="auto"/>
                <w:highlight w:val="black"/>
                <w:lang w:val="en-US" w:eastAsia="zh-CN"/>
              </w:rPr>
              <w:t>10</w:t>
            </w:r>
          </w:p>
        </w:tc>
        <w:tc>
          <w:tcPr>
            <w:tcW w:w="1661" w:type="dxa"/>
            <w:tcBorders>
              <w:top w:val="nil"/>
              <w:left w:val="nil"/>
              <w:bottom w:val="nil"/>
              <w:right w:val="nil"/>
            </w:tcBorders>
            <w:shd w:val="clear" w:color="auto" w:fill="FFFFFF"/>
            <w:vAlign w:val="center"/>
          </w:tcPr>
          <w:p w14:paraId="16712067">
            <w:pPr>
              <w:pStyle w:val="33"/>
              <w:jc w:val="center"/>
              <w:rPr>
                <w:color w:val="auto"/>
                <w:highlight w:val="black"/>
                <w:lang w:val="pt-PT" w:eastAsia="en-US"/>
              </w:rPr>
            </w:pPr>
            <w:r>
              <w:rPr>
                <w:color w:val="auto"/>
                <w:highlight w:val="black"/>
                <w:lang w:val="en-US" w:eastAsia="zh-CN"/>
              </w:rPr>
              <w:t>192.168.10.140–169</w:t>
            </w:r>
          </w:p>
        </w:tc>
        <w:tc>
          <w:tcPr>
            <w:tcW w:w="1684" w:type="dxa"/>
            <w:tcBorders>
              <w:top w:val="nil"/>
              <w:left w:val="nil"/>
              <w:bottom w:val="nil"/>
              <w:right w:val="nil"/>
            </w:tcBorders>
            <w:shd w:val="clear" w:color="auto" w:fill="FFFFFF"/>
            <w:vAlign w:val="center"/>
          </w:tcPr>
          <w:p w14:paraId="2E900EAD">
            <w:pPr>
              <w:pStyle w:val="33"/>
              <w:jc w:val="center"/>
              <w:rPr>
                <w:color w:val="auto"/>
                <w:highlight w:val="black"/>
                <w:lang w:val="pt-PT" w:eastAsia="en-US"/>
              </w:rPr>
            </w:pPr>
            <w:r>
              <w:rPr>
                <w:color w:val="auto"/>
                <w:highlight w:val="black"/>
                <w:lang w:val="en-US" w:eastAsia="zh-CN"/>
              </w:rPr>
              <w:t>Faixa reservada via DHCP para hosts da LAN4.</w:t>
            </w:r>
          </w:p>
        </w:tc>
      </w:tr>
    </w:tbl>
    <w:p w14:paraId="4AFCE0D6">
      <w:pPr>
        <w:rPr>
          <w:rFonts w:ascii="Arial" w:hAnsi="Arial" w:cs="Times New Roman"/>
          <w:b/>
          <w:bCs/>
          <w:color w:val="auto"/>
          <w:sz w:val="24"/>
          <w:szCs w:val="24"/>
          <w:highlight w:val="black"/>
        </w:rPr>
      </w:pPr>
      <w:r>
        <w:rPr>
          <w:color w:val="auto"/>
          <w:highlight w:val="black"/>
        </w:rPr>
        <w:br w:type="page"/>
      </w:r>
    </w:p>
    <w:p w14:paraId="1187B230">
      <w:pPr>
        <w:pStyle w:val="31"/>
        <w:spacing w:before="0" w:after="0"/>
        <w:ind w:left="0" w:firstLine="0"/>
        <w:contextualSpacing/>
        <w:jc w:val="both"/>
        <w:rPr>
          <w:rFonts w:hint="default" w:ascii="Arial" w:hAnsi="Arial" w:cs="Times New Roman"/>
          <w:b w:val="0"/>
          <w:bCs w:val="0"/>
          <w:color w:val="auto"/>
          <w:sz w:val="24"/>
          <w:szCs w:val="24"/>
          <w:highlight w:val="black"/>
          <w:lang w:val="pt-BR"/>
        </w:rPr>
      </w:pPr>
      <w:r>
        <w:rPr>
          <w:rFonts w:ascii="Arial" w:hAnsi="Arial" w:cs="Times New Roman"/>
          <w:b/>
          <w:bCs/>
          <w:color w:val="auto"/>
          <w:sz w:val="24"/>
          <w:szCs w:val="24"/>
          <w:highlight w:val="black"/>
        </w:rPr>
        <w:t xml:space="preserve">3.5. Diagrama de Switch </w:t>
      </w:r>
      <w:r>
        <w:rPr>
          <w:rFonts w:ascii="Arial" w:hAnsi="Arial" w:cs="Times New Roman"/>
          <w:b/>
          <w:bCs/>
          <w:color w:val="auto"/>
          <w:sz w:val="24"/>
          <w:szCs w:val="24"/>
          <w:highlight w:val="black"/>
        </w:rPr>
        <w:br w:type="textWrapping"/>
      </w:r>
      <w:r>
        <w:rPr>
          <w:rFonts w:hint="default" w:ascii="Arial" w:hAnsi="Arial" w:cs="Times New Roman"/>
          <w:b w:val="0"/>
          <w:bCs w:val="0"/>
          <w:color w:val="auto"/>
          <w:sz w:val="24"/>
          <w:szCs w:val="24"/>
          <w:highlight w:val="black"/>
          <w:lang w:val="pt-BR"/>
        </w:rPr>
        <w:t>Para o diagrama de Switch compilamos as informações presentes nas etapas anteriores e organizamos de forma lógica tanto no packet tracer quanto na plataforma Visio, proporcionada pela Microsoft.Foram organizadas 4 redes lógicas levando em consideração uma 3 redes principais para os usuários e uma DMZ para convidados. A partir disso conseguimos chegar ao diagrama de rede a seguir:</w:t>
      </w:r>
    </w:p>
    <w:p w14:paraId="37B03ECE">
      <w:pPr>
        <w:pStyle w:val="31"/>
        <w:spacing w:before="0" w:after="0"/>
        <w:ind w:left="0" w:firstLine="0"/>
        <w:contextualSpacing/>
        <w:rPr>
          <w:rFonts w:hint="default" w:ascii="Arial" w:hAnsi="Arial" w:cs="Times New Roman"/>
          <w:b/>
          <w:bCs/>
          <w:color w:val="auto"/>
          <w:sz w:val="24"/>
          <w:szCs w:val="24"/>
          <w:highlight w:val="black"/>
          <w:lang w:val="pt-BR"/>
        </w:rPr>
      </w:pPr>
      <w:r>
        <w:rPr>
          <w:color w:val="auto"/>
          <w:highlight w:val="black"/>
        </w:rPr>
        <w:drawing>
          <wp:inline distT="0" distB="0" distL="114300" distR="114300">
            <wp:extent cx="5391785" cy="4249420"/>
            <wp:effectExtent l="0" t="0" r="3175" b="254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5"/>
                    <a:stretch>
                      <a:fillRect/>
                    </a:stretch>
                  </pic:blipFill>
                  <pic:spPr>
                    <a:xfrm>
                      <a:off x="0" y="0"/>
                      <a:ext cx="5391785" cy="4249420"/>
                    </a:xfrm>
                    <a:prstGeom prst="rect">
                      <a:avLst/>
                    </a:prstGeom>
                    <a:noFill/>
                    <a:ln>
                      <a:noFill/>
                    </a:ln>
                  </pic:spPr>
                </pic:pic>
              </a:graphicData>
            </a:graphic>
          </wp:inline>
        </w:drawing>
      </w:r>
    </w:p>
    <w:p w14:paraId="6A5116EF">
      <w:pPr>
        <w:pStyle w:val="31"/>
        <w:spacing w:before="0" w:after="0"/>
        <w:ind w:left="0" w:firstLine="0"/>
        <w:contextualSpacing/>
        <w:jc w:val="both"/>
        <w:rPr>
          <w:rFonts w:hint="default" w:ascii="Arial" w:hAnsi="Arial" w:cs="Times New Roman"/>
          <w:b w:val="0"/>
          <w:bCs w:val="0"/>
          <w:color w:val="auto"/>
          <w:sz w:val="24"/>
          <w:szCs w:val="24"/>
          <w:highlight w:val="black"/>
          <w:lang w:val="pt-BR"/>
        </w:rPr>
      </w:pPr>
      <w:r>
        <w:rPr>
          <w:rFonts w:ascii="Arial" w:hAnsi="Arial" w:cs="Times New Roman"/>
          <w:b/>
          <w:bCs/>
          <w:color w:val="auto"/>
          <w:sz w:val="24"/>
          <w:szCs w:val="24"/>
          <w:highlight w:val="black"/>
        </w:rPr>
        <w:br w:type="textWrapping"/>
      </w:r>
      <w:r>
        <w:rPr>
          <w:rFonts w:hint="default" w:ascii="Arial" w:hAnsi="Arial" w:cs="Times New Roman"/>
          <w:b w:val="0"/>
          <w:bCs w:val="0"/>
          <w:color w:val="auto"/>
          <w:sz w:val="24"/>
          <w:szCs w:val="24"/>
          <w:highlight w:val="black"/>
          <w:lang w:val="pt-BR"/>
        </w:rPr>
        <w:t>Este diagrama foi trabalhado também na plataforma Visio, para que possamos ter uma melhor compreensão dos dispositivos e sua lógica de disposição no ambiente. O resultado pode ser observado na imagem a seguir.</w:t>
      </w:r>
    </w:p>
    <w:p w14:paraId="07F019E7">
      <w:pPr>
        <w:pStyle w:val="31"/>
        <w:spacing w:before="0" w:after="0"/>
        <w:ind w:left="0" w:firstLine="0"/>
        <w:contextualSpacing/>
        <w:jc w:val="center"/>
        <w:rPr>
          <w:rFonts w:hint="default" w:ascii="Arial" w:hAnsi="Arial" w:cs="Times New Roman"/>
          <w:b/>
          <w:bCs/>
          <w:sz w:val="24"/>
          <w:szCs w:val="24"/>
          <w:lang w:val="pt-BR"/>
        </w:rPr>
      </w:pPr>
      <w:r>
        <w:rPr>
          <w:rFonts w:hint="default" w:ascii="Arial" w:hAnsi="Arial" w:cs="Times New Roman"/>
          <w:b/>
          <w:bCs/>
          <w:color w:val="auto"/>
          <w:sz w:val="24"/>
          <w:szCs w:val="24"/>
          <w:highlight w:val="black"/>
          <w:lang w:val="pt-BR"/>
        </w:rPr>
        <w:drawing>
          <wp:inline distT="0" distB="0" distL="114300" distR="114300">
            <wp:extent cx="5197475" cy="3498215"/>
            <wp:effectExtent l="0" t="0" r="14605" b="6985"/>
            <wp:docPr id="9" name="Picture 9" descr="Diagrama d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a de Switch"/>
                    <pic:cNvPicPr>
                      <a:picLocks noChangeAspect="1"/>
                    </pic:cNvPicPr>
                  </pic:nvPicPr>
                  <pic:blipFill>
                    <a:blip r:embed="rId16"/>
                    <a:stretch>
                      <a:fillRect/>
                    </a:stretch>
                  </pic:blipFill>
                  <pic:spPr>
                    <a:xfrm>
                      <a:off x="0" y="0"/>
                      <a:ext cx="5197475" cy="3498215"/>
                    </a:xfrm>
                    <a:prstGeom prst="rect">
                      <a:avLst/>
                    </a:prstGeom>
                  </pic:spPr>
                </pic:pic>
              </a:graphicData>
            </a:graphic>
          </wp:inline>
        </w:drawing>
      </w:r>
    </w:p>
    <w:p w14:paraId="4F386C09">
      <w:pPr>
        <w:pStyle w:val="31"/>
        <w:spacing w:before="0" w:after="0"/>
        <w:ind w:left="0" w:firstLine="0"/>
        <w:contextualSpacing/>
        <w:rPr>
          <w:rFonts w:ascii="Arial" w:hAnsi="Arial" w:cs="Times New Roman"/>
          <w:b/>
          <w:bCs/>
          <w:sz w:val="24"/>
          <w:szCs w:val="24"/>
        </w:rPr>
      </w:pPr>
      <w:r>
        <w:br w:type="page"/>
      </w:r>
    </w:p>
    <w:p w14:paraId="28BCB934">
      <w:pPr>
        <w:pStyle w:val="31"/>
        <w:spacing w:before="0" w:after="0"/>
        <w:ind w:left="0" w:firstLine="0"/>
        <w:contextualSpacing/>
        <w:rPr>
          <w:rFonts w:hint="default" w:ascii="Arial" w:hAnsi="Arial" w:cs="Times New Roman"/>
          <w:b w:val="0"/>
          <w:bCs w:val="0"/>
          <w:sz w:val="24"/>
          <w:szCs w:val="24"/>
          <w:lang w:val="pt-BR"/>
        </w:rPr>
      </w:pPr>
      <w:r>
        <w:rPr>
          <w:rFonts w:ascii="Arial" w:hAnsi="Arial" w:cs="Times New Roman"/>
          <w:b/>
          <w:bCs/>
          <w:sz w:val="24"/>
          <w:szCs w:val="24"/>
        </w:rPr>
        <w:t xml:space="preserve">3.6. Diagrama de Rack </w:t>
      </w:r>
      <w:r>
        <w:rPr>
          <w:rFonts w:ascii="Arial" w:hAnsi="Arial" w:cs="Times New Roman"/>
          <w:b/>
          <w:bCs/>
          <w:sz w:val="24"/>
          <w:szCs w:val="24"/>
        </w:rPr>
        <w:br w:type="textWrapping"/>
      </w:r>
      <w:r>
        <w:rPr>
          <w:rFonts w:hint="default" w:ascii="Arial" w:hAnsi="Arial" w:cs="Times New Roman"/>
          <w:b w:val="0"/>
          <w:bCs w:val="0"/>
          <w:sz w:val="24"/>
          <w:szCs w:val="24"/>
          <w:lang w:val="pt-BR"/>
        </w:rPr>
        <w:t>Para a criação do diagrama de Rack foi utilizado o software Visio com enfase na criação da disposição dos elementos na rede. Nisso foi dividido o ambiente entre grandes salas, indicando as distintas redes criadas.</w:t>
      </w:r>
      <w:r>
        <w:rPr>
          <w:rFonts w:hint="default" w:ascii="Arial" w:hAnsi="Arial" w:cs="Times New Roman"/>
          <w:b w:val="0"/>
          <w:bCs w:val="0"/>
          <w:sz w:val="24"/>
          <w:szCs w:val="24"/>
          <w:lang w:val="pt-BR"/>
        </w:rPr>
        <w:br w:type="textWrapping"/>
      </w:r>
      <w:r>
        <w:rPr>
          <w:rFonts w:hint="default" w:ascii="Arial" w:hAnsi="Arial" w:cs="Times New Roman"/>
          <w:b w:val="0"/>
          <w:bCs w:val="0"/>
          <w:sz w:val="24"/>
          <w:szCs w:val="24"/>
          <w:lang w:val="pt-BR"/>
        </w:rPr>
        <w:br w:type="textWrapping"/>
      </w:r>
      <w:r>
        <w:rPr>
          <w:rFonts w:hint="default" w:ascii="Arial" w:hAnsi="Arial" w:cs="Times New Roman"/>
          <w:b w:val="0"/>
          <w:bCs w:val="0"/>
          <w:sz w:val="24"/>
          <w:szCs w:val="24"/>
          <w:lang w:val="pt-BR"/>
        </w:rPr>
        <w:t>Sala do Servidor:</w:t>
      </w:r>
      <w:r>
        <w:rPr>
          <w:rFonts w:hint="default" w:ascii="Arial" w:hAnsi="Arial" w:cs="Times New Roman"/>
          <w:b w:val="0"/>
          <w:bCs w:val="0"/>
          <w:sz w:val="24"/>
          <w:szCs w:val="24"/>
          <w:lang w:val="pt-BR"/>
        </w:rPr>
        <w:br w:type="textWrapping"/>
      </w:r>
      <w:r>
        <w:rPr>
          <w:rFonts w:hint="default" w:ascii="Arial" w:hAnsi="Arial" w:cs="Times New Roman"/>
          <w:b w:val="0"/>
          <w:bCs w:val="0"/>
          <w:sz w:val="24"/>
          <w:szCs w:val="24"/>
          <w:lang w:val="pt-BR"/>
        </w:rPr>
        <w:t>Para a Sala do servidor foi selecionado um Rack de 13U para comportar os elementos necessários.</w:t>
      </w:r>
      <w:r>
        <w:rPr>
          <w:rFonts w:hint="default" w:ascii="Arial" w:hAnsi="Arial" w:cs="Times New Roman"/>
          <w:b w:val="0"/>
          <w:bCs w:val="0"/>
          <w:sz w:val="24"/>
          <w:szCs w:val="24"/>
          <w:lang w:val="pt-BR"/>
        </w:rPr>
        <w:br w:type="textWrapping"/>
      </w:r>
      <w:r>
        <w:drawing>
          <wp:inline distT="0" distB="0" distL="114300" distR="114300">
            <wp:extent cx="3241675" cy="2435225"/>
            <wp:effectExtent l="0" t="0" r="4445" b="317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7"/>
                    <a:stretch>
                      <a:fillRect/>
                    </a:stretch>
                  </pic:blipFill>
                  <pic:spPr>
                    <a:xfrm>
                      <a:off x="0" y="0"/>
                      <a:ext cx="3241675" cy="2435225"/>
                    </a:xfrm>
                    <a:prstGeom prst="rect">
                      <a:avLst/>
                    </a:prstGeom>
                    <a:noFill/>
                    <a:ln>
                      <a:noFill/>
                    </a:ln>
                  </pic:spPr>
                </pic:pic>
              </a:graphicData>
            </a:graphic>
          </wp:inline>
        </w:drawing>
      </w:r>
      <w:r>
        <w:br w:type="textWrapping"/>
      </w:r>
      <w:r>
        <w:br w:type="textWrapping"/>
      </w:r>
      <w:r>
        <w:rPr>
          <w:rFonts w:hint="default" w:ascii="Arial" w:hAnsi="Arial" w:cs="Times New Roman"/>
          <w:b w:val="0"/>
          <w:bCs w:val="0"/>
          <w:sz w:val="24"/>
          <w:szCs w:val="24"/>
          <w:lang w:val="pt-BR"/>
        </w:rPr>
        <w:t>Os dispositivos são:</w:t>
      </w:r>
      <w:r>
        <w:rPr>
          <w:rFonts w:hint="default" w:ascii="Arial" w:hAnsi="Arial" w:cs="Times New Roman"/>
          <w:b w:val="0"/>
          <w:bCs w:val="0"/>
          <w:sz w:val="24"/>
          <w:szCs w:val="24"/>
          <w:lang w:val="pt-BR"/>
        </w:rPr>
        <w:br w:type="textWrapping"/>
      </w:r>
    </w:p>
    <w:p w14:paraId="00F3D58F">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3x Modems, Modelo: UTM-1 Edge NW ADSL;</w:t>
      </w:r>
    </w:p>
    <w:p w14:paraId="29393831">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Roteador de Borda, Modelo: Checkpoint SG1100;</w:t>
      </w:r>
    </w:p>
    <w:p w14:paraId="38994F85">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Firewall, Modelo: Checkpoint 21800 Appliance;</w:t>
      </w:r>
    </w:p>
    <w:p w14:paraId="22EB9E69">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Switch Core, Modelo: Crossbeam x60.</w:t>
      </w:r>
      <w:r>
        <w:rPr>
          <w:rFonts w:hint="default" w:ascii="Arial" w:hAnsi="Arial" w:cs="Times New Roman"/>
          <w:b w:val="0"/>
          <w:bCs w:val="0"/>
          <w:sz w:val="24"/>
          <w:szCs w:val="24"/>
          <w:lang w:val="pt-BR"/>
        </w:rPr>
        <w:br w:type="textWrapping"/>
      </w:r>
    </w:p>
    <w:p w14:paraId="00F308A7">
      <w:pPr>
        <w:rPr>
          <w:rFonts w:hint="default" w:ascii="Arial" w:hAnsi="Arial" w:cs="Times New Roman"/>
          <w:b w:val="0"/>
          <w:bCs w:val="0"/>
          <w:sz w:val="24"/>
          <w:szCs w:val="24"/>
          <w:lang w:val="pt-BR"/>
        </w:rPr>
      </w:pPr>
      <w:r>
        <w:rPr>
          <w:rFonts w:hint="default" w:ascii="Arial" w:hAnsi="Arial" w:cs="Times New Roman"/>
          <w:b w:val="0"/>
          <w:bCs w:val="0"/>
          <w:sz w:val="24"/>
          <w:szCs w:val="24"/>
          <w:lang w:val="pt-BR"/>
        </w:rPr>
        <w:br w:type="page"/>
      </w:r>
    </w:p>
    <w:p w14:paraId="5F705885">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p>
    <w:p w14:paraId="2A1B4744">
      <w:pPr>
        <w:pStyle w:val="31"/>
        <w:spacing w:before="0" w:after="0"/>
        <w:ind w:left="0" w:firstLine="0"/>
        <w:contextualSpacing/>
        <w:rPr>
          <w:rFonts w:hint="default" w:ascii="Arial" w:hAnsi="Arial" w:cs="Times New Roman"/>
          <w:b/>
          <w:bCs/>
          <w:sz w:val="24"/>
          <w:szCs w:val="24"/>
          <w:lang w:val="pt-BR"/>
        </w:rPr>
      </w:pPr>
      <w:r>
        <w:rPr>
          <w:rFonts w:hint="default" w:ascii="Arial" w:hAnsi="Arial" w:cs="Times New Roman"/>
          <w:b/>
          <w:bCs/>
          <w:sz w:val="24"/>
          <w:szCs w:val="24"/>
          <w:lang w:val="pt-BR"/>
        </w:rPr>
        <w:t>Sala01</w:t>
      </w:r>
    </w:p>
    <w:p w14:paraId="2967DB40">
      <w:pPr>
        <w:pStyle w:val="31"/>
        <w:spacing w:before="0" w:after="0"/>
        <w:ind w:left="0" w:firstLine="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Para a Sala 01 foi selecionado um Rack de 2U para comportar os elementos necessários.</w:t>
      </w:r>
      <w:r>
        <w:rPr>
          <w:rFonts w:hint="default" w:ascii="Arial" w:hAnsi="Arial" w:cs="Times New Roman"/>
          <w:b w:val="0"/>
          <w:bCs w:val="0"/>
          <w:sz w:val="24"/>
          <w:szCs w:val="24"/>
          <w:lang w:val="pt-BR"/>
        </w:rPr>
        <w:br w:type="textWrapping"/>
      </w:r>
      <w:r>
        <w:drawing>
          <wp:inline distT="0" distB="0" distL="114300" distR="114300">
            <wp:extent cx="3800475" cy="3822065"/>
            <wp:effectExtent l="0" t="0" r="9525" b="317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8"/>
                    <a:stretch>
                      <a:fillRect/>
                    </a:stretch>
                  </pic:blipFill>
                  <pic:spPr>
                    <a:xfrm>
                      <a:off x="0" y="0"/>
                      <a:ext cx="3800475" cy="3822065"/>
                    </a:xfrm>
                    <a:prstGeom prst="rect">
                      <a:avLst/>
                    </a:prstGeom>
                    <a:noFill/>
                    <a:ln>
                      <a:noFill/>
                    </a:ln>
                  </pic:spPr>
                </pic:pic>
              </a:graphicData>
            </a:graphic>
          </wp:inline>
        </w:drawing>
      </w:r>
      <w:r>
        <w:rPr>
          <w:rFonts w:hint="default" w:ascii="Arial" w:hAnsi="Arial" w:cs="Times New Roman"/>
          <w:b w:val="0"/>
          <w:bCs w:val="0"/>
          <w:sz w:val="24"/>
          <w:szCs w:val="24"/>
          <w:lang w:val="pt-BR"/>
        </w:rPr>
        <w:br w:type="textWrapping"/>
      </w:r>
      <w:r>
        <w:rPr>
          <w:rFonts w:hint="default" w:ascii="Arial" w:hAnsi="Arial" w:cs="Times New Roman"/>
          <w:b w:val="0"/>
          <w:bCs w:val="0"/>
          <w:sz w:val="24"/>
          <w:szCs w:val="24"/>
          <w:lang w:val="pt-BR"/>
        </w:rPr>
        <w:t>Os dispositivos são:</w:t>
      </w:r>
      <w:r>
        <w:rPr>
          <w:rFonts w:hint="default" w:ascii="Arial" w:hAnsi="Arial" w:cs="Times New Roman"/>
          <w:b w:val="0"/>
          <w:bCs w:val="0"/>
          <w:sz w:val="24"/>
          <w:szCs w:val="24"/>
          <w:lang w:val="pt-BR"/>
        </w:rPr>
        <w:br w:type="textWrapping"/>
      </w:r>
    </w:p>
    <w:p w14:paraId="63999F53">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Roteador Wireless, Modelo: SG1100 Wireless;</w:t>
      </w:r>
    </w:p>
    <w:p w14:paraId="6714802F">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Switch, Modelo: Checkpoint SG21000 1 G Copper Module;</w:t>
      </w:r>
    </w:p>
    <w:p w14:paraId="362944A0">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Camera, Modelo: Intelbras VIP 1230 B G4 (Bullet);</w:t>
      </w:r>
    </w:p>
    <w:p w14:paraId="309BF4A9">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Impressora, Modelo: Multifuncional Brother DCP-L5652DN;</w:t>
      </w:r>
    </w:p>
    <w:p w14:paraId="4527900B">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Laptops BYOD (*Apenas representação da presença deste tipo de dispositivo);</w:t>
      </w:r>
    </w:p>
    <w:p w14:paraId="7AF31FF1">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Monitor LCD</w:t>
      </w:r>
    </w:p>
    <w:p w14:paraId="0A674AC0">
      <w:pPr>
        <w:rPr>
          <w:rFonts w:hint="default" w:ascii="Arial" w:hAnsi="Arial" w:cs="Times New Roman"/>
          <w:b w:val="0"/>
          <w:bCs w:val="0"/>
          <w:sz w:val="24"/>
          <w:szCs w:val="24"/>
          <w:lang w:val="pt-BR"/>
        </w:rPr>
      </w:pPr>
      <w:r>
        <w:rPr>
          <w:rFonts w:hint="default" w:ascii="Arial" w:hAnsi="Arial" w:cs="Times New Roman"/>
          <w:b w:val="0"/>
          <w:bCs w:val="0"/>
          <w:sz w:val="24"/>
          <w:szCs w:val="24"/>
          <w:lang w:val="pt-BR"/>
        </w:rPr>
        <w:br w:type="page"/>
      </w:r>
    </w:p>
    <w:p w14:paraId="1CC3C560">
      <w:pPr>
        <w:pStyle w:val="31"/>
        <w:numPr>
          <w:numId w:val="0"/>
        </w:numPr>
        <w:spacing w:before="0" w:after="0"/>
        <w:ind w:leftChars="0"/>
        <w:contextualSpacing/>
        <w:rPr>
          <w:rFonts w:hint="default" w:ascii="Arial" w:hAnsi="Arial" w:cs="Times New Roman"/>
          <w:b w:val="0"/>
          <w:bCs w:val="0"/>
          <w:sz w:val="24"/>
          <w:szCs w:val="24"/>
          <w:lang w:val="pt-BR"/>
        </w:rPr>
      </w:pPr>
    </w:p>
    <w:p w14:paraId="52E9494F">
      <w:pPr>
        <w:pStyle w:val="31"/>
        <w:spacing w:before="0" w:after="0"/>
        <w:ind w:left="0" w:firstLine="0"/>
        <w:contextualSpacing/>
        <w:rPr>
          <w:rFonts w:hint="default" w:ascii="Arial" w:hAnsi="Arial" w:cs="Times New Roman"/>
          <w:b/>
          <w:bCs/>
          <w:sz w:val="24"/>
          <w:szCs w:val="24"/>
          <w:lang w:val="pt-BR"/>
        </w:rPr>
      </w:pPr>
      <w:r>
        <w:rPr>
          <w:rFonts w:hint="default" w:ascii="Arial" w:hAnsi="Arial" w:cs="Times New Roman"/>
          <w:b/>
          <w:bCs/>
          <w:sz w:val="24"/>
          <w:szCs w:val="24"/>
          <w:lang w:val="pt-BR"/>
        </w:rPr>
        <w:t>Sala02</w:t>
      </w:r>
    </w:p>
    <w:p w14:paraId="4F553D02">
      <w:pPr>
        <w:pStyle w:val="31"/>
        <w:spacing w:before="0" w:after="0"/>
        <w:ind w:left="0" w:firstLine="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Para a Sala 02 foi selecionado um Rack de 2U para comportar os elementos necessários.</w:t>
      </w:r>
      <w:r>
        <w:rPr>
          <w:rFonts w:hint="default" w:ascii="Arial" w:hAnsi="Arial" w:cs="Times New Roman"/>
          <w:b w:val="0"/>
          <w:bCs w:val="0"/>
          <w:sz w:val="24"/>
          <w:szCs w:val="24"/>
          <w:lang w:val="pt-BR"/>
        </w:rPr>
        <w:br w:type="textWrapping"/>
      </w:r>
      <w:r>
        <w:rPr>
          <w:rFonts w:hint="default" w:ascii="Arial" w:hAnsi="Arial" w:cs="Times New Roman"/>
          <w:b w:val="0"/>
          <w:bCs w:val="0"/>
          <w:sz w:val="24"/>
          <w:szCs w:val="24"/>
          <w:lang w:val="pt-BR"/>
        </w:rPr>
        <w:t>Os dispositivos são:</w:t>
      </w:r>
    </w:p>
    <w:p w14:paraId="7309762A">
      <w:pPr>
        <w:pStyle w:val="31"/>
        <w:spacing w:before="0" w:after="0"/>
        <w:ind w:left="0" w:firstLine="0"/>
        <w:contextualSpacing/>
        <w:rPr>
          <w:rFonts w:hint="default" w:ascii="Arial" w:hAnsi="Arial" w:cs="Times New Roman"/>
          <w:b w:val="0"/>
          <w:bCs w:val="0"/>
          <w:sz w:val="24"/>
          <w:szCs w:val="24"/>
          <w:lang w:val="pt-BR"/>
        </w:rPr>
      </w:pPr>
      <w:r>
        <w:drawing>
          <wp:inline distT="0" distB="0" distL="114300" distR="114300">
            <wp:extent cx="3602355" cy="3607435"/>
            <wp:effectExtent l="0" t="0" r="9525" b="444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9"/>
                    <a:stretch>
                      <a:fillRect/>
                    </a:stretch>
                  </pic:blipFill>
                  <pic:spPr>
                    <a:xfrm>
                      <a:off x="0" y="0"/>
                      <a:ext cx="3602355" cy="3607435"/>
                    </a:xfrm>
                    <a:prstGeom prst="rect">
                      <a:avLst/>
                    </a:prstGeom>
                    <a:noFill/>
                    <a:ln>
                      <a:noFill/>
                    </a:ln>
                  </pic:spPr>
                </pic:pic>
              </a:graphicData>
            </a:graphic>
          </wp:inline>
        </w:drawing>
      </w:r>
    </w:p>
    <w:p w14:paraId="160528C3">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Roteador Wireless, Modelo: SG1100 Wireless;</w:t>
      </w:r>
    </w:p>
    <w:p w14:paraId="16A7219F">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Switch, Modelo: Checkpoint SG21000 1 G Copper Module;</w:t>
      </w:r>
    </w:p>
    <w:p w14:paraId="49D554BA">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Camera, Modelo: Intelbras VIP 1230 B G4 (Bullet);</w:t>
      </w:r>
    </w:p>
    <w:p w14:paraId="03CDA62A">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Laptops BYOD (*Apenas representação da presença deste tipo de dispositivo);</w:t>
      </w:r>
    </w:p>
    <w:p w14:paraId="62D29088">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Monitor LCD</w:t>
      </w:r>
    </w:p>
    <w:p w14:paraId="7B660EC2">
      <w:pPr>
        <w:rPr>
          <w:rFonts w:hint="default" w:ascii="Arial" w:hAnsi="Arial" w:cs="Times New Roman"/>
          <w:b w:val="0"/>
          <w:bCs w:val="0"/>
          <w:sz w:val="24"/>
          <w:szCs w:val="24"/>
          <w:lang w:val="pt-BR"/>
        </w:rPr>
      </w:pPr>
      <w:r>
        <w:rPr>
          <w:rFonts w:hint="default" w:ascii="Arial" w:hAnsi="Arial" w:cs="Times New Roman"/>
          <w:b w:val="0"/>
          <w:bCs w:val="0"/>
          <w:sz w:val="24"/>
          <w:szCs w:val="24"/>
          <w:lang w:val="pt-BR"/>
        </w:rPr>
        <w:br w:type="page"/>
      </w:r>
    </w:p>
    <w:p w14:paraId="42B05EEB">
      <w:pPr>
        <w:pStyle w:val="31"/>
        <w:numPr>
          <w:numId w:val="0"/>
        </w:numPr>
        <w:spacing w:before="0" w:after="0"/>
        <w:ind w:leftChars="0"/>
        <w:contextualSpacing/>
        <w:rPr>
          <w:rFonts w:hint="default" w:ascii="Arial" w:hAnsi="Arial" w:cs="Times New Roman"/>
          <w:b w:val="0"/>
          <w:bCs w:val="0"/>
          <w:sz w:val="24"/>
          <w:szCs w:val="24"/>
          <w:lang w:val="pt-BR"/>
        </w:rPr>
      </w:pPr>
    </w:p>
    <w:p w14:paraId="3CB67B34">
      <w:pPr>
        <w:pStyle w:val="31"/>
        <w:spacing w:before="0" w:after="0"/>
        <w:ind w:left="0" w:firstLine="0"/>
        <w:contextualSpacing/>
        <w:rPr>
          <w:rFonts w:hint="default" w:ascii="Arial" w:hAnsi="Arial" w:cs="Times New Roman"/>
          <w:b/>
          <w:bCs/>
          <w:sz w:val="24"/>
          <w:szCs w:val="24"/>
          <w:lang w:val="pt-BR"/>
        </w:rPr>
      </w:pPr>
      <w:r>
        <w:rPr>
          <w:rFonts w:hint="default" w:ascii="Arial" w:hAnsi="Arial" w:cs="Times New Roman"/>
          <w:b/>
          <w:bCs/>
          <w:sz w:val="24"/>
          <w:szCs w:val="24"/>
          <w:lang w:val="pt-BR"/>
        </w:rPr>
        <w:t>Sala03</w:t>
      </w:r>
    </w:p>
    <w:p w14:paraId="2FF2FA60">
      <w:pPr>
        <w:pStyle w:val="31"/>
        <w:spacing w:before="0" w:after="0"/>
        <w:ind w:left="0" w:firstLine="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Para a Sala 03 foi selecionado um Rack de 9U para comportar os elementos necessários.</w:t>
      </w:r>
      <w:r>
        <w:rPr>
          <w:rFonts w:hint="default" w:ascii="Arial" w:hAnsi="Arial" w:cs="Times New Roman"/>
          <w:b w:val="0"/>
          <w:bCs w:val="0"/>
          <w:sz w:val="24"/>
          <w:szCs w:val="24"/>
          <w:lang w:val="pt-BR"/>
        </w:rPr>
        <w:br w:type="textWrapping"/>
      </w:r>
      <w:r>
        <w:rPr>
          <w:rFonts w:hint="default" w:ascii="Arial" w:hAnsi="Arial" w:cs="Times New Roman"/>
          <w:b w:val="0"/>
          <w:bCs w:val="0"/>
          <w:sz w:val="24"/>
          <w:szCs w:val="24"/>
          <w:lang w:val="pt-BR"/>
        </w:rPr>
        <w:t>Os dispositivos são:</w:t>
      </w:r>
    </w:p>
    <w:p w14:paraId="2FE95D5F">
      <w:pPr>
        <w:pStyle w:val="31"/>
        <w:spacing w:before="0" w:after="0"/>
        <w:ind w:left="0" w:firstLine="0"/>
        <w:contextualSpacing/>
        <w:rPr>
          <w:rFonts w:hint="default" w:ascii="Arial" w:hAnsi="Arial" w:cs="Times New Roman"/>
          <w:b w:val="0"/>
          <w:bCs w:val="0"/>
          <w:sz w:val="24"/>
          <w:szCs w:val="24"/>
          <w:lang w:val="pt-BR"/>
        </w:rPr>
      </w:pPr>
      <w:r>
        <w:drawing>
          <wp:inline distT="0" distB="0" distL="114300" distR="114300">
            <wp:extent cx="3544570" cy="4004945"/>
            <wp:effectExtent l="0" t="0" r="6350" b="317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20"/>
                    <a:stretch>
                      <a:fillRect/>
                    </a:stretch>
                  </pic:blipFill>
                  <pic:spPr>
                    <a:xfrm>
                      <a:off x="0" y="0"/>
                      <a:ext cx="3544570" cy="4004945"/>
                    </a:xfrm>
                    <a:prstGeom prst="rect">
                      <a:avLst/>
                    </a:prstGeom>
                    <a:noFill/>
                    <a:ln>
                      <a:noFill/>
                    </a:ln>
                  </pic:spPr>
                </pic:pic>
              </a:graphicData>
            </a:graphic>
          </wp:inline>
        </w:drawing>
      </w:r>
    </w:p>
    <w:p w14:paraId="1E6B4A0F">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Roteador Wireless, Modelo: SG1100 Wireless;</w:t>
      </w:r>
    </w:p>
    <w:p w14:paraId="1C06E5C2">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Switch, Modelo: Checkpoint SG21000 1 G Copper Module;</w:t>
      </w:r>
    </w:p>
    <w:p w14:paraId="154D445D">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Telefone VoIP, Modelo: Cisco IP Phone 7821;</w:t>
      </w:r>
    </w:p>
    <w:p w14:paraId="134DC9ED">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Camera, Modelo: Intelbras VIP 1230 B G4 (Bullet);</w:t>
      </w:r>
    </w:p>
    <w:p w14:paraId="2516B287">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Laptops BYOD (*Apenas representação da presença deste tipo de dispositivo);</w:t>
      </w:r>
    </w:p>
    <w:p w14:paraId="03FC0F70">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Monitor LCD</w:t>
      </w:r>
    </w:p>
    <w:p w14:paraId="251B233C">
      <w:pPr>
        <w:rPr>
          <w:rFonts w:hint="default" w:ascii="Arial" w:hAnsi="Arial" w:cs="Times New Roman"/>
          <w:b w:val="0"/>
          <w:bCs w:val="0"/>
          <w:sz w:val="24"/>
          <w:szCs w:val="24"/>
          <w:lang w:val="pt-BR"/>
        </w:rPr>
      </w:pPr>
      <w:r>
        <w:rPr>
          <w:rFonts w:hint="default" w:ascii="Arial" w:hAnsi="Arial" w:cs="Times New Roman"/>
          <w:b w:val="0"/>
          <w:bCs w:val="0"/>
          <w:sz w:val="24"/>
          <w:szCs w:val="24"/>
          <w:lang w:val="pt-BR"/>
        </w:rPr>
        <w:br w:type="page"/>
      </w:r>
    </w:p>
    <w:p w14:paraId="77CE5335">
      <w:pPr>
        <w:pStyle w:val="31"/>
        <w:numPr>
          <w:numId w:val="0"/>
        </w:numPr>
        <w:spacing w:before="0" w:after="0"/>
        <w:ind w:leftChars="0"/>
        <w:contextualSpacing/>
        <w:rPr>
          <w:rFonts w:hint="default" w:ascii="Arial" w:hAnsi="Arial" w:cs="Times New Roman"/>
          <w:b w:val="0"/>
          <w:bCs w:val="0"/>
          <w:sz w:val="24"/>
          <w:szCs w:val="24"/>
          <w:lang w:val="pt-BR"/>
        </w:rPr>
      </w:pPr>
    </w:p>
    <w:p w14:paraId="3738D72E">
      <w:pPr>
        <w:pStyle w:val="31"/>
        <w:spacing w:before="0" w:after="0"/>
        <w:ind w:left="0" w:firstLine="0"/>
        <w:contextualSpacing/>
        <w:rPr>
          <w:rFonts w:hint="default" w:ascii="Arial" w:hAnsi="Arial" w:cs="Times New Roman"/>
          <w:b/>
          <w:bCs/>
          <w:sz w:val="24"/>
          <w:szCs w:val="24"/>
          <w:lang w:val="pt-BR"/>
        </w:rPr>
      </w:pPr>
      <w:r>
        <w:rPr>
          <w:rFonts w:hint="default" w:ascii="Arial" w:hAnsi="Arial" w:cs="Times New Roman"/>
          <w:b/>
          <w:bCs/>
          <w:sz w:val="24"/>
          <w:szCs w:val="24"/>
          <w:lang w:val="pt-BR"/>
        </w:rPr>
        <w:t>Sala04</w:t>
      </w:r>
    </w:p>
    <w:p w14:paraId="3FCFA31E">
      <w:pPr>
        <w:pStyle w:val="31"/>
        <w:spacing w:before="0" w:after="0"/>
        <w:ind w:left="0" w:firstLine="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Para a Sala 04 foi selecionado um Rack de 2U para comportar os elementos necessários.</w:t>
      </w:r>
      <w:r>
        <w:rPr>
          <w:rFonts w:hint="default" w:ascii="Arial" w:hAnsi="Arial" w:cs="Times New Roman"/>
          <w:b w:val="0"/>
          <w:bCs w:val="0"/>
          <w:sz w:val="24"/>
          <w:szCs w:val="24"/>
          <w:lang w:val="pt-BR"/>
        </w:rPr>
        <w:br w:type="textWrapping"/>
      </w:r>
      <w:r>
        <w:rPr>
          <w:rFonts w:hint="default" w:ascii="Arial" w:hAnsi="Arial" w:cs="Times New Roman"/>
          <w:b w:val="0"/>
          <w:bCs w:val="0"/>
          <w:sz w:val="24"/>
          <w:szCs w:val="24"/>
          <w:lang w:val="pt-BR"/>
        </w:rPr>
        <w:t>Os dispositivos são:</w:t>
      </w:r>
    </w:p>
    <w:p w14:paraId="4A9A49E7">
      <w:pPr>
        <w:pStyle w:val="31"/>
        <w:spacing w:before="0" w:after="0"/>
        <w:ind w:left="0" w:firstLine="0"/>
        <w:contextualSpacing/>
        <w:rPr>
          <w:rFonts w:hint="default" w:ascii="Arial" w:hAnsi="Arial" w:cs="Times New Roman"/>
          <w:b w:val="0"/>
          <w:bCs w:val="0"/>
          <w:sz w:val="24"/>
          <w:szCs w:val="24"/>
          <w:lang w:val="pt-BR"/>
        </w:rPr>
      </w:pPr>
      <w:r>
        <w:drawing>
          <wp:inline distT="0" distB="0" distL="114300" distR="114300">
            <wp:extent cx="3830955" cy="3830955"/>
            <wp:effectExtent l="0" t="0" r="9525" b="952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21"/>
                    <a:stretch>
                      <a:fillRect/>
                    </a:stretch>
                  </pic:blipFill>
                  <pic:spPr>
                    <a:xfrm>
                      <a:off x="0" y="0"/>
                      <a:ext cx="3830955" cy="3830955"/>
                    </a:xfrm>
                    <a:prstGeom prst="rect">
                      <a:avLst/>
                    </a:prstGeom>
                    <a:noFill/>
                    <a:ln>
                      <a:noFill/>
                    </a:ln>
                  </pic:spPr>
                </pic:pic>
              </a:graphicData>
            </a:graphic>
          </wp:inline>
        </w:drawing>
      </w:r>
    </w:p>
    <w:p w14:paraId="241C0CDB">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Roteador Wireless, Modelo: SG1100 Wireless;</w:t>
      </w:r>
    </w:p>
    <w:p w14:paraId="0784942C">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Switch, Modelo: Checkpoint SG21000 1 G Copper Module;</w:t>
      </w:r>
    </w:p>
    <w:p w14:paraId="0379519C">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Telefone VoIP, Modelo: Cisco IP Phone 7821;</w:t>
      </w:r>
    </w:p>
    <w:p w14:paraId="747680AE">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Camera, Modelo: Intelbras VIP 1230 B G4 (Bullet);</w:t>
      </w:r>
    </w:p>
    <w:p w14:paraId="4D6C66D0">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Impressora, Modelo: Multifuncional Brother DCP-L5652DN;</w:t>
      </w:r>
    </w:p>
    <w:p w14:paraId="111E976A">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Laptops BYOD (*Apenas representação da presença deste tipo de dispositivo);</w:t>
      </w:r>
    </w:p>
    <w:p w14:paraId="70DF6251">
      <w:pPr>
        <w:pStyle w:val="31"/>
        <w:numPr>
          <w:ilvl w:val="0"/>
          <w:numId w:val="16"/>
        </w:numPr>
        <w:spacing w:before="0" w:after="0"/>
        <w:ind w:left="420" w:leftChars="0" w:hanging="420" w:firstLineChars="0"/>
        <w:contextualSpacing/>
        <w:rPr>
          <w:rFonts w:hint="default" w:ascii="Arial" w:hAnsi="Arial" w:cs="Times New Roman"/>
          <w:b w:val="0"/>
          <w:bCs w:val="0"/>
          <w:sz w:val="24"/>
          <w:szCs w:val="24"/>
          <w:lang w:val="pt-BR"/>
        </w:rPr>
      </w:pPr>
      <w:r>
        <w:rPr>
          <w:rFonts w:hint="default" w:ascii="Arial" w:hAnsi="Arial" w:cs="Times New Roman"/>
          <w:b w:val="0"/>
          <w:bCs w:val="0"/>
          <w:sz w:val="24"/>
          <w:szCs w:val="24"/>
          <w:lang w:val="pt-BR"/>
        </w:rPr>
        <w:t>Monitor LCD</w:t>
      </w:r>
    </w:p>
    <w:p w14:paraId="6B18B894">
      <w:pPr>
        <w:pStyle w:val="31"/>
        <w:spacing w:before="0" w:after="0"/>
        <w:ind w:left="0" w:firstLine="0"/>
        <w:contextualSpacing/>
        <w:rPr>
          <w:rFonts w:hint="default"/>
          <w:lang w:val="pt-BR"/>
        </w:rPr>
      </w:pPr>
    </w:p>
    <w:p w14:paraId="104746D7">
      <w:pPr>
        <w:pStyle w:val="31"/>
        <w:spacing w:before="0" w:after="0"/>
        <w:ind w:left="0" w:firstLine="0"/>
        <w:contextualSpacing/>
        <w:rPr>
          <w:rFonts w:ascii="Arial" w:hAnsi="Arial" w:cs="Times New Roman"/>
          <w:b/>
          <w:bCs/>
          <w:sz w:val="24"/>
          <w:szCs w:val="24"/>
        </w:rPr>
      </w:pPr>
      <w:r>
        <w:br w:type="page"/>
      </w:r>
    </w:p>
    <w:p w14:paraId="2E9682A3">
      <w:pPr>
        <w:pStyle w:val="31"/>
        <w:spacing w:before="0" w:after="0"/>
        <w:ind w:left="0" w:firstLine="0"/>
        <w:contextualSpacing/>
        <w:rPr>
          <w:rFonts w:ascii="Arial" w:hAnsi="Arial" w:cs="Times New Roman"/>
          <w:b/>
          <w:bCs/>
          <w:color w:val="auto"/>
          <w:sz w:val="24"/>
          <w:szCs w:val="24"/>
          <w:highlight w:val="black"/>
        </w:rPr>
      </w:pPr>
      <w:bookmarkStart w:id="0" w:name="_GoBack"/>
      <w:r>
        <w:rPr>
          <w:rFonts w:ascii="Arial" w:hAnsi="Arial" w:cs="Times New Roman"/>
          <w:b/>
          <w:bCs/>
          <w:color w:val="auto"/>
          <w:sz w:val="24"/>
          <w:szCs w:val="24"/>
          <w:highlight w:val="black"/>
        </w:rPr>
        <w:t>3.7 Criar o ambiente NextCloud</w:t>
      </w:r>
      <w:r>
        <w:rPr>
          <w:rFonts w:ascii="Arial" w:hAnsi="Arial" w:cs="Times New Roman"/>
          <w:b/>
          <w:bCs/>
          <w:color w:val="auto"/>
          <w:sz w:val="24"/>
          <w:szCs w:val="24"/>
          <w:highlight w:val="black"/>
        </w:rPr>
        <w:br w:type="textWrapping"/>
      </w:r>
      <w:r>
        <w:rPr>
          <w:color w:val="auto"/>
          <w:highlight w:val="black"/>
        </w:rPr>
        <w:br w:type="page"/>
      </w:r>
    </w:p>
    <w:p w14:paraId="30CA148F">
      <w:pPr>
        <w:pStyle w:val="31"/>
        <w:spacing w:before="0" w:after="0"/>
        <w:ind w:left="0" w:firstLine="0"/>
        <w:contextualSpacing/>
        <w:rPr>
          <w:rFonts w:ascii="Arial" w:hAnsi="Arial" w:cs="Times New Roman"/>
          <w:b/>
          <w:bCs/>
          <w:color w:val="auto"/>
          <w:sz w:val="24"/>
          <w:szCs w:val="24"/>
          <w:highlight w:val="black"/>
        </w:rPr>
      </w:pPr>
      <w:r>
        <w:rPr>
          <w:rFonts w:ascii="Arial" w:hAnsi="Arial" w:cs="Times New Roman"/>
          <w:b/>
          <w:bCs/>
          <w:color w:val="auto"/>
          <w:sz w:val="24"/>
          <w:szCs w:val="24"/>
          <w:highlight w:val="black"/>
        </w:rPr>
        <w:t xml:space="preserve">4. Conclusão </w:t>
      </w:r>
    </w:p>
    <w:bookmarkEnd w:id="0"/>
    <w:sectPr>
      <w:footerReference r:id="rId7" w:type="first"/>
      <w:footerReference r:id="rId5" w:type="default"/>
      <w:footerReference r:id="rId6" w:type="even"/>
      <w:pgSz w:w="11906" w:h="16838"/>
      <w:pgMar w:top="1418" w:right="1701" w:bottom="1638" w:left="1701" w:header="0" w:footer="1581" w:gutter="0"/>
      <w:pgBorders>
        <w:top w:val="none" w:sz="0" w:space="0"/>
        <w:left w:val="none" w:sz="0" w:space="0"/>
        <w:bottom w:val="none" w:sz="0" w:space="0"/>
        <w:right w:val="none" w:sz="0" w:space="0"/>
      </w:pgBorders>
      <w:pgNumType w:fmt="decimal"/>
      <w:cols w:space="720" w:num="1"/>
      <w:formProt w:val="0"/>
      <w:docGrid w:linePitch="299"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Liberation Serif">
    <w:panose1 w:val="02020603050405020304"/>
    <w:charset w:val="00"/>
    <w:family w:val="roman"/>
    <w:pitch w:val="default"/>
    <w:sig w:usb0="E0000AFF" w:usb1="500078FF" w:usb2="00000021" w:usb3="00000000" w:csb0="6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OpenSymbol">
    <w:panose1 w:val="05010000000000000000"/>
    <w:charset w:val="00"/>
    <w:family w:val="roman"/>
    <w:pitch w:val="default"/>
    <w:sig w:usb0="800000AF" w:usb1="1001ECEA" w:usb2="00000000" w:usb3="00000000" w:csb0="80000001" w:csb1="00000000"/>
  </w:font>
  <w:font w:name="Liberation Mono">
    <w:panose1 w:val="02070409020205020404"/>
    <w:charset w:val="00"/>
    <w:family w:val="modern"/>
    <w:pitch w:val="default"/>
    <w:sig w:usb0="E0000AFF" w:usb1="400078FF" w:usb2="00000001" w:usb3="00000000" w:csb0="600001BF" w:csb1="DFF7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A6B74">
    <w:pPr>
      <w:pStyle w:val="5"/>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CF905">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7FC41">
    <w:pPr>
      <w:pStyle w:val="5"/>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9E5B6A"/>
    <w:multiLevelType w:val="singleLevel"/>
    <w:tmpl w:val="AB9E5B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CCDEF53"/>
    <w:multiLevelType w:val="multilevel"/>
    <w:tmpl w:val="BCCDEF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79E0523"/>
    <w:multiLevelType w:val="multilevel"/>
    <w:tmpl w:val="F79E05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1ACE732"/>
    <w:multiLevelType w:val="multilevel"/>
    <w:tmpl w:val="01ACE7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A1A5AB9"/>
    <w:multiLevelType w:val="multilevel"/>
    <w:tmpl w:val="1A1A5A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DDCF6AE"/>
    <w:multiLevelType w:val="singleLevel"/>
    <w:tmpl w:val="2DDCF6AE"/>
    <w:lvl w:ilvl="0" w:tentative="0">
      <w:start w:val="3"/>
      <w:numFmt w:val="decimal"/>
      <w:suff w:val="space"/>
      <w:lvlText w:val="%1."/>
      <w:lvlJc w:val="left"/>
    </w:lvl>
  </w:abstractNum>
  <w:abstractNum w:abstractNumId="6">
    <w:nsid w:val="3C2347B7"/>
    <w:multiLevelType w:val="multilevel"/>
    <w:tmpl w:val="3C2347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3CA76A5"/>
    <w:multiLevelType w:val="multilevel"/>
    <w:tmpl w:val="73CA76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C45CB87"/>
    <w:multiLevelType w:val="multilevel"/>
    <w:tmpl w:val="7C45CB87"/>
    <w:lvl w:ilvl="0" w:tentative="0">
      <w:start w:val="1"/>
      <w:numFmt w:val="bullet"/>
      <w:lvlText w:val=""/>
      <w:lvlJc w:val="left"/>
      <w:pPr>
        <w:tabs>
          <w:tab w:val="left" w:pos="-120"/>
        </w:tabs>
        <w:ind w:left="-120" w:hanging="360"/>
      </w:pPr>
      <w:rPr>
        <w:rFonts w:hint="default" w:ascii="Symbol" w:hAnsi="Symbol" w:cs="Symbol"/>
        <w:sz w:val="20"/>
      </w:rPr>
    </w:lvl>
    <w:lvl w:ilvl="1" w:tentative="0">
      <w:start w:val="1"/>
      <w:numFmt w:val="bullet"/>
      <w:lvlText w:val="o"/>
      <w:lvlJc w:val="left"/>
      <w:pPr>
        <w:tabs>
          <w:tab w:val="left" w:pos="600"/>
        </w:tabs>
        <w:ind w:left="600" w:hanging="360"/>
      </w:pPr>
      <w:rPr>
        <w:rFonts w:hint="default" w:ascii="Courier New" w:hAnsi="Courier New" w:cs="Courier New"/>
        <w:sz w:val="20"/>
      </w:rPr>
    </w:lvl>
    <w:lvl w:ilvl="2" w:tentative="0">
      <w:start w:val="1"/>
      <w:numFmt w:val="bullet"/>
      <w:lvlText w:val=""/>
      <w:lvlJc w:val="left"/>
      <w:pPr>
        <w:tabs>
          <w:tab w:val="left" w:pos="1320"/>
        </w:tabs>
        <w:ind w:left="1320" w:hanging="360"/>
      </w:pPr>
      <w:rPr>
        <w:rFonts w:hint="default" w:ascii="Wingdings" w:hAnsi="Wingdings" w:cs="Wingdings"/>
        <w:sz w:val="20"/>
      </w:rPr>
    </w:lvl>
    <w:lvl w:ilvl="3" w:tentative="0">
      <w:start w:val="1"/>
      <w:numFmt w:val="bullet"/>
      <w:lvlText w:val=""/>
      <w:lvlJc w:val="left"/>
      <w:pPr>
        <w:tabs>
          <w:tab w:val="left" w:pos="2040"/>
        </w:tabs>
        <w:ind w:left="2040" w:hanging="360"/>
      </w:pPr>
      <w:rPr>
        <w:rFonts w:hint="default" w:ascii="Wingdings" w:hAnsi="Wingdings" w:cs="Wingdings"/>
        <w:sz w:val="20"/>
      </w:rPr>
    </w:lvl>
    <w:lvl w:ilvl="4" w:tentative="0">
      <w:start w:val="1"/>
      <w:numFmt w:val="bullet"/>
      <w:lvlText w:val=""/>
      <w:lvlJc w:val="left"/>
      <w:pPr>
        <w:tabs>
          <w:tab w:val="left" w:pos="2760"/>
        </w:tabs>
        <w:ind w:left="2760" w:hanging="360"/>
      </w:pPr>
      <w:rPr>
        <w:rFonts w:hint="default" w:ascii="Wingdings" w:hAnsi="Wingdings" w:cs="Wingdings"/>
        <w:sz w:val="20"/>
      </w:rPr>
    </w:lvl>
    <w:lvl w:ilvl="5" w:tentative="0">
      <w:start w:val="1"/>
      <w:numFmt w:val="bullet"/>
      <w:lvlText w:val=""/>
      <w:lvlJc w:val="left"/>
      <w:pPr>
        <w:tabs>
          <w:tab w:val="left" w:pos="3480"/>
        </w:tabs>
        <w:ind w:left="3480" w:hanging="360"/>
      </w:pPr>
      <w:rPr>
        <w:rFonts w:hint="default" w:ascii="Wingdings" w:hAnsi="Wingdings" w:cs="Wingdings"/>
        <w:sz w:val="20"/>
      </w:rPr>
    </w:lvl>
    <w:lvl w:ilvl="6" w:tentative="0">
      <w:start w:val="1"/>
      <w:numFmt w:val="bullet"/>
      <w:lvlText w:val=""/>
      <w:lvlJc w:val="left"/>
      <w:pPr>
        <w:tabs>
          <w:tab w:val="left" w:pos="4200"/>
        </w:tabs>
        <w:ind w:left="4200" w:hanging="360"/>
      </w:pPr>
      <w:rPr>
        <w:rFonts w:hint="default" w:ascii="Wingdings" w:hAnsi="Wingdings" w:cs="Wingdings"/>
        <w:sz w:val="20"/>
      </w:rPr>
    </w:lvl>
    <w:lvl w:ilvl="7" w:tentative="0">
      <w:start w:val="1"/>
      <w:numFmt w:val="bullet"/>
      <w:lvlText w:val=""/>
      <w:lvlJc w:val="left"/>
      <w:pPr>
        <w:tabs>
          <w:tab w:val="left" w:pos="4920"/>
        </w:tabs>
        <w:ind w:left="4920" w:hanging="360"/>
      </w:pPr>
      <w:rPr>
        <w:rFonts w:hint="default" w:ascii="Wingdings" w:hAnsi="Wingdings" w:cs="Wingdings"/>
        <w:sz w:val="20"/>
      </w:rPr>
    </w:lvl>
    <w:lvl w:ilvl="8" w:tentative="0">
      <w:start w:val="1"/>
      <w:numFmt w:val="bullet"/>
      <w:lvlText w:val=""/>
      <w:lvlJc w:val="left"/>
      <w:pPr>
        <w:tabs>
          <w:tab w:val="left" w:pos="5640"/>
        </w:tabs>
        <w:ind w:left="5640" w:hanging="360"/>
      </w:pPr>
      <w:rPr>
        <w:rFonts w:hint="default" w:ascii="Wingdings" w:hAnsi="Wingdings" w:cs="Wingdings"/>
        <w:sz w:val="20"/>
      </w:rPr>
    </w:lvl>
  </w:abstractNum>
  <w:num w:numId="1">
    <w:abstractNumId w:val="5"/>
  </w:num>
  <w:num w:numId="2">
    <w:abstractNumId w:val="7"/>
  </w:num>
  <w:num w:numId="3">
    <w:abstractNumId w:val="6"/>
  </w:num>
  <w:num w:numId="4">
    <w:abstractNumId w:val="3"/>
  </w:num>
  <w:num w:numId="5">
    <w:abstractNumId w:val="2"/>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bordersDoNotSurroundHeader w:val="0"/>
  <w:bordersDoNotSurroundFooter w:val="0"/>
  <w:documentProtection w:enforcement="0"/>
  <w:defaultTabStop w:val="708"/>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9E330E"/>
    <w:rsid w:val="0D906842"/>
    <w:rsid w:val="216A2CE7"/>
    <w:rsid w:val="35BB70C2"/>
    <w:rsid w:val="434C4E82"/>
    <w:rsid w:val="51616713"/>
    <w:rsid w:val="574511BD"/>
    <w:rsid w:val="684C7FE9"/>
    <w:rsid w:val="73F772F0"/>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line="240" w:lineRule="auto"/>
      <w:jc w:val="left"/>
    </w:pPr>
    <w:rPr>
      <w:rFonts w:cs="Calibri" w:asciiTheme="minorHAnsi" w:hAnsiTheme="minorHAnsi" w:eastAsiaTheme="minorHAnsi"/>
      <w:color w:val="auto"/>
      <w:kern w:val="0"/>
      <w:sz w:val="22"/>
      <w:szCs w:val="22"/>
      <w:lang w:val="pt-PT" w:eastAsia="en-US" w:bidi="ar-SA"/>
    </w:rPr>
  </w:style>
  <w:style w:type="paragraph" w:styleId="2">
    <w:name w:val="heading 2"/>
    <w:basedOn w:val="1"/>
    <w:unhideWhenUsed/>
    <w:qFormat/>
    <w:uiPriority w:val="9"/>
    <w:pPr>
      <w:ind w:left="1559"/>
      <w:outlineLvl w:val="1"/>
    </w:pPr>
    <w:rPr>
      <w:b/>
      <w:bCs/>
      <w:sz w:val="24"/>
      <w:szCs w:val="24"/>
    </w:rPr>
  </w:style>
  <w:style w:type="paragraph" w:styleId="3">
    <w:name w:val="heading 4"/>
    <w:basedOn w:val="4"/>
    <w:next w:val="5"/>
    <w:qFormat/>
    <w:uiPriority w:val="0"/>
    <w:pPr>
      <w:spacing w:before="120" w:after="120"/>
      <w:outlineLvl w:val="3"/>
    </w:pPr>
    <w:rPr>
      <w:rFonts w:ascii="Liberation Serif" w:hAnsi="Liberation Serif" w:eastAsia="Segoe UI" w:cs="Tahoma"/>
      <w:b/>
      <w:b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customStyle="1" w:styleId="4">
    <w:name w:val="Título"/>
    <w:basedOn w:val="1"/>
    <w:next w:val="5"/>
    <w:qFormat/>
    <w:uiPriority w:val="0"/>
    <w:pPr>
      <w:keepNext/>
      <w:spacing w:before="240" w:after="120"/>
    </w:pPr>
    <w:rPr>
      <w:rFonts w:ascii="Liberation Sans" w:hAnsi="Liberation Sans" w:eastAsia="Microsoft YaHei" w:cs="Arial"/>
      <w:sz w:val="28"/>
      <w:szCs w:val="28"/>
    </w:rPr>
  </w:style>
  <w:style w:type="paragraph" w:styleId="5">
    <w:name w:val="Body Text"/>
    <w:basedOn w:val="1"/>
    <w:link w:val="19"/>
    <w:qFormat/>
    <w:uiPriority w:val="1"/>
    <w:rPr>
      <w:sz w:val="24"/>
      <w:szCs w:val="24"/>
    </w:rPr>
  </w:style>
  <w:style w:type="paragraph" w:styleId="8">
    <w:name w:val="Balloon Text"/>
    <w:basedOn w:val="1"/>
    <w:link w:val="22"/>
    <w:semiHidden/>
    <w:unhideWhenUsed/>
    <w:qFormat/>
    <w:uiPriority w:val="99"/>
    <w:rPr>
      <w:rFonts w:ascii="Tahoma" w:hAnsi="Tahoma" w:cs="Tahoma"/>
      <w:sz w:val="16"/>
      <w:szCs w:val="16"/>
    </w:rPr>
  </w:style>
  <w:style w:type="paragraph" w:styleId="9">
    <w:name w:val="caption"/>
    <w:basedOn w:val="1"/>
    <w:qFormat/>
    <w:uiPriority w:val="0"/>
    <w:pPr>
      <w:suppressLineNumbers/>
      <w:spacing w:before="120" w:after="120"/>
    </w:pPr>
    <w:rPr>
      <w:rFonts w:cs="Arial"/>
      <w:i/>
      <w:iCs/>
      <w:sz w:val="24"/>
      <w:szCs w:val="24"/>
    </w:rPr>
  </w:style>
  <w:style w:type="character" w:styleId="10">
    <w:name w:val="Emphasis"/>
    <w:qFormat/>
    <w:uiPriority w:val="0"/>
    <w:rPr>
      <w:i/>
      <w:iCs/>
    </w:rPr>
  </w:style>
  <w:style w:type="paragraph" w:styleId="11">
    <w:name w:val="footer"/>
    <w:basedOn w:val="1"/>
    <w:link w:val="21"/>
    <w:unhideWhenUsed/>
    <w:uiPriority w:val="99"/>
    <w:pPr>
      <w:tabs>
        <w:tab w:val="center" w:pos="4252"/>
        <w:tab w:val="right" w:pos="8504"/>
      </w:tabs>
    </w:pPr>
  </w:style>
  <w:style w:type="paragraph" w:styleId="12">
    <w:name w:val="header"/>
    <w:basedOn w:val="1"/>
    <w:link w:val="20"/>
    <w:unhideWhenUsed/>
    <w:qFormat/>
    <w:uiPriority w:val="99"/>
    <w:pPr>
      <w:tabs>
        <w:tab w:val="center" w:pos="4252"/>
        <w:tab w:val="right" w:pos="8504"/>
      </w:tabs>
    </w:pPr>
  </w:style>
  <w:style w:type="character" w:styleId="13">
    <w:name w:val="Hyperlink"/>
    <w:qFormat/>
    <w:uiPriority w:val="0"/>
    <w:rPr>
      <w:color w:val="000080"/>
      <w:u w:val="single"/>
    </w:rPr>
  </w:style>
  <w:style w:type="paragraph" w:styleId="14">
    <w:name w:val="index heading"/>
    <w:basedOn w:val="4"/>
    <w:uiPriority w:val="0"/>
    <w:pPr>
      <w:suppressLineNumbers/>
      <w:ind w:left="0" w:firstLine="0"/>
    </w:pPr>
    <w:rPr>
      <w:b/>
      <w:bCs/>
      <w:sz w:val="32"/>
      <w:szCs w:val="32"/>
    </w:rPr>
  </w:style>
  <w:style w:type="paragraph" w:styleId="15">
    <w:name w:val="List"/>
    <w:basedOn w:val="5"/>
    <w:qFormat/>
    <w:uiPriority w:val="0"/>
    <w:rPr>
      <w:rFonts w:cs="Arial"/>
    </w:rPr>
  </w:style>
  <w:style w:type="paragraph" w:styleId="16">
    <w:name w:val="Normal (Web)"/>
    <w:basedOn w:val="1"/>
    <w:semiHidden/>
    <w:unhideWhenUsed/>
    <w:qFormat/>
    <w:uiPriority w:val="99"/>
    <w:rPr>
      <w:sz w:val="24"/>
      <w:szCs w:val="24"/>
    </w:rPr>
  </w:style>
  <w:style w:type="character" w:styleId="17">
    <w:name w:val="Strong"/>
    <w:qFormat/>
    <w:uiPriority w:val="0"/>
    <w:rPr>
      <w:b/>
      <w:bCs/>
    </w:rPr>
  </w:style>
  <w:style w:type="character" w:customStyle="1" w:styleId="18">
    <w:name w:val="Título 2 Char"/>
    <w:basedOn w:val="6"/>
    <w:qFormat/>
    <w:uiPriority w:val="9"/>
    <w:rPr>
      <w:rFonts w:ascii="Calibri" w:hAnsi="Calibri" w:eastAsia="Calibri" w:cs="Calibri"/>
      <w:b/>
      <w:bCs/>
      <w:sz w:val="24"/>
      <w:szCs w:val="24"/>
      <w:lang w:val="pt-PT"/>
    </w:rPr>
  </w:style>
  <w:style w:type="character" w:customStyle="1" w:styleId="19">
    <w:name w:val="Corpo de texto Char"/>
    <w:basedOn w:val="6"/>
    <w:link w:val="5"/>
    <w:qFormat/>
    <w:uiPriority w:val="1"/>
    <w:rPr>
      <w:rFonts w:ascii="Calibri" w:hAnsi="Calibri" w:eastAsia="Calibri" w:cs="Calibri"/>
      <w:sz w:val="24"/>
      <w:szCs w:val="24"/>
      <w:lang w:val="pt-PT"/>
    </w:rPr>
  </w:style>
  <w:style w:type="character" w:customStyle="1" w:styleId="20">
    <w:name w:val="Cabeçalho Char"/>
    <w:basedOn w:val="6"/>
    <w:link w:val="12"/>
    <w:qFormat/>
    <w:uiPriority w:val="99"/>
    <w:rPr>
      <w:rFonts w:ascii="Calibri" w:hAnsi="Calibri" w:eastAsia="Calibri" w:cs="Calibri"/>
      <w:lang w:val="pt-PT"/>
    </w:rPr>
  </w:style>
  <w:style w:type="character" w:customStyle="1" w:styleId="21">
    <w:name w:val="Rodapé Char"/>
    <w:basedOn w:val="6"/>
    <w:link w:val="11"/>
    <w:qFormat/>
    <w:uiPriority w:val="99"/>
    <w:rPr>
      <w:rFonts w:ascii="Calibri" w:hAnsi="Calibri" w:eastAsia="Calibri" w:cs="Calibri"/>
      <w:lang w:val="pt-PT"/>
    </w:rPr>
  </w:style>
  <w:style w:type="character" w:customStyle="1" w:styleId="22">
    <w:name w:val="Texto de balão Char"/>
    <w:basedOn w:val="6"/>
    <w:link w:val="8"/>
    <w:semiHidden/>
    <w:qFormat/>
    <w:uiPriority w:val="99"/>
    <w:rPr>
      <w:rFonts w:ascii="Tahoma" w:hAnsi="Tahoma" w:eastAsia="Calibri" w:cs="Tahoma"/>
      <w:sz w:val="16"/>
      <w:szCs w:val="16"/>
      <w:lang w:val="pt-PT"/>
    </w:rPr>
  </w:style>
  <w:style w:type="character" w:customStyle="1" w:styleId="23">
    <w:name w:val="Marcadores"/>
    <w:qFormat/>
    <w:uiPriority w:val="0"/>
    <w:rPr>
      <w:rFonts w:ascii="OpenSymbol" w:hAnsi="OpenSymbol" w:eastAsia="OpenSymbol" w:cs="OpenSymbol"/>
    </w:rPr>
  </w:style>
  <w:style w:type="character" w:customStyle="1" w:styleId="24">
    <w:name w:val="Símbolos de numeração"/>
    <w:qFormat/>
    <w:uiPriority w:val="0"/>
  </w:style>
  <w:style w:type="character" w:customStyle="1" w:styleId="25">
    <w:name w:val="Código-fonte"/>
    <w:qFormat/>
    <w:uiPriority w:val="0"/>
    <w:rPr>
      <w:rFonts w:ascii="Liberation Mono" w:hAnsi="Liberation Mono" w:eastAsia="Liberation Mono" w:cs="Liberation Mono"/>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5"/>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abeçalho e rodapé (user)"/>
    <w:basedOn w:val="1"/>
    <w:qFormat/>
    <w:uiPriority w:val="0"/>
  </w:style>
  <w:style w:type="paragraph" w:customStyle="1" w:styleId="30">
    <w:name w:val="Cabeçalho e rodapé"/>
    <w:basedOn w:val="1"/>
    <w:qFormat/>
    <w:uiPriority w:val="0"/>
  </w:style>
  <w:style w:type="paragraph" w:styleId="31">
    <w:name w:val="List Paragraph"/>
    <w:basedOn w:val="1"/>
    <w:qFormat/>
    <w:uiPriority w:val="34"/>
    <w:pPr>
      <w:spacing w:before="0" w:after="0"/>
      <w:ind w:left="720"/>
      <w:contextualSpacing/>
    </w:pPr>
  </w:style>
  <w:style w:type="paragraph" w:customStyle="1" w:styleId="32">
    <w:name w:val="TOC Heading"/>
    <w:basedOn w:val="14"/>
    <w:qFormat/>
    <w:uiPriority w:val="0"/>
    <w:pPr>
      <w:suppressLineNumbers/>
      <w:ind w:left="0" w:firstLine="0"/>
    </w:pPr>
    <w:rPr>
      <w:sz w:val="32"/>
      <w:szCs w:val="32"/>
    </w:rPr>
  </w:style>
  <w:style w:type="paragraph" w:customStyle="1" w:styleId="33">
    <w:name w:val="Conteúdo da tabela"/>
    <w:basedOn w:val="1"/>
    <w:qFormat/>
    <w:uiPriority w:val="0"/>
    <w:pPr>
      <w:widowControl w:val="0"/>
      <w:suppressLineNumbers/>
    </w:pPr>
  </w:style>
  <w:style w:type="paragraph" w:customStyle="1" w:styleId="34">
    <w:name w:val="Título de tabela"/>
    <w:basedOn w:val="33"/>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37</Pages>
  <Words>1478</Words>
  <Characters>8961</Characters>
  <Paragraphs>74</Paragraphs>
  <TotalTime>20</TotalTime>
  <ScaleCrop>false</ScaleCrop>
  <LinksUpToDate>false</LinksUpToDate>
  <CharactersWithSpaces>10378</CharactersWithSpaces>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2020-04-15T11:48:00Z</dcterms:created>
  <dc:creator>Beatriz Dantas Oliveira</dc:creator>
  <cp:lastModifiedBy>Efraim Lima</cp:lastModifiedBy>
  <cp:lastPrinted>2025-09-21T16:07:00Z</cp:lastPrinted>
  <dcterms:modified xsi:type="dcterms:W3CDTF">2025-12-01T01:36:43Z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A129290E89A942D0BB7F3F04356B40EB_13</vt:lpwstr>
  </property>
</Properties>
</file>