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4C8F7" w14:textId="7FAC004B" w:rsidR="00163991" w:rsidRPr="00F23042" w:rsidRDefault="00163991" w:rsidP="00163991">
      <w:pPr>
        <w:rPr>
          <w:rFonts w:asciiTheme="majorHAnsi" w:hAnsiTheme="majorHAnsi" w:cstheme="majorHAnsi"/>
          <w:b/>
          <w:bCs/>
        </w:rPr>
      </w:pPr>
      <w:r w:rsidRPr="00F23042">
        <w:rPr>
          <w:rFonts w:asciiTheme="majorHAnsi" w:hAnsiTheme="majorHAnsi" w:cstheme="majorHAnsi"/>
          <w:b/>
          <w:bCs/>
        </w:rPr>
        <w:t>Statement</w:t>
      </w:r>
    </w:p>
    <w:p w14:paraId="362353B5" w14:textId="77777777" w:rsidR="009F273B" w:rsidRPr="00F23042" w:rsidRDefault="009F273B" w:rsidP="004104D3">
      <w:pPr>
        <w:rPr>
          <w:rFonts w:asciiTheme="majorHAnsi" w:hAnsiTheme="majorHAnsi" w:cstheme="majorHAnsi"/>
        </w:rPr>
      </w:pPr>
      <w:r w:rsidRPr="00F23042">
        <w:rPr>
          <w:rFonts w:asciiTheme="majorHAnsi" w:hAnsiTheme="majorHAnsi" w:cstheme="majorHAnsi"/>
        </w:rPr>
        <w:t>Mechanically and electrically inclined professional with a strong foundation in propulsion system maintenance gained during active duty in the United States Navy. Experienced in directing personnel in the operation and upkeep of mechanical and electrical systems. Skilled in software engineering tools like Python, C#, and Java, with practical experience in CAD and PCB design. Currently pursuing a B.S. in Computer Science at the University of Maryland, seeking to leverage my technical skills and leadership in a mechanic or engineering technician role.</w:t>
      </w:r>
    </w:p>
    <w:p w14:paraId="57737F70" w14:textId="5ECE947C" w:rsidR="004104D3" w:rsidRPr="00F23042" w:rsidRDefault="004104D3" w:rsidP="004104D3">
      <w:pPr>
        <w:rPr>
          <w:rFonts w:asciiTheme="majorHAnsi" w:hAnsiTheme="majorHAnsi" w:cstheme="majorHAnsi"/>
          <w:b/>
          <w:bCs/>
        </w:rPr>
      </w:pPr>
      <w:r w:rsidRPr="00F23042">
        <w:rPr>
          <w:rFonts w:asciiTheme="majorHAnsi" w:hAnsiTheme="majorHAnsi" w:cstheme="majorHAnsi"/>
          <w:b/>
          <w:bCs/>
        </w:rPr>
        <w:t>Skills</w:t>
      </w:r>
    </w:p>
    <w:p w14:paraId="1166B8F3" w14:textId="77777777" w:rsidR="009F273B" w:rsidRPr="00F23042" w:rsidRDefault="009F273B" w:rsidP="009F273B">
      <w:pPr>
        <w:pStyle w:val="ListParagraph"/>
        <w:numPr>
          <w:ilvl w:val="0"/>
          <w:numId w:val="4"/>
        </w:numPr>
        <w:rPr>
          <w:rFonts w:asciiTheme="majorHAnsi" w:hAnsiTheme="majorHAnsi" w:cstheme="majorHAnsi"/>
        </w:rPr>
      </w:pPr>
      <w:r w:rsidRPr="00F23042">
        <w:rPr>
          <w:rFonts w:asciiTheme="majorHAnsi" w:hAnsiTheme="majorHAnsi" w:cstheme="majorHAnsi"/>
        </w:rPr>
        <w:t>Mechanical &amp; Electrical System Maintenance</w:t>
      </w:r>
    </w:p>
    <w:p w14:paraId="2CD209C3" w14:textId="77777777" w:rsidR="009F273B" w:rsidRPr="00F23042" w:rsidRDefault="009F273B" w:rsidP="009F273B">
      <w:pPr>
        <w:pStyle w:val="ListParagraph"/>
        <w:numPr>
          <w:ilvl w:val="0"/>
          <w:numId w:val="4"/>
        </w:numPr>
        <w:rPr>
          <w:rFonts w:asciiTheme="majorHAnsi" w:hAnsiTheme="majorHAnsi" w:cstheme="majorHAnsi"/>
        </w:rPr>
      </w:pPr>
      <w:r w:rsidRPr="00F23042">
        <w:rPr>
          <w:rFonts w:asciiTheme="majorHAnsi" w:hAnsiTheme="majorHAnsi" w:cstheme="majorHAnsi"/>
        </w:rPr>
        <w:t>Python, C#, Java</w:t>
      </w:r>
    </w:p>
    <w:p w14:paraId="10CD3C42" w14:textId="77777777" w:rsidR="009F273B" w:rsidRPr="00F23042" w:rsidRDefault="009F273B" w:rsidP="009F273B">
      <w:pPr>
        <w:pStyle w:val="ListParagraph"/>
        <w:numPr>
          <w:ilvl w:val="0"/>
          <w:numId w:val="4"/>
        </w:numPr>
        <w:rPr>
          <w:rFonts w:asciiTheme="majorHAnsi" w:hAnsiTheme="majorHAnsi" w:cstheme="majorHAnsi"/>
        </w:rPr>
      </w:pPr>
      <w:r w:rsidRPr="00F23042">
        <w:rPr>
          <w:rFonts w:asciiTheme="majorHAnsi" w:hAnsiTheme="majorHAnsi" w:cstheme="majorHAnsi"/>
        </w:rPr>
        <w:t>Autodesk Inventor CAD</w:t>
      </w:r>
    </w:p>
    <w:p w14:paraId="48F07682" w14:textId="078795CC" w:rsidR="009F273B" w:rsidRPr="00F23042" w:rsidRDefault="009F273B" w:rsidP="008A50D0">
      <w:pPr>
        <w:pStyle w:val="ListParagraph"/>
        <w:numPr>
          <w:ilvl w:val="0"/>
          <w:numId w:val="4"/>
        </w:numPr>
        <w:rPr>
          <w:rFonts w:asciiTheme="majorHAnsi" w:hAnsiTheme="majorHAnsi" w:cstheme="majorHAnsi"/>
        </w:rPr>
      </w:pPr>
      <w:proofErr w:type="spellStart"/>
      <w:r w:rsidRPr="00F23042">
        <w:rPr>
          <w:rFonts w:asciiTheme="majorHAnsi" w:hAnsiTheme="majorHAnsi" w:cstheme="majorHAnsi"/>
        </w:rPr>
        <w:t>EagleCAD</w:t>
      </w:r>
      <w:proofErr w:type="spellEnd"/>
      <w:r w:rsidRPr="00F23042">
        <w:rPr>
          <w:rFonts w:asciiTheme="majorHAnsi" w:hAnsiTheme="majorHAnsi" w:cstheme="majorHAnsi"/>
        </w:rPr>
        <w:t xml:space="preserve"> (PCB Design)</w:t>
      </w:r>
    </w:p>
    <w:p w14:paraId="4BFF37C9" w14:textId="77777777" w:rsidR="009F273B" w:rsidRPr="00F23042" w:rsidRDefault="009F273B" w:rsidP="009F273B">
      <w:pPr>
        <w:pStyle w:val="ListParagraph"/>
        <w:numPr>
          <w:ilvl w:val="0"/>
          <w:numId w:val="4"/>
        </w:numPr>
        <w:rPr>
          <w:rFonts w:asciiTheme="majorHAnsi" w:hAnsiTheme="majorHAnsi" w:cstheme="majorHAnsi"/>
        </w:rPr>
      </w:pPr>
      <w:r w:rsidRPr="00F23042">
        <w:rPr>
          <w:rFonts w:asciiTheme="majorHAnsi" w:hAnsiTheme="majorHAnsi" w:cstheme="majorHAnsi"/>
        </w:rPr>
        <w:t>Bilingual: Fluent in English and Russian</w:t>
      </w:r>
    </w:p>
    <w:p w14:paraId="190BFCB4" w14:textId="77777777" w:rsidR="009F273B" w:rsidRPr="00F23042" w:rsidRDefault="009F273B" w:rsidP="009F273B">
      <w:pPr>
        <w:pStyle w:val="ListParagraph"/>
        <w:numPr>
          <w:ilvl w:val="0"/>
          <w:numId w:val="4"/>
        </w:numPr>
        <w:rPr>
          <w:rFonts w:asciiTheme="majorHAnsi" w:hAnsiTheme="majorHAnsi" w:cstheme="majorHAnsi"/>
        </w:rPr>
      </w:pPr>
      <w:r w:rsidRPr="00F23042">
        <w:rPr>
          <w:rFonts w:asciiTheme="majorHAnsi" w:hAnsiTheme="majorHAnsi" w:cstheme="majorHAnsi"/>
        </w:rPr>
        <w:t>Troubleshooting &amp; Diagnostics</w:t>
      </w:r>
    </w:p>
    <w:p w14:paraId="42090DC5" w14:textId="24C84DA6" w:rsidR="00677A0F" w:rsidRDefault="009F273B" w:rsidP="00677A0F">
      <w:pPr>
        <w:pStyle w:val="ListParagraph"/>
        <w:numPr>
          <w:ilvl w:val="0"/>
          <w:numId w:val="4"/>
        </w:numPr>
        <w:rPr>
          <w:rFonts w:asciiTheme="majorHAnsi" w:hAnsiTheme="majorHAnsi" w:cstheme="majorHAnsi"/>
        </w:rPr>
      </w:pPr>
      <w:r w:rsidRPr="00F23042">
        <w:rPr>
          <w:rFonts w:asciiTheme="majorHAnsi" w:hAnsiTheme="majorHAnsi" w:cstheme="majorHAnsi"/>
        </w:rPr>
        <w:t>Leadership &amp; Team Training</w:t>
      </w:r>
    </w:p>
    <w:p w14:paraId="206B079C" w14:textId="17B6DBE5" w:rsidR="00677A0F" w:rsidRDefault="00677A0F" w:rsidP="00677A0F">
      <w:pPr>
        <w:pStyle w:val="ListParagraph"/>
        <w:numPr>
          <w:ilvl w:val="0"/>
          <w:numId w:val="4"/>
        </w:numPr>
        <w:rPr>
          <w:rFonts w:asciiTheme="majorHAnsi" w:hAnsiTheme="majorHAnsi" w:cstheme="majorHAnsi"/>
        </w:rPr>
      </w:pPr>
      <w:r>
        <w:rPr>
          <w:rFonts w:asciiTheme="majorHAnsi" w:hAnsiTheme="majorHAnsi" w:cstheme="majorHAnsi"/>
        </w:rPr>
        <w:t>Ladder Logic Programming and Troubleshooting</w:t>
      </w:r>
    </w:p>
    <w:p w14:paraId="7A24EC81" w14:textId="20AE2942" w:rsidR="00677A0F" w:rsidRPr="00677A0F" w:rsidRDefault="00677A0F" w:rsidP="00677A0F">
      <w:pPr>
        <w:pStyle w:val="ListParagraph"/>
        <w:numPr>
          <w:ilvl w:val="0"/>
          <w:numId w:val="4"/>
        </w:numPr>
        <w:rPr>
          <w:rFonts w:asciiTheme="majorHAnsi" w:hAnsiTheme="majorHAnsi" w:cstheme="majorHAnsi"/>
        </w:rPr>
      </w:pPr>
      <w:r>
        <w:rPr>
          <w:rFonts w:asciiTheme="majorHAnsi" w:hAnsiTheme="majorHAnsi" w:cstheme="majorHAnsi"/>
        </w:rPr>
        <w:t>PLC Programming</w:t>
      </w:r>
    </w:p>
    <w:p w14:paraId="778BBAC9" w14:textId="64D93FB4" w:rsidR="000C40A6" w:rsidRPr="00F23042" w:rsidRDefault="000C40A6" w:rsidP="009F273B">
      <w:pPr>
        <w:rPr>
          <w:rFonts w:asciiTheme="majorHAnsi" w:hAnsiTheme="majorHAnsi" w:cstheme="majorHAnsi"/>
          <w:b/>
          <w:bCs/>
        </w:rPr>
      </w:pPr>
      <w:r w:rsidRPr="00F23042">
        <w:rPr>
          <w:rFonts w:asciiTheme="majorHAnsi" w:hAnsiTheme="majorHAnsi" w:cstheme="majorHAnsi"/>
          <w:b/>
          <w:bCs/>
        </w:rPr>
        <w:t>Relevant Work</w:t>
      </w:r>
    </w:p>
    <w:p w14:paraId="7E0704FF" w14:textId="0030B834" w:rsidR="009F273B" w:rsidRPr="00F23042" w:rsidRDefault="009F273B" w:rsidP="00372624">
      <w:pPr>
        <w:pStyle w:val="ListParagraph"/>
        <w:numPr>
          <w:ilvl w:val="0"/>
          <w:numId w:val="2"/>
        </w:numPr>
        <w:rPr>
          <w:rFonts w:asciiTheme="majorHAnsi" w:hAnsiTheme="majorHAnsi" w:cstheme="majorHAnsi"/>
        </w:rPr>
      </w:pPr>
      <w:r w:rsidRPr="00F23042">
        <w:rPr>
          <w:rFonts w:asciiTheme="majorHAnsi" w:hAnsiTheme="majorHAnsi" w:cstheme="majorHAnsi"/>
          <w:b/>
          <w:bCs/>
        </w:rPr>
        <w:t>Active Duty, United States Navy</w:t>
      </w:r>
      <w:r w:rsidRPr="00F23042">
        <w:rPr>
          <w:rFonts w:asciiTheme="majorHAnsi" w:hAnsiTheme="majorHAnsi" w:cstheme="majorHAnsi"/>
        </w:rPr>
        <w:br/>
      </w:r>
      <w:r w:rsidRPr="00F23042">
        <w:rPr>
          <w:rFonts w:asciiTheme="majorHAnsi" w:hAnsiTheme="majorHAnsi" w:cstheme="majorHAnsi"/>
          <w:i/>
          <w:iCs/>
        </w:rPr>
        <w:t>April 2019 – November 2024</w:t>
      </w:r>
      <w:r w:rsidRPr="00F23042">
        <w:rPr>
          <w:rFonts w:asciiTheme="majorHAnsi" w:hAnsiTheme="majorHAnsi" w:cstheme="majorHAnsi"/>
        </w:rPr>
        <w:br/>
      </w:r>
      <w:r w:rsidR="00677A0F">
        <w:rPr>
          <w:rFonts w:asciiTheme="majorHAnsi" w:hAnsiTheme="majorHAnsi" w:cstheme="majorHAnsi"/>
          <w:b/>
          <w:bCs/>
        </w:rPr>
        <w:t xml:space="preserve">Control Systems Technician </w:t>
      </w:r>
      <w:r w:rsidRPr="00F23042">
        <w:rPr>
          <w:rFonts w:asciiTheme="majorHAnsi" w:hAnsiTheme="majorHAnsi" w:cstheme="majorHAnsi"/>
          <w:b/>
          <w:bCs/>
        </w:rPr>
        <w:t>Engineering Department – USS America</w:t>
      </w:r>
    </w:p>
    <w:p w14:paraId="7D1BF7C7" w14:textId="247A2C6D" w:rsidR="00372624" w:rsidRPr="00F23042" w:rsidRDefault="00372624" w:rsidP="009F273B">
      <w:pPr>
        <w:pStyle w:val="ListParagraph"/>
        <w:numPr>
          <w:ilvl w:val="1"/>
          <w:numId w:val="2"/>
        </w:numPr>
        <w:rPr>
          <w:rFonts w:asciiTheme="majorHAnsi" w:hAnsiTheme="majorHAnsi" w:cstheme="majorHAnsi"/>
        </w:rPr>
      </w:pPr>
      <w:r w:rsidRPr="00F23042">
        <w:rPr>
          <w:rFonts w:asciiTheme="majorHAnsi" w:hAnsiTheme="majorHAnsi" w:cstheme="majorHAnsi"/>
        </w:rPr>
        <w:t>Maintained SECRET Clearance to execute duties</w:t>
      </w:r>
    </w:p>
    <w:p w14:paraId="0DF005A2" w14:textId="77777777" w:rsidR="00EB7BA6" w:rsidRPr="00F23042" w:rsidRDefault="00EB7BA6" w:rsidP="00EB7BA6">
      <w:pPr>
        <w:pStyle w:val="ListParagraph"/>
        <w:numPr>
          <w:ilvl w:val="1"/>
          <w:numId w:val="2"/>
        </w:numPr>
        <w:rPr>
          <w:rFonts w:asciiTheme="majorHAnsi" w:hAnsiTheme="majorHAnsi" w:cstheme="majorHAnsi"/>
        </w:rPr>
      </w:pPr>
      <w:r w:rsidRPr="00F23042">
        <w:rPr>
          <w:rFonts w:asciiTheme="majorHAnsi" w:hAnsiTheme="majorHAnsi" w:cstheme="majorHAnsi"/>
        </w:rPr>
        <w:t>Maintenance and Leadership: Directed 13 personnel in maintaining propulsion systems, ensuring consistent readiness through organizing over 600 hours of technical and safety training. Resulted in a 100% readiness rating from a congressional inspection.</w:t>
      </w:r>
    </w:p>
    <w:p w14:paraId="4C14D717" w14:textId="77777777" w:rsidR="00EB7BA6" w:rsidRPr="00F23042" w:rsidRDefault="00EB7BA6" w:rsidP="00EB7BA6">
      <w:pPr>
        <w:pStyle w:val="ListParagraph"/>
        <w:numPr>
          <w:ilvl w:val="1"/>
          <w:numId w:val="2"/>
        </w:numPr>
        <w:rPr>
          <w:rFonts w:asciiTheme="majorHAnsi" w:hAnsiTheme="majorHAnsi" w:cstheme="majorHAnsi"/>
        </w:rPr>
      </w:pPr>
      <w:r w:rsidRPr="00F23042">
        <w:rPr>
          <w:rFonts w:asciiTheme="majorHAnsi" w:hAnsiTheme="majorHAnsi" w:cstheme="majorHAnsi"/>
        </w:rPr>
        <w:t>Project Management: Coordinated maintenance projects in-port, leading 168 personnel across multi-disciplinary teams to complete tasks on schedule, achieving a 100% success rate with no deployment delays.</w:t>
      </w:r>
    </w:p>
    <w:p w14:paraId="568C72E2" w14:textId="77777777" w:rsidR="00EB7BA6" w:rsidRPr="00F23042" w:rsidRDefault="00EB7BA6" w:rsidP="00EB7BA6">
      <w:pPr>
        <w:pStyle w:val="ListParagraph"/>
        <w:numPr>
          <w:ilvl w:val="1"/>
          <w:numId w:val="2"/>
        </w:numPr>
        <w:rPr>
          <w:rFonts w:asciiTheme="majorHAnsi" w:hAnsiTheme="majorHAnsi" w:cstheme="majorHAnsi"/>
        </w:rPr>
      </w:pPr>
      <w:r w:rsidRPr="00F23042">
        <w:rPr>
          <w:rFonts w:asciiTheme="majorHAnsi" w:hAnsiTheme="majorHAnsi" w:cstheme="majorHAnsi"/>
        </w:rPr>
        <w:t>Operations Management: Served as Engineering Officer of the Watch (EOOW), overseeing the safe operation of shipboard propulsion and auxiliary systems, managing 11 operators to ensure performance and safety standards were met.</w:t>
      </w:r>
    </w:p>
    <w:p w14:paraId="119A4C54" w14:textId="77777777" w:rsidR="00EB7BA6" w:rsidRPr="00F23042" w:rsidRDefault="00EB7BA6" w:rsidP="00EB7BA6">
      <w:pPr>
        <w:pStyle w:val="ListParagraph"/>
        <w:numPr>
          <w:ilvl w:val="1"/>
          <w:numId w:val="2"/>
        </w:numPr>
        <w:rPr>
          <w:rFonts w:asciiTheme="majorHAnsi" w:hAnsiTheme="majorHAnsi" w:cstheme="majorHAnsi"/>
          <w:b/>
          <w:bCs/>
        </w:rPr>
      </w:pPr>
      <w:r w:rsidRPr="00F23042">
        <w:rPr>
          <w:rFonts w:asciiTheme="majorHAnsi" w:hAnsiTheme="majorHAnsi" w:cstheme="majorHAnsi"/>
        </w:rPr>
        <w:t>Fuel Systems Oversight: Monitored and managed fuel transfer systems, successfully overseeing the distribution of 6,000,000 gallons of fuel onboard the USS America.</w:t>
      </w:r>
    </w:p>
    <w:p w14:paraId="25C24623" w14:textId="77777777" w:rsidR="00677A0F" w:rsidRDefault="00677A0F" w:rsidP="00EB7BA6">
      <w:pPr>
        <w:rPr>
          <w:rFonts w:asciiTheme="majorHAnsi" w:hAnsiTheme="majorHAnsi" w:cstheme="majorHAnsi"/>
          <w:b/>
          <w:bCs/>
        </w:rPr>
      </w:pPr>
    </w:p>
    <w:p w14:paraId="682F044C" w14:textId="77777777" w:rsidR="00677A0F" w:rsidRDefault="00677A0F" w:rsidP="00EB7BA6">
      <w:pPr>
        <w:rPr>
          <w:rFonts w:asciiTheme="majorHAnsi" w:hAnsiTheme="majorHAnsi" w:cstheme="majorHAnsi"/>
          <w:b/>
          <w:bCs/>
        </w:rPr>
      </w:pPr>
    </w:p>
    <w:p w14:paraId="0ED1ECAC" w14:textId="77777777" w:rsidR="00677A0F" w:rsidRDefault="00677A0F" w:rsidP="00EB7BA6">
      <w:pPr>
        <w:rPr>
          <w:rFonts w:asciiTheme="majorHAnsi" w:hAnsiTheme="majorHAnsi" w:cstheme="majorHAnsi"/>
          <w:b/>
          <w:bCs/>
        </w:rPr>
      </w:pPr>
    </w:p>
    <w:p w14:paraId="5FF672A0" w14:textId="77777777" w:rsidR="00677A0F" w:rsidRDefault="00677A0F" w:rsidP="00EB7BA6">
      <w:pPr>
        <w:rPr>
          <w:rFonts w:asciiTheme="majorHAnsi" w:hAnsiTheme="majorHAnsi" w:cstheme="majorHAnsi"/>
          <w:b/>
          <w:bCs/>
        </w:rPr>
      </w:pPr>
    </w:p>
    <w:p w14:paraId="48573559" w14:textId="77777777" w:rsidR="00677A0F" w:rsidRDefault="00677A0F" w:rsidP="00EB7BA6">
      <w:pPr>
        <w:rPr>
          <w:rFonts w:asciiTheme="majorHAnsi" w:hAnsiTheme="majorHAnsi" w:cstheme="majorHAnsi"/>
          <w:b/>
          <w:bCs/>
        </w:rPr>
      </w:pPr>
    </w:p>
    <w:p w14:paraId="70A3EB86" w14:textId="0C984336" w:rsidR="00EB7BA6" w:rsidRPr="00F23042" w:rsidRDefault="00EB7BA6" w:rsidP="00EB7BA6">
      <w:pPr>
        <w:rPr>
          <w:rFonts w:asciiTheme="majorHAnsi" w:hAnsiTheme="majorHAnsi" w:cstheme="majorHAnsi"/>
          <w:b/>
          <w:bCs/>
        </w:rPr>
      </w:pPr>
      <w:r w:rsidRPr="00F23042">
        <w:rPr>
          <w:rFonts w:asciiTheme="majorHAnsi" w:hAnsiTheme="majorHAnsi" w:cstheme="majorHAnsi"/>
          <w:b/>
          <w:bCs/>
        </w:rPr>
        <w:lastRenderedPageBreak/>
        <w:t>Projects &amp; Accomplishments</w:t>
      </w:r>
    </w:p>
    <w:p w14:paraId="5B8F5636" w14:textId="77777777" w:rsidR="00EB7BA6" w:rsidRPr="00F23042" w:rsidRDefault="00EB7BA6" w:rsidP="00EB7BA6">
      <w:pPr>
        <w:pStyle w:val="ListParagraph"/>
        <w:numPr>
          <w:ilvl w:val="0"/>
          <w:numId w:val="5"/>
        </w:numPr>
        <w:rPr>
          <w:rFonts w:asciiTheme="majorHAnsi" w:hAnsiTheme="majorHAnsi" w:cstheme="majorHAnsi"/>
        </w:rPr>
      </w:pPr>
      <w:r w:rsidRPr="00F23042">
        <w:rPr>
          <w:rFonts w:asciiTheme="majorHAnsi" w:hAnsiTheme="majorHAnsi" w:cstheme="majorHAnsi"/>
        </w:rPr>
        <w:t>Variable Speed Drive Development: Designed and fabricated Variable Speed Drive components using CAD software and printed circuit board manufacturing for logic controllers.</w:t>
      </w:r>
    </w:p>
    <w:p w14:paraId="24EB2A10" w14:textId="77777777" w:rsidR="00EB7BA6" w:rsidRPr="00F23042" w:rsidRDefault="00EB7BA6" w:rsidP="00EB7BA6">
      <w:pPr>
        <w:pStyle w:val="ListParagraph"/>
        <w:numPr>
          <w:ilvl w:val="0"/>
          <w:numId w:val="5"/>
        </w:numPr>
        <w:rPr>
          <w:rFonts w:asciiTheme="majorHAnsi" w:hAnsiTheme="majorHAnsi" w:cstheme="majorHAnsi"/>
        </w:rPr>
      </w:pPr>
      <w:r w:rsidRPr="00F23042">
        <w:rPr>
          <w:rFonts w:asciiTheme="majorHAnsi" w:hAnsiTheme="majorHAnsi" w:cstheme="majorHAnsi"/>
        </w:rPr>
        <w:t>PCB Design: Developed and fabricated a printed circuit board using ATMega328 Chip for a custom-built keyboard.</w:t>
      </w:r>
    </w:p>
    <w:p w14:paraId="6CB9767C" w14:textId="77777777" w:rsidR="00EB7BA6" w:rsidRPr="00F23042" w:rsidRDefault="00EB7BA6" w:rsidP="00EB7BA6">
      <w:pPr>
        <w:pStyle w:val="ListParagraph"/>
        <w:numPr>
          <w:ilvl w:val="0"/>
          <w:numId w:val="5"/>
        </w:numPr>
        <w:rPr>
          <w:rFonts w:asciiTheme="majorHAnsi" w:hAnsiTheme="majorHAnsi" w:cstheme="majorHAnsi"/>
        </w:rPr>
      </w:pPr>
      <w:r w:rsidRPr="00F23042">
        <w:rPr>
          <w:rFonts w:asciiTheme="majorHAnsi" w:hAnsiTheme="majorHAnsi" w:cstheme="majorHAnsi"/>
        </w:rPr>
        <w:t>Facial Recognition Project: Created an attendance tracking system using facial recognition and camera integration with OpenCV and TensorFlow.</w:t>
      </w:r>
    </w:p>
    <w:p w14:paraId="2203689D" w14:textId="77777777" w:rsidR="00EB7BA6" w:rsidRPr="00F23042" w:rsidRDefault="00EB7BA6" w:rsidP="00EB7BA6">
      <w:pPr>
        <w:rPr>
          <w:rFonts w:asciiTheme="majorHAnsi" w:hAnsiTheme="majorHAnsi" w:cstheme="majorHAnsi"/>
          <w:b/>
          <w:bCs/>
        </w:rPr>
      </w:pPr>
      <w:r w:rsidRPr="00F23042">
        <w:rPr>
          <w:rFonts w:asciiTheme="majorHAnsi" w:hAnsiTheme="majorHAnsi" w:cstheme="majorHAnsi"/>
          <w:b/>
          <w:bCs/>
        </w:rPr>
        <w:t>Education</w:t>
      </w:r>
    </w:p>
    <w:p w14:paraId="6A1F4FAE" w14:textId="1F533945" w:rsidR="00DD129C" w:rsidRPr="00F23042" w:rsidRDefault="005303EC">
      <w:pPr>
        <w:rPr>
          <w:rFonts w:asciiTheme="majorHAnsi" w:hAnsiTheme="majorHAnsi" w:cstheme="majorHAnsi"/>
        </w:rPr>
      </w:pPr>
      <w:r w:rsidRPr="00F23042">
        <w:rPr>
          <w:rFonts w:asciiTheme="majorHAnsi" w:hAnsiTheme="majorHAnsi" w:cstheme="majorHAnsi"/>
        </w:rPr>
        <w:t>University of Maryland</w:t>
      </w:r>
      <w:r w:rsidR="00163991" w:rsidRPr="00F23042">
        <w:rPr>
          <w:rFonts w:asciiTheme="majorHAnsi" w:hAnsiTheme="majorHAnsi" w:cstheme="majorHAnsi"/>
        </w:rPr>
        <w:t xml:space="preserve"> - </w:t>
      </w:r>
      <w:r w:rsidRPr="00F23042">
        <w:rPr>
          <w:rFonts w:asciiTheme="majorHAnsi" w:hAnsiTheme="majorHAnsi" w:cstheme="majorHAnsi"/>
        </w:rPr>
        <w:t xml:space="preserve">B.S. </w:t>
      </w:r>
      <w:r w:rsidR="00DD129C" w:rsidRPr="00F23042">
        <w:rPr>
          <w:rFonts w:asciiTheme="majorHAnsi" w:hAnsiTheme="majorHAnsi" w:cstheme="majorHAnsi"/>
        </w:rPr>
        <w:t xml:space="preserve">Computer Science </w:t>
      </w:r>
      <w:r w:rsidRPr="00F23042">
        <w:rPr>
          <w:rFonts w:asciiTheme="majorHAnsi" w:hAnsiTheme="majorHAnsi" w:cstheme="majorHAnsi"/>
        </w:rPr>
        <w:t>–</w:t>
      </w:r>
      <w:r w:rsidR="00DD129C" w:rsidRPr="00F23042">
        <w:rPr>
          <w:rFonts w:asciiTheme="majorHAnsi" w:hAnsiTheme="majorHAnsi" w:cstheme="majorHAnsi"/>
        </w:rPr>
        <w:t xml:space="preserve"> </w:t>
      </w:r>
      <w:r w:rsidRPr="00F23042">
        <w:rPr>
          <w:rFonts w:asciiTheme="majorHAnsi" w:hAnsiTheme="majorHAnsi" w:cstheme="majorHAnsi"/>
        </w:rPr>
        <w:t>est. 2026</w:t>
      </w:r>
    </w:p>
    <w:p w14:paraId="034AA542" w14:textId="566A9E86" w:rsidR="003631E1" w:rsidRPr="00F23042" w:rsidRDefault="00DD129C">
      <w:pPr>
        <w:rPr>
          <w:rFonts w:asciiTheme="majorHAnsi" w:hAnsiTheme="majorHAnsi" w:cstheme="majorHAnsi"/>
        </w:rPr>
      </w:pPr>
      <w:r w:rsidRPr="00F23042">
        <w:rPr>
          <w:rFonts w:asciiTheme="majorHAnsi" w:hAnsiTheme="majorHAnsi" w:cstheme="majorHAnsi"/>
        </w:rPr>
        <w:t>Surface Warfare Engineering School – 2020-2022</w:t>
      </w:r>
    </w:p>
    <w:sectPr w:rsidR="003631E1" w:rsidRPr="00F230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A9BF4" w14:textId="77777777" w:rsidR="00DF4A41" w:rsidRDefault="00DF4A41" w:rsidP="004104D3">
      <w:pPr>
        <w:spacing w:after="0" w:line="240" w:lineRule="auto"/>
      </w:pPr>
      <w:r>
        <w:separator/>
      </w:r>
    </w:p>
  </w:endnote>
  <w:endnote w:type="continuationSeparator" w:id="0">
    <w:p w14:paraId="7169CE80" w14:textId="77777777" w:rsidR="00DF4A41" w:rsidRDefault="00DF4A41" w:rsidP="0041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E0350" w14:textId="77777777" w:rsidR="00DF4A41" w:rsidRDefault="00DF4A41" w:rsidP="004104D3">
      <w:pPr>
        <w:spacing w:after="0" w:line="240" w:lineRule="auto"/>
      </w:pPr>
      <w:r>
        <w:separator/>
      </w:r>
    </w:p>
  </w:footnote>
  <w:footnote w:type="continuationSeparator" w:id="0">
    <w:p w14:paraId="079E8086" w14:textId="77777777" w:rsidR="00DF4A41" w:rsidRDefault="00DF4A41" w:rsidP="00410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20DB9" w14:textId="17597C0A" w:rsidR="004104D3" w:rsidRPr="00372624" w:rsidRDefault="004104D3" w:rsidP="004104D3">
    <w:pPr>
      <w:pStyle w:val="Header"/>
      <w:jc w:val="center"/>
      <w:rPr>
        <w:b/>
        <w:bCs/>
        <w:sz w:val="28"/>
        <w:szCs w:val="28"/>
        <w:lang w:val="fr-FR"/>
      </w:rPr>
    </w:pPr>
    <w:r w:rsidRPr="00372624">
      <w:rPr>
        <w:b/>
        <w:bCs/>
        <w:sz w:val="28"/>
        <w:szCs w:val="28"/>
        <w:lang w:val="fr-FR"/>
      </w:rPr>
      <w:t>Efraim Grebnev</w:t>
    </w:r>
  </w:p>
  <w:p w14:paraId="5EF8464D" w14:textId="41015600" w:rsidR="004104D3" w:rsidRPr="00372624" w:rsidRDefault="004104D3" w:rsidP="004104D3">
    <w:pPr>
      <w:pStyle w:val="Header"/>
      <w:jc w:val="center"/>
      <w:rPr>
        <w:lang w:val="fr-FR"/>
      </w:rPr>
    </w:pPr>
    <w:hyperlink r:id="rId1" w:history="1">
      <w:r w:rsidRPr="00372624">
        <w:rPr>
          <w:rStyle w:val="Hyperlink"/>
          <w:lang w:val="fr-FR"/>
        </w:rPr>
        <w:t>efraimgrebnevp@gmail.com</w:t>
      </w:r>
    </w:hyperlink>
    <w:r w:rsidRPr="00372624">
      <w:rPr>
        <w:lang w:val="fr-FR"/>
      </w:rPr>
      <w:t xml:space="preserve"> | </w:t>
    </w:r>
    <w:hyperlink r:id="rId2" w:history="1">
      <w:r w:rsidRPr="00372624">
        <w:rPr>
          <w:rStyle w:val="Hyperlink"/>
          <w:lang w:val="fr-FR"/>
        </w:rPr>
        <w:t>https://www.linkedin.com/in/efraimgrebnev</w:t>
      </w:r>
    </w:hyperlink>
    <w:r w:rsidRPr="00372624">
      <w:rPr>
        <w:lang w:val="fr-FR"/>
      </w:rPr>
      <w:t xml:space="preserve"> | +1 (425) 394-8839</w:t>
    </w:r>
  </w:p>
  <w:p w14:paraId="5FD330C7" w14:textId="77777777" w:rsidR="004104D3" w:rsidRPr="00372624" w:rsidRDefault="004104D3">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74FF2"/>
    <w:multiLevelType w:val="hybridMultilevel"/>
    <w:tmpl w:val="03F2B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16923"/>
    <w:multiLevelType w:val="hybridMultilevel"/>
    <w:tmpl w:val="4A12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B75"/>
    <w:multiLevelType w:val="hybridMultilevel"/>
    <w:tmpl w:val="EE5AB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F2158"/>
    <w:multiLevelType w:val="hybridMultilevel"/>
    <w:tmpl w:val="A67C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A002B"/>
    <w:multiLevelType w:val="hybridMultilevel"/>
    <w:tmpl w:val="3702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028343">
    <w:abstractNumId w:val="3"/>
  </w:num>
  <w:num w:numId="2" w16cid:durableId="559751667">
    <w:abstractNumId w:val="2"/>
  </w:num>
  <w:num w:numId="3" w16cid:durableId="1353413906">
    <w:abstractNumId w:val="1"/>
  </w:num>
  <w:num w:numId="4" w16cid:durableId="2110463510">
    <w:abstractNumId w:val="4"/>
  </w:num>
  <w:num w:numId="5" w16cid:durableId="236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A6"/>
    <w:rsid w:val="00046A1A"/>
    <w:rsid w:val="000851CD"/>
    <w:rsid w:val="000C40A6"/>
    <w:rsid w:val="00161DE8"/>
    <w:rsid w:val="00163991"/>
    <w:rsid w:val="001B2EF6"/>
    <w:rsid w:val="002328C1"/>
    <w:rsid w:val="002A4869"/>
    <w:rsid w:val="003631E1"/>
    <w:rsid w:val="00372624"/>
    <w:rsid w:val="003D5E7D"/>
    <w:rsid w:val="004104D3"/>
    <w:rsid w:val="00453558"/>
    <w:rsid w:val="004A7A44"/>
    <w:rsid w:val="004E607E"/>
    <w:rsid w:val="005303EC"/>
    <w:rsid w:val="00567595"/>
    <w:rsid w:val="005A406E"/>
    <w:rsid w:val="00677A0F"/>
    <w:rsid w:val="006946DC"/>
    <w:rsid w:val="0070379F"/>
    <w:rsid w:val="008A50D0"/>
    <w:rsid w:val="008B4668"/>
    <w:rsid w:val="008F3717"/>
    <w:rsid w:val="009C7535"/>
    <w:rsid w:val="009F273B"/>
    <w:rsid w:val="00A725D2"/>
    <w:rsid w:val="00AE0E74"/>
    <w:rsid w:val="00C00EFB"/>
    <w:rsid w:val="00CB5ECB"/>
    <w:rsid w:val="00CD3BD8"/>
    <w:rsid w:val="00CE231F"/>
    <w:rsid w:val="00D20A87"/>
    <w:rsid w:val="00D50516"/>
    <w:rsid w:val="00D9626F"/>
    <w:rsid w:val="00DD129C"/>
    <w:rsid w:val="00DD5CD8"/>
    <w:rsid w:val="00DF4A41"/>
    <w:rsid w:val="00E62B94"/>
    <w:rsid w:val="00E871B9"/>
    <w:rsid w:val="00EB7BA6"/>
    <w:rsid w:val="00F23042"/>
    <w:rsid w:val="00F37D41"/>
    <w:rsid w:val="00F42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9C224"/>
  <w15:chartTrackingRefBased/>
  <w15:docId w15:val="{A1532E6F-1DA1-41C2-926C-B0584E34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D8"/>
    <w:pPr>
      <w:ind w:left="720"/>
      <w:contextualSpacing/>
    </w:pPr>
  </w:style>
  <w:style w:type="paragraph" w:styleId="Header">
    <w:name w:val="header"/>
    <w:basedOn w:val="Normal"/>
    <w:link w:val="HeaderChar"/>
    <w:uiPriority w:val="99"/>
    <w:unhideWhenUsed/>
    <w:rsid w:val="0041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4D3"/>
  </w:style>
  <w:style w:type="paragraph" w:styleId="Footer">
    <w:name w:val="footer"/>
    <w:basedOn w:val="Normal"/>
    <w:link w:val="FooterChar"/>
    <w:uiPriority w:val="99"/>
    <w:unhideWhenUsed/>
    <w:rsid w:val="0041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4D3"/>
  </w:style>
  <w:style w:type="character" w:styleId="Hyperlink">
    <w:name w:val="Hyperlink"/>
    <w:basedOn w:val="DefaultParagraphFont"/>
    <w:uiPriority w:val="99"/>
    <w:unhideWhenUsed/>
    <w:rsid w:val="004104D3"/>
    <w:rPr>
      <w:color w:val="0563C1" w:themeColor="hyperlink"/>
      <w:u w:val="single"/>
    </w:rPr>
  </w:style>
  <w:style w:type="character" w:styleId="UnresolvedMention">
    <w:name w:val="Unresolved Mention"/>
    <w:basedOn w:val="DefaultParagraphFont"/>
    <w:uiPriority w:val="99"/>
    <w:semiHidden/>
    <w:unhideWhenUsed/>
    <w:rsid w:val="004104D3"/>
    <w:rPr>
      <w:color w:val="605E5C"/>
      <w:shd w:val="clear" w:color="auto" w:fill="E1DFDD"/>
    </w:rPr>
  </w:style>
  <w:style w:type="paragraph" w:styleId="Revision">
    <w:name w:val="Revision"/>
    <w:hidden/>
    <w:uiPriority w:val="99"/>
    <w:semiHidden/>
    <w:rsid w:val="003631E1"/>
    <w:pPr>
      <w:spacing w:after="0" w:line="240" w:lineRule="auto"/>
    </w:pPr>
  </w:style>
  <w:style w:type="character" w:styleId="CommentReference">
    <w:name w:val="annotation reference"/>
    <w:basedOn w:val="DefaultParagraphFont"/>
    <w:uiPriority w:val="99"/>
    <w:semiHidden/>
    <w:unhideWhenUsed/>
    <w:rsid w:val="008F3717"/>
    <w:rPr>
      <w:sz w:val="16"/>
      <w:szCs w:val="16"/>
    </w:rPr>
  </w:style>
  <w:style w:type="paragraph" w:styleId="CommentText">
    <w:name w:val="annotation text"/>
    <w:basedOn w:val="Normal"/>
    <w:link w:val="CommentTextChar"/>
    <w:uiPriority w:val="99"/>
    <w:semiHidden/>
    <w:unhideWhenUsed/>
    <w:rsid w:val="008F3717"/>
    <w:pPr>
      <w:spacing w:line="240" w:lineRule="auto"/>
    </w:pPr>
    <w:rPr>
      <w:sz w:val="20"/>
      <w:szCs w:val="20"/>
    </w:rPr>
  </w:style>
  <w:style w:type="character" w:customStyle="1" w:styleId="CommentTextChar">
    <w:name w:val="Comment Text Char"/>
    <w:basedOn w:val="DefaultParagraphFont"/>
    <w:link w:val="CommentText"/>
    <w:uiPriority w:val="99"/>
    <w:semiHidden/>
    <w:rsid w:val="008F3717"/>
    <w:rPr>
      <w:sz w:val="20"/>
      <w:szCs w:val="20"/>
    </w:rPr>
  </w:style>
  <w:style w:type="paragraph" w:styleId="CommentSubject">
    <w:name w:val="annotation subject"/>
    <w:basedOn w:val="CommentText"/>
    <w:next w:val="CommentText"/>
    <w:link w:val="CommentSubjectChar"/>
    <w:uiPriority w:val="99"/>
    <w:semiHidden/>
    <w:unhideWhenUsed/>
    <w:rsid w:val="008F3717"/>
    <w:rPr>
      <w:b/>
      <w:bCs/>
    </w:rPr>
  </w:style>
  <w:style w:type="character" w:customStyle="1" w:styleId="CommentSubjectChar">
    <w:name w:val="Comment Subject Char"/>
    <w:basedOn w:val="CommentTextChar"/>
    <w:link w:val="CommentSubject"/>
    <w:uiPriority w:val="99"/>
    <w:semiHidden/>
    <w:rsid w:val="008F37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62106">
      <w:bodyDiv w:val="1"/>
      <w:marLeft w:val="0"/>
      <w:marRight w:val="0"/>
      <w:marTop w:val="0"/>
      <w:marBottom w:val="0"/>
      <w:divBdr>
        <w:top w:val="none" w:sz="0" w:space="0" w:color="auto"/>
        <w:left w:val="none" w:sz="0" w:space="0" w:color="auto"/>
        <w:bottom w:val="none" w:sz="0" w:space="0" w:color="auto"/>
        <w:right w:val="none" w:sz="0" w:space="0" w:color="auto"/>
      </w:divBdr>
    </w:div>
    <w:div w:id="698316341">
      <w:bodyDiv w:val="1"/>
      <w:marLeft w:val="0"/>
      <w:marRight w:val="0"/>
      <w:marTop w:val="0"/>
      <w:marBottom w:val="0"/>
      <w:divBdr>
        <w:top w:val="none" w:sz="0" w:space="0" w:color="auto"/>
        <w:left w:val="none" w:sz="0" w:space="0" w:color="auto"/>
        <w:bottom w:val="none" w:sz="0" w:space="0" w:color="auto"/>
        <w:right w:val="none" w:sz="0" w:space="0" w:color="auto"/>
      </w:divBdr>
    </w:div>
    <w:div w:id="1597011567">
      <w:bodyDiv w:val="1"/>
      <w:marLeft w:val="0"/>
      <w:marRight w:val="0"/>
      <w:marTop w:val="0"/>
      <w:marBottom w:val="0"/>
      <w:divBdr>
        <w:top w:val="none" w:sz="0" w:space="0" w:color="auto"/>
        <w:left w:val="none" w:sz="0" w:space="0" w:color="auto"/>
        <w:bottom w:val="none" w:sz="0" w:space="0" w:color="auto"/>
        <w:right w:val="none" w:sz="0" w:space="0" w:color="auto"/>
      </w:divBdr>
    </w:div>
    <w:div w:id="1661999513">
      <w:bodyDiv w:val="1"/>
      <w:marLeft w:val="0"/>
      <w:marRight w:val="0"/>
      <w:marTop w:val="0"/>
      <w:marBottom w:val="0"/>
      <w:divBdr>
        <w:top w:val="none" w:sz="0" w:space="0" w:color="auto"/>
        <w:left w:val="none" w:sz="0" w:space="0" w:color="auto"/>
        <w:bottom w:val="none" w:sz="0" w:space="0" w:color="auto"/>
        <w:right w:val="none" w:sz="0" w:space="0" w:color="auto"/>
      </w:divBdr>
    </w:div>
    <w:div w:id="20494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efraimgrebnev" TargetMode="External"/><Relationship Id="rId1" Type="http://schemas.openxmlformats.org/officeDocument/2006/relationships/hyperlink" Target="mailto:efraimgrebnev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27E1-2ADB-44EC-A982-F60E0FEF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 Grebnev</dc:creator>
  <cp:keywords/>
  <dc:description/>
  <cp:lastModifiedBy>Efraim Grebnev</cp:lastModifiedBy>
  <cp:revision>18</cp:revision>
  <dcterms:created xsi:type="dcterms:W3CDTF">2023-11-14T02:44:00Z</dcterms:created>
  <dcterms:modified xsi:type="dcterms:W3CDTF">2024-10-08T21:05:00Z</dcterms:modified>
</cp:coreProperties>
</file>