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7AFEB" w14:textId="77777777" w:rsidR="00320CD8" w:rsidRPr="00D63E16" w:rsidRDefault="00320CD8" w:rsidP="00320CD8">
      <w:pPr>
        <w:pStyle w:val="Title"/>
        <w:spacing w:after="0"/>
      </w:pPr>
      <w:r>
        <w:t>Efraim Taranto</w:t>
      </w:r>
    </w:p>
    <w:p w14:paraId="7924AD33" w14:textId="77777777" w:rsidR="00320CD8" w:rsidRPr="00464020" w:rsidRDefault="00320CD8" w:rsidP="00101BFD">
      <w:pPr>
        <w:pStyle w:val="Quote"/>
        <w:jc w:val="left"/>
      </w:pPr>
      <w:r w:rsidRPr="00EF53F8">
        <w:t xml:space="preserve">Technology </w:t>
      </w:r>
      <w:r w:rsidRPr="005C3614">
        <w:t>and</w:t>
      </w:r>
      <w:r w:rsidRPr="00EF53F8">
        <w:t xml:space="preserve"> Delivery | Engineering | Architecture | Enterprise Platforms</w:t>
      </w:r>
      <w:r>
        <w:t xml:space="preserve"> | Transformation</w:t>
      </w:r>
    </w:p>
    <w:p w14:paraId="0F156DC6" w14:textId="77777777" w:rsidR="00320CD8" w:rsidRPr="00711B31" w:rsidRDefault="00320CD8" w:rsidP="00320CD8">
      <w:pPr>
        <w:rPr>
          <w:sz w:val="20"/>
          <w:szCs w:val="20"/>
          <w:lang w:eastAsia="en-AU"/>
        </w:rPr>
      </w:pPr>
      <w:r w:rsidRPr="00711B31">
        <w:rPr>
          <w:sz w:val="20"/>
          <w:szCs w:val="20"/>
        </w:rPr>
        <w:t xml:space="preserve">0423 117 781 | tarantoe@outlook.com | </w:t>
      </w:r>
      <w:hyperlink r:id="rId5" w:history="1">
        <w:r w:rsidRPr="004A2694">
          <w:rPr>
            <w:rStyle w:val="Hyperlink"/>
            <w:sz w:val="20"/>
            <w:szCs w:val="20"/>
          </w:rPr>
          <w:t>https://www.linkedin.com/in/efraim-taranto-2306344</w:t>
        </w:r>
      </w:hyperlink>
      <w:r w:rsidRPr="00711B31">
        <w:rPr>
          <w:sz w:val="20"/>
          <w:szCs w:val="20"/>
        </w:rPr>
        <w:t xml:space="preserve"> | Melbourne, VIC</w:t>
      </w:r>
    </w:p>
    <w:p w14:paraId="221C2488" w14:textId="77777777" w:rsidR="00C52BC8" w:rsidRDefault="00C52BC8" w:rsidP="00B07F16">
      <w:pPr>
        <w:spacing w:after="0" w:line="120" w:lineRule="auto"/>
        <w:rPr>
          <w:rFonts w:ascii="Arial" w:hAnsi="Arial" w:cs="Arial"/>
          <w:b/>
          <w:bCs/>
          <w:sz w:val="22"/>
          <w:szCs w:val="22"/>
        </w:rPr>
      </w:pPr>
    </w:p>
    <w:p w14:paraId="3C5B3A5B" w14:textId="77777777" w:rsidR="00610055" w:rsidRDefault="00610055" w:rsidP="00B07F16">
      <w:pPr>
        <w:spacing w:after="0" w:line="120" w:lineRule="auto"/>
        <w:rPr>
          <w:rFonts w:ascii="Arial" w:hAnsi="Arial" w:cs="Arial"/>
          <w:b/>
          <w:bCs/>
          <w:sz w:val="22"/>
          <w:szCs w:val="22"/>
        </w:rPr>
      </w:pPr>
    </w:p>
    <w:p w14:paraId="62058920" w14:textId="77777777" w:rsidR="00610055" w:rsidRDefault="00610055" w:rsidP="00B07F16">
      <w:pPr>
        <w:spacing w:after="0" w:line="120" w:lineRule="auto"/>
        <w:rPr>
          <w:rFonts w:ascii="Arial" w:hAnsi="Arial" w:cs="Arial"/>
          <w:b/>
          <w:bCs/>
          <w:sz w:val="22"/>
          <w:szCs w:val="22"/>
        </w:rPr>
      </w:pPr>
    </w:p>
    <w:p w14:paraId="57123465" w14:textId="77777777" w:rsidR="00610055" w:rsidRDefault="00610055" w:rsidP="00B07F16">
      <w:pPr>
        <w:spacing w:after="0" w:line="120" w:lineRule="auto"/>
        <w:rPr>
          <w:rFonts w:ascii="Arial" w:hAnsi="Arial" w:cs="Arial"/>
          <w:b/>
          <w:bCs/>
          <w:sz w:val="22"/>
          <w:szCs w:val="22"/>
        </w:rPr>
      </w:pPr>
    </w:p>
    <w:p w14:paraId="378A7A40" w14:textId="77777777" w:rsidR="00610055" w:rsidRPr="00471B8D" w:rsidRDefault="00610055" w:rsidP="00B07F16">
      <w:pPr>
        <w:spacing w:after="0" w:line="120" w:lineRule="auto"/>
        <w:rPr>
          <w:rFonts w:ascii="Arial" w:hAnsi="Arial" w:cs="Arial"/>
          <w:b/>
          <w:bCs/>
          <w:sz w:val="22"/>
          <w:szCs w:val="22"/>
        </w:rPr>
      </w:pPr>
    </w:p>
    <w:p w14:paraId="620C4201" w14:textId="6C876B98" w:rsidR="00385F01" w:rsidRPr="00471B8D" w:rsidRDefault="00385F01" w:rsidP="00385F01">
      <w:pPr>
        <w:spacing w:after="0" w:line="240" w:lineRule="auto"/>
        <w:jc w:val="right"/>
        <w:rPr>
          <w:rFonts w:ascii="Arial" w:hAnsi="Arial" w:cs="Arial"/>
          <w:sz w:val="22"/>
          <w:szCs w:val="22"/>
        </w:rPr>
      </w:pPr>
      <w:r w:rsidRPr="00471B8D">
        <w:rPr>
          <w:rFonts w:ascii="Arial" w:hAnsi="Arial" w:cs="Arial"/>
          <w:sz w:val="22"/>
          <w:szCs w:val="22"/>
        </w:rPr>
        <w:t xml:space="preserve">Aug </w:t>
      </w:r>
      <w:r w:rsidR="00110068" w:rsidRPr="00471B8D">
        <w:rPr>
          <w:rFonts w:ascii="Arial" w:hAnsi="Arial" w:cs="Arial"/>
          <w:sz w:val="22"/>
          <w:szCs w:val="22"/>
        </w:rPr>
        <w:t>1</w:t>
      </w:r>
      <w:r w:rsidR="001B16DC" w:rsidRPr="00471B8D">
        <w:rPr>
          <w:rFonts w:ascii="Arial" w:hAnsi="Arial" w:cs="Arial"/>
          <w:sz w:val="22"/>
          <w:szCs w:val="22"/>
        </w:rPr>
        <w:t>9</w:t>
      </w:r>
      <w:r w:rsidRPr="00471B8D">
        <w:rPr>
          <w:rFonts w:ascii="Arial" w:hAnsi="Arial" w:cs="Arial"/>
          <w:sz w:val="22"/>
          <w:szCs w:val="22"/>
        </w:rPr>
        <w:t>, 2026</w:t>
      </w:r>
    </w:p>
    <w:p w14:paraId="0B4CFEC7" w14:textId="71CCF9AF" w:rsidR="00385F01" w:rsidRPr="00471B8D" w:rsidRDefault="00385F01" w:rsidP="00385F01">
      <w:pPr>
        <w:pStyle w:val="NormalWeb"/>
        <w:spacing w:before="0" w:beforeAutospacing="0" w:after="0" w:afterAutospacing="0"/>
        <w:rPr>
          <w:rFonts w:ascii="Arial" w:hAnsi="Arial" w:cs="Arial"/>
          <w:b/>
          <w:bCs/>
          <w:sz w:val="22"/>
          <w:szCs w:val="22"/>
        </w:rPr>
      </w:pPr>
      <w:r w:rsidRPr="00471B8D">
        <w:rPr>
          <w:rFonts w:ascii="Arial" w:hAnsi="Arial" w:cs="Arial"/>
          <w:b/>
          <w:bCs/>
          <w:sz w:val="22"/>
          <w:szCs w:val="22"/>
        </w:rPr>
        <w:t xml:space="preserve">To: </w:t>
      </w:r>
      <w:r w:rsidR="000D678E" w:rsidRPr="00471B8D">
        <w:rPr>
          <w:rFonts w:ascii="Arial" w:hAnsi="Arial" w:cs="Arial"/>
          <w:b/>
          <w:bCs/>
          <w:sz w:val="22"/>
          <w:szCs w:val="22"/>
        </w:rPr>
        <w:t>Hiring Team</w:t>
      </w:r>
    </w:p>
    <w:p w14:paraId="6A68B253" w14:textId="77777777" w:rsidR="000E17A8" w:rsidRPr="00471B8D" w:rsidRDefault="00D038F0">
      <w:pPr>
        <w:spacing w:after="0"/>
        <w:rPr>
          <w:rFonts w:ascii="Arial" w:hAnsi="Arial" w:cs="Arial"/>
          <w:sz w:val="22"/>
          <w:szCs w:val="22"/>
        </w:rPr>
      </w:pPr>
      <w:r w:rsidRPr="00471B8D">
        <w:rPr>
          <w:rFonts w:ascii="Arial" w:hAnsi="Arial" w:cs="Arial"/>
          <w:b/>
          <w:bCs/>
          <w:sz w:val="22"/>
          <w:szCs w:val="22"/>
        </w:rPr>
        <w:t xml:space="preserve">Re: Application for </w:t>
      </w:r>
      <w:r w:rsidR="00485F2A" w:rsidRPr="00485F2A">
        <w:rPr>
          <w:rFonts w:ascii="Arial" w:hAnsi="Arial" w:cs="Arial"/>
          <w:b/>
          <w:bCs/>
          <w:sz w:val="22"/>
          <w:szCs w:val="22"/>
        </w:rPr>
        <w:t>Senior Salesforce Developer</w:t>
      </w:r>
    </w:p>
    <w:p w14:paraId="01909F09" w14:textId="77777777" w:rsidR="00385F01" w:rsidRPr="00471B8D" w:rsidRDefault="00385F01" w:rsidP="00385F01">
      <w:pPr>
        <w:pStyle w:val="NormalWeb"/>
        <w:spacing w:before="0" w:beforeAutospacing="0" w:after="0" w:afterAutospacing="0" w:line="120" w:lineRule="auto"/>
        <w:rPr>
          <w:rFonts w:ascii="Arial" w:hAnsi="Arial" w:cs="Arial"/>
          <w:sz w:val="22"/>
          <w:szCs w:val="22"/>
        </w:rPr>
      </w:pPr>
    </w:p>
    <w:p w14:paraId="69AB96E3" w14:textId="6A10415A" w:rsidR="000E17A8" w:rsidRPr="00471B8D" w:rsidRDefault="000E17A8" w:rsidP="004427DC">
      <w:pPr>
        <w:spacing w:after="0"/>
        <w:rPr>
          <w:rFonts w:ascii="Arial" w:hAnsi="Arial" w:cs="Arial"/>
          <w:sz w:val="22"/>
          <w:szCs w:val="22"/>
          <w:lang w:eastAsia="en-AU"/>
        </w:rPr>
      </w:pPr>
      <w:r w:rsidRPr="00471B8D">
        <w:rPr>
          <w:rFonts w:ascii="Arial" w:hAnsi="Arial" w:cs="Arial"/>
          <w:sz w:val="22"/>
          <w:szCs w:val="22"/>
        </w:rPr>
        <w:t xml:space="preserve">Dear </w:t>
      </w:r>
      <w:r w:rsidR="000D678E" w:rsidRPr="00471B8D">
        <w:rPr>
          <w:rFonts w:ascii="Arial" w:hAnsi="Arial" w:cs="Arial"/>
          <w:sz w:val="22"/>
          <w:szCs w:val="22"/>
        </w:rPr>
        <w:t>Hiring Team</w:t>
      </w:r>
      <w:r w:rsidRPr="00471B8D">
        <w:rPr>
          <w:rFonts w:ascii="Arial" w:hAnsi="Arial" w:cs="Arial"/>
          <w:sz w:val="22"/>
          <w:szCs w:val="22"/>
        </w:rPr>
        <w:t>,</w:t>
      </w:r>
    </w:p>
    <w:p w14:paraId="405D29AF" w14:textId="77777777" w:rsidR="004427DC" w:rsidRPr="00471B8D" w:rsidRDefault="004427DC" w:rsidP="004427DC">
      <w:pPr>
        <w:spacing w:after="0" w:line="120" w:lineRule="auto"/>
        <w:rPr>
          <w:rFonts w:ascii="Arial" w:hAnsi="Arial" w:cs="Arial"/>
          <w:sz w:val="22"/>
          <w:szCs w:val="22"/>
        </w:rPr>
      </w:pPr>
    </w:p>
    <w:p w14:paraId="63645433" w14:textId="19D721E1" w:rsidR="00485F2A" w:rsidRDefault="00485F2A">
      <w:pPr>
        <w:spacing w:after="0"/>
        <w:rPr>
          <w:rFonts w:ascii="Arial" w:hAnsi="Arial" w:cs="Arial"/>
          <w:sz w:val="22"/>
          <w:szCs w:val="22"/>
        </w:rPr>
      </w:pPr>
      <w:r>
        <w:rPr>
          <w:rFonts w:ascii="Arial" w:hAnsi="Arial" w:cs="Arial"/>
          <w:sz w:val="22"/>
          <w:szCs w:val="22"/>
        </w:rPr>
        <w:t xml:space="preserve">I am </w:t>
      </w:r>
      <w:r w:rsidR="00F22B86">
        <w:rPr>
          <w:rFonts w:ascii="Arial" w:hAnsi="Arial" w:cs="Arial"/>
          <w:sz w:val="22"/>
          <w:szCs w:val="22"/>
        </w:rPr>
        <w:t xml:space="preserve">writing to apply for the </w:t>
      </w:r>
      <w:r w:rsidRPr="00F22B86">
        <w:rPr>
          <w:rFonts w:ascii="Arial" w:hAnsi="Arial" w:cs="Arial"/>
          <w:b/>
          <w:bCs/>
          <w:sz w:val="22"/>
          <w:szCs w:val="22"/>
        </w:rPr>
        <w:t>Senior Salesforce Developer</w:t>
      </w:r>
      <w:r>
        <w:rPr>
          <w:rFonts w:ascii="Arial" w:hAnsi="Arial" w:cs="Arial"/>
          <w:sz w:val="22"/>
          <w:szCs w:val="22"/>
        </w:rPr>
        <w:t xml:space="preserve"> position with Safe Transport Victoria. I am drawn to ST Vic’s purpose of enabling “safe journeys, every time” and to the opportunity to contribute to a consolidated, scalable and secure regulatory platform that supports safer services for Victorian communities.</w:t>
      </w:r>
    </w:p>
    <w:p w14:paraId="1EBD2DC1" w14:textId="77777777" w:rsidR="00F22B86" w:rsidRDefault="00F22B86" w:rsidP="00880137">
      <w:pPr>
        <w:spacing w:after="0" w:line="120" w:lineRule="auto"/>
        <w:rPr>
          <w:lang w:eastAsia="en-AU"/>
        </w:rPr>
      </w:pPr>
    </w:p>
    <w:p w14:paraId="2296B195" w14:textId="0719E068" w:rsidR="00485F2A" w:rsidRDefault="00485F2A">
      <w:pPr>
        <w:spacing w:after="0"/>
        <w:rPr>
          <w:rFonts w:ascii="Arial" w:hAnsi="Arial" w:cs="Arial"/>
          <w:sz w:val="22"/>
          <w:szCs w:val="22"/>
        </w:rPr>
      </w:pPr>
      <w:r>
        <w:rPr>
          <w:rFonts w:ascii="Arial" w:hAnsi="Arial" w:cs="Arial"/>
          <w:sz w:val="22"/>
          <w:szCs w:val="22"/>
        </w:rPr>
        <w:t>My background combines hands-on Salesforce delivery, technical problem solving and stakeholder-focused solution design</w:t>
      </w:r>
      <w:r w:rsidR="00880137">
        <w:rPr>
          <w:rFonts w:ascii="Arial" w:hAnsi="Arial" w:cs="Arial"/>
          <w:sz w:val="22"/>
          <w:szCs w:val="22"/>
        </w:rPr>
        <w:t>, supported by an extensive and rigorous testing approach</w:t>
      </w:r>
      <w:r>
        <w:rPr>
          <w:rFonts w:ascii="Arial" w:hAnsi="Arial" w:cs="Arial"/>
          <w:sz w:val="22"/>
          <w:szCs w:val="22"/>
        </w:rPr>
        <w:t>. Through my experience across complex delivery environments, I have developed strong capability in translating business requirements into practical technical outcomes, configuring and customising Salesforce solutions, supporting integration needs and applying sound judgement to balance native platform functionality with fit-for-purpose custom development.</w:t>
      </w:r>
    </w:p>
    <w:p w14:paraId="07B17E1E" w14:textId="77777777" w:rsidR="00F22B86" w:rsidRDefault="00F22B86" w:rsidP="00880137">
      <w:pPr>
        <w:spacing w:after="0" w:line="120" w:lineRule="auto"/>
        <w:rPr>
          <w:lang w:eastAsia="en-AU"/>
        </w:rPr>
      </w:pPr>
    </w:p>
    <w:p w14:paraId="107205F2" w14:textId="42034295" w:rsidR="000E17A8" w:rsidRDefault="00D038F0">
      <w:pPr>
        <w:spacing w:after="0"/>
        <w:rPr>
          <w:rFonts w:ascii="Arial" w:hAnsi="Arial" w:cs="Arial"/>
          <w:sz w:val="22"/>
          <w:szCs w:val="22"/>
        </w:rPr>
      </w:pPr>
      <w:r>
        <w:rPr>
          <w:rFonts w:ascii="Arial" w:hAnsi="Arial" w:cs="Arial"/>
          <w:sz w:val="22"/>
          <w:szCs w:val="22"/>
        </w:rPr>
        <w:t>I offer the practical delivery strengths ST Vic is seeking</w:t>
      </w:r>
      <w:r w:rsidR="00880137">
        <w:rPr>
          <w:rFonts w:ascii="Arial" w:hAnsi="Arial" w:cs="Arial"/>
          <w:sz w:val="22"/>
          <w:szCs w:val="22"/>
        </w:rPr>
        <w:t>,</w:t>
      </w:r>
      <w:r>
        <w:rPr>
          <w:rFonts w:ascii="Arial" w:hAnsi="Arial" w:cs="Arial"/>
          <w:sz w:val="22"/>
          <w:szCs w:val="22"/>
        </w:rPr>
        <w:t xml:space="preserve"> working within agreed </w:t>
      </w:r>
      <w:r w:rsidRPr="00B576FC">
        <w:rPr>
          <w:rFonts w:ascii="Arial" w:hAnsi="Arial" w:cs="Arial"/>
          <w:sz w:val="22"/>
          <w:szCs w:val="22"/>
        </w:rPr>
        <w:t xml:space="preserve">engineering </w:t>
      </w:r>
      <w:r>
        <w:rPr>
          <w:rFonts w:ascii="Arial" w:hAnsi="Arial" w:cs="Arial"/>
          <w:sz w:val="22"/>
          <w:szCs w:val="22"/>
        </w:rPr>
        <w:t xml:space="preserve">standards and enterprise architecture expectations, contributing to solution design and impact assessment, supporting testing and platform integrity, and collaborating effectively with project teams, stakeholders and technical specialists. I am also comfortable working in agile and hybrid delivery settings, where </w:t>
      </w:r>
      <w:r w:rsidRPr="00B576FC">
        <w:rPr>
          <w:rFonts w:ascii="Arial" w:hAnsi="Arial" w:cs="Arial"/>
          <w:sz w:val="22"/>
          <w:szCs w:val="22"/>
        </w:rPr>
        <w:t>DevSecOps discipline,</w:t>
      </w:r>
      <w:r>
        <w:rPr>
          <w:rFonts w:ascii="Arial" w:hAnsi="Arial" w:cs="Arial"/>
          <w:sz w:val="22"/>
          <w:szCs w:val="22"/>
        </w:rPr>
        <w:t xml:space="preserve"> backlog </w:t>
      </w:r>
      <w:r w:rsidRPr="00B576FC">
        <w:rPr>
          <w:rFonts w:ascii="Arial" w:hAnsi="Arial" w:cs="Arial"/>
          <w:sz w:val="22"/>
          <w:szCs w:val="22"/>
        </w:rPr>
        <w:t>transparency, secure-by-design thinking, code quality</w:t>
      </w:r>
      <w:r>
        <w:rPr>
          <w:rFonts w:ascii="Arial" w:hAnsi="Arial" w:cs="Arial"/>
          <w:sz w:val="22"/>
          <w:szCs w:val="22"/>
        </w:rPr>
        <w:t xml:space="preserve"> and continuous technical uplift are essential to achieving reliable outcomes. </w:t>
      </w:r>
      <w:r w:rsidR="00862A26" w:rsidRPr="00862A26">
        <w:rPr>
          <w:rFonts w:ascii="Arial" w:hAnsi="Arial" w:cs="Arial"/>
          <w:sz w:val="22"/>
          <w:szCs w:val="22"/>
        </w:rPr>
        <w:t>The following examples demonstrate how I have applied these strengths as a Salesforce Developer:</w:t>
      </w:r>
    </w:p>
    <w:p w14:paraId="2A0725BC" w14:textId="77777777" w:rsidR="00880137" w:rsidRPr="00471B8D" w:rsidRDefault="00880137" w:rsidP="00880137">
      <w:pPr>
        <w:spacing w:after="0" w:line="120" w:lineRule="auto"/>
        <w:rPr>
          <w:rFonts w:ascii="Arial" w:hAnsi="Arial" w:cs="Arial"/>
          <w:sz w:val="22"/>
          <w:szCs w:val="22"/>
        </w:rPr>
      </w:pPr>
    </w:p>
    <w:p w14:paraId="13D26E4D" w14:textId="77777777" w:rsidR="00862A26" w:rsidRDefault="00862A26" w:rsidP="00862A26">
      <w:pPr>
        <w:pStyle w:val="ListParagraph"/>
        <w:numPr>
          <w:ilvl w:val="0"/>
          <w:numId w:val="30"/>
        </w:numPr>
      </w:pPr>
      <w:r w:rsidRPr="00862A26">
        <w:rPr>
          <w:rFonts w:ascii="Arial" w:hAnsi="Arial" w:cs="Arial"/>
          <w:sz w:val="22"/>
          <w:szCs w:val="22"/>
        </w:rPr>
        <w:t>Established the DevSecOps practice at Origin for Salesforce delivery, introducing structured release controls, environment readiness checks, change impact assessment and testing disciplines to reduce operational risk.</w:t>
      </w:r>
    </w:p>
    <w:p w14:paraId="0ADE3F84" w14:textId="77777777" w:rsidR="00862A26" w:rsidRDefault="00862A26" w:rsidP="00862A26">
      <w:pPr>
        <w:pStyle w:val="ListParagraph"/>
        <w:numPr>
          <w:ilvl w:val="0"/>
          <w:numId w:val="30"/>
        </w:numPr>
      </w:pPr>
      <w:r>
        <w:rPr>
          <w:rFonts w:ascii="Arial" w:hAnsi="Arial" w:cs="Arial"/>
          <w:sz w:val="22"/>
          <w:szCs w:val="22"/>
        </w:rPr>
        <w:t>Developed and configured Salesforce solutions using declarative capability and custom development where appropriate, ensuring changes were aligned with security, data integrity and maintainability expectations.</w:t>
      </w:r>
    </w:p>
    <w:p w14:paraId="0B375FA2" w14:textId="77777777" w:rsidR="00862A26" w:rsidRDefault="00862A26" w:rsidP="00862A26">
      <w:pPr>
        <w:pStyle w:val="ListParagraph"/>
        <w:numPr>
          <w:ilvl w:val="0"/>
          <w:numId w:val="30"/>
        </w:numPr>
      </w:pPr>
      <w:r>
        <w:rPr>
          <w:rFonts w:ascii="Arial" w:hAnsi="Arial" w:cs="Arial"/>
          <w:sz w:val="22"/>
          <w:szCs w:val="22"/>
        </w:rPr>
        <w:t>Implemented secure Salesforce configuration practices, including role-based access considerations, permission controls and regression testing to support reliable platform behaviour across releases.</w:t>
      </w:r>
    </w:p>
    <w:p w14:paraId="665C7190" w14:textId="77777777" w:rsidR="00862A26" w:rsidRDefault="00862A26" w:rsidP="00862A26">
      <w:pPr>
        <w:pStyle w:val="ListParagraph"/>
        <w:numPr>
          <w:ilvl w:val="0"/>
          <w:numId w:val="30"/>
        </w:numPr>
      </w:pPr>
      <w:r>
        <w:rPr>
          <w:rFonts w:ascii="Arial" w:hAnsi="Arial" w:cs="Arial"/>
          <w:sz w:val="22"/>
          <w:szCs w:val="22"/>
        </w:rPr>
        <w:t>Supported Salesforce integrations and connected-system changes by assessing impacts, validating data flows and coordinating testing so business users could adopt changes with confidence.</w:t>
      </w:r>
    </w:p>
    <w:p w14:paraId="037D857F" w14:textId="77777777" w:rsidR="00862A26" w:rsidRDefault="00862A26" w:rsidP="00862A26">
      <w:pPr>
        <w:pStyle w:val="ListParagraph"/>
        <w:numPr>
          <w:ilvl w:val="0"/>
          <w:numId w:val="30"/>
        </w:numPr>
      </w:pPr>
      <w:r>
        <w:rPr>
          <w:rFonts w:ascii="Arial" w:hAnsi="Arial" w:cs="Arial"/>
          <w:sz w:val="22"/>
          <w:szCs w:val="22"/>
        </w:rPr>
        <w:t>Applied engineering standards such as reusable design patterns, documentation, peer review, defect resolution and quality-focused delivery to improve consistency across build, release and support activities.</w:t>
      </w:r>
    </w:p>
    <w:p w14:paraId="5D40192E" w14:textId="77777777" w:rsidR="000E17A8" w:rsidRDefault="00D038F0">
      <w:pPr>
        <w:spacing w:after="0"/>
        <w:rPr>
          <w:rFonts w:ascii="Arial" w:hAnsi="Arial" w:cs="Arial"/>
          <w:sz w:val="22"/>
          <w:szCs w:val="22"/>
        </w:rPr>
      </w:pPr>
      <w:r>
        <w:rPr>
          <w:rFonts w:ascii="Arial" w:hAnsi="Arial" w:cs="Arial"/>
          <w:sz w:val="22"/>
          <w:szCs w:val="22"/>
        </w:rPr>
        <w:t>I</w:t>
      </w:r>
      <w:r>
        <w:rPr>
          <w:rFonts w:ascii="Arial" w:hAnsi="Arial" w:cs="Arial"/>
          <w:sz w:val="22"/>
          <w:szCs w:val="22"/>
        </w:rPr>
        <w:t xml:space="preserve"> am particularly motivated by ST Vic’s low-customisation, intelligence-led approach and its culture of working as one. </w:t>
      </w:r>
      <w:r w:rsidRPr="00E07C1E">
        <w:rPr>
          <w:rFonts w:ascii="Arial" w:hAnsi="Arial" w:cs="Arial"/>
          <w:sz w:val="22"/>
          <w:szCs w:val="22"/>
        </w:rPr>
        <w:t xml:space="preserve">My resume demonstrates a practical, delivery-focused approach: partnering with technical and non-technical stakeholders, applying strong analytical judgement, documenting and testing solutions, and focusing on </w:t>
      </w:r>
      <w:r w:rsidR="00707B30" w:rsidRPr="00707B30">
        <w:rPr>
          <w:rFonts w:ascii="Arial" w:hAnsi="Arial" w:cs="Arial"/>
          <w:sz w:val="22"/>
          <w:szCs w:val="22"/>
        </w:rPr>
        <w:t xml:space="preserve">secure, </w:t>
      </w:r>
      <w:r w:rsidRPr="00E07C1E">
        <w:rPr>
          <w:rFonts w:ascii="Arial" w:hAnsi="Arial" w:cs="Arial"/>
          <w:sz w:val="22"/>
          <w:szCs w:val="22"/>
        </w:rPr>
        <w:t>stable</w:t>
      </w:r>
      <w:r w:rsidR="00707B30" w:rsidRPr="00707B30">
        <w:rPr>
          <w:rFonts w:ascii="Arial" w:hAnsi="Arial" w:cs="Arial"/>
          <w:sz w:val="22"/>
          <w:szCs w:val="22"/>
        </w:rPr>
        <w:t xml:space="preserve"> and</w:t>
      </w:r>
      <w:r w:rsidRPr="00E07C1E">
        <w:rPr>
          <w:rFonts w:ascii="Arial" w:hAnsi="Arial" w:cs="Arial"/>
          <w:sz w:val="22"/>
          <w:szCs w:val="22"/>
        </w:rPr>
        <w:t xml:space="preserve"> scalable outcomes rather than unnecessary complexity. I would bring that same mindset to ST Vic’s Salesforce platforms and connected systems</w:t>
      </w:r>
      <w:r w:rsidR="00707B30" w:rsidRPr="00707B30">
        <w:rPr>
          <w:rFonts w:ascii="Arial" w:hAnsi="Arial" w:cs="Arial"/>
          <w:sz w:val="22"/>
          <w:szCs w:val="22"/>
        </w:rPr>
        <w:t>, with a focus on disciplined engineering practices, DevSecOps maturity and platform resilience</w:t>
      </w:r>
      <w:r w:rsidRPr="00E07C1E">
        <w:rPr>
          <w:rFonts w:ascii="Arial" w:hAnsi="Arial" w:cs="Arial"/>
          <w:sz w:val="22"/>
          <w:szCs w:val="22"/>
        </w:rPr>
        <w:t>.</w:t>
      </w:r>
    </w:p>
    <w:p w14:paraId="776D6405" w14:textId="77777777" w:rsidR="00880137" w:rsidRPr="00471B8D" w:rsidRDefault="00880137" w:rsidP="00880137">
      <w:pPr>
        <w:spacing w:after="0" w:line="120" w:lineRule="auto"/>
        <w:rPr>
          <w:rFonts w:ascii="Arial" w:hAnsi="Arial" w:cs="Arial"/>
          <w:sz w:val="22"/>
          <w:szCs w:val="22"/>
        </w:rPr>
      </w:pPr>
    </w:p>
    <w:p w14:paraId="1647E616" w14:textId="77777777" w:rsidR="00485F2A" w:rsidRDefault="00485F2A">
      <w:pPr>
        <w:spacing w:after="0"/>
        <w:rPr>
          <w:lang w:eastAsia="en-AU"/>
        </w:rPr>
      </w:pPr>
      <w:r>
        <w:rPr>
          <w:rFonts w:ascii="Arial" w:hAnsi="Arial" w:cs="Arial"/>
          <w:sz w:val="22"/>
          <w:szCs w:val="22"/>
        </w:rPr>
        <w:t>Thank you for considering my application. I would welcome the opportunity to discuss how my Salesforce development experience, delivery discipline and commitment to collaborative problem solving can support Safe Transport Victoria’s platform and safety outcomes.</w:t>
      </w:r>
    </w:p>
    <w:p w14:paraId="53D74101" w14:textId="77777777" w:rsidR="00471B8D" w:rsidRDefault="00471B8D" w:rsidP="00471B8D">
      <w:pPr>
        <w:spacing w:after="0" w:line="240" w:lineRule="auto"/>
        <w:rPr>
          <w:rFonts w:ascii="Arial" w:hAnsi="Arial" w:cs="Arial"/>
          <w:sz w:val="22"/>
          <w:szCs w:val="22"/>
        </w:rPr>
      </w:pPr>
    </w:p>
    <w:p w14:paraId="68BD349E" w14:textId="77777777" w:rsidR="00FE7820" w:rsidRDefault="00FE7820" w:rsidP="00471B8D">
      <w:pPr>
        <w:spacing w:after="0" w:line="240" w:lineRule="auto"/>
        <w:rPr>
          <w:rFonts w:ascii="Arial" w:hAnsi="Arial" w:cs="Arial"/>
          <w:sz w:val="22"/>
          <w:szCs w:val="22"/>
        </w:rPr>
      </w:pPr>
    </w:p>
    <w:p w14:paraId="1F2E5EB1" w14:textId="262E2892" w:rsidR="000D678E" w:rsidRPr="00471B8D" w:rsidRDefault="000D678E" w:rsidP="00471B8D">
      <w:pPr>
        <w:spacing w:after="0" w:line="240" w:lineRule="auto"/>
        <w:rPr>
          <w:rFonts w:ascii="Arial" w:hAnsi="Arial" w:cs="Arial"/>
          <w:sz w:val="22"/>
          <w:szCs w:val="22"/>
        </w:rPr>
      </w:pPr>
      <w:r w:rsidRPr="00471B8D">
        <w:rPr>
          <w:rFonts w:ascii="Arial" w:hAnsi="Arial" w:cs="Arial"/>
          <w:sz w:val="22"/>
          <w:szCs w:val="22"/>
        </w:rPr>
        <w:lastRenderedPageBreak/>
        <w:t>Yours sincerely,</w:t>
      </w:r>
    </w:p>
    <w:p w14:paraId="4B6DA37C" w14:textId="50F37A86" w:rsidR="000D678E" w:rsidRPr="00471B8D" w:rsidRDefault="000D678E" w:rsidP="00471B8D">
      <w:pPr>
        <w:spacing w:after="0" w:line="240" w:lineRule="auto"/>
        <w:rPr>
          <w:rFonts w:ascii="Arial" w:hAnsi="Arial" w:cs="Arial"/>
          <w:sz w:val="22"/>
          <w:szCs w:val="22"/>
        </w:rPr>
      </w:pPr>
      <w:r w:rsidRPr="00471B8D">
        <w:rPr>
          <w:rFonts w:ascii="Arial" w:hAnsi="Arial" w:cs="Arial"/>
          <w:sz w:val="22"/>
          <w:szCs w:val="22"/>
        </w:rPr>
        <w:t>Efraim Taranto</w:t>
      </w:r>
    </w:p>
    <w:p w14:paraId="71CE8481" w14:textId="0AF2E58E" w:rsidR="000E17A8" w:rsidRPr="00471B8D" w:rsidRDefault="000E17A8" w:rsidP="004427DC">
      <w:pPr>
        <w:spacing w:after="0"/>
        <w:rPr>
          <w:rFonts w:ascii="Arial" w:hAnsi="Arial" w:cs="Arial"/>
          <w:sz w:val="22"/>
          <w:szCs w:val="22"/>
        </w:rPr>
      </w:pPr>
    </w:p>
    <w:sectPr w:rsidR="000E17A8" w:rsidRPr="00471B8D" w:rsidSect="006F14FB">
      <w:pgSz w:w="11906" w:h="16838"/>
      <w:pgMar w:top="397" w:right="510" w:bottom="397" w:left="3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DF6"/>
    <w:multiLevelType w:val="multilevel"/>
    <w:tmpl w:val="6B4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95A92"/>
    <w:multiLevelType w:val="multilevel"/>
    <w:tmpl w:val="B524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77A72"/>
    <w:multiLevelType w:val="multilevel"/>
    <w:tmpl w:val="7FC295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 w15:restartNumberingAfterBreak="0">
    <w:nsid w:val="156A319F"/>
    <w:multiLevelType w:val="multilevel"/>
    <w:tmpl w:val="9798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17426"/>
    <w:multiLevelType w:val="hybridMultilevel"/>
    <w:tmpl w:val="709225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A3F2465"/>
    <w:multiLevelType w:val="multilevel"/>
    <w:tmpl w:val="CBD0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15DDA"/>
    <w:multiLevelType w:val="multilevel"/>
    <w:tmpl w:val="83BC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B615B"/>
    <w:multiLevelType w:val="multilevel"/>
    <w:tmpl w:val="368AA5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 w15:restartNumberingAfterBreak="0">
    <w:nsid w:val="289F207D"/>
    <w:multiLevelType w:val="multilevel"/>
    <w:tmpl w:val="1F76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71EDD"/>
    <w:multiLevelType w:val="hybridMultilevel"/>
    <w:tmpl w:val="48DED624"/>
    <w:lvl w:ilvl="0" w:tplc="FE7EF188">
      <w:start w:val="1"/>
      <w:numFmt w:val="bullet"/>
      <w:lvlText w:val=""/>
      <w:lvlJc w:val="left"/>
      <w:pPr>
        <w:ind w:left="720" w:hanging="360"/>
      </w:pPr>
      <w:rPr>
        <w:rFonts w:ascii="Symbol" w:hAnsi="Symbol" w:hint="default"/>
        <w:color w:val="000000" w:themeColor="text1"/>
        <w:u w:color="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DD622DB"/>
    <w:multiLevelType w:val="multilevel"/>
    <w:tmpl w:val="DD50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B7EBE"/>
    <w:multiLevelType w:val="multilevel"/>
    <w:tmpl w:val="284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F645D"/>
    <w:multiLevelType w:val="hybridMultilevel"/>
    <w:tmpl w:val="0CB61C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CAA7649"/>
    <w:multiLevelType w:val="multilevel"/>
    <w:tmpl w:val="40F20F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4" w15:restartNumberingAfterBreak="0">
    <w:nsid w:val="43A7318D"/>
    <w:multiLevelType w:val="hybridMultilevel"/>
    <w:tmpl w:val="D0840D64"/>
    <w:lvl w:ilvl="0" w:tplc="FE7EF188">
      <w:start w:val="1"/>
      <w:numFmt w:val="bullet"/>
      <w:lvlText w:val=""/>
      <w:lvlJc w:val="left"/>
      <w:pPr>
        <w:ind w:left="720" w:hanging="360"/>
      </w:pPr>
      <w:rPr>
        <w:rFonts w:ascii="Symbol" w:hAnsi="Symbol" w:hint="default"/>
        <w:color w:val="000000" w:themeColor="text1"/>
        <w:u w:color="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3F14948"/>
    <w:multiLevelType w:val="hybridMultilevel"/>
    <w:tmpl w:val="50344934"/>
    <w:lvl w:ilvl="0" w:tplc="FE7EF188">
      <w:start w:val="1"/>
      <w:numFmt w:val="bullet"/>
      <w:lvlText w:val=""/>
      <w:lvlJc w:val="left"/>
      <w:pPr>
        <w:ind w:left="720" w:hanging="360"/>
      </w:pPr>
      <w:rPr>
        <w:rFonts w:ascii="Symbol" w:hAnsi="Symbol" w:hint="default"/>
        <w:color w:val="000000" w:themeColor="text1"/>
        <w:u w:color="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63346C9"/>
    <w:multiLevelType w:val="hybridMultilevel"/>
    <w:tmpl w:val="3370BE9E"/>
    <w:lvl w:ilvl="0" w:tplc="0C090001">
      <w:start w:val="1"/>
      <w:numFmt w:val="bullet"/>
      <w:lvlText w:val=""/>
      <w:lvlJc w:val="left"/>
      <w:pPr>
        <w:ind w:left="720" w:hanging="360"/>
      </w:pPr>
      <w:rPr>
        <w:rFonts w:ascii="Symbol" w:hAnsi="Symbol" w:hint="default"/>
        <w:u w:color="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A31755B"/>
    <w:multiLevelType w:val="hybridMultilevel"/>
    <w:tmpl w:val="E65C052C"/>
    <w:lvl w:ilvl="0" w:tplc="FE7EF188">
      <w:start w:val="1"/>
      <w:numFmt w:val="bullet"/>
      <w:lvlText w:val=""/>
      <w:lvlJc w:val="left"/>
      <w:pPr>
        <w:ind w:left="720" w:hanging="360"/>
      </w:pPr>
      <w:rPr>
        <w:rFonts w:ascii="Symbol" w:hAnsi="Symbol" w:hint="default"/>
        <w:color w:val="000000" w:themeColor="text1"/>
        <w:u w:color="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C76110E"/>
    <w:multiLevelType w:val="multilevel"/>
    <w:tmpl w:val="101C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D8695A"/>
    <w:multiLevelType w:val="multilevel"/>
    <w:tmpl w:val="E5BC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520B00"/>
    <w:multiLevelType w:val="multilevel"/>
    <w:tmpl w:val="4A24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610E23"/>
    <w:multiLevelType w:val="multilevel"/>
    <w:tmpl w:val="064CE2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2" w15:restartNumberingAfterBreak="0">
    <w:nsid w:val="600852C7"/>
    <w:multiLevelType w:val="multilevel"/>
    <w:tmpl w:val="AC4C620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3" w15:restartNumberingAfterBreak="0">
    <w:nsid w:val="623F6526"/>
    <w:multiLevelType w:val="hybridMultilevel"/>
    <w:tmpl w:val="EF88BB4C"/>
    <w:lvl w:ilvl="0" w:tplc="3F00400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F5B5511"/>
    <w:multiLevelType w:val="hybridMultilevel"/>
    <w:tmpl w:val="BFC44084"/>
    <w:lvl w:ilvl="0" w:tplc="F9F26580">
      <w:start w:val="1"/>
      <w:numFmt w:val="bullet"/>
      <w:lvlText w:val=""/>
      <w:lvlJc w:val="left"/>
      <w:pPr>
        <w:ind w:left="720" w:hanging="360"/>
      </w:pPr>
      <w:rPr>
        <w:rFonts w:ascii="Symbol" w:hAnsi="Symbol" w:hint="default"/>
        <w:u w:color="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F607880"/>
    <w:multiLevelType w:val="multilevel"/>
    <w:tmpl w:val="1F8495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6" w15:restartNumberingAfterBreak="0">
    <w:nsid w:val="6FC82216"/>
    <w:multiLevelType w:val="multilevel"/>
    <w:tmpl w:val="B80ACA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7" w15:restartNumberingAfterBreak="0">
    <w:nsid w:val="71DB37FD"/>
    <w:multiLevelType w:val="multilevel"/>
    <w:tmpl w:val="63FA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555022"/>
    <w:multiLevelType w:val="multilevel"/>
    <w:tmpl w:val="D71270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9" w15:restartNumberingAfterBreak="0">
    <w:nsid w:val="74996761"/>
    <w:multiLevelType w:val="multilevel"/>
    <w:tmpl w:val="72CA09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0" w15:restartNumberingAfterBreak="0">
    <w:nsid w:val="75674947"/>
    <w:multiLevelType w:val="multilevel"/>
    <w:tmpl w:val="C7C2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303FE4"/>
    <w:multiLevelType w:val="hybridMultilevel"/>
    <w:tmpl w:val="DD0E0586"/>
    <w:lvl w:ilvl="0" w:tplc="FE7EF188">
      <w:start w:val="1"/>
      <w:numFmt w:val="bullet"/>
      <w:lvlText w:val=""/>
      <w:lvlJc w:val="left"/>
      <w:pPr>
        <w:ind w:left="720" w:hanging="360"/>
      </w:pPr>
      <w:rPr>
        <w:rFonts w:ascii="Symbol" w:hAnsi="Symbol" w:hint="default"/>
        <w:color w:val="000000" w:themeColor="text1"/>
        <w:u w:color="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F373564"/>
    <w:multiLevelType w:val="multilevel"/>
    <w:tmpl w:val="D2D8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654909">
    <w:abstractNumId w:val="29"/>
  </w:num>
  <w:num w:numId="2" w16cid:durableId="527261753">
    <w:abstractNumId w:val="25"/>
  </w:num>
  <w:num w:numId="3" w16cid:durableId="229539290">
    <w:abstractNumId w:val="13"/>
  </w:num>
  <w:num w:numId="4" w16cid:durableId="1564214441">
    <w:abstractNumId w:val="21"/>
  </w:num>
  <w:num w:numId="5" w16cid:durableId="1260139333">
    <w:abstractNumId w:val="28"/>
  </w:num>
  <w:num w:numId="6" w16cid:durableId="1734698920">
    <w:abstractNumId w:val="2"/>
  </w:num>
  <w:num w:numId="7" w16cid:durableId="1519389659">
    <w:abstractNumId w:val="22"/>
  </w:num>
  <w:num w:numId="8" w16cid:durableId="749230717">
    <w:abstractNumId w:val="26"/>
  </w:num>
  <w:num w:numId="9" w16cid:durableId="1595163408">
    <w:abstractNumId w:val="7"/>
  </w:num>
  <w:num w:numId="10" w16cid:durableId="98181679">
    <w:abstractNumId w:val="4"/>
  </w:num>
  <w:num w:numId="11" w16cid:durableId="1362394900">
    <w:abstractNumId w:val="27"/>
  </w:num>
  <w:num w:numId="12" w16cid:durableId="503982359">
    <w:abstractNumId w:val="10"/>
  </w:num>
  <w:num w:numId="13" w16cid:durableId="2006084069">
    <w:abstractNumId w:val="1"/>
  </w:num>
  <w:num w:numId="14" w16cid:durableId="1992522371">
    <w:abstractNumId w:val="20"/>
  </w:num>
  <w:num w:numId="15" w16cid:durableId="1348602869">
    <w:abstractNumId w:val="32"/>
  </w:num>
  <w:num w:numId="16" w16cid:durableId="1358775330">
    <w:abstractNumId w:val="5"/>
  </w:num>
  <w:num w:numId="17" w16cid:durableId="34081448">
    <w:abstractNumId w:val="18"/>
  </w:num>
  <w:num w:numId="18" w16cid:durableId="1777215085">
    <w:abstractNumId w:val="0"/>
  </w:num>
  <w:num w:numId="19" w16cid:durableId="1120875191">
    <w:abstractNumId w:val="3"/>
  </w:num>
  <w:num w:numId="20" w16cid:durableId="1557819716">
    <w:abstractNumId w:val="19"/>
  </w:num>
  <w:num w:numId="21" w16cid:durableId="954485052">
    <w:abstractNumId w:val="12"/>
  </w:num>
  <w:num w:numId="22" w16cid:durableId="796413456">
    <w:abstractNumId w:val="23"/>
  </w:num>
  <w:num w:numId="23" w16cid:durableId="745225088">
    <w:abstractNumId w:val="24"/>
  </w:num>
  <w:num w:numId="24" w16cid:durableId="1646816804">
    <w:abstractNumId w:val="16"/>
  </w:num>
  <w:num w:numId="25" w16cid:durableId="1298876147">
    <w:abstractNumId w:val="9"/>
  </w:num>
  <w:num w:numId="26" w16cid:durableId="1502969446">
    <w:abstractNumId w:val="31"/>
  </w:num>
  <w:num w:numId="27" w16cid:durableId="701517277">
    <w:abstractNumId w:val="14"/>
  </w:num>
  <w:num w:numId="28" w16cid:durableId="320813450">
    <w:abstractNumId w:val="15"/>
  </w:num>
  <w:num w:numId="29" w16cid:durableId="1691562129">
    <w:abstractNumId w:val="17"/>
  </w:num>
  <w:num w:numId="30" w16cid:durableId="1948004583">
    <w:abstractNumId w:val="30"/>
  </w:num>
  <w:num w:numId="31" w16cid:durableId="240452421">
    <w:abstractNumId w:val="11"/>
  </w:num>
  <w:num w:numId="32" w16cid:durableId="1634016184">
    <w:abstractNumId w:val="6"/>
  </w:num>
  <w:num w:numId="33" w16cid:durableId="1392267109">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488"/>
    <w:rsid w:val="00044E7F"/>
    <w:rsid w:val="00070622"/>
    <w:rsid w:val="000844B0"/>
    <w:rsid w:val="00087AE2"/>
    <w:rsid w:val="000B3FEC"/>
    <w:rsid w:val="000C7C8B"/>
    <w:rsid w:val="000D678E"/>
    <w:rsid w:val="000D6A01"/>
    <w:rsid w:val="000E17A8"/>
    <w:rsid w:val="0010093B"/>
    <w:rsid w:val="00101BFD"/>
    <w:rsid w:val="00103064"/>
    <w:rsid w:val="00110068"/>
    <w:rsid w:val="00110492"/>
    <w:rsid w:val="001108CD"/>
    <w:rsid w:val="00170515"/>
    <w:rsid w:val="00183569"/>
    <w:rsid w:val="001B16DC"/>
    <w:rsid w:val="001D2DE7"/>
    <w:rsid w:val="001F7332"/>
    <w:rsid w:val="00215C29"/>
    <w:rsid w:val="002161E2"/>
    <w:rsid w:val="00226814"/>
    <w:rsid w:val="00234D22"/>
    <w:rsid w:val="00243858"/>
    <w:rsid w:val="002707C5"/>
    <w:rsid w:val="002829A1"/>
    <w:rsid w:val="00284A19"/>
    <w:rsid w:val="002871E3"/>
    <w:rsid w:val="00293EC2"/>
    <w:rsid w:val="002A1B9C"/>
    <w:rsid w:val="002B56AA"/>
    <w:rsid w:val="002C33B2"/>
    <w:rsid w:val="002D4467"/>
    <w:rsid w:val="002F3190"/>
    <w:rsid w:val="002F3B50"/>
    <w:rsid w:val="00301000"/>
    <w:rsid w:val="00307309"/>
    <w:rsid w:val="00317855"/>
    <w:rsid w:val="00320CD8"/>
    <w:rsid w:val="00347749"/>
    <w:rsid w:val="0036083A"/>
    <w:rsid w:val="0036253A"/>
    <w:rsid w:val="00364807"/>
    <w:rsid w:val="00373E4F"/>
    <w:rsid w:val="00384B35"/>
    <w:rsid w:val="00385F01"/>
    <w:rsid w:val="003B2FE3"/>
    <w:rsid w:val="003D39BD"/>
    <w:rsid w:val="003E3112"/>
    <w:rsid w:val="003E70F6"/>
    <w:rsid w:val="003F01DD"/>
    <w:rsid w:val="003F27AC"/>
    <w:rsid w:val="003F2D52"/>
    <w:rsid w:val="004342AC"/>
    <w:rsid w:val="00434B7A"/>
    <w:rsid w:val="004427DC"/>
    <w:rsid w:val="00447108"/>
    <w:rsid w:val="00471B8D"/>
    <w:rsid w:val="00473376"/>
    <w:rsid w:val="00485F2A"/>
    <w:rsid w:val="004B0BA8"/>
    <w:rsid w:val="004B3ADF"/>
    <w:rsid w:val="004D244C"/>
    <w:rsid w:val="004D6631"/>
    <w:rsid w:val="005002DD"/>
    <w:rsid w:val="0050722F"/>
    <w:rsid w:val="00523F8C"/>
    <w:rsid w:val="005419DB"/>
    <w:rsid w:val="005427D7"/>
    <w:rsid w:val="00570B83"/>
    <w:rsid w:val="005B0F21"/>
    <w:rsid w:val="005D2859"/>
    <w:rsid w:val="005E1849"/>
    <w:rsid w:val="005E3A35"/>
    <w:rsid w:val="005F7BAB"/>
    <w:rsid w:val="00603369"/>
    <w:rsid w:val="00610055"/>
    <w:rsid w:val="006124C4"/>
    <w:rsid w:val="0064390D"/>
    <w:rsid w:val="00664A51"/>
    <w:rsid w:val="00692148"/>
    <w:rsid w:val="006A0F19"/>
    <w:rsid w:val="006A5A58"/>
    <w:rsid w:val="006C79EA"/>
    <w:rsid w:val="006D1411"/>
    <w:rsid w:val="006D4FC2"/>
    <w:rsid w:val="006D65E3"/>
    <w:rsid w:val="006E0504"/>
    <w:rsid w:val="006E54FC"/>
    <w:rsid w:val="006F14FB"/>
    <w:rsid w:val="006F712E"/>
    <w:rsid w:val="00707B30"/>
    <w:rsid w:val="007220D1"/>
    <w:rsid w:val="00764344"/>
    <w:rsid w:val="00774D05"/>
    <w:rsid w:val="00775F90"/>
    <w:rsid w:val="00784E76"/>
    <w:rsid w:val="007A5488"/>
    <w:rsid w:val="007A54CE"/>
    <w:rsid w:val="007A7613"/>
    <w:rsid w:val="007C7803"/>
    <w:rsid w:val="007F562B"/>
    <w:rsid w:val="008234E1"/>
    <w:rsid w:val="00824777"/>
    <w:rsid w:val="0082682C"/>
    <w:rsid w:val="008528F3"/>
    <w:rsid w:val="00860785"/>
    <w:rsid w:val="00862A26"/>
    <w:rsid w:val="00867DCC"/>
    <w:rsid w:val="00877298"/>
    <w:rsid w:val="00880137"/>
    <w:rsid w:val="00883133"/>
    <w:rsid w:val="008868A9"/>
    <w:rsid w:val="008A1EF0"/>
    <w:rsid w:val="008A7A4B"/>
    <w:rsid w:val="008C11A9"/>
    <w:rsid w:val="008E1634"/>
    <w:rsid w:val="009015B5"/>
    <w:rsid w:val="0091592C"/>
    <w:rsid w:val="0095239E"/>
    <w:rsid w:val="00956150"/>
    <w:rsid w:val="00970B97"/>
    <w:rsid w:val="00976077"/>
    <w:rsid w:val="009831F7"/>
    <w:rsid w:val="009A4825"/>
    <w:rsid w:val="009C0D3D"/>
    <w:rsid w:val="009C53C3"/>
    <w:rsid w:val="009E77B3"/>
    <w:rsid w:val="009F33E6"/>
    <w:rsid w:val="00A05EF5"/>
    <w:rsid w:val="00A1144E"/>
    <w:rsid w:val="00A2071E"/>
    <w:rsid w:val="00A31CF1"/>
    <w:rsid w:val="00A320E6"/>
    <w:rsid w:val="00A50FA6"/>
    <w:rsid w:val="00A5202C"/>
    <w:rsid w:val="00A700E3"/>
    <w:rsid w:val="00A818F1"/>
    <w:rsid w:val="00A82653"/>
    <w:rsid w:val="00A83E31"/>
    <w:rsid w:val="00AB1582"/>
    <w:rsid w:val="00AB42CC"/>
    <w:rsid w:val="00AB6929"/>
    <w:rsid w:val="00AD7DE6"/>
    <w:rsid w:val="00B07F16"/>
    <w:rsid w:val="00B203C0"/>
    <w:rsid w:val="00B3070E"/>
    <w:rsid w:val="00B4254A"/>
    <w:rsid w:val="00B576FC"/>
    <w:rsid w:val="00BA5650"/>
    <w:rsid w:val="00BA6EAF"/>
    <w:rsid w:val="00BA77AC"/>
    <w:rsid w:val="00BB5D9D"/>
    <w:rsid w:val="00BB63AA"/>
    <w:rsid w:val="00BD5D85"/>
    <w:rsid w:val="00BE57E8"/>
    <w:rsid w:val="00C0661B"/>
    <w:rsid w:val="00C11194"/>
    <w:rsid w:val="00C26E52"/>
    <w:rsid w:val="00C52BC8"/>
    <w:rsid w:val="00C81088"/>
    <w:rsid w:val="00C85075"/>
    <w:rsid w:val="00C943F6"/>
    <w:rsid w:val="00CB5B71"/>
    <w:rsid w:val="00CF20B4"/>
    <w:rsid w:val="00CF6B3C"/>
    <w:rsid w:val="00CF79FF"/>
    <w:rsid w:val="00D340DA"/>
    <w:rsid w:val="00D616E3"/>
    <w:rsid w:val="00D63447"/>
    <w:rsid w:val="00D64CC1"/>
    <w:rsid w:val="00D6692D"/>
    <w:rsid w:val="00D71B2B"/>
    <w:rsid w:val="00D869F0"/>
    <w:rsid w:val="00DD5B06"/>
    <w:rsid w:val="00E00770"/>
    <w:rsid w:val="00E01612"/>
    <w:rsid w:val="00E07C1E"/>
    <w:rsid w:val="00E10B05"/>
    <w:rsid w:val="00E1770F"/>
    <w:rsid w:val="00E20E2D"/>
    <w:rsid w:val="00E35B31"/>
    <w:rsid w:val="00E430AA"/>
    <w:rsid w:val="00E564C4"/>
    <w:rsid w:val="00E66125"/>
    <w:rsid w:val="00E67EE8"/>
    <w:rsid w:val="00E73C4C"/>
    <w:rsid w:val="00E7703E"/>
    <w:rsid w:val="00E82B21"/>
    <w:rsid w:val="00E9585C"/>
    <w:rsid w:val="00EA51A2"/>
    <w:rsid w:val="00EB6E73"/>
    <w:rsid w:val="00ED0230"/>
    <w:rsid w:val="00F226BE"/>
    <w:rsid w:val="00F22B86"/>
    <w:rsid w:val="00F40DB1"/>
    <w:rsid w:val="00F627EC"/>
    <w:rsid w:val="00F72631"/>
    <w:rsid w:val="00F76FA2"/>
    <w:rsid w:val="00F80592"/>
    <w:rsid w:val="00F84035"/>
    <w:rsid w:val="00F860EE"/>
    <w:rsid w:val="00F91E5B"/>
    <w:rsid w:val="00F93C6E"/>
    <w:rsid w:val="00F95A34"/>
    <w:rsid w:val="00F96080"/>
    <w:rsid w:val="00FA7AD7"/>
    <w:rsid w:val="00FB4DE2"/>
    <w:rsid w:val="00FC2982"/>
    <w:rsid w:val="00FC39A4"/>
    <w:rsid w:val="00FC5640"/>
    <w:rsid w:val="00FC79DE"/>
    <w:rsid w:val="00FD5EB0"/>
    <w:rsid w:val="00FE7820"/>
    <w:rsid w:val="00FF3463"/>
    <w:rsid w:val="00FF3BA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3FC87"/>
  <w15:chartTrackingRefBased/>
  <w15:docId w15:val="{9B27988A-B4F0-4DDE-AEDE-C4DA849BE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1DD"/>
  </w:style>
  <w:style w:type="paragraph" w:styleId="Heading1">
    <w:name w:val="heading 1"/>
    <w:basedOn w:val="Normal"/>
    <w:next w:val="Normal"/>
    <w:link w:val="Heading1Char"/>
    <w:uiPriority w:val="9"/>
    <w:qFormat/>
    <w:rsid w:val="007A54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4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54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4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4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4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4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54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4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4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488"/>
    <w:rPr>
      <w:rFonts w:eastAsiaTheme="majorEastAsia" w:cstheme="majorBidi"/>
      <w:color w:val="272727" w:themeColor="text1" w:themeTint="D8"/>
    </w:rPr>
  </w:style>
  <w:style w:type="paragraph" w:styleId="Title">
    <w:name w:val="Title"/>
    <w:basedOn w:val="Normal"/>
    <w:next w:val="Normal"/>
    <w:link w:val="TitleChar"/>
    <w:uiPriority w:val="10"/>
    <w:qFormat/>
    <w:rsid w:val="007A5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488"/>
    <w:pPr>
      <w:spacing w:before="160"/>
      <w:jc w:val="center"/>
    </w:pPr>
    <w:rPr>
      <w:i/>
      <w:iCs/>
      <w:color w:val="404040" w:themeColor="text1" w:themeTint="BF"/>
    </w:rPr>
  </w:style>
  <w:style w:type="character" w:customStyle="1" w:styleId="QuoteChar">
    <w:name w:val="Quote Char"/>
    <w:basedOn w:val="DefaultParagraphFont"/>
    <w:link w:val="Quote"/>
    <w:uiPriority w:val="29"/>
    <w:rsid w:val="007A5488"/>
    <w:rPr>
      <w:i/>
      <w:iCs/>
      <w:color w:val="404040" w:themeColor="text1" w:themeTint="BF"/>
    </w:rPr>
  </w:style>
  <w:style w:type="paragraph" w:styleId="ListParagraph">
    <w:name w:val="List Paragraph"/>
    <w:basedOn w:val="Normal"/>
    <w:uiPriority w:val="34"/>
    <w:qFormat/>
    <w:rsid w:val="007A5488"/>
    <w:pPr>
      <w:ind w:left="720"/>
      <w:contextualSpacing/>
    </w:pPr>
  </w:style>
  <w:style w:type="character" w:styleId="IntenseEmphasis">
    <w:name w:val="Intense Emphasis"/>
    <w:basedOn w:val="DefaultParagraphFont"/>
    <w:uiPriority w:val="21"/>
    <w:qFormat/>
    <w:rsid w:val="007A5488"/>
    <w:rPr>
      <w:i/>
      <w:iCs/>
      <w:color w:val="0F4761" w:themeColor="accent1" w:themeShade="BF"/>
    </w:rPr>
  </w:style>
  <w:style w:type="paragraph" w:styleId="IntenseQuote">
    <w:name w:val="Intense Quote"/>
    <w:basedOn w:val="Normal"/>
    <w:next w:val="Normal"/>
    <w:link w:val="IntenseQuoteChar"/>
    <w:uiPriority w:val="30"/>
    <w:qFormat/>
    <w:rsid w:val="007A5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488"/>
    <w:rPr>
      <w:i/>
      <w:iCs/>
      <w:color w:val="0F4761" w:themeColor="accent1" w:themeShade="BF"/>
    </w:rPr>
  </w:style>
  <w:style w:type="character" w:styleId="IntenseReference">
    <w:name w:val="Intense Reference"/>
    <w:basedOn w:val="DefaultParagraphFont"/>
    <w:uiPriority w:val="32"/>
    <w:qFormat/>
    <w:rsid w:val="007A5488"/>
    <w:rPr>
      <w:b/>
      <w:bCs/>
      <w:smallCaps/>
      <w:color w:val="0F4761" w:themeColor="accent1" w:themeShade="BF"/>
      <w:spacing w:val="5"/>
    </w:rPr>
  </w:style>
  <w:style w:type="character" w:styleId="Hyperlink">
    <w:name w:val="Hyperlink"/>
    <w:basedOn w:val="DefaultParagraphFont"/>
    <w:uiPriority w:val="99"/>
    <w:unhideWhenUsed/>
    <w:rsid w:val="007A5488"/>
    <w:rPr>
      <w:color w:val="467886" w:themeColor="hyperlink"/>
      <w:u w:val="single"/>
    </w:rPr>
  </w:style>
  <w:style w:type="character" w:styleId="UnresolvedMention">
    <w:name w:val="Unresolved Mention"/>
    <w:basedOn w:val="DefaultParagraphFont"/>
    <w:uiPriority w:val="99"/>
    <w:semiHidden/>
    <w:unhideWhenUsed/>
    <w:rsid w:val="007A5488"/>
    <w:rPr>
      <w:color w:val="605E5C"/>
      <w:shd w:val="clear" w:color="auto" w:fill="E1DFDD"/>
    </w:rPr>
  </w:style>
  <w:style w:type="table" w:styleId="TableGrid">
    <w:name w:val="Table Grid"/>
    <w:basedOn w:val="TableNormal"/>
    <w:uiPriority w:val="39"/>
    <w:rsid w:val="007A54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E66125"/>
    <w:rPr>
      <w:b/>
      <w:bCs/>
      <w:i/>
      <w:iCs/>
      <w:spacing w:val="5"/>
    </w:rPr>
  </w:style>
  <w:style w:type="paragraph" w:styleId="Caption">
    <w:name w:val="caption"/>
    <w:basedOn w:val="Normal"/>
    <w:next w:val="Normal"/>
    <w:uiPriority w:val="35"/>
    <w:semiHidden/>
    <w:unhideWhenUsed/>
    <w:qFormat/>
    <w:rsid w:val="00E66125"/>
    <w:pPr>
      <w:spacing w:after="200" w:line="240" w:lineRule="auto"/>
    </w:pPr>
    <w:rPr>
      <w:i/>
      <w:iCs/>
      <w:color w:val="0E2841" w:themeColor="text2"/>
      <w:sz w:val="18"/>
      <w:szCs w:val="18"/>
    </w:rPr>
  </w:style>
  <w:style w:type="character" w:styleId="Emphasis">
    <w:name w:val="Emphasis"/>
    <w:basedOn w:val="DefaultParagraphFont"/>
    <w:uiPriority w:val="20"/>
    <w:qFormat/>
    <w:rsid w:val="00E66125"/>
    <w:rPr>
      <w:i/>
      <w:iCs/>
    </w:rPr>
  </w:style>
  <w:style w:type="paragraph" w:styleId="NoSpacing">
    <w:name w:val="No Spacing"/>
    <w:uiPriority w:val="1"/>
    <w:qFormat/>
    <w:rsid w:val="00E66125"/>
    <w:pPr>
      <w:spacing w:after="0" w:line="240" w:lineRule="auto"/>
    </w:pPr>
  </w:style>
  <w:style w:type="character" w:styleId="Strong">
    <w:name w:val="Strong"/>
    <w:basedOn w:val="DefaultParagraphFont"/>
    <w:uiPriority w:val="22"/>
    <w:qFormat/>
    <w:rsid w:val="00E66125"/>
    <w:rPr>
      <w:b/>
      <w:bCs/>
    </w:rPr>
  </w:style>
  <w:style w:type="character" w:styleId="SubtleEmphasis">
    <w:name w:val="Subtle Emphasis"/>
    <w:basedOn w:val="DefaultParagraphFont"/>
    <w:uiPriority w:val="19"/>
    <w:qFormat/>
    <w:rsid w:val="00E66125"/>
    <w:rPr>
      <w:i/>
      <w:iCs/>
      <w:color w:val="404040" w:themeColor="text1" w:themeTint="BF"/>
    </w:rPr>
  </w:style>
  <w:style w:type="character" w:styleId="SubtleReference">
    <w:name w:val="Subtle Reference"/>
    <w:basedOn w:val="DefaultParagraphFont"/>
    <w:uiPriority w:val="31"/>
    <w:qFormat/>
    <w:rsid w:val="00E66125"/>
    <w:rPr>
      <w:smallCaps/>
      <w:color w:val="5A5A5A" w:themeColor="text1" w:themeTint="A5"/>
    </w:rPr>
  </w:style>
  <w:style w:type="paragraph" w:styleId="TOCHeading">
    <w:name w:val="TOC Heading"/>
    <w:basedOn w:val="Heading1"/>
    <w:next w:val="Normal"/>
    <w:uiPriority w:val="39"/>
    <w:semiHidden/>
    <w:unhideWhenUsed/>
    <w:qFormat/>
    <w:rsid w:val="00E66125"/>
    <w:pPr>
      <w:spacing w:before="240" w:after="0"/>
      <w:outlineLvl w:val="9"/>
    </w:pPr>
    <w:rPr>
      <w:sz w:val="32"/>
      <w:szCs w:val="32"/>
    </w:rPr>
  </w:style>
  <w:style w:type="paragraph" w:styleId="NormalWeb">
    <w:name w:val="Normal (Web)"/>
    <w:basedOn w:val="Normal"/>
    <w:uiPriority w:val="99"/>
    <w:unhideWhenUsed/>
    <w:rsid w:val="00385F01"/>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citation-85">
    <w:name w:val="citation-85"/>
    <w:basedOn w:val="DefaultParagraphFont"/>
    <w:rsid w:val="00D64CC1"/>
  </w:style>
  <w:style w:type="character" w:customStyle="1" w:styleId="citation-84">
    <w:name w:val="citation-84"/>
    <w:basedOn w:val="DefaultParagraphFont"/>
    <w:rsid w:val="00D64CC1"/>
  </w:style>
  <w:style w:type="character" w:customStyle="1" w:styleId="citation-83">
    <w:name w:val="citation-83"/>
    <w:basedOn w:val="DefaultParagraphFont"/>
    <w:rsid w:val="00D64CC1"/>
  </w:style>
  <w:style w:type="character" w:customStyle="1" w:styleId="citation-82">
    <w:name w:val="citation-82"/>
    <w:basedOn w:val="DefaultParagraphFont"/>
    <w:rsid w:val="00D64CC1"/>
  </w:style>
  <w:style w:type="character" w:customStyle="1" w:styleId="citation-81">
    <w:name w:val="citation-81"/>
    <w:basedOn w:val="DefaultParagraphFont"/>
    <w:rsid w:val="00D64CC1"/>
  </w:style>
  <w:style w:type="character" w:customStyle="1" w:styleId="citation-80">
    <w:name w:val="citation-80"/>
    <w:basedOn w:val="DefaultParagraphFont"/>
    <w:rsid w:val="00D64CC1"/>
  </w:style>
  <w:style w:type="character" w:customStyle="1" w:styleId="citation-79">
    <w:name w:val="citation-79"/>
    <w:basedOn w:val="DefaultParagraphFont"/>
    <w:rsid w:val="00D64CC1"/>
  </w:style>
  <w:style w:type="character" w:customStyle="1" w:styleId="citation-78">
    <w:name w:val="citation-78"/>
    <w:basedOn w:val="DefaultParagraphFont"/>
    <w:rsid w:val="00D64CC1"/>
  </w:style>
  <w:style w:type="character" w:customStyle="1" w:styleId="citation-77">
    <w:name w:val="citation-77"/>
    <w:basedOn w:val="DefaultParagraphFont"/>
    <w:rsid w:val="00D64CC1"/>
  </w:style>
  <w:style w:type="character" w:customStyle="1" w:styleId="citation-76">
    <w:name w:val="citation-76"/>
    <w:basedOn w:val="DefaultParagraphFont"/>
    <w:rsid w:val="00D64CC1"/>
  </w:style>
  <w:style w:type="character" w:customStyle="1" w:styleId="citation-75">
    <w:name w:val="citation-75"/>
    <w:basedOn w:val="DefaultParagraphFont"/>
    <w:rsid w:val="00D64CC1"/>
  </w:style>
  <w:style w:type="character" w:customStyle="1" w:styleId="citation-74">
    <w:name w:val="citation-74"/>
    <w:basedOn w:val="DefaultParagraphFont"/>
    <w:rsid w:val="00D64C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569</Words>
  <Characters>3246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6</cp:revision>
  <dcterms:created xsi:type="dcterms:W3CDTF">2026-08-19T08:17:00Z</dcterms:created>
  <dcterms:modified xsi:type="dcterms:W3CDTF">2026-08-25T07:06:00Z</dcterms:modified>
</cp:coreProperties>
</file>