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69E984AD" w:rsidR="005A1EEC" w:rsidRDefault="005A1EEC" w:rsidP="005A1EEC">
      <w:pPr>
        <w:spacing w:after="0" w:line="360" w:lineRule="auto"/>
        <w:jc w:val="right"/>
      </w:pPr>
      <w:r>
        <w:fldChar w:fldCharType="begin"/>
      </w:r>
      <w:r>
        <w:instrText xml:space="preserve"> DATE \@ "d MMMM yyyy" </w:instrText>
      </w:r>
      <w:r>
        <w:fldChar w:fldCharType="separate"/>
      </w:r>
      <w:r w:rsidR="002112EA">
        <w:rPr>
          <w:noProof/>
        </w:rPr>
        <w:t>29 September 2026</w:t>
      </w:r>
      <w:r>
        <w:fldChar w:fldCharType="end"/>
      </w:r>
    </w:p>
    <w:p w14:paraId="3FC46B4F" w14:textId="77777777" w:rsidR="002112EA" w:rsidRDefault="002112EA">
      <w:pPr>
        <w:rPr>
          <w:lang w:eastAsia="en-AU"/>
        </w:rPr>
      </w:pPr>
      <w:r>
        <w:t xml:space="preserve">To: Hiring Team, </w:t>
      </w:r>
      <w:proofErr w:type="spellStart"/>
      <w:r>
        <w:t>Amplar</w:t>
      </w:r>
      <w:proofErr w:type="spellEnd"/>
      <w:r>
        <w:t xml:space="preserve"> Health (Medibank Group)</w:t>
      </w:r>
    </w:p>
    <w:p w14:paraId="62A55799" w14:textId="77777777" w:rsidR="002112EA" w:rsidRDefault="002112EA">
      <w:pPr>
        <w:spacing w:after="0" w:line="360" w:lineRule="auto"/>
        <w:rPr>
          <w:lang w:eastAsia="en-AU"/>
        </w:rPr>
      </w:pPr>
      <w:r>
        <w:rPr>
          <w:b/>
          <w:bCs/>
        </w:rPr>
        <w:t>Re: Technical Platform Lead – Salesforce</w:t>
      </w:r>
    </w:p>
    <w:p w14:paraId="3AF48555" w14:textId="04FECEBA" w:rsidR="004B3AAF" w:rsidRDefault="004B3AAF" w:rsidP="00BD7343">
      <w:pPr>
        <w:spacing w:before="240" w:line="276" w:lineRule="auto"/>
      </w:pPr>
      <w:r>
        <w:t>Dear Hiring Team,</w:t>
      </w:r>
    </w:p>
    <w:p w14:paraId="7AC499AF" w14:textId="77777777" w:rsidR="00BD7343" w:rsidRDefault="00BD7343">
      <w:pPr>
        <w:spacing w:before="240" w:line="276" w:lineRule="auto"/>
        <w:rPr>
          <w:lang w:eastAsia="en-AU"/>
        </w:rPr>
      </w:pPr>
      <w:r>
        <w:t xml:space="preserve">I am applying for the Technical Platform Lead – Salesforce role with </w:t>
      </w:r>
      <w:proofErr w:type="spellStart"/>
      <w:r>
        <w:t>Amplar</w:t>
      </w:r>
      <w:proofErr w:type="spellEnd"/>
      <w:r>
        <w:t xml:space="preserve"> Health. I bring more than 30 years of technology delivery experience, including hands-on Salesforce development, architecture, enterprise integration and platform leadership.</w:t>
      </w:r>
    </w:p>
    <w:p w14:paraId="3EA62461" w14:textId="77777777" w:rsidR="00BD7343" w:rsidRDefault="00BD7343">
      <w:pPr>
        <w:spacing w:before="240" w:line="276" w:lineRule="auto"/>
        <w:rPr>
          <w:lang w:eastAsia="en-AU"/>
        </w:rPr>
      </w:pPr>
      <w:r>
        <w:t>At Origin Energy, I developed and optimised business-critical Sales and Service Cloud capabilities using Apex and Flow. Refactoring triggers and flows across orders, accounts, assets and invoicing closed 90% of reported incidents and created capacity for growth. I also built an automated order scheduler serving more than 50,000 delivery points and saving over 3,000 hours annually.</w:t>
      </w:r>
    </w:p>
    <w:p w14:paraId="5BECEA24" w14:textId="77777777" w:rsidR="00BD7343" w:rsidRDefault="00BD7343">
      <w:pPr>
        <w:spacing w:before="240" w:line="276" w:lineRule="auto"/>
        <w:rPr>
          <w:lang w:eastAsia="en-AU"/>
        </w:rPr>
      </w:pPr>
      <w:r>
        <w:t>My architecture approach connects platform capability to customer outcomes. For Origin’s Business LPG sales process, I designed Data360 as the unified customer-data and segmentation foundation for Marketing Cloud—enabling trusted audiences, targeted journeys and personalised engagement. I also designed resilient integrations between Salesforce, Gentrack Velocity, Zuora and external systems using Platform Events, REST APIs, asynchronous processing, validation and robust error handling.</w:t>
      </w:r>
    </w:p>
    <w:p w14:paraId="5EA6FCAE" w14:textId="77777777" w:rsidR="00BD7343" w:rsidRDefault="00BD7343">
      <w:pPr>
        <w:spacing w:before="240" w:line="276" w:lineRule="auto"/>
        <w:rPr>
          <w:lang w:eastAsia="en-AU"/>
        </w:rPr>
      </w:pPr>
      <w:r>
        <w:t>I support this work with disciplined release management. At Origin, I built a DevSecOps application that embedded review, approval, automated regression and security controls, replacing fortnightly change sets with a hybrid CI/CD pipeline capable of deployment every 15 hours. I combine this technical depth with pragmatic governance and collaborative leadership across product, architecture, delivery, operations and vendors.</w:t>
      </w:r>
    </w:p>
    <w:p w14:paraId="7FDF1363" w14:textId="77777777" w:rsidR="00BD7343" w:rsidRDefault="00BD7343">
      <w:pPr>
        <w:spacing w:before="240" w:line="276" w:lineRule="auto"/>
        <w:rPr>
          <w:lang w:eastAsia="en-AU"/>
        </w:rPr>
      </w:pPr>
      <w:proofErr w:type="spellStart"/>
      <w:r>
        <w:t>Amplar</w:t>
      </w:r>
      <w:proofErr w:type="spellEnd"/>
      <w:r>
        <w:t xml:space="preserve"> Health appeals to me because it applies enterprise technology to accessible, connected and personalised care. My pro bono Salesforce work—coordinating food allocations and volunteer deliveries and building sustainable nonprofit capability—has reinforced the value of platforms designed around real community needs.</w:t>
      </w:r>
    </w:p>
    <w:p w14:paraId="3C0CF92E" w14:textId="77777777" w:rsidR="00BD7343" w:rsidRDefault="00BD7343">
      <w:pPr>
        <w:spacing w:before="240" w:line="276" w:lineRule="auto"/>
        <w:rPr>
          <w:lang w:eastAsia="en-AU"/>
        </w:rPr>
      </w:pPr>
      <w:r>
        <w:t xml:space="preserve">I welcome the opportunity to discuss how I can help </w:t>
      </w:r>
      <w:proofErr w:type="spellStart"/>
      <w:r>
        <w:t>Amplar</w:t>
      </w:r>
      <w:proofErr w:type="spellEnd"/>
      <w:r>
        <w:t xml:space="preserve"> Health develop a secure, scalable Salesforce platform that advances connected care.</w:t>
      </w:r>
    </w:p>
    <w:p w14:paraId="12AD914D" w14:textId="7A8E0597" w:rsidR="004B3AAF" w:rsidRDefault="004B3AAF" w:rsidP="00BD7343">
      <w:pPr>
        <w:spacing w:before="240" w:line="276" w:lineRule="auto"/>
      </w:pPr>
      <w:r>
        <w:t>Kind regards,</w:t>
      </w:r>
    </w:p>
    <w:p w14:paraId="47CA3B03" w14:textId="51280258" w:rsidR="00FF5408" w:rsidRPr="00FF5408" w:rsidRDefault="004B3AAF" w:rsidP="00BD7343">
      <w:pPr>
        <w:spacing w:before="240" w:line="276"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2EA"/>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54A4F"/>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11B31"/>
    <w:rsid w:val="00711D0C"/>
    <w:rsid w:val="0073300A"/>
    <w:rsid w:val="00756150"/>
    <w:rsid w:val="007641D2"/>
    <w:rsid w:val="00770582"/>
    <w:rsid w:val="00783606"/>
    <w:rsid w:val="00787AC4"/>
    <w:rsid w:val="00795718"/>
    <w:rsid w:val="007A3A06"/>
    <w:rsid w:val="007A4575"/>
    <w:rsid w:val="007B5A61"/>
    <w:rsid w:val="007D2FCD"/>
    <w:rsid w:val="007E5342"/>
    <w:rsid w:val="0080022E"/>
    <w:rsid w:val="0080141A"/>
    <w:rsid w:val="008147CE"/>
    <w:rsid w:val="00820EFD"/>
    <w:rsid w:val="0086439E"/>
    <w:rsid w:val="00880219"/>
    <w:rsid w:val="00880CE4"/>
    <w:rsid w:val="00880F9F"/>
    <w:rsid w:val="0088232B"/>
    <w:rsid w:val="00887139"/>
    <w:rsid w:val="00887F6F"/>
    <w:rsid w:val="00893AA4"/>
    <w:rsid w:val="008A72DB"/>
    <w:rsid w:val="008C0F66"/>
    <w:rsid w:val="008D00B7"/>
    <w:rsid w:val="008D4135"/>
    <w:rsid w:val="008E5FCD"/>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D7343"/>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1A01"/>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C5E28"/>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188F"/>
    <w:rsid w:val="00F22667"/>
    <w:rsid w:val="00F2774D"/>
    <w:rsid w:val="00F277DE"/>
    <w:rsid w:val="00F34C3E"/>
    <w:rsid w:val="00F42BBC"/>
    <w:rsid w:val="00F44370"/>
    <w:rsid w:val="00F56E92"/>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320</Words>
  <Characters>2091</Characters>
  <Application>Microsoft Office Word</Application>
  <DocSecurity>0</DocSecurity>
  <Lines>34</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12</cp:revision>
  <dcterms:created xsi:type="dcterms:W3CDTF">2026-09-02T10:55:00Z</dcterms:created>
  <dcterms:modified xsi:type="dcterms:W3CDTF">2026-09-29T00:47:00Z</dcterms:modified>
</cp:coreProperties>
</file>