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EE7A" w14:textId="401319EB" w:rsidR="004D1F46" w:rsidRDefault="004D1F46" w:rsidP="00EC7E46">
      <w:pPr>
        <w:pStyle w:val="Textoindependiente"/>
        <w:ind w:left="284"/>
        <w:rPr>
          <w:sz w:val="20"/>
        </w:rPr>
      </w:pPr>
    </w:p>
    <w:p w14:paraId="43DD74F1" w14:textId="2A48BF82" w:rsidR="004D1F46" w:rsidRPr="00351784" w:rsidRDefault="003E4ECA" w:rsidP="003B3D54">
      <w:pPr>
        <w:pStyle w:val="Textoindependiente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1315C356">
            <wp:simplePos x="0" y="0"/>
            <wp:positionH relativeFrom="margin">
              <wp:posOffset>581388</wp:posOffset>
            </wp:positionH>
            <wp:positionV relativeFrom="paragraph">
              <wp:posOffset>9607</wp:posOffset>
            </wp:positionV>
            <wp:extent cx="1067250" cy="36983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50" cy="36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Textoindependiente"/>
        <w:rPr>
          <w:sz w:val="20"/>
          <w:u w:val="single"/>
        </w:rPr>
      </w:pPr>
    </w:p>
    <w:p w14:paraId="1677E175" w14:textId="604B3B60" w:rsidR="004D1F46" w:rsidRDefault="004D1F46" w:rsidP="003B3D54">
      <w:pPr>
        <w:pStyle w:val="Textoindependiente"/>
        <w:jc w:val="center"/>
        <w:rPr>
          <w:sz w:val="20"/>
        </w:rPr>
      </w:pPr>
    </w:p>
    <w:p w14:paraId="1010FD1B" w14:textId="3A9CF07D" w:rsidR="004D1F46" w:rsidRPr="00962BD4" w:rsidRDefault="003168D2" w:rsidP="003168D2">
      <w:pPr>
        <w:pStyle w:val="Textoindependiente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390835C4" w14:textId="09523D7B" w:rsidR="004D1F46" w:rsidRDefault="00EC7E46" w:rsidP="00D74DD7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14:paraId="330D53DA" w14:textId="652A110C" w:rsidR="00D74DD7" w:rsidRPr="00D74DD7" w:rsidRDefault="00885708" w:rsidP="00D74DD7">
      <w:pPr>
        <w:tabs>
          <w:tab w:val="left" w:pos="2160"/>
        </w:tabs>
        <w:rPr>
          <w:rFonts w:ascii="Consolas" w:hAnsi="Consolas" w:cs="Consolas"/>
          <w:sz w:val="6"/>
          <w:szCs w:val="6"/>
          <w:u w:val="single"/>
        </w:rPr>
      </w:pP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6B097207">
                <wp:simplePos x="0" y="0"/>
                <wp:positionH relativeFrom="column">
                  <wp:posOffset>558483</wp:posOffset>
                </wp:positionH>
                <wp:positionV relativeFrom="paragraph">
                  <wp:posOffset>22225</wp:posOffset>
                </wp:positionV>
                <wp:extent cx="1208405" cy="835025"/>
                <wp:effectExtent l="0" t="0" r="10795" b="2222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840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A1976" id="Rectangle 10" o:spid="_x0000_s1026" style="position:absolute;margin-left:44pt;margin-top:1.75pt;width:95.15pt;height:65.75pt;z-index:-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" filled="f" strokecolor="#d1112b"/>
            </w:pict>
          </mc:Fallback>
        </mc:AlternateContent>
      </w:r>
    </w:p>
    <w:p w14:paraId="1BFCB42C" w14:textId="0894ACF0" w:rsidR="00BC5B0D" w:rsidRPr="001A446E" w:rsidRDefault="00885708" w:rsidP="00E05DD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4685EFE">
                <wp:simplePos x="0" y="0"/>
                <wp:positionH relativeFrom="column">
                  <wp:posOffset>494348</wp:posOffset>
                </wp:positionH>
                <wp:positionV relativeFrom="paragraph">
                  <wp:posOffset>46990</wp:posOffset>
                </wp:positionV>
                <wp:extent cx="1334135" cy="697230"/>
                <wp:effectExtent l="0" t="0" r="18415" b="2667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135" cy="697230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52408" id="Rectangle 11" o:spid="_x0000_s1026" style="position:absolute;margin-left:38.95pt;margin-top:3.7pt;width:105.05pt;height:54.9pt;z-index:-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" filled="f" strokecolor="#212121" strokeweight=".26036mm"/>
            </w:pict>
          </mc:Fallback>
        </mc:AlternateContent>
      </w:r>
      <w:r w:rsidR="009F002C">
        <w:rPr>
          <w:rFonts w:ascii="Consolas" w:hAnsi="Consolas" w:cs="Consolas"/>
          <w:sz w:val="19"/>
          <w:szCs w:val="19"/>
        </w:rPr>
        <w:t xml:space="preserve">        </w:t>
      </w:r>
      <w:r w:rsidR="005C2062">
        <w:rPr>
          <w:rFonts w:ascii="Consolas" w:hAnsi="Consolas" w:cs="Consolas"/>
          <w:sz w:val="19"/>
          <w:szCs w:val="19"/>
        </w:rPr>
        <w:t xml:space="preserve">   </w:t>
      </w:r>
      <w:r w:rsidR="005C4DC7">
        <w:rPr>
          <w:rFonts w:ascii="Consolas" w:hAnsi="Consolas" w:cs="Consolas"/>
          <w:sz w:val="19"/>
          <w:szCs w:val="19"/>
        </w:rPr>
        <w:t xml:space="preserve"> </w:t>
      </w:r>
      <w:r w:rsidR="009F002C" w:rsidRPr="001A446E">
        <w:rPr>
          <w:rFonts w:ascii="Consolas" w:hAnsi="Consolas" w:cs="Consolas"/>
          <w:sz w:val="18"/>
          <w:szCs w:val="18"/>
        </w:rPr>
        <w:t>{foto}</w:t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4C8651D4" w:rsidR="006F5B82" w:rsidRDefault="00885708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13111835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6DCAB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  <w:r w:rsidR="008D5A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11DA6C3E">
                <wp:simplePos x="0" y="0"/>
                <wp:positionH relativeFrom="margin">
                  <wp:posOffset>173990</wp:posOffset>
                </wp:positionH>
                <wp:positionV relativeFrom="paragraph">
                  <wp:posOffset>48578</wp:posOffset>
                </wp:positionV>
                <wp:extent cx="1864105" cy="261189"/>
                <wp:effectExtent l="0" t="0" r="0" b="571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105" cy="261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249C8"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nombres</w:t>
                            </w:r>
                            <w:proofErr w:type="spellEnd"/>
                            <w:r w:rsidRPr="003249C8"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3.7pt;margin-top:3.85pt;width:14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r>
                        <w:rPr>
                          <w:rFonts w:ascii="Lucida Sans"/>
                          <w:b/>
                          <w:color w:val="FFFFFF"/>
                          <w:lang w:val="en-US"/>
                        </w:rPr>
                        <w:t>{</w:t>
                      </w:r>
                      <w:proofErr w:type="spellStart"/>
                      <w:r w:rsidRPr="003249C8"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nombres</w:t>
                      </w:r>
                      <w:proofErr w:type="spellEnd"/>
                      <w:r w:rsidRPr="003249C8"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037748D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877695" cy="21717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5C4DC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 w:rsidRPr="005C4DC7"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5C4DC7"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identificacion</w:t>
                            </w:r>
                            <w:proofErr w:type="spellEnd"/>
                            <w:r w:rsidRPr="005C4DC7"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5pt;margin-top:.35pt;width:147.85pt;height:17.1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5C4DC7" w:rsidRDefault="00CB4CCD" w:rsidP="00CB4CCD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r w:rsidRPr="005C4DC7">
                        <w:rPr>
                          <w:b/>
                          <w:color w:val="212121"/>
                          <w:sz w:val="16"/>
                          <w:szCs w:val="20"/>
                        </w:rPr>
                        <w:t>{</w:t>
                      </w:r>
                      <w:proofErr w:type="spellStart"/>
                      <w:r w:rsidRPr="005C4DC7">
                        <w:rPr>
                          <w:b/>
                          <w:color w:val="212121"/>
                          <w:sz w:val="16"/>
                          <w:szCs w:val="20"/>
                        </w:rPr>
                        <w:t>identificacion</w:t>
                      </w:r>
                      <w:proofErr w:type="spellEnd"/>
                      <w:r w:rsidRPr="005C4DC7">
                        <w:rPr>
                          <w:b/>
                          <w:color w:val="212121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F6682D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 </w:t>
      </w:r>
      <w:r w:rsidR="00615134" w:rsidRPr="008C786D">
        <w:rPr>
          <w:rFonts w:ascii="Consolas" w:hAnsi="Consolas" w:cs="Consolas"/>
          <w:sz w:val="16"/>
          <w:szCs w:val="16"/>
        </w:rPr>
        <w:t>{</w:t>
      </w:r>
      <w:proofErr w:type="spellStart"/>
      <w:r w:rsidR="00615134" w:rsidRPr="008C786D">
        <w:rPr>
          <w:rFonts w:ascii="Consolas" w:hAnsi="Consolas" w:cs="Consolas"/>
          <w:sz w:val="16"/>
          <w:szCs w:val="16"/>
        </w:rPr>
        <w:t>qr</w:t>
      </w:r>
      <w:proofErr w:type="spellEnd"/>
      <w:r w:rsidR="00615134" w:rsidRPr="008C786D">
        <w:rPr>
          <w:rFonts w:ascii="Consolas" w:hAnsi="Consolas" w:cs="Consolas"/>
          <w:sz w:val="16"/>
          <w:szCs w:val="16"/>
        </w:rPr>
        <w:t>}</w:t>
      </w:r>
    </w:p>
    <w:p w14:paraId="0EF74BC4" w14:textId="77777777" w:rsidR="003E4ECA" w:rsidRDefault="003E4ECA" w:rsidP="003E4ECA">
      <w:pPr>
        <w:pStyle w:val="Textoindependiente"/>
        <w:spacing w:before="12"/>
        <w:ind w:left="426" w:right="483"/>
        <w:jc w:val="both"/>
        <w:rPr>
          <w:b/>
        </w:rPr>
      </w:pPr>
    </w:p>
    <w:p w14:paraId="6B3332E0" w14:textId="6046960D" w:rsidR="003E4ECA" w:rsidRPr="00A0355F" w:rsidRDefault="003E4ECA" w:rsidP="003E4ECA">
      <w:pPr>
        <w:pStyle w:val="Textoindependiente"/>
        <w:spacing w:before="12"/>
        <w:ind w:left="426" w:right="483"/>
        <w:jc w:val="both"/>
        <w:rPr>
          <w:b/>
        </w:rPr>
      </w:pPr>
      <w:r w:rsidRPr="00A0355F">
        <w:rPr>
          <w:b/>
        </w:rPr>
        <w:t>Misión</w:t>
      </w:r>
    </w:p>
    <w:p w14:paraId="2633A5ED" w14:textId="77777777" w:rsidR="003E4ECA" w:rsidRPr="00A0355F" w:rsidRDefault="003E4ECA" w:rsidP="003E4ECA">
      <w:pPr>
        <w:pStyle w:val="Textoindependiente"/>
        <w:spacing w:before="12"/>
        <w:ind w:left="426" w:right="483"/>
        <w:jc w:val="both"/>
      </w:pPr>
      <w:r w:rsidRPr="00A0355F">
        <w:t>Nuestra misión es brindar valor a nuestros accionistas y clientes a través de la presentación de servicios de Ingeniería, Suministros, Construcción, Operación y Gerenciamiento de proyectos de infraestructura, industriales y energéticos</w:t>
      </w:r>
    </w:p>
    <w:p w14:paraId="267133F7" w14:textId="77777777" w:rsidR="003E4ECA" w:rsidRPr="00A0355F" w:rsidRDefault="003E4ECA" w:rsidP="003E4ECA">
      <w:pPr>
        <w:pStyle w:val="Textoindependiente"/>
        <w:spacing w:before="12"/>
        <w:ind w:left="426" w:right="483"/>
        <w:jc w:val="both"/>
      </w:pPr>
    </w:p>
    <w:p w14:paraId="5FE34D6A" w14:textId="77777777" w:rsidR="003E4ECA" w:rsidRPr="00A0355F" w:rsidRDefault="003E4ECA" w:rsidP="003E4ECA">
      <w:pPr>
        <w:pStyle w:val="Textoindependiente"/>
        <w:spacing w:before="12"/>
        <w:ind w:left="426" w:right="483"/>
        <w:jc w:val="both"/>
        <w:rPr>
          <w:b/>
        </w:rPr>
      </w:pPr>
      <w:r w:rsidRPr="00A0355F">
        <w:rPr>
          <w:b/>
        </w:rPr>
        <w:t>Visión</w:t>
      </w:r>
    </w:p>
    <w:p w14:paraId="2E1DCEAD" w14:textId="77777777" w:rsidR="003E4ECA" w:rsidRPr="00A0355F" w:rsidRDefault="003E4ECA" w:rsidP="003E4ECA">
      <w:pPr>
        <w:pStyle w:val="Textoindependiente"/>
        <w:spacing w:before="12"/>
        <w:ind w:left="426" w:right="483"/>
        <w:jc w:val="both"/>
      </w:pPr>
      <w:r w:rsidRPr="00A0355F">
        <w:t>Ser la empresa de Ingeniería y Construcción líder en lo que respecta a método de trabajo, patrimonio tecnológico y capacidades de sus recursos humanos.</w:t>
      </w:r>
    </w:p>
    <w:p w14:paraId="488E7D4B" w14:textId="77777777" w:rsidR="003E4ECA" w:rsidRPr="00A0355F" w:rsidRDefault="003E4ECA" w:rsidP="003E4ECA">
      <w:pPr>
        <w:pStyle w:val="Textoindependiente"/>
        <w:spacing w:before="12"/>
        <w:ind w:left="426" w:right="483"/>
        <w:jc w:val="both"/>
      </w:pPr>
    </w:p>
    <w:p w14:paraId="1D6973CD" w14:textId="77777777" w:rsidR="003E4ECA" w:rsidRPr="00A0355F" w:rsidRDefault="003E4ECA" w:rsidP="003E4ECA">
      <w:pPr>
        <w:pStyle w:val="Textoindependiente"/>
        <w:spacing w:before="12"/>
        <w:ind w:left="426" w:right="483"/>
        <w:jc w:val="both"/>
        <w:rPr>
          <w:b/>
        </w:rPr>
      </w:pPr>
      <w:r w:rsidRPr="00A0355F">
        <w:rPr>
          <w:b/>
        </w:rPr>
        <w:t>Valores</w:t>
      </w:r>
    </w:p>
    <w:p w14:paraId="718C32DF" w14:textId="77777777" w:rsidR="003E4ECA" w:rsidRPr="00044C26" w:rsidRDefault="003E4ECA" w:rsidP="003E4ECA">
      <w:pPr>
        <w:pStyle w:val="Textoindependiente"/>
        <w:numPr>
          <w:ilvl w:val="0"/>
          <w:numId w:val="6"/>
        </w:numPr>
        <w:spacing w:before="12"/>
        <w:ind w:left="567" w:right="483" w:hanging="142"/>
        <w:jc w:val="both"/>
        <w:rPr>
          <w:sz w:val="12"/>
        </w:rPr>
      </w:pPr>
      <w:r w:rsidRPr="00044C26">
        <w:rPr>
          <w:sz w:val="12"/>
        </w:rPr>
        <w:t>Compromiso con la seguridad de las personas, con el cuidado del medio ambiente y con el desarrollo de las comunidades.</w:t>
      </w:r>
    </w:p>
    <w:p w14:paraId="2A888615" w14:textId="77777777" w:rsidR="003E4ECA" w:rsidRPr="00044C26" w:rsidRDefault="003E4ECA" w:rsidP="003E4ECA">
      <w:pPr>
        <w:pStyle w:val="Textoindependiente"/>
        <w:numPr>
          <w:ilvl w:val="0"/>
          <w:numId w:val="6"/>
        </w:numPr>
        <w:spacing w:before="12"/>
        <w:ind w:left="567" w:right="483" w:hanging="142"/>
        <w:jc w:val="both"/>
        <w:rPr>
          <w:sz w:val="12"/>
        </w:rPr>
      </w:pPr>
      <w:r w:rsidRPr="00044C26">
        <w:rPr>
          <w:sz w:val="12"/>
        </w:rPr>
        <w:t>Arraigo local y respeto por la diversidad cultural en el marco de una visión global de los negocios.</w:t>
      </w:r>
    </w:p>
    <w:p w14:paraId="528C8ADA" w14:textId="77777777" w:rsidR="003E4ECA" w:rsidRPr="00044C26" w:rsidRDefault="003E4ECA" w:rsidP="003E4ECA">
      <w:pPr>
        <w:pStyle w:val="Textoindependiente"/>
        <w:numPr>
          <w:ilvl w:val="0"/>
          <w:numId w:val="6"/>
        </w:numPr>
        <w:spacing w:before="12"/>
        <w:ind w:left="567" w:right="483" w:hanging="142"/>
        <w:jc w:val="both"/>
        <w:rPr>
          <w:sz w:val="12"/>
        </w:rPr>
      </w:pPr>
      <w:r w:rsidRPr="00044C26">
        <w:rPr>
          <w:sz w:val="12"/>
        </w:rPr>
        <w:t>Desarrollo de los recursos humanos y construcción de conocimiento.</w:t>
      </w:r>
    </w:p>
    <w:p w14:paraId="74B7A203" w14:textId="77777777" w:rsidR="003E4ECA" w:rsidRPr="00044C26" w:rsidRDefault="003E4ECA" w:rsidP="003E4ECA">
      <w:pPr>
        <w:pStyle w:val="Textoindependiente"/>
        <w:numPr>
          <w:ilvl w:val="0"/>
          <w:numId w:val="6"/>
        </w:numPr>
        <w:spacing w:before="12"/>
        <w:ind w:left="567" w:right="483" w:hanging="142"/>
        <w:jc w:val="both"/>
        <w:rPr>
          <w:sz w:val="12"/>
        </w:rPr>
      </w:pPr>
      <w:r w:rsidRPr="00044C26">
        <w:rPr>
          <w:sz w:val="12"/>
        </w:rPr>
        <w:t>Transparencia y profesionalismo en la gestión.</w:t>
      </w:r>
    </w:p>
    <w:p w14:paraId="43CF3E9B" w14:textId="77777777" w:rsidR="003E4ECA" w:rsidRPr="00044C26" w:rsidRDefault="003E4ECA" w:rsidP="003E4ECA">
      <w:pPr>
        <w:pStyle w:val="Textoindependiente"/>
        <w:numPr>
          <w:ilvl w:val="0"/>
          <w:numId w:val="6"/>
        </w:numPr>
        <w:spacing w:before="12"/>
        <w:ind w:left="567" w:right="483" w:hanging="142"/>
        <w:jc w:val="both"/>
        <w:rPr>
          <w:sz w:val="12"/>
        </w:rPr>
      </w:pPr>
      <w:r w:rsidRPr="00044C26">
        <w:rPr>
          <w:sz w:val="12"/>
        </w:rPr>
        <w:t>Énfasis en los procesos y la previsibilidad</w:t>
      </w:r>
    </w:p>
    <w:p w14:paraId="7212FF00" w14:textId="7DBE958B" w:rsidR="006A000A" w:rsidRPr="00606B29" w:rsidRDefault="006A000A" w:rsidP="00EC7E46">
      <w:pPr>
        <w:pStyle w:val="Textoindependiente"/>
        <w:spacing w:before="12"/>
        <w:ind w:left="284"/>
        <w:rPr>
          <w:b/>
          <w:sz w:val="16"/>
        </w:rPr>
      </w:pPr>
    </w:p>
    <w:sectPr w:rsidR="006A000A" w:rsidRPr="00606B29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1" w15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3" w15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w:abstractNumId="5" w15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46"/>
    <w:rsid w:val="000023BF"/>
    <w:rsid w:val="00053446"/>
    <w:rsid w:val="00073787"/>
    <w:rsid w:val="001A446E"/>
    <w:rsid w:val="00220A80"/>
    <w:rsid w:val="002218F6"/>
    <w:rsid w:val="0027289A"/>
    <w:rsid w:val="002A377D"/>
    <w:rsid w:val="002F6010"/>
    <w:rsid w:val="003168D2"/>
    <w:rsid w:val="00351784"/>
    <w:rsid w:val="003843F9"/>
    <w:rsid w:val="003B3D54"/>
    <w:rsid w:val="003D7863"/>
    <w:rsid w:val="003E4ECA"/>
    <w:rsid w:val="003F1F9C"/>
    <w:rsid w:val="004C2CBB"/>
    <w:rsid w:val="004D1F46"/>
    <w:rsid w:val="00504E4B"/>
    <w:rsid w:val="0053396A"/>
    <w:rsid w:val="00536A99"/>
    <w:rsid w:val="005A0B50"/>
    <w:rsid w:val="005B4A38"/>
    <w:rsid w:val="005C2062"/>
    <w:rsid w:val="005C4DC7"/>
    <w:rsid w:val="005F61DB"/>
    <w:rsid w:val="00606B29"/>
    <w:rsid w:val="00615134"/>
    <w:rsid w:val="00641231"/>
    <w:rsid w:val="00673334"/>
    <w:rsid w:val="006A000A"/>
    <w:rsid w:val="006B794D"/>
    <w:rsid w:val="006C413E"/>
    <w:rsid w:val="006E004B"/>
    <w:rsid w:val="006F5B82"/>
    <w:rsid w:val="007070EF"/>
    <w:rsid w:val="007320B2"/>
    <w:rsid w:val="007A07C4"/>
    <w:rsid w:val="007F77C2"/>
    <w:rsid w:val="008505D1"/>
    <w:rsid w:val="00884F9E"/>
    <w:rsid w:val="00885708"/>
    <w:rsid w:val="008C786D"/>
    <w:rsid w:val="008D5A44"/>
    <w:rsid w:val="00961F7B"/>
    <w:rsid w:val="00962BD4"/>
    <w:rsid w:val="00981AFE"/>
    <w:rsid w:val="009F002C"/>
    <w:rsid w:val="00A109BD"/>
    <w:rsid w:val="00A32E46"/>
    <w:rsid w:val="00A7047B"/>
    <w:rsid w:val="00A8080F"/>
    <w:rsid w:val="00B66A47"/>
    <w:rsid w:val="00BC5B0D"/>
    <w:rsid w:val="00BF2680"/>
    <w:rsid w:val="00CB4CCD"/>
    <w:rsid w:val="00D74DD7"/>
    <w:rsid w:val="00DC4771"/>
    <w:rsid w:val="00E05DD0"/>
    <w:rsid w:val="00E518EE"/>
    <w:rsid w:val="00E83D80"/>
    <w:rsid w:val="00EA2A6F"/>
    <w:rsid w:val="00EC7E46"/>
    <w:rsid w:val="00F128B7"/>
    <w:rsid w:val="00F4681E"/>
    <w:rsid w:val="00F52FED"/>
    <w:rsid w:val="00F726B8"/>
    <w:rsid w:val="00F7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FB5F"/>
  <w15:docId w15:val="{998EED06-7B58-4013-B8FF-F0BDC8DE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CPP_Credenciales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CPP_Credenciales</dc:title>
  <dc:creator>Atikasoft</dc:creator>
  <cp:lastModifiedBy>Efrain Saransig</cp:lastModifiedBy>
  <cp:revision>76</cp:revision>
  <dcterms:created xsi:type="dcterms:W3CDTF">2020-09-22T21:53:00Z</dcterms:created>
  <dcterms:modified xsi:type="dcterms:W3CDTF">2020-11-12T21:32:00Z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