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D4222" w14:textId="77777777" w:rsidR="00513D7E" w:rsidRDefault="00513D7E" w:rsidP="00513D7E">
      <w:pPr>
        <w:rPr>
          <w:rFonts w:asciiTheme="minorBidi" w:hAnsiTheme="minorBidi" w:cstheme="minorBidi"/>
          <w:b/>
          <w:bCs w:val="0"/>
          <w:sz w:val="20"/>
          <w:szCs w:val="28"/>
        </w:rPr>
      </w:pPr>
      <w:r>
        <w:rPr>
          <w:rFonts w:asciiTheme="minorBidi" w:hAnsiTheme="minorBidi" w:cstheme="minorBidi"/>
          <w:b/>
          <w:bCs w:val="0"/>
          <w:sz w:val="20"/>
          <w:szCs w:val="28"/>
          <w:rtl/>
        </w:rPr>
        <w:t>בס"ד</w:t>
      </w:r>
    </w:p>
    <w:p w14:paraId="3B7EF4E2" w14:textId="77777777" w:rsidR="00513D7E" w:rsidRDefault="00513D7E" w:rsidP="00513D7E">
      <w:pPr>
        <w:rPr>
          <w:rFonts w:asciiTheme="minorBidi" w:hAnsiTheme="minorBidi" w:cstheme="minorBidi"/>
          <w:b/>
          <w:bCs w:val="0"/>
          <w:sz w:val="20"/>
          <w:szCs w:val="28"/>
          <w:rtl/>
        </w:rPr>
      </w:pPr>
      <w:r>
        <w:rPr>
          <w:rFonts w:asciiTheme="minorBidi" w:hAnsiTheme="minorBidi" w:cstheme="minorBidi"/>
          <w:b/>
          <w:bCs w:val="0"/>
          <w:sz w:val="20"/>
          <w:szCs w:val="28"/>
        </w:rPr>
        <w:t xml:space="preserve">Asp.net core web API </w:t>
      </w:r>
      <w:r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 / תרגול</w:t>
      </w:r>
    </w:p>
    <w:p w14:paraId="1F257815" w14:textId="77777777" w:rsidR="00513D7E" w:rsidRDefault="00513D7E" w:rsidP="00513D7E">
      <w:pPr>
        <w:rPr>
          <w:rFonts w:asciiTheme="minorBidi" w:hAnsiTheme="minorBidi" w:cstheme="minorBidi"/>
          <w:b/>
          <w:bCs w:val="0"/>
          <w:sz w:val="20"/>
          <w:szCs w:val="28"/>
          <w:u w:val="single"/>
          <w:rtl/>
        </w:rPr>
      </w:pPr>
      <w:r>
        <w:rPr>
          <w:rFonts w:asciiTheme="minorBidi" w:hAnsiTheme="minorBidi" w:cstheme="minorBidi"/>
          <w:b/>
          <w:bCs w:val="0"/>
          <w:sz w:val="20"/>
          <w:szCs w:val="28"/>
          <w:u w:val="single"/>
          <w:rtl/>
        </w:rPr>
        <w:t>תרגיל 2</w:t>
      </w:r>
    </w:p>
    <w:p w14:paraId="7B7C7080" w14:textId="77777777" w:rsidR="00513D7E" w:rsidRDefault="00513D7E" w:rsidP="00513D7E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 w:val="0"/>
          <w:sz w:val="20"/>
          <w:szCs w:val="28"/>
          <w:vertAlign w:val="superscript"/>
          <w:rtl/>
        </w:rPr>
      </w:pPr>
      <w:r>
        <w:rPr>
          <w:rFonts w:asciiTheme="minorBidi" w:hAnsiTheme="minorBidi" w:cstheme="minorBidi"/>
          <w:b/>
          <w:bCs w:val="0"/>
          <w:sz w:val="20"/>
          <w:szCs w:val="28"/>
          <w:rtl/>
        </w:rPr>
        <w:t>הוסיפי ל</w:t>
      </w:r>
      <w:r>
        <w:rPr>
          <w:rFonts w:asciiTheme="minorBidi" w:hAnsiTheme="minorBidi" w:cstheme="minorBidi"/>
          <w:b/>
          <w:bCs w:val="0"/>
          <w:sz w:val="20"/>
          <w:szCs w:val="28"/>
        </w:rPr>
        <w:t xml:space="preserve">pizza API  </w:t>
      </w:r>
      <w:r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 מטודות של </w:t>
      </w:r>
      <w:r>
        <w:rPr>
          <w:rFonts w:asciiTheme="minorBidi" w:hAnsiTheme="minorBidi" w:cstheme="minorBidi"/>
          <w:b/>
          <w:bCs w:val="0"/>
          <w:sz w:val="20"/>
          <w:szCs w:val="28"/>
        </w:rPr>
        <w:t>post, put</w:t>
      </w:r>
      <w:r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 ו</w:t>
      </w:r>
      <w:r>
        <w:rPr>
          <w:rFonts w:asciiTheme="minorBidi" w:hAnsiTheme="minorBidi" w:cstheme="minorBidi"/>
          <w:b/>
          <w:bCs w:val="0"/>
          <w:sz w:val="20"/>
          <w:szCs w:val="28"/>
        </w:rPr>
        <w:t>delete</w:t>
      </w:r>
      <w:r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. </w:t>
      </w:r>
      <w:r>
        <w:rPr>
          <w:rFonts w:asciiTheme="minorBidi" w:hAnsiTheme="minorBidi" w:cstheme="minorBidi"/>
          <w:b/>
          <w:bCs w:val="0"/>
          <w:sz w:val="20"/>
          <w:szCs w:val="28"/>
          <w:vertAlign w:val="superscript"/>
          <w:rtl/>
        </w:rPr>
        <w:t>30 נק</w:t>
      </w:r>
    </w:p>
    <w:p w14:paraId="6FF4EB83" w14:textId="77777777" w:rsidR="00513D7E" w:rsidRDefault="00513D7E" w:rsidP="00513D7E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 w:val="0"/>
          <w:sz w:val="20"/>
          <w:szCs w:val="28"/>
          <w:rtl/>
        </w:rPr>
      </w:pPr>
      <w:r>
        <w:rPr>
          <w:rFonts w:asciiTheme="minorBidi" w:hAnsiTheme="minorBidi" w:cstheme="minorBidi"/>
          <w:b/>
          <w:bCs w:val="0"/>
          <w:sz w:val="20"/>
          <w:szCs w:val="28"/>
          <w:rtl/>
        </w:rPr>
        <w:t>שימי לב לחלק בין ה</w:t>
      </w:r>
      <w:r>
        <w:rPr>
          <w:rFonts w:asciiTheme="minorBidi" w:hAnsiTheme="minorBidi" w:cstheme="minorBidi"/>
          <w:b/>
          <w:bCs w:val="0"/>
          <w:sz w:val="20"/>
          <w:szCs w:val="28"/>
        </w:rPr>
        <w:t>models</w:t>
      </w:r>
      <w:r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 ה</w:t>
      </w:r>
      <w:r>
        <w:rPr>
          <w:rFonts w:asciiTheme="minorBidi" w:hAnsiTheme="minorBidi" w:cstheme="minorBidi"/>
          <w:b/>
          <w:bCs w:val="0"/>
          <w:sz w:val="20"/>
          <w:szCs w:val="28"/>
        </w:rPr>
        <w:t>sevices</w:t>
      </w:r>
      <w:r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 וה</w:t>
      </w:r>
      <w:r>
        <w:rPr>
          <w:rFonts w:asciiTheme="minorBidi" w:hAnsiTheme="minorBidi" w:cstheme="minorBidi"/>
          <w:b/>
          <w:bCs w:val="0"/>
          <w:sz w:val="20"/>
          <w:szCs w:val="28"/>
        </w:rPr>
        <w:t>controllers</w:t>
      </w:r>
      <w:r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 </w:t>
      </w:r>
      <w:r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>20 נק</w:t>
      </w:r>
    </w:p>
    <w:p w14:paraId="21FBFB1A" w14:textId="77777777" w:rsidR="00513D7E" w:rsidRDefault="00513D7E" w:rsidP="00513D7E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 w:val="0"/>
          <w:sz w:val="20"/>
          <w:szCs w:val="28"/>
          <w:rtl/>
        </w:rPr>
      </w:pPr>
      <w:bookmarkStart w:id="0" w:name="_GoBack"/>
      <w:r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הוסיפי פונקציות </w:t>
      </w:r>
      <w:r>
        <w:rPr>
          <w:rFonts w:asciiTheme="minorBidi" w:hAnsiTheme="minorBidi" w:cstheme="minorBidi"/>
          <w:b/>
          <w:bCs w:val="0"/>
          <w:sz w:val="20"/>
          <w:szCs w:val="28"/>
        </w:rPr>
        <w:t>get</w:t>
      </w:r>
      <w:r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 עם לפחות 2</w:t>
      </w:r>
      <w:r>
        <w:rPr>
          <w:rFonts w:asciiTheme="minorBidi" w:hAnsiTheme="minorBidi" w:cstheme="minorBidi"/>
          <w:b/>
          <w:bCs w:val="0"/>
          <w:sz w:val="20"/>
          <w:szCs w:val="28"/>
        </w:rPr>
        <w:t xml:space="preserve"> </w:t>
      </w:r>
      <w:r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 סוגים שונים של </w:t>
      </w:r>
      <w:r>
        <w:rPr>
          <w:rFonts w:asciiTheme="minorBidi" w:hAnsiTheme="minorBidi" w:cstheme="minorBidi"/>
          <w:b/>
          <w:bCs w:val="0"/>
          <w:sz w:val="20"/>
          <w:szCs w:val="28"/>
        </w:rPr>
        <w:t>routing</w:t>
      </w:r>
      <w:r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 </w:t>
      </w:r>
      <w:r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 xml:space="preserve">25 </w:t>
      </w:r>
      <w:bookmarkEnd w:id="0"/>
      <w:r>
        <w:rPr>
          <w:rFonts w:asciiTheme="minorBidi" w:hAnsiTheme="minorBidi" w:cstheme="minorBidi" w:hint="cs"/>
          <w:b/>
          <w:bCs w:val="0"/>
          <w:sz w:val="20"/>
          <w:szCs w:val="28"/>
          <w:vertAlign w:val="superscript"/>
          <w:rtl/>
        </w:rPr>
        <w:t>נק</w:t>
      </w:r>
    </w:p>
    <w:p w14:paraId="5ADCC752" w14:textId="77777777" w:rsidR="00513D7E" w:rsidRDefault="00513D7E" w:rsidP="00513D7E">
      <w:pPr>
        <w:pStyle w:val="a3"/>
        <w:numPr>
          <w:ilvl w:val="0"/>
          <w:numId w:val="1"/>
        </w:numPr>
        <w:rPr>
          <w:rFonts w:asciiTheme="minorBidi" w:hAnsiTheme="minorBidi" w:cstheme="minorBidi"/>
          <w:b/>
          <w:bCs w:val="0"/>
          <w:sz w:val="20"/>
          <w:szCs w:val="28"/>
          <w:rtl/>
        </w:rPr>
      </w:pPr>
      <w:r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ממשי צורות שונות של ערכי החזרה בכל </w:t>
      </w:r>
      <w:r>
        <w:rPr>
          <w:rFonts w:asciiTheme="minorBidi" w:hAnsiTheme="minorBidi" w:cstheme="minorBidi"/>
          <w:b/>
          <w:bCs w:val="0"/>
          <w:sz w:val="20"/>
          <w:szCs w:val="28"/>
        </w:rPr>
        <w:t>action</w:t>
      </w:r>
      <w:r>
        <w:rPr>
          <w:rFonts w:asciiTheme="minorBidi" w:hAnsiTheme="minorBidi" w:cstheme="minorBidi"/>
          <w:b/>
          <w:bCs w:val="0"/>
          <w:sz w:val="20"/>
          <w:szCs w:val="28"/>
          <w:rtl/>
        </w:rPr>
        <w:t>.(</w:t>
      </w:r>
      <w:r>
        <w:rPr>
          <w:rFonts w:asciiTheme="minorBidi" w:hAnsiTheme="minorBidi" w:cstheme="minorBidi"/>
          <w:b/>
          <w:bCs w:val="0"/>
          <w:sz w:val="20"/>
          <w:szCs w:val="28"/>
        </w:rPr>
        <w:t>actionResult</w:t>
      </w:r>
      <w:r>
        <w:rPr>
          <w:rFonts w:asciiTheme="minorBidi" w:hAnsiTheme="minorBidi" w:cstheme="minorBidi"/>
          <w:b/>
          <w:bCs w:val="0"/>
          <w:sz w:val="20"/>
          <w:szCs w:val="28"/>
          <w:rtl/>
        </w:rPr>
        <w:t xml:space="preserve">) </w:t>
      </w:r>
      <w:r>
        <w:rPr>
          <w:rFonts w:asciiTheme="minorBidi" w:hAnsiTheme="minorBidi" w:cstheme="minorBidi"/>
          <w:b/>
          <w:bCs w:val="0"/>
          <w:sz w:val="20"/>
          <w:szCs w:val="28"/>
          <w:vertAlign w:val="superscript"/>
          <w:rtl/>
        </w:rPr>
        <w:t>25 נק</w:t>
      </w:r>
    </w:p>
    <w:p w14:paraId="768490C2" w14:textId="77777777" w:rsidR="004D1BE8" w:rsidRPr="00513D7E" w:rsidRDefault="004D1BE8" w:rsidP="00513D7E"/>
    <w:sectPr w:rsidR="004D1BE8" w:rsidRPr="00513D7E" w:rsidSect="001851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Vilna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F0614"/>
    <w:multiLevelType w:val="hybridMultilevel"/>
    <w:tmpl w:val="6A18A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7E"/>
    <w:rsid w:val="001851DF"/>
    <w:rsid w:val="004D1BE8"/>
    <w:rsid w:val="00513D7E"/>
    <w:rsid w:val="00F3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BF38"/>
  <w15:chartTrackingRefBased/>
  <w15:docId w15:val="{314FEDEB-A955-4869-8E81-9F878B0B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D7E"/>
    <w:pPr>
      <w:bidi/>
      <w:spacing w:before="120" w:after="120" w:line="276" w:lineRule="auto"/>
      <w:jc w:val="both"/>
    </w:pPr>
    <w:rPr>
      <w:rFonts w:cs="Hadassah Friedlaender"/>
      <w:bCs/>
      <w:szCs w:val="32"/>
    </w:rPr>
  </w:style>
  <w:style w:type="paragraph" w:styleId="1">
    <w:name w:val="heading 1"/>
    <w:basedOn w:val="a"/>
    <w:next w:val="a"/>
    <w:link w:val="10"/>
    <w:uiPriority w:val="9"/>
    <w:qFormat/>
    <w:rsid w:val="001851D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="Guttman Vilna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851DF"/>
    <w:rPr>
      <w:rFonts w:asciiTheme="majorHAnsi" w:eastAsiaTheme="majorEastAsia" w:hAnsiTheme="majorHAnsi" w:cs="Guttman Vilna"/>
      <w:bCs/>
      <w:sz w:val="32"/>
      <w:szCs w:val="32"/>
    </w:rPr>
  </w:style>
  <w:style w:type="paragraph" w:styleId="a3">
    <w:name w:val="List Paragraph"/>
    <w:basedOn w:val="a"/>
    <w:uiPriority w:val="34"/>
    <w:qFormat/>
    <w:rsid w:val="0051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4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</Words>
  <Characters>231</Characters>
  <Application>Microsoft Office Word</Application>
  <DocSecurity>4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אלחדד אפרת</cp:lastModifiedBy>
  <cp:revision>2</cp:revision>
  <dcterms:created xsi:type="dcterms:W3CDTF">2024-11-07T14:40:00Z</dcterms:created>
  <dcterms:modified xsi:type="dcterms:W3CDTF">2024-11-07T14:40:00Z</dcterms:modified>
</cp:coreProperties>
</file>