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006" w:rsidRDefault="00EB115B">
      <w:r w:rsidRPr="009E292D">
        <w:rPr>
          <w:rFonts w:ascii="David" w:hAnsi="David" w:cs="David"/>
          <w:noProof/>
          <w:sz w:val="24"/>
          <w:szCs w:val="24"/>
          <w:highlight w:val="yellow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764B47" wp14:editId="0B32A243">
                <wp:simplePos x="0" y="0"/>
                <wp:positionH relativeFrom="margin">
                  <wp:posOffset>-504825</wp:posOffset>
                </wp:positionH>
                <wp:positionV relativeFrom="paragraph">
                  <wp:posOffset>-514350</wp:posOffset>
                </wp:positionV>
                <wp:extent cx="6391275" cy="1404620"/>
                <wp:effectExtent l="0" t="0" r="28575" b="20955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91275" cy="14046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15B" w:rsidRPr="009E292D" w:rsidRDefault="00EB115B" w:rsidP="00EB115B">
                            <w:pPr>
                              <w:bidi w:val="0"/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David" w:eastAsia="Times New Roman" w:hAnsi="David" w:cs="David"/>
                                <w:b/>
                                <w:bCs/>
                                <w:kern w:val="3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David" w:eastAsia="Times New Roman" w:hAnsi="David" w:cs="David" w:hint="cs"/>
                                <w:b/>
                                <w:bCs/>
                                <w:kern w:val="36"/>
                                <w:sz w:val="44"/>
                                <w:szCs w:val="44"/>
                                <w:rtl/>
                              </w:rPr>
                              <w:t xml:space="preserve">רמת שרות בחט"ב </w:t>
                            </w:r>
                            <w:proofErr w:type="spellStart"/>
                            <w:r>
                              <w:rPr>
                                <w:rFonts w:ascii="David" w:eastAsia="Times New Roman" w:hAnsi="David" w:cs="David" w:hint="cs"/>
                                <w:b/>
                                <w:bCs/>
                                <w:kern w:val="36"/>
                                <w:sz w:val="44"/>
                                <w:szCs w:val="44"/>
                                <w:rtl/>
                              </w:rPr>
                              <w:t>ובחט"ע</w:t>
                            </w:r>
                            <w:proofErr w:type="spellEnd"/>
                            <w:r>
                              <w:rPr>
                                <w:rFonts w:ascii="David" w:eastAsia="Times New Roman" w:hAnsi="David" w:cs="David" w:hint="cs"/>
                                <w:b/>
                                <w:bCs/>
                                <w:kern w:val="36"/>
                                <w:sz w:val="44"/>
                                <w:szCs w:val="44"/>
                                <w:rtl/>
                              </w:rPr>
                              <w:t xml:space="preserve"> תשפ"</w:t>
                            </w:r>
                            <w:r w:rsidR="001D5412">
                              <w:rPr>
                                <w:rFonts w:ascii="David" w:eastAsia="Times New Roman" w:hAnsi="David" w:cs="David" w:hint="cs"/>
                                <w:b/>
                                <w:bCs/>
                                <w:kern w:val="36"/>
                                <w:sz w:val="44"/>
                                <w:szCs w:val="44"/>
                                <w:rtl/>
                              </w:rPr>
                              <w:t>ד</w:t>
                            </w:r>
                          </w:p>
                          <w:p w:rsidR="00EB115B" w:rsidRPr="009E292D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Pr="00DD5550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DD5550">
                              <w:rPr>
                                <w:rFonts w:hint="cs"/>
                                <w:rtl/>
                              </w:rPr>
                              <w:t xml:space="preserve">רמת שרות של מוסד נקבעת לפי התנאים הסביבתיים שבי"ס מעניק לתלמידיו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, 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>בהתאם לתקנים שקבע משרד החינוך</w:t>
                            </w:r>
                            <w:r w:rsidR="00276720">
                              <w:rPr>
                                <w:rFonts w:hint="cs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והיא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 xml:space="preserve"> משפיעה על תקצוב בית הספר.</w:t>
                            </w:r>
                          </w:p>
                          <w:p w:rsidR="00EB115B" w:rsidRPr="00DD5550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DD5550">
                              <w:rPr>
                                <w:rFonts w:hint="cs"/>
                                <w:rtl/>
                              </w:rPr>
                              <w:t>רמת השירות מחושבת בהת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>ם להעסקה ול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די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 xml:space="preserve">ווח של עובדי סיוע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כגון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>: טכנאי מעבד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ה, </w:t>
                            </w:r>
                            <w:r w:rsidRPr="00DD5550">
                              <w:rPr>
                                <w:rFonts w:hint="cs"/>
                                <w:rtl/>
                              </w:rPr>
                              <w:t xml:space="preserve">מתאם מחשוב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ספרן </w:t>
                            </w:r>
                            <w:proofErr w:type="spellStart"/>
                            <w:r w:rsidRPr="00DD5550">
                              <w:rPr>
                                <w:rFonts w:hint="cs"/>
                                <w:rtl/>
                              </w:rPr>
                              <w:t>ובחט"ע</w:t>
                            </w:r>
                            <w:proofErr w:type="spellEnd"/>
                            <w:r w:rsidRPr="00DD5550">
                              <w:rPr>
                                <w:rFonts w:hint="cs"/>
                                <w:rtl/>
                              </w:rPr>
                              <w:t xml:space="preserve"> גם אחות, רופא, רכז חינוך חברתי, ויועץ.</w:t>
                            </w:r>
                          </w:p>
                          <w:p w:rsidR="00EB115B" w:rsidRPr="00DD5550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תזכורות לשליחת דיווח רמת שירות של פ"ג  ואישור רו"ח עד לתאריך </w:t>
                            </w:r>
                            <w:r w:rsidRPr="00114169">
                              <w:rPr>
                                <w:rFonts w:hint="cs"/>
                                <w:highlight w:val="yellow"/>
                                <w:rtl/>
                              </w:rPr>
                              <w:t>1/4/2</w:t>
                            </w:r>
                            <w:r w:rsidR="001D5412">
                              <w:rPr>
                                <w:rFonts w:hint="cs"/>
                                <w:highlight w:val="yellow"/>
                                <w:rtl/>
                              </w:rPr>
                              <w:t>4</w:t>
                            </w:r>
                            <w:r w:rsidRPr="00114169">
                              <w:rPr>
                                <w:rFonts w:hint="cs"/>
                                <w:highlight w:val="yellow"/>
                                <w:rtl/>
                              </w:rPr>
                              <w:t>.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כל שינוי לאחר החישוב לא יחול על תקופה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רטרו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, אלא אם כן הוגש ואושר ערעור שמסביר את סיבת השינוי לתקופה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רטרו</w:t>
                            </w:r>
                            <w:proofErr w:type="spellEnd"/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כל שינוי מדיווח מחייב אישור רו"ח עדכני.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רק דיווחים  בסטטוס מאושר יכללו בתחשיב.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השנה יש חובת דיווח גם על חט"ב וגם על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חט"ע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:rsidR="00EB115B" w:rsidRPr="00114169" w:rsidRDefault="00EB115B" w:rsidP="00EB115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</w:pPr>
                            <w:r w:rsidRPr="00114169">
                              <w:rPr>
                                <w:rFonts w:hint="cs"/>
                                <w:rtl/>
                              </w:rPr>
                              <w:t>חשוב לחשב רכיב  את כמות התקנים שיש להעסיק כדי לקבל את רמת השרות המקסימלית. יש 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שים</w:t>
                            </w:r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 לב שמדובר על תקנים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ל</w:t>
                            </w:r>
                            <w:r w:rsidRPr="00114169">
                              <w:rPr>
                                <w:rFonts w:hint="cs"/>
                                <w:rtl/>
                              </w:rPr>
                              <w:t>כיתה תקנית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/מתוקצבת </w:t>
                            </w:r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, ולא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ל</w:t>
                            </w:r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כיתה בפועל. </w:t>
                            </w:r>
                          </w:p>
                          <w:p w:rsidR="00EB115B" w:rsidRPr="00114169" w:rsidRDefault="00EB115B" w:rsidP="00EB115B">
                            <w:pPr>
                              <w:pStyle w:val="a3"/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114169">
                              <w:rPr>
                                <w:rFonts w:hint="cs"/>
                                <w:rtl/>
                              </w:rPr>
                              <w:t>במידת הצורך מומלץ להיעזר באיש מקצוע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Pr="008A695C" w:rsidRDefault="00EB115B" w:rsidP="00EB115B">
                            <w:pPr>
                              <w:spacing w:after="0" w:line="276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A695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דגשים </w:t>
                            </w:r>
                            <w:proofErr w:type="spellStart"/>
                            <w:r w:rsidRPr="008A695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לחט"ע</w:t>
                            </w:r>
                            <w:proofErr w:type="spellEnd"/>
                            <w:r w:rsidRPr="008A695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: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-יש לצרף תעודות לכל התפקידים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הרלוונטים</w:t>
                            </w:r>
                            <w:proofErr w:type="spellEnd"/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מאחר והשנה אין מאשרים לתפקידים טכנולוגיים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בחט"ע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>, סביר שגם תפקידים בסטטוס ממתין לאישור יכללו בחישוב.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-למרות חובת הדיווח , מודל התקצוב לא יהיה קשור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בפ"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>ד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למודל הדיווח, ומוסד יתוקצב לפחות ברמת שרות מינימלית + 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/3 מההשלמה ל100% רמת שרות. 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המגמה היא </w:t>
                            </w:r>
                            <w:proofErr w:type="spellStart"/>
                            <w:r w:rsidR="001D5412">
                              <w:rPr>
                                <w:rFonts w:hint="cs"/>
                                <w:rtl/>
                              </w:rPr>
                              <w:t>שבתשפ"ה</w:t>
                            </w:r>
                            <w:proofErr w:type="spellEnd"/>
                            <w:r w:rsidR="001D5412">
                              <w:rPr>
                                <w:rFonts w:hint="cs"/>
                                <w:rtl/>
                              </w:rPr>
                              <w:t xml:space="preserve"> המוסד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יתוקצב 100% רמת שרות ללא קשר ל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>מה ש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דווח, ויצאו הנחיות מעודכנות בנושא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במידה ובחישוב של חודש 3/24 יתברר שהמוסד זכאי לרמת שירות גבוהה יותר בהתאם לדיווח, יושלם תקציבו בהתאם.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A695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דגשים לחט"ב: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114169">
                              <w:rPr>
                                <w:rFonts w:hint="cs"/>
                                <w:rtl/>
                              </w:rPr>
                              <w:t>- השירותים שמסייעים בהוראה בחט"ב בהתאם לתקנים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שקבע משרד החינוך הם: </w:t>
                            </w:r>
                          </w:p>
                          <w:p w:rsidR="00EB115B" w:rsidRPr="00114169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114169">
                              <w:rPr>
                                <w:rFonts w:hint="cs"/>
                                <w:rtl/>
                              </w:rPr>
                              <w:t>טכנאי מעבדת מדעים, מתאם מחשבו, מפעיל ציוד אור קולי וספרן</w:t>
                            </w:r>
                          </w:p>
                          <w:p w:rsidR="00EB115B" w:rsidRPr="00114169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- שירותים אלו מתוקצבים בקוד 214 </w:t>
                            </w:r>
                            <w:proofErr w:type="spellStart"/>
                            <w:r w:rsidRPr="00114169">
                              <w:rPr>
                                <w:rFonts w:hint="cs"/>
                                <w:rtl/>
                              </w:rPr>
                              <w:t>במית"ר</w:t>
                            </w:r>
                            <w:proofErr w:type="spellEnd"/>
                            <w:r w:rsidRPr="00114169">
                              <w:rPr>
                                <w:rFonts w:hint="cs"/>
                                <w:rtl/>
                              </w:rPr>
                              <w:t xml:space="preserve"> "סל תלמיד לחט"ב"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- 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 xml:space="preserve">גם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תשפ"</w:t>
                            </w:r>
                            <w:r w:rsidR="001D5412">
                              <w:rPr>
                                <w:rFonts w:hint="cs"/>
                                <w:rtl/>
                              </w:rPr>
                              <w:t>ד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hint="cs"/>
                                <w:rtl/>
                              </w:rPr>
                              <w:t xml:space="preserve"> תחשב כשנת מעבר, וחובת הדיווח היא למרכיב "טכנאי מעבדה למדעים" בלבד. רמת השירות המינימלית תעמוד על 76% ותכלול באופן אוטומטי את האחוזים של הספרן ואיש המחשבים גם ללא קשר לדיווח על תפקידים אלו.</w:t>
                            </w: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סל תלמיד בחטיבת ביניים מורכב מ:</w:t>
                            </w:r>
                          </w:p>
                          <w:tbl>
                            <w:tblPr>
                              <w:bidiVisual/>
                              <w:tblW w:w="9487" w:type="dxa"/>
                              <w:tblInd w:w="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86"/>
                              <w:gridCol w:w="1365"/>
                              <w:gridCol w:w="2640"/>
                              <w:gridCol w:w="1379"/>
                              <w:gridCol w:w="2217"/>
                            </w:tblGrid>
                            <w:tr w:rsidR="00EB115B" w:rsidRPr="00D5493D" w:rsidTr="00EB115B">
                              <w:trPr>
                                <w:trHeight w:val="675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EB115B" w:rsidRPr="00D5493D" w:rsidRDefault="00EB115B" w:rsidP="00EB115B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EB115B">
                                    <w:rPr>
                                      <w:rFonts w:ascii="Arial" w:eastAsia="Times New Roman" w:hAnsi="Arial" w:cs="Arial" w:hint="cs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רכיב מתוקצב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EB115B" w:rsidRPr="00D5493D" w:rsidRDefault="00EB115B" w:rsidP="00EB11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תקינה לכתה (משרה אחת למס' כיתות)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EB115B" w:rsidRPr="00D5493D" w:rsidRDefault="00EB115B" w:rsidP="00EB11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עלות משרה לתקצוב (במחירי 9/21)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EB115B" w:rsidRPr="00D5493D" w:rsidRDefault="00EB115B" w:rsidP="00EB11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עלות הרכיב לכיתה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EB115B" w:rsidRPr="00D5493D" w:rsidRDefault="00EB115B" w:rsidP="00EB11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עלות הרכיב לתלמיד (לדוג' לפי מפתח 33 תל')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מזכיר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4.35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8177.09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1879.79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56.96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שרת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6.69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8146.95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1217.78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36.90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ספרן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8754.64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359.21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10.89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טכנאי מעבדת מדעים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6.67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9174.71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1376.21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41.70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מתאם מחשוב ומפעיל ציוד אור קולי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8.84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8980.27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990.66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30.02</w:t>
                                  </w:r>
                                </w:p>
                              </w:tc>
                            </w:tr>
                            <w:tr w:rsidR="00EB115B" w:rsidRPr="00D5493D" w:rsidTr="00EB115B">
                              <w:trPr>
                                <w:trHeight w:val="240"/>
                              </w:trPr>
                              <w:tc>
                                <w:tcPr>
                                  <w:tcW w:w="188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סה"כ סל חט"ב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5823.65</w:t>
                                  </w:r>
                                </w:p>
                              </w:tc>
                              <w:tc>
                                <w:tcPr>
                                  <w:tcW w:w="22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EB115B" w:rsidRPr="00D5493D" w:rsidRDefault="00EB115B" w:rsidP="009E292D">
                                  <w:pPr>
                                    <w:bidi w:val="0"/>
                                    <w:spacing w:after="0" w:line="240" w:lineRule="auto"/>
                                    <w:jc w:val="right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D5493D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176.47</w:t>
                                  </w:r>
                                </w:p>
                              </w:tc>
                            </w:tr>
                          </w:tbl>
                          <w:p w:rsidR="00EB115B" w:rsidRDefault="00EB115B" w:rsidP="00EB115B">
                            <w:pPr>
                              <w:spacing w:after="0" w:line="276" w:lineRule="auto"/>
                              <w:rPr>
                                <w:rtl/>
                              </w:rPr>
                            </w:pPr>
                          </w:p>
                          <w:p w:rsidR="00EB115B" w:rsidRPr="008A695C" w:rsidRDefault="00EB115B" w:rsidP="00EB115B">
                            <w:pPr>
                              <w:spacing w:after="0" w:line="276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A695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מצ"ב: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991C2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קישור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ל</w:t>
                            </w:r>
                            <w:hyperlink r:id="rId5" w:history="1">
                              <w:r w:rsidRPr="00684ECA">
                                <w:rPr>
                                  <w:rStyle w:val="Hyperlink"/>
                                  <w:rFonts w:hint="cs"/>
                                  <w:rtl/>
                                </w:rPr>
                                <w:t>מערכת הדיווח</w:t>
                              </w:r>
                            </w:hyperlink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991C2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קובץ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הנחיות דיווח בחט"ב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ובחט"ע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חוברת הקמת בסיס הדיווח תשפ"ג, פרק ה'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קובץ </w:t>
                            </w:r>
                            <w:r w:rsidRPr="00290055">
                              <w:rPr>
                                <w:rFonts w:hint="cs"/>
                                <w:rtl/>
                              </w:rPr>
                              <w:t>"דיווח רמת שרות בחטיבת ביניים תשפ"ג"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  <w:p w:rsidR="00EB115B" w:rsidRDefault="00EB115B" w:rsidP="00EB115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991C2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קובץ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מדריך למשתמש בנושא דיווח רמת שירות</w:t>
                            </w:r>
                          </w:p>
                          <w:p w:rsidR="00EB115B" w:rsidRPr="009E292D" w:rsidRDefault="00EB115B" w:rsidP="00EB115B">
                            <w:pPr>
                              <w:spacing w:after="0"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764B4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39.75pt;margin-top:-40.5pt;width:503.25pt;height:110.6pt;flip:x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oyaXwIAAIsEAAAOAAAAZHJzL2Uyb0RvYy54bWysVEtu2zAQ3RfoHQjuG31qJ7ZgOUiTui2Q&#10;foC0B6ApyiLKX0naknOL7tJlVwVyIV2nQ8pxlHZXVAuC5AzfzLw3o8V5JwXaMeu4ViXOTlKMmKK6&#10;4mpT4i+fVy9mGDlPVEWEVqzEe+bw+fL5s0VrCpbrRouKWQQgyhWtKXHjvSmSxNGGSeJOtGEKjLW2&#10;kng42k1SWdICuhRJnqanSattZaymzDm4vRqMeBnx65pR/7GuHfNIlBhy83G1cV2HNVkuSLGxxDSc&#10;HtIg/5CFJFxB0CPUFfEEbS3/C0pyarXTtT+hWia6rjllsQaoJkv/qOamIYbFWoAcZ440uf8HSz/s&#10;PlnEqxLn2RlGikgQqb/vf/Tf+3vU3/W/+p/9HcoDUa1xBfjfGHjhu1e6A8Fj0c5ca/rVIaUvG6I2&#10;7MJa3TaMVJBoFl4mo6cDjgsg6/a9riAe2XodgbraSlQLbt4+QANDCOKAdPujXKzziMLl6ct5lp9N&#10;MaJgyybp5DSPgiakCEBBDmOdf8O0RGFTYgv9EAOR3bXzIbFHl+DutODVigsRD3t3KSzaEWgd6LhK&#10;txgJ4jxclngVv4glthLKGPxm0zR9yMHF9zHGE1yhUFvi+TSfDuQ9iWk362NQgBqhjd0k9zA1gssS&#10;z45OpAiUv1ZV7GlPuBj2UKNQBw0C7YMAvlt3B03XutqDGlYP0wHTDJtG21uMWpiMErtvW2IZVP9O&#10;gaLzbDIJoxQPk+kZkI7s2LIeW4iiAFVij9GwvfRx/CLD5gKUX/GoRGiRIZNDrtDxkbzDdIaRGp+j&#10;1+M/ZPkbAAD//wMAUEsDBBQABgAIAAAAIQCYfqzm3wAAAAsBAAAPAAAAZHJzL2Rvd25yZXYueG1s&#10;TI9BT4QwEIXvJv6HZky87RaIuoCUjZoYL3rYFQ/eunQElE4J7QL665096e29zJc37xXbxfZiwtF3&#10;jhTE6wgEUu1MR42C6vVxlYLwQZPRvSNU8I0etuX5WaFz42ba4bQPjeAQ8rlW0IYw5FL6ukWr/doN&#10;SHz7cKPVge3YSDPqmcNtL5MoupFWd8QfWj3gQ4v11/5oFTxn89Mb/egXn05VW5l49/lO90pdXix3&#10;tyACLuEPhlN9rg4ldzq4IxkvegWrTXbNKIs05lFMZMmGxYHRqygBWRby/4byFwAA//8DAFBLAQIt&#10;ABQABgAIAAAAIQC2gziS/gAAAOEBAAATAAAAAAAAAAAAAAAAAAAAAABbQ29udGVudF9UeXBlc10u&#10;eG1sUEsBAi0AFAAGAAgAAAAhADj9If/WAAAAlAEAAAsAAAAAAAAAAAAAAAAALwEAAF9yZWxzLy5y&#10;ZWxzUEsBAi0AFAAGAAgAAAAhAP1OjJpfAgAAiwQAAA4AAAAAAAAAAAAAAAAALgIAAGRycy9lMm9E&#10;b2MueG1sUEsBAi0AFAAGAAgAAAAhAJh+rObfAAAACwEAAA8AAAAAAAAAAAAAAAAAuQQAAGRycy9k&#10;b3ducmV2LnhtbFBLBQYAAAAABAAEAPMAAADFBQAAAAA=&#10;" fillcolor="#d9d9d9">
                <v:textbox style="mso-fit-shape-to-text:t">
                  <w:txbxContent>
                    <w:p w:rsidR="00EB115B" w:rsidRPr="009E292D" w:rsidRDefault="00EB115B" w:rsidP="00EB115B">
                      <w:pPr>
                        <w:bidi w:val="0"/>
                        <w:spacing w:after="0" w:line="240" w:lineRule="auto"/>
                        <w:jc w:val="right"/>
                        <w:outlineLvl w:val="0"/>
                        <w:rPr>
                          <w:rFonts w:ascii="David" w:eastAsia="Times New Roman" w:hAnsi="David" w:cs="David"/>
                          <w:b/>
                          <w:bCs/>
                          <w:kern w:val="36"/>
                          <w:sz w:val="44"/>
                          <w:szCs w:val="44"/>
                        </w:rPr>
                      </w:pPr>
                      <w:r>
                        <w:rPr>
                          <w:rFonts w:ascii="David" w:eastAsia="Times New Roman" w:hAnsi="David" w:cs="David" w:hint="cs"/>
                          <w:b/>
                          <w:bCs/>
                          <w:kern w:val="36"/>
                          <w:sz w:val="44"/>
                          <w:szCs w:val="44"/>
                          <w:rtl/>
                        </w:rPr>
                        <w:t xml:space="preserve">רמת שרות בחט"ב </w:t>
                      </w:r>
                      <w:proofErr w:type="spellStart"/>
                      <w:r>
                        <w:rPr>
                          <w:rFonts w:ascii="David" w:eastAsia="Times New Roman" w:hAnsi="David" w:cs="David" w:hint="cs"/>
                          <w:b/>
                          <w:bCs/>
                          <w:kern w:val="36"/>
                          <w:sz w:val="44"/>
                          <w:szCs w:val="44"/>
                          <w:rtl/>
                        </w:rPr>
                        <w:t>ובחט"ע</w:t>
                      </w:r>
                      <w:proofErr w:type="spellEnd"/>
                      <w:r>
                        <w:rPr>
                          <w:rFonts w:ascii="David" w:eastAsia="Times New Roman" w:hAnsi="David" w:cs="David" w:hint="cs"/>
                          <w:b/>
                          <w:bCs/>
                          <w:kern w:val="36"/>
                          <w:sz w:val="44"/>
                          <w:szCs w:val="44"/>
                          <w:rtl/>
                        </w:rPr>
                        <w:t xml:space="preserve"> תשפ"</w:t>
                      </w:r>
                      <w:r w:rsidR="001D5412">
                        <w:rPr>
                          <w:rFonts w:ascii="David" w:eastAsia="Times New Roman" w:hAnsi="David" w:cs="David" w:hint="cs"/>
                          <w:b/>
                          <w:bCs/>
                          <w:kern w:val="36"/>
                          <w:sz w:val="44"/>
                          <w:szCs w:val="44"/>
                          <w:rtl/>
                        </w:rPr>
                        <w:t>ד</w:t>
                      </w:r>
                    </w:p>
                    <w:p w:rsidR="00EB115B" w:rsidRPr="009E292D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Pr="00DD5550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 w:rsidRPr="00DD5550">
                        <w:rPr>
                          <w:rFonts w:hint="cs"/>
                          <w:rtl/>
                        </w:rPr>
                        <w:t xml:space="preserve">רמת שרות של מוסד נקבעת לפי התנאים הסביבתיים שבי"ס מעניק לתלמידיו </w:t>
                      </w:r>
                      <w:r>
                        <w:rPr>
                          <w:rFonts w:hint="cs"/>
                          <w:rtl/>
                        </w:rPr>
                        <w:t xml:space="preserve">, </w:t>
                      </w:r>
                      <w:r w:rsidRPr="00DD5550">
                        <w:rPr>
                          <w:rFonts w:hint="cs"/>
                          <w:rtl/>
                        </w:rPr>
                        <w:t>בהתאם לתקנים שקבע משרד החינוך</w:t>
                      </w:r>
                      <w:r w:rsidR="00276720">
                        <w:rPr>
                          <w:rFonts w:hint="cs"/>
                          <w:rtl/>
                        </w:rPr>
                        <w:t xml:space="preserve">, </w:t>
                      </w:r>
                      <w:r>
                        <w:rPr>
                          <w:rFonts w:hint="cs"/>
                          <w:rtl/>
                        </w:rPr>
                        <w:t>והיא</w:t>
                      </w:r>
                      <w:r w:rsidRPr="00DD5550">
                        <w:rPr>
                          <w:rFonts w:hint="cs"/>
                          <w:rtl/>
                        </w:rPr>
                        <w:t xml:space="preserve"> משפיעה על תקצוב בית הספר.</w:t>
                      </w:r>
                    </w:p>
                    <w:p w:rsidR="00EB115B" w:rsidRPr="00DD5550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 w:rsidRPr="00DD5550">
                        <w:rPr>
                          <w:rFonts w:hint="cs"/>
                          <w:rtl/>
                        </w:rPr>
                        <w:t>רמת השירות מחושבת בהת</w:t>
                      </w:r>
                      <w:r>
                        <w:rPr>
                          <w:rFonts w:hint="cs"/>
                          <w:rtl/>
                        </w:rPr>
                        <w:t>א</w:t>
                      </w:r>
                      <w:r w:rsidRPr="00DD5550">
                        <w:rPr>
                          <w:rFonts w:hint="cs"/>
                          <w:rtl/>
                        </w:rPr>
                        <w:t>ם להעסקה ול</w:t>
                      </w:r>
                      <w:r>
                        <w:rPr>
                          <w:rFonts w:hint="cs"/>
                          <w:rtl/>
                        </w:rPr>
                        <w:t>די</w:t>
                      </w:r>
                      <w:r w:rsidRPr="00DD5550">
                        <w:rPr>
                          <w:rFonts w:hint="cs"/>
                          <w:rtl/>
                        </w:rPr>
                        <w:t xml:space="preserve">ווח של עובדי סיוע </w:t>
                      </w:r>
                      <w:r>
                        <w:rPr>
                          <w:rFonts w:hint="cs"/>
                          <w:rtl/>
                        </w:rPr>
                        <w:t>כגון</w:t>
                      </w:r>
                      <w:r w:rsidRPr="00DD5550">
                        <w:rPr>
                          <w:rFonts w:hint="cs"/>
                          <w:rtl/>
                        </w:rPr>
                        <w:t>: טכנאי מעבד</w:t>
                      </w:r>
                      <w:r>
                        <w:rPr>
                          <w:rFonts w:hint="cs"/>
                          <w:rtl/>
                        </w:rPr>
                        <w:t xml:space="preserve">ה, </w:t>
                      </w:r>
                      <w:r w:rsidRPr="00DD5550">
                        <w:rPr>
                          <w:rFonts w:hint="cs"/>
                          <w:rtl/>
                        </w:rPr>
                        <w:t xml:space="preserve">מתאם מחשוב </w:t>
                      </w:r>
                      <w:r>
                        <w:rPr>
                          <w:rFonts w:hint="cs"/>
                          <w:rtl/>
                        </w:rPr>
                        <w:t xml:space="preserve">ספרן </w:t>
                      </w:r>
                      <w:proofErr w:type="spellStart"/>
                      <w:r w:rsidRPr="00DD5550">
                        <w:rPr>
                          <w:rFonts w:hint="cs"/>
                          <w:rtl/>
                        </w:rPr>
                        <w:t>ובחט"ע</w:t>
                      </w:r>
                      <w:proofErr w:type="spellEnd"/>
                      <w:r w:rsidRPr="00DD5550">
                        <w:rPr>
                          <w:rFonts w:hint="cs"/>
                          <w:rtl/>
                        </w:rPr>
                        <w:t xml:space="preserve"> גם אחות, רופא, רכז חינוך חברתי, ויועץ.</w:t>
                      </w:r>
                    </w:p>
                    <w:p w:rsidR="00EB115B" w:rsidRPr="00DD5550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תזכורות לשליחת דיווח רמת שירות של פ"ג  ואישור רו"ח עד לתאריך </w:t>
                      </w:r>
                      <w:r w:rsidRPr="00114169">
                        <w:rPr>
                          <w:rFonts w:hint="cs"/>
                          <w:highlight w:val="yellow"/>
                          <w:rtl/>
                        </w:rPr>
                        <w:t>1/4/2</w:t>
                      </w:r>
                      <w:r w:rsidR="001D5412">
                        <w:rPr>
                          <w:rFonts w:hint="cs"/>
                          <w:highlight w:val="yellow"/>
                          <w:rtl/>
                        </w:rPr>
                        <w:t>4</w:t>
                      </w:r>
                      <w:r w:rsidRPr="00114169">
                        <w:rPr>
                          <w:rFonts w:hint="cs"/>
                          <w:highlight w:val="yellow"/>
                          <w:rtl/>
                        </w:rPr>
                        <w:t>.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כל שינוי לאחר החישוב לא יחול על תקופה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רטרו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, אלא אם כן הוגש ואושר ערעור שמסביר את סיבת השינוי לתקופה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רטרו</w:t>
                      </w:r>
                      <w:proofErr w:type="spellEnd"/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כל שינוי מדיווח מחייב אישור רו"ח עדכני.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רק דיווחים  בסטטוס מאושר יכללו בתחשיב.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השנה יש חובת דיווח גם על חט"ב וגם על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חט"ע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:rsidR="00EB115B" w:rsidRPr="00114169" w:rsidRDefault="00EB115B" w:rsidP="00EB115B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76" w:lineRule="auto"/>
                      </w:pPr>
                      <w:r w:rsidRPr="00114169">
                        <w:rPr>
                          <w:rFonts w:hint="cs"/>
                          <w:rtl/>
                        </w:rPr>
                        <w:t>חשוב לחשב רכיב  את כמות התקנים שיש להעסיק כדי לקבל את רמת השרות המקסימלית. יש ל</w:t>
                      </w:r>
                      <w:r>
                        <w:rPr>
                          <w:rFonts w:hint="cs"/>
                          <w:rtl/>
                        </w:rPr>
                        <w:t>שים</w:t>
                      </w:r>
                      <w:r w:rsidRPr="00114169">
                        <w:rPr>
                          <w:rFonts w:hint="cs"/>
                          <w:rtl/>
                        </w:rPr>
                        <w:t xml:space="preserve"> לב שמדובר על תקנים </w:t>
                      </w:r>
                      <w:r>
                        <w:rPr>
                          <w:rFonts w:hint="cs"/>
                          <w:rtl/>
                        </w:rPr>
                        <w:t>ל</w:t>
                      </w:r>
                      <w:r w:rsidRPr="00114169">
                        <w:rPr>
                          <w:rFonts w:hint="cs"/>
                          <w:rtl/>
                        </w:rPr>
                        <w:t>כיתה תקנית</w:t>
                      </w:r>
                      <w:r>
                        <w:rPr>
                          <w:rFonts w:hint="cs"/>
                          <w:rtl/>
                        </w:rPr>
                        <w:t xml:space="preserve">/מתוקצבת </w:t>
                      </w:r>
                      <w:r w:rsidRPr="00114169">
                        <w:rPr>
                          <w:rFonts w:hint="cs"/>
                          <w:rtl/>
                        </w:rPr>
                        <w:t xml:space="preserve">, ולא </w:t>
                      </w:r>
                      <w:r>
                        <w:rPr>
                          <w:rFonts w:hint="cs"/>
                          <w:rtl/>
                        </w:rPr>
                        <w:t>ל</w:t>
                      </w:r>
                      <w:r w:rsidRPr="00114169">
                        <w:rPr>
                          <w:rFonts w:hint="cs"/>
                          <w:rtl/>
                        </w:rPr>
                        <w:t xml:space="preserve">כיתה בפועל. </w:t>
                      </w:r>
                    </w:p>
                    <w:p w:rsidR="00EB115B" w:rsidRPr="00114169" w:rsidRDefault="00EB115B" w:rsidP="00EB115B">
                      <w:pPr>
                        <w:pStyle w:val="a3"/>
                        <w:spacing w:after="0" w:line="276" w:lineRule="auto"/>
                        <w:rPr>
                          <w:rtl/>
                        </w:rPr>
                      </w:pPr>
                      <w:r w:rsidRPr="00114169">
                        <w:rPr>
                          <w:rFonts w:hint="cs"/>
                          <w:rtl/>
                        </w:rPr>
                        <w:t>במידת הצורך מומלץ להיעזר באיש מקצוע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Pr="008A695C" w:rsidRDefault="00EB115B" w:rsidP="00EB115B">
                      <w:pPr>
                        <w:spacing w:after="0" w:line="276" w:lineRule="auto"/>
                        <w:rPr>
                          <w:b/>
                          <w:bCs/>
                          <w:rtl/>
                        </w:rPr>
                      </w:pPr>
                      <w:r w:rsidRPr="008A695C">
                        <w:rPr>
                          <w:rFonts w:hint="cs"/>
                          <w:b/>
                          <w:bCs/>
                          <w:rtl/>
                        </w:rPr>
                        <w:t xml:space="preserve">דגשים </w:t>
                      </w:r>
                      <w:proofErr w:type="spellStart"/>
                      <w:r w:rsidRPr="008A695C">
                        <w:rPr>
                          <w:rFonts w:hint="cs"/>
                          <w:b/>
                          <w:bCs/>
                          <w:rtl/>
                        </w:rPr>
                        <w:t>לחט"ע</w:t>
                      </w:r>
                      <w:proofErr w:type="spellEnd"/>
                      <w:r w:rsidRPr="008A695C">
                        <w:rPr>
                          <w:rFonts w:hint="cs"/>
                          <w:b/>
                          <w:bCs/>
                          <w:rtl/>
                        </w:rPr>
                        <w:t xml:space="preserve"> :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-יש לצרף תעודות לכל התפקידים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הרלוונטים</w:t>
                      </w:r>
                      <w:proofErr w:type="spellEnd"/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מאחר והשנה אין מאשרים לתפקידים טכנולוגיים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בחט"ע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>, סביר שגם תפקידים בסטטוס ממתין לאישור יכללו בחישוב.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-למרות חובת הדיווח , מודל התקצוב לא יהיה קשור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בפ"</w:t>
                      </w:r>
                      <w:r w:rsidR="001D5412">
                        <w:rPr>
                          <w:rFonts w:hint="cs"/>
                          <w:rtl/>
                        </w:rPr>
                        <w:t>ד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למודל הדיווח, ומוסד יתוקצב לפחות ברמת שרות מינימלית + </w:t>
                      </w:r>
                      <w:r w:rsidR="001D5412"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rFonts w:hint="cs"/>
                          <w:rtl/>
                        </w:rPr>
                        <w:t xml:space="preserve">/3 מההשלמה ל100% רמת שרות. 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המגמה היא </w:t>
                      </w:r>
                      <w:proofErr w:type="spellStart"/>
                      <w:r w:rsidR="001D5412">
                        <w:rPr>
                          <w:rFonts w:hint="cs"/>
                          <w:rtl/>
                        </w:rPr>
                        <w:t>שבתשפ"ה</w:t>
                      </w:r>
                      <w:proofErr w:type="spellEnd"/>
                      <w:r w:rsidR="001D5412">
                        <w:rPr>
                          <w:rFonts w:hint="cs"/>
                          <w:rtl/>
                        </w:rPr>
                        <w:t xml:space="preserve"> המוסד</w:t>
                      </w:r>
                      <w:r>
                        <w:rPr>
                          <w:rFonts w:hint="cs"/>
                          <w:rtl/>
                        </w:rPr>
                        <w:t xml:space="preserve"> יתוקצב 100% רמת שרות ללא קשר ל</w:t>
                      </w:r>
                      <w:r w:rsidR="001D5412">
                        <w:rPr>
                          <w:rFonts w:hint="cs"/>
                          <w:rtl/>
                        </w:rPr>
                        <w:t>מה ש</w:t>
                      </w:r>
                      <w:r>
                        <w:rPr>
                          <w:rFonts w:hint="cs"/>
                          <w:rtl/>
                        </w:rPr>
                        <w:t>דווח, ויצאו הנחיות מעודכנות בנושא</w:t>
                      </w:r>
                      <w:r w:rsidR="001D5412">
                        <w:rPr>
                          <w:rFonts w:hint="cs"/>
                          <w:rtl/>
                        </w:rPr>
                        <w:t>.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במידה ובחישוב של חודש 3/24 יתברר שהמוסד זכאי לרמת שירות גבוהה יותר בהתאם לדיווח, יושלם תקציבו בהתאם.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b/>
                          <w:bCs/>
                          <w:rtl/>
                        </w:rPr>
                      </w:pPr>
                      <w:r w:rsidRPr="008A695C">
                        <w:rPr>
                          <w:rFonts w:hint="cs"/>
                          <w:b/>
                          <w:bCs/>
                          <w:rtl/>
                        </w:rPr>
                        <w:t>דגשים לחט"ב: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 w:rsidRPr="00114169">
                        <w:rPr>
                          <w:rFonts w:hint="cs"/>
                          <w:rtl/>
                        </w:rPr>
                        <w:t>- השירותים שמסייעים בהוראה בחט"ב בהתאם לתקנים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114169">
                        <w:rPr>
                          <w:rFonts w:hint="cs"/>
                          <w:rtl/>
                        </w:rPr>
                        <w:t xml:space="preserve">שקבע משרד החינוך הם: </w:t>
                      </w:r>
                    </w:p>
                    <w:p w:rsidR="00EB115B" w:rsidRPr="00114169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 w:rsidRPr="00114169">
                        <w:rPr>
                          <w:rFonts w:hint="cs"/>
                          <w:rtl/>
                        </w:rPr>
                        <w:t>טכנאי מעבדת מדעים, מתאם מחשבו, מפעיל ציוד אור קולי וספרן</w:t>
                      </w:r>
                    </w:p>
                    <w:p w:rsidR="00EB115B" w:rsidRPr="00114169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 w:rsidRPr="00114169">
                        <w:rPr>
                          <w:rFonts w:hint="cs"/>
                          <w:rtl/>
                        </w:rPr>
                        <w:t xml:space="preserve">- שירותים אלו מתוקצבים בקוד 214 </w:t>
                      </w:r>
                      <w:proofErr w:type="spellStart"/>
                      <w:r w:rsidRPr="00114169">
                        <w:rPr>
                          <w:rFonts w:hint="cs"/>
                          <w:rtl/>
                        </w:rPr>
                        <w:t>במית"ר</w:t>
                      </w:r>
                      <w:proofErr w:type="spellEnd"/>
                      <w:r w:rsidRPr="00114169">
                        <w:rPr>
                          <w:rFonts w:hint="cs"/>
                          <w:rtl/>
                        </w:rPr>
                        <w:t xml:space="preserve"> "סל תלמיד לחט"ב"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- </w:t>
                      </w:r>
                      <w:r w:rsidR="001D5412">
                        <w:rPr>
                          <w:rFonts w:hint="cs"/>
                          <w:rtl/>
                        </w:rPr>
                        <w:t xml:space="preserve">גם </w:t>
                      </w:r>
                      <w:r>
                        <w:rPr>
                          <w:rFonts w:hint="cs"/>
                          <w:rtl/>
                        </w:rPr>
                        <w:t>תשפ"</w:t>
                      </w:r>
                      <w:r w:rsidR="001D5412">
                        <w:rPr>
                          <w:rFonts w:hint="cs"/>
                          <w:rtl/>
                        </w:rPr>
                        <w:t>ד</w:t>
                      </w:r>
                      <w:bookmarkStart w:id="1" w:name="_GoBack"/>
                      <w:bookmarkEnd w:id="1"/>
                      <w:r>
                        <w:rPr>
                          <w:rFonts w:hint="cs"/>
                          <w:rtl/>
                        </w:rPr>
                        <w:t xml:space="preserve"> תחשב כשנת מעבר, וחובת הדיווח היא למרכיב "טכנאי מעבדה למדעים" בלבד. רמת השירות המינימלית תעמוד על 76% ותכלול באופן אוטומטי את האחוזים של הספרן ואיש המחשבים גם ללא קשר לדיווח על תפקידים אלו.</w:t>
                      </w: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סל תלמיד בחטיבת ביניים מורכב מ:</w:t>
                      </w:r>
                    </w:p>
                    <w:tbl>
                      <w:tblPr>
                        <w:bidiVisual/>
                        <w:tblW w:w="9487" w:type="dxa"/>
                        <w:tblInd w:w="93" w:type="dxa"/>
                        <w:tblLook w:val="04A0" w:firstRow="1" w:lastRow="0" w:firstColumn="1" w:lastColumn="0" w:noHBand="0" w:noVBand="1"/>
                      </w:tblPr>
                      <w:tblGrid>
                        <w:gridCol w:w="1886"/>
                        <w:gridCol w:w="1365"/>
                        <w:gridCol w:w="2640"/>
                        <w:gridCol w:w="1379"/>
                        <w:gridCol w:w="2217"/>
                      </w:tblGrid>
                      <w:tr w:rsidR="00EB115B" w:rsidRPr="00D5493D" w:rsidTr="00EB115B">
                        <w:trPr>
                          <w:trHeight w:val="675"/>
                        </w:trPr>
                        <w:tc>
                          <w:tcPr>
                            <w:tcW w:w="188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EB115B" w:rsidRPr="00D5493D" w:rsidRDefault="00EB115B" w:rsidP="00EB115B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B115B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רכיב מתוקצב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EB115B" w:rsidRPr="00D5493D" w:rsidRDefault="00EB115B" w:rsidP="00EB115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תקינה לכתה (משרה אחת למס' כיתות)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EB115B" w:rsidRPr="00D5493D" w:rsidRDefault="00EB115B" w:rsidP="00EB115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עלות משרה לתקצוב (במחירי 9/21)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EB115B" w:rsidRPr="00D5493D" w:rsidRDefault="00EB115B" w:rsidP="00EB115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עלות הרכיב לכיתה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EB115B" w:rsidRPr="00D5493D" w:rsidRDefault="00EB115B" w:rsidP="00EB115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עלות הרכיב לתלמיד (לדוג' לפי מפתח 33 תל')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מזכיר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4.35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8177.09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1879.79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56.96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שרת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6.69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8146.95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1217.78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36.90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ספרן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8754.64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359.21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10.89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טכנאי מעבדת מדעים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6.67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9174.71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1376.21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41.70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מתאם מחשוב ומפעיל ציוד אור קולי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8.84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8980.27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990.66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30.02</w:t>
                            </w:r>
                          </w:p>
                        </w:tc>
                      </w:tr>
                      <w:tr w:rsidR="00EB115B" w:rsidRPr="00D5493D" w:rsidTr="00EB115B">
                        <w:trPr>
                          <w:trHeight w:val="240"/>
                        </w:trPr>
                        <w:tc>
                          <w:tcPr>
                            <w:tcW w:w="188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סה"כ סל חט"ב</w:t>
                            </w:r>
                          </w:p>
                        </w:tc>
                        <w:tc>
                          <w:tcPr>
                            <w:tcW w:w="13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37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5823.65</w:t>
                            </w:r>
                          </w:p>
                        </w:tc>
                        <w:tc>
                          <w:tcPr>
                            <w:tcW w:w="22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EB115B" w:rsidRPr="00D5493D" w:rsidRDefault="00EB115B" w:rsidP="009E292D">
                            <w:pPr>
                              <w:bidi w:val="0"/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5493D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</w:rPr>
                              <w:t>176.47</w:t>
                            </w:r>
                          </w:p>
                        </w:tc>
                      </w:tr>
                    </w:tbl>
                    <w:p w:rsidR="00EB115B" w:rsidRDefault="00EB115B" w:rsidP="00EB115B">
                      <w:pPr>
                        <w:spacing w:after="0" w:line="276" w:lineRule="auto"/>
                        <w:rPr>
                          <w:rtl/>
                        </w:rPr>
                      </w:pPr>
                    </w:p>
                    <w:p w:rsidR="00EB115B" w:rsidRPr="008A695C" w:rsidRDefault="00EB115B" w:rsidP="00EB115B">
                      <w:pPr>
                        <w:spacing w:after="0" w:line="276" w:lineRule="auto"/>
                        <w:rPr>
                          <w:b/>
                          <w:bCs/>
                          <w:rtl/>
                        </w:rPr>
                      </w:pPr>
                      <w:r w:rsidRPr="008A695C">
                        <w:rPr>
                          <w:rFonts w:hint="cs"/>
                          <w:b/>
                          <w:bCs/>
                          <w:rtl/>
                        </w:rPr>
                        <w:t>מצ"ב: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991C2B">
                        <w:rPr>
                          <w:rFonts w:hint="cs"/>
                          <w:b/>
                          <w:bCs/>
                          <w:rtl/>
                        </w:rPr>
                        <w:t>קישור</w:t>
                      </w:r>
                      <w:r>
                        <w:rPr>
                          <w:rFonts w:hint="cs"/>
                          <w:rtl/>
                        </w:rPr>
                        <w:t xml:space="preserve"> ל</w:t>
                      </w:r>
                      <w:hyperlink r:id="rId6" w:history="1">
                        <w:r w:rsidRPr="00684ECA">
                          <w:rPr>
                            <w:rStyle w:val="Hyperlink"/>
                            <w:rFonts w:hint="cs"/>
                            <w:rtl/>
                          </w:rPr>
                          <w:t>מערכת הדיווח</w:t>
                        </w:r>
                      </w:hyperlink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991C2B">
                        <w:rPr>
                          <w:rFonts w:hint="cs"/>
                          <w:b/>
                          <w:bCs/>
                          <w:rtl/>
                        </w:rPr>
                        <w:t>קובץ</w:t>
                      </w:r>
                      <w:r>
                        <w:rPr>
                          <w:rFonts w:hint="cs"/>
                          <w:rtl/>
                        </w:rPr>
                        <w:t xml:space="preserve"> הנחיות דיווח בחט"ב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ובחט"ע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חוברת הקמת בסיס הדיווח תשפ"ג, פרק ה'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קובץ </w:t>
                      </w:r>
                      <w:r w:rsidRPr="00290055">
                        <w:rPr>
                          <w:rFonts w:hint="cs"/>
                          <w:rtl/>
                        </w:rPr>
                        <w:t>"דיווח רמת שרות בחטיבת ביניים תשפ"ג"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  <w:p w:rsidR="00EB115B" w:rsidRDefault="00EB115B" w:rsidP="00EB115B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991C2B">
                        <w:rPr>
                          <w:rFonts w:hint="cs"/>
                          <w:b/>
                          <w:bCs/>
                          <w:rtl/>
                        </w:rPr>
                        <w:t>קובץ</w:t>
                      </w:r>
                      <w:r>
                        <w:rPr>
                          <w:rFonts w:hint="cs"/>
                          <w:rtl/>
                        </w:rPr>
                        <w:t xml:space="preserve"> מדריך למשתמש בנושא דיווח רמת שירות</w:t>
                      </w:r>
                    </w:p>
                    <w:p w:rsidR="00EB115B" w:rsidRPr="009E292D" w:rsidRDefault="00EB115B" w:rsidP="00EB115B">
                      <w:pPr>
                        <w:spacing w:after="0"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37006" w:rsidSect="00095E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62208"/>
    <w:multiLevelType w:val="hybridMultilevel"/>
    <w:tmpl w:val="D40C6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34251"/>
    <w:multiLevelType w:val="hybridMultilevel"/>
    <w:tmpl w:val="AB2C4190"/>
    <w:lvl w:ilvl="0" w:tplc="C29684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5B"/>
    <w:rsid w:val="00095E9E"/>
    <w:rsid w:val="00137006"/>
    <w:rsid w:val="001D5412"/>
    <w:rsid w:val="00276720"/>
    <w:rsid w:val="00EB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A5FA"/>
  <w15:chartTrackingRefBased/>
  <w15:docId w15:val="{6EFE9090-A6E6-40A2-B802-5D8B1F15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115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115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B11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s.education.gov.il/rmtnnet/" TargetMode="External"/><Relationship Id="rId5" Type="http://schemas.openxmlformats.org/officeDocument/2006/relationships/hyperlink" Target="http://apps.education.gov.il/rmtn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 Zusman</dc:creator>
  <cp:keywords/>
  <dc:description/>
  <cp:lastModifiedBy>Naama Zusman</cp:lastModifiedBy>
  <cp:revision>3</cp:revision>
  <dcterms:created xsi:type="dcterms:W3CDTF">2023-03-27T20:19:00Z</dcterms:created>
  <dcterms:modified xsi:type="dcterms:W3CDTF">2023-11-23T12:06:00Z</dcterms:modified>
</cp:coreProperties>
</file>