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68BD" w14:textId="77777777" w:rsidR="008950A7" w:rsidRPr="001353A4" w:rsidRDefault="008950A7" w:rsidP="008950A7">
      <w:pPr>
        <w:pStyle w:val="NormalWeb"/>
        <w:shd w:val="clear" w:color="auto" w:fill="FFFFFF"/>
        <w:bidi/>
        <w:spacing w:before="0" w:beforeAutospacing="0" w:after="0" w:afterAutospacing="0" w:line="360" w:lineRule="auto"/>
        <w:jc w:val="both"/>
        <w:rPr>
          <w:rFonts w:ascii="David" w:hAnsi="David" w:cs="David"/>
          <w:color w:val="222222"/>
          <w:rtl/>
        </w:rPr>
      </w:pPr>
      <w:r w:rsidRPr="001353A4">
        <w:rPr>
          <w:rFonts w:ascii="David" w:hAnsi="David" w:cs="David"/>
          <w:color w:val="222222"/>
          <w:rtl/>
        </w:rPr>
        <w:t>בוגר ישיבת ה'ישוב החדש' בתל אביב, וישיבת 'חברון' בירושלים, הממשיך במסורת אביו הרה"ח ר' השיל זצ"ל, בדרך המשלבת בין קמח ותורה, וממזגת מסחר בעסקים מסועפים עם מסירת שיעורי תורה בעיון, וחיבור סידרת ספרים נודעת בהלכה ובמחשבה</w:t>
      </w:r>
      <w:r w:rsidRPr="001353A4">
        <w:rPr>
          <w:rFonts w:ascii="David" w:hAnsi="David" w:cs="David"/>
          <w:color w:val="222222"/>
        </w:rPr>
        <w:t>.</w:t>
      </w:r>
    </w:p>
    <w:p w14:paraId="55CF085F" w14:textId="77777777" w:rsidR="001353A4" w:rsidRPr="001353A4" w:rsidRDefault="001353A4" w:rsidP="001353A4">
      <w:pPr>
        <w:pStyle w:val="NormalWeb"/>
        <w:shd w:val="clear" w:color="auto" w:fill="FFFFFF"/>
        <w:bidi/>
        <w:spacing w:before="0" w:beforeAutospacing="0" w:after="0" w:afterAutospacing="0" w:line="360" w:lineRule="auto"/>
        <w:jc w:val="both"/>
        <w:rPr>
          <w:rFonts w:ascii="David" w:hAnsi="David" w:cs="David"/>
          <w:color w:val="222222"/>
          <w:rtl/>
        </w:rPr>
      </w:pPr>
      <w:r w:rsidRPr="001353A4">
        <w:rPr>
          <w:rFonts w:ascii="David" w:hAnsi="David" w:cs="David"/>
          <w:color w:val="222222"/>
          <w:rtl/>
        </w:rPr>
        <w:t xml:space="preserve">את יסודות לימודו ואורחות חייו קיבל ממורו ורבו, הגאון רבי </w:t>
      </w:r>
      <w:proofErr w:type="spellStart"/>
      <w:r w:rsidRPr="001353A4">
        <w:rPr>
          <w:rFonts w:ascii="David" w:hAnsi="David" w:cs="David"/>
          <w:color w:val="222222"/>
          <w:rtl/>
        </w:rPr>
        <w:t>יהודא</w:t>
      </w:r>
      <w:proofErr w:type="spellEnd"/>
      <w:r w:rsidRPr="001353A4">
        <w:rPr>
          <w:rFonts w:ascii="David" w:hAnsi="David" w:cs="David"/>
          <w:color w:val="222222"/>
          <w:rtl/>
        </w:rPr>
        <w:t xml:space="preserve"> </w:t>
      </w:r>
      <w:proofErr w:type="spellStart"/>
      <w:r w:rsidRPr="001353A4">
        <w:rPr>
          <w:rFonts w:ascii="David" w:hAnsi="David" w:cs="David"/>
          <w:color w:val="222222"/>
          <w:rtl/>
        </w:rPr>
        <w:t>קולודצקי</w:t>
      </w:r>
      <w:proofErr w:type="spellEnd"/>
      <w:r w:rsidRPr="001353A4">
        <w:rPr>
          <w:rFonts w:ascii="David" w:hAnsi="David" w:cs="David"/>
          <w:color w:val="222222"/>
          <w:rtl/>
        </w:rPr>
        <w:t xml:space="preserve"> זצ"ל, ראש ישיבת ה'ישוב החדש', אשר החדיר בתלמידיו את השאיפה לשלמות והצטיינות בכל תחום. ולהבדיל בין חיים לחיים, את דרך הלימוד בעיון, קנה ממורו ורבו, הגאון רבי ברוך מרדכי אזרחי שליט"א, ורבותיו בישיבת חברון, מהם קיבל את </w:t>
      </w:r>
      <w:proofErr w:type="spellStart"/>
      <w:r w:rsidRPr="001353A4">
        <w:rPr>
          <w:rFonts w:ascii="David" w:hAnsi="David" w:cs="David"/>
          <w:color w:val="222222"/>
          <w:rtl/>
        </w:rPr>
        <w:t>הכח</w:t>
      </w:r>
      <w:proofErr w:type="spellEnd"/>
      <w:r w:rsidRPr="001353A4">
        <w:rPr>
          <w:rFonts w:ascii="David" w:hAnsi="David" w:cs="David"/>
          <w:color w:val="222222"/>
          <w:rtl/>
        </w:rPr>
        <w:t xml:space="preserve"> המניע להיות שקוע בעיון התורה ולחדש חידושים, ולהרביץ תורה ברבים</w:t>
      </w:r>
      <w:r w:rsidRPr="001353A4">
        <w:rPr>
          <w:rFonts w:ascii="David" w:hAnsi="David" w:cs="David"/>
          <w:color w:val="222222"/>
        </w:rPr>
        <w:t>.</w:t>
      </w:r>
    </w:p>
    <w:p w14:paraId="028114AF" w14:textId="77777777" w:rsidR="001353A4" w:rsidRPr="001353A4" w:rsidRDefault="001353A4" w:rsidP="001353A4">
      <w:pPr>
        <w:pStyle w:val="NormalWeb"/>
        <w:shd w:val="clear" w:color="auto" w:fill="FFFFFF"/>
        <w:bidi/>
        <w:spacing w:before="0" w:beforeAutospacing="0" w:after="0" w:afterAutospacing="0" w:line="360" w:lineRule="auto"/>
        <w:jc w:val="both"/>
        <w:rPr>
          <w:rFonts w:ascii="David" w:hAnsi="David" w:cs="David"/>
          <w:color w:val="222222"/>
          <w:rtl/>
        </w:rPr>
      </w:pPr>
      <w:r w:rsidRPr="001353A4">
        <w:rPr>
          <w:rFonts w:ascii="David" w:hAnsi="David" w:cs="David"/>
          <w:color w:val="222222"/>
          <w:rtl/>
        </w:rPr>
        <w:t xml:space="preserve">המעיינים בספריו ובשיעוריו אינם יכולים להעלות על הדעת, כי מחברם הוא איש עסקים </w:t>
      </w:r>
      <w:proofErr w:type="spellStart"/>
      <w:r w:rsidRPr="001353A4">
        <w:rPr>
          <w:rFonts w:ascii="David" w:hAnsi="David" w:cs="David"/>
          <w:color w:val="222222"/>
          <w:rtl/>
        </w:rPr>
        <w:t>חובקי</w:t>
      </w:r>
      <w:proofErr w:type="spellEnd"/>
      <w:r w:rsidRPr="001353A4">
        <w:rPr>
          <w:rFonts w:ascii="David" w:hAnsi="David" w:cs="David"/>
          <w:color w:val="222222"/>
          <w:rtl/>
        </w:rPr>
        <w:t xml:space="preserve"> עולם, </w:t>
      </w:r>
      <w:proofErr w:type="spellStart"/>
      <w:r w:rsidRPr="001353A4">
        <w:rPr>
          <w:rFonts w:ascii="David" w:hAnsi="David" w:cs="David"/>
          <w:color w:val="222222"/>
          <w:rtl/>
        </w:rPr>
        <w:t>ותמכין</w:t>
      </w:r>
      <w:proofErr w:type="spellEnd"/>
      <w:r w:rsidRPr="001353A4">
        <w:rPr>
          <w:rFonts w:ascii="David" w:hAnsi="David" w:cs="David"/>
          <w:color w:val="222222"/>
          <w:rtl/>
        </w:rPr>
        <w:t xml:space="preserve"> דאורייתא</w:t>
      </w:r>
      <w:r w:rsidRPr="001353A4">
        <w:rPr>
          <w:rFonts w:ascii="David" w:hAnsi="David" w:cs="David"/>
          <w:color w:val="222222"/>
        </w:rPr>
        <w:t>.</w:t>
      </w:r>
    </w:p>
    <w:p w14:paraId="2D032DD4" w14:textId="79CFE32B" w:rsidR="001353A4" w:rsidRDefault="001353A4" w:rsidP="001353A4">
      <w:pPr>
        <w:pStyle w:val="NormalWeb"/>
        <w:shd w:val="clear" w:color="auto" w:fill="FFFFFF"/>
        <w:bidi/>
        <w:spacing w:before="0" w:beforeAutospacing="0" w:after="0" w:afterAutospacing="0" w:line="360" w:lineRule="auto"/>
        <w:jc w:val="both"/>
        <w:rPr>
          <w:rFonts w:ascii="David" w:hAnsi="David" w:cs="David"/>
          <w:color w:val="222222"/>
          <w:rtl/>
        </w:rPr>
      </w:pPr>
      <w:r w:rsidRPr="001353A4">
        <w:rPr>
          <w:rFonts w:ascii="David" w:hAnsi="David" w:cs="David"/>
          <w:color w:val="222222"/>
          <w:rtl/>
        </w:rPr>
        <w:t>ב</w:t>
      </w:r>
      <w:r>
        <w:rPr>
          <w:rFonts w:ascii="David" w:hAnsi="David" w:cs="David" w:hint="cs"/>
          <w:color w:val="222222"/>
          <w:rtl/>
        </w:rPr>
        <w:t>ט"ו</w:t>
      </w:r>
      <w:r w:rsidRPr="001353A4">
        <w:rPr>
          <w:rFonts w:ascii="David" w:hAnsi="David" w:cs="David"/>
          <w:color w:val="222222"/>
          <w:rtl/>
        </w:rPr>
        <w:t xml:space="preserve"> כרכי '</w:t>
      </w:r>
      <w:r w:rsidRPr="001353A4">
        <w:rPr>
          <w:rFonts w:ascii="David" w:hAnsi="David" w:cs="David"/>
          <w:b/>
          <w:bCs/>
          <w:color w:val="222222"/>
          <w:rtl/>
        </w:rPr>
        <w:t>רץ כצבי</w:t>
      </w:r>
      <w:r w:rsidRPr="001353A4">
        <w:rPr>
          <w:rFonts w:ascii="David" w:hAnsi="David" w:cs="David"/>
          <w:color w:val="222222"/>
          <w:rtl/>
        </w:rPr>
        <w:t xml:space="preserve">' שראו אור, מערכות שלמות של שיעורים מקיפים בדרך הלימוד </w:t>
      </w:r>
      <w:proofErr w:type="spellStart"/>
      <w:r w:rsidRPr="001353A4">
        <w:rPr>
          <w:rFonts w:ascii="David" w:hAnsi="David" w:cs="David"/>
          <w:color w:val="222222"/>
          <w:rtl/>
        </w:rPr>
        <w:t>הישיבתית</w:t>
      </w:r>
      <w:proofErr w:type="spellEnd"/>
      <w:r w:rsidRPr="001353A4">
        <w:rPr>
          <w:rFonts w:ascii="David" w:hAnsi="David" w:cs="David"/>
          <w:color w:val="222222"/>
          <w:rtl/>
        </w:rPr>
        <w:t>, המוגשות בשפה ברורה ובהירה, קולחת ושווה לכל נפש, במגוון נושאים שונים: ענייני אורח חיים,</w:t>
      </w:r>
      <w:r w:rsidRPr="001353A4">
        <w:rPr>
          <w:rFonts w:ascii="David" w:hAnsi="David" w:cs="David"/>
          <w:color w:val="222222"/>
        </w:rPr>
        <w:t> </w:t>
      </w:r>
      <w:r w:rsidRPr="001353A4">
        <w:rPr>
          <w:rFonts w:ascii="David" w:hAnsi="David" w:cs="David"/>
          <w:color w:val="222222"/>
          <w:rtl/>
        </w:rPr>
        <w:t>מועדים, ענייני יורה דעה וכהונה. וחוברות להן, מערכות שיעורי מחשבה הבנויים על יסודות המוסר והחסידות, ומסודרים סביב חודשי השנה</w:t>
      </w:r>
      <w:r w:rsidRPr="001353A4">
        <w:rPr>
          <w:rFonts w:ascii="David" w:hAnsi="David" w:cs="David"/>
          <w:color w:val="222222"/>
        </w:rPr>
        <w:t>.</w:t>
      </w:r>
    </w:p>
    <w:p w14:paraId="7B2090AA" w14:textId="77777777" w:rsidR="00C43956" w:rsidRDefault="00C43956" w:rsidP="00C43956">
      <w:pPr>
        <w:pStyle w:val="NormalWeb"/>
        <w:shd w:val="clear" w:color="auto" w:fill="FFFFFF"/>
        <w:bidi/>
        <w:spacing w:before="0" w:beforeAutospacing="0" w:after="0" w:afterAutospacing="0" w:line="360" w:lineRule="auto"/>
        <w:jc w:val="both"/>
        <w:rPr>
          <w:rFonts w:ascii="David" w:hAnsi="David" w:cs="David"/>
          <w:color w:val="222222"/>
          <w:rtl/>
        </w:rPr>
      </w:pPr>
      <w:bookmarkStart w:id="0" w:name="_GoBack"/>
      <w:bookmarkEnd w:id="0"/>
    </w:p>
    <w:p w14:paraId="5DE0598E" w14:textId="02D88F61" w:rsidR="005F7314" w:rsidRDefault="005F7314" w:rsidP="005F7314">
      <w:pPr>
        <w:pStyle w:val="NormalWeb"/>
        <w:shd w:val="clear" w:color="auto" w:fill="FFFFFF"/>
        <w:bidi/>
        <w:spacing w:before="0" w:beforeAutospacing="0" w:after="0" w:afterAutospacing="0" w:line="360" w:lineRule="auto"/>
        <w:jc w:val="both"/>
        <w:rPr>
          <w:rFonts w:ascii="David" w:hAnsi="David" w:cs="David"/>
          <w:color w:val="222222"/>
          <w:rtl/>
        </w:rPr>
      </w:pPr>
    </w:p>
    <w:p w14:paraId="49013A34" w14:textId="77777777" w:rsidR="005F7314" w:rsidRPr="001353A4" w:rsidRDefault="005F7314" w:rsidP="005F7314">
      <w:pPr>
        <w:pStyle w:val="NormalWeb"/>
        <w:shd w:val="clear" w:color="auto" w:fill="FFFFFF"/>
        <w:bidi/>
        <w:spacing w:before="0" w:beforeAutospacing="0" w:after="0" w:afterAutospacing="0" w:line="360" w:lineRule="auto"/>
        <w:jc w:val="both"/>
        <w:rPr>
          <w:rFonts w:ascii="David" w:hAnsi="David" w:cs="David"/>
          <w:color w:val="222222"/>
          <w:rtl/>
        </w:rPr>
      </w:pPr>
    </w:p>
    <w:p w14:paraId="69D94F5C" w14:textId="77777777" w:rsidR="00BF5513" w:rsidRPr="001353A4" w:rsidRDefault="00BF5513" w:rsidP="001353A4">
      <w:pPr>
        <w:spacing w:line="360" w:lineRule="auto"/>
        <w:jc w:val="both"/>
        <w:rPr>
          <w:rFonts w:ascii="David" w:hAnsi="David" w:cs="David"/>
        </w:rPr>
      </w:pPr>
    </w:p>
    <w:sectPr w:rsidR="00BF5513" w:rsidRPr="001353A4" w:rsidSect="006C04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53"/>
    <w:rsid w:val="001353A4"/>
    <w:rsid w:val="001E062D"/>
    <w:rsid w:val="0033558C"/>
    <w:rsid w:val="005F7314"/>
    <w:rsid w:val="006C04D2"/>
    <w:rsid w:val="008950A7"/>
    <w:rsid w:val="00BF5513"/>
    <w:rsid w:val="00C43956"/>
    <w:rsid w:val="00C56953"/>
    <w:rsid w:val="00F47C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B043"/>
  <w15:chartTrackingRefBased/>
  <w15:docId w15:val="{4F4A0734-EC71-45F9-96DF-C8BE0774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1353A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163</Words>
  <Characters>818</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2019-06-11T08:15:00Z</dcterms:created>
  <dcterms:modified xsi:type="dcterms:W3CDTF">2021-04-03T23:44:00Z</dcterms:modified>
</cp:coreProperties>
</file>