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07BFD" w14:textId="1276BD29" w:rsidR="00C02DAB" w:rsidRPr="006C6F6A" w:rsidRDefault="00D2769B" w:rsidP="006C6F6A">
      <w:pPr>
        <w:rPr>
          <w:b/>
          <w:bCs/>
        </w:rPr>
      </w:pPr>
      <w:bookmarkStart w:id="0" w:name="OLE_LINK1"/>
      <w:r>
        <w:rPr>
          <w:rStyle w:val="Strong"/>
        </w:rPr>
        <w:t>Creative Director with 25+ years of experience leading brand transformation through design-led strategy, storytelling, and cross-functional alignment.</w:t>
      </w:r>
      <w:r>
        <w:t xml:space="preserve"> I specialize in turning complex brand narratives into compelling, performance-driven experiences across energy, tech, and B2B sectors. As the creator of The ICON Method®—a proprietary brand transformation framework—I help organizations own their voice, craft consistent messaging, and scale with impact. I bring a rare blend of high-level creative vision and executive strategic thinking to every project, ensuring brands not only stand out but drive measurable results.</w:t>
      </w:r>
    </w:p>
    <w:bookmarkEnd w:id="0"/>
    <w:p w14:paraId="4257B870" w14:textId="16ADA0E0" w:rsidR="00976FF7" w:rsidRPr="000A3B0A" w:rsidRDefault="00D9521A" w:rsidP="00FC1B65">
      <w:pPr>
        <w:tabs>
          <w:tab w:val="right" w:pos="10800"/>
        </w:tabs>
        <w:spacing w:after="0"/>
        <w:rPr>
          <w:rFonts w:cstheme="minorHAnsi"/>
          <w:b/>
          <w:color w:val="595959" w:themeColor="text1" w:themeTint="A6"/>
          <w:sz w:val="28"/>
        </w:rPr>
      </w:pPr>
      <w:r w:rsidRPr="000A3B0A">
        <w:rPr>
          <w:rFonts w:cstheme="minorHAnsi"/>
          <w:b/>
          <w:color w:val="595959" w:themeColor="text1" w:themeTint="A6"/>
          <w:sz w:val="28"/>
        </w:rPr>
        <w:t xml:space="preserve">EXPERIENCE </w:t>
      </w:r>
      <w:r w:rsidR="000A1443" w:rsidRPr="000A3B0A">
        <w:rPr>
          <w:rFonts w:cstheme="minorHAnsi"/>
          <w:color w:val="595959" w:themeColor="text1" w:themeTint="A6"/>
          <w:sz w:val="28"/>
        </w:rPr>
        <w:t>__________________________________________________________________</w:t>
      </w:r>
      <w:r w:rsidR="00FC1B65">
        <w:rPr>
          <w:rFonts w:cstheme="minorHAnsi"/>
          <w:color w:val="595959" w:themeColor="text1" w:themeTint="A6"/>
          <w:sz w:val="28"/>
        </w:rPr>
        <w:tab/>
      </w:r>
    </w:p>
    <w:p w14:paraId="3A4B7C67" w14:textId="6034A2A9" w:rsidR="00561269" w:rsidRPr="00374B9E" w:rsidRDefault="00561269" w:rsidP="00976FF7">
      <w:pPr>
        <w:spacing w:after="0"/>
        <w:rPr>
          <w:rFonts w:cstheme="minorHAnsi"/>
          <w:b/>
          <w:color w:val="41A7DB"/>
          <w:sz w:val="4"/>
        </w:rPr>
      </w:pPr>
    </w:p>
    <w:p w14:paraId="7CF03B7A" w14:textId="3CD38A66" w:rsidR="00561269" w:rsidRPr="00561269" w:rsidRDefault="000E4487" w:rsidP="00C75D3A">
      <w:pPr>
        <w:tabs>
          <w:tab w:val="right" w:pos="10710"/>
        </w:tabs>
        <w:spacing w:after="0"/>
        <w:rPr>
          <w:rFonts w:cstheme="minorHAnsi"/>
          <w:b/>
          <w:color w:val="FFFFFF" w:themeColor="background1"/>
          <w:szCs w:val="24"/>
        </w:rPr>
      </w:pPr>
      <w:hyperlink r:id="rId7" w:history="1">
        <w:r>
          <w:rPr>
            <w:rStyle w:val="Hyperlink"/>
            <w:rFonts w:cstheme="minorHAnsi"/>
            <w:b/>
            <w:szCs w:val="24"/>
          </w:rPr>
          <w:t>ConocoPhillips</w:t>
        </w:r>
      </w:hyperlink>
      <w:r w:rsidR="00561269" w:rsidRPr="00561269">
        <w:rPr>
          <w:rFonts w:cstheme="minorHAnsi"/>
          <w:color w:val="000000" w:themeColor="text1"/>
          <w:szCs w:val="24"/>
        </w:rPr>
        <w:t xml:space="preserve">, </w:t>
      </w:r>
      <w:r>
        <w:rPr>
          <w:rFonts w:cstheme="minorHAnsi"/>
          <w:color w:val="000000" w:themeColor="text1"/>
          <w:szCs w:val="24"/>
        </w:rPr>
        <w:t>Houston, TX</w:t>
      </w:r>
      <w:r w:rsidR="00561269" w:rsidRPr="00561269">
        <w:rPr>
          <w:rFonts w:cstheme="minorHAnsi"/>
          <w:b/>
          <w:color w:val="000000" w:themeColor="text1"/>
          <w:szCs w:val="24"/>
        </w:rPr>
        <w:t xml:space="preserve"> </w:t>
      </w:r>
      <w:r w:rsidR="00561269" w:rsidRPr="00561269">
        <w:rPr>
          <w:rFonts w:cstheme="minorHAnsi"/>
          <w:b/>
          <w:color w:val="000000" w:themeColor="text1"/>
          <w:szCs w:val="24"/>
        </w:rPr>
        <w:tab/>
      </w:r>
      <w:r w:rsidR="00F44D0C">
        <w:rPr>
          <w:rFonts w:cstheme="minorHAnsi"/>
          <w:b/>
          <w:color w:val="000000" w:themeColor="text1"/>
          <w:szCs w:val="24"/>
        </w:rPr>
        <w:t>Oct</w:t>
      </w:r>
      <w:r w:rsidR="000C1E76">
        <w:rPr>
          <w:rFonts w:cstheme="minorHAnsi"/>
          <w:b/>
          <w:color w:val="000000" w:themeColor="text1"/>
          <w:szCs w:val="24"/>
        </w:rPr>
        <w:t xml:space="preserve"> 2022 – </w:t>
      </w:r>
      <w:r w:rsidR="00F44D0C">
        <w:rPr>
          <w:rFonts w:cstheme="minorHAnsi"/>
          <w:b/>
          <w:color w:val="000000" w:themeColor="text1"/>
          <w:szCs w:val="24"/>
        </w:rPr>
        <w:t>Present</w:t>
      </w:r>
    </w:p>
    <w:p w14:paraId="1518ED75" w14:textId="60D38232" w:rsidR="00374B9E" w:rsidRPr="009A6C94" w:rsidRDefault="004D7552" w:rsidP="00B16713">
      <w:pPr>
        <w:spacing w:after="0" w:line="240" w:lineRule="auto"/>
        <w:ind w:right="90"/>
        <w:rPr>
          <w:rFonts w:ascii="Calibri" w:hAnsi="Calibri" w:cs="Calibri"/>
          <w:i/>
          <w:iCs/>
          <w:color w:val="000000" w:themeColor="text1"/>
          <w:sz w:val="20"/>
          <w:szCs w:val="20"/>
        </w:rPr>
      </w:pPr>
      <w:r w:rsidRPr="009A6C94">
        <w:rPr>
          <w:i/>
          <w:iCs/>
          <w:color w:val="000000" w:themeColor="text1"/>
          <w:sz w:val="20"/>
          <w:szCs w:val="20"/>
        </w:rPr>
        <w:t xml:space="preserve">Founded in 2002, is a leading independent oil and gas exploration and production company based in Houston, Texas. </w:t>
      </w:r>
      <w:r w:rsidRPr="009A6C94">
        <w:rPr>
          <w:i/>
          <w:iCs/>
          <w:color w:val="000000" w:themeColor="text1"/>
          <w:sz w:val="20"/>
          <w:szCs w:val="20"/>
        </w:rPr>
        <w:br/>
        <w:t>With approximately 9,900 employees worldwide, it operates globally to deliver energy safely and sustainably.</w:t>
      </w:r>
    </w:p>
    <w:p w14:paraId="03763D58" w14:textId="77777777" w:rsidR="004E7D30" w:rsidRPr="004E7D30" w:rsidRDefault="004E7D30" w:rsidP="004E7D30">
      <w:pPr>
        <w:tabs>
          <w:tab w:val="right" w:pos="11160"/>
        </w:tabs>
        <w:spacing w:after="0" w:line="240" w:lineRule="auto"/>
        <w:rPr>
          <w:rFonts w:cstheme="minorHAnsi"/>
          <w:b/>
          <w:color w:val="253E7C"/>
          <w:sz w:val="6"/>
          <w:szCs w:val="8"/>
        </w:rPr>
      </w:pPr>
    </w:p>
    <w:p w14:paraId="785A6FE0" w14:textId="57B1B74A" w:rsidR="00561269" w:rsidRPr="00770A8B" w:rsidRDefault="000E4487" w:rsidP="00976FF7">
      <w:pPr>
        <w:spacing w:after="0"/>
        <w:rPr>
          <w:rFonts w:cstheme="minorHAnsi"/>
          <w:bCs/>
          <w:sz w:val="18"/>
          <w:szCs w:val="20"/>
        </w:rPr>
      </w:pPr>
      <w:bookmarkStart w:id="1" w:name="OLE_LINK10"/>
      <w:r>
        <w:rPr>
          <w:rFonts w:cstheme="minorHAnsi"/>
          <w:b/>
          <w:sz w:val="21"/>
          <w:szCs w:val="21"/>
        </w:rPr>
        <w:t>Senior Graphic Designer</w:t>
      </w:r>
      <w:r w:rsidR="000C1E76" w:rsidRPr="00A05926">
        <w:rPr>
          <w:rFonts w:cstheme="minorHAnsi"/>
          <w:b/>
          <w:sz w:val="20"/>
        </w:rPr>
        <w:t xml:space="preserve"> </w:t>
      </w:r>
      <w:bookmarkEnd w:id="1"/>
      <w:r w:rsidR="000C1E76" w:rsidRPr="00770A8B">
        <w:rPr>
          <w:rFonts w:cstheme="minorHAnsi"/>
          <w:bCs/>
          <w:sz w:val="18"/>
          <w:szCs w:val="20"/>
        </w:rPr>
        <w:t>(</w:t>
      </w:r>
      <w:r>
        <w:rPr>
          <w:rFonts w:cstheme="minorHAnsi"/>
          <w:bCs/>
          <w:sz w:val="18"/>
          <w:szCs w:val="20"/>
        </w:rPr>
        <w:t>Onsite</w:t>
      </w:r>
      <w:r w:rsidR="00EC4CE8" w:rsidRPr="00770A8B">
        <w:rPr>
          <w:rFonts w:cstheme="minorHAnsi"/>
          <w:bCs/>
          <w:sz w:val="18"/>
          <w:szCs w:val="20"/>
        </w:rPr>
        <w:t xml:space="preserve"> – </w:t>
      </w:r>
      <w:r>
        <w:rPr>
          <w:rFonts w:cstheme="minorHAnsi"/>
          <w:bCs/>
          <w:sz w:val="18"/>
          <w:szCs w:val="20"/>
        </w:rPr>
        <w:t>Present</w:t>
      </w:r>
      <w:r w:rsidR="000C1E76" w:rsidRPr="00770A8B">
        <w:rPr>
          <w:rFonts w:cstheme="minorHAnsi"/>
          <w:bCs/>
          <w:sz w:val="18"/>
          <w:szCs w:val="20"/>
        </w:rPr>
        <w:t>)</w:t>
      </w:r>
    </w:p>
    <w:p w14:paraId="674A2177" w14:textId="77777777" w:rsidR="00175D3A" w:rsidRPr="005D63F7" w:rsidRDefault="00175D3A" w:rsidP="00175D3A">
      <w:pPr>
        <w:spacing w:after="0"/>
        <w:ind w:right="109"/>
        <w:jc w:val="both"/>
        <w:rPr>
          <w:rFonts w:eastAsia="Century Gothic" w:cstheme="minorHAnsi"/>
          <w:color w:val="0D0D0D"/>
          <w:spacing w:val="3"/>
          <w:sz w:val="6"/>
          <w:szCs w:val="14"/>
        </w:rPr>
      </w:pPr>
    </w:p>
    <w:p w14:paraId="4A2DA194" w14:textId="77777777" w:rsidR="00AE2981" w:rsidRPr="00D75038" w:rsidRDefault="00AE2981" w:rsidP="00134C00">
      <w:pPr>
        <w:spacing w:after="0" w:line="240" w:lineRule="auto"/>
        <w:rPr>
          <w:sz w:val="19"/>
          <w:szCs w:val="19"/>
        </w:rPr>
      </w:pPr>
      <w:r w:rsidRPr="00D75038">
        <w:rPr>
          <w:sz w:val="19"/>
          <w:szCs w:val="19"/>
        </w:rPr>
        <w:t>As a Sr. Graphic Designer, I bring brands to life through strategic, story-driven design that connects with real people. I collaborate closely with teams across the company to craft clear, consistent messaging that supports business goals. I balance creativity with efficiency—managing multiple projects, refining processes, and making smart use of resources to boost impact and engagement. I’m passionate about building brands people trust and remember.</w:t>
      </w:r>
    </w:p>
    <w:p w14:paraId="553ECBE7" w14:textId="403F662C" w:rsidR="00FE4023" w:rsidRPr="00C10B32" w:rsidRDefault="004E5F07" w:rsidP="00A42618">
      <w:pPr>
        <w:spacing w:after="0" w:line="240" w:lineRule="auto"/>
        <w:rPr>
          <w:rFonts w:cstheme="minorHAnsi"/>
          <w:bCs/>
          <w:sz w:val="6"/>
          <w:szCs w:val="6"/>
        </w:rPr>
      </w:pPr>
      <w:r w:rsidRPr="00C10B32">
        <w:rPr>
          <w:rFonts w:cstheme="minorHAnsi"/>
          <w:bCs/>
          <w:sz w:val="6"/>
          <w:szCs w:val="6"/>
        </w:rPr>
        <w:t xml:space="preserve"> </w:t>
      </w:r>
    </w:p>
    <w:p w14:paraId="66117593" w14:textId="567AA4CD" w:rsidR="008B3FE3" w:rsidRDefault="008B3FE3" w:rsidP="00CD0473">
      <w:pPr>
        <w:pStyle w:val="Bullets"/>
      </w:pPr>
      <w:bookmarkStart w:id="2" w:name="OLE_LINK8"/>
      <w:r w:rsidRPr="008B3FE3">
        <w:t xml:space="preserve">Developed integrated </w:t>
      </w:r>
      <w:r w:rsidR="0088071C">
        <w:t xml:space="preserve">multichannel </w:t>
      </w:r>
      <w:r w:rsidRPr="008B3FE3">
        <w:t>marketing campaigns and B2B marketing materials, including brochures and digital content, ensuring brand messaging consistency and boosting online visibility by 17% across accounts. This involved comprehensive Campaign Development, aligning with overall business objectives, leveraging CRM and website management best practices.</w:t>
      </w:r>
    </w:p>
    <w:p w14:paraId="148EBB20" w14:textId="53488683" w:rsidR="000E4487" w:rsidRPr="00984DDE" w:rsidRDefault="008B3FE3" w:rsidP="00CD0473">
      <w:pPr>
        <w:pStyle w:val="Bullets"/>
      </w:pPr>
      <w:r w:rsidRPr="008B3FE3">
        <w:t>Collaborate with corporate communications, investor relations, and business development to create targeted campaigns, providing user support and system trainings, improving brand consistency by 20% and message retention by 15%, based on feedback</w:t>
      </w:r>
      <w:r w:rsidR="0088071C">
        <w:t xml:space="preserve"> from Google Analytics and Google Tag Manager</w:t>
      </w:r>
      <w:r w:rsidR="000E4487" w:rsidRPr="00984DDE">
        <w:t>.</w:t>
      </w:r>
    </w:p>
    <w:p w14:paraId="42AD78BE" w14:textId="77777777" w:rsidR="000E4487" w:rsidRPr="00984DDE" w:rsidRDefault="000E4487" w:rsidP="00C9734F">
      <w:pPr>
        <w:pStyle w:val="Bullets"/>
      </w:pPr>
      <w:r w:rsidRPr="00984DDE">
        <w:t>Managed an average of 15+ projects concurrently, consistently meeting deadlines while maintaining high design quality.  This resulted in a 20% increase in campaign engagement and a 30% reduction in revision cycles, demonstrating effective Performance Measurement and key Metrics tracking.</w:t>
      </w:r>
    </w:p>
    <w:p w14:paraId="7DBF4BDE" w14:textId="13FDDAC2" w:rsidR="003473A2" w:rsidRPr="000E4487" w:rsidRDefault="000E4487" w:rsidP="00C9734F">
      <w:pPr>
        <w:pStyle w:val="Bullets"/>
      </w:pPr>
      <w:r w:rsidRPr="000E4487">
        <w:t>Streamlined vendor partnerships and refined print and digital ad strategies, resulting in $100K in marketing budget savings. This demonstrates effective Resource Management and budget allocation.</w:t>
      </w:r>
    </w:p>
    <w:bookmarkEnd w:id="2"/>
    <w:p w14:paraId="2ECE74B7" w14:textId="1F1292BD" w:rsidR="00E96082" w:rsidRPr="00561269" w:rsidRDefault="00E000A4" w:rsidP="00C75D3A">
      <w:pPr>
        <w:tabs>
          <w:tab w:val="right" w:pos="10710"/>
        </w:tabs>
        <w:spacing w:after="0"/>
        <w:ind w:right="90"/>
        <w:rPr>
          <w:rFonts w:cstheme="minorHAnsi"/>
          <w:b/>
          <w:color w:val="FFFFFF" w:themeColor="background1"/>
          <w:szCs w:val="24"/>
        </w:rPr>
      </w:pPr>
      <w:r>
        <w:fldChar w:fldCharType="begin"/>
      </w:r>
      <w:r>
        <w:instrText>HYPERLINK "https://www.phillips66.com/"</w:instrText>
      </w:r>
      <w:r>
        <w:fldChar w:fldCharType="separate"/>
      </w:r>
      <w:r w:rsidRPr="00E000A4">
        <w:rPr>
          <w:rStyle w:val="Hyperlink"/>
          <w:rFonts w:cstheme="minorHAnsi"/>
          <w:b/>
          <w:szCs w:val="24"/>
        </w:rPr>
        <w:t>Phillips66</w:t>
      </w:r>
      <w:r>
        <w:fldChar w:fldCharType="end"/>
      </w:r>
      <w:r w:rsidR="00E96082" w:rsidRPr="00561269">
        <w:rPr>
          <w:rFonts w:cstheme="minorHAnsi"/>
          <w:color w:val="000000" w:themeColor="text1"/>
          <w:szCs w:val="24"/>
        </w:rPr>
        <w:t xml:space="preserve">, </w:t>
      </w:r>
      <w:r w:rsidR="00B62289">
        <w:rPr>
          <w:rFonts w:cstheme="minorHAnsi"/>
          <w:color w:val="000000" w:themeColor="text1"/>
          <w:szCs w:val="24"/>
        </w:rPr>
        <w:t>Houston, TX</w:t>
      </w:r>
      <w:r w:rsidR="00E96082" w:rsidRPr="00561269">
        <w:rPr>
          <w:rFonts w:cstheme="minorHAnsi"/>
          <w:b/>
          <w:color w:val="000000" w:themeColor="text1"/>
          <w:szCs w:val="24"/>
        </w:rPr>
        <w:t xml:space="preserve"> </w:t>
      </w:r>
      <w:r w:rsidR="00E96082" w:rsidRPr="00561269">
        <w:rPr>
          <w:rFonts w:cstheme="minorHAnsi"/>
          <w:b/>
          <w:color w:val="000000" w:themeColor="text1"/>
          <w:szCs w:val="24"/>
        </w:rPr>
        <w:tab/>
      </w:r>
      <w:r w:rsidR="00586CFD">
        <w:rPr>
          <w:rFonts w:cstheme="minorHAnsi"/>
          <w:b/>
          <w:color w:val="000000" w:themeColor="text1"/>
          <w:szCs w:val="24"/>
        </w:rPr>
        <w:t>Jul</w:t>
      </w:r>
      <w:r w:rsidR="00FA715D">
        <w:rPr>
          <w:rFonts w:cstheme="minorHAnsi"/>
          <w:b/>
          <w:color w:val="000000" w:themeColor="text1"/>
          <w:szCs w:val="24"/>
        </w:rPr>
        <w:t xml:space="preserve"> 202</w:t>
      </w:r>
      <w:r w:rsidR="00586CFD">
        <w:rPr>
          <w:rFonts w:cstheme="minorHAnsi"/>
          <w:b/>
          <w:color w:val="000000" w:themeColor="text1"/>
          <w:szCs w:val="24"/>
        </w:rPr>
        <w:t>0</w:t>
      </w:r>
      <w:r w:rsidR="00FA715D">
        <w:rPr>
          <w:rFonts w:cstheme="minorHAnsi"/>
          <w:b/>
          <w:color w:val="000000" w:themeColor="text1"/>
          <w:szCs w:val="24"/>
        </w:rPr>
        <w:t xml:space="preserve"> – </w:t>
      </w:r>
      <w:r w:rsidR="00586CFD">
        <w:rPr>
          <w:rFonts w:cstheme="minorHAnsi"/>
          <w:b/>
          <w:color w:val="000000" w:themeColor="text1"/>
          <w:szCs w:val="24"/>
        </w:rPr>
        <w:t>Oct</w:t>
      </w:r>
      <w:r w:rsidR="00FA715D">
        <w:rPr>
          <w:rFonts w:cstheme="minorHAnsi"/>
          <w:b/>
          <w:color w:val="000000" w:themeColor="text1"/>
          <w:szCs w:val="24"/>
        </w:rPr>
        <w:t xml:space="preserve"> 2022</w:t>
      </w:r>
    </w:p>
    <w:p w14:paraId="4F80B724" w14:textId="77777777" w:rsidR="00555008" w:rsidRPr="00555008" w:rsidRDefault="00555008" w:rsidP="00555008">
      <w:pPr>
        <w:rPr>
          <w:i/>
          <w:iCs/>
          <w:sz w:val="20"/>
          <w:szCs w:val="20"/>
        </w:rPr>
      </w:pPr>
      <w:r w:rsidRPr="00555008">
        <w:rPr>
          <w:i/>
          <w:iCs/>
          <w:sz w:val="20"/>
          <w:szCs w:val="20"/>
        </w:rPr>
        <w:t xml:space="preserve">Founded in 2012, </w:t>
      </w:r>
      <w:r w:rsidRPr="00555008">
        <w:rPr>
          <w:rStyle w:val="Strong"/>
          <w:i/>
          <w:iCs/>
          <w:sz w:val="20"/>
          <w:szCs w:val="20"/>
        </w:rPr>
        <w:t>Phillips 66</w:t>
      </w:r>
      <w:r w:rsidRPr="00555008">
        <w:rPr>
          <w:i/>
          <w:iCs/>
          <w:sz w:val="20"/>
          <w:szCs w:val="20"/>
        </w:rPr>
        <w:t xml:space="preserve"> is a diversified energy company based in Houston, Texas. With about 14,000 employees, it operates in refining, chemicals, logistics, and marketing. The company is committed to delivering energy safely, responsibly, and sustainably while supporting innovation and communities.</w:t>
      </w:r>
    </w:p>
    <w:p w14:paraId="3BF93078" w14:textId="77777777" w:rsidR="007D2C79" w:rsidRPr="007D2C79" w:rsidRDefault="007D2C79" w:rsidP="005E11DE">
      <w:pPr>
        <w:tabs>
          <w:tab w:val="right" w:pos="11160"/>
        </w:tabs>
        <w:spacing w:after="0" w:line="240" w:lineRule="auto"/>
        <w:rPr>
          <w:rFonts w:cstheme="minorHAnsi"/>
          <w:b/>
          <w:color w:val="253E7C"/>
          <w:sz w:val="6"/>
          <w:szCs w:val="8"/>
        </w:rPr>
      </w:pPr>
    </w:p>
    <w:p w14:paraId="4FF53FCA" w14:textId="54F408FF" w:rsidR="004028E1" w:rsidRPr="00F95907" w:rsidRDefault="00AE2981" w:rsidP="005E11DE">
      <w:pPr>
        <w:tabs>
          <w:tab w:val="right" w:pos="11160"/>
        </w:tabs>
        <w:spacing w:after="0" w:line="240" w:lineRule="auto"/>
        <w:rPr>
          <w:rFonts w:cstheme="minorHAnsi"/>
          <w:b/>
          <w:sz w:val="20"/>
          <w:szCs w:val="20"/>
        </w:rPr>
      </w:pPr>
      <w:r>
        <w:rPr>
          <w:rFonts w:cstheme="minorHAnsi"/>
          <w:b/>
          <w:sz w:val="21"/>
          <w:szCs w:val="21"/>
        </w:rPr>
        <w:t>Senior Graphic Designer</w:t>
      </w:r>
      <w:r w:rsidRPr="00A05926">
        <w:rPr>
          <w:rFonts w:cstheme="minorHAnsi"/>
          <w:b/>
          <w:sz w:val="20"/>
        </w:rPr>
        <w:t xml:space="preserve"> </w:t>
      </w:r>
      <w:r w:rsidR="009A22DB" w:rsidRPr="007471AB">
        <w:rPr>
          <w:rFonts w:cstheme="minorHAnsi"/>
          <w:bCs/>
          <w:sz w:val="18"/>
          <w:szCs w:val="18"/>
        </w:rPr>
        <w:t>(</w:t>
      </w:r>
      <w:r>
        <w:rPr>
          <w:rFonts w:cstheme="minorHAnsi"/>
          <w:bCs/>
          <w:sz w:val="18"/>
          <w:szCs w:val="18"/>
        </w:rPr>
        <w:t>On</w:t>
      </w:r>
      <w:r w:rsidR="00C045DF" w:rsidRPr="007471AB">
        <w:rPr>
          <w:rFonts w:cstheme="minorHAnsi"/>
          <w:bCs/>
          <w:sz w:val="18"/>
          <w:szCs w:val="18"/>
        </w:rPr>
        <w:t>-site</w:t>
      </w:r>
      <w:r w:rsidR="007471AB" w:rsidRPr="007471AB">
        <w:rPr>
          <w:rFonts w:cstheme="minorHAnsi"/>
          <w:bCs/>
          <w:sz w:val="18"/>
          <w:szCs w:val="18"/>
        </w:rPr>
        <w:t xml:space="preserve">; left to join </w:t>
      </w:r>
      <w:r w:rsidR="00994CA2">
        <w:rPr>
          <w:rFonts w:cstheme="minorHAnsi"/>
          <w:bCs/>
          <w:sz w:val="18"/>
          <w:szCs w:val="18"/>
        </w:rPr>
        <w:t>C</w:t>
      </w:r>
      <w:r>
        <w:rPr>
          <w:rFonts w:cstheme="minorHAnsi"/>
          <w:bCs/>
          <w:sz w:val="18"/>
          <w:szCs w:val="18"/>
        </w:rPr>
        <w:t>onocoPhillips</w:t>
      </w:r>
      <w:r w:rsidR="009A22DB" w:rsidRPr="007471AB">
        <w:rPr>
          <w:rFonts w:cstheme="minorHAnsi"/>
          <w:bCs/>
          <w:sz w:val="18"/>
          <w:szCs w:val="18"/>
        </w:rPr>
        <w:t>)</w:t>
      </w:r>
    </w:p>
    <w:p w14:paraId="77287CD6" w14:textId="77777777" w:rsidR="00175D3A" w:rsidRPr="005D63F7" w:rsidRDefault="00175D3A" w:rsidP="00175D3A">
      <w:pPr>
        <w:spacing w:after="0"/>
        <w:ind w:right="109"/>
        <w:jc w:val="both"/>
        <w:rPr>
          <w:rFonts w:eastAsia="Century Gothic" w:cstheme="minorHAnsi"/>
          <w:color w:val="0D0D0D"/>
          <w:spacing w:val="3"/>
          <w:sz w:val="6"/>
          <w:szCs w:val="14"/>
        </w:rPr>
      </w:pPr>
    </w:p>
    <w:p w14:paraId="1DB26A37" w14:textId="77777777" w:rsidR="00AE2981" w:rsidRPr="00D75038" w:rsidRDefault="00AE2981" w:rsidP="00134C00">
      <w:pPr>
        <w:spacing w:after="0" w:line="240" w:lineRule="auto"/>
        <w:rPr>
          <w:sz w:val="19"/>
          <w:szCs w:val="19"/>
        </w:rPr>
      </w:pPr>
      <w:r w:rsidRPr="00D75038">
        <w:rPr>
          <w:sz w:val="19"/>
          <w:szCs w:val="19"/>
        </w:rPr>
        <w:t>In my role as a Sr. Graphic Designer at Phillips 66, I turned complex ideas into clear, engaging visuals that connected with our audience. I led a small creative team, helped launch B2B campaigns, and played a key part in designing high-impact reports. By combining strategy with design, I improved workflows and helped strengthen the brand across all channels.</w:t>
      </w:r>
    </w:p>
    <w:p w14:paraId="54053E90" w14:textId="77777777" w:rsidR="00C10B32" w:rsidRPr="00C10B32" w:rsidRDefault="00C10B32" w:rsidP="005E11DE">
      <w:pPr>
        <w:pStyle w:val="ListParagraph"/>
        <w:spacing w:after="0" w:line="240" w:lineRule="auto"/>
        <w:ind w:left="0"/>
        <w:contextualSpacing w:val="0"/>
        <w:rPr>
          <w:rFonts w:cstheme="minorHAnsi"/>
          <w:sz w:val="6"/>
          <w:szCs w:val="20"/>
        </w:rPr>
      </w:pPr>
    </w:p>
    <w:p w14:paraId="75B7112C" w14:textId="342563A6" w:rsidR="00B16713" w:rsidRDefault="00E000A4" w:rsidP="00C9734F">
      <w:pPr>
        <w:pStyle w:val="Bullets"/>
      </w:pPr>
      <w:bookmarkStart w:id="3" w:name="OLE_LINK9"/>
      <w:r w:rsidRPr="000170C8">
        <w:t>Created award-winning Human Capital Management and Sustainability Reports, using data-driven insights to make content more engaging—leading to a 14% boost in audience interaction.</w:t>
      </w:r>
    </w:p>
    <w:p w14:paraId="1014EB8C" w14:textId="77777777" w:rsidR="00E000A4" w:rsidRPr="000170C8" w:rsidRDefault="00E000A4" w:rsidP="00C9734F">
      <w:pPr>
        <w:pStyle w:val="Bullets"/>
      </w:pPr>
      <w:r w:rsidRPr="000170C8">
        <w:t>Planned and executed B2B marketing campaigns across digital and print channels, leveraging CRM tools to optimize performance and maximize reach, resulting in increased customer engagement and lead generation.</w:t>
      </w:r>
    </w:p>
    <w:p w14:paraId="46E9BD6D" w14:textId="56E1AD9B" w:rsidR="00E000A4" w:rsidRDefault="008B3FE3" w:rsidP="00C9734F">
      <w:pPr>
        <w:pStyle w:val="Bullets"/>
        <w:spacing w:after="0"/>
      </w:pPr>
      <w:r w:rsidRPr="008B3FE3">
        <w:t xml:space="preserve">Led a team of five creatives, using agile market research and </w:t>
      </w:r>
      <w:r w:rsidR="00453CC3">
        <w:t xml:space="preserve">customer research </w:t>
      </w:r>
      <w:r w:rsidRPr="008B3FE3">
        <w:t>strategies to streamline campaign execution and advertising, optimizing business process. Increased process efficiency by 25% and improved team productivity by 30% across all channels</w:t>
      </w:r>
      <w:r w:rsidR="00E000A4" w:rsidRPr="000170C8">
        <w:t>.</w:t>
      </w:r>
    </w:p>
    <w:bookmarkEnd w:id="3"/>
    <w:p w14:paraId="3EAC70DF" w14:textId="77777777" w:rsidR="00E000A4" w:rsidRDefault="00E000A4" w:rsidP="00B16713">
      <w:pPr>
        <w:pStyle w:val="ListParagraph"/>
        <w:tabs>
          <w:tab w:val="right" w:pos="11085"/>
        </w:tabs>
        <w:spacing w:after="0" w:line="240" w:lineRule="auto"/>
        <w:ind w:left="360" w:right="-96"/>
        <w:contextualSpacing w:val="0"/>
        <w:jc w:val="both"/>
      </w:pPr>
    </w:p>
    <w:p w14:paraId="02D77FAF" w14:textId="1D27DBE0" w:rsidR="001F4133" w:rsidRPr="00561269" w:rsidRDefault="00E000A4" w:rsidP="00C75D3A">
      <w:pPr>
        <w:tabs>
          <w:tab w:val="right" w:pos="10800"/>
        </w:tabs>
        <w:spacing w:after="0" w:line="240" w:lineRule="auto"/>
        <w:rPr>
          <w:rFonts w:cstheme="minorHAnsi"/>
          <w:b/>
          <w:color w:val="FFFFFF" w:themeColor="background1"/>
          <w:szCs w:val="24"/>
        </w:rPr>
      </w:pPr>
      <w:hyperlink r:id="rId8" w:tooltip="View Company LI Profile" w:history="1">
        <w:r>
          <w:rPr>
            <w:rStyle w:val="Hyperlink"/>
            <w:rFonts w:cstheme="minorHAnsi"/>
            <w:b/>
            <w:szCs w:val="24"/>
          </w:rPr>
          <w:t>SLB</w:t>
        </w:r>
      </w:hyperlink>
      <w:r w:rsidR="001F4133" w:rsidRPr="00561269">
        <w:rPr>
          <w:rFonts w:cstheme="minorHAnsi"/>
          <w:color w:val="000000" w:themeColor="text1"/>
          <w:szCs w:val="24"/>
        </w:rPr>
        <w:t xml:space="preserve">, </w:t>
      </w:r>
      <w:r w:rsidR="001F4133">
        <w:rPr>
          <w:rFonts w:cstheme="minorHAnsi"/>
          <w:color w:val="000000" w:themeColor="text1"/>
          <w:szCs w:val="24"/>
        </w:rPr>
        <w:t>Houston, TX</w:t>
      </w:r>
      <w:r w:rsidR="001F4133" w:rsidRPr="00561269">
        <w:rPr>
          <w:rFonts w:cstheme="minorHAnsi"/>
          <w:b/>
          <w:color w:val="000000" w:themeColor="text1"/>
          <w:szCs w:val="24"/>
        </w:rPr>
        <w:t xml:space="preserve"> </w:t>
      </w:r>
      <w:r w:rsidR="001F4133" w:rsidRPr="00561269">
        <w:rPr>
          <w:rFonts w:cstheme="minorHAnsi"/>
          <w:b/>
          <w:color w:val="000000" w:themeColor="text1"/>
          <w:szCs w:val="24"/>
        </w:rPr>
        <w:tab/>
      </w:r>
      <w:r w:rsidR="002F42EB">
        <w:rPr>
          <w:rFonts w:cstheme="minorHAnsi"/>
          <w:b/>
          <w:color w:val="000000" w:themeColor="text1"/>
          <w:szCs w:val="24"/>
        </w:rPr>
        <w:t>Feb</w:t>
      </w:r>
      <w:r w:rsidR="00D35B70">
        <w:rPr>
          <w:rFonts w:cstheme="minorHAnsi"/>
          <w:b/>
          <w:color w:val="000000" w:themeColor="text1"/>
          <w:szCs w:val="24"/>
        </w:rPr>
        <w:t xml:space="preserve"> 20</w:t>
      </w:r>
      <w:r w:rsidR="002F42EB">
        <w:rPr>
          <w:rFonts w:cstheme="minorHAnsi"/>
          <w:b/>
          <w:color w:val="000000" w:themeColor="text1"/>
          <w:szCs w:val="24"/>
        </w:rPr>
        <w:t>17</w:t>
      </w:r>
      <w:r w:rsidR="00D35B70">
        <w:rPr>
          <w:rFonts w:cstheme="minorHAnsi"/>
          <w:b/>
          <w:color w:val="000000" w:themeColor="text1"/>
          <w:szCs w:val="24"/>
        </w:rPr>
        <w:t xml:space="preserve"> – </w:t>
      </w:r>
      <w:r w:rsidR="002F42EB">
        <w:rPr>
          <w:rFonts w:cstheme="minorHAnsi"/>
          <w:b/>
          <w:color w:val="000000" w:themeColor="text1"/>
          <w:szCs w:val="24"/>
        </w:rPr>
        <w:t>Apr</w:t>
      </w:r>
      <w:r w:rsidR="00D35B70">
        <w:rPr>
          <w:rFonts w:cstheme="minorHAnsi"/>
          <w:b/>
          <w:color w:val="000000" w:themeColor="text1"/>
          <w:szCs w:val="24"/>
        </w:rPr>
        <w:t xml:space="preserve"> 2020</w:t>
      </w:r>
    </w:p>
    <w:p w14:paraId="0E07B740" w14:textId="77777777" w:rsidR="00B02A71" w:rsidRPr="00B02A71" w:rsidRDefault="00B02A71" w:rsidP="00B02A71">
      <w:pPr>
        <w:spacing w:after="0"/>
        <w:rPr>
          <w:i/>
          <w:iCs/>
          <w:sz w:val="19"/>
          <w:szCs w:val="19"/>
        </w:rPr>
      </w:pPr>
      <w:r w:rsidRPr="00B02A71">
        <w:rPr>
          <w:i/>
          <w:iCs/>
          <w:sz w:val="19"/>
          <w:szCs w:val="19"/>
        </w:rPr>
        <w:t xml:space="preserve">Founded in 1926, </w:t>
      </w:r>
      <w:r w:rsidRPr="00B02A71">
        <w:rPr>
          <w:rStyle w:val="Strong"/>
          <w:i/>
          <w:iCs/>
          <w:sz w:val="19"/>
          <w:szCs w:val="19"/>
        </w:rPr>
        <w:t>SLB</w:t>
      </w:r>
      <w:r w:rsidRPr="00B02A71">
        <w:rPr>
          <w:i/>
          <w:iCs/>
          <w:sz w:val="19"/>
          <w:szCs w:val="19"/>
        </w:rPr>
        <w:t xml:space="preserve"> is a global energy technology company with about 99,000 employees in over 120 countries. It helps deliver oil and gas through advanced services and tools, with a focus on innovation, efficiency, and cleaner energy solutions.</w:t>
      </w:r>
    </w:p>
    <w:p w14:paraId="20142120" w14:textId="77777777" w:rsidR="00F7675B" w:rsidRPr="00FE7754" w:rsidRDefault="00F7675B" w:rsidP="00F7675B">
      <w:pPr>
        <w:tabs>
          <w:tab w:val="right" w:pos="11160"/>
        </w:tabs>
        <w:spacing w:after="0" w:line="240" w:lineRule="auto"/>
        <w:rPr>
          <w:rFonts w:cstheme="minorHAnsi"/>
          <w:b/>
          <w:color w:val="253E7C"/>
          <w:sz w:val="6"/>
          <w:szCs w:val="8"/>
        </w:rPr>
      </w:pPr>
    </w:p>
    <w:p w14:paraId="0CB21E44" w14:textId="0D0A0A79" w:rsidR="00F7675B" w:rsidRPr="00F95907" w:rsidRDefault="00965E4B" w:rsidP="00F7675B">
      <w:pPr>
        <w:tabs>
          <w:tab w:val="right" w:pos="11160"/>
        </w:tabs>
        <w:spacing w:after="0" w:line="240" w:lineRule="auto"/>
        <w:rPr>
          <w:rFonts w:cstheme="minorHAnsi"/>
          <w:b/>
          <w:color w:val="253E7C"/>
          <w:sz w:val="20"/>
          <w:szCs w:val="20"/>
        </w:rPr>
      </w:pPr>
      <w:r>
        <w:rPr>
          <w:rFonts w:cstheme="minorHAnsi"/>
          <w:b/>
          <w:sz w:val="21"/>
          <w:szCs w:val="21"/>
        </w:rPr>
        <w:t>Art Director</w:t>
      </w:r>
      <w:r w:rsidR="00F7675B" w:rsidRPr="00A05926">
        <w:rPr>
          <w:rFonts w:cstheme="minorHAnsi"/>
          <w:b/>
          <w:sz w:val="20"/>
          <w:szCs w:val="20"/>
        </w:rPr>
        <w:t xml:space="preserve"> </w:t>
      </w:r>
      <w:r w:rsidR="00F7675B" w:rsidRPr="007471AB">
        <w:rPr>
          <w:rFonts w:cstheme="minorHAnsi"/>
          <w:bCs/>
          <w:sz w:val="18"/>
          <w:szCs w:val="18"/>
        </w:rPr>
        <w:t>(</w:t>
      </w:r>
      <w:r>
        <w:rPr>
          <w:rFonts w:cstheme="minorHAnsi"/>
          <w:bCs/>
          <w:sz w:val="18"/>
          <w:szCs w:val="18"/>
        </w:rPr>
        <w:t>Full-time</w:t>
      </w:r>
      <w:r w:rsidR="00685465">
        <w:rPr>
          <w:rFonts w:cstheme="minorHAnsi"/>
          <w:bCs/>
          <w:sz w:val="18"/>
          <w:szCs w:val="18"/>
        </w:rPr>
        <w:t xml:space="preserve"> o</w:t>
      </w:r>
      <w:r w:rsidR="00F7675B" w:rsidRPr="007471AB">
        <w:rPr>
          <w:rFonts w:cstheme="minorHAnsi"/>
          <w:bCs/>
          <w:sz w:val="18"/>
          <w:szCs w:val="18"/>
        </w:rPr>
        <w:t>n-</w:t>
      </w:r>
      <w:r w:rsidR="00685465">
        <w:rPr>
          <w:rFonts w:cstheme="minorHAnsi"/>
          <w:bCs/>
          <w:sz w:val="18"/>
          <w:szCs w:val="18"/>
        </w:rPr>
        <w:t>s</w:t>
      </w:r>
      <w:r w:rsidR="00F7675B" w:rsidRPr="007471AB">
        <w:rPr>
          <w:rFonts w:cstheme="minorHAnsi"/>
          <w:bCs/>
          <w:sz w:val="18"/>
          <w:szCs w:val="18"/>
        </w:rPr>
        <w:t>ite</w:t>
      </w:r>
      <w:r w:rsidR="00EC52A3">
        <w:rPr>
          <w:rFonts w:cstheme="minorHAnsi"/>
          <w:bCs/>
          <w:sz w:val="18"/>
          <w:szCs w:val="18"/>
        </w:rPr>
        <w:t xml:space="preserve">; </w:t>
      </w:r>
      <w:r>
        <w:rPr>
          <w:rFonts w:cstheme="minorHAnsi"/>
          <w:bCs/>
          <w:sz w:val="18"/>
          <w:szCs w:val="18"/>
        </w:rPr>
        <w:t>Companywide layoffs</w:t>
      </w:r>
      <w:r w:rsidR="00F7675B" w:rsidRPr="007471AB">
        <w:rPr>
          <w:rFonts w:cstheme="minorHAnsi"/>
          <w:bCs/>
          <w:sz w:val="18"/>
          <w:szCs w:val="18"/>
        </w:rPr>
        <w:t>)</w:t>
      </w:r>
    </w:p>
    <w:p w14:paraId="32B8D0A1" w14:textId="77777777" w:rsidR="00175D3A" w:rsidRPr="005D63F7" w:rsidRDefault="00175D3A" w:rsidP="00175D3A">
      <w:pPr>
        <w:spacing w:after="0"/>
        <w:ind w:right="109"/>
        <w:jc w:val="both"/>
        <w:rPr>
          <w:rFonts w:eastAsia="Century Gothic" w:cstheme="minorHAnsi"/>
          <w:color w:val="0D0D0D"/>
          <w:spacing w:val="3"/>
          <w:sz w:val="6"/>
          <w:szCs w:val="14"/>
        </w:rPr>
      </w:pPr>
    </w:p>
    <w:p w14:paraId="2CAA4BD0" w14:textId="77777777" w:rsidR="00516216" w:rsidRPr="00516216" w:rsidRDefault="00516216" w:rsidP="00516216">
      <w:pPr>
        <w:spacing w:after="0"/>
        <w:rPr>
          <w:sz w:val="19"/>
          <w:szCs w:val="19"/>
        </w:rPr>
      </w:pPr>
      <w:r w:rsidRPr="00516216">
        <w:rPr>
          <w:sz w:val="19"/>
          <w:szCs w:val="19"/>
        </w:rPr>
        <w:lastRenderedPageBreak/>
        <w:t>As an Art Director, I simplified and reimagined the company’s digital presence, leading to higher traffic and increased revenue. I guided a team through a full brand refresh and launched award-winning campaigns that expanded our reach and made the brand more recognizable and engaging.</w:t>
      </w:r>
    </w:p>
    <w:p w14:paraId="1E5C0B9D" w14:textId="77777777" w:rsidR="00C10B32" w:rsidRPr="00C10B32" w:rsidRDefault="00C10B32" w:rsidP="00C10B32">
      <w:pPr>
        <w:pStyle w:val="ListParagraph"/>
        <w:spacing w:after="0" w:line="240" w:lineRule="auto"/>
        <w:ind w:left="0"/>
        <w:contextualSpacing w:val="0"/>
        <w:rPr>
          <w:rFonts w:cstheme="minorHAnsi"/>
          <w:sz w:val="6"/>
          <w:szCs w:val="20"/>
        </w:rPr>
      </w:pPr>
    </w:p>
    <w:p w14:paraId="39B73DB8" w14:textId="3E7820BE" w:rsidR="00D35B70" w:rsidRPr="00E000A4" w:rsidRDefault="00E000A4" w:rsidP="00C9734F">
      <w:pPr>
        <w:pStyle w:val="Bullets"/>
      </w:pPr>
      <w:bookmarkStart w:id="4" w:name="OLE_LINK12"/>
      <w:r w:rsidRPr="00E000A4">
        <w:t xml:space="preserve">Reduced website </w:t>
      </w:r>
      <w:r w:rsidR="009B67DC">
        <w:t>assets</w:t>
      </w:r>
      <w:r w:rsidRPr="00E000A4">
        <w:t xml:space="preserve"> from 18,000 to 5,000, improving navigation and user experience. This involved creating effective content marketing and led to a rise in monthly visitors from 200,000 to 350,000, generating an additional $4M in annual revenue</w:t>
      </w:r>
      <w:r w:rsidR="002925AF">
        <w:t xml:space="preserve"> and a significant increase in ROI</w:t>
      </w:r>
      <w:r w:rsidRPr="00E000A4">
        <w:t>.</w:t>
      </w:r>
    </w:p>
    <w:p w14:paraId="69B47E76" w14:textId="77777777" w:rsidR="00E000A4" w:rsidRPr="00E000A4" w:rsidRDefault="00E000A4" w:rsidP="00C9734F">
      <w:pPr>
        <w:pStyle w:val="Bullets"/>
      </w:pPr>
      <w:r w:rsidRPr="00E000A4">
        <w:t>Directed 13 award-winning design campaigns, expanding brand reach across product lines.</w:t>
      </w:r>
    </w:p>
    <w:p w14:paraId="176A726D" w14:textId="4C645DEB" w:rsidR="00E000A4" w:rsidRPr="00E000A4" w:rsidRDefault="00E000A4" w:rsidP="00C9734F">
      <w:pPr>
        <w:pStyle w:val="Bullets"/>
      </w:pPr>
      <w:r w:rsidRPr="00E000A4">
        <w:t xml:space="preserve">Refreshed the company’s digital branding and corporate identity, leading a team of six creatives to boost online engagement </w:t>
      </w:r>
      <w:r w:rsidRPr="00E000A4">
        <w:br/>
        <w:t>by 40% and strengthen brand recognition by 23%.</w:t>
      </w:r>
    </w:p>
    <w:bookmarkEnd w:id="4"/>
    <w:p w14:paraId="6107D256" w14:textId="437513B7" w:rsidR="00412635" w:rsidRPr="00561269" w:rsidRDefault="00412635" w:rsidP="006C4DA1">
      <w:pPr>
        <w:tabs>
          <w:tab w:val="right" w:pos="10800"/>
        </w:tabs>
        <w:spacing w:after="0" w:line="240" w:lineRule="auto"/>
        <w:rPr>
          <w:rFonts w:cstheme="minorHAnsi"/>
          <w:b/>
          <w:color w:val="FFFFFF" w:themeColor="background1"/>
          <w:szCs w:val="24"/>
        </w:rPr>
      </w:pPr>
      <w:r w:rsidRPr="00646010">
        <w:rPr>
          <w:rFonts w:cstheme="minorHAnsi"/>
          <w:b/>
          <w:color w:val="000000" w:themeColor="text1"/>
          <w:sz w:val="21"/>
          <w:szCs w:val="21"/>
        </w:rPr>
        <w:t>Marketing Consultant</w:t>
      </w:r>
      <w:r w:rsidRPr="00412635">
        <w:rPr>
          <w:rFonts w:cstheme="minorHAnsi"/>
          <w:bCs/>
          <w:color w:val="000000" w:themeColor="text1"/>
          <w:szCs w:val="24"/>
        </w:rPr>
        <w:t xml:space="preserve"> </w:t>
      </w:r>
      <w:r w:rsidRPr="00412635">
        <w:rPr>
          <w:rFonts w:cstheme="minorHAnsi"/>
          <w:bCs/>
          <w:color w:val="000000" w:themeColor="text1"/>
          <w:sz w:val="19"/>
          <w:szCs w:val="19"/>
        </w:rPr>
        <w:t>(Freelance)</w:t>
      </w:r>
      <w:r w:rsidRPr="00561269">
        <w:rPr>
          <w:rFonts w:cstheme="minorHAnsi"/>
          <w:b/>
          <w:color w:val="000000" w:themeColor="text1"/>
          <w:szCs w:val="24"/>
        </w:rPr>
        <w:tab/>
      </w:r>
      <w:r>
        <w:rPr>
          <w:rFonts w:cstheme="minorHAnsi"/>
          <w:b/>
          <w:color w:val="000000" w:themeColor="text1"/>
          <w:szCs w:val="24"/>
        </w:rPr>
        <w:t xml:space="preserve"> </w:t>
      </w:r>
      <w:r w:rsidR="00771D7C">
        <w:rPr>
          <w:rFonts w:cstheme="minorHAnsi"/>
          <w:b/>
          <w:color w:val="000000" w:themeColor="text1"/>
          <w:szCs w:val="24"/>
        </w:rPr>
        <w:t>Feb</w:t>
      </w:r>
      <w:r>
        <w:rPr>
          <w:rFonts w:cstheme="minorHAnsi"/>
          <w:b/>
          <w:color w:val="000000" w:themeColor="text1"/>
          <w:szCs w:val="24"/>
        </w:rPr>
        <w:t xml:space="preserve"> </w:t>
      </w:r>
      <w:r w:rsidR="001757C6">
        <w:rPr>
          <w:rFonts w:cstheme="minorHAnsi"/>
          <w:b/>
          <w:color w:val="000000" w:themeColor="text1"/>
          <w:szCs w:val="24"/>
        </w:rPr>
        <w:t>201</w:t>
      </w:r>
      <w:r w:rsidR="00771D7C">
        <w:rPr>
          <w:rFonts w:cstheme="minorHAnsi"/>
          <w:b/>
          <w:color w:val="000000" w:themeColor="text1"/>
          <w:szCs w:val="24"/>
        </w:rPr>
        <w:t>7</w:t>
      </w:r>
      <w:r>
        <w:rPr>
          <w:rFonts w:cstheme="minorHAnsi"/>
          <w:b/>
          <w:color w:val="000000" w:themeColor="text1"/>
          <w:szCs w:val="24"/>
        </w:rPr>
        <w:t xml:space="preserve"> – </w:t>
      </w:r>
      <w:r w:rsidR="00771D7C">
        <w:rPr>
          <w:rFonts w:cstheme="minorHAnsi"/>
          <w:b/>
          <w:szCs w:val="24"/>
        </w:rPr>
        <w:t>Present</w:t>
      </w:r>
    </w:p>
    <w:p w14:paraId="0F9C8BB6" w14:textId="214E0A4F" w:rsidR="00412635" w:rsidRDefault="00412635" w:rsidP="003C5C20">
      <w:pPr>
        <w:spacing w:after="0" w:line="240" w:lineRule="auto"/>
        <w:rPr>
          <w:rFonts w:cstheme="minorHAnsi"/>
          <w:sz w:val="19"/>
          <w:szCs w:val="19"/>
        </w:rPr>
      </w:pPr>
      <w:r w:rsidRPr="00067272">
        <w:rPr>
          <w:rFonts w:cstheme="minorHAnsi"/>
          <w:sz w:val="19"/>
          <w:szCs w:val="19"/>
        </w:rPr>
        <w:t xml:space="preserve">Offer marketing consulting services to small and medium businesses. </w:t>
      </w:r>
      <w:r w:rsidR="003C5C20" w:rsidRPr="003C5C20">
        <w:rPr>
          <w:rFonts w:cstheme="minorHAnsi"/>
          <w:sz w:val="19"/>
          <w:szCs w:val="19"/>
        </w:rPr>
        <w:t>Provided a broad range of marketing solutions, including branding (new and refresh), logo design, web development, content strategy, PPT presentations, sales enablement materials, marketing collateral, social media ad campaigns and social media management (Facebook, Twitter/X, LinkedIn and Google).</w:t>
      </w:r>
      <w:r w:rsidR="003C5C20">
        <w:rPr>
          <w:rFonts w:cstheme="minorHAnsi"/>
          <w:sz w:val="19"/>
          <w:szCs w:val="19"/>
        </w:rPr>
        <w:t xml:space="preserve"> </w:t>
      </w:r>
      <w:r w:rsidR="009B67DC">
        <w:rPr>
          <w:rFonts w:cstheme="minorHAnsi"/>
          <w:sz w:val="19"/>
          <w:szCs w:val="19"/>
        </w:rPr>
        <w:br/>
      </w:r>
      <w:r w:rsidR="00067272" w:rsidRPr="007709BC">
        <w:rPr>
          <w:rFonts w:cstheme="minorHAnsi"/>
          <w:b/>
          <w:bCs/>
          <w:sz w:val="19"/>
          <w:szCs w:val="19"/>
        </w:rPr>
        <w:t>Industries included</w:t>
      </w:r>
      <w:r w:rsidR="00067272" w:rsidRPr="00067272">
        <w:rPr>
          <w:rFonts w:cstheme="minorHAnsi"/>
          <w:sz w:val="19"/>
          <w:szCs w:val="19"/>
        </w:rPr>
        <w:t xml:space="preserve"> </w:t>
      </w:r>
      <w:r w:rsidR="00771D7C">
        <w:rPr>
          <w:rFonts w:cstheme="minorHAnsi"/>
          <w:sz w:val="19"/>
          <w:szCs w:val="19"/>
        </w:rPr>
        <w:t xml:space="preserve">document control </w:t>
      </w:r>
      <w:r w:rsidRPr="00067272">
        <w:rPr>
          <w:rFonts w:cstheme="minorHAnsi"/>
          <w:sz w:val="19"/>
          <w:szCs w:val="19"/>
        </w:rPr>
        <w:t>services (</w:t>
      </w:r>
      <w:r w:rsidRPr="00994CA2">
        <w:rPr>
          <w:rFonts w:cstheme="minorHAnsi"/>
          <w:sz w:val="19"/>
          <w:szCs w:val="19"/>
        </w:rPr>
        <w:t>B2B</w:t>
      </w:r>
      <w:r w:rsidRPr="00067272">
        <w:rPr>
          <w:rFonts w:cstheme="minorHAnsi"/>
          <w:sz w:val="19"/>
          <w:szCs w:val="19"/>
        </w:rPr>
        <w:t>), beauty (B2C</w:t>
      </w:r>
      <w:r w:rsidR="00067272">
        <w:rPr>
          <w:rFonts w:cstheme="minorHAnsi"/>
          <w:sz w:val="19"/>
          <w:szCs w:val="19"/>
        </w:rPr>
        <w:t xml:space="preserve"> retail</w:t>
      </w:r>
      <w:r w:rsidRPr="00067272">
        <w:rPr>
          <w:rFonts w:cstheme="minorHAnsi"/>
          <w:sz w:val="19"/>
          <w:szCs w:val="19"/>
        </w:rPr>
        <w:t xml:space="preserve">), </w:t>
      </w:r>
      <w:r w:rsidR="00067272" w:rsidRPr="00067272">
        <w:rPr>
          <w:rFonts w:cstheme="minorHAnsi"/>
          <w:sz w:val="19"/>
          <w:szCs w:val="19"/>
        </w:rPr>
        <w:t xml:space="preserve">environmental services (B2B), </w:t>
      </w:r>
      <w:r w:rsidR="00067272">
        <w:rPr>
          <w:rFonts w:cstheme="minorHAnsi"/>
          <w:sz w:val="19"/>
          <w:szCs w:val="19"/>
        </w:rPr>
        <w:t xml:space="preserve">and </w:t>
      </w:r>
      <w:r w:rsidRPr="00067272">
        <w:rPr>
          <w:rFonts w:cstheme="minorHAnsi"/>
          <w:sz w:val="19"/>
          <w:szCs w:val="19"/>
        </w:rPr>
        <w:t>construction (</w:t>
      </w:r>
      <w:r w:rsidRPr="00994CA2">
        <w:rPr>
          <w:rFonts w:cstheme="minorHAnsi"/>
          <w:sz w:val="19"/>
          <w:szCs w:val="19"/>
        </w:rPr>
        <w:t>B2C</w:t>
      </w:r>
      <w:r w:rsidRPr="00067272">
        <w:rPr>
          <w:rFonts w:cstheme="minorHAnsi"/>
          <w:sz w:val="19"/>
          <w:szCs w:val="19"/>
        </w:rPr>
        <w:t>).</w:t>
      </w:r>
    </w:p>
    <w:p w14:paraId="7BE4BA8B" w14:textId="77777777" w:rsidR="00A075EA" w:rsidRPr="00373B3E" w:rsidRDefault="00A075EA" w:rsidP="00A075EA">
      <w:pPr>
        <w:spacing w:after="0" w:line="240" w:lineRule="auto"/>
        <w:rPr>
          <w:rFonts w:cstheme="minorHAnsi"/>
          <w:sz w:val="24"/>
          <w:szCs w:val="28"/>
        </w:rPr>
      </w:pPr>
    </w:p>
    <w:p w14:paraId="505F1585" w14:textId="711932C3"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EDUCATION, CERTIFICATIONS &amp; STRENGTHS </w:t>
      </w:r>
      <w:r w:rsidRPr="000A1443">
        <w:rPr>
          <w:rFonts w:cstheme="minorHAnsi"/>
          <w:color w:val="253E7C"/>
          <w:sz w:val="28"/>
        </w:rPr>
        <w:t>________________________________________</w:t>
      </w:r>
    </w:p>
    <w:p w14:paraId="6AC9657B" w14:textId="77777777" w:rsidR="00A075EA" w:rsidRPr="005D63F7" w:rsidRDefault="00A075EA" w:rsidP="00A075EA">
      <w:pPr>
        <w:spacing w:after="0"/>
        <w:ind w:right="109"/>
        <w:jc w:val="both"/>
        <w:rPr>
          <w:rFonts w:eastAsia="Century Gothic" w:cstheme="minorHAnsi"/>
          <w:color w:val="0D0D0D"/>
          <w:spacing w:val="3"/>
          <w:sz w:val="6"/>
          <w:szCs w:val="14"/>
        </w:rPr>
      </w:pPr>
      <w:bookmarkStart w:id="5" w:name="OLE_LINK5"/>
    </w:p>
    <w:p w14:paraId="649BCC73" w14:textId="1E5DF0F8" w:rsidR="001E42FD" w:rsidRPr="00DE3239" w:rsidRDefault="001E42FD" w:rsidP="001E42FD">
      <w:pPr>
        <w:spacing w:after="0"/>
        <w:ind w:right="109"/>
        <w:jc w:val="both"/>
        <w:rPr>
          <w:rFonts w:eastAsia="Century Gothic" w:cstheme="minorHAnsi"/>
          <w:bCs/>
          <w:color w:val="0D0D0D"/>
          <w:spacing w:val="3"/>
          <w:sz w:val="20"/>
          <w:szCs w:val="18"/>
        </w:rPr>
      </w:pPr>
      <w:bookmarkStart w:id="6" w:name="OLE_LINK3"/>
      <w:bookmarkEnd w:id="5"/>
      <w:r>
        <w:rPr>
          <w:rFonts w:eastAsia="Century Gothic" w:cstheme="minorHAnsi"/>
          <w:b/>
          <w:color w:val="0D0D0D"/>
          <w:spacing w:val="3"/>
          <w:sz w:val="20"/>
          <w:szCs w:val="18"/>
        </w:rPr>
        <w:t>Master of Science in Marketing, Digital Marketing Specialization</w:t>
      </w:r>
    </w:p>
    <w:p w14:paraId="47FF428D" w14:textId="77777777" w:rsidR="001E42FD" w:rsidRPr="00F95907" w:rsidRDefault="001E42FD" w:rsidP="001E42FD">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Pr="00F95907">
        <w:rPr>
          <w:rFonts w:eastAsia="Century Gothic" w:cstheme="minorHAnsi"/>
          <w:color w:val="0D0D0D"/>
          <w:spacing w:val="3"/>
          <w:sz w:val="19"/>
          <w:szCs w:val="19"/>
        </w:rPr>
        <w:t>, (Houston, TX)</w:t>
      </w:r>
    </w:p>
    <w:p w14:paraId="065F11C1" w14:textId="77777777" w:rsidR="001E42FD" w:rsidRPr="006A51B7" w:rsidRDefault="001E42FD" w:rsidP="001E42FD">
      <w:pPr>
        <w:spacing w:after="0" w:line="240" w:lineRule="auto"/>
        <w:ind w:right="109"/>
        <w:jc w:val="both"/>
        <w:rPr>
          <w:rFonts w:eastAsia="Century Gothic" w:cstheme="minorHAnsi"/>
          <w:color w:val="0D0D0D"/>
          <w:spacing w:val="3"/>
          <w:sz w:val="6"/>
          <w:szCs w:val="4"/>
        </w:rPr>
      </w:pPr>
    </w:p>
    <w:p w14:paraId="4B471B8A" w14:textId="44BCE55C" w:rsidR="00A075EA" w:rsidRPr="00DE3239" w:rsidRDefault="00A075EA" w:rsidP="00A075EA">
      <w:pPr>
        <w:spacing w:after="0"/>
        <w:ind w:right="109"/>
        <w:jc w:val="both"/>
        <w:rPr>
          <w:rFonts w:eastAsia="Century Gothic" w:cstheme="minorHAnsi"/>
          <w:bCs/>
          <w:color w:val="0D0D0D"/>
          <w:spacing w:val="3"/>
          <w:sz w:val="20"/>
          <w:szCs w:val="18"/>
        </w:rPr>
      </w:pPr>
      <w:r>
        <w:rPr>
          <w:rFonts w:eastAsia="Century Gothic" w:cstheme="minorHAnsi"/>
          <w:b/>
          <w:color w:val="0D0D0D"/>
          <w:spacing w:val="3"/>
          <w:sz w:val="20"/>
          <w:szCs w:val="18"/>
        </w:rPr>
        <w:t xml:space="preserve">Bachelor of </w:t>
      </w:r>
      <w:r w:rsidR="001E42FD">
        <w:rPr>
          <w:rFonts w:eastAsia="Century Gothic" w:cstheme="minorHAnsi"/>
          <w:b/>
          <w:color w:val="0D0D0D"/>
          <w:spacing w:val="3"/>
          <w:sz w:val="20"/>
          <w:szCs w:val="18"/>
        </w:rPr>
        <w:t xml:space="preserve">Science in </w:t>
      </w:r>
      <w:r>
        <w:rPr>
          <w:rFonts w:eastAsia="Century Gothic" w:cstheme="minorHAnsi"/>
          <w:b/>
          <w:color w:val="0D0D0D"/>
          <w:spacing w:val="3"/>
          <w:sz w:val="20"/>
          <w:szCs w:val="18"/>
        </w:rPr>
        <w:t>Business Administration</w:t>
      </w:r>
      <w:r w:rsidR="007C0111">
        <w:rPr>
          <w:rFonts w:eastAsia="Century Gothic" w:cstheme="minorHAnsi"/>
          <w:b/>
          <w:color w:val="0D0D0D"/>
          <w:spacing w:val="3"/>
          <w:sz w:val="20"/>
          <w:szCs w:val="18"/>
        </w:rPr>
        <w:t>/Marketing</w:t>
      </w:r>
    </w:p>
    <w:p w14:paraId="01F860B7" w14:textId="2E51FA05" w:rsidR="00A075EA" w:rsidRPr="00F95907"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Western Governors University</w:t>
      </w:r>
      <w:r w:rsidR="00A075EA" w:rsidRPr="00F95907">
        <w:rPr>
          <w:rFonts w:eastAsia="Century Gothic" w:cstheme="minorHAnsi"/>
          <w:color w:val="0D0D0D"/>
          <w:spacing w:val="3"/>
          <w:sz w:val="19"/>
          <w:szCs w:val="19"/>
        </w:rPr>
        <w:t>, (Houston, TX)</w:t>
      </w:r>
    </w:p>
    <w:p w14:paraId="30A30F51"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bookmarkStart w:id="7" w:name="OLE_LINK4"/>
      <w:bookmarkEnd w:id="6"/>
    </w:p>
    <w:bookmarkEnd w:id="7"/>
    <w:p w14:paraId="7A8F712A" w14:textId="0B63DF67" w:rsidR="00A075EA" w:rsidRPr="003C128B" w:rsidRDefault="00A075EA" w:rsidP="00A075EA">
      <w:pPr>
        <w:spacing w:after="0"/>
        <w:ind w:right="109"/>
        <w:jc w:val="both"/>
        <w:rPr>
          <w:rFonts w:eastAsia="Century Gothic" w:cstheme="minorHAnsi"/>
          <w:color w:val="0D0D0D"/>
          <w:spacing w:val="3"/>
          <w:sz w:val="20"/>
          <w:szCs w:val="18"/>
        </w:rPr>
      </w:pPr>
      <w:r w:rsidRPr="00DE3239">
        <w:rPr>
          <w:rFonts w:eastAsia="Century Gothic" w:cstheme="minorHAnsi"/>
          <w:b/>
          <w:bCs/>
          <w:color w:val="0D0D0D"/>
          <w:spacing w:val="3"/>
          <w:sz w:val="20"/>
          <w:szCs w:val="18"/>
        </w:rPr>
        <w:t xml:space="preserve">Associate of </w:t>
      </w:r>
      <w:r w:rsidR="007C0111">
        <w:rPr>
          <w:rFonts w:eastAsia="Century Gothic" w:cstheme="minorHAnsi"/>
          <w:b/>
          <w:bCs/>
          <w:color w:val="0D0D0D"/>
          <w:spacing w:val="3"/>
          <w:sz w:val="20"/>
          <w:szCs w:val="18"/>
        </w:rPr>
        <w:t>Applied Science in Graphic Design</w:t>
      </w:r>
      <w:r>
        <w:rPr>
          <w:rFonts w:eastAsia="Century Gothic" w:cstheme="minorHAnsi"/>
          <w:color w:val="0D0D0D"/>
          <w:spacing w:val="3"/>
          <w:sz w:val="20"/>
          <w:szCs w:val="18"/>
        </w:rPr>
        <w:t xml:space="preserve"> </w:t>
      </w:r>
    </w:p>
    <w:p w14:paraId="6BF547D3" w14:textId="688FDA4C" w:rsidR="00A075EA" w:rsidRDefault="007C0111" w:rsidP="00A075EA">
      <w:pPr>
        <w:spacing w:after="0"/>
        <w:ind w:right="109"/>
        <w:jc w:val="both"/>
        <w:rPr>
          <w:rFonts w:eastAsia="Century Gothic" w:cstheme="minorHAnsi"/>
          <w:color w:val="0D0D0D"/>
          <w:spacing w:val="3"/>
          <w:sz w:val="19"/>
          <w:szCs w:val="19"/>
        </w:rPr>
      </w:pPr>
      <w:r>
        <w:rPr>
          <w:rFonts w:eastAsia="Century Gothic" w:cstheme="minorHAnsi"/>
          <w:color w:val="0D0D0D"/>
          <w:spacing w:val="3"/>
          <w:sz w:val="19"/>
          <w:szCs w:val="19"/>
        </w:rPr>
        <w:t>Art Institute</w:t>
      </w:r>
      <w:r w:rsidR="00A075EA" w:rsidRPr="00F95907">
        <w:rPr>
          <w:rFonts w:eastAsia="Century Gothic" w:cstheme="minorHAnsi"/>
          <w:color w:val="0D0D0D"/>
          <w:spacing w:val="3"/>
          <w:sz w:val="19"/>
          <w:szCs w:val="19"/>
        </w:rPr>
        <w:t xml:space="preserve"> (Houston, TX)</w:t>
      </w:r>
    </w:p>
    <w:p w14:paraId="3BD15553" w14:textId="77777777" w:rsidR="00A075EA" w:rsidRPr="006A51B7" w:rsidRDefault="00A075EA" w:rsidP="00A075EA">
      <w:pPr>
        <w:spacing w:after="0" w:line="240" w:lineRule="auto"/>
        <w:ind w:right="109"/>
        <w:jc w:val="both"/>
        <w:rPr>
          <w:rFonts w:eastAsia="Century Gothic" w:cstheme="minorHAnsi"/>
          <w:color w:val="0D0D0D"/>
          <w:spacing w:val="3"/>
          <w:sz w:val="6"/>
          <w:szCs w:val="4"/>
        </w:rPr>
      </w:pPr>
    </w:p>
    <w:p w14:paraId="68C32BBD" w14:textId="77CAFEA3" w:rsidR="00A075EA" w:rsidRPr="00E17C3B" w:rsidRDefault="00A075EA" w:rsidP="00A075EA">
      <w:pPr>
        <w:spacing w:after="0" w:line="240" w:lineRule="auto"/>
        <w:rPr>
          <w:rFonts w:cstheme="minorHAnsi"/>
          <w:sz w:val="19"/>
          <w:szCs w:val="19"/>
        </w:rPr>
      </w:pPr>
      <w:r w:rsidRPr="00486137">
        <w:rPr>
          <w:rFonts w:cstheme="minorHAnsi"/>
          <w:b/>
          <w:sz w:val="20"/>
          <w:szCs w:val="20"/>
        </w:rPr>
        <w:t>Certifications</w:t>
      </w:r>
      <w:r>
        <w:rPr>
          <w:rFonts w:cstheme="minorHAnsi"/>
          <w:sz w:val="20"/>
          <w:szCs w:val="20"/>
        </w:rPr>
        <w:t xml:space="preserve">: </w:t>
      </w:r>
      <w:r w:rsidRPr="00E17C3B">
        <w:rPr>
          <w:rFonts w:cstheme="minorHAnsi"/>
          <w:sz w:val="19"/>
          <w:szCs w:val="19"/>
        </w:rPr>
        <w:t xml:space="preserve">Google </w:t>
      </w:r>
      <w:r w:rsidR="00E104CA">
        <w:rPr>
          <w:rFonts w:cstheme="minorHAnsi"/>
          <w:sz w:val="19"/>
          <w:szCs w:val="19"/>
        </w:rPr>
        <w:t xml:space="preserve">Marketing </w:t>
      </w:r>
      <w:r w:rsidRPr="00E17C3B">
        <w:rPr>
          <w:rFonts w:cstheme="minorHAnsi"/>
          <w:sz w:val="19"/>
          <w:szCs w:val="19"/>
        </w:rPr>
        <w:t>Analytics</w:t>
      </w:r>
      <w:r w:rsidR="00E104CA">
        <w:rPr>
          <w:rFonts w:cstheme="minorHAnsi"/>
          <w:sz w:val="19"/>
          <w:szCs w:val="19"/>
        </w:rPr>
        <w:t xml:space="preserve"> &amp; Measurements, Digital Marketing &amp; E-Commerce,</w:t>
      </w:r>
      <w:r w:rsidRPr="00E17C3B">
        <w:rPr>
          <w:rFonts w:cstheme="minorHAnsi"/>
          <w:sz w:val="19"/>
          <w:szCs w:val="19"/>
        </w:rPr>
        <w:t xml:space="preserve"> </w:t>
      </w:r>
      <w:r w:rsidR="00E104CA">
        <w:rPr>
          <w:rFonts w:cstheme="minorHAnsi"/>
          <w:sz w:val="19"/>
          <w:szCs w:val="19"/>
        </w:rPr>
        <w:t>Email Marketing</w:t>
      </w:r>
      <w:r w:rsidRPr="00E17C3B">
        <w:rPr>
          <w:rFonts w:cstheme="minorHAnsi"/>
          <w:sz w:val="19"/>
          <w:szCs w:val="19"/>
        </w:rPr>
        <w:t xml:space="preserve"> | HubSpot </w:t>
      </w:r>
      <w:r w:rsidR="00E104CA">
        <w:rPr>
          <w:rFonts w:cstheme="minorHAnsi"/>
          <w:sz w:val="19"/>
          <w:szCs w:val="19"/>
        </w:rPr>
        <w:t>Marketing Hub Software,</w:t>
      </w:r>
      <w:r w:rsidRPr="00E17C3B">
        <w:rPr>
          <w:rFonts w:cstheme="minorHAnsi"/>
          <w:sz w:val="19"/>
          <w:szCs w:val="19"/>
        </w:rPr>
        <w:t xml:space="preserve"> Inbound Marketing</w:t>
      </w:r>
      <w:r w:rsidR="00E104CA">
        <w:rPr>
          <w:rFonts w:cstheme="minorHAnsi"/>
          <w:sz w:val="19"/>
          <w:szCs w:val="19"/>
        </w:rPr>
        <w:t>,</w:t>
      </w:r>
      <w:r>
        <w:rPr>
          <w:rFonts w:cstheme="minorHAnsi"/>
          <w:sz w:val="19"/>
          <w:szCs w:val="19"/>
        </w:rPr>
        <w:t xml:space="preserve"> </w:t>
      </w:r>
      <w:r w:rsidR="00E104CA">
        <w:rPr>
          <w:rFonts w:cstheme="minorHAnsi"/>
          <w:sz w:val="19"/>
          <w:szCs w:val="19"/>
        </w:rPr>
        <w:t>AI Mirco-Internship Program | WGU Digital Marketing, Leadership, Strategic Thinking &amp; Innovation, Business Essentials.</w:t>
      </w:r>
      <w:r w:rsidR="00502943">
        <w:rPr>
          <w:rFonts w:cstheme="minorHAnsi"/>
          <w:sz w:val="19"/>
          <w:szCs w:val="19"/>
        </w:rPr>
        <w:t xml:space="preserve"> Full-stack MERN </w:t>
      </w:r>
      <w:r w:rsidR="000009FD">
        <w:rPr>
          <w:rFonts w:cstheme="minorHAnsi"/>
          <w:sz w:val="19"/>
          <w:szCs w:val="19"/>
        </w:rPr>
        <w:t xml:space="preserve">front-end </w:t>
      </w:r>
      <w:r w:rsidR="0022240B">
        <w:rPr>
          <w:rFonts w:cstheme="minorHAnsi"/>
          <w:sz w:val="19"/>
          <w:szCs w:val="19"/>
        </w:rPr>
        <w:t>designer</w:t>
      </w:r>
      <w:r w:rsidR="00502943">
        <w:rPr>
          <w:rFonts w:cstheme="minorHAnsi"/>
          <w:sz w:val="19"/>
          <w:szCs w:val="19"/>
        </w:rPr>
        <w:t xml:space="preserve"> </w:t>
      </w:r>
    </w:p>
    <w:p w14:paraId="2271E2A7" w14:textId="77777777" w:rsidR="00A075EA" w:rsidRPr="00007A91" w:rsidRDefault="00A075EA" w:rsidP="00A075EA">
      <w:pPr>
        <w:spacing w:after="0"/>
        <w:ind w:right="109"/>
        <w:jc w:val="both"/>
        <w:rPr>
          <w:rFonts w:eastAsia="Century Gothic" w:cstheme="minorHAnsi"/>
          <w:color w:val="0D0D0D"/>
          <w:spacing w:val="3"/>
          <w:sz w:val="10"/>
          <w:szCs w:val="10"/>
        </w:rPr>
      </w:pPr>
    </w:p>
    <w:p w14:paraId="0610F737" w14:textId="77777777" w:rsidR="00A075EA" w:rsidRDefault="00A075EA" w:rsidP="00A075EA">
      <w:pPr>
        <w:spacing w:after="80" w:line="240" w:lineRule="auto"/>
        <w:rPr>
          <w:rFonts w:cstheme="minorHAnsi"/>
          <w:b/>
          <w:sz w:val="20"/>
          <w:szCs w:val="20"/>
        </w:rPr>
      </w:pPr>
      <w:r w:rsidRPr="006F121A">
        <w:rPr>
          <w:rFonts w:cstheme="minorHAnsi"/>
          <w:b/>
          <w:sz w:val="20"/>
          <w:szCs w:val="20"/>
        </w:rPr>
        <w:t xml:space="preserve">Clifton </w:t>
      </w:r>
      <w:hyperlink r:id="rId9" w:history="1">
        <w:r w:rsidRPr="006F121A">
          <w:rPr>
            <w:rStyle w:val="Hyperlink"/>
            <w:rFonts w:cstheme="minorHAnsi"/>
            <w:b/>
            <w:sz w:val="20"/>
            <w:szCs w:val="20"/>
          </w:rPr>
          <w:t>StrengthsFinder 2.0</w:t>
        </w:r>
      </w:hyperlink>
      <w:r w:rsidRPr="006F121A">
        <w:rPr>
          <w:rFonts w:cstheme="minorHAnsi"/>
          <w:b/>
          <w:sz w:val="20"/>
          <w:szCs w:val="20"/>
        </w:rPr>
        <w:t xml:space="preserve"> Assessment identified the following as my TOP 5 Strengths: </w:t>
      </w:r>
    </w:p>
    <w:p w14:paraId="73E50035" w14:textId="77777777" w:rsidR="00685465" w:rsidRPr="00685465" w:rsidRDefault="00685465" w:rsidP="00685465">
      <w:pPr>
        <w:spacing w:after="0" w:line="240" w:lineRule="auto"/>
        <w:ind w:right="109"/>
        <w:jc w:val="both"/>
        <w:rPr>
          <w:rFonts w:eastAsia="Century Gothic" w:cstheme="minorHAnsi"/>
          <w:color w:val="0D0D0D"/>
          <w:spacing w:val="3"/>
          <w:sz w:val="6"/>
          <w:szCs w:val="4"/>
        </w:rPr>
      </w:pP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9179"/>
      </w:tblGrid>
      <w:tr w:rsidR="000B39B6" w:rsidRPr="006F121A" w14:paraId="383FE738" w14:textId="77777777" w:rsidTr="000B39B6">
        <w:tc>
          <w:tcPr>
            <w:tcW w:w="1531" w:type="dxa"/>
            <w:shd w:val="clear" w:color="auto" w:fill="E7E6E6" w:themeFill="background2"/>
          </w:tcPr>
          <w:p w14:paraId="53E8A496" w14:textId="22EBE79F" w:rsidR="00A075EA" w:rsidRPr="002A3AFB" w:rsidRDefault="002A3AFB" w:rsidP="00373B3E">
            <w:pPr>
              <w:spacing w:line="276" w:lineRule="auto"/>
              <w:contextualSpacing/>
              <w:rPr>
                <w:rFonts w:cstheme="minorHAnsi"/>
                <w:b/>
                <w:bCs/>
                <w:sz w:val="19"/>
                <w:szCs w:val="19"/>
              </w:rPr>
            </w:pPr>
            <w:r w:rsidRPr="002A3AFB">
              <w:rPr>
                <w:b/>
                <w:bCs/>
                <w:sz w:val="19"/>
                <w:szCs w:val="19"/>
              </w:rPr>
              <w:t>Individualization</w:t>
            </w:r>
          </w:p>
        </w:tc>
        <w:tc>
          <w:tcPr>
            <w:tcW w:w="9179" w:type="dxa"/>
            <w:shd w:val="clear" w:color="auto" w:fill="E7E6E6" w:themeFill="background2"/>
          </w:tcPr>
          <w:p w14:paraId="1EFF03C2" w14:textId="6767146E" w:rsidR="00A075EA" w:rsidRPr="002A3AFB" w:rsidRDefault="002A3AFB" w:rsidP="00373B3E">
            <w:pPr>
              <w:spacing w:line="276" w:lineRule="auto"/>
              <w:contextualSpacing/>
              <w:rPr>
                <w:rFonts w:cstheme="minorHAnsi"/>
                <w:b/>
                <w:sz w:val="18"/>
                <w:szCs w:val="18"/>
              </w:rPr>
            </w:pPr>
            <w:r w:rsidRPr="002A3AFB">
              <w:rPr>
                <w:sz w:val="18"/>
                <w:szCs w:val="18"/>
              </w:rPr>
              <w:t>Intrigued by the unique qualities of each person and have a gift for figuring out how different individuals can work together productively.</w:t>
            </w:r>
          </w:p>
        </w:tc>
      </w:tr>
      <w:tr w:rsidR="000B39B6" w:rsidRPr="006F121A" w14:paraId="24FE1826" w14:textId="77777777" w:rsidTr="000B39B6">
        <w:tc>
          <w:tcPr>
            <w:tcW w:w="1531" w:type="dxa"/>
          </w:tcPr>
          <w:p w14:paraId="06961C99" w14:textId="46915915" w:rsidR="00A075EA" w:rsidRPr="006F121A" w:rsidRDefault="002A3AFB" w:rsidP="00373B3E">
            <w:pPr>
              <w:spacing w:line="276" w:lineRule="auto"/>
              <w:contextualSpacing/>
              <w:rPr>
                <w:rFonts w:cstheme="minorHAnsi"/>
                <w:b/>
                <w:sz w:val="19"/>
                <w:szCs w:val="19"/>
              </w:rPr>
            </w:pPr>
            <w:r>
              <w:rPr>
                <w:rFonts w:cstheme="minorHAnsi"/>
                <w:b/>
                <w:sz w:val="19"/>
                <w:szCs w:val="19"/>
              </w:rPr>
              <w:t>Analytical</w:t>
            </w:r>
          </w:p>
        </w:tc>
        <w:tc>
          <w:tcPr>
            <w:tcW w:w="9179" w:type="dxa"/>
          </w:tcPr>
          <w:p w14:paraId="47D3D779" w14:textId="4A43B81D" w:rsidR="00A075EA" w:rsidRPr="002A3AFB" w:rsidRDefault="002A3AFB" w:rsidP="00373B3E">
            <w:pPr>
              <w:spacing w:line="276" w:lineRule="auto"/>
              <w:contextualSpacing/>
              <w:rPr>
                <w:rFonts w:cstheme="minorHAnsi"/>
                <w:sz w:val="18"/>
                <w:szCs w:val="18"/>
              </w:rPr>
            </w:pPr>
            <w:r w:rsidRPr="002A3AFB">
              <w:rPr>
                <w:sz w:val="18"/>
                <w:szCs w:val="18"/>
              </w:rPr>
              <w:t>Analyzes reasons and causes, considering all factors that might impact a situation.</w:t>
            </w:r>
          </w:p>
        </w:tc>
      </w:tr>
      <w:tr w:rsidR="000B39B6" w:rsidRPr="006F121A" w14:paraId="2674B13C" w14:textId="77777777" w:rsidTr="000B39B6">
        <w:tc>
          <w:tcPr>
            <w:tcW w:w="1531" w:type="dxa"/>
            <w:shd w:val="clear" w:color="auto" w:fill="E7E6E6" w:themeFill="background2"/>
          </w:tcPr>
          <w:p w14:paraId="42F11F74" w14:textId="7A6A9786" w:rsidR="00A075EA" w:rsidRPr="006F121A" w:rsidRDefault="002A3AFB" w:rsidP="00373B3E">
            <w:pPr>
              <w:spacing w:line="276" w:lineRule="auto"/>
              <w:contextualSpacing/>
              <w:rPr>
                <w:rFonts w:cstheme="minorHAnsi"/>
                <w:b/>
                <w:sz w:val="19"/>
                <w:szCs w:val="19"/>
              </w:rPr>
            </w:pPr>
            <w:r>
              <w:rPr>
                <w:rFonts w:cstheme="minorHAnsi"/>
                <w:b/>
                <w:sz w:val="19"/>
                <w:szCs w:val="19"/>
              </w:rPr>
              <w:t>Maximizer</w:t>
            </w:r>
          </w:p>
        </w:tc>
        <w:tc>
          <w:tcPr>
            <w:tcW w:w="9179" w:type="dxa"/>
            <w:shd w:val="clear" w:color="auto" w:fill="E7E6E6" w:themeFill="background2"/>
          </w:tcPr>
          <w:p w14:paraId="37508114" w14:textId="4A060BA9" w:rsidR="00A075EA" w:rsidRPr="002A3AFB" w:rsidRDefault="002A3AFB" w:rsidP="00373B3E">
            <w:pPr>
              <w:spacing w:line="276" w:lineRule="auto"/>
              <w:contextualSpacing/>
              <w:rPr>
                <w:rFonts w:cstheme="minorHAnsi"/>
                <w:sz w:val="18"/>
                <w:szCs w:val="18"/>
              </w:rPr>
            </w:pPr>
            <w:r w:rsidRPr="002A3AFB">
              <w:rPr>
                <w:sz w:val="18"/>
                <w:szCs w:val="18"/>
              </w:rPr>
              <w:t>Emphasizes strengths to enhance personal and group excellence, transforming strong qualities into exceptional outcomes</w:t>
            </w:r>
            <w:r w:rsidR="00116C36" w:rsidRPr="002A3AFB">
              <w:rPr>
                <w:rFonts w:cstheme="minorHAnsi"/>
                <w:sz w:val="18"/>
                <w:szCs w:val="18"/>
              </w:rPr>
              <w:t>.</w:t>
            </w:r>
          </w:p>
        </w:tc>
      </w:tr>
      <w:tr w:rsidR="000B39B6" w:rsidRPr="006F121A" w14:paraId="4A9A84F3" w14:textId="77777777" w:rsidTr="000B39B6">
        <w:tc>
          <w:tcPr>
            <w:tcW w:w="1531" w:type="dxa"/>
          </w:tcPr>
          <w:p w14:paraId="65C023E2" w14:textId="694BBE06" w:rsidR="00A075EA" w:rsidRPr="006F121A" w:rsidRDefault="002A3AFB" w:rsidP="00373B3E">
            <w:pPr>
              <w:spacing w:line="276" w:lineRule="auto"/>
              <w:contextualSpacing/>
              <w:rPr>
                <w:rFonts w:cstheme="minorHAnsi"/>
                <w:b/>
                <w:sz w:val="19"/>
                <w:szCs w:val="19"/>
              </w:rPr>
            </w:pPr>
            <w:r>
              <w:rPr>
                <w:rFonts w:cstheme="minorHAnsi"/>
                <w:b/>
                <w:sz w:val="19"/>
                <w:szCs w:val="19"/>
              </w:rPr>
              <w:t>Learner</w:t>
            </w:r>
          </w:p>
        </w:tc>
        <w:tc>
          <w:tcPr>
            <w:tcW w:w="9179" w:type="dxa"/>
          </w:tcPr>
          <w:p w14:paraId="172D942F" w14:textId="7A12B6B1" w:rsidR="00A075EA" w:rsidRPr="002A3AFB" w:rsidRDefault="002A3AFB" w:rsidP="00373B3E">
            <w:pPr>
              <w:spacing w:line="276" w:lineRule="auto"/>
              <w:contextualSpacing/>
              <w:rPr>
                <w:rFonts w:cstheme="minorHAnsi"/>
                <w:sz w:val="18"/>
                <w:szCs w:val="18"/>
              </w:rPr>
            </w:pPr>
            <w:r w:rsidRPr="002A3AFB">
              <w:rPr>
                <w:sz w:val="18"/>
                <w:szCs w:val="18"/>
              </w:rPr>
              <w:t>Driven by a deep desire to learn and continuously improve, finding excitement in the learning process rather than just the outcome</w:t>
            </w:r>
            <w:r w:rsidR="005C2FF0" w:rsidRPr="002A3AFB">
              <w:rPr>
                <w:rFonts w:cstheme="minorHAnsi"/>
                <w:sz w:val="18"/>
                <w:szCs w:val="18"/>
              </w:rPr>
              <w:t>.</w:t>
            </w:r>
          </w:p>
        </w:tc>
      </w:tr>
      <w:tr w:rsidR="000B39B6" w:rsidRPr="006F121A" w14:paraId="20F0F6D8" w14:textId="77777777" w:rsidTr="000B39B6">
        <w:tc>
          <w:tcPr>
            <w:tcW w:w="1531" w:type="dxa"/>
            <w:shd w:val="clear" w:color="auto" w:fill="E7E6E6" w:themeFill="background2"/>
          </w:tcPr>
          <w:p w14:paraId="24EB28C2" w14:textId="48C93354" w:rsidR="00A075EA" w:rsidRPr="006F121A" w:rsidRDefault="002A3AFB" w:rsidP="00373B3E">
            <w:pPr>
              <w:spacing w:line="276" w:lineRule="auto"/>
              <w:contextualSpacing/>
              <w:rPr>
                <w:rFonts w:cstheme="minorHAnsi"/>
                <w:b/>
                <w:sz w:val="19"/>
                <w:szCs w:val="19"/>
              </w:rPr>
            </w:pPr>
            <w:r>
              <w:rPr>
                <w:rFonts w:cstheme="minorHAnsi"/>
                <w:b/>
                <w:sz w:val="19"/>
                <w:szCs w:val="19"/>
              </w:rPr>
              <w:t>Ideation</w:t>
            </w:r>
          </w:p>
        </w:tc>
        <w:tc>
          <w:tcPr>
            <w:tcW w:w="9179" w:type="dxa"/>
            <w:shd w:val="clear" w:color="auto" w:fill="E7E6E6" w:themeFill="background2"/>
          </w:tcPr>
          <w:p w14:paraId="6C876314" w14:textId="52F76FC0" w:rsidR="00A075EA" w:rsidRPr="006F121A" w:rsidRDefault="002A3AFB" w:rsidP="00373B3E">
            <w:pPr>
              <w:spacing w:line="276" w:lineRule="auto"/>
              <w:contextualSpacing/>
              <w:rPr>
                <w:rFonts w:cstheme="minorHAnsi"/>
                <w:sz w:val="19"/>
                <w:szCs w:val="19"/>
              </w:rPr>
            </w:pPr>
            <w:r w:rsidRPr="002A3AFB">
              <w:rPr>
                <w:rFonts w:cstheme="minorHAnsi"/>
                <w:sz w:val="19"/>
                <w:szCs w:val="19"/>
              </w:rPr>
              <w:t>Fascinated by ideas and can find connections between seemingly disparate phenomena</w:t>
            </w:r>
            <w:r w:rsidR="002D17C5">
              <w:rPr>
                <w:rFonts w:cstheme="minorHAnsi"/>
                <w:sz w:val="19"/>
                <w:szCs w:val="19"/>
              </w:rPr>
              <w:t>.</w:t>
            </w:r>
          </w:p>
        </w:tc>
      </w:tr>
    </w:tbl>
    <w:p w14:paraId="72D84E80" w14:textId="77777777" w:rsidR="00373B3E" w:rsidRPr="006A60E6" w:rsidRDefault="00373B3E" w:rsidP="00FE7754">
      <w:pPr>
        <w:spacing w:after="0" w:line="240" w:lineRule="auto"/>
        <w:rPr>
          <w:rFonts w:cstheme="minorHAnsi"/>
          <w:sz w:val="32"/>
          <w:szCs w:val="32"/>
        </w:rPr>
      </w:pPr>
    </w:p>
    <w:p w14:paraId="53D72724" w14:textId="17213C76" w:rsidR="00A075EA" w:rsidRPr="008A33A9" w:rsidRDefault="00A075EA" w:rsidP="00A075EA">
      <w:pPr>
        <w:spacing w:after="0"/>
        <w:rPr>
          <w:rFonts w:cstheme="minorHAnsi"/>
          <w:b/>
          <w:color w:val="253E7C"/>
          <w:sz w:val="28"/>
        </w:rPr>
      </w:pPr>
      <w:r w:rsidRPr="00AF5A81">
        <w:rPr>
          <w:rFonts w:cstheme="minorHAnsi"/>
          <w:b/>
          <w:color w:val="2F5496" w:themeColor="accent1" w:themeShade="BF"/>
          <w:sz w:val="28"/>
        </w:rPr>
        <w:t xml:space="preserve">ORGANIZATIONS &amp; LEADERSHIP </w:t>
      </w:r>
      <w:r w:rsidRPr="000A1443">
        <w:rPr>
          <w:rFonts w:cstheme="minorHAnsi"/>
          <w:color w:val="253E7C"/>
          <w:sz w:val="28"/>
        </w:rPr>
        <w:t>__________________________________________________</w:t>
      </w:r>
    </w:p>
    <w:p w14:paraId="46CE6E0E" w14:textId="77777777" w:rsidR="00FE7754" w:rsidRPr="00AF5A81" w:rsidRDefault="00FE7754" w:rsidP="00FE7754">
      <w:pPr>
        <w:spacing w:after="0"/>
        <w:ind w:right="109"/>
        <w:jc w:val="both"/>
        <w:rPr>
          <w:rFonts w:eastAsia="Century Gothic" w:cstheme="minorHAnsi"/>
          <w:color w:val="0D0D0D"/>
          <w:spacing w:val="3"/>
          <w:sz w:val="6"/>
          <w:szCs w:val="14"/>
        </w:rPr>
      </w:pPr>
    </w:p>
    <w:p w14:paraId="7448D6C7" w14:textId="4A12C591" w:rsidR="00FE7754" w:rsidRDefault="00835778" w:rsidP="00FE7754">
      <w:pPr>
        <w:spacing w:after="0" w:line="276" w:lineRule="auto"/>
        <w:rPr>
          <w:rFonts w:cstheme="minorHAnsi"/>
          <w:sz w:val="19"/>
          <w:szCs w:val="19"/>
        </w:rPr>
      </w:pPr>
      <w:r>
        <w:rPr>
          <w:rFonts w:cstheme="minorHAnsi"/>
          <w:b/>
          <w:sz w:val="19"/>
          <w:szCs w:val="19"/>
        </w:rPr>
        <w:t>American Marketing Association (AMA)</w:t>
      </w:r>
      <w:r w:rsidR="00FE7754" w:rsidRPr="00822C59">
        <w:rPr>
          <w:rFonts w:cstheme="minorHAnsi"/>
          <w:bCs/>
          <w:sz w:val="19"/>
          <w:szCs w:val="19"/>
        </w:rPr>
        <w:t xml:space="preserve"> </w:t>
      </w:r>
      <w:r w:rsidRPr="00822C59">
        <w:rPr>
          <w:rFonts w:cstheme="minorHAnsi"/>
          <w:bCs/>
          <w:sz w:val="19"/>
          <w:szCs w:val="19"/>
        </w:rPr>
        <w:t>–</w:t>
      </w:r>
      <w:r w:rsidR="00FE7754">
        <w:rPr>
          <w:rFonts w:cstheme="minorHAnsi"/>
          <w:b/>
          <w:sz w:val="19"/>
          <w:szCs w:val="19"/>
        </w:rPr>
        <w:t xml:space="preserve"> </w:t>
      </w:r>
      <w:r w:rsidR="00A075EA" w:rsidRPr="00FE7754">
        <w:rPr>
          <w:rFonts w:cstheme="minorHAnsi"/>
          <w:bCs/>
          <w:sz w:val="19"/>
          <w:szCs w:val="19"/>
        </w:rPr>
        <w:t>Member</w:t>
      </w:r>
      <w:r w:rsidR="007C4DA4">
        <w:rPr>
          <w:rFonts w:cstheme="minorHAnsi"/>
          <w:sz w:val="19"/>
          <w:szCs w:val="19"/>
        </w:rPr>
        <w:t xml:space="preserve"> </w:t>
      </w:r>
      <w:r w:rsidR="00A075EA" w:rsidRPr="00A075EA">
        <w:rPr>
          <w:rFonts w:cstheme="minorHAnsi"/>
          <w:sz w:val="19"/>
          <w:szCs w:val="19"/>
        </w:rPr>
        <w:t>– Present</w:t>
      </w:r>
    </w:p>
    <w:p w14:paraId="183FF4D8" w14:textId="09EDA370" w:rsidR="00A075EA" w:rsidRPr="00A075EA" w:rsidRDefault="00835778" w:rsidP="00FE7754">
      <w:pPr>
        <w:spacing w:after="0" w:line="276" w:lineRule="auto"/>
        <w:rPr>
          <w:rFonts w:cstheme="minorHAnsi"/>
          <w:sz w:val="19"/>
          <w:szCs w:val="19"/>
        </w:rPr>
      </w:pPr>
      <w:r>
        <w:rPr>
          <w:rFonts w:cstheme="minorHAnsi"/>
          <w:b/>
          <w:bCs/>
          <w:sz w:val="19"/>
          <w:szCs w:val="19"/>
        </w:rPr>
        <w:t>American Institute of Graphic Arts (AIGA)</w:t>
      </w:r>
      <w:r w:rsidR="00FE7754">
        <w:rPr>
          <w:rFonts w:cstheme="minorHAnsi"/>
          <w:sz w:val="19"/>
          <w:szCs w:val="19"/>
        </w:rPr>
        <w:t xml:space="preserve"> </w:t>
      </w:r>
      <w:r w:rsidR="00FE7754">
        <w:rPr>
          <w:rFonts w:cstheme="minorHAnsi"/>
          <w:bCs/>
          <w:sz w:val="19"/>
          <w:szCs w:val="19"/>
        </w:rPr>
        <w:t xml:space="preserve">– </w:t>
      </w:r>
      <w:r w:rsidR="007C12E7" w:rsidRPr="007C12E7">
        <w:rPr>
          <w:rFonts w:ascii="Calibri" w:hAnsi="Calibri" w:cs="Calibri"/>
          <w:sz w:val="18"/>
          <w:szCs w:val="18"/>
          <w:shd w:val="clear" w:color="auto" w:fill="FFFFFF"/>
        </w:rPr>
        <w:t>Education &amp; Mentorship Co-Director</w:t>
      </w:r>
      <w:r w:rsidR="007C12E7" w:rsidRPr="00A075EA">
        <w:rPr>
          <w:rFonts w:cstheme="minorHAnsi"/>
          <w:sz w:val="19"/>
          <w:szCs w:val="19"/>
        </w:rPr>
        <w:t xml:space="preserve"> </w:t>
      </w:r>
      <w:r w:rsidR="00A075EA" w:rsidRPr="00A075EA">
        <w:rPr>
          <w:rFonts w:cstheme="minorHAnsi"/>
          <w:sz w:val="19"/>
          <w:szCs w:val="19"/>
        </w:rPr>
        <w:t xml:space="preserve">– </w:t>
      </w:r>
      <w:r w:rsidR="007C12E7">
        <w:rPr>
          <w:rFonts w:cstheme="minorHAnsi"/>
          <w:sz w:val="19"/>
          <w:szCs w:val="19"/>
        </w:rPr>
        <w:t>Jan 2020 – Nov 2021</w:t>
      </w:r>
    </w:p>
    <w:p w14:paraId="594554E8" w14:textId="1C40ADCE" w:rsidR="00A075EA" w:rsidRPr="00373B3E" w:rsidRDefault="00A075EA" w:rsidP="00373B3E">
      <w:pPr>
        <w:spacing w:after="0" w:line="240" w:lineRule="auto"/>
        <w:rPr>
          <w:rFonts w:cstheme="minorHAnsi"/>
          <w:sz w:val="24"/>
          <w:szCs w:val="24"/>
        </w:rPr>
      </w:pPr>
    </w:p>
    <w:p w14:paraId="2BA58AAF" w14:textId="77777777" w:rsidR="00373B3E" w:rsidRPr="008A33A9" w:rsidRDefault="00373B3E" w:rsidP="00373B3E">
      <w:pPr>
        <w:spacing w:after="0"/>
        <w:rPr>
          <w:rFonts w:cstheme="minorHAnsi"/>
          <w:b/>
          <w:color w:val="253E7C"/>
          <w:sz w:val="28"/>
        </w:rPr>
      </w:pPr>
      <w:r w:rsidRPr="00AF5A81">
        <w:rPr>
          <w:rFonts w:cstheme="minorHAnsi"/>
          <w:b/>
          <w:color w:val="C45911" w:themeColor="accent2" w:themeShade="BF"/>
          <w:sz w:val="28"/>
        </w:rPr>
        <w:t xml:space="preserve">MARTECH STACK </w:t>
      </w:r>
      <w:r w:rsidRPr="00C75D3A">
        <w:rPr>
          <w:rFonts w:cstheme="minorHAnsi"/>
          <w:color w:val="FF0000"/>
          <w:sz w:val="28"/>
        </w:rPr>
        <w:t>______________________________________________________________</w:t>
      </w:r>
    </w:p>
    <w:p w14:paraId="01CF4D9E" w14:textId="357626E0" w:rsidR="00B66EAE" w:rsidRDefault="00373B3E" w:rsidP="00B66EAE">
      <w:pPr>
        <w:spacing w:after="0" w:line="240" w:lineRule="auto"/>
        <w:rPr>
          <w:rFonts w:cstheme="minorHAnsi"/>
          <w:sz w:val="19"/>
          <w:szCs w:val="19"/>
        </w:rPr>
      </w:pPr>
      <w:bookmarkStart w:id="8" w:name="_Hlk159428339"/>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AI:</w:t>
      </w:r>
      <w:r w:rsidRPr="00F95907">
        <w:rPr>
          <w:rFonts w:cstheme="minorHAnsi"/>
          <w:sz w:val="19"/>
          <w:szCs w:val="19"/>
        </w:rPr>
        <w:t xml:space="preserve"> ChatGPT </w:t>
      </w:r>
      <w:r w:rsidRPr="00F869C4">
        <w:rPr>
          <w:rStyle w:val="Bullet01Char"/>
          <w:szCs w:val="24"/>
        </w:rPr>
        <w:t>›</w:t>
      </w:r>
      <w:r w:rsidRPr="00F95907">
        <w:rPr>
          <w:rFonts w:cstheme="minorHAnsi"/>
          <w:sz w:val="19"/>
          <w:szCs w:val="19"/>
        </w:rPr>
        <w:t xml:space="preserve"> </w:t>
      </w:r>
      <w:r w:rsidRPr="00F95907">
        <w:rPr>
          <w:rStyle w:val="SoftwareTypeChar"/>
          <w:rFonts w:asciiTheme="minorHAnsi" w:hAnsiTheme="minorHAnsi"/>
          <w:sz w:val="19"/>
          <w:szCs w:val="19"/>
        </w:rPr>
        <w:t>CMS:</w:t>
      </w:r>
      <w:r w:rsidRPr="00F95907">
        <w:rPr>
          <w:rFonts w:cstheme="minorHAnsi"/>
          <w:sz w:val="19"/>
          <w:szCs w:val="19"/>
        </w:rPr>
        <w:t xml:space="preserve"> WordPress, </w:t>
      </w:r>
      <w:r w:rsidRPr="00F95907">
        <w:rPr>
          <w:rStyle w:val="SoftwareTypeChar"/>
          <w:rFonts w:asciiTheme="minorHAnsi" w:hAnsiTheme="minorHAnsi"/>
          <w:sz w:val="19"/>
          <w:szCs w:val="19"/>
        </w:rPr>
        <w:t>CRM:</w:t>
      </w:r>
      <w:r w:rsidRPr="00F95907">
        <w:rPr>
          <w:rFonts w:cstheme="minorHAnsi"/>
          <w:sz w:val="19"/>
          <w:szCs w:val="19"/>
        </w:rPr>
        <w:t xml:space="preserve"> </w:t>
      </w:r>
      <w:proofErr w:type="spellStart"/>
      <w:r w:rsidRPr="00F95907">
        <w:rPr>
          <w:rFonts w:cstheme="minorHAnsi"/>
          <w:sz w:val="19"/>
          <w:szCs w:val="19"/>
        </w:rPr>
        <w:t>Linkedin</w:t>
      </w:r>
      <w:proofErr w:type="spellEnd"/>
      <w:r w:rsidRPr="00F95907">
        <w:rPr>
          <w:rFonts w:cstheme="minorHAnsi"/>
          <w:sz w:val="19"/>
          <w:szCs w:val="19"/>
        </w:rPr>
        <w:t xml:space="preserve"> Sales Navigator, HubSpot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Email Marketing:</w:t>
      </w:r>
      <w:r w:rsidRPr="00F95907">
        <w:rPr>
          <w:rFonts w:cstheme="minorHAnsi"/>
          <w:sz w:val="19"/>
          <w:szCs w:val="19"/>
        </w:rPr>
        <w:t xml:space="preserve"> Constant Contact, </w:t>
      </w:r>
      <w:proofErr w:type="spellStart"/>
      <w:r w:rsidRPr="00F95907">
        <w:rPr>
          <w:rFonts w:cstheme="minorHAnsi"/>
          <w:sz w:val="19"/>
          <w:szCs w:val="19"/>
        </w:rPr>
        <w:t>ConvertKit</w:t>
      </w:r>
      <w:proofErr w:type="spellEnd"/>
      <w:r w:rsidRPr="00F95907">
        <w:rPr>
          <w:rFonts w:cstheme="minorHAnsi"/>
          <w:sz w:val="19"/>
          <w:szCs w:val="19"/>
        </w:rPr>
        <w:t>, Mailchimp, SendGrid</w:t>
      </w:r>
      <w:r w:rsidR="00715592">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Graphic Design:</w:t>
      </w:r>
      <w:r w:rsidRPr="00F95907">
        <w:rPr>
          <w:rFonts w:cstheme="minorHAnsi"/>
          <w:sz w:val="19"/>
          <w:szCs w:val="19"/>
        </w:rPr>
        <w:t xml:space="preserve"> Adobe </w:t>
      </w:r>
      <w:r w:rsidR="000B39B6">
        <w:rPr>
          <w:rFonts w:cstheme="minorHAnsi"/>
          <w:sz w:val="19"/>
          <w:szCs w:val="19"/>
        </w:rPr>
        <w:t xml:space="preserve">Creative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Marketing Automation:</w:t>
      </w:r>
      <w:r w:rsidRPr="00F95907">
        <w:rPr>
          <w:rFonts w:cstheme="minorHAnsi"/>
          <w:sz w:val="19"/>
          <w:szCs w:val="19"/>
        </w:rPr>
        <w:t xml:space="preserve"> HubSpot, Pardot (Salesforce Marketing Cloud),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Project Management:</w:t>
      </w:r>
      <w:r w:rsidRPr="00F95907">
        <w:rPr>
          <w:rFonts w:cstheme="minorHAnsi"/>
          <w:sz w:val="19"/>
          <w:szCs w:val="19"/>
        </w:rPr>
        <w:t xml:space="preserve"> Asana, Monday, </w:t>
      </w:r>
      <w:r w:rsidR="000B39B6">
        <w:rPr>
          <w:rFonts w:cstheme="minorHAnsi"/>
          <w:sz w:val="19"/>
          <w:szCs w:val="19"/>
        </w:rPr>
        <w:t xml:space="preserve">Workfront, </w:t>
      </w:r>
      <w:r w:rsidR="001125B2">
        <w:rPr>
          <w:rFonts w:cstheme="minorHAnsi"/>
          <w:sz w:val="19"/>
          <w:szCs w:val="19"/>
        </w:rPr>
        <w:t>Click Up</w:t>
      </w:r>
      <w:r w:rsidRPr="00F95907">
        <w:rPr>
          <w:rFonts w:cstheme="minorHAnsi"/>
          <w:sz w:val="19"/>
          <w:szCs w:val="19"/>
        </w:rPr>
        <w:t xml:space="preserv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SEO Tools:</w:t>
      </w:r>
      <w:r w:rsidRPr="00F95907">
        <w:rPr>
          <w:rFonts w:cstheme="minorHAnsi"/>
          <w:sz w:val="19"/>
          <w:szCs w:val="19"/>
        </w:rPr>
        <w:t xml:space="preserve"> Ahrefs, Google Ads, Moz, Screaming Frog, SEMrush, Yoast SEO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Social Media Management:</w:t>
      </w:r>
      <w:r w:rsidRPr="00F95907">
        <w:rPr>
          <w:rFonts w:cstheme="minorHAnsi"/>
          <w:sz w:val="19"/>
          <w:szCs w:val="19"/>
        </w:rPr>
        <w:t xml:space="preserve"> Hootsuite </w:t>
      </w:r>
      <w:r w:rsidRPr="00F869C4">
        <w:rPr>
          <w:rStyle w:val="Bullet01Char"/>
        </w:rPr>
        <w:t>›</w:t>
      </w:r>
      <w:r w:rsidRPr="00F95907">
        <w:rPr>
          <w:rFonts w:cstheme="minorHAnsi"/>
          <w:sz w:val="19"/>
          <w:szCs w:val="19"/>
        </w:rPr>
        <w:t xml:space="preserve"> </w:t>
      </w:r>
      <w:r w:rsidRPr="00F95907">
        <w:rPr>
          <w:rStyle w:val="SoftwareTypeChar"/>
          <w:rFonts w:asciiTheme="minorHAnsi" w:hAnsiTheme="minorHAnsi"/>
          <w:sz w:val="19"/>
          <w:szCs w:val="19"/>
        </w:rPr>
        <w:t>Web Analytics:</w:t>
      </w:r>
      <w:r w:rsidRPr="00F95907">
        <w:rPr>
          <w:rFonts w:cstheme="minorHAnsi"/>
          <w:sz w:val="19"/>
          <w:szCs w:val="19"/>
        </w:rPr>
        <w:t xml:space="preserve"> Google Analytics</w:t>
      </w:r>
      <w:bookmarkEnd w:id="8"/>
      <w:r w:rsidR="000F7EBF" w:rsidRPr="00F95907">
        <w:rPr>
          <w:rFonts w:cstheme="minorHAnsi"/>
          <w:sz w:val="19"/>
          <w:szCs w:val="19"/>
        </w:rPr>
        <w:t xml:space="preserve"> </w:t>
      </w:r>
      <w:r w:rsidR="000F7EBF" w:rsidRPr="00F869C4">
        <w:rPr>
          <w:rStyle w:val="Bullet01Char"/>
        </w:rPr>
        <w:t>›</w:t>
      </w:r>
      <w:r w:rsidR="000F7EBF">
        <w:rPr>
          <w:rStyle w:val="Bullet01Char"/>
        </w:rPr>
        <w:t xml:space="preserve"> </w:t>
      </w:r>
      <w:r w:rsidR="000F7EBF">
        <w:rPr>
          <w:rFonts w:cstheme="minorHAnsi"/>
          <w:sz w:val="19"/>
          <w:szCs w:val="19"/>
        </w:rPr>
        <w:t>HTML/CSS/</w:t>
      </w:r>
      <w:proofErr w:type="spellStart"/>
      <w:r w:rsidR="000F7EBF">
        <w:rPr>
          <w:rFonts w:cstheme="minorHAnsi"/>
          <w:sz w:val="19"/>
          <w:szCs w:val="19"/>
        </w:rPr>
        <w:t>Javascript</w:t>
      </w:r>
      <w:proofErr w:type="spellEnd"/>
      <w:r w:rsidR="000F7EBF">
        <w:rPr>
          <w:rFonts w:cstheme="minorHAnsi"/>
          <w:sz w:val="19"/>
          <w:szCs w:val="19"/>
        </w:rPr>
        <w:t xml:space="preserve"> (MERN Stack)</w:t>
      </w:r>
      <w:r w:rsidR="00B66EAE">
        <w:rPr>
          <w:rFonts w:cstheme="minorHAnsi"/>
          <w:sz w:val="19"/>
          <w:szCs w:val="19"/>
        </w:rPr>
        <w:t xml:space="preserve"> </w:t>
      </w:r>
    </w:p>
    <w:p w14:paraId="4CA86E92" w14:textId="76B9FFB9" w:rsidR="00C9734F" w:rsidRPr="00C9734F" w:rsidRDefault="00C9734F" w:rsidP="00C9734F">
      <w:pPr>
        <w:tabs>
          <w:tab w:val="left" w:pos="9652"/>
        </w:tabs>
        <w:rPr>
          <w:rFonts w:cstheme="minorHAnsi"/>
          <w:sz w:val="19"/>
          <w:szCs w:val="19"/>
        </w:rPr>
      </w:pPr>
      <w:r>
        <w:rPr>
          <w:rFonts w:cstheme="minorHAnsi"/>
          <w:sz w:val="19"/>
          <w:szCs w:val="19"/>
        </w:rPr>
        <w:tab/>
      </w:r>
    </w:p>
    <w:sectPr w:rsidR="00C9734F" w:rsidRPr="00C9734F" w:rsidSect="000A3B0A">
      <w:headerReference w:type="default" r:id="rId10"/>
      <w:footerReference w:type="default" r:id="rId11"/>
      <w:headerReference w:type="first" r:id="rId12"/>
      <w:pgSz w:w="12240" w:h="15840"/>
      <w:pgMar w:top="991" w:right="810" w:bottom="540" w:left="630"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B54C1" w14:textId="77777777" w:rsidR="00024881" w:rsidRDefault="00024881" w:rsidP="002E2B11">
      <w:pPr>
        <w:spacing w:after="0" w:line="240" w:lineRule="auto"/>
      </w:pPr>
      <w:r>
        <w:separator/>
      </w:r>
    </w:p>
  </w:endnote>
  <w:endnote w:type="continuationSeparator" w:id="0">
    <w:p w14:paraId="4A51701B" w14:textId="77777777" w:rsidR="00024881" w:rsidRDefault="00024881" w:rsidP="002E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851908885"/>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E8D1EC0" w14:textId="178813AF" w:rsidR="004B2915" w:rsidRPr="004B2915" w:rsidRDefault="008E3EA4" w:rsidP="008E3EA4">
            <w:pPr>
              <w:pStyle w:val="Footer"/>
              <w:pBdr>
                <w:top w:val="single" w:sz="4" w:space="1" w:color="auto"/>
              </w:pBdr>
              <w:jc w:val="right"/>
              <w:rPr>
                <w:sz w:val="16"/>
                <w:szCs w:val="16"/>
              </w:rPr>
            </w:pPr>
            <w:r w:rsidRPr="008E3EA4">
              <w:rPr>
                <w:b/>
                <w:bCs/>
                <w:sz w:val="16"/>
                <w:szCs w:val="16"/>
              </w:rPr>
              <w:t xml:space="preserve"> </w:t>
            </w:r>
            <w:r w:rsidR="00C9734F">
              <w:rPr>
                <w:b/>
                <w:bCs/>
                <w:sz w:val="16"/>
                <w:szCs w:val="16"/>
              </w:rPr>
              <w:t>Efren Cavazos</w:t>
            </w:r>
            <w:r>
              <w:rPr>
                <w:sz w:val="16"/>
                <w:szCs w:val="16"/>
              </w:rPr>
              <w:t xml:space="preserve"> | </w:t>
            </w:r>
            <w:r w:rsidR="004B2915" w:rsidRPr="004B2915">
              <w:rPr>
                <w:sz w:val="16"/>
                <w:szCs w:val="16"/>
              </w:rPr>
              <w:t xml:space="preserve">Page </w:t>
            </w:r>
            <w:r w:rsidR="004B2915" w:rsidRPr="004B2915">
              <w:rPr>
                <w:b/>
                <w:bCs/>
                <w:sz w:val="16"/>
                <w:szCs w:val="16"/>
              </w:rPr>
              <w:fldChar w:fldCharType="begin"/>
            </w:r>
            <w:r w:rsidR="004B2915" w:rsidRPr="004B2915">
              <w:rPr>
                <w:b/>
                <w:bCs/>
                <w:sz w:val="16"/>
                <w:szCs w:val="16"/>
              </w:rPr>
              <w:instrText xml:space="preserve"> PAGE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r w:rsidR="004B2915" w:rsidRPr="004B2915">
              <w:rPr>
                <w:sz w:val="16"/>
                <w:szCs w:val="16"/>
              </w:rPr>
              <w:t xml:space="preserve"> of </w:t>
            </w:r>
            <w:r w:rsidR="004B2915" w:rsidRPr="004B2915">
              <w:rPr>
                <w:b/>
                <w:bCs/>
                <w:sz w:val="16"/>
                <w:szCs w:val="16"/>
              </w:rPr>
              <w:fldChar w:fldCharType="begin"/>
            </w:r>
            <w:r w:rsidR="004B2915" w:rsidRPr="004B2915">
              <w:rPr>
                <w:b/>
                <w:bCs/>
                <w:sz w:val="16"/>
                <w:szCs w:val="16"/>
              </w:rPr>
              <w:instrText xml:space="preserve"> NUMPAGES  </w:instrText>
            </w:r>
            <w:r w:rsidR="004B2915" w:rsidRPr="004B2915">
              <w:rPr>
                <w:b/>
                <w:bCs/>
                <w:sz w:val="16"/>
                <w:szCs w:val="16"/>
              </w:rPr>
              <w:fldChar w:fldCharType="separate"/>
            </w:r>
            <w:r w:rsidR="004B2915" w:rsidRPr="004B2915">
              <w:rPr>
                <w:b/>
                <w:bCs/>
                <w:noProof/>
                <w:sz w:val="16"/>
                <w:szCs w:val="16"/>
              </w:rPr>
              <w:t>2</w:t>
            </w:r>
            <w:r w:rsidR="004B2915" w:rsidRPr="004B2915">
              <w:rPr>
                <w:b/>
                <w:bCs/>
                <w:sz w:val="16"/>
                <w:szCs w:val="16"/>
              </w:rPr>
              <w:fldChar w:fldCharType="end"/>
            </w:r>
          </w:p>
        </w:sdtContent>
      </w:sdt>
    </w:sdtContent>
  </w:sdt>
  <w:p w14:paraId="5DD50CFD" w14:textId="77777777" w:rsidR="004B2915" w:rsidRDefault="004B2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7D8BC" w14:textId="77777777" w:rsidR="00024881" w:rsidRDefault="00024881" w:rsidP="002E2B11">
      <w:pPr>
        <w:spacing w:after="0" w:line="240" w:lineRule="auto"/>
      </w:pPr>
      <w:r>
        <w:separator/>
      </w:r>
    </w:p>
  </w:footnote>
  <w:footnote w:type="continuationSeparator" w:id="0">
    <w:p w14:paraId="6966F887" w14:textId="77777777" w:rsidR="00024881" w:rsidRDefault="00024881" w:rsidP="002E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BAF27" w14:textId="05B918EE" w:rsidR="00DA6BDE" w:rsidRDefault="00F1774D" w:rsidP="008E3EA4">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61312" behindDoc="0" locked="0" layoutInCell="1" allowOverlap="1" wp14:anchorId="28FE1D82" wp14:editId="3EF3CDED">
              <wp:simplePos x="0" y="0"/>
              <wp:positionH relativeFrom="column">
                <wp:posOffset>-410746</wp:posOffset>
              </wp:positionH>
              <wp:positionV relativeFrom="paragraph">
                <wp:posOffset>0</wp:posOffset>
              </wp:positionV>
              <wp:extent cx="8202930" cy="274320"/>
              <wp:effectExtent l="0" t="0" r="7620" b="0"/>
              <wp:wrapNone/>
              <wp:docPr id="929973008"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B990" id="Rectangle 1" o:spid="_x0000_s1026" style="position:absolute;margin-left:-32.35pt;margin-top:0;width:645.9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" fillcolor="#5a5a5a [2109]" stroked="f" strokeweight="1pt"/>
          </w:pict>
        </mc:Fallback>
      </mc:AlternateContent>
    </w:r>
  </w:p>
  <w:p w14:paraId="7C7E68F4" w14:textId="0BBA1D9A" w:rsidR="008E3EA4" w:rsidRPr="008E3EA4" w:rsidRDefault="008E3EA4" w:rsidP="008E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12EB4" w14:textId="28FFC710" w:rsidR="00C100A1" w:rsidRDefault="00F1774D" w:rsidP="00C100A1">
    <w:pPr>
      <w:pStyle w:val="Header"/>
    </w:pPr>
    <w:r w:rsidRPr="00ED7FF5">
      <w:rPr>
        <w:rFonts w:ascii="Arial Narrow" w:hAnsi="Arial Narrow" w:cs="Arial"/>
        <w:b/>
        <w:bCs/>
        <w:noProof/>
        <w:sz w:val="12"/>
        <w:szCs w:val="12"/>
      </w:rPr>
      <mc:AlternateContent>
        <mc:Choice Requires="wps">
          <w:drawing>
            <wp:anchor distT="0" distB="0" distL="114300" distR="114300" simplePos="0" relativeHeight="251659264" behindDoc="0" locked="0" layoutInCell="1" allowOverlap="1" wp14:anchorId="77847B37" wp14:editId="6F613C5C">
              <wp:simplePos x="0" y="0"/>
              <wp:positionH relativeFrom="column">
                <wp:posOffset>-511810</wp:posOffset>
              </wp:positionH>
              <wp:positionV relativeFrom="paragraph">
                <wp:posOffset>2730</wp:posOffset>
              </wp:positionV>
              <wp:extent cx="8202930" cy="274320"/>
              <wp:effectExtent l="0" t="0" r="7620" b="0"/>
              <wp:wrapNone/>
              <wp:docPr id="1317552457" name="Rectangle 1"/>
              <wp:cNvGraphicFramePr/>
              <a:graphic xmlns:a="http://schemas.openxmlformats.org/drawingml/2006/main">
                <a:graphicData uri="http://schemas.microsoft.com/office/word/2010/wordprocessingShape">
                  <wps:wsp>
                    <wps:cNvSpPr/>
                    <wps:spPr>
                      <a:xfrm>
                        <a:off x="0" y="0"/>
                        <a:ext cx="8202930" cy="274320"/>
                      </a:xfrm>
                      <a:prstGeom prst="rect">
                        <a:avLst/>
                      </a:prstGeom>
                      <a:solidFill>
                        <a:schemeClr val="bg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42257" id="Rectangle 1" o:spid="_x0000_s1026" style="position:absolute;margin-left:-40.3pt;margin-top:.2pt;width:645.9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" fillcolor="#747070 [1614]" stroked="f" strokeweight="1pt"/>
          </w:pict>
        </mc:Fallback>
      </mc:AlternateContent>
    </w:r>
  </w:p>
  <w:p w14:paraId="42A4EFF4" w14:textId="23ECDDFE" w:rsidR="008E3EA4" w:rsidRDefault="008E3EA4" w:rsidP="00C100A1">
    <w:pPr>
      <w:pStyle w:val="Header"/>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5220"/>
      <w:gridCol w:w="630"/>
    </w:tblGrid>
    <w:tr w:rsidR="00F6200C" w:rsidRPr="00F6200C" w14:paraId="34D2F951" w14:textId="77777777" w:rsidTr="006317DC">
      <w:tc>
        <w:tcPr>
          <w:tcW w:w="4950" w:type="dxa"/>
          <w:vMerge w:val="restart"/>
        </w:tcPr>
        <w:p w14:paraId="57420421" w14:textId="46AE9935" w:rsidR="00F6200C" w:rsidRPr="00F6200C" w:rsidRDefault="00F6200C" w:rsidP="00F6200C">
          <w:pPr>
            <w:pStyle w:val="Header"/>
            <w:ind w:left="-20" w:hanging="2"/>
            <w:rPr>
              <w:rFonts w:ascii="Arial" w:hAnsi="Arial" w:cs="Arial"/>
              <w:b/>
              <w:bCs/>
              <w:sz w:val="40"/>
              <w:szCs w:val="40"/>
            </w:rPr>
          </w:pPr>
          <w:r>
            <w:rPr>
              <w:rFonts w:ascii="Arial" w:hAnsi="Arial" w:cs="Arial"/>
              <w:b/>
              <w:bCs/>
              <w:sz w:val="40"/>
              <w:szCs w:val="40"/>
            </w:rPr>
            <w:t>Efren Cavazos</w:t>
          </w:r>
        </w:p>
        <w:p w14:paraId="15FEDC8E" w14:textId="5CFB43F5" w:rsidR="00F6200C" w:rsidRPr="00F6200C" w:rsidRDefault="004A1123" w:rsidP="000A3B0A">
          <w:pPr>
            <w:pStyle w:val="Header"/>
            <w:spacing w:after="100"/>
            <w:rPr>
              <w:b/>
              <w:bCs/>
            </w:rPr>
          </w:pPr>
          <w:r w:rsidRPr="000A3B0A">
            <w:rPr>
              <w:noProof/>
              <w:sz w:val="20"/>
              <w:szCs w:val="20"/>
            </w:rPr>
            <w:drawing>
              <wp:anchor distT="0" distB="0" distL="114300" distR="114300" simplePos="0" relativeHeight="251665408" behindDoc="0" locked="0" layoutInCell="1" allowOverlap="1" wp14:anchorId="6BC86A7C" wp14:editId="686828CA">
                <wp:simplePos x="0" y="0"/>
                <wp:positionH relativeFrom="column">
                  <wp:posOffset>-58420</wp:posOffset>
                </wp:positionH>
                <wp:positionV relativeFrom="paragraph">
                  <wp:posOffset>398780</wp:posOffset>
                </wp:positionV>
                <wp:extent cx="137795" cy="137795"/>
                <wp:effectExtent l="0" t="0" r="1905" b="1905"/>
                <wp:wrapNone/>
                <wp:docPr id="667273918" name="Picture 14" descr="Loc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tion icon"/>
                        <pic:cNvPicPr>
                          <a:picLocks noChangeAspect="1" noChangeArrowheads="1"/>
                        </pic:cNvPicPr>
                      </pic:nvPicPr>
                      <pic:blipFill>
                        <a:blip r:embed="rId1"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769B">
            <w:t>Creative Director</w:t>
          </w:r>
          <w:r>
            <w:t xml:space="preserve"> | Brand Strateg</w:t>
          </w:r>
          <w:r w:rsidR="00D2769B">
            <w:t>ist</w:t>
          </w:r>
          <w:r>
            <w:t xml:space="preserve"> | </w:t>
          </w:r>
          <w:r w:rsidR="00D2769B">
            <w:br/>
            <w:t>Growth-Focused Leader</w:t>
          </w:r>
        </w:p>
        <w:p w14:paraId="1987A69E" w14:textId="4C8F2E48" w:rsidR="00F6200C" w:rsidRPr="000A3B0A" w:rsidRDefault="000A3B0A" w:rsidP="00F6200C">
          <w:pPr>
            <w:pStyle w:val="Header"/>
            <w:ind w:left="-19"/>
            <w:rPr>
              <w:sz w:val="18"/>
              <w:szCs w:val="18"/>
            </w:rPr>
          </w:pPr>
          <w:r>
            <w:rPr>
              <w:sz w:val="18"/>
              <w:szCs w:val="18"/>
            </w:rPr>
            <w:t xml:space="preserve">   </w:t>
          </w:r>
          <w:r w:rsidR="00C02DAB">
            <w:rPr>
              <w:sz w:val="18"/>
              <w:szCs w:val="18"/>
            </w:rPr>
            <w:t>Houston</w:t>
          </w:r>
          <w:r w:rsidR="00F6200C" w:rsidRPr="000A3B0A">
            <w:rPr>
              <w:sz w:val="18"/>
              <w:szCs w:val="18"/>
            </w:rPr>
            <w:t xml:space="preserve">, TX </w:t>
          </w:r>
          <w:r w:rsidR="00C02DAB">
            <w:rPr>
              <w:sz w:val="18"/>
              <w:szCs w:val="18"/>
            </w:rPr>
            <w:t>77429</w:t>
          </w:r>
        </w:p>
        <w:p w14:paraId="54ECA761" w14:textId="652709D8" w:rsidR="00F6200C" w:rsidRPr="00F6200C" w:rsidRDefault="000A3B0A" w:rsidP="00F6200C">
          <w:pPr>
            <w:pStyle w:val="Header"/>
            <w:ind w:left="-19"/>
            <w:rPr>
              <w:rFonts w:cstheme="minorHAnsi"/>
              <w:sz w:val="20"/>
              <w:szCs w:val="20"/>
            </w:rPr>
          </w:pPr>
          <w:r>
            <w:rPr>
              <w:rFonts w:cstheme="minorHAnsi"/>
              <w:color w:val="595959" w:themeColor="text1" w:themeTint="A6"/>
              <w:sz w:val="18"/>
              <w:szCs w:val="18"/>
            </w:rPr>
            <w:t xml:space="preserve">   </w:t>
          </w:r>
          <w:r w:rsidR="00F6200C" w:rsidRPr="000A3B0A">
            <w:rPr>
              <w:rFonts w:cstheme="minorHAnsi"/>
              <w:color w:val="595959" w:themeColor="text1" w:themeTint="A6"/>
              <w:sz w:val="18"/>
              <w:szCs w:val="18"/>
            </w:rPr>
            <w:t>Open to On-site</w:t>
          </w:r>
          <w:r w:rsidR="0065142F">
            <w:rPr>
              <w:rFonts w:cstheme="minorHAnsi"/>
              <w:color w:val="595959" w:themeColor="text1" w:themeTint="A6"/>
              <w:sz w:val="18"/>
              <w:szCs w:val="18"/>
            </w:rPr>
            <w:t>, Remote</w:t>
          </w:r>
          <w:r w:rsidR="00482968">
            <w:rPr>
              <w:rFonts w:cstheme="minorHAnsi"/>
              <w:color w:val="595959" w:themeColor="text1" w:themeTint="A6"/>
              <w:sz w:val="18"/>
              <w:szCs w:val="18"/>
            </w:rPr>
            <w:t xml:space="preserve"> and</w:t>
          </w:r>
          <w:r w:rsidR="00F6200C" w:rsidRPr="000A3B0A">
            <w:rPr>
              <w:rFonts w:cstheme="minorHAnsi"/>
              <w:color w:val="595959" w:themeColor="text1" w:themeTint="A6"/>
              <w:sz w:val="18"/>
              <w:szCs w:val="18"/>
            </w:rPr>
            <w:t xml:space="preserve"> Hybrid</w:t>
          </w:r>
        </w:p>
      </w:tc>
      <w:tc>
        <w:tcPr>
          <w:tcW w:w="5220" w:type="dxa"/>
        </w:tcPr>
        <w:p w14:paraId="15DE15CC" w14:textId="77777777" w:rsidR="00F6200C" w:rsidRPr="00F6200C" w:rsidRDefault="00F6200C" w:rsidP="00F6200C">
          <w:pPr>
            <w:pStyle w:val="Header"/>
            <w:jc w:val="right"/>
            <w:rPr>
              <w:b/>
              <w:bCs/>
              <w:sz w:val="20"/>
              <w:szCs w:val="20"/>
            </w:rPr>
          </w:pPr>
          <w:r w:rsidRPr="00F6200C">
            <w:rPr>
              <w:b/>
              <w:bCs/>
              <w:sz w:val="24"/>
              <w:szCs w:val="24"/>
            </w:rPr>
            <w:t>Contact Me:</w:t>
          </w:r>
        </w:p>
      </w:tc>
      <w:tc>
        <w:tcPr>
          <w:tcW w:w="630" w:type="dxa"/>
        </w:tcPr>
        <w:p w14:paraId="03F6F99F" w14:textId="77777777" w:rsidR="00F6200C" w:rsidRPr="00F6200C" w:rsidRDefault="00F6200C" w:rsidP="00F6200C">
          <w:pPr>
            <w:pStyle w:val="Header"/>
            <w:jc w:val="center"/>
            <w:rPr>
              <w:noProof/>
            </w:rPr>
          </w:pPr>
        </w:p>
      </w:tc>
    </w:tr>
    <w:tr w:rsidR="00F6200C" w:rsidRPr="00F6200C" w14:paraId="7FAFF81B" w14:textId="77777777" w:rsidTr="006317DC">
      <w:tc>
        <w:tcPr>
          <w:tcW w:w="4950" w:type="dxa"/>
          <w:vMerge/>
        </w:tcPr>
        <w:p w14:paraId="1CB366E1" w14:textId="77777777" w:rsidR="00F6200C" w:rsidRPr="00F6200C" w:rsidRDefault="00F6200C" w:rsidP="00F6200C">
          <w:pPr>
            <w:pStyle w:val="Header"/>
            <w:ind w:left="-19"/>
            <w:rPr>
              <w:rFonts w:ascii="Arial" w:hAnsi="Arial" w:cs="Arial"/>
            </w:rPr>
          </w:pPr>
        </w:p>
      </w:tc>
      <w:tc>
        <w:tcPr>
          <w:tcW w:w="5220" w:type="dxa"/>
          <w:shd w:val="clear" w:color="auto" w:fill="auto"/>
        </w:tcPr>
        <w:p w14:paraId="297E8009" w14:textId="504A1C2B" w:rsidR="00F6200C" w:rsidRPr="00F6200C" w:rsidRDefault="00F6200C" w:rsidP="00F6200C">
          <w:pPr>
            <w:pStyle w:val="Header"/>
            <w:jc w:val="right"/>
            <w:rPr>
              <w:sz w:val="20"/>
              <w:szCs w:val="20"/>
            </w:rPr>
          </w:pPr>
          <w:r w:rsidRPr="00F6200C">
            <w:rPr>
              <w:sz w:val="20"/>
              <w:szCs w:val="20"/>
            </w:rPr>
            <w:t>(832) 370-7322</w:t>
          </w:r>
        </w:p>
      </w:tc>
      <w:tc>
        <w:tcPr>
          <w:tcW w:w="630" w:type="dxa"/>
        </w:tcPr>
        <w:p w14:paraId="750298E1" w14:textId="77777777" w:rsidR="00F6200C" w:rsidRPr="00F6200C" w:rsidRDefault="00F6200C" w:rsidP="00F6200C">
          <w:pPr>
            <w:pStyle w:val="Header"/>
            <w:jc w:val="center"/>
            <w:rPr>
              <w:sz w:val="20"/>
              <w:szCs w:val="20"/>
            </w:rPr>
          </w:pPr>
          <w:r w:rsidRPr="00F6200C">
            <w:rPr>
              <w:noProof/>
            </w:rPr>
            <w:drawing>
              <wp:inline distT="0" distB="0" distL="0" distR="0" wp14:anchorId="43E0F1A7" wp14:editId="27A36232">
                <wp:extent cx="164592" cy="164592"/>
                <wp:effectExtent l="0" t="0" r="6985" b="6985"/>
                <wp:docPr id="889157699" name="Picture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92" cy="164592"/>
                        </a:xfrm>
                        <a:prstGeom prst="rect">
                          <a:avLst/>
                        </a:prstGeom>
                        <a:noFill/>
                        <a:ln>
                          <a:noFill/>
                        </a:ln>
                      </pic:spPr>
                    </pic:pic>
                  </a:graphicData>
                </a:graphic>
              </wp:inline>
            </w:drawing>
          </w:r>
        </w:p>
      </w:tc>
    </w:tr>
    <w:tr w:rsidR="00F6200C" w:rsidRPr="00F6200C" w14:paraId="77E3468F" w14:textId="77777777" w:rsidTr="006317DC">
      <w:tc>
        <w:tcPr>
          <w:tcW w:w="4950" w:type="dxa"/>
          <w:vMerge/>
        </w:tcPr>
        <w:p w14:paraId="1CCE1421" w14:textId="77777777" w:rsidR="00F6200C" w:rsidRPr="00F6200C" w:rsidRDefault="00F6200C" w:rsidP="00F6200C">
          <w:pPr>
            <w:pStyle w:val="Header"/>
          </w:pPr>
        </w:p>
      </w:tc>
      <w:tc>
        <w:tcPr>
          <w:tcW w:w="5220" w:type="dxa"/>
          <w:shd w:val="clear" w:color="auto" w:fill="auto"/>
        </w:tcPr>
        <w:p w14:paraId="28E6F441" w14:textId="51860C62" w:rsidR="00F6200C" w:rsidRPr="00F6200C" w:rsidRDefault="00F6200C" w:rsidP="00F6200C">
          <w:pPr>
            <w:pStyle w:val="Header"/>
            <w:tabs>
              <w:tab w:val="left" w:pos="1488"/>
              <w:tab w:val="right" w:pos="5728"/>
            </w:tabs>
            <w:rPr>
              <w:sz w:val="20"/>
              <w:szCs w:val="20"/>
            </w:rPr>
          </w:pPr>
          <w:r w:rsidRPr="00F6200C">
            <w:tab/>
          </w:r>
          <w:r w:rsidRPr="00F6200C">
            <w:tab/>
          </w:r>
          <w:r w:rsidRPr="00F6200C">
            <w:rPr>
              <w:sz w:val="20"/>
              <w:szCs w:val="20"/>
            </w:rPr>
            <w:t>efren.cavazos@gmail.com</w:t>
          </w:r>
        </w:p>
      </w:tc>
      <w:tc>
        <w:tcPr>
          <w:tcW w:w="630" w:type="dxa"/>
        </w:tcPr>
        <w:p w14:paraId="3F353948" w14:textId="77777777" w:rsidR="00F6200C" w:rsidRPr="00F6200C" w:rsidRDefault="00F6200C" w:rsidP="00F6200C">
          <w:pPr>
            <w:pStyle w:val="Header"/>
            <w:jc w:val="center"/>
            <w:rPr>
              <w:sz w:val="20"/>
              <w:szCs w:val="20"/>
            </w:rPr>
          </w:pPr>
          <w:r w:rsidRPr="00F6200C">
            <w:rPr>
              <w:noProof/>
            </w:rPr>
            <w:drawing>
              <wp:inline distT="0" distB="0" distL="0" distR="0" wp14:anchorId="41FAD96D" wp14:editId="4F740C74">
                <wp:extent cx="146304" cy="146304"/>
                <wp:effectExtent l="0" t="0" r="6350" b="6350"/>
                <wp:docPr id="163933146" name="Picture 163933146" descr="G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mail ico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228F9B1C" w14:textId="77777777" w:rsidTr="006317DC">
      <w:tc>
        <w:tcPr>
          <w:tcW w:w="4950" w:type="dxa"/>
          <w:vMerge/>
        </w:tcPr>
        <w:p w14:paraId="6516E01F" w14:textId="77777777" w:rsidR="00F6200C" w:rsidRPr="00F6200C" w:rsidRDefault="00F6200C" w:rsidP="00F6200C">
          <w:pPr>
            <w:pStyle w:val="Header"/>
          </w:pPr>
        </w:p>
      </w:tc>
      <w:tc>
        <w:tcPr>
          <w:tcW w:w="5220" w:type="dxa"/>
          <w:shd w:val="clear" w:color="auto" w:fill="auto"/>
        </w:tcPr>
        <w:p w14:paraId="39A0EEFC" w14:textId="62FF9F27" w:rsidR="00F6200C" w:rsidRPr="00F6200C" w:rsidRDefault="00F6200C" w:rsidP="00F6200C">
          <w:pPr>
            <w:pStyle w:val="Header"/>
            <w:jc w:val="right"/>
            <w:rPr>
              <w:sz w:val="20"/>
              <w:szCs w:val="20"/>
            </w:rPr>
          </w:pPr>
          <w:hyperlink r:id="rId4" w:history="1">
            <w:r w:rsidRPr="00F6200C">
              <w:rPr>
                <w:rStyle w:val="Hyperlink"/>
                <w:sz w:val="20"/>
                <w:szCs w:val="20"/>
              </w:rPr>
              <w:t>linkedin.com/in/</w:t>
            </w:r>
            <w:proofErr w:type="spellStart"/>
            <w:r w:rsidRPr="00F6200C">
              <w:rPr>
                <w:rStyle w:val="Hyperlink"/>
                <w:sz w:val="20"/>
                <w:szCs w:val="20"/>
              </w:rPr>
              <w:t>efrencavazos</w:t>
            </w:r>
            <w:proofErr w:type="spellEnd"/>
          </w:hyperlink>
        </w:p>
      </w:tc>
      <w:tc>
        <w:tcPr>
          <w:tcW w:w="630" w:type="dxa"/>
        </w:tcPr>
        <w:p w14:paraId="6DFD1EB3" w14:textId="77777777" w:rsidR="00F6200C" w:rsidRPr="00F6200C" w:rsidRDefault="00F6200C" w:rsidP="00F6200C">
          <w:pPr>
            <w:pStyle w:val="Header"/>
            <w:jc w:val="center"/>
            <w:rPr>
              <w:sz w:val="20"/>
              <w:szCs w:val="20"/>
            </w:rPr>
          </w:pPr>
          <w:r w:rsidRPr="00F6200C">
            <w:rPr>
              <w:noProof/>
            </w:rPr>
            <w:drawing>
              <wp:inline distT="0" distB="0" distL="0" distR="0" wp14:anchorId="320EA086" wp14:editId="7630FB1C">
                <wp:extent cx="146304" cy="146304"/>
                <wp:effectExtent l="0" t="0" r="6350" b="6350"/>
                <wp:docPr id="441850342" name="Picture 11" descr="Linked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in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04" cy="146304"/>
                        </a:xfrm>
                        <a:prstGeom prst="rect">
                          <a:avLst/>
                        </a:prstGeom>
                        <a:noFill/>
                        <a:ln>
                          <a:noFill/>
                        </a:ln>
                      </pic:spPr>
                    </pic:pic>
                  </a:graphicData>
                </a:graphic>
              </wp:inline>
            </w:drawing>
          </w:r>
        </w:p>
      </w:tc>
    </w:tr>
    <w:tr w:rsidR="00F6200C" w:rsidRPr="00F6200C" w14:paraId="12CB62BC" w14:textId="77777777" w:rsidTr="006317DC">
      <w:tc>
        <w:tcPr>
          <w:tcW w:w="4950" w:type="dxa"/>
          <w:vMerge/>
        </w:tcPr>
        <w:p w14:paraId="7A3E522B" w14:textId="77777777" w:rsidR="00F6200C" w:rsidRPr="00F6200C" w:rsidRDefault="00F6200C" w:rsidP="00F6200C">
          <w:pPr>
            <w:pStyle w:val="Header"/>
          </w:pPr>
        </w:p>
      </w:tc>
      <w:tc>
        <w:tcPr>
          <w:tcW w:w="5220" w:type="dxa"/>
          <w:shd w:val="clear" w:color="auto" w:fill="auto"/>
        </w:tcPr>
        <w:p w14:paraId="43E32306" w14:textId="6F8254A7" w:rsidR="00F6200C" w:rsidRPr="00F6200C" w:rsidRDefault="00F6200C" w:rsidP="000A3B0A">
          <w:pPr>
            <w:pStyle w:val="Header"/>
            <w:jc w:val="right"/>
            <w:rPr>
              <w:sz w:val="20"/>
              <w:szCs w:val="20"/>
            </w:rPr>
          </w:pPr>
          <w:r w:rsidRPr="000A3B0A">
            <w:rPr>
              <w:rFonts w:cstheme="minorHAnsi"/>
              <w:sz w:val="20"/>
              <w:szCs w:val="20"/>
            </w:rPr>
            <w:t>Portfolio:</w:t>
          </w:r>
          <w:r w:rsidRPr="00F6200C">
            <w:rPr>
              <w:rFonts w:cstheme="minorHAnsi"/>
              <w:b/>
              <w:bCs/>
              <w:sz w:val="20"/>
              <w:szCs w:val="20"/>
            </w:rPr>
            <w:t xml:space="preserve"> </w:t>
          </w:r>
          <w:hyperlink r:id="rId6" w:history="1">
            <w:r w:rsidRPr="00F6200C">
              <w:rPr>
                <w:rStyle w:val="Hyperlink"/>
                <w:rFonts w:cstheme="minorHAnsi"/>
                <w:sz w:val="20"/>
                <w:szCs w:val="20"/>
              </w:rPr>
              <w:t>efren-cavazos.com</w:t>
            </w:r>
          </w:hyperlink>
        </w:p>
      </w:tc>
      <w:tc>
        <w:tcPr>
          <w:tcW w:w="630" w:type="dxa"/>
        </w:tcPr>
        <w:p w14:paraId="7BC36A21" w14:textId="098535D2" w:rsidR="00F6200C" w:rsidRPr="00F6200C" w:rsidRDefault="00F6200C" w:rsidP="00F6200C">
          <w:pPr>
            <w:pStyle w:val="Header"/>
            <w:jc w:val="center"/>
            <w:rPr>
              <w:sz w:val="20"/>
              <w:szCs w:val="20"/>
            </w:rPr>
          </w:pPr>
          <w:r w:rsidRPr="00F6200C">
            <w:rPr>
              <w:rFonts w:ascii="Arial Narrow" w:hAnsi="Arial Narrow" w:cs="Arial"/>
              <w:b/>
              <w:bCs/>
              <w:noProof/>
              <w:sz w:val="24"/>
              <w:szCs w:val="24"/>
            </w:rPr>
            <mc:AlternateContent>
              <mc:Choice Requires="wps">
                <w:drawing>
                  <wp:anchor distT="0" distB="0" distL="114300" distR="114300" simplePos="0" relativeHeight="251664384" behindDoc="0" locked="0" layoutInCell="1" allowOverlap="1" wp14:anchorId="501E577C" wp14:editId="370F02B2">
                    <wp:simplePos x="0" y="0"/>
                    <wp:positionH relativeFrom="column">
                      <wp:posOffset>113484</wp:posOffset>
                    </wp:positionH>
                    <wp:positionV relativeFrom="paragraph">
                      <wp:posOffset>54610</wp:posOffset>
                    </wp:positionV>
                    <wp:extent cx="27432" cy="27432"/>
                    <wp:effectExtent l="0" t="0" r="0" b="0"/>
                    <wp:wrapNone/>
                    <wp:docPr id="1844708737" name="Oval 24"/>
                    <wp:cNvGraphicFramePr/>
                    <a:graphic xmlns:a="http://schemas.openxmlformats.org/drawingml/2006/main">
                      <a:graphicData uri="http://schemas.microsoft.com/office/word/2010/wordprocessingShape">
                        <wps:wsp>
                          <wps:cNvSpPr/>
                          <wps:spPr>
                            <a:xfrm>
                              <a:off x="0" y="0"/>
                              <a:ext cx="27432" cy="27432"/>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226FA" id="Oval 24" o:spid="_x0000_s1026" style="position:absolute;margin-left:8.95pt;margin-top:4.3pt;width:2.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" fillcolor="white [3212]" stroked="f" strokeweight="1pt">
                    <v:stroke joinstyle="miter"/>
                  </v:oval>
                </w:pict>
              </mc:Fallback>
            </mc:AlternateContent>
          </w:r>
        </w:p>
      </w:tc>
    </w:tr>
    <w:tr w:rsidR="00F6200C" w:rsidRPr="00F6200C" w14:paraId="09027D23" w14:textId="77777777" w:rsidTr="006317DC">
      <w:tc>
        <w:tcPr>
          <w:tcW w:w="4950" w:type="dxa"/>
          <w:vMerge/>
        </w:tcPr>
        <w:p w14:paraId="1F978BC2" w14:textId="77777777" w:rsidR="00F6200C" w:rsidRPr="00F6200C" w:rsidRDefault="00F6200C" w:rsidP="00F6200C">
          <w:pPr>
            <w:pStyle w:val="Header"/>
          </w:pPr>
        </w:p>
      </w:tc>
      <w:tc>
        <w:tcPr>
          <w:tcW w:w="5220" w:type="dxa"/>
        </w:tcPr>
        <w:p w14:paraId="13D95391" w14:textId="77777777" w:rsidR="00F6200C" w:rsidRPr="00F6200C" w:rsidRDefault="00F6200C" w:rsidP="00F6200C">
          <w:pPr>
            <w:pStyle w:val="Header"/>
            <w:jc w:val="right"/>
          </w:pPr>
        </w:p>
      </w:tc>
      <w:tc>
        <w:tcPr>
          <w:tcW w:w="630" w:type="dxa"/>
        </w:tcPr>
        <w:p w14:paraId="13679D19" w14:textId="77777777" w:rsidR="00F6200C" w:rsidRPr="00F6200C" w:rsidRDefault="00F6200C" w:rsidP="00F6200C">
          <w:pPr>
            <w:pStyle w:val="Header"/>
          </w:pPr>
        </w:p>
      </w:tc>
    </w:tr>
  </w:tbl>
  <w:p w14:paraId="46ECB5B1" w14:textId="77777777" w:rsidR="00C75D3A" w:rsidRPr="00C75D3A" w:rsidRDefault="00C75D3A" w:rsidP="000A3B0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3778"/>
    <w:multiLevelType w:val="hybridMultilevel"/>
    <w:tmpl w:val="39A26640"/>
    <w:lvl w:ilvl="0" w:tplc="04090001">
      <w:start w:val="1"/>
      <w:numFmt w:val="bullet"/>
      <w:lvlText w:val=""/>
      <w:lvlJc w:val="left"/>
      <w:pPr>
        <w:ind w:left="3784" w:hanging="360"/>
      </w:pPr>
      <w:rPr>
        <w:rFonts w:ascii="Symbol" w:hAnsi="Symbol"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1" w15:restartNumberingAfterBreak="0">
    <w:nsid w:val="15227477"/>
    <w:multiLevelType w:val="hybridMultilevel"/>
    <w:tmpl w:val="829C09BE"/>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1DCE"/>
    <w:multiLevelType w:val="hybridMultilevel"/>
    <w:tmpl w:val="A18633E0"/>
    <w:lvl w:ilvl="0" w:tplc="A162C3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3" w15:restartNumberingAfterBreak="0">
    <w:nsid w:val="24AC1442"/>
    <w:multiLevelType w:val="hybridMultilevel"/>
    <w:tmpl w:val="9B104F92"/>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E1CA7"/>
    <w:multiLevelType w:val="hybridMultilevel"/>
    <w:tmpl w:val="FB1CF7AC"/>
    <w:lvl w:ilvl="0" w:tplc="353A6038">
      <w:start w:val="1"/>
      <w:numFmt w:val="bullet"/>
      <w:pStyle w:val="Bullets"/>
      <w:lvlText w:val=""/>
      <w:lvlJc w:val="left"/>
      <w:pPr>
        <w:ind w:left="288" w:hanging="14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D6F70"/>
    <w:multiLevelType w:val="hybridMultilevel"/>
    <w:tmpl w:val="D980887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6" w15:restartNumberingAfterBreak="0">
    <w:nsid w:val="35704C7E"/>
    <w:multiLevelType w:val="hybridMultilevel"/>
    <w:tmpl w:val="8C46EF06"/>
    <w:lvl w:ilvl="0" w:tplc="A162C324">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43A317E8"/>
    <w:multiLevelType w:val="hybridMultilevel"/>
    <w:tmpl w:val="AFD87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86A3E"/>
    <w:multiLevelType w:val="hybridMultilevel"/>
    <w:tmpl w:val="BC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15E46"/>
    <w:multiLevelType w:val="hybridMultilevel"/>
    <w:tmpl w:val="CC9E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E314F"/>
    <w:multiLevelType w:val="hybridMultilevel"/>
    <w:tmpl w:val="DFD8EB0A"/>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5587A"/>
    <w:multiLevelType w:val="hybridMultilevel"/>
    <w:tmpl w:val="13305AB2"/>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78937BF7"/>
    <w:multiLevelType w:val="hybridMultilevel"/>
    <w:tmpl w:val="79CE7188"/>
    <w:lvl w:ilvl="0" w:tplc="A0F8F632">
      <w:numFmt w:val="bullet"/>
      <w:lvlText w:val=""/>
      <w:lvlJc w:val="left"/>
      <w:pPr>
        <w:ind w:left="555" w:hanging="555"/>
      </w:pPr>
      <w:rPr>
        <w:rFonts w:ascii="Wingdings" w:eastAsia="Wingdings" w:hAnsi="Wingdings" w:cs="Wingdings" w:hint="default"/>
        <w:color w:val="0D0D0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66828"/>
    <w:multiLevelType w:val="hybridMultilevel"/>
    <w:tmpl w:val="AEEE6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72798B"/>
    <w:multiLevelType w:val="hybridMultilevel"/>
    <w:tmpl w:val="50E025D0"/>
    <w:lvl w:ilvl="0" w:tplc="A162C324">
      <w:start w:val="1"/>
      <w:numFmt w:val="bullet"/>
      <w:lvlText w:val=""/>
      <w:lvlJc w:val="left"/>
      <w:pPr>
        <w:ind w:left="72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5" w15:restartNumberingAfterBreak="0">
    <w:nsid w:val="7D853DB4"/>
    <w:multiLevelType w:val="hybridMultilevel"/>
    <w:tmpl w:val="DBCE0E5A"/>
    <w:lvl w:ilvl="0" w:tplc="A162C324">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36306089">
    <w:abstractNumId w:val="8"/>
  </w:num>
  <w:num w:numId="2" w16cid:durableId="1373194882">
    <w:abstractNumId w:val="7"/>
  </w:num>
  <w:num w:numId="3" w16cid:durableId="1307468049">
    <w:abstractNumId w:val="13"/>
  </w:num>
  <w:num w:numId="4" w16cid:durableId="892276058">
    <w:abstractNumId w:val="11"/>
  </w:num>
  <w:num w:numId="5" w16cid:durableId="1524633619">
    <w:abstractNumId w:val="15"/>
  </w:num>
  <w:num w:numId="6" w16cid:durableId="1792826184">
    <w:abstractNumId w:val="0"/>
  </w:num>
  <w:num w:numId="7" w16cid:durableId="682514165">
    <w:abstractNumId w:val="1"/>
  </w:num>
  <w:num w:numId="8" w16cid:durableId="1441561387">
    <w:abstractNumId w:val="2"/>
  </w:num>
  <w:num w:numId="9" w16cid:durableId="501353353">
    <w:abstractNumId w:val="3"/>
  </w:num>
  <w:num w:numId="10" w16cid:durableId="1018967024">
    <w:abstractNumId w:val="10"/>
  </w:num>
  <w:num w:numId="11" w16cid:durableId="1121150230">
    <w:abstractNumId w:val="5"/>
  </w:num>
  <w:num w:numId="12" w16cid:durableId="1716541950">
    <w:abstractNumId w:val="12"/>
  </w:num>
  <w:num w:numId="13" w16cid:durableId="1575313021">
    <w:abstractNumId w:val="14"/>
  </w:num>
  <w:num w:numId="14" w16cid:durableId="1943996620">
    <w:abstractNumId w:val="6"/>
  </w:num>
  <w:num w:numId="15" w16cid:durableId="1536457425">
    <w:abstractNumId w:val="9"/>
  </w:num>
  <w:num w:numId="16" w16cid:durableId="1451431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11"/>
    <w:rsid w:val="000009FD"/>
    <w:rsid w:val="00000CF0"/>
    <w:rsid w:val="00003B86"/>
    <w:rsid w:val="000051E6"/>
    <w:rsid w:val="00007A91"/>
    <w:rsid w:val="00016A9A"/>
    <w:rsid w:val="00017A40"/>
    <w:rsid w:val="00021E0F"/>
    <w:rsid w:val="000241A2"/>
    <w:rsid w:val="00024881"/>
    <w:rsid w:val="00024FCF"/>
    <w:rsid w:val="00026FF0"/>
    <w:rsid w:val="00027387"/>
    <w:rsid w:val="00030E59"/>
    <w:rsid w:val="00032E16"/>
    <w:rsid w:val="0003536F"/>
    <w:rsid w:val="00041724"/>
    <w:rsid w:val="00051277"/>
    <w:rsid w:val="000516D3"/>
    <w:rsid w:val="000550BF"/>
    <w:rsid w:val="00063080"/>
    <w:rsid w:val="00064B0C"/>
    <w:rsid w:val="000650DB"/>
    <w:rsid w:val="0006535B"/>
    <w:rsid w:val="00067272"/>
    <w:rsid w:val="00067E2A"/>
    <w:rsid w:val="00070B14"/>
    <w:rsid w:val="00076242"/>
    <w:rsid w:val="0008703E"/>
    <w:rsid w:val="000900C4"/>
    <w:rsid w:val="00090D0D"/>
    <w:rsid w:val="00092A07"/>
    <w:rsid w:val="00094235"/>
    <w:rsid w:val="000A125E"/>
    <w:rsid w:val="000A1443"/>
    <w:rsid w:val="000A3696"/>
    <w:rsid w:val="000A3B0A"/>
    <w:rsid w:val="000A5B50"/>
    <w:rsid w:val="000A5C63"/>
    <w:rsid w:val="000B39B6"/>
    <w:rsid w:val="000B502E"/>
    <w:rsid w:val="000C1E76"/>
    <w:rsid w:val="000C321E"/>
    <w:rsid w:val="000C4459"/>
    <w:rsid w:val="000C7AC1"/>
    <w:rsid w:val="000D3DCF"/>
    <w:rsid w:val="000E006C"/>
    <w:rsid w:val="000E1125"/>
    <w:rsid w:val="000E4487"/>
    <w:rsid w:val="000E5A56"/>
    <w:rsid w:val="000E7146"/>
    <w:rsid w:val="000F1043"/>
    <w:rsid w:val="000F6DBF"/>
    <w:rsid w:val="000F7470"/>
    <w:rsid w:val="000F7AEA"/>
    <w:rsid w:val="000F7EBF"/>
    <w:rsid w:val="00101340"/>
    <w:rsid w:val="001125B2"/>
    <w:rsid w:val="00116C36"/>
    <w:rsid w:val="00122D82"/>
    <w:rsid w:val="0012702A"/>
    <w:rsid w:val="00132C56"/>
    <w:rsid w:val="00134C00"/>
    <w:rsid w:val="00135B15"/>
    <w:rsid w:val="00135B70"/>
    <w:rsid w:val="0013792C"/>
    <w:rsid w:val="001449EC"/>
    <w:rsid w:val="00153FC0"/>
    <w:rsid w:val="00154D6C"/>
    <w:rsid w:val="00166FE1"/>
    <w:rsid w:val="00167821"/>
    <w:rsid w:val="00170196"/>
    <w:rsid w:val="00170702"/>
    <w:rsid w:val="00172778"/>
    <w:rsid w:val="001751DA"/>
    <w:rsid w:val="001757C6"/>
    <w:rsid w:val="00175D3A"/>
    <w:rsid w:val="0018138D"/>
    <w:rsid w:val="001822A8"/>
    <w:rsid w:val="00182DC8"/>
    <w:rsid w:val="00191B30"/>
    <w:rsid w:val="00192371"/>
    <w:rsid w:val="001924BB"/>
    <w:rsid w:val="001930AA"/>
    <w:rsid w:val="00193851"/>
    <w:rsid w:val="001A351A"/>
    <w:rsid w:val="001B47E9"/>
    <w:rsid w:val="001B5F92"/>
    <w:rsid w:val="001C0FB1"/>
    <w:rsid w:val="001C1852"/>
    <w:rsid w:val="001C326E"/>
    <w:rsid w:val="001C518D"/>
    <w:rsid w:val="001D155B"/>
    <w:rsid w:val="001D4D83"/>
    <w:rsid w:val="001D73E9"/>
    <w:rsid w:val="001D7552"/>
    <w:rsid w:val="001E17C8"/>
    <w:rsid w:val="001E2415"/>
    <w:rsid w:val="001E3323"/>
    <w:rsid w:val="001E42FD"/>
    <w:rsid w:val="001E6E40"/>
    <w:rsid w:val="001F05D6"/>
    <w:rsid w:val="001F4133"/>
    <w:rsid w:val="001F56F5"/>
    <w:rsid w:val="001F721F"/>
    <w:rsid w:val="00201F12"/>
    <w:rsid w:val="00204D65"/>
    <w:rsid w:val="00212D30"/>
    <w:rsid w:val="00214F61"/>
    <w:rsid w:val="00216DDA"/>
    <w:rsid w:val="002174AD"/>
    <w:rsid w:val="0022240B"/>
    <w:rsid w:val="00222A6C"/>
    <w:rsid w:val="00227A8E"/>
    <w:rsid w:val="00233B2E"/>
    <w:rsid w:val="002349F2"/>
    <w:rsid w:val="002446C2"/>
    <w:rsid w:val="002448E9"/>
    <w:rsid w:val="00247EDD"/>
    <w:rsid w:val="0025042E"/>
    <w:rsid w:val="00253A37"/>
    <w:rsid w:val="00256B6A"/>
    <w:rsid w:val="00264533"/>
    <w:rsid w:val="00266FE2"/>
    <w:rsid w:val="002776DD"/>
    <w:rsid w:val="002838DB"/>
    <w:rsid w:val="00285696"/>
    <w:rsid w:val="0028717B"/>
    <w:rsid w:val="002925AF"/>
    <w:rsid w:val="0029307B"/>
    <w:rsid w:val="00294AB9"/>
    <w:rsid w:val="002A25A2"/>
    <w:rsid w:val="002A30EA"/>
    <w:rsid w:val="002A3AFB"/>
    <w:rsid w:val="002A78BA"/>
    <w:rsid w:val="002B2445"/>
    <w:rsid w:val="002C0368"/>
    <w:rsid w:val="002C376D"/>
    <w:rsid w:val="002D01B0"/>
    <w:rsid w:val="002D17C5"/>
    <w:rsid w:val="002E2305"/>
    <w:rsid w:val="002E2959"/>
    <w:rsid w:val="002E2B11"/>
    <w:rsid w:val="002F42EB"/>
    <w:rsid w:val="002F4FD2"/>
    <w:rsid w:val="002F5D7B"/>
    <w:rsid w:val="002F67EE"/>
    <w:rsid w:val="0030182D"/>
    <w:rsid w:val="0030632D"/>
    <w:rsid w:val="00312DC8"/>
    <w:rsid w:val="003230F5"/>
    <w:rsid w:val="0033097D"/>
    <w:rsid w:val="00330C28"/>
    <w:rsid w:val="00333C6B"/>
    <w:rsid w:val="00333C73"/>
    <w:rsid w:val="00336D9D"/>
    <w:rsid w:val="00341566"/>
    <w:rsid w:val="003473A2"/>
    <w:rsid w:val="0035015C"/>
    <w:rsid w:val="003521A1"/>
    <w:rsid w:val="00353CFB"/>
    <w:rsid w:val="003564DB"/>
    <w:rsid w:val="00364B44"/>
    <w:rsid w:val="00372FF4"/>
    <w:rsid w:val="00373A27"/>
    <w:rsid w:val="00373B3E"/>
    <w:rsid w:val="00374B9E"/>
    <w:rsid w:val="003773A2"/>
    <w:rsid w:val="00381D50"/>
    <w:rsid w:val="00383291"/>
    <w:rsid w:val="00384731"/>
    <w:rsid w:val="00392138"/>
    <w:rsid w:val="00396126"/>
    <w:rsid w:val="003A6CCB"/>
    <w:rsid w:val="003B3006"/>
    <w:rsid w:val="003B31C2"/>
    <w:rsid w:val="003B500A"/>
    <w:rsid w:val="003B5B5F"/>
    <w:rsid w:val="003B64EF"/>
    <w:rsid w:val="003C128B"/>
    <w:rsid w:val="003C5C20"/>
    <w:rsid w:val="003D3DEE"/>
    <w:rsid w:val="003E07CF"/>
    <w:rsid w:val="003F46DE"/>
    <w:rsid w:val="003F6315"/>
    <w:rsid w:val="0040073A"/>
    <w:rsid w:val="00401743"/>
    <w:rsid w:val="00401AF1"/>
    <w:rsid w:val="004028BD"/>
    <w:rsid w:val="004028E1"/>
    <w:rsid w:val="00410343"/>
    <w:rsid w:val="00412018"/>
    <w:rsid w:val="00412635"/>
    <w:rsid w:val="004126CE"/>
    <w:rsid w:val="0041687C"/>
    <w:rsid w:val="00426DC6"/>
    <w:rsid w:val="0043337F"/>
    <w:rsid w:val="00433D1D"/>
    <w:rsid w:val="00450B2B"/>
    <w:rsid w:val="00453CC3"/>
    <w:rsid w:val="00462E9F"/>
    <w:rsid w:val="00467023"/>
    <w:rsid w:val="00476E9B"/>
    <w:rsid w:val="00477DA0"/>
    <w:rsid w:val="00482968"/>
    <w:rsid w:val="0048552A"/>
    <w:rsid w:val="00486A93"/>
    <w:rsid w:val="00492042"/>
    <w:rsid w:val="004A004E"/>
    <w:rsid w:val="004A1123"/>
    <w:rsid w:val="004A14D9"/>
    <w:rsid w:val="004A3EAE"/>
    <w:rsid w:val="004A6100"/>
    <w:rsid w:val="004A6311"/>
    <w:rsid w:val="004A7B4A"/>
    <w:rsid w:val="004B2915"/>
    <w:rsid w:val="004C0101"/>
    <w:rsid w:val="004C030E"/>
    <w:rsid w:val="004C63A1"/>
    <w:rsid w:val="004C6B58"/>
    <w:rsid w:val="004D1359"/>
    <w:rsid w:val="004D266F"/>
    <w:rsid w:val="004D7552"/>
    <w:rsid w:val="004E5F07"/>
    <w:rsid w:val="004E7D30"/>
    <w:rsid w:val="004F1C03"/>
    <w:rsid w:val="00500ACB"/>
    <w:rsid w:val="00500E77"/>
    <w:rsid w:val="005021AC"/>
    <w:rsid w:val="00502943"/>
    <w:rsid w:val="0051254F"/>
    <w:rsid w:val="00516216"/>
    <w:rsid w:val="00526C23"/>
    <w:rsid w:val="00530C49"/>
    <w:rsid w:val="00534A38"/>
    <w:rsid w:val="00534D00"/>
    <w:rsid w:val="005369BA"/>
    <w:rsid w:val="00540954"/>
    <w:rsid w:val="005426A8"/>
    <w:rsid w:val="00542D2B"/>
    <w:rsid w:val="005527AB"/>
    <w:rsid w:val="00555008"/>
    <w:rsid w:val="00561269"/>
    <w:rsid w:val="0056248C"/>
    <w:rsid w:val="00563044"/>
    <w:rsid w:val="00566D53"/>
    <w:rsid w:val="00574948"/>
    <w:rsid w:val="00582373"/>
    <w:rsid w:val="00586CFD"/>
    <w:rsid w:val="00587476"/>
    <w:rsid w:val="005A1F97"/>
    <w:rsid w:val="005A52E2"/>
    <w:rsid w:val="005A63E6"/>
    <w:rsid w:val="005B0EF9"/>
    <w:rsid w:val="005B28B6"/>
    <w:rsid w:val="005B783E"/>
    <w:rsid w:val="005C2FF0"/>
    <w:rsid w:val="005D049F"/>
    <w:rsid w:val="005D327C"/>
    <w:rsid w:val="005D63F7"/>
    <w:rsid w:val="005E11DE"/>
    <w:rsid w:val="005E20FE"/>
    <w:rsid w:val="005E3478"/>
    <w:rsid w:val="005E3AE0"/>
    <w:rsid w:val="005E3B10"/>
    <w:rsid w:val="005F0296"/>
    <w:rsid w:val="005F5B23"/>
    <w:rsid w:val="005F6EA7"/>
    <w:rsid w:val="006001B7"/>
    <w:rsid w:val="00601F8C"/>
    <w:rsid w:val="0060418D"/>
    <w:rsid w:val="00610F58"/>
    <w:rsid w:val="00611B2F"/>
    <w:rsid w:val="006145B7"/>
    <w:rsid w:val="00616D4E"/>
    <w:rsid w:val="00623345"/>
    <w:rsid w:val="00624BB0"/>
    <w:rsid w:val="00630B5A"/>
    <w:rsid w:val="00634768"/>
    <w:rsid w:val="00636A92"/>
    <w:rsid w:val="006401E7"/>
    <w:rsid w:val="006431E8"/>
    <w:rsid w:val="00643731"/>
    <w:rsid w:val="00645D45"/>
    <w:rsid w:val="00646010"/>
    <w:rsid w:val="0064623C"/>
    <w:rsid w:val="00646B01"/>
    <w:rsid w:val="0065142F"/>
    <w:rsid w:val="00663973"/>
    <w:rsid w:val="00664070"/>
    <w:rsid w:val="00666600"/>
    <w:rsid w:val="006718F6"/>
    <w:rsid w:val="006773EA"/>
    <w:rsid w:val="006800D5"/>
    <w:rsid w:val="006837C4"/>
    <w:rsid w:val="00685465"/>
    <w:rsid w:val="00687A42"/>
    <w:rsid w:val="00690ED2"/>
    <w:rsid w:val="00691E84"/>
    <w:rsid w:val="00692C7C"/>
    <w:rsid w:val="00695C52"/>
    <w:rsid w:val="006A510B"/>
    <w:rsid w:val="006A51B7"/>
    <w:rsid w:val="006A60E6"/>
    <w:rsid w:val="006B4838"/>
    <w:rsid w:val="006B5E2E"/>
    <w:rsid w:val="006B68B1"/>
    <w:rsid w:val="006B6A41"/>
    <w:rsid w:val="006C0311"/>
    <w:rsid w:val="006C2348"/>
    <w:rsid w:val="006C4045"/>
    <w:rsid w:val="006C491F"/>
    <w:rsid w:val="006C4DA1"/>
    <w:rsid w:val="006C6404"/>
    <w:rsid w:val="006C6F6A"/>
    <w:rsid w:val="006D16A0"/>
    <w:rsid w:val="006D6C68"/>
    <w:rsid w:val="006D7D4B"/>
    <w:rsid w:val="006E42CD"/>
    <w:rsid w:val="006F121A"/>
    <w:rsid w:val="006F27F2"/>
    <w:rsid w:val="006F45B7"/>
    <w:rsid w:val="00700CD5"/>
    <w:rsid w:val="00706DA6"/>
    <w:rsid w:val="00712F26"/>
    <w:rsid w:val="00715592"/>
    <w:rsid w:val="007219E4"/>
    <w:rsid w:val="00733BA1"/>
    <w:rsid w:val="00733C38"/>
    <w:rsid w:val="007370A2"/>
    <w:rsid w:val="007416D1"/>
    <w:rsid w:val="00742543"/>
    <w:rsid w:val="00742D0A"/>
    <w:rsid w:val="007432B2"/>
    <w:rsid w:val="007471AB"/>
    <w:rsid w:val="00752DE8"/>
    <w:rsid w:val="00760560"/>
    <w:rsid w:val="00761E84"/>
    <w:rsid w:val="007637A3"/>
    <w:rsid w:val="007709BC"/>
    <w:rsid w:val="00770A8B"/>
    <w:rsid w:val="00771D7C"/>
    <w:rsid w:val="0077277C"/>
    <w:rsid w:val="007812A1"/>
    <w:rsid w:val="00791334"/>
    <w:rsid w:val="00794717"/>
    <w:rsid w:val="00794B9A"/>
    <w:rsid w:val="007A6C7E"/>
    <w:rsid w:val="007B1DE9"/>
    <w:rsid w:val="007B24E1"/>
    <w:rsid w:val="007C0111"/>
    <w:rsid w:val="007C07F8"/>
    <w:rsid w:val="007C12E7"/>
    <w:rsid w:val="007C4DA4"/>
    <w:rsid w:val="007D2C79"/>
    <w:rsid w:val="007D5EFE"/>
    <w:rsid w:val="007E1E48"/>
    <w:rsid w:val="007E6822"/>
    <w:rsid w:val="007E7360"/>
    <w:rsid w:val="007F0528"/>
    <w:rsid w:val="007F4962"/>
    <w:rsid w:val="007F71D5"/>
    <w:rsid w:val="00801DB8"/>
    <w:rsid w:val="00805EF9"/>
    <w:rsid w:val="008117CC"/>
    <w:rsid w:val="00820A0B"/>
    <w:rsid w:val="008212FD"/>
    <w:rsid w:val="00822C59"/>
    <w:rsid w:val="00835778"/>
    <w:rsid w:val="00837FF9"/>
    <w:rsid w:val="00845E9D"/>
    <w:rsid w:val="00846F60"/>
    <w:rsid w:val="00856CB9"/>
    <w:rsid w:val="00865AEC"/>
    <w:rsid w:val="00867687"/>
    <w:rsid w:val="0087261C"/>
    <w:rsid w:val="00873577"/>
    <w:rsid w:val="00873BF5"/>
    <w:rsid w:val="008761AB"/>
    <w:rsid w:val="00877B11"/>
    <w:rsid w:val="0088071C"/>
    <w:rsid w:val="0089196C"/>
    <w:rsid w:val="0089229F"/>
    <w:rsid w:val="008A33A9"/>
    <w:rsid w:val="008B381E"/>
    <w:rsid w:val="008B3FE3"/>
    <w:rsid w:val="008C164F"/>
    <w:rsid w:val="008C1CF9"/>
    <w:rsid w:val="008D2E53"/>
    <w:rsid w:val="008D5767"/>
    <w:rsid w:val="008D672B"/>
    <w:rsid w:val="008E2CBB"/>
    <w:rsid w:val="008E3EA4"/>
    <w:rsid w:val="008E4DB3"/>
    <w:rsid w:val="008E5610"/>
    <w:rsid w:val="008E73DB"/>
    <w:rsid w:val="008F0D81"/>
    <w:rsid w:val="008F7CB4"/>
    <w:rsid w:val="0090323D"/>
    <w:rsid w:val="00912A0D"/>
    <w:rsid w:val="00924415"/>
    <w:rsid w:val="009260CB"/>
    <w:rsid w:val="00932662"/>
    <w:rsid w:val="00933D08"/>
    <w:rsid w:val="009344C2"/>
    <w:rsid w:val="0093500D"/>
    <w:rsid w:val="00941A41"/>
    <w:rsid w:val="0094512F"/>
    <w:rsid w:val="00947397"/>
    <w:rsid w:val="00960E7C"/>
    <w:rsid w:val="00965E4B"/>
    <w:rsid w:val="00971526"/>
    <w:rsid w:val="0097169B"/>
    <w:rsid w:val="00973CD8"/>
    <w:rsid w:val="00976FF7"/>
    <w:rsid w:val="00985157"/>
    <w:rsid w:val="00994CA2"/>
    <w:rsid w:val="009A22DB"/>
    <w:rsid w:val="009A2E2D"/>
    <w:rsid w:val="009A6C94"/>
    <w:rsid w:val="009B4E0E"/>
    <w:rsid w:val="009B5405"/>
    <w:rsid w:val="009B5B61"/>
    <w:rsid w:val="009B673A"/>
    <w:rsid w:val="009B67DC"/>
    <w:rsid w:val="009C2E85"/>
    <w:rsid w:val="009C577B"/>
    <w:rsid w:val="009C5BC5"/>
    <w:rsid w:val="009D0251"/>
    <w:rsid w:val="009D279A"/>
    <w:rsid w:val="009E2621"/>
    <w:rsid w:val="009E4AB6"/>
    <w:rsid w:val="009F2BBF"/>
    <w:rsid w:val="009F5326"/>
    <w:rsid w:val="00A0177D"/>
    <w:rsid w:val="00A05926"/>
    <w:rsid w:val="00A075EA"/>
    <w:rsid w:val="00A16867"/>
    <w:rsid w:val="00A21521"/>
    <w:rsid w:val="00A313D4"/>
    <w:rsid w:val="00A315F4"/>
    <w:rsid w:val="00A31DB2"/>
    <w:rsid w:val="00A42618"/>
    <w:rsid w:val="00A460D9"/>
    <w:rsid w:val="00A464BD"/>
    <w:rsid w:val="00A46C48"/>
    <w:rsid w:val="00A46F47"/>
    <w:rsid w:val="00A474CF"/>
    <w:rsid w:val="00A52BE4"/>
    <w:rsid w:val="00A620C6"/>
    <w:rsid w:val="00A70D5A"/>
    <w:rsid w:val="00A80D76"/>
    <w:rsid w:val="00A82270"/>
    <w:rsid w:val="00A92A3F"/>
    <w:rsid w:val="00A93269"/>
    <w:rsid w:val="00A9344C"/>
    <w:rsid w:val="00AA25F7"/>
    <w:rsid w:val="00AB5548"/>
    <w:rsid w:val="00AB5797"/>
    <w:rsid w:val="00AB646B"/>
    <w:rsid w:val="00AB6498"/>
    <w:rsid w:val="00AC65C3"/>
    <w:rsid w:val="00AD0529"/>
    <w:rsid w:val="00AD39F1"/>
    <w:rsid w:val="00AD7689"/>
    <w:rsid w:val="00AE0DC1"/>
    <w:rsid w:val="00AE15AE"/>
    <w:rsid w:val="00AE2981"/>
    <w:rsid w:val="00AE3480"/>
    <w:rsid w:val="00AE436E"/>
    <w:rsid w:val="00AE4432"/>
    <w:rsid w:val="00AF2F77"/>
    <w:rsid w:val="00AF5A81"/>
    <w:rsid w:val="00AF7F90"/>
    <w:rsid w:val="00B00F9F"/>
    <w:rsid w:val="00B02053"/>
    <w:rsid w:val="00B02A71"/>
    <w:rsid w:val="00B0631D"/>
    <w:rsid w:val="00B15188"/>
    <w:rsid w:val="00B16713"/>
    <w:rsid w:val="00B16BF2"/>
    <w:rsid w:val="00B176BA"/>
    <w:rsid w:val="00B27191"/>
    <w:rsid w:val="00B3570C"/>
    <w:rsid w:val="00B40896"/>
    <w:rsid w:val="00B4355C"/>
    <w:rsid w:val="00B46735"/>
    <w:rsid w:val="00B62289"/>
    <w:rsid w:val="00B63238"/>
    <w:rsid w:val="00B64977"/>
    <w:rsid w:val="00B66138"/>
    <w:rsid w:val="00B664EF"/>
    <w:rsid w:val="00B66EAE"/>
    <w:rsid w:val="00B67695"/>
    <w:rsid w:val="00B67B0D"/>
    <w:rsid w:val="00B739B5"/>
    <w:rsid w:val="00B74AF5"/>
    <w:rsid w:val="00B81953"/>
    <w:rsid w:val="00BA5DDA"/>
    <w:rsid w:val="00BC0856"/>
    <w:rsid w:val="00BC4D93"/>
    <w:rsid w:val="00BC6B9E"/>
    <w:rsid w:val="00BC6D27"/>
    <w:rsid w:val="00BC6FFB"/>
    <w:rsid w:val="00BD08ED"/>
    <w:rsid w:val="00BD1D10"/>
    <w:rsid w:val="00BD3419"/>
    <w:rsid w:val="00BD3FF1"/>
    <w:rsid w:val="00BD63C4"/>
    <w:rsid w:val="00BE149D"/>
    <w:rsid w:val="00BE3031"/>
    <w:rsid w:val="00BE34D4"/>
    <w:rsid w:val="00BE4ECB"/>
    <w:rsid w:val="00BF0507"/>
    <w:rsid w:val="00BF2AF8"/>
    <w:rsid w:val="00C00DDB"/>
    <w:rsid w:val="00C017BD"/>
    <w:rsid w:val="00C025F5"/>
    <w:rsid w:val="00C02DAB"/>
    <w:rsid w:val="00C045DF"/>
    <w:rsid w:val="00C051D6"/>
    <w:rsid w:val="00C07943"/>
    <w:rsid w:val="00C100A1"/>
    <w:rsid w:val="00C10B32"/>
    <w:rsid w:val="00C11BF7"/>
    <w:rsid w:val="00C12569"/>
    <w:rsid w:val="00C1360B"/>
    <w:rsid w:val="00C157AB"/>
    <w:rsid w:val="00C27BFF"/>
    <w:rsid w:val="00C34581"/>
    <w:rsid w:val="00C36D49"/>
    <w:rsid w:val="00C37EC0"/>
    <w:rsid w:val="00C422F6"/>
    <w:rsid w:val="00C43306"/>
    <w:rsid w:val="00C54F38"/>
    <w:rsid w:val="00C60598"/>
    <w:rsid w:val="00C64D7F"/>
    <w:rsid w:val="00C75D3A"/>
    <w:rsid w:val="00C82835"/>
    <w:rsid w:val="00C8335E"/>
    <w:rsid w:val="00C87422"/>
    <w:rsid w:val="00C8769B"/>
    <w:rsid w:val="00C90FFF"/>
    <w:rsid w:val="00C950F6"/>
    <w:rsid w:val="00C958B8"/>
    <w:rsid w:val="00C9734F"/>
    <w:rsid w:val="00CA0FC1"/>
    <w:rsid w:val="00CA2106"/>
    <w:rsid w:val="00CB0796"/>
    <w:rsid w:val="00CB1E31"/>
    <w:rsid w:val="00CB4489"/>
    <w:rsid w:val="00CB6BAE"/>
    <w:rsid w:val="00CC11B8"/>
    <w:rsid w:val="00CC3862"/>
    <w:rsid w:val="00CC3E52"/>
    <w:rsid w:val="00CD24EE"/>
    <w:rsid w:val="00CD56E1"/>
    <w:rsid w:val="00CD78CB"/>
    <w:rsid w:val="00CE0634"/>
    <w:rsid w:val="00CF0533"/>
    <w:rsid w:val="00CF2EA4"/>
    <w:rsid w:val="00CF37CF"/>
    <w:rsid w:val="00D042BB"/>
    <w:rsid w:val="00D04F89"/>
    <w:rsid w:val="00D059C6"/>
    <w:rsid w:val="00D1110D"/>
    <w:rsid w:val="00D155A2"/>
    <w:rsid w:val="00D16D0A"/>
    <w:rsid w:val="00D20D55"/>
    <w:rsid w:val="00D212BD"/>
    <w:rsid w:val="00D26350"/>
    <w:rsid w:val="00D2769B"/>
    <w:rsid w:val="00D35777"/>
    <w:rsid w:val="00D35B70"/>
    <w:rsid w:val="00D36B5E"/>
    <w:rsid w:val="00D4288D"/>
    <w:rsid w:val="00D436D8"/>
    <w:rsid w:val="00D46261"/>
    <w:rsid w:val="00D4774F"/>
    <w:rsid w:val="00D47831"/>
    <w:rsid w:val="00D51B2B"/>
    <w:rsid w:val="00D51CE3"/>
    <w:rsid w:val="00D57361"/>
    <w:rsid w:val="00D61DED"/>
    <w:rsid w:val="00D637DF"/>
    <w:rsid w:val="00D65C5D"/>
    <w:rsid w:val="00D743F2"/>
    <w:rsid w:val="00D75038"/>
    <w:rsid w:val="00D92ADC"/>
    <w:rsid w:val="00D94D3F"/>
    <w:rsid w:val="00D9521A"/>
    <w:rsid w:val="00DA0B38"/>
    <w:rsid w:val="00DA10A7"/>
    <w:rsid w:val="00DA6BDE"/>
    <w:rsid w:val="00DB0058"/>
    <w:rsid w:val="00DB0F1F"/>
    <w:rsid w:val="00DC4477"/>
    <w:rsid w:val="00DC5212"/>
    <w:rsid w:val="00DC77DA"/>
    <w:rsid w:val="00DC788F"/>
    <w:rsid w:val="00DD0942"/>
    <w:rsid w:val="00DD5DEC"/>
    <w:rsid w:val="00DD6EA7"/>
    <w:rsid w:val="00DD725E"/>
    <w:rsid w:val="00DE3239"/>
    <w:rsid w:val="00DE3707"/>
    <w:rsid w:val="00DE6687"/>
    <w:rsid w:val="00E000A4"/>
    <w:rsid w:val="00E02AE9"/>
    <w:rsid w:val="00E04DE9"/>
    <w:rsid w:val="00E051F9"/>
    <w:rsid w:val="00E100E9"/>
    <w:rsid w:val="00E104CA"/>
    <w:rsid w:val="00E11D8A"/>
    <w:rsid w:val="00E12846"/>
    <w:rsid w:val="00E12BFF"/>
    <w:rsid w:val="00E13025"/>
    <w:rsid w:val="00E17C3B"/>
    <w:rsid w:val="00E20C02"/>
    <w:rsid w:val="00E24050"/>
    <w:rsid w:val="00E2413A"/>
    <w:rsid w:val="00E30E6C"/>
    <w:rsid w:val="00E341FA"/>
    <w:rsid w:val="00E36980"/>
    <w:rsid w:val="00E36BAB"/>
    <w:rsid w:val="00E415F0"/>
    <w:rsid w:val="00E56267"/>
    <w:rsid w:val="00E5735E"/>
    <w:rsid w:val="00E6716D"/>
    <w:rsid w:val="00E673C2"/>
    <w:rsid w:val="00E72A8F"/>
    <w:rsid w:val="00E92BBD"/>
    <w:rsid w:val="00E96082"/>
    <w:rsid w:val="00E964DF"/>
    <w:rsid w:val="00EA57A2"/>
    <w:rsid w:val="00EA6AB7"/>
    <w:rsid w:val="00EB7AF6"/>
    <w:rsid w:val="00EC20EA"/>
    <w:rsid w:val="00EC25AF"/>
    <w:rsid w:val="00EC4CE8"/>
    <w:rsid w:val="00EC52A3"/>
    <w:rsid w:val="00ED064F"/>
    <w:rsid w:val="00ED3F87"/>
    <w:rsid w:val="00ED501A"/>
    <w:rsid w:val="00EE0A8C"/>
    <w:rsid w:val="00EF3840"/>
    <w:rsid w:val="00EF42CA"/>
    <w:rsid w:val="00F00BA9"/>
    <w:rsid w:val="00F05EB4"/>
    <w:rsid w:val="00F15256"/>
    <w:rsid w:val="00F1774D"/>
    <w:rsid w:val="00F2223F"/>
    <w:rsid w:val="00F22C8A"/>
    <w:rsid w:val="00F23E95"/>
    <w:rsid w:val="00F25B04"/>
    <w:rsid w:val="00F319EB"/>
    <w:rsid w:val="00F42F2E"/>
    <w:rsid w:val="00F44D0C"/>
    <w:rsid w:val="00F46071"/>
    <w:rsid w:val="00F479CA"/>
    <w:rsid w:val="00F50D6B"/>
    <w:rsid w:val="00F50D70"/>
    <w:rsid w:val="00F519D7"/>
    <w:rsid w:val="00F54C56"/>
    <w:rsid w:val="00F560A2"/>
    <w:rsid w:val="00F56464"/>
    <w:rsid w:val="00F61BBF"/>
    <w:rsid w:val="00F6200C"/>
    <w:rsid w:val="00F62D89"/>
    <w:rsid w:val="00F64574"/>
    <w:rsid w:val="00F64B6C"/>
    <w:rsid w:val="00F65601"/>
    <w:rsid w:val="00F661EE"/>
    <w:rsid w:val="00F7155A"/>
    <w:rsid w:val="00F74C2D"/>
    <w:rsid w:val="00F7675B"/>
    <w:rsid w:val="00F76EE5"/>
    <w:rsid w:val="00F869C4"/>
    <w:rsid w:val="00F904BB"/>
    <w:rsid w:val="00F95907"/>
    <w:rsid w:val="00FA2A36"/>
    <w:rsid w:val="00FA5D8C"/>
    <w:rsid w:val="00FA6827"/>
    <w:rsid w:val="00FA715D"/>
    <w:rsid w:val="00FA79F7"/>
    <w:rsid w:val="00FB6BB8"/>
    <w:rsid w:val="00FC139D"/>
    <w:rsid w:val="00FC1B65"/>
    <w:rsid w:val="00FC4D08"/>
    <w:rsid w:val="00FD21AD"/>
    <w:rsid w:val="00FE11AC"/>
    <w:rsid w:val="00FE4023"/>
    <w:rsid w:val="00FE5C41"/>
    <w:rsid w:val="00FE7754"/>
    <w:rsid w:val="00FF1A28"/>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F5BAD"/>
  <w15:chartTrackingRefBased/>
  <w15:docId w15:val="{5DF8390B-8180-42D9-954E-BB09898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FD"/>
  </w:style>
  <w:style w:type="paragraph" w:styleId="Heading1">
    <w:name w:val="heading 1"/>
    <w:basedOn w:val="Normal"/>
    <w:next w:val="Normal"/>
    <w:link w:val="Heading1Char"/>
    <w:uiPriority w:val="9"/>
    <w:qFormat/>
    <w:rsid w:val="00680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7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0E44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11"/>
  </w:style>
  <w:style w:type="paragraph" w:styleId="Footer">
    <w:name w:val="footer"/>
    <w:basedOn w:val="Normal"/>
    <w:link w:val="FooterChar"/>
    <w:uiPriority w:val="99"/>
    <w:unhideWhenUsed/>
    <w:rsid w:val="002E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11"/>
  </w:style>
  <w:style w:type="table" w:styleId="TableGrid">
    <w:name w:val="Table Grid"/>
    <w:basedOn w:val="TableNormal"/>
    <w:uiPriority w:val="39"/>
    <w:rsid w:val="002E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2B11"/>
    <w:rPr>
      <w:color w:val="0563C1" w:themeColor="hyperlink"/>
      <w:u w:val="single"/>
    </w:rPr>
  </w:style>
  <w:style w:type="character" w:styleId="Mention">
    <w:name w:val="Mention"/>
    <w:basedOn w:val="DefaultParagraphFont"/>
    <w:uiPriority w:val="99"/>
    <w:semiHidden/>
    <w:unhideWhenUsed/>
    <w:rsid w:val="002E2B11"/>
    <w:rPr>
      <w:color w:val="2B579A"/>
      <w:shd w:val="clear" w:color="auto" w:fill="E6E6E6"/>
    </w:rPr>
  </w:style>
  <w:style w:type="character" w:styleId="FollowedHyperlink">
    <w:name w:val="FollowedHyperlink"/>
    <w:basedOn w:val="DefaultParagraphFont"/>
    <w:uiPriority w:val="99"/>
    <w:semiHidden/>
    <w:unhideWhenUsed/>
    <w:rsid w:val="000F7AEA"/>
    <w:rPr>
      <w:color w:val="954F72" w:themeColor="followedHyperlink"/>
      <w:u w:val="single"/>
    </w:rPr>
  </w:style>
  <w:style w:type="paragraph" w:styleId="ListParagraph">
    <w:name w:val="List Paragraph"/>
    <w:basedOn w:val="Normal"/>
    <w:uiPriority w:val="34"/>
    <w:qFormat/>
    <w:rsid w:val="001C518D"/>
    <w:pPr>
      <w:ind w:left="720"/>
      <w:contextualSpacing/>
    </w:pPr>
  </w:style>
  <w:style w:type="character" w:styleId="UnresolvedMention">
    <w:name w:val="Unresolved Mention"/>
    <w:basedOn w:val="DefaultParagraphFont"/>
    <w:uiPriority w:val="99"/>
    <w:semiHidden/>
    <w:unhideWhenUsed/>
    <w:rsid w:val="00D92ADC"/>
    <w:rPr>
      <w:color w:val="808080"/>
      <w:shd w:val="clear" w:color="auto" w:fill="E6E6E6"/>
    </w:rPr>
  </w:style>
  <w:style w:type="paragraph" w:styleId="NormalWeb">
    <w:name w:val="Normal (Web)"/>
    <w:basedOn w:val="Normal"/>
    <w:uiPriority w:val="99"/>
    <w:unhideWhenUsed/>
    <w:rsid w:val="000A14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ftwareType">
    <w:name w:val="Software Type"/>
    <w:basedOn w:val="Heading2"/>
    <w:link w:val="SoftwareTypeChar"/>
    <w:autoRedefine/>
    <w:qFormat/>
    <w:rsid w:val="006800D5"/>
    <w:rPr>
      <w:rFonts w:ascii="Calibri" w:eastAsia="Century Gothic" w:hAnsi="Calibri" w:cstheme="minorHAnsi"/>
      <w:b/>
      <w:bCs/>
      <w:iCs/>
      <w:color w:val="0D0D0D"/>
      <w:spacing w:val="3"/>
      <w:kern w:val="28"/>
      <w:sz w:val="20"/>
      <w:szCs w:val="18"/>
    </w:rPr>
  </w:style>
  <w:style w:type="character" w:customStyle="1" w:styleId="Heading2Char">
    <w:name w:val="Heading 2 Char"/>
    <w:basedOn w:val="DefaultParagraphFont"/>
    <w:link w:val="Heading2"/>
    <w:uiPriority w:val="9"/>
    <w:semiHidden/>
    <w:rsid w:val="006773EA"/>
    <w:rPr>
      <w:rFonts w:asciiTheme="majorHAnsi" w:eastAsiaTheme="majorEastAsia" w:hAnsiTheme="majorHAnsi" w:cstheme="majorBidi"/>
      <w:color w:val="2F5496" w:themeColor="accent1" w:themeShade="BF"/>
      <w:sz w:val="26"/>
      <w:szCs w:val="26"/>
    </w:rPr>
  </w:style>
  <w:style w:type="character" w:customStyle="1" w:styleId="SoftwareTypeChar">
    <w:name w:val="Software Type Char"/>
    <w:basedOn w:val="Heading2Char"/>
    <w:link w:val="SoftwareType"/>
    <w:rsid w:val="006800D5"/>
    <w:rPr>
      <w:rFonts w:ascii="Calibri" w:eastAsia="Century Gothic" w:hAnsi="Calibri" w:cstheme="minorHAnsi"/>
      <w:b/>
      <w:bCs/>
      <w:iCs/>
      <w:color w:val="0D0D0D"/>
      <w:spacing w:val="3"/>
      <w:kern w:val="28"/>
      <w:sz w:val="20"/>
      <w:szCs w:val="18"/>
    </w:rPr>
  </w:style>
  <w:style w:type="paragraph" w:customStyle="1" w:styleId="Bullet01">
    <w:name w:val="Bullet01"/>
    <w:basedOn w:val="Normal"/>
    <w:link w:val="Bullet01Char"/>
    <w:autoRedefine/>
    <w:qFormat/>
    <w:rsid w:val="00760560"/>
    <w:pPr>
      <w:spacing w:after="0"/>
    </w:pPr>
    <w:rPr>
      <w:rFonts w:cstheme="minorHAnsi"/>
      <w:b/>
      <w:color w:val="C45911" w:themeColor="accent2" w:themeShade="BF"/>
      <w:sz w:val="24"/>
      <w:szCs w:val="19"/>
    </w:rPr>
  </w:style>
  <w:style w:type="character" w:customStyle="1" w:styleId="Bullet01Char">
    <w:name w:val="Bullet01 Char"/>
    <w:basedOn w:val="DefaultParagraphFont"/>
    <w:link w:val="Bullet01"/>
    <w:rsid w:val="00760560"/>
    <w:rPr>
      <w:rFonts w:cstheme="minorHAnsi"/>
      <w:b/>
      <w:color w:val="C45911" w:themeColor="accent2" w:themeShade="BF"/>
      <w:sz w:val="24"/>
      <w:szCs w:val="19"/>
    </w:rPr>
  </w:style>
  <w:style w:type="character" w:customStyle="1" w:styleId="Heading1Char">
    <w:name w:val="Heading 1 Char"/>
    <w:basedOn w:val="DefaultParagraphFont"/>
    <w:link w:val="Heading1"/>
    <w:uiPriority w:val="9"/>
    <w:rsid w:val="006800D5"/>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0E4487"/>
    <w:rPr>
      <w:rFonts w:asciiTheme="majorHAnsi" w:eastAsiaTheme="majorEastAsia" w:hAnsiTheme="majorHAnsi" w:cstheme="majorBidi"/>
      <w:color w:val="1F3763" w:themeColor="accent1" w:themeShade="7F"/>
    </w:rPr>
  </w:style>
  <w:style w:type="paragraph" w:customStyle="1" w:styleId="Bullets">
    <w:name w:val="Bullets"/>
    <w:basedOn w:val="NormalWeb"/>
    <w:autoRedefine/>
    <w:qFormat/>
    <w:rsid w:val="00C9734F"/>
    <w:pPr>
      <w:numPr>
        <w:numId w:val="16"/>
      </w:numPr>
      <w:spacing w:before="0" w:beforeAutospacing="0" w:after="120" w:afterAutospacing="0"/>
      <w:textAlignment w:val="baseline"/>
    </w:pPr>
    <w:rPr>
      <w:rFonts w:asciiTheme="minorHAnsi" w:hAnsiTheme="minorHAnsi" w:cs="Calibri"/>
      <w:bCs/>
      <w:color w:val="000000"/>
      <w:sz w:val="18"/>
      <w:szCs w:val="22"/>
    </w:rPr>
  </w:style>
  <w:style w:type="character" w:styleId="Strong">
    <w:name w:val="Strong"/>
    <w:basedOn w:val="DefaultParagraphFont"/>
    <w:uiPriority w:val="22"/>
    <w:qFormat/>
    <w:rsid w:val="005550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3945">
      <w:bodyDiv w:val="1"/>
      <w:marLeft w:val="0"/>
      <w:marRight w:val="0"/>
      <w:marTop w:val="0"/>
      <w:marBottom w:val="0"/>
      <w:divBdr>
        <w:top w:val="none" w:sz="0" w:space="0" w:color="auto"/>
        <w:left w:val="none" w:sz="0" w:space="0" w:color="auto"/>
        <w:bottom w:val="none" w:sz="0" w:space="0" w:color="auto"/>
        <w:right w:val="none" w:sz="0" w:space="0" w:color="auto"/>
      </w:divBdr>
    </w:div>
    <w:div w:id="101802630">
      <w:bodyDiv w:val="1"/>
      <w:marLeft w:val="0"/>
      <w:marRight w:val="0"/>
      <w:marTop w:val="0"/>
      <w:marBottom w:val="0"/>
      <w:divBdr>
        <w:top w:val="none" w:sz="0" w:space="0" w:color="auto"/>
        <w:left w:val="none" w:sz="0" w:space="0" w:color="auto"/>
        <w:bottom w:val="none" w:sz="0" w:space="0" w:color="auto"/>
        <w:right w:val="none" w:sz="0" w:space="0" w:color="auto"/>
      </w:divBdr>
    </w:div>
    <w:div w:id="251669441">
      <w:bodyDiv w:val="1"/>
      <w:marLeft w:val="0"/>
      <w:marRight w:val="0"/>
      <w:marTop w:val="0"/>
      <w:marBottom w:val="0"/>
      <w:divBdr>
        <w:top w:val="none" w:sz="0" w:space="0" w:color="auto"/>
        <w:left w:val="none" w:sz="0" w:space="0" w:color="auto"/>
        <w:bottom w:val="none" w:sz="0" w:space="0" w:color="auto"/>
        <w:right w:val="none" w:sz="0" w:space="0" w:color="auto"/>
      </w:divBdr>
    </w:div>
    <w:div w:id="344985905">
      <w:bodyDiv w:val="1"/>
      <w:marLeft w:val="0"/>
      <w:marRight w:val="0"/>
      <w:marTop w:val="0"/>
      <w:marBottom w:val="0"/>
      <w:divBdr>
        <w:top w:val="none" w:sz="0" w:space="0" w:color="auto"/>
        <w:left w:val="none" w:sz="0" w:space="0" w:color="auto"/>
        <w:bottom w:val="none" w:sz="0" w:space="0" w:color="auto"/>
        <w:right w:val="none" w:sz="0" w:space="0" w:color="auto"/>
      </w:divBdr>
    </w:div>
    <w:div w:id="529146189">
      <w:bodyDiv w:val="1"/>
      <w:marLeft w:val="0"/>
      <w:marRight w:val="0"/>
      <w:marTop w:val="0"/>
      <w:marBottom w:val="0"/>
      <w:divBdr>
        <w:top w:val="none" w:sz="0" w:space="0" w:color="auto"/>
        <w:left w:val="none" w:sz="0" w:space="0" w:color="auto"/>
        <w:bottom w:val="none" w:sz="0" w:space="0" w:color="auto"/>
        <w:right w:val="none" w:sz="0" w:space="0" w:color="auto"/>
      </w:divBdr>
    </w:div>
    <w:div w:id="1371998254">
      <w:bodyDiv w:val="1"/>
      <w:marLeft w:val="0"/>
      <w:marRight w:val="0"/>
      <w:marTop w:val="0"/>
      <w:marBottom w:val="0"/>
      <w:divBdr>
        <w:top w:val="none" w:sz="0" w:space="0" w:color="auto"/>
        <w:left w:val="none" w:sz="0" w:space="0" w:color="auto"/>
        <w:bottom w:val="none" w:sz="0" w:space="0" w:color="auto"/>
        <w:right w:val="none" w:sz="0" w:space="0" w:color="auto"/>
      </w:divBdr>
    </w:div>
    <w:div w:id="1559315448">
      <w:bodyDiv w:val="1"/>
      <w:marLeft w:val="0"/>
      <w:marRight w:val="0"/>
      <w:marTop w:val="0"/>
      <w:marBottom w:val="0"/>
      <w:divBdr>
        <w:top w:val="none" w:sz="0" w:space="0" w:color="auto"/>
        <w:left w:val="none" w:sz="0" w:space="0" w:color="auto"/>
        <w:bottom w:val="none" w:sz="0" w:space="0" w:color="auto"/>
        <w:right w:val="none" w:sz="0" w:space="0" w:color="auto"/>
      </w:divBdr>
    </w:div>
    <w:div w:id="1677266498">
      <w:bodyDiv w:val="1"/>
      <w:marLeft w:val="0"/>
      <w:marRight w:val="0"/>
      <w:marTop w:val="0"/>
      <w:marBottom w:val="0"/>
      <w:divBdr>
        <w:top w:val="none" w:sz="0" w:space="0" w:color="auto"/>
        <w:left w:val="none" w:sz="0" w:space="0" w:color="auto"/>
        <w:bottom w:val="none" w:sz="0" w:space="0" w:color="auto"/>
        <w:right w:val="none" w:sz="0" w:space="0" w:color="auto"/>
      </w:divBdr>
    </w:div>
    <w:div w:id="2080127180">
      <w:bodyDiv w:val="1"/>
      <w:marLeft w:val="0"/>
      <w:marRight w:val="0"/>
      <w:marTop w:val="0"/>
      <w:marBottom w:val="0"/>
      <w:divBdr>
        <w:top w:val="none" w:sz="0" w:space="0" w:color="auto"/>
        <w:left w:val="none" w:sz="0" w:space="0" w:color="auto"/>
        <w:bottom w:val="none" w:sz="0" w:space="0" w:color="auto"/>
        <w:right w:val="none" w:sz="0" w:space="0" w:color="auto"/>
      </w:divBdr>
    </w:div>
    <w:div w:id="20984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ocophillips.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rengthsfinder.com"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hyperlink" Target="http://www.efren-cavazos.com/" TargetMode="External"/><Relationship Id="rId5" Type="http://schemas.openxmlformats.org/officeDocument/2006/relationships/image" Target="media/image4.png"/><Relationship Id="rId4" Type="http://schemas.openxmlformats.org/officeDocument/2006/relationships/hyperlink" Target="https://www.linkedin.com/in/efrencavaz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Raegan Hill</dc:creator>
  <cp:keywords/>
  <dc:description/>
  <cp:lastModifiedBy>Cavazos, Efren (Hiregenics)</cp:lastModifiedBy>
  <cp:revision>2</cp:revision>
  <cp:lastPrinted>2024-06-19T18:31:00Z</cp:lastPrinted>
  <dcterms:created xsi:type="dcterms:W3CDTF">2025-04-21T13:52:00Z</dcterms:created>
  <dcterms:modified xsi:type="dcterms:W3CDTF">2025-04-21T13:52:00Z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