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CE" w:rsidRDefault="00DA704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Animales acuáticos </w:t>
      </w:r>
    </w:p>
    <w:p w:rsidR="00DA7043" w:rsidRDefault="00DA704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Ballenas azules: viven más de 550 años y comen más de 15 veces al día se le alimentan de plantón salen cada dos horas a respirar y se vuelven a sumergir para refrescarse</w:t>
      </w:r>
    </w:p>
    <w:p w:rsidR="00DA7043" w:rsidRPr="00DA7043" w:rsidRDefault="00DA7043" w:rsidP="00DA7043">
      <w:pPr>
        <w:rPr>
          <w:rFonts w:ascii="Arial" w:hAnsi="Arial" w:cs="Arial"/>
          <w:sz w:val="36"/>
          <w:szCs w:val="36"/>
        </w:rPr>
      </w:pPr>
      <w:r w:rsidRPr="00DA7043">
        <w:rPr>
          <w:rFonts w:ascii="Arial" w:hAnsi="Arial" w:cs="Arial"/>
          <w:sz w:val="36"/>
          <w:szCs w:val="36"/>
        </w:rPr>
        <w:t>PULPO</w:t>
      </w:r>
    </w:p>
    <w:p w:rsidR="00DA7043" w:rsidRPr="00DA7043" w:rsidRDefault="00DA7043" w:rsidP="00DA7043">
      <w:pPr>
        <w:rPr>
          <w:rFonts w:ascii="Arial" w:hAnsi="Arial" w:cs="Arial"/>
          <w:sz w:val="36"/>
          <w:szCs w:val="36"/>
        </w:rPr>
      </w:pPr>
      <w:r w:rsidRPr="00DA7043">
        <w:rPr>
          <w:rFonts w:ascii="Arial" w:hAnsi="Arial" w:cs="Arial"/>
          <w:sz w:val="36"/>
          <w:szCs w:val="36"/>
        </w:rPr>
        <w:t>El pulpo es un molusco marino y carnívoro, presente en aguas de climas templados y tropicales de todo el</w:t>
      </w:r>
      <w:r>
        <w:rPr>
          <w:rFonts w:ascii="Arial" w:hAnsi="Arial" w:cs="Arial"/>
          <w:sz w:val="36"/>
          <w:szCs w:val="36"/>
        </w:rPr>
        <w:t xml:space="preserve"> mundo</w:t>
      </w:r>
    </w:p>
    <w:p w:rsidR="00DA7043" w:rsidRPr="00DA7043" w:rsidRDefault="00DA7043" w:rsidP="00DA7043">
      <w:pPr>
        <w:rPr>
          <w:rFonts w:ascii="Arial" w:hAnsi="Arial" w:cs="Arial"/>
          <w:sz w:val="36"/>
          <w:szCs w:val="36"/>
        </w:rPr>
      </w:pPr>
      <w:r w:rsidRPr="00DA7043">
        <w:rPr>
          <w:rFonts w:ascii="Arial" w:hAnsi="Arial" w:cs="Arial"/>
          <w:sz w:val="36"/>
          <w:szCs w:val="36"/>
        </w:rPr>
        <w:t>TORTUGAS MARINAS</w:t>
      </w:r>
    </w:p>
    <w:p w:rsidR="00DA7043" w:rsidRDefault="00DA7043" w:rsidP="00DA7043">
      <w:pPr>
        <w:rPr>
          <w:rFonts w:ascii="Arial" w:hAnsi="Arial" w:cs="Arial"/>
          <w:sz w:val="36"/>
          <w:szCs w:val="36"/>
        </w:rPr>
      </w:pPr>
      <w:r w:rsidRPr="00DA7043">
        <w:rPr>
          <w:rFonts w:ascii="Arial" w:hAnsi="Arial" w:cs="Arial"/>
          <w:sz w:val="36"/>
          <w:szCs w:val="36"/>
        </w:rPr>
        <w:t xml:space="preserve">Las tortugas marinas se </w:t>
      </w:r>
      <w:r w:rsidRPr="00DA7043">
        <w:rPr>
          <w:rFonts w:ascii="Arial" w:hAnsi="Arial" w:cs="Arial"/>
          <w:sz w:val="36"/>
          <w:szCs w:val="36"/>
        </w:rPr>
        <w:t>encuentran</w:t>
      </w:r>
      <w:r w:rsidRPr="00DA7043">
        <w:rPr>
          <w:rFonts w:ascii="Arial" w:hAnsi="Arial" w:cs="Arial"/>
          <w:sz w:val="36"/>
          <w:szCs w:val="36"/>
        </w:rPr>
        <w:t xml:space="preserve"> en peligro de extinción debido a una desmedida e ilegal captura de ejemplares adultos, así como al saqueo de sus huevos en las playas de </w:t>
      </w:r>
      <w:r w:rsidRPr="00DA7043">
        <w:rPr>
          <w:rFonts w:ascii="Arial" w:hAnsi="Arial" w:cs="Arial"/>
          <w:sz w:val="36"/>
          <w:szCs w:val="36"/>
        </w:rPr>
        <w:t>anidación</w:t>
      </w:r>
      <w:r w:rsidRPr="00DA7043">
        <w:rPr>
          <w:rFonts w:ascii="Arial" w:hAnsi="Arial" w:cs="Arial"/>
          <w:sz w:val="36"/>
          <w:szCs w:val="36"/>
        </w:rPr>
        <w:t>.</w:t>
      </w:r>
    </w:p>
    <w:p w:rsidR="00DA7043" w:rsidRPr="00DA7043" w:rsidRDefault="00DA7043" w:rsidP="00DA704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CABALLITO DE MAR</w:t>
      </w:r>
    </w:p>
    <w:p w:rsidR="00DA7043" w:rsidRPr="00DA7043" w:rsidRDefault="00DA7043" w:rsidP="00DA7043">
      <w:pPr>
        <w:rPr>
          <w:rFonts w:ascii="Arial" w:hAnsi="Arial" w:cs="Arial"/>
          <w:sz w:val="36"/>
          <w:szCs w:val="36"/>
        </w:rPr>
      </w:pPr>
      <w:r w:rsidRPr="00DA7043">
        <w:rPr>
          <w:rFonts w:ascii="Arial" w:hAnsi="Arial" w:cs="Arial"/>
          <w:sz w:val="36"/>
          <w:szCs w:val="36"/>
        </w:rPr>
        <w:t>Es un pequeño pez marino. Su nombre hace referencia al parecido de su rostro con el de los caballos terrestres.</w:t>
      </w:r>
    </w:p>
    <w:p w:rsidR="00DA7043" w:rsidRDefault="00DA7043" w:rsidP="00DA7043">
      <w:pPr>
        <w:rPr>
          <w:rFonts w:ascii="Arial" w:hAnsi="Arial" w:cs="Arial"/>
          <w:sz w:val="36"/>
          <w:szCs w:val="36"/>
        </w:rPr>
      </w:pPr>
    </w:p>
    <w:p w:rsidR="00DA7043" w:rsidRDefault="00DA7043" w:rsidP="00DA7043">
      <w:pPr>
        <w:rPr>
          <w:rFonts w:ascii="Arial" w:hAnsi="Arial" w:cs="Arial"/>
          <w:sz w:val="36"/>
          <w:szCs w:val="36"/>
        </w:rPr>
      </w:pPr>
    </w:p>
    <w:p w:rsidR="00DA7043" w:rsidRDefault="00DA7043" w:rsidP="00DA704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Valeria Jiménez </w:t>
      </w:r>
    </w:p>
    <w:p w:rsidR="00DA7043" w:rsidRPr="00DA7043" w:rsidRDefault="00DA7043" w:rsidP="00DA704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Cuarto</w:t>
      </w:r>
      <w:bookmarkStart w:id="0" w:name="_GoBack"/>
      <w:bookmarkEnd w:id="0"/>
    </w:p>
    <w:sectPr w:rsidR="00DA7043" w:rsidRPr="00DA7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AF"/>
    <w:rsid w:val="002B23AF"/>
    <w:rsid w:val="003021CE"/>
    <w:rsid w:val="00DA7043"/>
    <w:rsid w:val="00E41EAE"/>
    <w:rsid w:val="00F9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90B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90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90B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90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HSEQ</dc:creator>
  <cp:lastModifiedBy>HSEQ</cp:lastModifiedBy>
  <cp:revision>1</cp:revision>
  <dcterms:created xsi:type="dcterms:W3CDTF">2017-03-08T20:23:00Z</dcterms:created>
  <dcterms:modified xsi:type="dcterms:W3CDTF">2017-03-08T21:04:00Z</dcterms:modified>
</cp:coreProperties>
</file>