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376"/>
        <w:rPr>
          <w:rFonts w:ascii="Times New Roman"/>
          <w:sz w:val="20"/>
        </w:rPr>
      </w:pPr>
      <w:r>
        <w:rPr>
          <w:rFonts w:ascii="Times New Roman"/>
          <w:sz w:val="20"/>
        </w:rPr>
        <w:drawing>
          <wp:inline distT="0" distB="0" distL="0" distR="0">
            <wp:extent cx="2240281" cy="90011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40281" cy="900112"/>
                    </a:xfrm>
                    <a:prstGeom prst="rect">
                      <a:avLst/>
                    </a:prstGeom>
                  </pic:spPr>
                </pic:pic>
              </a:graphicData>
            </a:graphic>
          </wp:inline>
        </w:drawing>
      </w:r>
      <w:r>
        <w:rPr>
          <w:rFonts w:ascii="Times New Roman"/>
          <w:sz w:val="20"/>
        </w:rPr>
      </w:r>
    </w:p>
    <w:p>
      <w:pPr>
        <w:pStyle w:val="BodyText"/>
        <w:spacing w:before="10"/>
        <w:rPr>
          <w:rFonts w:ascii="Times New Roman"/>
          <w:sz w:val="20"/>
        </w:rPr>
      </w:pPr>
    </w:p>
    <w:p>
      <w:pPr>
        <w:spacing w:line="292" w:lineRule="auto" w:before="100"/>
        <w:ind w:left="2088" w:right="2105" w:firstLine="5"/>
        <w:jc w:val="center"/>
        <w:rPr>
          <w:sz w:val="27"/>
        </w:rPr>
      </w:pPr>
      <w:r>
        <w:rPr>
          <w:color w:val="333333"/>
          <w:sz w:val="30"/>
        </w:rPr>
        <w:t>TANDA BUKTI UPDATING DATA EMIS </w:t>
      </w:r>
      <w:r>
        <w:rPr>
          <w:color w:val="333333"/>
          <w:sz w:val="27"/>
        </w:rPr>
        <w:t>SEMESTER GANJIL TAHUN PENDATAAN 2020-2021 NOMOR REGISTRASI : 20201171795-O</w:t>
      </w:r>
    </w:p>
    <w:p>
      <w:pPr>
        <w:pStyle w:val="BodyText"/>
        <w:rPr>
          <w:sz w:val="30"/>
        </w:rPr>
      </w:pPr>
    </w:p>
    <w:p>
      <w:pPr>
        <w:pStyle w:val="BodyText"/>
        <w:spacing w:line="295" w:lineRule="auto" w:before="246"/>
        <w:ind w:left="110" w:right="120"/>
        <w:jc w:val="both"/>
      </w:pPr>
      <w:r>
        <w:rPr>
          <w:color w:val="333333"/>
        </w:rPr>
        <w:t>Direktorat Jenderal Pendidikan Islam, Kementerian Agama Republik Indonesia menyatakan bahwa Lembaga Pendidikan Islam dengan Ringkasan Proﬁl dibawah ini telah melakukan updating data Pendidikan Islam (EMIS) Periode Semester Ganjil Tahun Pelajaran 2020-2021.</w:t>
      </w:r>
    </w:p>
    <w:p>
      <w:pPr>
        <w:pStyle w:val="BodyText"/>
        <w:spacing w:before="3"/>
        <w:rPr>
          <w:sz w:val="23"/>
        </w:rPr>
      </w:pPr>
    </w:p>
    <w:tbl>
      <w:tblPr>
        <w:tblW w:w="0" w:type="auto"/>
        <w:jc w:val="left"/>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27"/>
        <w:gridCol w:w="3294"/>
        <w:gridCol w:w="3314"/>
      </w:tblGrid>
      <w:tr>
        <w:trPr>
          <w:trHeight w:val="402" w:hRule="atLeast"/>
        </w:trPr>
        <w:tc>
          <w:tcPr>
            <w:tcW w:w="3427" w:type="dxa"/>
          </w:tcPr>
          <w:p>
            <w:pPr>
              <w:pStyle w:val="TableParagraph"/>
              <w:rPr>
                <w:sz w:val="21"/>
              </w:rPr>
            </w:pPr>
            <w:r>
              <w:rPr>
                <w:color w:val="333333"/>
                <w:sz w:val="21"/>
              </w:rPr>
              <w:t>Nama Madrasah</w:t>
            </w:r>
          </w:p>
        </w:tc>
        <w:tc>
          <w:tcPr>
            <w:tcW w:w="6608" w:type="dxa"/>
            <w:gridSpan w:val="2"/>
          </w:tcPr>
          <w:p>
            <w:pPr>
              <w:pStyle w:val="TableParagraph"/>
              <w:rPr>
                <w:sz w:val="21"/>
              </w:rPr>
            </w:pPr>
            <w:r>
              <w:rPr>
                <w:color w:val="333333"/>
                <w:sz w:val="21"/>
              </w:rPr>
              <w:t>MAS NURUL HUDA</w:t>
            </w:r>
          </w:p>
        </w:tc>
      </w:tr>
      <w:tr>
        <w:trPr>
          <w:trHeight w:val="402" w:hRule="atLeast"/>
        </w:trPr>
        <w:tc>
          <w:tcPr>
            <w:tcW w:w="3427" w:type="dxa"/>
          </w:tcPr>
          <w:p>
            <w:pPr>
              <w:pStyle w:val="TableParagraph"/>
              <w:rPr>
                <w:sz w:val="21"/>
              </w:rPr>
            </w:pPr>
            <w:r>
              <w:rPr>
                <w:color w:val="333333"/>
                <w:sz w:val="21"/>
              </w:rPr>
              <w:t>NSM</w:t>
            </w:r>
          </w:p>
        </w:tc>
        <w:tc>
          <w:tcPr>
            <w:tcW w:w="6608" w:type="dxa"/>
            <w:gridSpan w:val="2"/>
          </w:tcPr>
          <w:p>
            <w:pPr>
              <w:pStyle w:val="TableParagraph"/>
              <w:rPr>
                <w:sz w:val="21"/>
              </w:rPr>
            </w:pPr>
            <w:r>
              <w:rPr>
                <w:color w:val="333333"/>
                <w:sz w:val="21"/>
              </w:rPr>
              <w:t>131232730013</w:t>
            </w:r>
          </w:p>
        </w:tc>
      </w:tr>
      <w:tr>
        <w:trPr>
          <w:trHeight w:val="401" w:hRule="atLeast"/>
        </w:trPr>
        <w:tc>
          <w:tcPr>
            <w:tcW w:w="3427" w:type="dxa"/>
          </w:tcPr>
          <w:p>
            <w:pPr>
              <w:pStyle w:val="TableParagraph"/>
              <w:rPr>
                <w:sz w:val="21"/>
              </w:rPr>
            </w:pPr>
            <w:r>
              <w:rPr>
                <w:color w:val="333333"/>
                <w:sz w:val="21"/>
              </w:rPr>
              <w:t>NPSN</w:t>
            </w:r>
          </w:p>
        </w:tc>
        <w:tc>
          <w:tcPr>
            <w:tcW w:w="6608" w:type="dxa"/>
            <w:gridSpan w:val="2"/>
          </w:tcPr>
          <w:p>
            <w:pPr>
              <w:pStyle w:val="TableParagraph"/>
              <w:rPr>
                <w:sz w:val="21"/>
              </w:rPr>
            </w:pPr>
            <w:r>
              <w:rPr>
                <w:color w:val="333333"/>
                <w:sz w:val="21"/>
              </w:rPr>
              <w:t>20277078</w:t>
            </w:r>
          </w:p>
        </w:tc>
      </w:tr>
      <w:tr>
        <w:trPr>
          <w:trHeight w:val="402" w:hRule="atLeast"/>
        </w:trPr>
        <w:tc>
          <w:tcPr>
            <w:tcW w:w="3427" w:type="dxa"/>
          </w:tcPr>
          <w:p>
            <w:pPr>
              <w:pStyle w:val="TableParagraph"/>
              <w:rPr>
                <w:sz w:val="21"/>
              </w:rPr>
            </w:pPr>
            <w:r>
              <w:rPr>
                <w:color w:val="333333"/>
                <w:sz w:val="21"/>
              </w:rPr>
              <w:t>Alamat</w:t>
            </w:r>
          </w:p>
        </w:tc>
        <w:tc>
          <w:tcPr>
            <w:tcW w:w="6608" w:type="dxa"/>
            <w:gridSpan w:val="2"/>
          </w:tcPr>
          <w:p>
            <w:pPr>
              <w:pStyle w:val="TableParagraph"/>
              <w:rPr>
                <w:sz w:val="21"/>
              </w:rPr>
            </w:pPr>
            <w:r>
              <w:rPr>
                <w:color w:val="333333"/>
                <w:sz w:val="21"/>
              </w:rPr>
              <w:t>JL. KH. WAHID HASYIM (KOPO) GG.PARASDI DALAM I NO.7</w:t>
            </w:r>
          </w:p>
        </w:tc>
      </w:tr>
      <w:tr>
        <w:trPr>
          <w:trHeight w:val="402" w:hRule="atLeast"/>
        </w:trPr>
        <w:tc>
          <w:tcPr>
            <w:tcW w:w="3427" w:type="dxa"/>
          </w:tcPr>
          <w:p>
            <w:pPr>
              <w:pStyle w:val="TableParagraph"/>
              <w:rPr>
                <w:sz w:val="21"/>
              </w:rPr>
            </w:pPr>
            <w:r>
              <w:rPr>
                <w:color w:val="333333"/>
                <w:sz w:val="21"/>
              </w:rPr>
              <w:t>Kabupaten/Kota</w:t>
            </w:r>
          </w:p>
        </w:tc>
        <w:tc>
          <w:tcPr>
            <w:tcW w:w="6608" w:type="dxa"/>
            <w:gridSpan w:val="2"/>
          </w:tcPr>
          <w:p>
            <w:pPr>
              <w:pStyle w:val="TableParagraph"/>
              <w:rPr>
                <w:sz w:val="21"/>
              </w:rPr>
            </w:pPr>
            <w:r>
              <w:rPr>
                <w:color w:val="333333"/>
                <w:sz w:val="21"/>
              </w:rPr>
              <w:t>KOTA BANDUNG</w:t>
            </w:r>
          </w:p>
        </w:tc>
      </w:tr>
      <w:tr>
        <w:trPr>
          <w:trHeight w:val="402" w:hRule="atLeast"/>
        </w:trPr>
        <w:tc>
          <w:tcPr>
            <w:tcW w:w="3427" w:type="dxa"/>
          </w:tcPr>
          <w:p>
            <w:pPr>
              <w:pStyle w:val="TableParagraph"/>
              <w:rPr>
                <w:sz w:val="21"/>
              </w:rPr>
            </w:pPr>
            <w:r>
              <w:rPr>
                <w:color w:val="333333"/>
                <w:sz w:val="21"/>
              </w:rPr>
              <w:t>Propinsi</w:t>
            </w:r>
          </w:p>
        </w:tc>
        <w:tc>
          <w:tcPr>
            <w:tcW w:w="6608" w:type="dxa"/>
            <w:gridSpan w:val="2"/>
          </w:tcPr>
          <w:p>
            <w:pPr>
              <w:pStyle w:val="TableParagraph"/>
              <w:rPr>
                <w:sz w:val="21"/>
              </w:rPr>
            </w:pPr>
            <w:r>
              <w:rPr>
                <w:color w:val="333333"/>
                <w:sz w:val="21"/>
              </w:rPr>
              <w:t>JAWA BARAT</w:t>
            </w:r>
          </w:p>
        </w:tc>
      </w:tr>
      <w:tr>
        <w:trPr>
          <w:trHeight w:val="401" w:hRule="atLeast"/>
        </w:trPr>
        <w:tc>
          <w:tcPr>
            <w:tcW w:w="3427" w:type="dxa"/>
          </w:tcPr>
          <w:p>
            <w:pPr>
              <w:pStyle w:val="TableParagraph"/>
              <w:rPr>
                <w:sz w:val="21"/>
              </w:rPr>
            </w:pPr>
            <w:r>
              <w:rPr>
                <w:color w:val="333333"/>
                <w:sz w:val="21"/>
              </w:rPr>
              <w:t>Telepon</w:t>
            </w:r>
          </w:p>
        </w:tc>
        <w:tc>
          <w:tcPr>
            <w:tcW w:w="6608" w:type="dxa"/>
            <w:gridSpan w:val="2"/>
          </w:tcPr>
          <w:p>
            <w:pPr>
              <w:pStyle w:val="TableParagraph"/>
              <w:rPr>
                <w:sz w:val="21"/>
              </w:rPr>
            </w:pPr>
            <w:r>
              <w:rPr>
                <w:color w:val="333333"/>
                <w:sz w:val="21"/>
              </w:rPr>
              <w:t>0225207636</w:t>
            </w:r>
          </w:p>
        </w:tc>
      </w:tr>
      <w:tr>
        <w:trPr>
          <w:trHeight w:val="402" w:hRule="atLeast"/>
        </w:trPr>
        <w:tc>
          <w:tcPr>
            <w:tcW w:w="3427" w:type="dxa"/>
          </w:tcPr>
          <w:p>
            <w:pPr>
              <w:pStyle w:val="TableParagraph"/>
              <w:rPr>
                <w:sz w:val="21"/>
              </w:rPr>
            </w:pPr>
            <w:r>
              <w:rPr>
                <w:color w:val="333333"/>
                <w:sz w:val="21"/>
              </w:rPr>
              <w:t>Kepala Madrasah</w:t>
            </w:r>
          </w:p>
        </w:tc>
        <w:tc>
          <w:tcPr>
            <w:tcW w:w="6608" w:type="dxa"/>
            <w:gridSpan w:val="2"/>
          </w:tcPr>
          <w:p>
            <w:pPr>
              <w:pStyle w:val="TableParagraph"/>
              <w:spacing w:before="9"/>
              <w:ind w:left="0"/>
              <w:rPr>
                <w:sz w:val="4"/>
              </w:rPr>
            </w:pPr>
          </w:p>
          <w:p>
            <w:pPr>
              <w:pStyle w:val="TableParagraph"/>
              <w:spacing w:before="0"/>
              <w:ind w:left="1562"/>
              <w:rPr>
                <w:sz w:val="20"/>
              </w:rPr>
            </w:pPr>
            <w:r>
              <w:rPr>
                <w:sz w:val="20"/>
              </w:rPr>
              <w:drawing>
                <wp:inline distT="0" distB="0" distL="0" distR="0">
                  <wp:extent cx="133350" cy="152400"/>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33350" cy="152400"/>
                          </a:xfrm>
                          <a:prstGeom prst="rect">
                            <a:avLst/>
                          </a:prstGeom>
                        </pic:spPr>
                      </pic:pic>
                    </a:graphicData>
                  </a:graphic>
                </wp:inline>
              </w:drawing>
            </w:r>
            <w:r>
              <w:rPr>
                <w:sz w:val="20"/>
              </w:rPr>
            </w:r>
          </w:p>
        </w:tc>
      </w:tr>
      <w:tr>
        <w:trPr>
          <w:trHeight w:val="401" w:hRule="atLeast"/>
        </w:trPr>
        <w:tc>
          <w:tcPr>
            <w:tcW w:w="3427" w:type="dxa"/>
          </w:tcPr>
          <w:p>
            <w:pPr>
              <w:pStyle w:val="TableParagraph"/>
              <w:rPr>
                <w:sz w:val="21"/>
              </w:rPr>
            </w:pPr>
            <w:r>
              <w:rPr>
                <w:color w:val="333333"/>
                <w:sz w:val="21"/>
              </w:rPr>
              <w:t>Titik Koordinat</w:t>
            </w:r>
          </w:p>
        </w:tc>
        <w:tc>
          <w:tcPr>
            <w:tcW w:w="3294" w:type="dxa"/>
          </w:tcPr>
          <w:p>
            <w:pPr>
              <w:pStyle w:val="TableParagraph"/>
              <w:rPr>
                <w:sz w:val="21"/>
              </w:rPr>
            </w:pPr>
            <w:r>
              <w:rPr>
                <w:color w:val="333333"/>
                <w:sz w:val="21"/>
              </w:rPr>
              <w:t>Long :-6.938646</w:t>
            </w:r>
          </w:p>
        </w:tc>
        <w:tc>
          <w:tcPr>
            <w:tcW w:w="3314" w:type="dxa"/>
          </w:tcPr>
          <w:p>
            <w:pPr>
              <w:pStyle w:val="TableParagraph"/>
              <w:rPr>
                <w:sz w:val="21"/>
              </w:rPr>
            </w:pPr>
            <w:r>
              <w:rPr>
                <w:color w:val="333333"/>
                <w:sz w:val="21"/>
              </w:rPr>
              <w:t>Lat :107.595549</w:t>
            </w:r>
          </w:p>
        </w:tc>
      </w:tr>
      <w:tr>
        <w:trPr>
          <w:trHeight w:val="402" w:hRule="atLeast"/>
        </w:trPr>
        <w:tc>
          <w:tcPr>
            <w:tcW w:w="3427" w:type="dxa"/>
          </w:tcPr>
          <w:p>
            <w:pPr>
              <w:pStyle w:val="TableParagraph"/>
              <w:rPr>
                <w:sz w:val="21"/>
              </w:rPr>
            </w:pPr>
            <w:r>
              <w:rPr>
                <w:color w:val="333333"/>
                <w:sz w:val="21"/>
              </w:rPr>
              <w:t>Jumlah Siswa</w:t>
            </w:r>
          </w:p>
        </w:tc>
        <w:tc>
          <w:tcPr>
            <w:tcW w:w="3294" w:type="dxa"/>
          </w:tcPr>
          <w:p>
            <w:pPr>
              <w:pStyle w:val="TableParagraph"/>
              <w:rPr>
                <w:sz w:val="21"/>
              </w:rPr>
            </w:pPr>
            <w:r>
              <w:rPr>
                <w:color w:val="333333"/>
                <w:sz w:val="21"/>
              </w:rPr>
              <w:t>Laki-laki :</w:t>
            </w:r>
          </w:p>
        </w:tc>
        <w:tc>
          <w:tcPr>
            <w:tcW w:w="3314" w:type="dxa"/>
          </w:tcPr>
          <w:p>
            <w:pPr>
              <w:pStyle w:val="TableParagraph"/>
              <w:rPr>
                <w:sz w:val="21"/>
              </w:rPr>
            </w:pPr>
            <w:r>
              <w:rPr>
                <w:color w:val="333333"/>
                <w:sz w:val="21"/>
              </w:rPr>
              <w:t>Perempuan :</w:t>
            </w:r>
          </w:p>
        </w:tc>
      </w:tr>
      <w:tr>
        <w:trPr>
          <w:trHeight w:val="402" w:hRule="atLeast"/>
        </w:trPr>
        <w:tc>
          <w:tcPr>
            <w:tcW w:w="3427" w:type="dxa"/>
          </w:tcPr>
          <w:p>
            <w:pPr>
              <w:pStyle w:val="TableParagraph"/>
              <w:rPr>
                <w:sz w:val="21"/>
              </w:rPr>
            </w:pPr>
            <w:r>
              <w:rPr>
                <w:color w:val="333333"/>
                <w:sz w:val="21"/>
              </w:rPr>
              <w:t>Jumlah Guru</w:t>
            </w:r>
          </w:p>
        </w:tc>
        <w:tc>
          <w:tcPr>
            <w:tcW w:w="3294" w:type="dxa"/>
          </w:tcPr>
          <w:p>
            <w:pPr>
              <w:pStyle w:val="TableParagraph"/>
              <w:rPr>
                <w:sz w:val="21"/>
              </w:rPr>
            </w:pPr>
            <w:r>
              <w:rPr>
                <w:color w:val="333333"/>
                <w:sz w:val="21"/>
              </w:rPr>
              <w:t>Laki-laki : 5</w:t>
            </w:r>
          </w:p>
        </w:tc>
        <w:tc>
          <w:tcPr>
            <w:tcW w:w="3314" w:type="dxa"/>
          </w:tcPr>
          <w:p>
            <w:pPr>
              <w:pStyle w:val="TableParagraph"/>
              <w:rPr>
                <w:sz w:val="21"/>
              </w:rPr>
            </w:pPr>
            <w:r>
              <w:rPr>
                <w:color w:val="333333"/>
                <w:sz w:val="21"/>
              </w:rPr>
              <w:t>Perempuan : 2</w:t>
            </w:r>
          </w:p>
        </w:tc>
      </w:tr>
      <w:tr>
        <w:trPr>
          <w:trHeight w:val="401" w:hRule="atLeast"/>
        </w:trPr>
        <w:tc>
          <w:tcPr>
            <w:tcW w:w="3427" w:type="dxa"/>
          </w:tcPr>
          <w:p>
            <w:pPr>
              <w:pStyle w:val="TableParagraph"/>
              <w:rPr>
                <w:sz w:val="21"/>
              </w:rPr>
            </w:pPr>
            <w:r>
              <w:rPr>
                <w:color w:val="333333"/>
                <w:sz w:val="21"/>
              </w:rPr>
              <w:t>Jumlah Ruang Kelas</w:t>
            </w:r>
          </w:p>
        </w:tc>
        <w:tc>
          <w:tcPr>
            <w:tcW w:w="3294" w:type="dxa"/>
          </w:tcPr>
          <w:p>
            <w:pPr>
              <w:pStyle w:val="TableParagraph"/>
              <w:rPr>
                <w:sz w:val="21"/>
              </w:rPr>
            </w:pPr>
            <w:r>
              <w:rPr>
                <w:color w:val="333333"/>
                <w:sz w:val="21"/>
              </w:rPr>
              <w:t>Baik : 3</w:t>
            </w:r>
          </w:p>
        </w:tc>
        <w:tc>
          <w:tcPr>
            <w:tcW w:w="3314" w:type="dxa"/>
          </w:tcPr>
          <w:p>
            <w:pPr>
              <w:pStyle w:val="TableParagraph"/>
              <w:rPr>
                <w:sz w:val="21"/>
              </w:rPr>
            </w:pPr>
            <w:r>
              <w:rPr>
                <w:color w:val="333333"/>
                <w:sz w:val="21"/>
              </w:rPr>
              <w:t>Rusak : 0</w:t>
            </w:r>
          </w:p>
        </w:tc>
      </w:tr>
      <w:tr>
        <w:trPr>
          <w:trHeight w:val="402" w:hRule="atLeast"/>
        </w:trPr>
        <w:tc>
          <w:tcPr>
            <w:tcW w:w="3427" w:type="dxa"/>
          </w:tcPr>
          <w:p>
            <w:pPr>
              <w:pStyle w:val="TableParagraph"/>
              <w:rPr>
                <w:sz w:val="21"/>
              </w:rPr>
            </w:pPr>
            <w:r>
              <w:rPr>
                <w:color w:val="333333"/>
                <w:sz w:val="21"/>
              </w:rPr>
              <w:t>Ketersediaan Perpustakaan</w:t>
            </w:r>
          </w:p>
        </w:tc>
        <w:tc>
          <w:tcPr>
            <w:tcW w:w="3294" w:type="dxa"/>
          </w:tcPr>
          <w:p>
            <w:pPr>
              <w:pStyle w:val="TableParagraph"/>
              <w:rPr>
                <w:sz w:val="21"/>
              </w:rPr>
            </w:pPr>
            <w:r>
              <w:rPr>
                <w:color w:val="333333"/>
                <w:sz w:val="21"/>
              </w:rPr>
              <w:t>Baik : 0</w:t>
            </w:r>
          </w:p>
        </w:tc>
        <w:tc>
          <w:tcPr>
            <w:tcW w:w="3314" w:type="dxa"/>
          </w:tcPr>
          <w:p>
            <w:pPr>
              <w:pStyle w:val="TableParagraph"/>
              <w:rPr>
                <w:sz w:val="21"/>
              </w:rPr>
            </w:pPr>
            <w:r>
              <w:rPr>
                <w:color w:val="333333"/>
                <w:sz w:val="21"/>
              </w:rPr>
              <w:t>Rusak : 0</w:t>
            </w:r>
          </w:p>
        </w:tc>
      </w:tr>
      <w:tr>
        <w:trPr>
          <w:trHeight w:val="401" w:hRule="atLeast"/>
        </w:trPr>
        <w:tc>
          <w:tcPr>
            <w:tcW w:w="3427" w:type="dxa"/>
          </w:tcPr>
          <w:p>
            <w:pPr>
              <w:pStyle w:val="TableParagraph"/>
              <w:rPr>
                <w:sz w:val="21"/>
              </w:rPr>
            </w:pPr>
            <w:r>
              <w:rPr>
                <w:color w:val="333333"/>
                <w:sz w:val="21"/>
              </w:rPr>
              <w:t>Waktu Validasi</w:t>
            </w:r>
          </w:p>
        </w:tc>
        <w:tc>
          <w:tcPr>
            <w:tcW w:w="6608" w:type="dxa"/>
            <w:gridSpan w:val="2"/>
          </w:tcPr>
          <w:p>
            <w:pPr>
              <w:pStyle w:val="TableParagraph"/>
              <w:rPr>
                <w:sz w:val="21"/>
              </w:rPr>
            </w:pPr>
            <w:r>
              <w:rPr>
                <w:color w:val="333333"/>
                <w:sz w:val="21"/>
              </w:rPr>
              <w:t>Januari</w:t>
            </w:r>
          </w:p>
        </w:tc>
      </w:tr>
    </w:tbl>
    <w:p>
      <w:pPr>
        <w:pStyle w:val="BodyText"/>
        <w:rPr>
          <w:sz w:val="24"/>
        </w:rPr>
      </w:pPr>
    </w:p>
    <w:p>
      <w:pPr>
        <w:pStyle w:val="BodyText"/>
        <w:spacing w:before="10"/>
        <w:rPr>
          <w:sz w:val="27"/>
        </w:rPr>
      </w:pPr>
    </w:p>
    <w:p>
      <w:pPr>
        <w:pStyle w:val="BodyText"/>
        <w:ind w:left="1986"/>
      </w:pPr>
      <w:r>
        <w:rPr>
          <w:color w:val="333333"/>
        </w:rPr>
        <w:t>Jakarta, 01 Januari 2020</w:t>
      </w:r>
    </w:p>
    <w:p>
      <w:pPr>
        <w:pStyle w:val="BodyText"/>
        <w:tabs>
          <w:tab w:pos="1986" w:val="left" w:leader="none"/>
        </w:tabs>
        <w:spacing w:line="247" w:lineRule="auto" w:before="7"/>
        <w:ind w:left="1986" w:right="6368" w:hanging="1876"/>
      </w:pPr>
      <w:r>
        <w:rPr>
          <w:color w:val="333333"/>
        </w:rPr>
        <w:t>Mengetahui</w:t>
        <w:tab/>
        <w:t>A.n Sekretaris Kepala Bagian</w:t>
      </w:r>
      <w:r>
        <w:rPr>
          <w:color w:val="333333"/>
          <w:spacing w:val="-2"/>
        </w:rPr>
        <w:t> </w:t>
      </w:r>
      <w:r>
        <w:rPr>
          <w:color w:val="333333"/>
          <w:spacing w:val="-3"/>
        </w:rPr>
        <w:t>Data,</w:t>
      </w:r>
    </w:p>
    <w:p>
      <w:pPr>
        <w:pStyle w:val="BodyText"/>
        <w:spacing w:before="1"/>
        <w:ind w:left="1986"/>
      </w:pPr>
      <w:r>
        <w:rPr/>
        <w:drawing>
          <wp:anchor distT="0" distB="0" distL="0" distR="0" allowOverlap="1" layoutInCell="1" locked="0" behindDoc="1" simplePos="0" relativeHeight="251454464">
            <wp:simplePos x="0" y="0"/>
            <wp:positionH relativeFrom="page">
              <wp:posOffset>1083106</wp:posOffset>
            </wp:positionH>
            <wp:positionV relativeFrom="paragraph">
              <wp:posOffset>170463</wp:posOffset>
            </wp:positionV>
            <wp:extent cx="1753842" cy="1384610"/>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1753842" cy="1384610"/>
                    </a:xfrm>
                    <a:prstGeom prst="rect">
                      <a:avLst/>
                    </a:prstGeom>
                  </pic:spPr>
                </pic:pic>
              </a:graphicData>
            </a:graphic>
          </wp:anchor>
        </w:drawing>
      </w:r>
      <w:r>
        <w:rPr>
          <w:color w:val="333333"/>
        </w:rPr>
        <w:t>Sistem Informasi dan Humas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spacing w:after="0"/>
        <w:rPr>
          <w:sz w:val="20"/>
        </w:rPr>
        <w:sectPr>
          <w:type w:val="continuous"/>
          <w:pgSz w:w="11910" w:h="16840"/>
          <w:pgMar w:top="260" w:bottom="280" w:left="740" w:right="880"/>
        </w:sectPr>
      </w:pPr>
    </w:p>
    <w:p>
      <w:pPr>
        <w:pStyle w:val="BodyText"/>
        <w:spacing w:before="3"/>
        <w:rPr>
          <w:sz w:val="30"/>
        </w:rPr>
      </w:pPr>
    </w:p>
    <w:p>
      <w:pPr>
        <w:pStyle w:val="BodyText"/>
        <w:ind w:left="110"/>
      </w:pPr>
      <w:r>
        <w:rPr>
          <w:color w:val="333333"/>
        </w:rPr>
        <w:t>NIP.</w:t>
      </w:r>
    </w:p>
    <w:p>
      <w:pPr>
        <w:pStyle w:val="BodyText"/>
        <w:spacing w:line="247" w:lineRule="auto" w:before="100"/>
        <w:ind w:left="110" w:right="5749"/>
      </w:pPr>
      <w:r>
        <w:rPr/>
        <w:br w:type="column"/>
      </w:r>
      <w:r>
        <w:rPr>
          <w:color w:val="333333"/>
        </w:rPr>
        <w:t>Drs.Mizan Sya'roni, MA NIP.196303151995031001</w:t>
      </w:r>
    </w:p>
    <w:p>
      <w:pPr>
        <w:spacing w:after="0" w:line="247" w:lineRule="auto"/>
        <w:sectPr>
          <w:type w:val="continuous"/>
          <w:pgSz w:w="11910" w:h="16840"/>
          <w:pgMar w:top="260" w:bottom="280" w:left="740" w:right="880"/>
          <w:cols w:num="2" w:equalWidth="0">
            <w:col w:w="522" w:space="1354"/>
            <w:col w:w="841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spacing w:before="0"/>
        <w:ind w:left="3236" w:right="0" w:firstLine="0"/>
        <w:jc w:val="left"/>
        <w:rPr>
          <w:sz w:val="18"/>
        </w:rPr>
      </w:pPr>
      <w:r>
        <w:rPr/>
        <w:pict>
          <v:group style="position:absolute;margin-left:53.805pt;margin-top:-19.992996pt;width:130.15pt;height:28.35pt;mso-position-horizontal-relative:page;mso-position-vertical-relative:paragraph;z-index:251658240" coordorigin="1076,-400" coordsize="2603,567">
            <v:shape style="position:absolute;left:1086;top:-400;width:162;height:567" coordorigin="1087,-400" coordsize="162,567" path="m1087,-400l1087,167m1130,-400l1130,167m1173,-400l1173,167m1249,-400l1249,167e" filled="false" stroked="true" strokeweight="1.08pt" strokecolor="#000000">
              <v:path arrowok="t"/>
              <v:stroke dashstyle="solid"/>
            </v:shape>
            <v:shape style="position:absolute;left:1308;top:-400;width:76;height:567" coordorigin="1308,-400" coordsize="76,567" path="m1308,-400l1308,167m1384,-400l1384,167e" filled="false" stroked="true" strokeweight="2.7pt" strokecolor="#000000">
              <v:path arrowok="t"/>
              <v:stroke dashstyle="solid"/>
            </v:shape>
            <v:shape style="position:absolute;left:1443;top:-400;width:195;height:567" coordorigin="1443,-400" coordsize="195,567" path="m1443,-400l1443,167m1519,-400l1519,167m1562,-400l1562,167m1638,-400l1638,167e" filled="false" stroked="true" strokeweight="1.08pt" strokecolor="#000000">
              <v:path arrowok="t"/>
              <v:stroke dashstyle="solid"/>
            </v:shape>
            <v:shape style="position:absolute;left:1697;top:-400;width:184;height:567" coordorigin="1697,-400" coordsize="184,567" path="m1697,-400l1697,167m1773,-400l1773,167m1881,-400l1881,167e" filled="false" stroked="true" strokeweight="2.7pt" strokecolor="#000000">
              <v:path arrowok="t"/>
              <v:stroke dashstyle="solid"/>
            </v:shape>
            <v:shape style="position:absolute;left:1940;top:-400;width:152;height:567" coordorigin="1940,-400" coordsize="152,567" path="m1940,-400l1940,167m2016,-400l2016,167m2091,-400l2091,167e" filled="false" stroked="true" strokeweight="1.08pt" strokecolor="#000000">
              <v:path arrowok="t"/>
              <v:stroke dashstyle="solid"/>
            </v:shape>
            <v:line style="position:absolute" from="2151,-400" to="2151,167" stroked="true" strokeweight="2.7pt" strokecolor="#000000">
              <v:stroke dashstyle="solid"/>
            </v:line>
            <v:shape style="position:absolute;left:2210;top:-400;width:76;height:567" coordorigin="2210,-400" coordsize="76,567" path="m2210,-400l2210,167m2286,-400l2286,167e" filled="false" stroked="true" strokeweight="1.08pt" strokecolor="#000000">
              <v:path arrowok="t"/>
              <v:stroke dashstyle="solid"/>
            </v:shape>
            <v:shape style="position:absolute;left:2345;top:-400;width:108;height:567" coordorigin="2345,-400" coordsize="108,567" path="m2345,-400l2345,167m2453,-400l2453,167e" filled="false" stroked="true" strokeweight="2.7pt" strokecolor="#000000">
              <v:path arrowok="t"/>
              <v:stroke dashstyle="solid"/>
            </v:shape>
            <v:line style="position:absolute" from="2513,-400" to="2513,167" stroked="true" strokeweight="1.08pt" strokecolor="#000000">
              <v:stroke dashstyle="solid"/>
            </v:line>
            <v:line style="position:absolute" from="2572,-400" to="2572,167" stroked="true" strokeweight="2.7pt" strokecolor="#000000">
              <v:stroke dashstyle="solid"/>
            </v:line>
            <v:shape style="position:absolute;left:2631;top:-400;width:119;height:567" coordorigin="2631,-400" coordsize="119,567" path="m2631,-400l2631,167m2675,-400l2675,167m2750,-400l2750,167e" filled="false" stroked="true" strokeweight="1.08pt" strokecolor="#000000">
              <v:path arrowok="t"/>
              <v:stroke dashstyle="solid"/>
            </v:shape>
            <v:shape style="position:absolute;left:2841;top:-400;width:76;height:567" coordorigin="2842,-400" coordsize="76,567" path="m2842,-400l2842,167m2918,-400l2918,167e" filled="false" stroked="true" strokeweight="2.7pt" strokecolor="#000000">
              <v:path arrowok="t"/>
              <v:stroke dashstyle="solid"/>
            </v:shape>
            <v:line style="position:absolute" from="2977,-400" to="2977,167" stroked="true" strokeweight="1.08pt" strokecolor="#000000">
              <v:stroke dashstyle="solid"/>
            </v:line>
            <v:line style="position:absolute" from="3069,-400" to="3069,167" stroked="true" strokeweight="2.7pt" strokecolor="#000000">
              <v:stroke dashstyle="solid"/>
            </v:line>
            <v:shape style="position:absolute;left:3160;top:-400;width:44;height:567" coordorigin="3161,-400" coordsize="44,567" path="m3161,-400l3161,167m3204,-400l3204,167e" filled="false" stroked="true" strokeweight="1.08pt" strokecolor="#000000">
              <v:path arrowok="t"/>
              <v:stroke dashstyle="solid"/>
            </v:shape>
            <v:shape style="position:absolute;left:3263;top:-400;width:108;height:567" coordorigin="3263,-400" coordsize="108,567" path="m3263,-400l3263,167m3371,-400l3371,167e" filled="false" stroked="true" strokeweight="2.7pt" strokecolor="#000000">
              <v:path arrowok="t"/>
              <v:stroke dashstyle="solid"/>
            </v:shape>
            <v:shape style="position:absolute;left:3430;top:-400;width:119;height:567" coordorigin="3431,-400" coordsize="119,567" path="m3431,-400l3431,167m3506,-400l3506,167m3549,-400l3549,167e" filled="false" stroked="true" strokeweight="1.08pt" strokecolor="#000000">
              <v:path arrowok="t"/>
              <v:stroke dashstyle="solid"/>
            </v:shape>
            <v:line style="position:absolute" from="3609,-400" to="3609,167" stroked="true" strokeweight="2.7pt" strokecolor="#000000">
              <v:stroke dashstyle="solid"/>
            </v:line>
            <v:line style="position:absolute" from="3668,-400" to="3668,167" stroked="true" strokeweight="1.08pt" strokecolor="#000000">
              <v:stroke dashstyle="solid"/>
            </v:line>
            <w10:wrap type="none"/>
          </v:group>
        </w:pict>
      </w:r>
      <w:hyperlink r:id="rId8">
        <w:r>
          <w:rPr>
            <w:color w:val="333333"/>
            <w:sz w:val="18"/>
          </w:rPr>
          <w:t>http://emispendis.kemenag.go.id/emis_madrasah </w:t>
        </w:r>
      </w:hyperlink>
      <w:r>
        <w:rPr>
          <w:color w:val="333333"/>
          <w:sz w:val="18"/>
        </w:rPr>
        <w:t>| 01-12-2020 16:48:07 | 1 | rev.20.1</w:t>
      </w:r>
    </w:p>
    <w:sectPr>
      <w:type w:val="continuous"/>
      <w:pgSz w:w="11910" w:h="16840"/>
      <w:pgMar w:top="260" w:bottom="280" w:left="74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ejaVu Sans Condensed">
    <w:altName w:val="DejaVu Sans Condensed"/>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DejaVu Sans Condensed" w:hAnsi="DejaVu Sans Condensed" w:eastAsia="DejaVu Sans Condensed" w:cs="DejaVu Sans Condensed"/>
      <w:lang w:val="id" w:eastAsia="id" w:bidi="id"/>
    </w:rPr>
  </w:style>
  <w:style w:styleId="BodyText" w:type="paragraph">
    <w:name w:val="Body Text"/>
    <w:basedOn w:val="Normal"/>
    <w:uiPriority w:val="1"/>
    <w:qFormat/>
    <w:pPr/>
    <w:rPr>
      <w:rFonts w:ascii="DejaVu Sans Condensed" w:hAnsi="DejaVu Sans Condensed" w:eastAsia="DejaVu Sans Condensed" w:cs="DejaVu Sans Condensed"/>
      <w:sz w:val="21"/>
      <w:szCs w:val="21"/>
      <w:lang w:val="id" w:eastAsia="id" w:bidi="id"/>
    </w:rPr>
  </w:style>
  <w:style w:styleId="ListParagraph" w:type="paragraph">
    <w:name w:val="List Paragraph"/>
    <w:basedOn w:val="Normal"/>
    <w:uiPriority w:val="1"/>
    <w:qFormat/>
    <w:pPr/>
    <w:rPr>
      <w:lang w:val="id" w:eastAsia="id" w:bidi="id"/>
    </w:rPr>
  </w:style>
  <w:style w:styleId="TableParagraph" w:type="paragraph">
    <w:name w:val="Table Paragraph"/>
    <w:basedOn w:val="Normal"/>
    <w:uiPriority w:val="1"/>
    <w:qFormat/>
    <w:pPr>
      <w:spacing w:before="78"/>
      <w:ind w:left="82"/>
    </w:pPr>
    <w:rPr>
      <w:rFonts w:ascii="DejaVu Sans Condensed" w:hAnsi="DejaVu Sans Condensed" w:eastAsia="DejaVu Sans Condensed" w:cs="DejaVu Sans Condensed"/>
      <w:lang w:val="id" w:eastAsia="id" w:bidi="i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yperlink" Target="http://emispendis.kemenag.go.id/emis_madras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EMIS PENDIS</dc:creator>
  <dc:subject>Lampiran Berita Acara EMIS (PTK)</dc:subject>
  <dc:title>BERITA ACARA</dc:title>
  <dcterms:created xsi:type="dcterms:W3CDTF">2020-12-01T09:59:36Z</dcterms:created>
  <dcterms:modified xsi:type="dcterms:W3CDTF">2020-12-01T09:59:36Z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   E M I S   P E N D I S</vt:lpwstr>
  </property>
  <property fmtid="{D5CDD505-2E9C-101B-9397-08002B2CF9AE}" pid="4" name="LastSaved">
    <vt:filetime>2020-12-01T00:00:00Z</vt:filetime>
  </property>
</Properties>
</file>