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651" w:rsidRPr="001936F0" w:rsidRDefault="00B20651" w:rsidP="00B20651">
      <w:pPr>
        <w:widowControl w:val="0"/>
        <w:shd w:val="clear" w:color="auto" w:fill="FFFFFF"/>
        <w:autoSpaceDE w:val="0"/>
        <w:autoSpaceDN w:val="0"/>
        <w:adjustRightInd w:val="0"/>
        <w:spacing w:line="360" w:lineRule="auto"/>
        <w:jc w:val="center"/>
        <w:rPr>
          <w:b/>
        </w:rPr>
      </w:pPr>
      <w:r w:rsidRPr="001936F0">
        <w:rPr>
          <w:b/>
        </w:rPr>
        <w:t>ОБРАЗЕЦ ЗАДАНИЯ ДЛЯ ДЕМОНСТРАЦИОННОГО ЭКЗАМЕНА</w:t>
      </w:r>
    </w:p>
    <w:p w:rsidR="00B20651" w:rsidRPr="001936F0" w:rsidRDefault="00B20651" w:rsidP="00B20651">
      <w:pPr>
        <w:widowControl w:val="0"/>
        <w:shd w:val="clear" w:color="auto" w:fill="FFFFFF"/>
        <w:autoSpaceDE w:val="0"/>
        <w:autoSpaceDN w:val="0"/>
        <w:adjustRightInd w:val="0"/>
        <w:spacing w:line="360" w:lineRule="auto"/>
        <w:jc w:val="both"/>
      </w:pPr>
    </w:p>
    <w:p w:rsidR="00B20651" w:rsidRPr="0060270D" w:rsidRDefault="00B20651" w:rsidP="00B20651">
      <w:pPr>
        <w:spacing w:line="245" w:lineRule="exact"/>
        <w:ind w:right="5"/>
        <w:jc w:val="center"/>
        <w:rPr>
          <w:b/>
        </w:rPr>
      </w:pPr>
      <w:r w:rsidRPr="0060270D">
        <w:rPr>
          <w:b/>
        </w:rPr>
        <w:t>Модуль</w:t>
      </w:r>
      <w:r w:rsidRPr="0060270D">
        <w:rPr>
          <w:b/>
          <w:spacing w:val="1"/>
        </w:rPr>
        <w:t xml:space="preserve"> </w:t>
      </w:r>
      <w:r w:rsidRPr="0060270D">
        <w:rPr>
          <w:b/>
        </w:rPr>
        <w:t xml:space="preserve">1: </w:t>
      </w:r>
      <w:proofErr w:type="gramStart"/>
      <w:r w:rsidRPr="0060270D">
        <w:rPr>
          <w:b/>
          <w:spacing w:val="-1"/>
        </w:rPr>
        <w:t xml:space="preserve">Планирование </w:t>
      </w:r>
      <w:r w:rsidRPr="0060270D">
        <w:rPr>
          <w:b/>
        </w:rPr>
        <w:t xml:space="preserve">и </w:t>
      </w:r>
      <w:r w:rsidRPr="0060270D">
        <w:rPr>
          <w:b/>
          <w:spacing w:val="-1"/>
        </w:rPr>
        <w:t>организация</w:t>
      </w:r>
      <w:r w:rsidRPr="0060270D">
        <w:rPr>
          <w:b/>
        </w:rPr>
        <w:t xml:space="preserve"> </w:t>
      </w:r>
      <w:r w:rsidRPr="0060270D">
        <w:rPr>
          <w:b/>
          <w:spacing w:val="-1"/>
        </w:rPr>
        <w:t>логистического</w:t>
      </w:r>
      <w:r w:rsidRPr="0060270D">
        <w:rPr>
          <w:b/>
        </w:rPr>
        <w:t xml:space="preserve"> </w:t>
      </w:r>
      <w:r w:rsidRPr="0060270D">
        <w:rPr>
          <w:b/>
          <w:spacing w:val="-1"/>
        </w:rPr>
        <w:t xml:space="preserve">процесса </w:t>
      </w:r>
      <w:r w:rsidRPr="0060270D">
        <w:rPr>
          <w:b/>
        </w:rPr>
        <w:t xml:space="preserve">в </w:t>
      </w:r>
      <w:r w:rsidRPr="0060270D">
        <w:rPr>
          <w:b/>
          <w:spacing w:val="-1"/>
        </w:rPr>
        <w:t>организациях</w:t>
      </w:r>
      <w:r w:rsidRPr="0060270D">
        <w:rPr>
          <w:b/>
        </w:rPr>
        <w:t xml:space="preserve"> (в</w:t>
      </w:r>
      <w:proofErr w:type="gramEnd"/>
    </w:p>
    <w:p w:rsidR="00B20651" w:rsidRPr="0060270D" w:rsidRDefault="00B20651" w:rsidP="00B20651">
      <w:pPr>
        <w:ind w:right="3"/>
        <w:jc w:val="center"/>
        <w:rPr>
          <w:b/>
        </w:rPr>
      </w:pPr>
      <w:proofErr w:type="gramStart"/>
      <w:r w:rsidRPr="0060270D">
        <w:rPr>
          <w:b/>
          <w:spacing w:val="-1"/>
        </w:rPr>
        <w:t>подразделениях</w:t>
      </w:r>
      <w:proofErr w:type="gramEnd"/>
      <w:r w:rsidRPr="0060270D">
        <w:rPr>
          <w:b/>
          <w:spacing w:val="-1"/>
        </w:rPr>
        <w:t>)</w:t>
      </w:r>
      <w:r w:rsidRPr="0060270D">
        <w:rPr>
          <w:b/>
        </w:rPr>
        <w:t xml:space="preserve"> </w:t>
      </w:r>
      <w:r w:rsidRPr="0060270D">
        <w:rPr>
          <w:b/>
          <w:spacing w:val="-1"/>
        </w:rPr>
        <w:t>различных</w:t>
      </w:r>
      <w:r w:rsidRPr="0060270D">
        <w:rPr>
          <w:b/>
        </w:rPr>
        <w:t xml:space="preserve"> </w:t>
      </w:r>
      <w:r w:rsidRPr="0060270D">
        <w:rPr>
          <w:b/>
          <w:spacing w:val="-1"/>
        </w:rPr>
        <w:t>сфер</w:t>
      </w:r>
      <w:r w:rsidRPr="0060270D">
        <w:rPr>
          <w:b/>
        </w:rPr>
        <w:t xml:space="preserve"> </w:t>
      </w:r>
      <w:r w:rsidRPr="0060270D">
        <w:rPr>
          <w:b/>
          <w:spacing w:val="-1"/>
        </w:rPr>
        <w:t>деятельности.</w:t>
      </w:r>
    </w:p>
    <w:p w:rsidR="00B20651" w:rsidRDefault="00B20651" w:rsidP="00B20651">
      <w:pPr>
        <w:widowControl w:val="0"/>
        <w:shd w:val="clear" w:color="auto" w:fill="FFFFFF"/>
        <w:autoSpaceDE w:val="0"/>
        <w:autoSpaceDN w:val="0"/>
        <w:adjustRightInd w:val="0"/>
        <w:spacing w:line="360" w:lineRule="auto"/>
        <w:ind w:firstLine="709"/>
        <w:jc w:val="both"/>
      </w:pPr>
    </w:p>
    <w:p w:rsidR="00B20651" w:rsidRPr="005353B4" w:rsidRDefault="00B20651" w:rsidP="00B20651">
      <w:pPr>
        <w:spacing w:line="360" w:lineRule="auto"/>
        <w:ind w:firstLine="709"/>
        <w:contextualSpacing/>
        <w:jc w:val="both"/>
      </w:pPr>
      <w:r w:rsidRPr="005353B4">
        <w:rPr>
          <w:spacing w:val="-1"/>
        </w:rPr>
        <w:t>Задание модуля</w:t>
      </w:r>
      <w:r w:rsidRPr="005353B4">
        <w:t xml:space="preserve"> 1:</w:t>
      </w:r>
    </w:p>
    <w:p w:rsidR="00B20651" w:rsidRPr="005353B4" w:rsidRDefault="00B20651" w:rsidP="00B20651">
      <w:pPr>
        <w:spacing w:line="360" w:lineRule="auto"/>
        <w:ind w:firstLine="709"/>
        <w:contextualSpacing/>
        <w:jc w:val="both"/>
      </w:pPr>
      <w:r w:rsidRPr="005353B4">
        <w:t>В</w:t>
      </w:r>
      <w:r w:rsidRPr="005353B4">
        <w:rPr>
          <w:spacing w:val="45"/>
        </w:rPr>
        <w:t xml:space="preserve"> </w:t>
      </w:r>
      <w:r w:rsidRPr="005353B4">
        <w:rPr>
          <w:spacing w:val="-1"/>
        </w:rPr>
        <w:t>течени</w:t>
      </w:r>
      <w:proofErr w:type="gramStart"/>
      <w:r w:rsidRPr="005353B4">
        <w:rPr>
          <w:spacing w:val="-1"/>
        </w:rPr>
        <w:t>и</w:t>
      </w:r>
      <w:proofErr w:type="gramEnd"/>
      <w:r w:rsidRPr="005353B4">
        <w:rPr>
          <w:spacing w:val="44"/>
        </w:rPr>
        <w:t xml:space="preserve"> </w:t>
      </w:r>
      <w:r w:rsidRPr="005353B4">
        <w:rPr>
          <w:spacing w:val="-1"/>
        </w:rPr>
        <w:t>первых</w:t>
      </w:r>
      <w:r w:rsidRPr="005353B4">
        <w:rPr>
          <w:spacing w:val="45"/>
        </w:rPr>
        <w:t xml:space="preserve"> </w:t>
      </w:r>
      <w:r w:rsidRPr="005353B4">
        <w:rPr>
          <w:spacing w:val="-1"/>
        </w:rPr>
        <w:t>двух</w:t>
      </w:r>
      <w:r w:rsidRPr="005353B4">
        <w:rPr>
          <w:spacing w:val="45"/>
        </w:rPr>
        <w:t xml:space="preserve"> </w:t>
      </w:r>
      <w:r w:rsidRPr="005353B4">
        <w:rPr>
          <w:spacing w:val="-1"/>
        </w:rPr>
        <w:t>кварталов</w:t>
      </w:r>
      <w:r w:rsidRPr="005353B4">
        <w:rPr>
          <w:spacing w:val="44"/>
        </w:rPr>
        <w:t xml:space="preserve"> </w:t>
      </w:r>
      <w:r w:rsidRPr="005353B4">
        <w:t>года</w:t>
      </w:r>
      <w:r w:rsidRPr="005353B4">
        <w:rPr>
          <w:spacing w:val="48"/>
        </w:rPr>
        <w:t xml:space="preserve"> </w:t>
      </w:r>
      <w:r w:rsidRPr="005353B4">
        <w:rPr>
          <w:spacing w:val="-1"/>
        </w:rPr>
        <w:t>предприятие</w:t>
      </w:r>
      <w:r w:rsidRPr="005353B4">
        <w:rPr>
          <w:spacing w:val="45"/>
        </w:rPr>
        <w:t xml:space="preserve"> </w:t>
      </w:r>
      <w:r w:rsidRPr="005353B4">
        <w:rPr>
          <w:spacing w:val="-1"/>
        </w:rPr>
        <w:t>получало</w:t>
      </w:r>
      <w:r w:rsidRPr="005353B4">
        <w:rPr>
          <w:spacing w:val="46"/>
        </w:rPr>
        <w:t xml:space="preserve"> </w:t>
      </w:r>
      <w:r w:rsidRPr="005353B4">
        <w:rPr>
          <w:spacing w:val="-2"/>
        </w:rPr>
        <w:t>от</w:t>
      </w:r>
      <w:r w:rsidRPr="005353B4">
        <w:rPr>
          <w:spacing w:val="43"/>
        </w:rPr>
        <w:t xml:space="preserve"> </w:t>
      </w:r>
      <w:r w:rsidRPr="005353B4">
        <w:rPr>
          <w:spacing w:val="-1"/>
        </w:rPr>
        <w:t>поставщиков</w:t>
      </w:r>
      <w:r w:rsidRPr="005353B4">
        <w:rPr>
          <w:spacing w:val="73"/>
        </w:rPr>
        <w:t xml:space="preserve"> </w:t>
      </w:r>
      <w:r w:rsidRPr="005353B4">
        <w:rPr>
          <w:spacing w:val="-1"/>
        </w:rPr>
        <w:t>ООО</w:t>
      </w:r>
      <w:r w:rsidRPr="005353B4">
        <w:t xml:space="preserve"> </w:t>
      </w:r>
      <w:r w:rsidRPr="005353B4">
        <w:rPr>
          <w:spacing w:val="-1"/>
        </w:rPr>
        <w:t>«</w:t>
      </w:r>
      <w:proofErr w:type="spellStart"/>
      <w:r w:rsidRPr="005353B4">
        <w:rPr>
          <w:spacing w:val="-1"/>
        </w:rPr>
        <w:t>Астория</w:t>
      </w:r>
      <w:proofErr w:type="spellEnd"/>
      <w:r w:rsidRPr="005353B4">
        <w:rPr>
          <w:spacing w:val="-1"/>
        </w:rPr>
        <w:t>»</w:t>
      </w:r>
      <w:r w:rsidRPr="005353B4">
        <w:t xml:space="preserve"> и</w:t>
      </w:r>
      <w:r w:rsidRPr="005353B4">
        <w:rPr>
          <w:spacing w:val="1"/>
        </w:rPr>
        <w:t xml:space="preserve"> </w:t>
      </w:r>
      <w:r w:rsidRPr="005353B4">
        <w:rPr>
          <w:spacing w:val="-1"/>
        </w:rPr>
        <w:t>ООО</w:t>
      </w:r>
      <w:r w:rsidRPr="005353B4">
        <w:rPr>
          <w:spacing w:val="1"/>
        </w:rPr>
        <w:t xml:space="preserve"> </w:t>
      </w:r>
      <w:r w:rsidRPr="005353B4">
        <w:rPr>
          <w:spacing w:val="-1"/>
        </w:rPr>
        <w:t>«Вереск»</w:t>
      </w:r>
      <w:r w:rsidRPr="005353B4">
        <w:t xml:space="preserve"> </w:t>
      </w:r>
      <w:r w:rsidRPr="005353B4">
        <w:rPr>
          <w:spacing w:val="-1"/>
        </w:rPr>
        <w:t>товары:</w:t>
      </w:r>
      <w:r w:rsidRPr="005353B4">
        <w:t xml:space="preserve"> масло</w:t>
      </w:r>
      <w:r w:rsidRPr="005353B4">
        <w:rPr>
          <w:spacing w:val="2"/>
        </w:rPr>
        <w:t xml:space="preserve"> </w:t>
      </w:r>
      <w:r w:rsidRPr="005353B4">
        <w:rPr>
          <w:spacing w:val="-1"/>
        </w:rPr>
        <w:t xml:space="preserve">растительное </w:t>
      </w:r>
      <w:r w:rsidRPr="005353B4">
        <w:t xml:space="preserve">и </w:t>
      </w:r>
      <w:r w:rsidRPr="005353B4">
        <w:rPr>
          <w:spacing w:val="-1"/>
        </w:rPr>
        <w:t>масло</w:t>
      </w:r>
      <w:r w:rsidRPr="005353B4">
        <w:t xml:space="preserve"> </w:t>
      </w:r>
      <w:r w:rsidRPr="005353B4">
        <w:rPr>
          <w:spacing w:val="-1"/>
        </w:rPr>
        <w:t>сливочное.</w:t>
      </w:r>
    </w:p>
    <w:p w:rsidR="00B20651" w:rsidRPr="005353B4" w:rsidRDefault="00B20651" w:rsidP="00B20651">
      <w:pPr>
        <w:spacing w:line="360" w:lineRule="auto"/>
        <w:ind w:firstLine="709"/>
        <w:contextualSpacing/>
        <w:jc w:val="both"/>
      </w:pPr>
      <w:r w:rsidRPr="005353B4">
        <w:rPr>
          <w:spacing w:val="-1"/>
        </w:rPr>
        <w:t>Динамика цен</w:t>
      </w:r>
      <w:r w:rsidRPr="005353B4">
        <w:rPr>
          <w:spacing w:val="-2"/>
        </w:rPr>
        <w:t xml:space="preserve"> </w:t>
      </w:r>
      <w:r w:rsidRPr="005353B4">
        <w:t>на</w:t>
      </w:r>
      <w:r w:rsidRPr="005353B4">
        <w:rPr>
          <w:spacing w:val="-1"/>
        </w:rPr>
        <w:t xml:space="preserve"> поставляемые </w:t>
      </w:r>
      <w:r w:rsidRPr="005353B4">
        <w:t xml:space="preserve">товары </w:t>
      </w:r>
      <w:r w:rsidRPr="005353B4">
        <w:rPr>
          <w:spacing w:val="-1"/>
        </w:rPr>
        <w:t xml:space="preserve">представлена </w:t>
      </w:r>
      <w:r w:rsidRPr="005353B4">
        <w:t>в таблице.</w:t>
      </w:r>
    </w:p>
    <w:p w:rsidR="00B20651" w:rsidRPr="005353B4" w:rsidRDefault="00B20651" w:rsidP="00B20651">
      <w:pPr>
        <w:jc w:val="right"/>
      </w:pPr>
      <w:r w:rsidRPr="005353B4">
        <w:rPr>
          <w:spacing w:val="-1"/>
        </w:rPr>
        <w:t>Таблица</w:t>
      </w:r>
    </w:p>
    <w:p w:rsidR="00B20651" w:rsidRPr="005353B4" w:rsidRDefault="00B20651" w:rsidP="00B20651">
      <w:pPr>
        <w:spacing w:line="271" w:lineRule="exact"/>
        <w:ind w:left="2926"/>
      </w:pPr>
      <w:r w:rsidRPr="005353B4">
        <w:rPr>
          <w:spacing w:val="-1"/>
        </w:rPr>
        <w:t>Динамика цен</w:t>
      </w:r>
      <w:r w:rsidRPr="005353B4">
        <w:rPr>
          <w:spacing w:val="-2"/>
        </w:rPr>
        <w:t xml:space="preserve"> </w:t>
      </w:r>
      <w:r w:rsidRPr="005353B4">
        <w:t>на</w:t>
      </w:r>
      <w:r w:rsidRPr="005353B4">
        <w:rPr>
          <w:spacing w:val="-1"/>
        </w:rPr>
        <w:t xml:space="preserve"> поставляемые</w:t>
      </w:r>
      <w:r w:rsidRPr="005353B4">
        <w:rPr>
          <w:spacing w:val="-2"/>
        </w:rPr>
        <w:t xml:space="preserve"> </w:t>
      </w:r>
      <w:r w:rsidRPr="005353B4">
        <w:t>товары</w:t>
      </w:r>
    </w:p>
    <w:p w:rsidR="00B20651" w:rsidRDefault="00B20651" w:rsidP="00B20651">
      <w:pPr>
        <w:widowControl w:val="0"/>
        <w:shd w:val="clear" w:color="auto" w:fill="FFFFFF"/>
        <w:autoSpaceDE w:val="0"/>
        <w:autoSpaceDN w:val="0"/>
        <w:adjustRightInd w:val="0"/>
        <w:spacing w:line="360" w:lineRule="auto"/>
        <w:ind w:firstLine="709"/>
        <w:jc w:val="both"/>
      </w:pPr>
    </w:p>
    <w:tbl>
      <w:tblPr>
        <w:tblW w:w="9780"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577"/>
        <w:gridCol w:w="1683"/>
        <w:gridCol w:w="2276"/>
        <w:gridCol w:w="1978"/>
        <w:gridCol w:w="2266"/>
      </w:tblGrid>
      <w:tr w:rsidR="00B20651" w:rsidRPr="0060270D" w:rsidTr="00ED4C72">
        <w:trPr>
          <w:trHeight w:hRule="exact" w:val="653"/>
        </w:trPr>
        <w:tc>
          <w:tcPr>
            <w:tcW w:w="1577"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Поставщик</w:t>
            </w:r>
          </w:p>
        </w:tc>
        <w:tc>
          <w:tcPr>
            <w:tcW w:w="1683"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Квартал</w:t>
            </w:r>
          </w:p>
        </w:tc>
        <w:tc>
          <w:tcPr>
            <w:tcW w:w="2276"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Товар</w:t>
            </w:r>
          </w:p>
        </w:tc>
        <w:tc>
          <w:tcPr>
            <w:tcW w:w="1978"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Объем</w:t>
            </w:r>
            <w:r w:rsidRPr="008D30AD">
              <w:rPr>
                <w:spacing w:val="-13"/>
                <w:sz w:val="24"/>
                <w:szCs w:val="24"/>
              </w:rPr>
              <w:t xml:space="preserve"> </w:t>
            </w:r>
            <w:r w:rsidRPr="008D30AD">
              <w:rPr>
                <w:spacing w:val="-1"/>
                <w:sz w:val="24"/>
                <w:szCs w:val="24"/>
              </w:rPr>
              <w:t>поставки,</w:t>
            </w:r>
            <w:r w:rsidRPr="008D30AD">
              <w:rPr>
                <w:spacing w:val="28"/>
                <w:w w:val="99"/>
                <w:sz w:val="24"/>
                <w:szCs w:val="24"/>
              </w:rPr>
              <w:t xml:space="preserve"> </w:t>
            </w:r>
            <w:proofErr w:type="spellStart"/>
            <w:proofErr w:type="gramStart"/>
            <w:r w:rsidRPr="008D30AD">
              <w:rPr>
                <w:sz w:val="24"/>
                <w:szCs w:val="24"/>
              </w:rPr>
              <w:t>ед</w:t>
            </w:r>
            <w:proofErr w:type="spellEnd"/>
            <w:proofErr w:type="gramEnd"/>
            <w:r w:rsidRPr="008D30AD">
              <w:rPr>
                <w:sz w:val="24"/>
                <w:szCs w:val="24"/>
              </w:rPr>
              <w:t>/квартал</w:t>
            </w:r>
          </w:p>
        </w:tc>
        <w:tc>
          <w:tcPr>
            <w:tcW w:w="2266"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Цена</w:t>
            </w:r>
            <w:r w:rsidRPr="008D30AD">
              <w:rPr>
                <w:spacing w:val="-7"/>
                <w:sz w:val="24"/>
                <w:szCs w:val="24"/>
              </w:rPr>
              <w:t xml:space="preserve"> </w:t>
            </w:r>
            <w:r w:rsidRPr="008D30AD">
              <w:rPr>
                <w:sz w:val="24"/>
                <w:szCs w:val="24"/>
              </w:rPr>
              <w:t>за</w:t>
            </w:r>
            <w:r w:rsidRPr="008D30AD">
              <w:rPr>
                <w:w w:val="99"/>
                <w:sz w:val="24"/>
                <w:szCs w:val="24"/>
              </w:rPr>
              <w:t xml:space="preserve"> </w:t>
            </w:r>
            <w:r w:rsidRPr="008D30AD">
              <w:rPr>
                <w:sz w:val="24"/>
                <w:szCs w:val="24"/>
              </w:rPr>
              <w:t>единицу,</w:t>
            </w:r>
            <w:r w:rsidRPr="008D30AD">
              <w:rPr>
                <w:spacing w:val="-12"/>
                <w:sz w:val="24"/>
                <w:szCs w:val="24"/>
              </w:rPr>
              <w:t xml:space="preserve"> </w:t>
            </w:r>
            <w:r w:rsidRPr="008D30AD">
              <w:rPr>
                <w:sz w:val="24"/>
                <w:szCs w:val="24"/>
              </w:rPr>
              <w:t>руб.</w:t>
            </w:r>
          </w:p>
        </w:tc>
      </w:tr>
      <w:tr w:rsidR="00B20651" w:rsidRPr="0060270D" w:rsidTr="00ED4C72">
        <w:trPr>
          <w:trHeight w:hRule="exact" w:val="653"/>
        </w:trPr>
        <w:tc>
          <w:tcPr>
            <w:tcW w:w="1577"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ООО</w:t>
            </w:r>
          </w:p>
          <w:p w:rsidR="00B20651" w:rsidRPr="008D30AD" w:rsidRDefault="00B20651" w:rsidP="00ED4C72">
            <w:pPr>
              <w:pStyle w:val="TableParagraph"/>
              <w:contextualSpacing/>
              <w:jc w:val="center"/>
              <w:rPr>
                <w:sz w:val="24"/>
                <w:szCs w:val="24"/>
              </w:rPr>
            </w:pPr>
            <w:r w:rsidRPr="008D30AD">
              <w:rPr>
                <w:sz w:val="24"/>
                <w:szCs w:val="24"/>
              </w:rPr>
              <w:t>«</w:t>
            </w:r>
            <w:proofErr w:type="spellStart"/>
            <w:r w:rsidRPr="008D30AD">
              <w:rPr>
                <w:sz w:val="24"/>
                <w:szCs w:val="24"/>
              </w:rPr>
              <w:t>Астория</w:t>
            </w:r>
            <w:proofErr w:type="spellEnd"/>
            <w:r w:rsidRPr="008D30AD">
              <w:rPr>
                <w:sz w:val="24"/>
                <w:szCs w:val="24"/>
              </w:rPr>
              <w:t>»</w:t>
            </w:r>
          </w:p>
        </w:tc>
        <w:tc>
          <w:tcPr>
            <w:tcW w:w="1683"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1</w:t>
            </w:r>
          </w:p>
          <w:p w:rsidR="00B20651" w:rsidRPr="008D30AD" w:rsidRDefault="00B20651" w:rsidP="00ED4C72">
            <w:pPr>
              <w:pStyle w:val="TableParagraph"/>
              <w:contextualSpacing/>
              <w:jc w:val="center"/>
              <w:rPr>
                <w:sz w:val="24"/>
                <w:szCs w:val="24"/>
              </w:rPr>
            </w:pPr>
            <w:r w:rsidRPr="008D30AD">
              <w:rPr>
                <w:sz w:val="24"/>
                <w:szCs w:val="24"/>
              </w:rPr>
              <w:t>1</w:t>
            </w:r>
          </w:p>
        </w:tc>
        <w:tc>
          <w:tcPr>
            <w:tcW w:w="2276" w:type="dxa"/>
            <w:shd w:val="clear" w:color="auto" w:fill="auto"/>
          </w:tcPr>
          <w:p w:rsidR="00B20651" w:rsidRPr="008D30AD" w:rsidRDefault="00B20651" w:rsidP="00ED4C72">
            <w:pPr>
              <w:pStyle w:val="TableParagraph"/>
              <w:contextualSpacing/>
              <w:rPr>
                <w:sz w:val="24"/>
                <w:szCs w:val="24"/>
              </w:rPr>
            </w:pPr>
            <w:r w:rsidRPr="008D30AD">
              <w:rPr>
                <w:spacing w:val="-1"/>
                <w:sz w:val="24"/>
                <w:szCs w:val="24"/>
              </w:rPr>
              <w:t>Масло</w:t>
            </w:r>
            <w:r w:rsidRPr="008D30AD">
              <w:rPr>
                <w:spacing w:val="-16"/>
                <w:sz w:val="24"/>
                <w:szCs w:val="24"/>
              </w:rPr>
              <w:t xml:space="preserve"> </w:t>
            </w:r>
            <w:r w:rsidRPr="008D30AD">
              <w:rPr>
                <w:spacing w:val="-1"/>
                <w:sz w:val="24"/>
                <w:szCs w:val="24"/>
              </w:rPr>
              <w:t>растительное</w:t>
            </w:r>
            <w:r w:rsidRPr="008D30AD">
              <w:rPr>
                <w:spacing w:val="30"/>
                <w:w w:val="99"/>
                <w:sz w:val="24"/>
                <w:szCs w:val="24"/>
              </w:rPr>
              <w:t xml:space="preserve"> </w:t>
            </w:r>
            <w:r w:rsidRPr="008D30AD">
              <w:rPr>
                <w:spacing w:val="-1"/>
                <w:sz w:val="24"/>
                <w:szCs w:val="24"/>
              </w:rPr>
              <w:t>Масло</w:t>
            </w:r>
            <w:r w:rsidRPr="008D30AD">
              <w:rPr>
                <w:spacing w:val="-14"/>
                <w:sz w:val="24"/>
                <w:szCs w:val="24"/>
              </w:rPr>
              <w:t xml:space="preserve"> </w:t>
            </w:r>
            <w:r w:rsidRPr="008D30AD">
              <w:rPr>
                <w:sz w:val="24"/>
                <w:szCs w:val="24"/>
              </w:rPr>
              <w:t>сливочное</w:t>
            </w:r>
          </w:p>
        </w:tc>
        <w:tc>
          <w:tcPr>
            <w:tcW w:w="1978"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500</w:t>
            </w:r>
          </w:p>
          <w:p w:rsidR="00B20651" w:rsidRPr="008D30AD" w:rsidRDefault="00B20651" w:rsidP="00ED4C72">
            <w:pPr>
              <w:pStyle w:val="TableParagraph"/>
              <w:contextualSpacing/>
              <w:jc w:val="center"/>
              <w:rPr>
                <w:sz w:val="24"/>
                <w:szCs w:val="24"/>
              </w:rPr>
            </w:pPr>
            <w:r w:rsidRPr="008D30AD">
              <w:rPr>
                <w:spacing w:val="1"/>
                <w:sz w:val="24"/>
                <w:szCs w:val="24"/>
              </w:rPr>
              <w:t>400</w:t>
            </w:r>
          </w:p>
        </w:tc>
        <w:tc>
          <w:tcPr>
            <w:tcW w:w="2266"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70</w:t>
            </w:r>
          </w:p>
          <w:p w:rsidR="00B20651" w:rsidRPr="008D30AD" w:rsidRDefault="00B20651" w:rsidP="00ED4C72">
            <w:pPr>
              <w:pStyle w:val="TableParagraph"/>
              <w:contextualSpacing/>
              <w:jc w:val="center"/>
              <w:rPr>
                <w:sz w:val="24"/>
                <w:szCs w:val="24"/>
              </w:rPr>
            </w:pPr>
            <w:r w:rsidRPr="008D30AD">
              <w:rPr>
                <w:spacing w:val="1"/>
                <w:sz w:val="24"/>
                <w:szCs w:val="24"/>
              </w:rPr>
              <w:t>60</w:t>
            </w:r>
          </w:p>
        </w:tc>
      </w:tr>
      <w:tr w:rsidR="00B20651" w:rsidRPr="0060270D" w:rsidTr="00ED4C72">
        <w:trPr>
          <w:trHeight w:hRule="exact" w:val="634"/>
        </w:trPr>
        <w:tc>
          <w:tcPr>
            <w:tcW w:w="1577"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ООО</w:t>
            </w:r>
          </w:p>
          <w:p w:rsidR="00B20651" w:rsidRPr="008D30AD" w:rsidRDefault="00B20651" w:rsidP="00ED4C72">
            <w:pPr>
              <w:pStyle w:val="TableParagraph"/>
              <w:contextualSpacing/>
              <w:jc w:val="center"/>
              <w:rPr>
                <w:sz w:val="24"/>
                <w:szCs w:val="24"/>
              </w:rPr>
            </w:pPr>
            <w:r w:rsidRPr="008D30AD">
              <w:rPr>
                <w:sz w:val="24"/>
                <w:szCs w:val="24"/>
              </w:rPr>
              <w:t>«Вереск»</w:t>
            </w:r>
          </w:p>
        </w:tc>
        <w:tc>
          <w:tcPr>
            <w:tcW w:w="1683"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1</w:t>
            </w:r>
          </w:p>
          <w:p w:rsidR="00B20651" w:rsidRPr="008D30AD" w:rsidRDefault="00B20651" w:rsidP="00ED4C72">
            <w:pPr>
              <w:pStyle w:val="TableParagraph"/>
              <w:contextualSpacing/>
              <w:jc w:val="center"/>
              <w:rPr>
                <w:sz w:val="24"/>
                <w:szCs w:val="24"/>
              </w:rPr>
            </w:pPr>
            <w:r w:rsidRPr="008D30AD">
              <w:rPr>
                <w:sz w:val="24"/>
                <w:szCs w:val="24"/>
              </w:rPr>
              <w:t>1</w:t>
            </w:r>
          </w:p>
        </w:tc>
        <w:tc>
          <w:tcPr>
            <w:tcW w:w="2276" w:type="dxa"/>
            <w:shd w:val="clear" w:color="auto" w:fill="auto"/>
          </w:tcPr>
          <w:p w:rsidR="00B20651" w:rsidRPr="008D30AD" w:rsidRDefault="00B20651" w:rsidP="00ED4C72">
            <w:pPr>
              <w:pStyle w:val="TableParagraph"/>
              <w:contextualSpacing/>
              <w:rPr>
                <w:sz w:val="24"/>
                <w:szCs w:val="24"/>
              </w:rPr>
            </w:pPr>
            <w:r w:rsidRPr="008D30AD">
              <w:rPr>
                <w:spacing w:val="-1"/>
                <w:sz w:val="24"/>
                <w:szCs w:val="24"/>
              </w:rPr>
              <w:t>Масло</w:t>
            </w:r>
            <w:r w:rsidRPr="008D30AD">
              <w:rPr>
                <w:spacing w:val="-16"/>
                <w:sz w:val="24"/>
                <w:szCs w:val="24"/>
              </w:rPr>
              <w:t xml:space="preserve"> </w:t>
            </w:r>
            <w:r w:rsidRPr="008D30AD">
              <w:rPr>
                <w:spacing w:val="-1"/>
                <w:sz w:val="24"/>
                <w:szCs w:val="24"/>
              </w:rPr>
              <w:t>растительное</w:t>
            </w:r>
            <w:r w:rsidRPr="008D30AD">
              <w:rPr>
                <w:spacing w:val="30"/>
                <w:w w:val="99"/>
                <w:sz w:val="24"/>
                <w:szCs w:val="24"/>
              </w:rPr>
              <w:t xml:space="preserve"> </w:t>
            </w:r>
            <w:r w:rsidRPr="008D30AD">
              <w:rPr>
                <w:spacing w:val="-1"/>
                <w:sz w:val="24"/>
                <w:szCs w:val="24"/>
              </w:rPr>
              <w:t>Масло</w:t>
            </w:r>
            <w:r w:rsidRPr="008D30AD">
              <w:rPr>
                <w:spacing w:val="-14"/>
                <w:sz w:val="24"/>
                <w:szCs w:val="24"/>
              </w:rPr>
              <w:t xml:space="preserve"> </w:t>
            </w:r>
            <w:r w:rsidRPr="008D30AD">
              <w:rPr>
                <w:sz w:val="24"/>
                <w:szCs w:val="24"/>
              </w:rPr>
              <w:t>сливочное</w:t>
            </w:r>
          </w:p>
        </w:tc>
        <w:tc>
          <w:tcPr>
            <w:tcW w:w="1978"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1100</w:t>
            </w:r>
          </w:p>
          <w:p w:rsidR="00B20651" w:rsidRPr="008D30AD" w:rsidRDefault="00B20651" w:rsidP="00ED4C72">
            <w:pPr>
              <w:pStyle w:val="TableParagraph"/>
              <w:contextualSpacing/>
              <w:jc w:val="center"/>
              <w:rPr>
                <w:sz w:val="24"/>
                <w:szCs w:val="24"/>
              </w:rPr>
            </w:pPr>
            <w:r w:rsidRPr="008D30AD">
              <w:rPr>
                <w:spacing w:val="1"/>
                <w:sz w:val="24"/>
                <w:szCs w:val="24"/>
              </w:rPr>
              <w:t>500</w:t>
            </w:r>
          </w:p>
        </w:tc>
        <w:tc>
          <w:tcPr>
            <w:tcW w:w="2266"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70</w:t>
            </w:r>
          </w:p>
          <w:p w:rsidR="00B20651" w:rsidRPr="008D30AD" w:rsidRDefault="00B20651" w:rsidP="00ED4C72">
            <w:pPr>
              <w:pStyle w:val="TableParagraph"/>
              <w:contextualSpacing/>
              <w:jc w:val="center"/>
              <w:rPr>
                <w:sz w:val="24"/>
                <w:szCs w:val="24"/>
              </w:rPr>
            </w:pPr>
            <w:r w:rsidRPr="008D30AD">
              <w:rPr>
                <w:spacing w:val="1"/>
                <w:sz w:val="24"/>
                <w:szCs w:val="24"/>
              </w:rPr>
              <w:t>50</w:t>
            </w:r>
          </w:p>
        </w:tc>
      </w:tr>
      <w:tr w:rsidR="00B20651" w:rsidRPr="0060270D" w:rsidTr="00ED4C72">
        <w:trPr>
          <w:trHeight w:hRule="exact" w:val="653"/>
        </w:trPr>
        <w:tc>
          <w:tcPr>
            <w:tcW w:w="1577"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ООО</w:t>
            </w:r>
          </w:p>
          <w:p w:rsidR="00B20651" w:rsidRPr="008D30AD" w:rsidRDefault="00B20651" w:rsidP="00ED4C72">
            <w:pPr>
              <w:pStyle w:val="TableParagraph"/>
              <w:contextualSpacing/>
              <w:jc w:val="center"/>
              <w:rPr>
                <w:sz w:val="24"/>
                <w:szCs w:val="24"/>
              </w:rPr>
            </w:pPr>
            <w:r w:rsidRPr="008D30AD">
              <w:rPr>
                <w:sz w:val="24"/>
                <w:szCs w:val="24"/>
              </w:rPr>
              <w:t>«</w:t>
            </w:r>
            <w:proofErr w:type="spellStart"/>
            <w:r w:rsidRPr="008D30AD">
              <w:rPr>
                <w:sz w:val="24"/>
                <w:szCs w:val="24"/>
              </w:rPr>
              <w:t>Астория</w:t>
            </w:r>
            <w:proofErr w:type="spellEnd"/>
            <w:r w:rsidRPr="008D30AD">
              <w:rPr>
                <w:sz w:val="24"/>
                <w:szCs w:val="24"/>
              </w:rPr>
              <w:t>»</w:t>
            </w:r>
          </w:p>
        </w:tc>
        <w:tc>
          <w:tcPr>
            <w:tcW w:w="1683"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2</w:t>
            </w:r>
          </w:p>
          <w:p w:rsidR="00B20651" w:rsidRPr="008D30AD" w:rsidRDefault="00B20651" w:rsidP="00ED4C72">
            <w:pPr>
              <w:pStyle w:val="TableParagraph"/>
              <w:contextualSpacing/>
              <w:jc w:val="center"/>
              <w:rPr>
                <w:sz w:val="24"/>
                <w:szCs w:val="24"/>
              </w:rPr>
            </w:pPr>
            <w:r w:rsidRPr="008D30AD">
              <w:rPr>
                <w:sz w:val="24"/>
                <w:szCs w:val="24"/>
              </w:rPr>
              <w:t>2</w:t>
            </w:r>
          </w:p>
        </w:tc>
        <w:tc>
          <w:tcPr>
            <w:tcW w:w="2276" w:type="dxa"/>
            <w:shd w:val="clear" w:color="auto" w:fill="auto"/>
          </w:tcPr>
          <w:p w:rsidR="00B20651" w:rsidRPr="008D30AD" w:rsidRDefault="00B20651" w:rsidP="00ED4C72">
            <w:pPr>
              <w:pStyle w:val="TableParagraph"/>
              <w:contextualSpacing/>
              <w:rPr>
                <w:sz w:val="24"/>
                <w:szCs w:val="24"/>
              </w:rPr>
            </w:pPr>
            <w:r w:rsidRPr="008D30AD">
              <w:rPr>
                <w:spacing w:val="-1"/>
                <w:sz w:val="24"/>
                <w:szCs w:val="24"/>
              </w:rPr>
              <w:t>Масло</w:t>
            </w:r>
            <w:r w:rsidRPr="008D30AD">
              <w:rPr>
                <w:spacing w:val="-16"/>
                <w:sz w:val="24"/>
                <w:szCs w:val="24"/>
              </w:rPr>
              <w:t xml:space="preserve"> </w:t>
            </w:r>
            <w:r w:rsidRPr="008D30AD">
              <w:rPr>
                <w:spacing w:val="-1"/>
                <w:sz w:val="24"/>
                <w:szCs w:val="24"/>
              </w:rPr>
              <w:t>растительное</w:t>
            </w:r>
            <w:r w:rsidRPr="008D30AD">
              <w:rPr>
                <w:spacing w:val="30"/>
                <w:w w:val="99"/>
                <w:sz w:val="24"/>
                <w:szCs w:val="24"/>
              </w:rPr>
              <w:t xml:space="preserve"> </w:t>
            </w:r>
            <w:r w:rsidRPr="008D30AD">
              <w:rPr>
                <w:spacing w:val="-1"/>
                <w:sz w:val="24"/>
                <w:szCs w:val="24"/>
              </w:rPr>
              <w:t>Масло</w:t>
            </w:r>
            <w:r w:rsidRPr="008D30AD">
              <w:rPr>
                <w:spacing w:val="-14"/>
                <w:sz w:val="24"/>
                <w:szCs w:val="24"/>
              </w:rPr>
              <w:t xml:space="preserve"> </w:t>
            </w:r>
            <w:r w:rsidRPr="008D30AD">
              <w:rPr>
                <w:sz w:val="24"/>
                <w:szCs w:val="24"/>
              </w:rPr>
              <w:t>сливочное</w:t>
            </w:r>
          </w:p>
        </w:tc>
        <w:tc>
          <w:tcPr>
            <w:tcW w:w="1978"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600</w:t>
            </w:r>
          </w:p>
          <w:p w:rsidR="00B20651" w:rsidRPr="008D30AD" w:rsidRDefault="00B20651" w:rsidP="00ED4C72">
            <w:pPr>
              <w:pStyle w:val="TableParagraph"/>
              <w:contextualSpacing/>
              <w:jc w:val="center"/>
              <w:rPr>
                <w:sz w:val="24"/>
                <w:szCs w:val="24"/>
              </w:rPr>
            </w:pPr>
            <w:r w:rsidRPr="008D30AD">
              <w:rPr>
                <w:spacing w:val="1"/>
                <w:sz w:val="24"/>
                <w:szCs w:val="24"/>
              </w:rPr>
              <w:t>600</w:t>
            </w:r>
          </w:p>
        </w:tc>
        <w:tc>
          <w:tcPr>
            <w:tcW w:w="2266"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80</w:t>
            </w:r>
          </w:p>
          <w:p w:rsidR="00B20651" w:rsidRPr="008D30AD" w:rsidRDefault="00B20651" w:rsidP="00ED4C72">
            <w:pPr>
              <w:pStyle w:val="TableParagraph"/>
              <w:contextualSpacing/>
              <w:jc w:val="center"/>
              <w:rPr>
                <w:sz w:val="24"/>
                <w:szCs w:val="24"/>
              </w:rPr>
            </w:pPr>
            <w:r w:rsidRPr="008D30AD">
              <w:rPr>
                <w:spacing w:val="1"/>
                <w:sz w:val="24"/>
                <w:szCs w:val="24"/>
              </w:rPr>
              <w:t>70</w:t>
            </w:r>
          </w:p>
        </w:tc>
      </w:tr>
      <w:tr w:rsidR="00B20651" w:rsidRPr="0060270D" w:rsidTr="00ED4C72">
        <w:trPr>
          <w:trHeight w:hRule="exact" w:val="653"/>
        </w:trPr>
        <w:tc>
          <w:tcPr>
            <w:tcW w:w="1577" w:type="dxa"/>
            <w:shd w:val="clear" w:color="auto" w:fill="auto"/>
          </w:tcPr>
          <w:p w:rsidR="00B20651" w:rsidRPr="008D30AD" w:rsidRDefault="00B20651" w:rsidP="00ED4C72">
            <w:pPr>
              <w:pStyle w:val="TableParagraph"/>
              <w:contextualSpacing/>
              <w:jc w:val="center"/>
              <w:rPr>
                <w:spacing w:val="-13"/>
                <w:sz w:val="24"/>
                <w:szCs w:val="24"/>
              </w:rPr>
            </w:pPr>
            <w:r w:rsidRPr="008D30AD">
              <w:rPr>
                <w:sz w:val="24"/>
                <w:szCs w:val="24"/>
              </w:rPr>
              <w:t>ООО</w:t>
            </w:r>
          </w:p>
          <w:p w:rsidR="00B20651" w:rsidRPr="008D30AD" w:rsidRDefault="00B20651" w:rsidP="00ED4C72">
            <w:pPr>
              <w:pStyle w:val="TableParagraph"/>
              <w:contextualSpacing/>
              <w:jc w:val="center"/>
              <w:rPr>
                <w:sz w:val="24"/>
                <w:szCs w:val="24"/>
              </w:rPr>
            </w:pPr>
            <w:r w:rsidRPr="008D30AD">
              <w:rPr>
                <w:sz w:val="24"/>
                <w:szCs w:val="24"/>
              </w:rPr>
              <w:t>«Вереск»</w:t>
            </w:r>
          </w:p>
        </w:tc>
        <w:tc>
          <w:tcPr>
            <w:tcW w:w="1683" w:type="dxa"/>
            <w:shd w:val="clear" w:color="auto" w:fill="auto"/>
          </w:tcPr>
          <w:p w:rsidR="00B20651" w:rsidRPr="008D30AD" w:rsidRDefault="00B20651" w:rsidP="00ED4C72">
            <w:pPr>
              <w:pStyle w:val="TableParagraph"/>
              <w:contextualSpacing/>
              <w:jc w:val="center"/>
              <w:rPr>
                <w:sz w:val="24"/>
                <w:szCs w:val="24"/>
              </w:rPr>
            </w:pPr>
            <w:r w:rsidRPr="008D30AD">
              <w:rPr>
                <w:sz w:val="24"/>
                <w:szCs w:val="24"/>
              </w:rPr>
              <w:t>2</w:t>
            </w:r>
          </w:p>
          <w:p w:rsidR="00B20651" w:rsidRPr="008D30AD" w:rsidRDefault="00B20651" w:rsidP="00ED4C72">
            <w:pPr>
              <w:pStyle w:val="TableParagraph"/>
              <w:contextualSpacing/>
              <w:jc w:val="center"/>
              <w:rPr>
                <w:sz w:val="24"/>
                <w:szCs w:val="24"/>
              </w:rPr>
            </w:pPr>
            <w:r w:rsidRPr="008D30AD">
              <w:rPr>
                <w:sz w:val="24"/>
                <w:szCs w:val="24"/>
              </w:rPr>
              <w:t>2</w:t>
            </w:r>
          </w:p>
        </w:tc>
        <w:tc>
          <w:tcPr>
            <w:tcW w:w="2276" w:type="dxa"/>
            <w:shd w:val="clear" w:color="auto" w:fill="auto"/>
          </w:tcPr>
          <w:p w:rsidR="00B20651" w:rsidRPr="008D30AD" w:rsidRDefault="00B20651" w:rsidP="00ED4C72">
            <w:pPr>
              <w:pStyle w:val="TableParagraph"/>
              <w:contextualSpacing/>
              <w:rPr>
                <w:sz w:val="24"/>
                <w:szCs w:val="24"/>
              </w:rPr>
            </w:pPr>
            <w:r w:rsidRPr="008D30AD">
              <w:rPr>
                <w:spacing w:val="-1"/>
                <w:sz w:val="24"/>
                <w:szCs w:val="24"/>
              </w:rPr>
              <w:t>Масло</w:t>
            </w:r>
            <w:r w:rsidRPr="008D30AD">
              <w:rPr>
                <w:spacing w:val="-16"/>
                <w:sz w:val="24"/>
                <w:szCs w:val="24"/>
              </w:rPr>
              <w:t xml:space="preserve"> </w:t>
            </w:r>
            <w:r w:rsidRPr="008D30AD">
              <w:rPr>
                <w:spacing w:val="-1"/>
                <w:sz w:val="24"/>
                <w:szCs w:val="24"/>
              </w:rPr>
              <w:t>растительное</w:t>
            </w:r>
            <w:r w:rsidRPr="008D30AD">
              <w:rPr>
                <w:spacing w:val="30"/>
                <w:w w:val="99"/>
                <w:sz w:val="24"/>
                <w:szCs w:val="24"/>
              </w:rPr>
              <w:t xml:space="preserve"> </w:t>
            </w:r>
            <w:r w:rsidRPr="008D30AD">
              <w:rPr>
                <w:spacing w:val="-1"/>
                <w:sz w:val="24"/>
                <w:szCs w:val="24"/>
              </w:rPr>
              <w:t>Масло</w:t>
            </w:r>
            <w:r w:rsidRPr="008D30AD">
              <w:rPr>
                <w:spacing w:val="-14"/>
                <w:sz w:val="24"/>
                <w:szCs w:val="24"/>
              </w:rPr>
              <w:t xml:space="preserve"> </w:t>
            </w:r>
            <w:r w:rsidRPr="008D30AD">
              <w:rPr>
                <w:sz w:val="24"/>
                <w:szCs w:val="24"/>
              </w:rPr>
              <w:t>сливочное</w:t>
            </w:r>
          </w:p>
        </w:tc>
        <w:tc>
          <w:tcPr>
            <w:tcW w:w="1978"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1500</w:t>
            </w:r>
          </w:p>
          <w:p w:rsidR="00B20651" w:rsidRPr="008D30AD" w:rsidRDefault="00B20651" w:rsidP="00ED4C72">
            <w:pPr>
              <w:pStyle w:val="TableParagraph"/>
              <w:contextualSpacing/>
              <w:jc w:val="center"/>
              <w:rPr>
                <w:sz w:val="24"/>
                <w:szCs w:val="24"/>
              </w:rPr>
            </w:pPr>
            <w:r w:rsidRPr="008D30AD">
              <w:rPr>
                <w:spacing w:val="1"/>
                <w:sz w:val="24"/>
                <w:szCs w:val="24"/>
              </w:rPr>
              <w:t>600</w:t>
            </w:r>
          </w:p>
        </w:tc>
        <w:tc>
          <w:tcPr>
            <w:tcW w:w="2266" w:type="dxa"/>
            <w:shd w:val="clear" w:color="auto" w:fill="auto"/>
          </w:tcPr>
          <w:p w:rsidR="00B20651" w:rsidRPr="008D30AD" w:rsidRDefault="00B20651" w:rsidP="00ED4C72">
            <w:pPr>
              <w:pStyle w:val="TableParagraph"/>
              <w:contextualSpacing/>
              <w:jc w:val="center"/>
              <w:rPr>
                <w:sz w:val="24"/>
                <w:szCs w:val="24"/>
              </w:rPr>
            </w:pPr>
            <w:r w:rsidRPr="008D30AD">
              <w:rPr>
                <w:spacing w:val="1"/>
                <w:sz w:val="24"/>
                <w:szCs w:val="24"/>
              </w:rPr>
              <w:t>90</w:t>
            </w:r>
          </w:p>
          <w:p w:rsidR="00B20651" w:rsidRPr="008D30AD" w:rsidRDefault="00B20651" w:rsidP="00ED4C72">
            <w:pPr>
              <w:pStyle w:val="TableParagraph"/>
              <w:contextualSpacing/>
              <w:jc w:val="center"/>
              <w:rPr>
                <w:sz w:val="24"/>
                <w:szCs w:val="24"/>
              </w:rPr>
            </w:pPr>
            <w:r w:rsidRPr="008D30AD">
              <w:rPr>
                <w:spacing w:val="1"/>
                <w:sz w:val="24"/>
                <w:szCs w:val="24"/>
              </w:rPr>
              <w:t>70</w:t>
            </w:r>
          </w:p>
        </w:tc>
      </w:tr>
    </w:tbl>
    <w:p w:rsidR="00B20651" w:rsidRDefault="00B20651" w:rsidP="00B20651">
      <w:pPr>
        <w:widowControl w:val="0"/>
        <w:shd w:val="clear" w:color="auto" w:fill="FFFFFF"/>
        <w:autoSpaceDE w:val="0"/>
        <w:autoSpaceDN w:val="0"/>
        <w:adjustRightInd w:val="0"/>
        <w:spacing w:line="360" w:lineRule="auto"/>
        <w:ind w:firstLine="709"/>
        <w:jc w:val="both"/>
      </w:pPr>
    </w:p>
    <w:p w:rsidR="00B20651" w:rsidRDefault="00B20651" w:rsidP="00B20651">
      <w:pPr>
        <w:spacing w:line="245" w:lineRule="exact"/>
      </w:pPr>
      <w:r>
        <w:t>На</w:t>
      </w:r>
      <w:r>
        <w:rPr>
          <w:spacing w:val="-2"/>
        </w:rPr>
        <w:t xml:space="preserve"> </w:t>
      </w:r>
      <w:r>
        <w:rPr>
          <w:spacing w:val="-1"/>
        </w:rPr>
        <w:t>основании</w:t>
      </w:r>
      <w:r>
        <w:t xml:space="preserve"> </w:t>
      </w:r>
      <w:r>
        <w:rPr>
          <w:spacing w:val="-1"/>
        </w:rPr>
        <w:t>данных</w:t>
      </w:r>
      <w:r>
        <w:t xml:space="preserve"> </w:t>
      </w:r>
      <w:r>
        <w:rPr>
          <w:spacing w:val="-1"/>
        </w:rPr>
        <w:t>таблицы:</w:t>
      </w:r>
    </w:p>
    <w:p w:rsidR="00B20651" w:rsidRDefault="00B20651" w:rsidP="00B20651">
      <w:pPr>
        <w:widowControl w:val="0"/>
        <w:numPr>
          <w:ilvl w:val="0"/>
          <w:numId w:val="3"/>
        </w:numPr>
        <w:tabs>
          <w:tab w:val="left" w:pos="140"/>
        </w:tabs>
        <w:spacing w:line="360" w:lineRule="auto"/>
        <w:ind w:left="0" w:firstLine="709"/>
        <w:contextualSpacing/>
        <w:jc w:val="both"/>
      </w:pPr>
      <w:r>
        <w:rPr>
          <w:spacing w:val="-1"/>
        </w:rPr>
        <w:t>раскройте</w:t>
      </w:r>
      <w:r>
        <w:t xml:space="preserve"> </w:t>
      </w:r>
      <w:r>
        <w:rPr>
          <w:spacing w:val="-1"/>
        </w:rPr>
        <w:t>основные</w:t>
      </w:r>
      <w:r>
        <w:rPr>
          <w:spacing w:val="-2"/>
        </w:rPr>
        <w:t xml:space="preserve"> </w:t>
      </w:r>
      <w:r>
        <w:rPr>
          <w:spacing w:val="-1"/>
        </w:rPr>
        <w:t>этапы</w:t>
      </w:r>
      <w:r>
        <w:t xml:space="preserve"> </w:t>
      </w:r>
      <w:r>
        <w:rPr>
          <w:spacing w:val="-1"/>
        </w:rPr>
        <w:t>выбора</w:t>
      </w:r>
      <w:r>
        <w:rPr>
          <w:spacing w:val="-2"/>
        </w:rPr>
        <w:t xml:space="preserve"> </w:t>
      </w:r>
      <w:r>
        <w:rPr>
          <w:spacing w:val="-1"/>
        </w:rPr>
        <w:t>поставщиков</w:t>
      </w:r>
    </w:p>
    <w:p w:rsidR="00B20651" w:rsidRPr="005353B4" w:rsidRDefault="00B20651" w:rsidP="00B20651">
      <w:pPr>
        <w:widowControl w:val="0"/>
        <w:numPr>
          <w:ilvl w:val="0"/>
          <w:numId w:val="3"/>
        </w:numPr>
        <w:tabs>
          <w:tab w:val="left" w:pos="140"/>
        </w:tabs>
        <w:spacing w:line="360" w:lineRule="auto"/>
        <w:ind w:left="0" w:firstLine="709"/>
        <w:contextualSpacing/>
        <w:jc w:val="both"/>
      </w:pPr>
      <w:r w:rsidRPr="005353B4">
        <w:rPr>
          <w:spacing w:val="-1"/>
        </w:rPr>
        <w:t>определить</w:t>
      </w:r>
      <w:r w:rsidRPr="005353B4">
        <w:rPr>
          <w:spacing w:val="1"/>
        </w:rPr>
        <w:t xml:space="preserve"> </w:t>
      </w:r>
      <w:r w:rsidRPr="005353B4">
        <w:rPr>
          <w:spacing w:val="-1"/>
        </w:rPr>
        <w:t>средневзвешенный</w:t>
      </w:r>
      <w:r w:rsidRPr="005353B4">
        <w:t xml:space="preserve"> </w:t>
      </w:r>
      <w:r w:rsidRPr="005353B4">
        <w:rPr>
          <w:spacing w:val="-1"/>
        </w:rPr>
        <w:t>темп</w:t>
      </w:r>
      <w:r w:rsidRPr="005353B4">
        <w:t xml:space="preserve"> </w:t>
      </w:r>
      <w:r w:rsidRPr="005353B4">
        <w:rPr>
          <w:spacing w:val="-1"/>
        </w:rPr>
        <w:t>роста</w:t>
      </w:r>
      <w:r w:rsidRPr="005353B4">
        <w:t xml:space="preserve"> </w:t>
      </w:r>
      <w:r>
        <w:rPr>
          <w:spacing w:val="-1"/>
        </w:rPr>
        <w:t>цен</w:t>
      </w:r>
      <w:r w:rsidRPr="005353B4">
        <w:rPr>
          <w:spacing w:val="-1"/>
        </w:rPr>
        <w:t>ы</w:t>
      </w:r>
      <w:r w:rsidRPr="005353B4">
        <w:t xml:space="preserve"> по двум</w:t>
      </w:r>
      <w:r w:rsidRPr="005353B4">
        <w:rPr>
          <w:spacing w:val="-1"/>
        </w:rPr>
        <w:t xml:space="preserve"> поставщикам;</w:t>
      </w:r>
    </w:p>
    <w:p w:rsidR="00B20651" w:rsidRDefault="00B20651" w:rsidP="00B20651">
      <w:pPr>
        <w:widowControl w:val="0"/>
        <w:numPr>
          <w:ilvl w:val="0"/>
          <w:numId w:val="3"/>
        </w:numPr>
        <w:shd w:val="clear" w:color="auto" w:fill="FFFFFF"/>
        <w:autoSpaceDE w:val="0"/>
        <w:autoSpaceDN w:val="0"/>
        <w:adjustRightInd w:val="0"/>
        <w:spacing w:line="360" w:lineRule="auto"/>
        <w:ind w:left="0" w:firstLine="709"/>
        <w:contextualSpacing/>
        <w:jc w:val="both"/>
      </w:pPr>
      <w:r>
        <w:t>принять решение о заключении договора с одним из поставщиков по критерию цены поставки.</w:t>
      </w:r>
    </w:p>
    <w:p w:rsidR="00B20651" w:rsidRDefault="00B20651" w:rsidP="00B20651">
      <w:pPr>
        <w:widowControl w:val="0"/>
        <w:numPr>
          <w:ilvl w:val="0"/>
          <w:numId w:val="3"/>
        </w:numPr>
        <w:shd w:val="clear" w:color="auto" w:fill="FFFFFF"/>
        <w:autoSpaceDE w:val="0"/>
        <w:autoSpaceDN w:val="0"/>
        <w:adjustRightInd w:val="0"/>
        <w:spacing w:line="360" w:lineRule="auto"/>
        <w:ind w:left="0" w:firstLine="709"/>
        <w:contextualSpacing/>
        <w:jc w:val="both"/>
      </w:pPr>
      <w:r>
        <w:t>сделайте вывод;</w:t>
      </w:r>
    </w:p>
    <w:p w:rsidR="00B20651" w:rsidRDefault="00B20651" w:rsidP="00B20651">
      <w:pPr>
        <w:widowControl w:val="0"/>
        <w:numPr>
          <w:ilvl w:val="0"/>
          <w:numId w:val="3"/>
        </w:numPr>
        <w:shd w:val="clear" w:color="auto" w:fill="FFFFFF"/>
        <w:autoSpaceDE w:val="0"/>
        <w:autoSpaceDN w:val="0"/>
        <w:adjustRightInd w:val="0"/>
        <w:spacing w:line="360" w:lineRule="auto"/>
        <w:ind w:left="0" w:firstLine="709"/>
        <w:contextualSpacing/>
        <w:jc w:val="both"/>
      </w:pPr>
      <w:r>
        <w:t xml:space="preserve">на основании полученных результатов необходимо составить </w:t>
      </w:r>
      <w:proofErr w:type="spellStart"/>
      <w:proofErr w:type="gramStart"/>
      <w:r>
        <w:t>договор-поставки</w:t>
      </w:r>
      <w:proofErr w:type="spellEnd"/>
      <w:proofErr w:type="gramEnd"/>
      <w:r>
        <w:t xml:space="preserve"> с одним из поставщиков.</w:t>
      </w:r>
    </w:p>
    <w:p w:rsidR="00B20651" w:rsidRDefault="00B20651" w:rsidP="00B20651">
      <w:pPr>
        <w:widowControl w:val="0"/>
        <w:shd w:val="clear" w:color="auto" w:fill="FFFFFF"/>
        <w:autoSpaceDE w:val="0"/>
        <w:autoSpaceDN w:val="0"/>
        <w:adjustRightInd w:val="0"/>
        <w:spacing w:line="360" w:lineRule="auto"/>
        <w:ind w:firstLine="709"/>
        <w:contextualSpacing/>
        <w:jc w:val="both"/>
      </w:pPr>
    </w:p>
    <w:p w:rsidR="00B20651" w:rsidRDefault="00B20651" w:rsidP="00B20651">
      <w:pPr>
        <w:widowControl w:val="0"/>
        <w:shd w:val="clear" w:color="auto" w:fill="FFFFFF"/>
        <w:autoSpaceDE w:val="0"/>
        <w:autoSpaceDN w:val="0"/>
        <w:adjustRightInd w:val="0"/>
        <w:spacing w:line="360" w:lineRule="auto"/>
        <w:ind w:firstLine="709"/>
        <w:contextualSpacing/>
        <w:jc w:val="both"/>
      </w:pPr>
      <w:r>
        <w:t>Заполнить договор (Договор №56 от 01.09.2022 г.) на поставку продуктов по следующим данным:</w:t>
      </w:r>
    </w:p>
    <w:p w:rsidR="00B20651" w:rsidRDefault="00B20651" w:rsidP="00B20651">
      <w:pPr>
        <w:widowControl w:val="0"/>
        <w:shd w:val="clear" w:color="auto" w:fill="FFFFFF"/>
        <w:autoSpaceDE w:val="0"/>
        <w:autoSpaceDN w:val="0"/>
        <w:adjustRightInd w:val="0"/>
        <w:spacing w:line="360" w:lineRule="auto"/>
        <w:ind w:firstLine="709"/>
        <w:contextualSpacing/>
        <w:jc w:val="both"/>
      </w:pPr>
      <w:proofErr w:type="gramStart"/>
      <w:r>
        <w:t>Покупатель Ресторан «Рай», г. Москва, ул. Кабельная 2-я, д. 2. (директор Иванов</w:t>
      </w:r>
      <w:proofErr w:type="gramEnd"/>
    </w:p>
    <w:p w:rsidR="00B20651" w:rsidRDefault="00B20651" w:rsidP="00B20651">
      <w:pPr>
        <w:widowControl w:val="0"/>
        <w:shd w:val="clear" w:color="auto" w:fill="FFFFFF"/>
        <w:autoSpaceDE w:val="0"/>
        <w:autoSpaceDN w:val="0"/>
        <w:adjustRightInd w:val="0"/>
        <w:spacing w:line="360" w:lineRule="auto"/>
        <w:ind w:firstLine="709"/>
        <w:contextualSpacing/>
        <w:jc w:val="both"/>
      </w:pPr>
      <w:r>
        <w:t>А.Б.)</w:t>
      </w:r>
    </w:p>
    <w:p w:rsidR="00B20651" w:rsidRDefault="00B20651" w:rsidP="00B20651">
      <w:pPr>
        <w:widowControl w:val="0"/>
        <w:shd w:val="clear" w:color="auto" w:fill="FFFFFF"/>
        <w:autoSpaceDE w:val="0"/>
        <w:autoSpaceDN w:val="0"/>
        <w:adjustRightInd w:val="0"/>
        <w:spacing w:line="360" w:lineRule="auto"/>
        <w:ind w:firstLine="709"/>
        <w:contextualSpacing/>
        <w:jc w:val="both"/>
      </w:pPr>
      <w:r>
        <w:t>Поставщиком в данном случае будет являться предприятие, которое наиболее подходит по цене поставки исходя из полученных результатов задачи. Ассортимент поставляемой продукции: масло растительное и масло сливочное. Объемы поставки и цену товара берем из условия задачи по 2 кварталу.</w:t>
      </w:r>
    </w:p>
    <w:p w:rsidR="00B20651" w:rsidRDefault="00B20651" w:rsidP="00B20651">
      <w:pPr>
        <w:widowControl w:val="0"/>
        <w:shd w:val="clear" w:color="auto" w:fill="FFFFFF"/>
        <w:autoSpaceDE w:val="0"/>
        <w:autoSpaceDN w:val="0"/>
        <w:adjustRightInd w:val="0"/>
        <w:spacing w:line="360" w:lineRule="auto"/>
        <w:ind w:firstLine="709"/>
        <w:contextualSpacing/>
        <w:jc w:val="both"/>
      </w:pPr>
      <w:r>
        <w:t>Поставка будет осуществляться силами и средствами поставщика по указанному адресу. На принятие товара, и рассмотрение спорных ситуаций даётся от 1до 3-хдней.</w:t>
      </w:r>
    </w:p>
    <w:p w:rsidR="00B20651" w:rsidRDefault="00B20651" w:rsidP="00B20651">
      <w:pPr>
        <w:widowControl w:val="0"/>
        <w:shd w:val="clear" w:color="auto" w:fill="FFFFFF"/>
        <w:autoSpaceDE w:val="0"/>
        <w:autoSpaceDN w:val="0"/>
        <w:adjustRightInd w:val="0"/>
        <w:spacing w:line="360" w:lineRule="auto"/>
        <w:ind w:firstLine="709"/>
        <w:contextualSpacing/>
        <w:jc w:val="both"/>
      </w:pPr>
      <w:r>
        <w:t>Штрафные санкции и пени будут составлять 35% от стоимости товара. Срок действия договора 1 год с момента его подписания.</w:t>
      </w:r>
    </w:p>
    <w:p w:rsidR="00B20651" w:rsidRDefault="00B20651" w:rsidP="00B20651">
      <w:pPr>
        <w:widowControl w:val="0"/>
        <w:shd w:val="clear" w:color="auto" w:fill="FFFFFF"/>
        <w:autoSpaceDE w:val="0"/>
        <w:autoSpaceDN w:val="0"/>
        <w:adjustRightInd w:val="0"/>
        <w:spacing w:line="360" w:lineRule="auto"/>
        <w:ind w:firstLine="709"/>
        <w:contextualSpacing/>
        <w:jc w:val="both"/>
      </w:pPr>
      <w:r>
        <w:t>Реквизиты сторон и отдельные недостающие данные обучающиеся заполняют самостоятельно.</w:t>
      </w:r>
    </w:p>
    <w:p w:rsidR="00B20651" w:rsidRDefault="00B20651" w:rsidP="00B20651">
      <w:pPr>
        <w:widowControl w:val="0"/>
        <w:shd w:val="clear" w:color="auto" w:fill="FFFFFF"/>
        <w:autoSpaceDE w:val="0"/>
        <w:autoSpaceDN w:val="0"/>
        <w:adjustRightInd w:val="0"/>
        <w:spacing w:line="360" w:lineRule="auto"/>
        <w:ind w:firstLine="709"/>
        <w:contextualSpacing/>
        <w:jc w:val="both"/>
      </w:pPr>
      <w:r>
        <w:t>Типовую форму договора-поставки обучающийся находит, используя ресурсы сети Интернет (рекомендуется использовать информационно-справочные системы Консультант плюс и Гарант).</w:t>
      </w:r>
    </w:p>
    <w:p w:rsidR="00B20651" w:rsidRDefault="00B20651" w:rsidP="00B20651">
      <w:pPr>
        <w:widowControl w:val="0"/>
        <w:shd w:val="clear" w:color="auto" w:fill="FFFFFF"/>
        <w:autoSpaceDE w:val="0"/>
        <w:autoSpaceDN w:val="0"/>
        <w:adjustRightInd w:val="0"/>
        <w:spacing w:line="360" w:lineRule="auto"/>
        <w:ind w:firstLine="709"/>
        <w:jc w:val="center"/>
        <w:rPr>
          <w:b/>
        </w:rPr>
      </w:pPr>
    </w:p>
    <w:p w:rsidR="00B20651" w:rsidRPr="008B023E" w:rsidRDefault="00B20651" w:rsidP="00B20651">
      <w:pPr>
        <w:widowControl w:val="0"/>
        <w:shd w:val="clear" w:color="auto" w:fill="FFFFFF"/>
        <w:autoSpaceDE w:val="0"/>
        <w:autoSpaceDN w:val="0"/>
        <w:adjustRightInd w:val="0"/>
        <w:spacing w:line="360" w:lineRule="auto"/>
        <w:ind w:firstLine="709"/>
        <w:jc w:val="center"/>
        <w:rPr>
          <w:b/>
        </w:rPr>
      </w:pPr>
      <w:r w:rsidRPr="008B023E">
        <w:rPr>
          <w:b/>
        </w:rPr>
        <w:t>Модуль</w:t>
      </w:r>
      <w:r w:rsidRPr="008B023E">
        <w:rPr>
          <w:b/>
          <w:spacing w:val="1"/>
        </w:rPr>
        <w:t xml:space="preserve"> </w:t>
      </w:r>
      <w:r w:rsidRPr="008B023E">
        <w:rPr>
          <w:b/>
        </w:rPr>
        <w:t xml:space="preserve">2: </w:t>
      </w:r>
      <w:r w:rsidRPr="008B023E">
        <w:rPr>
          <w:b/>
          <w:spacing w:val="-1"/>
        </w:rPr>
        <w:t>Управление логистическими</w:t>
      </w:r>
      <w:r w:rsidRPr="008B023E">
        <w:rPr>
          <w:b/>
        </w:rPr>
        <w:t xml:space="preserve"> </w:t>
      </w:r>
      <w:r w:rsidRPr="008B023E">
        <w:rPr>
          <w:b/>
          <w:spacing w:val="-1"/>
        </w:rPr>
        <w:t>процессами</w:t>
      </w:r>
      <w:r w:rsidRPr="008B023E">
        <w:rPr>
          <w:b/>
        </w:rPr>
        <w:t xml:space="preserve"> в </w:t>
      </w:r>
      <w:r w:rsidRPr="008B023E">
        <w:rPr>
          <w:b/>
          <w:spacing w:val="-1"/>
        </w:rPr>
        <w:t>закупках,</w:t>
      </w:r>
      <w:r w:rsidRPr="008B023E">
        <w:rPr>
          <w:b/>
        </w:rPr>
        <w:t xml:space="preserve"> </w:t>
      </w:r>
      <w:r w:rsidRPr="008B023E">
        <w:rPr>
          <w:b/>
          <w:spacing w:val="-1"/>
        </w:rPr>
        <w:t xml:space="preserve">производстве </w:t>
      </w:r>
      <w:r w:rsidRPr="008B023E">
        <w:rPr>
          <w:b/>
        </w:rPr>
        <w:t>и</w:t>
      </w:r>
      <w:r w:rsidRPr="008B023E">
        <w:rPr>
          <w:b/>
          <w:spacing w:val="63"/>
        </w:rPr>
        <w:t xml:space="preserve"> </w:t>
      </w:r>
      <w:r w:rsidRPr="008B023E">
        <w:rPr>
          <w:b/>
          <w:spacing w:val="-1"/>
        </w:rPr>
        <w:t>распределении.</w:t>
      </w:r>
    </w:p>
    <w:p w:rsidR="00B20651" w:rsidRPr="005353B4" w:rsidRDefault="00B20651" w:rsidP="00B20651">
      <w:pPr>
        <w:pStyle w:val="TableParagraph"/>
        <w:spacing w:line="360" w:lineRule="auto"/>
        <w:ind w:firstLine="709"/>
        <w:contextualSpacing/>
        <w:jc w:val="both"/>
        <w:rPr>
          <w:sz w:val="24"/>
          <w:szCs w:val="24"/>
        </w:rPr>
      </w:pPr>
      <w:r w:rsidRPr="005353B4">
        <w:rPr>
          <w:spacing w:val="-1"/>
          <w:sz w:val="24"/>
        </w:rPr>
        <w:t>Задание модуля</w:t>
      </w:r>
      <w:r w:rsidRPr="005353B4">
        <w:rPr>
          <w:sz w:val="24"/>
        </w:rPr>
        <w:t xml:space="preserve"> 2:</w:t>
      </w:r>
    </w:p>
    <w:p w:rsidR="00B20651" w:rsidRPr="005353B4" w:rsidRDefault="00B20651" w:rsidP="00B20651">
      <w:pPr>
        <w:pStyle w:val="TableParagraph"/>
        <w:spacing w:line="360" w:lineRule="auto"/>
        <w:ind w:firstLine="709"/>
        <w:contextualSpacing/>
        <w:jc w:val="both"/>
        <w:rPr>
          <w:sz w:val="24"/>
          <w:szCs w:val="24"/>
        </w:rPr>
      </w:pPr>
      <w:r w:rsidRPr="005353B4">
        <w:rPr>
          <w:spacing w:val="-2"/>
          <w:sz w:val="24"/>
          <w:szCs w:val="24"/>
        </w:rPr>
        <w:t>По</w:t>
      </w:r>
      <w:r w:rsidRPr="005353B4">
        <w:rPr>
          <w:spacing w:val="9"/>
          <w:sz w:val="24"/>
          <w:szCs w:val="24"/>
        </w:rPr>
        <w:t xml:space="preserve"> </w:t>
      </w:r>
      <w:r w:rsidRPr="005353B4">
        <w:rPr>
          <w:spacing w:val="-2"/>
          <w:sz w:val="24"/>
          <w:szCs w:val="24"/>
        </w:rPr>
        <w:t>данным</w:t>
      </w:r>
      <w:r w:rsidRPr="005353B4">
        <w:rPr>
          <w:spacing w:val="11"/>
          <w:sz w:val="24"/>
          <w:szCs w:val="24"/>
        </w:rPr>
        <w:t xml:space="preserve"> </w:t>
      </w:r>
      <w:r w:rsidRPr="005353B4">
        <w:rPr>
          <w:spacing w:val="-2"/>
          <w:sz w:val="24"/>
          <w:szCs w:val="24"/>
        </w:rPr>
        <w:t>учета</w:t>
      </w:r>
      <w:r w:rsidRPr="005353B4">
        <w:rPr>
          <w:spacing w:val="12"/>
          <w:sz w:val="24"/>
          <w:szCs w:val="24"/>
        </w:rPr>
        <w:t xml:space="preserve"> </w:t>
      </w:r>
      <w:r w:rsidRPr="005353B4">
        <w:rPr>
          <w:spacing w:val="-2"/>
          <w:sz w:val="24"/>
          <w:szCs w:val="24"/>
        </w:rPr>
        <w:t>затрат</w:t>
      </w:r>
      <w:r w:rsidRPr="005353B4">
        <w:rPr>
          <w:spacing w:val="12"/>
          <w:sz w:val="24"/>
          <w:szCs w:val="24"/>
        </w:rPr>
        <w:t xml:space="preserve"> </w:t>
      </w:r>
      <w:r w:rsidRPr="005353B4">
        <w:rPr>
          <w:spacing w:val="-3"/>
          <w:sz w:val="24"/>
          <w:szCs w:val="24"/>
        </w:rPr>
        <w:t>стоимость</w:t>
      </w:r>
      <w:r w:rsidRPr="005353B4">
        <w:rPr>
          <w:spacing w:val="12"/>
          <w:sz w:val="24"/>
          <w:szCs w:val="24"/>
        </w:rPr>
        <w:t xml:space="preserve"> </w:t>
      </w:r>
      <w:r w:rsidRPr="005353B4">
        <w:rPr>
          <w:spacing w:val="-3"/>
          <w:sz w:val="24"/>
          <w:szCs w:val="24"/>
        </w:rPr>
        <w:t>подачи</w:t>
      </w:r>
      <w:r w:rsidRPr="005353B4">
        <w:rPr>
          <w:spacing w:val="12"/>
          <w:sz w:val="24"/>
          <w:szCs w:val="24"/>
        </w:rPr>
        <w:t xml:space="preserve"> </w:t>
      </w:r>
      <w:r w:rsidRPr="005353B4">
        <w:rPr>
          <w:spacing w:val="-3"/>
          <w:sz w:val="24"/>
          <w:szCs w:val="24"/>
        </w:rPr>
        <w:t>одного</w:t>
      </w:r>
      <w:r w:rsidRPr="005353B4">
        <w:rPr>
          <w:spacing w:val="9"/>
          <w:sz w:val="24"/>
          <w:szCs w:val="24"/>
        </w:rPr>
        <w:t xml:space="preserve"> </w:t>
      </w:r>
      <w:r w:rsidRPr="005353B4">
        <w:rPr>
          <w:spacing w:val="-2"/>
          <w:sz w:val="24"/>
          <w:szCs w:val="24"/>
        </w:rPr>
        <w:t>завода</w:t>
      </w:r>
      <w:r w:rsidRPr="005353B4">
        <w:rPr>
          <w:spacing w:val="10"/>
          <w:sz w:val="24"/>
          <w:szCs w:val="24"/>
        </w:rPr>
        <w:t xml:space="preserve"> </w:t>
      </w:r>
      <w:r w:rsidRPr="005353B4">
        <w:rPr>
          <w:spacing w:val="-1"/>
          <w:sz w:val="24"/>
          <w:szCs w:val="24"/>
        </w:rPr>
        <w:t>на</w:t>
      </w:r>
      <w:r w:rsidRPr="005353B4">
        <w:rPr>
          <w:spacing w:val="10"/>
          <w:sz w:val="24"/>
          <w:szCs w:val="24"/>
        </w:rPr>
        <w:t xml:space="preserve"> </w:t>
      </w:r>
      <w:r w:rsidRPr="005353B4">
        <w:rPr>
          <w:spacing w:val="-3"/>
          <w:sz w:val="24"/>
          <w:szCs w:val="24"/>
        </w:rPr>
        <w:t>комплектующее</w:t>
      </w:r>
      <w:r w:rsidRPr="005353B4">
        <w:rPr>
          <w:spacing w:val="46"/>
          <w:sz w:val="24"/>
          <w:szCs w:val="24"/>
        </w:rPr>
        <w:t xml:space="preserve"> </w:t>
      </w:r>
      <w:r w:rsidRPr="005353B4">
        <w:rPr>
          <w:spacing w:val="-3"/>
          <w:sz w:val="24"/>
          <w:szCs w:val="24"/>
        </w:rPr>
        <w:t>изделие</w:t>
      </w:r>
      <w:r w:rsidRPr="005353B4">
        <w:rPr>
          <w:spacing w:val="42"/>
          <w:sz w:val="24"/>
          <w:szCs w:val="24"/>
        </w:rPr>
        <w:t xml:space="preserve"> </w:t>
      </w:r>
      <w:r w:rsidRPr="005353B4">
        <w:rPr>
          <w:spacing w:val="-3"/>
          <w:sz w:val="24"/>
          <w:szCs w:val="24"/>
        </w:rPr>
        <w:t>составляет</w:t>
      </w:r>
      <w:r w:rsidRPr="005353B4">
        <w:rPr>
          <w:spacing w:val="46"/>
          <w:sz w:val="24"/>
          <w:szCs w:val="24"/>
        </w:rPr>
        <w:t xml:space="preserve"> </w:t>
      </w:r>
      <w:r w:rsidRPr="005353B4">
        <w:rPr>
          <w:spacing w:val="-2"/>
          <w:sz w:val="24"/>
          <w:szCs w:val="24"/>
        </w:rPr>
        <w:t>158</w:t>
      </w:r>
      <w:r w:rsidRPr="005353B4">
        <w:rPr>
          <w:spacing w:val="45"/>
          <w:sz w:val="24"/>
          <w:szCs w:val="24"/>
        </w:rPr>
        <w:t xml:space="preserve"> </w:t>
      </w:r>
      <w:r w:rsidRPr="005353B4">
        <w:rPr>
          <w:spacing w:val="-3"/>
          <w:sz w:val="24"/>
          <w:szCs w:val="24"/>
        </w:rPr>
        <w:t>руб.,</w:t>
      </w:r>
      <w:r w:rsidRPr="005353B4">
        <w:rPr>
          <w:spacing w:val="42"/>
          <w:sz w:val="24"/>
          <w:szCs w:val="24"/>
        </w:rPr>
        <w:t xml:space="preserve"> </w:t>
      </w:r>
      <w:r w:rsidRPr="005353B4">
        <w:rPr>
          <w:spacing w:val="-2"/>
          <w:sz w:val="24"/>
          <w:szCs w:val="24"/>
        </w:rPr>
        <w:t>годовая</w:t>
      </w:r>
      <w:r w:rsidRPr="005353B4">
        <w:rPr>
          <w:spacing w:val="42"/>
          <w:sz w:val="24"/>
          <w:szCs w:val="24"/>
        </w:rPr>
        <w:t xml:space="preserve"> </w:t>
      </w:r>
      <w:r w:rsidRPr="005353B4">
        <w:rPr>
          <w:spacing w:val="-3"/>
          <w:sz w:val="24"/>
          <w:szCs w:val="24"/>
        </w:rPr>
        <w:t>потребность</w:t>
      </w:r>
      <w:r w:rsidRPr="005353B4">
        <w:rPr>
          <w:spacing w:val="43"/>
          <w:sz w:val="24"/>
          <w:szCs w:val="24"/>
        </w:rPr>
        <w:t xml:space="preserve"> </w:t>
      </w:r>
      <w:r w:rsidRPr="005353B4">
        <w:rPr>
          <w:sz w:val="24"/>
          <w:szCs w:val="24"/>
        </w:rPr>
        <w:t>в</w:t>
      </w:r>
      <w:r w:rsidRPr="005353B4">
        <w:rPr>
          <w:spacing w:val="42"/>
          <w:sz w:val="24"/>
          <w:szCs w:val="24"/>
        </w:rPr>
        <w:t xml:space="preserve"> </w:t>
      </w:r>
      <w:proofErr w:type="gramStart"/>
      <w:r w:rsidRPr="005353B4">
        <w:rPr>
          <w:spacing w:val="-3"/>
          <w:sz w:val="24"/>
          <w:szCs w:val="24"/>
        </w:rPr>
        <w:t>комплектующем</w:t>
      </w:r>
      <w:proofErr w:type="gramEnd"/>
      <w:r w:rsidRPr="005353B4">
        <w:rPr>
          <w:spacing w:val="44"/>
          <w:sz w:val="24"/>
          <w:szCs w:val="24"/>
        </w:rPr>
        <w:t xml:space="preserve"> </w:t>
      </w:r>
      <w:r w:rsidRPr="005353B4">
        <w:rPr>
          <w:spacing w:val="-2"/>
          <w:sz w:val="24"/>
          <w:szCs w:val="24"/>
        </w:rPr>
        <w:t>равна</w:t>
      </w:r>
      <w:r w:rsidRPr="005353B4">
        <w:rPr>
          <w:spacing w:val="42"/>
          <w:sz w:val="24"/>
          <w:szCs w:val="24"/>
        </w:rPr>
        <w:t xml:space="preserve"> </w:t>
      </w:r>
      <w:r w:rsidRPr="005353B4">
        <w:rPr>
          <w:spacing w:val="-2"/>
          <w:sz w:val="24"/>
          <w:szCs w:val="24"/>
        </w:rPr>
        <w:t>10568</w:t>
      </w:r>
      <w:r w:rsidRPr="005353B4">
        <w:rPr>
          <w:spacing w:val="42"/>
          <w:sz w:val="24"/>
          <w:szCs w:val="24"/>
        </w:rPr>
        <w:t xml:space="preserve"> </w:t>
      </w:r>
      <w:r w:rsidRPr="005353B4">
        <w:rPr>
          <w:spacing w:val="-2"/>
          <w:sz w:val="24"/>
          <w:szCs w:val="24"/>
        </w:rPr>
        <w:t>шт.,</w:t>
      </w:r>
      <w:r w:rsidRPr="005353B4">
        <w:rPr>
          <w:spacing w:val="72"/>
          <w:sz w:val="24"/>
          <w:szCs w:val="24"/>
        </w:rPr>
        <w:t xml:space="preserve"> </w:t>
      </w:r>
      <w:r w:rsidRPr="005353B4">
        <w:rPr>
          <w:spacing w:val="-2"/>
          <w:sz w:val="24"/>
          <w:szCs w:val="24"/>
        </w:rPr>
        <w:t>цена</w:t>
      </w:r>
      <w:r w:rsidRPr="005353B4">
        <w:rPr>
          <w:spacing w:val="1"/>
          <w:sz w:val="24"/>
          <w:szCs w:val="24"/>
        </w:rPr>
        <w:t xml:space="preserve"> </w:t>
      </w:r>
      <w:r w:rsidRPr="005353B4">
        <w:rPr>
          <w:spacing w:val="-3"/>
          <w:sz w:val="24"/>
          <w:szCs w:val="24"/>
        </w:rPr>
        <w:t>единицы</w:t>
      </w:r>
      <w:r w:rsidRPr="005353B4">
        <w:rPr>
          <w:spacing w:val="1"/>
          <w:sz w:val="24"/>
          <w:szCs w:val="24"/>
        </w:rPr>
        <w:t xml:space="preserve"> </w:t>
      </w:r>
      <w:r w:rsidRPr="005353B4">
        <w:rPr>
          <w:spacing w:val="-3"/>
          <w:sz w:val="24"/>
          <w:szCs w:val="24"/>
        </w:rPr>
        <w:t>комплектующего</w:t>
      </w:r>
      <w:r w:rsidRPr="005353B4">
        <w:rPr>
          <w:spacing w:val="3"/>
          <w:sz w:val="24"/>
          <w:szCs w:val="24"/>
        </w:rPr>
        <w:t xml:space="preserve"> </w:t>
      </w:r>
      <w:r w:rsidRPr="005353B4">
        <w:rPr>
          <w:sz w:val="24"/>
          <w:szCs w:val="24"/>
        </w:rPr>
        <w:t>–</w:t>
      </w:r>
      <w:r w:rsidRPr="005353B4">
        <w:rPr>
          <w:spacing w:val="4"/>
          <w:sz w:val="24"/>
          <w:szCs w:val="24"/>
        </w:rPr>
        <w:t xml:space="preserve"> </w:t>
      </w:r>
      <w:r w:rsidRPr="005353B4">
        <w:rPr>
          <w:spacing w:val="-2"/>
          <w:sz w:val="24"/>
          <w:szCs w:val="24"/>
        </w:rPr>
        <w:t>256</w:t>
      </w:r>
      <w:r w:rsidRPr="005353B4">
        <w:rPr>
          <w:spacing w:val="2"/>
          <w:sz w:val="24"/>
          <w:szCs w:val="24"/>
        </w:rPr>
        <w:t xml:space="preserve"> </w:t>
      </w:r>
      <w:r w:rsidRPr="005353B4">
        <w:rPr>
          <w:spacing w:val="-2"/>
          <w:sz w:val="24"/>
          <w:szCs w:val="24"/>
        </w:rPr>
        <w:t>руб.,</w:t>
      </w:r>
      <w:r w:rsidRPr="005353B4">
        <w:rPr>
          <w:spacing w:val="2"/>
          <w:sz w:val="24"/>
          <w:szCs w:val="24"/>
        </w:rPr>
        <w:t xml:space="preserve"> </w:t>
      </w:r>
      <w:r w:rsidRPr="005353B4">
        <w:rPr>
          <w:spacing w:val="-3"/>
          <w:sz w:val="24"/>
          <w:szCs w:val="24"/>
        </w:rPr>
        <w:t>стоимость</w:t>
      </w:r>
      <w:r w:rsidRPr="005353B4">
        <w:rPr>
          <w:spacing w:val="3"/>
          <w:sz w:val="24"/>
          <w:szCs w:val="24"/>
        </w:rPr>
        <w:t xml:space="preserve"> </w:t>
      </w:r>
      <w:r w:rsidRPr="005353B4">
        <w:rPr>
          <w:spacing w:val="-3"/>
          <w:sz w:val="24"/>
          <w:szCs w:val="24"/>
        </w:rPr>
        <w:t>хранения</w:t>
      </w:r>
      <w:r w:rsidRPr="005353B4">
        <w:rPr>
          <w:spacing w:val="2"/>
          <w:sz w:val="24"/>
          <w:szCs w:val="24"/>
        </w:rPr>
        <w:t xml:space="preserve"> </w:t>
      </w:r>
      <w:r w:rsidRPr="005353B4">
        <w:rPr>
          <w:spacing w:val="-3"/>
          <w:sz w:val="24"/>
          <w:szCs w:val="24"/>
        </w:rPr>
        <w:t>комплектующего</w:t>
      </w:r>
      <w:r w:rsidRPr="005353B4">
        <w:rPr>
          <w:spacing w:val="2"/>
          <w:sz w:val="24"/>
          <w:szCs w:val="24"/>
        </w:rPr>
        <w:t xml:space="preserve"> </w:t>
      </w:r>
      <w:r w:rsidRPr="005353B4">
        <w:rPr>
          <w:spacing w:val="-3"/>
          <w:sz w:val="24"/>
          <w:szCs w:val="24"/>
        </w:rPr>
        <w:t>изделия</w:t>
      </w:r>
      <w:r w:rsidRPr="005353B4">
        <w:rPr>
          <w:spacing w:val="82"/>
          <w:sz w:val="24"/>
          <w:szCs w:val="24"/>
        </w:rPr>
        <w:t xml:space="preserve"> </w:t>
      </w:r>
      <w:r w:rsidRPr="005353B4">
        <w:rPr>
          <w:spacing w:val="-3"/>
          <w:sz w:val="24"/>
          <w:szCs w:val="24"/>
        </w:rPr>
        <w:t>равна</w:t>
      </w:r>
      <w:r w:rsidRPr="005353B4">
        <w:rPr>
          <w:spacing w:val="-4"/>
          <w:sz w:val="24"/>
          <w:szCs w:val="24"/>
        </w:rPr>
        <w:t xml:space="preserve"> </w:t>
      </w:r>
      <w:r w:rsidRPr="005353B4">
        <w:rPr>
          <w:spacing w:val="-2"/>
          <w:sz w:val="24"/>
          <w:szCs w:val="24"/>
        </w:rPr>
        <w:t>25%</w:t>
      </w:r>
      <w:r w:rsidRPr="005353B4">
        <w:rPr>
          <w:spacing w:val="-4"/>
          <w:sz w:val="24"/>
          <w:szCs w:val="24"/>
        </w:rPr>
        <w:t xml:space="preserve"> </w:t>
      </w:r>
      <w:r w:rsidRPr="005353B4">
        <w:rPr>
          <w:spacing w:val="-3"/>
          <w:sz w:val="24"/>
          <w:szCs w:val="24"/>
        </w:rPr>
        <w:t>его цены.</w:t>
      </w:r>
    </w:p>
    <w:p w:rsidR="00B20651" w:rsidRPr="005353B4" w:rsidRDefault="00B20651" w:rsidP="00B20651">
      <w:pPr>
        <w:pStyle w:val="TableParagraph"/>
        <w:spacing w:line="360" w:lineRule="auto"/>
        <w:ind w:firstLine="709"/>
        <w:contextualSpacing/>
        <w:jc w:val="both"/>
        <w:rPr>
          <w:sz w:val="24"/>
          <w:szCs w:val="24"/>
        </w:rPr>
      </w:pPr>
      <w:r w:rsidRPr="005353B4">
        <w:rPr>
          <w:spacing w:val="-3"/>
          <w:sz w:val="24"/>
          <w:szCs w:val="24"/>
        </w:rPr>
        <w:t>Число</w:t>
      </w:r>
      <w:r w:rsidRPr="005353B4">
        <w:rPr>
          <w:spacing w:val="57"/>
          <w:sz w:val="24"/>
          <w:szCs w:val="24"/>
        </w:rPr>
        <w:t xml:space="preserve"> </w:t>
      </w:r>
      <w:r w:rsidRPr="005353B4">
        <w:rPr>
          <w:spacing w:val="-3"/>
          <w:sz w:val="24"/>
          <w:szCs w:val="24"/>
        </w:rPr>
        <w:t>рабочих</w:t>
      </w:r>
      <w:r w:rsidRPr="005353B4">
        <w:rPr>
          <w:spacing w:val="57"/>
          <w:sz w:val="24"/>
          <w:szCs w:val="24"/>
        </w:rPr>
        <w:t xml:space="preserve"> </w:t>
      </w:r>
      <w:r w:rsidRPr="005353B4">
        <w:rPr>
          <w:spacing w:val="-3"/>
          <w:sz w:val="24"/>
          <w:szCs w:val="24"/>
        </w:rPr>
        <w:t>дней</w:t>
      </w:r>
      <w:r w:rsidRPr="005353B4">
        <w:rPr>
          <w:spacing w:val="58"/>
          <w:sz w:val="24"/>
          <w:szCs w:val="24"/>
        </w:rPr>
        <w:t xml:space="preserve"> </w:t>
      </w:r>
      <w:r w:rsidRPr="005353B4">
        <w:rPr>
          <w:sz w:val="24"/>
          <w:szCs w:val="24"/>
        </w:rPr>
        <w:t>в</w:t>
      </w:r>
      <w:r w:rsidRPr="005353B4">
        <w:rPr>
          <w:spacing w:val="59"/>
          <w:sz w:val="24"/>
          <w:szCs w:val="24"/>
        </w:rPr>
        <w:t xml:space="preserve"> </w:t>
      </w:r>
      <w:r w:rsidRPr="005353B4">
        <w:rPr>
          <w:spacing w:val="-3"/>
          <w:sz w:val="24"/>
          <w:szCs w:val="24"/>
        </w:rPr>
        <w:t>году</w:t>
      </w:r>
      <w:r w:rsidRPr="005353B4">
        <w:rPr>
          <w:spacing w:val="58"/>
          <w:sz w:val="24"/>
          <w:szCs w:val="24"/>
        </w:rPr>
        <w:t xml:space="preserve"> </w:t>
      </w:r>
      <w:r w:rsidRPr="005353B4">
        <w:rPr>
          <w:sz w:val="24"/>
          <w:szCs w:val="24"/>
        </w:rPr>
        <w:t>–</w:t>
      </w:r>
      <w:r w:rsidRPr="005353B4">
        <w:rPr>
          <w:spacing w:val="57"/>
          <w:sz w:val="24"/>
          <w:szCs w:val="24"/>
        </w:rPr>
        <w:t xml:space="preserve"> </w:t>
      </w:r>
      <w:r w:rsidRPr="005353B4">
        <w:rPr>
          <w:spacing w:val="-3"/>
          <w:sz w:val="24"/>
          <w:szCs w:val="24"/>
        </w:rPr>
        <w:t>226,</w:t>
      </w:r>
      <w:r w:rsidRPr="005353B4">
        <w:rPr>
          <w:spacing w:val="57"/>
          <w:sz w:val="24"/>
          <w:szCs w:val="24"/>
        </w:rPr>
        <w:t xml:space="preserve"> </w:t>
      </w:r>
      <w:r w:rsidRPr="005353B4">
        <w:rPr>
          <w:spacing w:val="-2"/>
          <w:sz w:val="24"/>
          <w:szCs w:val="24"/>
        </w:rPr>
        <w:t>время</w:t>
      </w:r>
      <w:r w:rsidRPr="005353B4">
        <w:rPr>
          <w:spacing w:val="57"/>
          <w:sz w:val="24"/>
          <w:szCs w:val="24"/>
        </w:rPr>
        <w:t xml:space="preserve"> </w:t>
      </w:r>
      <w:r w:rsidRPr="005353B4">
        <w:rPr>
          <w:spacing w:val="-3"/>
          <w:sz w:val="24"/>
          <w:szCs w:val="24"/>
        </w:rPr>
        <w:t>поставки</w:t>
      </w:r>
      <w:r w:rsidRPr="005353B4">
        <w:rPr>
          <w:spacing w:val="58"/>
          <w:sz w:val="24"/>
          <w:szCs w:val="24"/>
        </w:rPr>
        <w:t xml:space="preserve"> </w:t>
      </w:r>
      <w:r w:rsidRPr="005353B4">
        <w:rPr>
          <w:spacing w:val="-3"/>
          <w:sz w:val="24"/>
          <w:szCs w:val="24"/>
        </w:rPr>
        <w:t>каждой</w:t>
      </w:r>
      <w:r w:rsidRPr="005353B4">
        <w:rPr>
          <w:spacing w:val="58"/>
          <w:sz w:val="24"/>
          <w:szCs w:val="24"/>
        </w:rPr>
        <w:t xml:space="preserve"> </w:t>
      </w:r>
      <w:r w:rsidRPr="005353B4">
        <w:rPr>
          <w:spacing w:val="-3"/>
          <w:sz w:val="24"/>
          <w:szCs w:val="24"/>
        </w:rPr>
        <w:t>партии</w:t>
      </w:r>
      <w:r w:rsidRPr="005353B4">
        <w:rPr>
          <w:spacing w:val="3"/>
          <w:sz w:val="24"/>
          <w:szCs w:val="24"/>
        </w:rPr>
        <w:t xml:space="preserve"> </w:t>
      </w:r>
      <w:r w:rsidRPr="005353B4">
        <w:rPr>
          <w:sz w:val="24"/>
          <w:szCs w:val="24"/>
        </w:rPr>
        <w:t>–</w:t>
      </w:r>
      <w:r w:rsidRPr="005353B4">
        <w:rPr>
          <w:spacing w:val="57"/>
          <w:sz w:val="24"/>
          <w:szCs w:val="24"/>
        </w:rPr>
        <w:t xml:space="preserve"> </w:t>
      </w:r>
      <w:r w:rsidRPr="005353B4">
        <w:rPr>
          <w:spacing w:val="-2"/>
          <w:sz w:val="24"/>
          <w:szCs w:val="24"/>
        </w:rPr>
        <w:t>10</w:t>
      </w:r>
      <w:r w:rsidRPr="005353B4">
        <w:rPr>
          <w:spacing w:val="57"/>
          <w:sz w:val="24"/>
          <w:szCs w:val="24"/>
        </w:rPr>
        <w:t xml:space="preserve"> </w:t>
      </w:r>
      <w:r w:rsidRPr="005353B4">
        <w:rPr>
          <w:spacing w:val="-3"/>
          <w:sz w:val="24"/>
          <w:szCs w:val="24"/>
        </w:rPr>
        <w:t>дней,</w:t>
      </w:r>
      <w:r w:rsidRPr="005353B4">
        <w:rPr>
          <w:spacing w:val="73"/>
          <w:sz w:val="24"/>
          <w:szCs w:val="24"/>
        </w:rPr>
        <w:t xml:space="preserve"> </w:t>
      </w:r>
      <w:r w:rsidRPr="005353B4">
        <w:rPr>
          <w:spacing w:val="-3"/>
          <w:sz w:val="24"/>
          <w:szCs w:val="24"/>
        </w:rPr>
        <w:t>возможная</w:t>
      </w:r>
      <w:r w:rsidRPr="005353B4">
        <w:rPr>
          <w:spacing w:val="-5"/>
          <w:sz w:val="24"/>
          <w:szCs w:val="24"/>
        </w:rPr>
        <w:t xml:space="preserve"> </w:t>
      </w:r>
      <w:r w:rsidRPr="005353B4">
        <w:rPr>
          <w:spacing w:val="-3"/>
          <w:sz w:val="24"/>
          <w:szCs w:val="24"/>
        </w:rPr>
        <w:t>задержка</w:t>
      </w:r>
      <w:r w:rsidRPr="005353B4">
        <w:rPr>
          <w:spacing w:val="-6"/>
          <w:sz w:val="24"/>
          <w:szCs w:val="24"/>
        </w:rPr>
        <w:t xml:space="preserve"> </w:t>
      </w:r>
      <w:r w:rsidRPr="005353B4">
        <w:rPr>
          <w:spacing w:val="-3"/>
          <w:sz w:val="24"/>
          <w:szCs w:val="24"/>
        </w:rPr>
        <w:t>поставки</w:t>
      </w:r>
      <w:r w:rsidRPr="005353B4">
        <w:rPr>
          <w:spacing w:val="-4"/>
          <w:sz w:val="24"/>
          <w:szCs w:val="24"/>
        </w:rPr>
        <w:t xml:space="preserve"> </w:t>
      </w:r>
      <w:r w:rsidRPr="005353B4">
        <w:rPr>
          <w:sz w:val="24"/>
          <w:szCs w:val="24"/>
        </w:rPr>
        <w:t>2</w:t>
      </w:r>
      <w:r w:rsidRPr="005353B4">
        <w:rPr>
          <w:spacing w:val="-5"/>
          <w:sz w:val="24"/>
          <w:szCs w:val="24"/>
        </w:rPr>
        <w:t xml:space="preserve"> </w:t>
      </w:r>
      <w:r w:rsidRPr="005353B4">
        <w:rPr>
          <w:spacing w:val="-2"/>
          <w:sz w:val="24"/>
          <w:szCs w:val="24"/>
        </w:rPr>
        <w:t>дня.</w:t>
      </w:r>
    </w:p>
    <w:p w:rsidR="00B20651" w:rsidRDefault="00B20651" w:rsidP="00B20651">
      <w:pPr>
        <w:pStyle w:val="a3"/>
        <w:widowControl w:val="0"/>
        <w:numPr>
          <w:ilvl w:val="0"/>
          <w:numId w:val="1"/>
        </w:numPr>
        <w:tabs>
          <w:tab w:val="left" w:pos="1223"/>
        </w:tabs>
        <w:spacing w:line="360" w:lineRule="auto"/>
        <w:ind w:left="0" w:firstLine="709"/>
        <w:jc w:val="both"/>
      </w:pPr>
      <w:r w:rsidRPr="005353B4">
        <w:rPr>
          <w:spacing w:val="-3"/>
        </w:rPr>
        <w:t>Определить</w:t>
      </w:r>
      <w:r w:rsidRPr="005353B4">
        <w:rPr>
          <w:spacing w:val="58"/>
        </w:rPr>
        <w:t xml:space="preserve"> </w:t>
      </w:r>
      <w:r w:rsidRPr="005353B4">
        <w:rPr>
          <w:spacing w:val="-2"/>
        </w:rPr>
        <w:t>параметры</w:t>
      </w:r>
      <w:r w:rsidRPr="005353B4">
        <w:rPr>
          <w:spacing w:val="56"/>
        </w:rPr>
        <w:t xml:space="preserve"> </w:t>
      </w:r>
      <w:r w:rsidRPr="005353B4">
        <w:rPr>
          <w:spacing w:val="-3"/>
        </w:rPr>
        <w:t>системы</w:t>
      </w:r>
      <w:r w:rsidRPr="005353B4">
        <w:rPr>
          <w:spacing w:val="56"/>
        </w:rPr>
        <w:t xml:space="preserve"> </w:t>
      </w:r>
      <w:r w:rsidRPr="005353B4">
        <w:rPr>
          <w:spacing w:val="-2"/>
        </w:rPr>
        <w:t>управления</w:t>
      </w:r>
      <w:r w:rsidRPr="005353B4">
        <w:rPr>
          <w:spacing w:val="57"/>
        </w:rPr>
        <w:t xml:space="preserve"> </w:t>
      </w:r>
      <w:r w:rsidRPr="005353B4">
        <w:rPr>
          <w:spacing w:val="-3"/>
        </w:rPr>
        <w:t>запасами</w:t>
      </w:r>
      <w:r w:rsidRPr="005353B4">
        <w:rPr>
          <w:spacing w:val="58"/>
        </w:rPr>
        <w:t xml:space="preserve"> </w:t>
      </w:r>
      <w:r w:rsidRPr="005353B4">
        <w:t>с</w:t>
      </w:r>
      <w:r w:rsidRPr="005353B4">
        <w:rPr>
          <w:spacing w:val="58"/>
        </w:rPr>
        <w:t xml:space="preserve"> </w:t>
      </w:r>
      <w:r w:rsidRPr="005353B4">
        <w:rPr>
          <w:spacing w:val="-3"/>
        </w:rPr>
        <w:t>фиксированным</w:t>
      </w:r>
      <w:r w:rsidRPr="005353B4">
        <w:rPr>
          <w:spacing w:val="49"/>
        </w:rPr>
        <w:t xml:space="preserve"> </w:t>
      </w:r>
      <w:r w:rsidRPr="005353B4">
        <w:rPr>
          <w:spacing w:val="-3"/>
        </w:rPr>
        <w:t>размером</w:t>
      </w:r>
      <w:r w:rsidRPr="005353B4">
        <w:rPr>
          <w:spacing w:val="-6"/>
        </w:rPr>
        <w:t xml:space="preserve"> </w:t>
      </w:r>
      <w:r w:rsidRPr="005353B4">
        <w:rPr>
          <w:spacing w:val="-3"/>
        </w:rPr>
        <w:t xml:space="preserve">заказа. </w:t>
      </w:r>
      <w:r>
        <w:rPr>
          <w:spacing w:val="-3"/>
        </w:rPr>
        <w:t>Полученные</w:t>
      </w:r>
      <w:r>
        <w:rPr>
          <w:spacing w:val="-6"/>
        </w:rPr>
        <w:t xml:space="preserve"> </w:t>
      </w:r>
      <w:r>
        <w:rPr>
          <w:spacing w:val="-3"/>
        </w:rPr>
        <w:t>результаты</w:t>
      </w:r>
      <w:r>
        <w:rPr>
          <w:spacing w:val="-6"/>
        </w:rPr>
        <w:t xml:space="preserve"> </w:t>
      </w:r>
      <w:r>
        <w:rPr>
          <w:spacing w:val="-2"/>
        </w:rPr>
        <w:t>оформить</w:t>
      </w:r>
      <w:r>
        <w:rPr>
          <w:spacing w:val="-4"/>
        </w:rPr>
        <w:t xml:space="preserve"> </w:t>
      </w:r>
      <w:r>
        <w:t>в</w:t>
      </w:r>
      <w:r>
        <w:rPr>
          <w:spacing w:val="-6"/>
        </w:rPr>
        <w:t xml:space="preserve"> </w:t>
      </w:r>
      <w:r>
        <w:rPr>
          <w:spacing w:val="-3"/>
        </w:rPr>
        <w:t>таблице.</w:t>
      </w:r>
    </w:p>
    <w:p w:rsidR="00B20651" w:rsidRDefault="00B20651" w:rsidP="00B20651">
      <w:pPr>
        <w:widowControl w:val="0"/>
        <w:shd w:val="clear" w:color="auto" w:fill="FFFFFF"/>
        <w:autoSpaceDE w:val="0"/>
        <w:autoSpaceDN w:val="0"/>
        <w:adjustRightInd w:val="0"/>
        <w:spacing w:line="360" w:lineRule="auto"/>
        <w:ind w:firstLine="709"/>
        <w:contextualSpacing/>
        <w:jc w:val="both"/>
      </w:pPr>
      <w:r w:rsidRPr="005353B4">
        <w:rPr>
          <w:spacing w:val="-3"/>
        </w:rPr>
        <w:t>Подготовить</w:t>
      </w:r>
      <w:r w:rsidRPr="005353B4">
        <w:rPr>
          <w:spacing w:val="11"/>
        </w:rPr>
        <w:t xml:space="preserve"> </w:t>
      </w:r>
      <w:r w:rsidRPr="005353B4">
        <w:rPr>
          <w:spacing w:val="-2"/>
        </w:rPr>
        <w:t>презентацию,</w:t>
      </w:r>
      <w:r w:rsidRPr="005353B4">
        <w:rPr>
          <w:spacing w:val="9"/>
        </w:rPr>
        <w:t xml:space="preserve"> </w:t>
      </w:r>
      <w:r w:rsidRPr="005353B4">
        <w:t>в</w:t>
      </w:r>
      <w:r w:rsidRPr="005353B4">
        <w:rPr>
          <w:spacing w:val="8"/>
        </w:rPr>
        <w:t xml:space="preserve"> </w:t>
      </w:r>
      <w:r w:rsidRPr="005353B4">
        <w:rPr>
          <w:spacing w:val="-3"/>
        </w:rPr>
        <w:t>которой</w:t>
      </w:r>
      <w:r w:rsidRPr="005353B4">
        <w:rPr>
          <w:spacing w:val="12"/>
        </w:rPr>
        <w:t xml:space="preserve"> </w:t>
      </w:r>
      <w:r w:rsidRPr="005353B4">
        <w:rPr>
          <w:spacing w:val="-3"/>
        </w:rPr>
        <w:t>представить</w:t>
      </w:r>
      <w:r w:rsidRPr="005353B4">
        <w:rPr>
          <w:spacing w:val="10"/>
        </w:rPr>
        <w:t xml:space="preserve"> </w:t>
      </w:r>
      <w:r w:rsidRPr="005353B4">
        <w:rPr>
          <w:spacing w:val="-2"/>
        </w:rPr>
        <w:t>основные</w:t>
      </w:r>
      <w:r w:rsidRPr="005353B4">
        <w:rPr>
          <w:spacing w:val="10"/>
        </w:rPr>
        <w:t xml:space="preserve"> </w:t>
      </w:r>
      <w:r w:rsidRPr="005353B4">
        <w:rPr>
          <w:spacing w:val="-3"/>
        </w:rPr>
        <w:t>модели</w:t>
      </w:r>
      <w:r w:rsidRPr="005353B4">
        <w:rPr>
          <w:spacing w:val="57"/>
        </w:rPr>
        <w:t xml:space="preserve"> </w:t>
      </w:r>
      <w:r w:rsidRPr="005353B4">
        <w:rPr>
          <w:spacing w:val="-3"/>
        </w:rPr>
        <w:t>управления</w:t>
      </w:r>
      <w:r w:rsidRPr="005353B4">
        <w:rPr>
          <w:spacing w:val="-5"/>
        </w:rPr>
        <w:t xml:space="preserve"> </w:t>
      </w:r>
      <w:r w:rsidRPr="005353B4">
        <w:rPr>
          <w:spacing w:val="-3"/>
        </w:rPr>
        <w:t>запасами.</w:t>
      </w:r>
    </w:p>
    <w:p w:rsidR="00B20651" w:rsidRDefault="00B20651" w:rsidP="00B20651">
      <w:pPr>
        <w:widowControl w:val="0"/>
        <w:shd w:val="clear" w:color="auto" w:fill="FFFFFF"/>
        <w:autoSpaceDE w:val="0"/>
        <w:autoSpaceDN w:val="0"/>
        <w:adjustRightInd w:val="0"/>
        <w:spacing w:line="360" w:lineRule="auto"/>
        <w:ind w:firstLine="709"/>
        <w:jc w:val="center"/>
        <w:rPr>
          <w:b/>
        </w:rPr>
      </w:pPr>
    </w:p>
    <w:p w:rsidR="00B20651" w:rsidRPr="008B023E" w:rsidRDefault="00B20651" w:rsidP="00B20651">
      <w:pPr>
        <w:widowControl w:val="0"/>
        <w:shd w:val="clear" w:color="auto" w:fill="FFFFFF"/>
        <w:autoSpaceDE w:val="0"/>
        <w:autoSpaceDN w:val="0"/>
        <w:adjustRightInd w:val="0"/>
        <w:spacing w:line="360" w:lineRule="auto"/>
        <w:ind w:firstLine="709"/>
        <w:jc w:val="center"/>
        <w:rPr>
          <w:b/>
          <w:spacing w:val="-1"/>
        </w:rPr>
      </w:pPr>
      <w:r w:rsidRPr="008B023E">
        <w:rPr>
          <w:b/>
        </w:rPr>
        <w:t>Модуль</w:t>
      </w:r>
      <w:r w:rsidRPr="008B023E">
        <w:rPr>
          <w:b/>
          <w:spacing w:val="1"/>
        </w:rPr>
        <w:t xml:space="preserve"> </w:t>
      </w:r>
      <w:r w:rsidRPr="008B023E">
        <w:rPr>
          <w:b/>
        </w:rPr>
        <w:t xml:space="preserve">3: </w:t>
      </w:r>
      <w:r w:rsidRPr="008B023E">
        <w:rPr>
          <w:b/>
          <w:spacing w:val="-1"/>
        </w:rPr>
        <w:t>Оптимизация</w:t>
      </w:r>
      <w:r w:rsidRPr="008B023E">
        <w:rPr>
          <w:b/>
        </w:rPr>
        <w:t xml:space="preserve"> </w:t>
      </w:r>
      <w:r w:rsidRPr="008B023E">
        <w:rPr>
          <w:b/>
          <w:spacing w:val="-1"/>
        </w:rPr>
        <w:t>ресурсов</w:t>
      </w:r>
      <w:r w:rsidRPr="008B023E">
        <w:rPr>
          <w:b/>
        </w:rPr>
        <w:t xml:space="preserve"> </w:t>
      </w:r>
      <w:r w:rsidRPr="008B023E">
        <w:rPr>
          <w:b/>
          <w:spacing w:val="-1"/>
        </w:rPr>
        <w:t>организации</w:t>
      </w:r>
      <w:r w:rsidRPr="008B023E">
        <w:rPr>
          <w:b/>
          <w:spacing w:val="-2"/>
        </w:rPr>
        <w:t xml:space="preserve"> </w:t>
      </w:r>
      <w:r w:rsidRPr="008B023E">
        <w:rPr>
          <w:b/>
          <w:spacing w:val="-1"/>
        </w:rPr>
        <w:t>(подразделения), связанных</w:t>
      </w:r>
      <w:r w:rsidRPr="008B023E">
        <w:rPr>
          <w:b/>
        </w:rPr>
        <w:t xml:space="preserve"> с</w:t>
      </w:r>
      <w:r w:rsidRPr="008B023E">
        <w:rPr>
          <w:b/>
          <w:spacing w:val="73"/>
        </w:rPr>
        <w:t xml:space="preserve"> </w:t>
      </w:r>
      <w:r w:rsidRPr="008B023E">
        <w:rPr>
          <w:b/>
          <w:spacing w:val="-1"/>
        </w:rPr>
        <w:t>управлением материальными</w:t>
      </w:r>
      <w:r w:rsidRPr="008B023E">
        <w:rPr>
          <w:b/>
        </w:rPr>
        <w:t xml:space="preserve"> и </w:t>
      </w:r>
      <w:r w:rsidRPr="008B023E">
        <w:rPr>
          <w:b/>
          <w:spacing w:val="-1"/>
        </w:rPr>
        <w:t>нематериальными</w:t>
      </w:r>
      <w:r w:rsidRPr="008B023E">
        <w:rPr>
          <w:b/>
        </w:rPr>
        <w:t xml:space="preserve"> </w:t>
      </w:r>
      <w:r w:rsidRPr="008B023E">
        <w:rPr>
          <w:b/>
          <w:spacing w:val="-1"/>
        </w:rPr>
        <w:t>потоками.</w:t>
      </w:r>
    </w:p>
    <w:p w:rsidR="00B20651" w:rsidRPr="005353B4" w:rsidRDefault="00B20651" w:rsidP="00B20651">
      <w:pPr>
        <w:pStyle w:val="TableParagraph"/>
        <w:spacing w:line="360" w:lineRule="auto"/>
        <w:ind w:firstLine="709"/>
        <w:contextualSpacing/>
        <w:jc w:val="both"/>
        <w:rPr>
          <w:sz w:val="24"/>
          <w:szCs w:val="24"/>
        </w:rPr>
      </w:pPr>
      <w:r w:rsidRPr="005353B4">
        <w:rPr>
          <w:spacing w:val="-1"/>
          <w:sz w:val="24"/>
        </w:rPr>
        <w:t>Задание модуля</w:t>
      </w:r>
      <w:r w:rsidRPr="005353B4">
        <w:rPr>
          <w:sz w:val="24"/>
        </w:rPr>
        <w:t xml:space="preserve"> 3:</w:t>
      </w:r>
    </w:p>
    <w:p w:rsidR="00B20651" w:rsidRPr="005353B4" w:rsidRDefault="00B20651" w:rsidP="00B20651">
      <w:pPr>
        <w:pStyle w:val="TableParagraph"/>
        <w:spacing w:line="360" w:lineRule="auto"/>
        <w:ind w:firstLine="709"/>
        <w:contextualSpacing/>
        <w:jc w:val="both"/>
        <w:rPr>
          <w:sz w:val="24"/>
          <w:szCs w:val="24"/>
        </w:rPr>
      </w:pPr>
      <w:r w:rsidRPr="005353B4">
        <w:rPr>
          <w:spacing w:val="-1"/>
          <w:sz w:val="24"/>
        </w:rPr>
        <w:t>Логистическая</w:t>
      </w:r>
      <w:r w:rsidRPr="005353B4">
        <w:rPr>
          <w:spacing w:val="18"/>
          <w:sz w:val="24"/>
        </w:rPr>
        <w:t xml:space="preserve"> </w:t>
      </w:r>
      <w:r w:rsidRPr="005353B4">
        <w:rPr>
          <w:sz w:val="24"/>
        </w:rPr>
        <w:t>фирма</w:t>
      </w:r>
      <w:r w:rsidRPr="005353B4">
        <w:rPr>
          <w:spacing w:val="18"/>
          <w:sz w:val="24"/>
        </w:rPr>
        <w:t xml:space="preserve"> </w:t>
      </w:r>
      <w:r w:rsidRPr="005353B4">
        <w:rPr>
          <w:spacing w:val="-1"/>
          <w:sz w:val="24"/>
        </w:rPr>
        <w:t>планирует</w:t>
      </w:r>
      <w:r w:rsidRPr="005353B4">
        <w:rPr>
          <w:spacing w:val="19"/>
          <w:sz w:val="24"/>
        </w:rPr>
        <w:t xml:space="preserve"> </w:t>
      </w:r>
      <w:r w:rsidRPr="005353B4">
        <w:rPr>
          <w:spacing w:val="-1"/>
          <w:sz w:val="24"/>
        </w:rPr>
        <w:t>приобрести</w:t>
      </w:r>
      <w:r w:rsidRPr="005353B4">
        <w:rPr>
          <w:spacing w:val="20"/>
          <w:sz w:val="24"/>
        </w:rPr>
        <w:t xml:space="preserve"> </w:t>
      </w:r>
      <w:r w:rsidRPr="005353B4">
        <w:rPr>
          <w:sz w:val="24"/>
        </w:rPr>
        <w:t>торговые</w:t>
      </w:r>
      <w:r w:rsidRPr="005353B4">
        <w:rPr>
          <w:spacing w:val="17"/>
          <w:sz w:val="24"/>
        </w:rPr>
        <w:t xml:space="preserve"> </w:t>
      </w:r>
      <w:r w:rsidRPr="005353B4">
        <w:rPr>
          <w:spacing w:val="-1"/>
          <w:sz w:val="24"/>
        </w:rPr>
        <w:t>павильоны,</w:t>
      </w:r>
      <w:r w:rsidRPr="005353B4">
        <w:rPr>
          <w:spacing w:val="18"/>
          <w:sz w:val="24"/>
        </w:rPr>
        <w:t xml:space="preserve"> </w:t>
      </w:r>
      <w:r w:rsidRPr="005353B4">
        <w:rPr>
          <w:sz w:val="24"/>
        </w:rPr>
        <w:t>при</w:t>
      </w:r>
      <w:r w:rsidRPr="005353B4">
        <w:rPr>
          <w:spacing w:val="19"/>
          <w:sz w:val="24"/>
        </w:rPr>
        <w:t xml:space="preserve"> </w:t>
      </w:r>
      <w:r w:rsidRPr="005353B4">
        <w:rPr>
          <w:sz w:val="24"/>
        </w:rPr>
        <w:t>этом</w:t>
      </w:r>
      <w:r w:rsidRPr="005353B4">
        <w:rPr>
          <w:spacing w:val="63"/>
          <w:sz w:val="24"/>
        </w:rPr>
        <w:t xml:space="preserve"> </w:t>
      </w:r>
      <w:r w:rsidRPr="005353B4">
        <w:rPr>
          <w:spacing w:val="-1"/>
          <w:sz w:val="24"/>
        </w:rPr>
        <w:t>первоначальные</w:t>
      </w:r>
      <w:r w:rsidRPr="005353B4">
        <w:rPr>
          <w:spacing w:val="17"/>
          <w:sz w:val="24"/>
        </w:rPr>
        <w:t xml:space="preserve"> </w:t>
      </w:r>
      <w:r w:rsidRPr="005353B4">
        <w:rPr>
          <w:spacing w:val="-1"/>
          <w:sz w:val="24"/>
        </w:rPr>
        <w:t>затраты</w:t>
      </w:r>
      <w:r w:rsidRPr="005353B4">
        <w:rPr>
          <w:spacing w:val="18"/>
          <w:sz w:val="24"/>
        </w:rPr>
        <w:t xml:space="preserve"> </w:t>
      </w:r>
      <w:r w:rsidRPr="005353B4">
        <w:rPr>
          <w:spacing w:val="-1"/>
          <w:sz w:val="24"/>
        </w:rPr>
        <w:t>оцениваются</w:t>
      </w:r>
      <w:r w:rsidRPr="005353B4">
        <w:rPr>
          <w:spacing w:val="18"/>
          <w:sz w:val="24"/>
        </w:rPr>
        <w:t xml:space="preserve"> </w:t>
      </w:r>
      <w:r w:rsidRPr="005353B4">
        <w:rPr>
          <w:sz w:val="24"/>
        </w:rPr>
        <w:t>в</w:t>
      </w:r>
      <w:r w:rsidRPr="005353B4">
        <w:rPr>
          <w:spacing w:val="18"/>
          <w:sz w:val="24"/>
        </w:rPr>
        <w:t xml:space="preserve"> </w:t>
      </w:r>
      <w:r w:rsidRPr="005353B4">
        <w:rPr>
          <w:spacing w:val="-1"/>
          <w:sz w:val="24"/>
        </w:rPr>
        <w:t>пределах</w:t>
      </w:r>
      <w:r w:rsidRPr="005353B4">
        <w:rPr>
          <w:spacing w:val="18"/>
          <w:sz w:val="24"/>
        </w:rPr>
        <w:t xml:space="preserve"> </w:t>
      </w:r>
      <w:r w:rsidRPr="005353B4">
        <w:rPr>
          <w:sz w:val="24"/>
        </w:rPr>
        <w:t>432</w:t>
      </w:r>
      <w:r w:rsidRPr="005353B4">
        <w:rPr>
          <w:spacing w:val="18"/>
          <w:sz w:val="24"/>
        </w:rPr>
        <w:t xml:space="preserve"> </w:t>
      </w:r>
      <w:r w:rsidRPr="005353B4">
        <w:rPr>
          <w:spacing w:val="-1"/>
          <w:sz w:val="24"/>
        </w:rPr>
        <w:t>тыс.</w:t>
      </w:r>
      <w:r w:rsidRPr="005353B4">
        <w:rPr>
          <w:spacing w:val="21"/>
          <w:sz w:val="24"/>
        </w:rPr>
        <w:t xml:space="preserve"> </w:t>
      </w:r>
      <w:r w:rsidRPr="005353B4">
        <w:rPr>
          <w:sz w:val="24"/>
        </w:rPr>
        <w:t>руб.</w:t>
      </w:r>
      <w:r w:rsidRPr="005353B4">
        <w:rPr>
          <w:spacing w:val="19"/>
          <w:sz w:val="24"/>
        </w:rPr>
        <w:t xml:space="preserve"> </w:t>
      </w:r>
      <w:r w:rsidRPr="005353B4">
        <w:rPr>
          <w:sz w:val="24"/>
        </w:rPr>
        <w:t>В</w:t>
      </w:r>
      <w:r w:rsidRPr="005353B4">
        <w:rPr>
          <w:spacing w:val="19"/>
          <w:sz w:val="24"/>
        </w:rPr>
        <w:t xml:space="preserve"> </w:t>
      </w:r>
      <w:r w:rsidRPr="005353B4">
        <w:rPr>
          <w:sz w:val="24"/>
        </w:rPr>
        <w:t>течение</w:t>
      </w:r>
      <w:r w:rsidRPr="005353B4">
        <w:rPr>
          <w:spacing w:val="18"/>
          <w:sz w:val="24"/>
        </w:rPr>
        <w:t xml:space="preserve"> </w:t>
      </w:r>
      <w:r w:rsidRPr="005353B4">
        <w:rPr>
          <w:spacing w:val="-1"/>
          <w:sz w:val="24"/>
        </w:rPr>
        <w:t>первого</w:t>
      </w:r>
      <w:r w:rsidRPr="005353B4">
        <w:rPr>
          <w:spacing w:val="18"/>
          <w:sz w:val="24"/>
        </w:rPr>
        <w:t xml:space="preserve"> </w:t>
      </w:r>
      <w:r w:rsidRPr="005353B4">
        <w:rPr>
          <w:sz w:val="24"/>
        </w:rPr>
        <w:t>года</w:t>
      </w:r>
      <w:r w:rsidRPr="005353B4">
        <w:rPr>
          <w:spacing w:val="83"/>
          <w:sz w:val="24"/>
        </w:rPr>
        <w:t xml:space="preserve"> </w:t>
      </w:r>
      <w:r w:rsidRPr="005353B4">
        <w:rPr>
          <w:spacing w:val="-1"/>
          <w:sz w:val="24"/>
        </w:rPr>
        <w:t>планируется</w:t>
      </w:r>
      <w:r w:rsidRPr="005353B4">
        <w:rPr>
          <w:spacing w:val="37"/>
          <w:sz w:val="24"/>
        </w:rPr>
        <w:t xml:space="preserve"> </w:t>
      </w:r>
      <w:r w:rsidRPr="005353B4">
        <w:rPr>
          <w:spacing w:val="-1"/>
          <w:sz w:val="24"/>
        </w:rPr>
        <w:t>дополнительно</w:t>
      </w:r>
      <w:r w:rsidRPr="005353B4">
        <w:rPr>
          <w:spacing w:val="38"/>
          <w:sz w:val="24"/>
        </w:rPr>
        <w:t xml:space="preserve"> </w:t>
      </w:r>
      <w:r w:rsidRPr="005353B4">
        <w:rPr>
          <w:spacing w:val="-1"/>
          <w:sz w:val="24"/>
        </w:rPr>
        <w:t>инвестировать</w:t>
      </w:r>
      <w:r w:rsidRPr="005353B4">
        <w:rPr>
          <w:spacing w:val="39"/>
          <w:sz w:val="24"/>
        </w:rPr>
        <w:t xml:space="preserve"> </w:t>
      </w:r>
      <w:r w:rsidRPr="005353B4">
        <w:rPr>
          <w:spacing w:val="-1"/>
          <w:sz w:val="24"/>
        </w:rPr>
        <w:t>216</w:t>
      </w:r>
      <w:r w:rsidRPr="005353B4">
        <w:rPr>
          <w:spacing w:val="38"/>
          <w:sz w:val="24"/>
        </w:rPr>
        <w:t xml:space="preserve"> </w:t>
      </w:r>
      <w:r w:rsidRPr="005353B4">
        <w:rPr>
          <w:spacing w:val="-1"/>
          <w:sz w:val="24"/>
        </w:rPr>
        <w:t>тыс.</w:t>
      </w:r>
      <w:r w:rsidRPr="005353B4">
        <w:rPr>
          <w:spacing w:val="38"/>
          <w:sz w:val="24"/>
        </w:rPr>
        <w:t xml:space="preserve"> </w:t>
      </w:r>
      <w:r w:rsidRPr="005353B4">
        <w:rPr>
          <w:sz w:val="24"/>
        </w:rPr>
        <w:t>руб.</w:t>
      </w:r>
      <w:r w:rsidRPr="005353B4">
        <w:rPr>
          <w:spacing w:val="43"/>
          <w:sz w:val="24"/>
        </w:rPr>
        <w:t xml:space="preserve"> </w:t>
      </w:r>
      <w:r w:rsidRPr="005353B4">
        <w:rPr>
          <w:spacing w:val="-1"/>
          <w:sz w:val="24"/>
        </w:rPr>
        <w:t>Денежный</w:t>
      </w:r>
      <w:r w:rsidRPr="005353B4">
        <w:rPr>
          <w:spacing w:val="38"/>
          <w:sz w:val="24"/>
        </w:rPr>
        <w:t xml:space="preserve"> </w:t>
      </w:r>
      <w:r w:rsidRPr="005353B4">
        <w:rPr>
          <w:spacing w:val="-1"/>
          <w:sz w:val="24"/>
        </w:rPr>
        <w:t>поток</w:t>
      </w:r>
      <w:r w:rsidRPr="005353B4">
        <w:rPr>
          <w:spacing w:val="38"/>
          <w:sz w:val="24"/>
        </w:rPr>
        <w:t xml:space="preserve"> </w:t>
      </w:r>
      <w:r w:rsidRPr="005353B4">
        <w:rPr>
          <w:spacing w:val="-1"/>
          <w:sz w:val="24"/>
        </w:rPr>
        <w:t>составляет</w:t>
      </w:r>
      <w:r w:rsidRPr="005353B4">
        <w:rPr>
          <w:spacing w:val="81"/>
          <w:sz w:val="24"/>
        </w:rPr>
        <w:t xml:space="preserve"> </w:t>
      </w:r>
      <w:r w:rsidRPr="005353B4">
        <w:rPr>
          <w:sz w:val="24"/>
        </w:rPr>
        <w:t>103</w:t>
      </w:r>
      <w:r w:rsidRPr="005353B4">
        <w:rPr>
          <w:spacing w:val="14"/>
          <w:sz w:val="24"/>
        </w:rPr>
        <w:t xml:space="preserve"> </w:t>
      </w:r>
      <w:r w:rsidRPr="005353B4">
        <w:rPr>
          <w:spacing w:val="-1"/>
          <w:sz w:val="24"/>
        </w:rPr>
        <w:t>тыс.</w:t>
      </w:r>
      <w:r w:rsidRPr="005353B4">
        <w:rPr>
          <w:spacing w:val="14"/>
          <w:sz w:val="24"/>
        </w:rPr>
        <w:t xml:space="preserve"> </w:t>
      </w:r>
      <w:r w:rsidRPr="005353B4">
        <w:rPr>
          <w:sz w:val="24"/>
        </w:rPr>
        <w:t>руб.</w:t>
      </w:r>
      <w:r w:rsidRPr="005353B4">
        <w:rPr>
          <w:spacing w:val="14"/>
          <w:sz w:val="24"/>
        </w:rPr>
        <w:t xml:space="preserve"> </w:t>
      </w:r>
      <w:r w:rsidRPr="005353B4">
        <w:rPr>
          <w:sz w:val="24"/>
        </w:rPr>
        <w:t>за</w:t>
      </w:r>
      <w:r w:rsidRPr="005353B4">
        <w:rPr>
          <w:spacing w:val="13"/>
          <w:sz w:val="24"/>
        </w:rPr>
        <w:t xml:space="preserve"> </w:t>
      </w:r>
      <w:r w:rsidRPr="005353B4">
        <w:rPr>
          <w:sz w:val="24"/>
        </w:rPr>
        <w:t>год.</w:t>
      </w:r>
      <w:r w:rsidRPr="005353B4">
        <w:rPr>
          <w:spacing w:val="16"/>
          <w:sz w:val="24"/>
        </w:rPr>
        <w:t xml:space="preserve"> </w:t>
      </w:r>
      <w:r w:rsidRPr="005353B4">
        <w:rPr>
          <w:spacing w:val="-1"/>
          <w:sz w:val="24"/>
        </w:rPr>
        <w:t>Ликвидационная</w:t>
      </w:r>
      <w:r w:rsidRPr="005353B4">
        <w:rPr>
          <w:spacing w:val="14"/>
          <w:sz w:val="24"/>
        </w:rPr>
        <w:t xml:space="preserve"> </w:t>
      </w:r>
      <w:r w:rsidRPr="005353B4">
        <w:rPr>
          <w:spacing w:val="-1"/>
          <w:sz w:val="24"/>
        </w:rPr>
        <w:t>стоимость</w:t>
      </w:r>
      <w:r w:rsidRPr="005353B4">
        <w:rPr>
          <w:spacing w:val="15"/>
          <w:sz w:val="24"/>
        </w:rPr>
        <w:t xml:space="preserve"> </w:t>
      </w:r>
      <w:r w:rsidRPr="005353B4">
        <w:rPr>
          <w:spacing w:val="-1"/>
          <w:sz w:val="24"/>
        </w:rPr>
        <w:t>павильонов</w:t>
      </w:r>
      <w:r w:rsidRPr="005353B4">
        <w:rPr>
          <w:spacing w:val="13"/>
          <w:sz w:val="24"/>
        </w:rPr>
        <w:t xml:space="preserve"> </w:t>
      </w:r>
      <w:r w:rsidRPr="005353B4">
        <w:rPr>
          <w:spacing w:val="-1"/>
          <w:sz w:val="24"/>
        </w:rPr>
        <w:t>через</w:t>
      </w:r>
      <w:r w:rsidRPr="005353B4">
        <w:rPr>
          <w:spacing w:val="15"/>
          <w:sz w:val="24"/>
        </w:rPr>
        <w:t xml:space="preserve"> </w:t>
      </w:r>
      <w:r w:rsidRPr="005353B4">
        <w:rPr>
          <w:spacing w:val="-2"/>
          <w:sz w:val="24"/>
        </w:rPr>
        <w:t>10</w:t>
      </w:r>
      <w:r w:rsidRPr="005353B4">
        <w:rPr>
          <w:spacing w:val="14"/>
          <w:sz w:val="24"/>
        </w:rPr>
        <w:t xml:space="preserve"> </w:t>
      </w:r>
      <w:r w:rsidRPr="005353B4">
        <w:rPr>
          <w:spacing w:val="-1"/>
          <w:sz w:val="24"/>
        </w:rPr>
        <w:t>лет</w:t>
      </w:r>
      <w:r w:rsidRPr="005353B4">
        <w:rPr>
          <w:spacing w:val="14"/>
          <w:sz w:val="24"/>
        </w:rPr>
        <w:t xml:space="preserve"> </w:t>
      </w:r>
      <w:r w:rsidRPr="005353B4">
        <w:rPr>
          <w:spacing w:val="-1"/>
          <w:sz w:val="24"/>
        </w:rPr>
        <w:t>оценивается</w:t>
      </w:r>
      <w:r w:rsidRPr="005353B4">
        <w:rPr>
          <w:spacing w:val="13"/>
          <w:sz w:val="24"/>
        </w:rPr>
        <w:t xml:space="preserve"> </w:t>
      </w:r>
      <w:r w:rsidRPr="005353B4">
        <w:rPr>
          <w:sz w:val="24"/>
        </w:rPr>
        <w:t>в</w:t>
      </w:r>
      <w:r w:rsidRPr="005353B4">
        <w:rPr>
          <w:spacing w:val="59"/>
          <w:sz w:val="24"/>
        </w:rPr>
        <w:t xml:space="preserve"> </w:t>
      </w:r>
      <w:r w:rsidRPr="005353B4">
        <w:rPr>
          <w:spacing w:val="-1"/>
          <w:sz w:val="24"/>
        </w:rPr>
        <w:t xml:space="preserve">размере </w:t>
      </w:r>
      <w:r w:rsidRPr="005353B4">
        <w:rPr>
          <w:sz w:val="24"/>
        </w:rPr>
        <w:t xml:space="preserve">320 </w:t>
      </w:r>
      <w:r w:rsidRPr="005353B4">
        <w:rPr>
          <w:spacing w:val="-1"/>
          <w:sz w:val="24"/>
        </w:rPr>
        <w:t>тыс.</w:t>
      </w:r>
      <w:r w:rsidRPr="005353B4">
        <w:rPr>
          <w:sz w:val="24"/>
        </w:rPr>
        <w:t xml:space="preserve"> р.</w:t>
      </w:r>
    </w:p>
    <w:p w:rsidR="00B20651" w:rsidRPr="005353B4" w:rsidRDefault="00B20651" w:rsidP="00B20651">
      <w:pPr>
        <w:pStyle w:val="TableParagraph"/>
        <w:spacing w:line="360" w:lineRule="auto"/>
        <w:ind w:firstLine="709"/>
        <w:contextualSpacing/>
        <w:jc w:val="both"/>
        <w:rPr>
          <w:sz w:val="24"/>
          <w:szCs w:val="24"/>
        </w:rPr>
      </w:pPr>
      <w:r w:rsidRPr="005353B4">
        <w:rPr>
          <w:spacing w:val="-1"/>
          <w:sz w:val="24"/>
        </w:rPr>
        <w:t>Определить</w:t>
      </w:r>
      <w:r w:rsidRPr="005353B4">
        <w:rPr>
          <w:spacing w:val="3"/>
          <w:sz w:val="24"/>
        </w:rPr>
        <w:t xml:space="preserve"> </w:t>
      </w:r>
      <w:r w:rsidRPr="005353B4">
        <w:rPr>
          <w:spacing w:val="-1"/>
          <w:sz w:val="24"/>
        </w:rPr>
        <w:t>экономический</w:t>
      </w:r>
      <w:r w:rsidRPr="005353B4">
        <w:rPr>
          <w:spacing w:val="3"/>
          <w:sz w:val="24"/>
        </w:rPr>
        <w:t xml:space="preserve"> </w:t>
      </w:r>
      <w:r w:rsidRPr="005353B4">
        <w:rPr>
          <w:spacing w:val="-1"/>
          <w:sz w:val="24"/>
        </w:rPr>
        <w:t>эффект</w:t>
      </w:r>
      <w:r w:rsidRPr="005353B4">
        <w:rPr>
          <w:spacing w:val="3"/>
          <w:sz w:val="24"/>
        </w:rPr>
        <w:t xml:space="preserve"> </w:t>
      </w:r>
      <w:r w:rsidRPr="005353B4">
        <w:rPr>
          <w:sz w:val="24"/>
        </w:rPr>
        <w:t>в</w:t>
      </w:r>
      <w:r w:rsidRPr="005353B4">
        <w:rPr>
          <w:spacing w:val="1"/>
          <w:sz w:val="24"/>
        </w:rPr>
        <w:t xml:space="preserve"> </w:t>
      </w:r>
      <w:r w:rsidRPr="005353B4">
        <w:rPr>
          <w:spacing w:val="-1"/>
          <w:sz w:val="24"/>
        </w:rPr>
        <w:t>результате</w:t>
      </w:r>
      <w:r w:rsidRPr="005353B4">
        <w:rPr>
          <w:spacing w:val="1"/>
          <w:sz w:val="24"/>
        </w:rPr>
        <w:t xml:space="preserve"> </w:t>
      </w:r>
      <w:r w:rsidRPr="005353B4">
        <w:rPr>
          <w:spacing w:val="-1"/>
          <w:sz w:val="24"/>
        </w:rPr>
        <w:t>реализации</w:t>
      </w:r>
      <w:r w:rsidRPr="005353B4">
        <w:rPr>
          <w:spacing w:val="3"/>
          <w:sz w:val="24"/>
        </w:rPr>
        <w:t xml:space="preserve"> </w:t>
      </w:r>
      <w:r w:rsidRPr="005353B4">
        <w:rPr>
          <w:spacing w:val="-1"/>
          <w:sz w:val="24"/>
        </w:rPr>
        <w:t>данных</w:t>
      </w:r>
      <w:r w:rsidRPr="005353B4">
        <w:rPr>
          <w:spacing w:val="1"/>
          <w:sz w:val="24"/>
        </w:rPr>
        <w:t xml:space="preserve"> </w:t>
      </w:r>
      <w:r w:rsidRPr="005353B4">
        <w:rPr>
          <w:spacing w:val="-1"/>
          <w:sz w:val="24"/>
        </w:rPr>
        <w:t>капитальных</w:t>
      </w:r>
      <w:r w:rsidRPr="005353B4">
        <w:rPr>
          <w:spacing w:val="79"/>
          <w:sz w:val="24"/>
        </w:rPr>
        <w:t xml:space="preserve"> </w:t>
      </w:r>
      <w:r w:rsidRPr="005353B4">
        <w:rPr>
          <w:spacing w:val="-1"/>
          <w:sz w:val="24"/>
        </w:rPr>
        <w:t>вложений,</w:t>
      </w:r>
      <w:r w:rsidRPr="005353B4">
        <w:rPr>
          <w:sz w:val="24"/>
        </w:rPr>
        <w:t xml:space="preserve"> </w:t>
      </w:r>
      <w:r w:rsidRPr="005353B4">
        <w:rPr>
          <w:spacing w:val="-1"/>
          <w:sz w:val="24"/>
        </w:rPr>
        <w:t>если</w:t>
      </w:r>
      <w:r w:rsidRPr="005353B4">
        <w:rPr>
          <w:spacing w:val="1"/>
          <w:sz w:val="24"/>
        </w:rPr>
        <w:t xml:space="preserve"> </w:t>
      </w:r>
      <w:r w:rsidRPr="005353B4">
        <w:rPr>
          <w:spacing w:val="-1"/>
          <w:sz w:val="24"/>
        </w:rPr>
        <w:t>проектная</w:t>
      </w:r>
      <w:r w:rsidRPr="005353B4">
        <w:rPr>
          <w:sz w:val="24"/>
        </w:rPr>
        <w:t xml:space="preserve"> </w:t>
      </w:r>
      <w:r w:rsidRPr="005353B4">
        <w:rPr>
          <w:spacing w:val="-1"/>
          <w:sz w:val="24"/>
        </w:rPr>
        <w:t>дисконтная</w:t>
      </w:r>
      <w:r w:rsidRPr="005353B4">
        <w:rPr>
          <w:sz w:val="24"/>
        </w:rPr>
        <w:t xml:space="preserve"> </w:t>
      </w:r>
      <w:r w:rsidRPr="005353B4">
        <w:rPr>
          <w:spacing w:val="-1"/>
          <w:sz w:val="24"/>
        </w:rPr>
        <w:t>ставка составляет</w:t>
      </w:r>
      <w:r w:rsidRPr="005353B4">
        <w:rPr>
          <w:sz w:val="24"/>
        </w:rPr>
        <w:t xml:space="preserve"> 10%.</w:t>
      </w:r>
    </w:p>
    <w:p w:rsidR="00B20651" w:rsidRDefault="00B20651" w:rsidP="00B20651">
      <w:pPr>
        <w:widowControl w:val="0"/>
        <w:shd w:val="clear" w:color="auto" w:fill="FFFFFF"/>
        <w:autoSpaceDE w:val="0"/>
        <w:autoSpaceDN w:val="0"/>
        <w:adjustRightInd w:val="0"/>
        <w:spacing w:line="360" w:lineRule="auto"/>
        <w:ind w:firstLine="709"/>
        <w:contextualSpacing/>
        <w:jc w:val="both"/>
      </w:pPr>
      <w:r w:rsidRPr="005353B4">
        <w:rPr>
          <w:spacing w:val="-1"/>
        </w:rPr>
        <w:t>Сделайте</w:t>
      </w:r>
      <w:r w:rsidRPr="005353B4">
        <w:rPr>
          <w:spacing w:val="23"/>
        </w:rPr>
        <w:t xml:space="preserve"> </w:t>
      </w:r>
      <w:r w:rsidRPr="005353B4">
        <w:rPr>
          <w:spacing w:val="-1"/>
        </w:rPr>
        <w:t>вывод</w:t>
      </w:r>
      <w:r w:rsidRPr="005353B4">
        <w:rPr>
          <w:spacing w:val="23"/>
        </w:rPr>
        <w:t xml:space="preserve"> </w:t>
      </w:r>
      <w:r w:rsidRPr="005353B4">
        <w:t>относительно</w:t>
      </w:r>
      <w:r w:rsidRPr="005353B4">
        <w:rPr>
          <w:spacing w:val="21"/>
        </w:rPr>
        <w:t xml:space="preserve"> </w:t>
      </w:r>
      <w:r w:rsidRPr="005353B4">
        <w:rPr>
          <w:spacing w:val="-1"/>
        </w:rPr>
        <w:t>целесообразности</w:t>
      </w:r>
      <w:r w:rsidRPr="005353B4">
        <w:rPr>
          <w:spacing w:val="25"/>
        </w:rPr>
        <w:t xml:space="preserve"> </w:t>
      </w:r>
      <w:r w:rsidRPr="005353B4">
        <w:rPr>
          <w:spacing w:val="-1"/>
        </w:rPr>
        <w:t>вложения</w:t>
      </w:r>
      <w:r w:rsidRPr="005353B4">
        <w:rPr>
          <w:spacing w:val="23"/>
        </w:rPr>
        <w:t xml:space="preserve"> </w:t>
      </w:r>
      <w:r w:rsidRPr="005353B4">
        <w:rPr>
          <w:spacing w:val="-1"/>
        </w:rPr>
        <w:t>финансовых</w:t>
      </w:r>
      <w:r w:rsidRPr="005353B4">
        <w:rPr>
          <w:spacing w:val="23"/>
        </w:rPr>
        <w:t xml:space="preserve"> </w:t>
      </w:r>
      <w:r w:rsidRPr="005353B4">
        <w:t>ресурсов</w:t>
      </w:r>
      <w:r w:rsidRPr="005353B4">
        <w:rPr>
          <w:spacing w:val="79"/>
        </w:rPr>
        <w:t xml:space="preserve"> </w:t>
      </w:r>
      <w:r w:rsidRPr="005353B4">
        <w:rPr>
          <w:spacing w:val="-1"/>
        </w:rPr>
        <w:t>организации.</w:t>
      </w:r>
    </w:p>
    <w:p w:rsidR="00B20651" w:rsidRDefault="00B20651" w:rsidP="00B20651">
      <w:pPr>
        <w:widowControl w:val="0"/>
        <w:shd w:val="clear" w:color="auto" w:fill="FFFFFF"/>
        <w:autoSpaceDE w:val="0"/>
        <w:autoSpaceDN w:val="0"/>
        <w:adjustRightInd w:val="0"/>
        <w:spacing w:line="360" w:lineRule="auto"/>
        <w:ind w:firstLine="709"/>
        <w:jc w:val="center"/>
        <w:rPr>
          <w:b/>
        </w:rPr>
      </w:pPr>
    </w:p>
    <w:p w:rsidR="00B20651" w:rsidRPr="008B023E" w:rsidRDefault="00B20651" w:rsidP="00B20651">
      <w:pPr>
        <w:widowControl w:val="0"/>
        <w:shd w:val="clear" w:color="auto" w:fill="FFFFFF"/>
        <w:autoSpaceDE w:val="0"/>
        <w:autoSpaceDN w:val="0"/>
        <w:adjustRightInd w:val="0"/>
        <w:spacing w:line="360" w:lineRule="auto"/>
        <w:ind w:firstLine="709"/>
        <w:jc w:val="center"/>
        <w:rPr>
          <w:b/>
          <w:spacing w:val="-1"/>
        </w:rPr>
      </w:pPr>
      <w:r w:rsidRPr="008B023E">
        <w:rPr>
          <w:b/>
        </w:rPr>
        <w:t>Модуль</w:t>
      </w:r>
      <w:r w:rsidRPr="008B023E">
        <w:rPr>
          <w:b/>
          <w:spacing w:val="1"/>
        </w:rPr>
        <w:t xml:space="preserve"> </w:t>
      </w:r>
      <w:r w:rsidRPr="008B023E">
        <w:rPr>
          <w:b/>
        </w:rPr>
        <w:t>4:</w:t>
      </w:r>
      <w:r w:rsidRPr="008B023E">
        <w:rPr>
          <w:b/>
          <w:spacing w:val="60"/>
        </w:rPr>
        <w:t xml:space="preserve"> </w:t>
      </w:r>
      <w:r w:rsidRPr="008B023E">
        <w:rPr>
          <w:b/>
          <w:spacing w:val="-1"/>
        </w:rPr>
        <w:t>Оценка эффективности</w:t>
      </w:r>
      <w:r w:rsidRPr="008B023E">
        <w:rPr>
          <w:b/>
          <w:spacing w:val="1"/>
        </w:rPr>
        <w:t xml:space="preserve"> </w:t>
      </w:r>
      <w:r w:rsidRPr="008B023E">
        <w:rPr>
          <w:b/>
          <w:spacing w:val="-1"/>
        </w:rPr>
        <w:t>работы</w:t>
      </w:r>
      <w:r w:rsidRPr="008B023E">
        <w:rPr>
          <w:b/>
        </w:rPr>
        <w:t xml:space="preserve"> </w:t>
      </w:r>
      <w:r w:rsidRPr="008B023E">
        <w:rPr>
          <w:b/>
          <w:spacing w:val="-1"/>
        </w:rPr>
        <w:t>логистических</w:t>
      </w:r>
      <w:r w:rsidRPr="008B023E">
        <w:rPr>
          <w:b/>
        </w:rPr>
        <w:t xml:space="preserve"> </w:t>
      </w:r>
      <w:r w:rsidRPr="008B023E">
        <w:rPr>
          <w:b/>
          <w:spacing w:val="-1"/>
        </w:rPr>
        <w:t xml:space="preserve">систем </w:t>
      </w:r>
      <w:r w:rsidRPr="008B023E">
        <w:rPr>
          <w:b/>
        </w:rPr>
        <w:t xml:space="preserve">и </w:t>
      </w:r>
      <w:r w:rsidRPr="008B023E">
        <w:rPr>
          <w:b/>
          <w:spacing w:val="-1"/>
        </w:rPr>
        <w:t>контроль</w:t>
      </w:r>
      <w:r w:rsidRPr="008B023E">
        <w:rPr>
          <w:b/>
          <w:spacing w:val="69"/>
        </w:rPr>
        <w:t xml:space="preserve"> </w:t>
      </w:r>
      <w:r w:rsidRPr="008B023E">
        <w:rPr>
          <w:b/>
          <w:spacing w:val="-1"/>
        </w:rPr>
        <w:t>логистических</w:t>
      </w:r>
      <w:r w:rsidRPr="008B023E">
        <w:rPr>
          <w:b/>
        </w:rPr>
        <w:t xml:space="preserve"> </w:t>
      </w:r>
      <w:r w:rsidRPr="008B023E">
        <w:rPr>
          <w:b/>
          <w:spacing w:val="-1"/>
        </w:rPr>
        <w:t>операций.</w:t>
      </w:r>
    </w:p>
    <w:p w:rsidR="00B20651" w:rsidRPr="005353B4" w:rsidRDefault="00B20651" w:rsidP="00B20651">
      <w:pPr>
        <w:spacing w:line="360" w:lineRule="auto"/>
        <w:ind w:firstLine="709"/>
        <w:contextualSpacing/>
      </w:pPr>
      <w:r w:rsidRPr="005353B4">
        <w:rPr>
          <w:spacing w:val="-1"/>
        </w:rPr>
        <w:t>Задание модуля</w:t>
      </w:r>
      <w:r w:rsidRPr="005353B4">
        <w:t xml:space="preserve"> 4</w:t>
      </w:r>
      <w:r>
        <w:t>:</w:t>
      </w:r>
    </w:p>
    <w:p w:rsidR="00B20651" w:rsidRPr="005353B4" w:rsidRDefault="00B20651" w:rsidP="00B20651">
      <w:pPr>
        <w:spacing w:line="360" w:lineRule="auto"/>
        <w:ind w:firstLine="709"/>
        <w:contextualSpacing/>
        <w:jc w:val="both"/>
      </w:pPr>
      <w:r w:rsidRPr="005353B4">
        <w:rPr>
          <w:spacing w:val="-1"/>
        </w:rPr>
        <w:t>Выручка</w:t>
      </w:r>
      <w:r w:rsidRPr="005353B4">
        <w:rPr>
          <w:spacing w:val="3"/>
        </w:rPr>
        <w:t xml:space="preserve"> </w:t>
      </w:r>
      <w:r w:rsidRPr="005353B4">
        <w:rPr>
          <w:spacing w:val="-1"/>
        </w:rPr>
        <w:t>логистического</w:t>
      </w:r>
      <w:r w:rsidRPr="005353B4">
        <w:rPr>
          <w:spacing w:val="4"/>
        </w:rPr>
        <w:t xml:space="preserve"> </w:t>
      </w:r>
      <w:r w:rsidRPr="005353B4">
        <w:rPr>
          <w:spacing w:val="-1"/>
        </w:rPr>
        <w:t>предприятия</w:t>
      </w:r>
      <w:r w:rsidRPr="005353B4">
        <w:rPr>
          <w:spacing w:val="4"/>
        </w:rPr>
        <w:t xml:space="preserve"> </w:t>
      </w:r>
      <w:r w:rsidRPr="005353B4">
        <w:t>от</w:t>
      </w:r>
      <w:r w:rsidRPr="005353B4">
        <w:rPr>
          <w:spacing w:val="5"/>
        </w:rPr>
        <w:t xml:space="preserve"> </w:t>
      </w:r>
      <w:r w:rsidRPr="005353B4">
        <w:rPr>
          <w:spacing w:val="-1"/>
        </w:rPr>
        <w:t>реализации</w:t>
      </w:r>
      <w:r w:rsidRPr="005353B4">
        <w:rPr>
          <w:spacing w:val="5"/>
        </w:rPr>
        <w:t xml:space="preserve"> </w:t>
      </w:r>
      <w:r w:rsidRPr="005353B4">
        <w:rPr>
          <w:spacing w:val="-1"/>
        </w:rPr>
        <w:t>продукции</w:t>
      </w:r>
      <w:r w:rsidRPr="005353B4">
        <w:rPr>
          <w:spacing w:val="5"/>
        </w:rPr>
        <w:t xml:space="preserve"> </w:t>
      </w:r>
      <w:r w:rsidRPr="005353B4">
        <w:rPr>
          <w:spacing w:val="-1"/>
        </w:rPr>
        <w:t>составляет</w:t>
      </w:r>
      <w:r w:rsidRPr="005353B4">
        <w:rPr>
          <w:spacing w:val="12"/>
        </w:rPr>
        <w:t xml:space="preserve"> </w:t>
      </w:r>
      <w:r w:rsidRPr="005353B4">
        <w:t>6,5</w:t>
      </w:r>
      <w:r w:rsidRPr="005353B4">
        <w:rPr>
          <w:spacing w:val="4"/>
        </w:rPr>
        <w:t xml:space="preserve"> </w:t>
      </w:r>
      <w:r w:rsidRPr="005353B4">
        <w:t>млн.</w:t>
      </w:r>
      <w:r w:rsidRPr="005353B4">
        <w:rPr>
          <w:spacing w:val="4"/>
        </w:rPr>
        <w:t xml:space="preserve"> </w:t>
      </w:r>
      <w:proofErr w:type="spellStart"/>
      <w:r w:rsidRPr="005353B4">
        <w:rPr>
          <w:spacing w:val="-1"/>
        </w:rPr>
        <w:t>усл</w:t>
      </w:r>
      <w:proofErr w:type="spellEnd"/>
      <w:r w:rsidRPr="005353B4">
        <w:rPr>
          <w:spacing w:val="-1"/>
        </w:rPr>
        <w:t>.</w:t>
      </w:r>
      <w:r w:rsidRPr="005353B4">
        <w:rPr>
          <w:spacing w:val="89"/>
        </w:rPr>
        <w:t xml:space="preserve"> </w:t>
      </w:r>
      <w:r w:rsidRPr="005353B4">
        <w:rPr>
          <w:spacing w:val="-1"/>
        </w:rPr>
        <w:t>ед.,</w:t>
      </w:r>
      <w:r w:rsidRPr="005353B4">
        <w:rPr>
          <w:spacing w:val="16"/>
        </w:rPr>
        <w:t xml:space="preserve"> </w:t>
      </w:r>
      <w:r w:rsidRPr="005353B4">
        <w:rPr>
          <w:spacing w:val="-1"/>
        </w:rPr>
        <w:t>переменные</w:t>
      </w:r>
      <w:r w:rsidRPr="005353B4">
        <w:rPr>
          <w:spacing w:val="15"/>
        </w:rPr>
        <w:t xml:space="preserve"> </w:t>
      </w:r>
      <w:r w:rsidRPr="005353B4">
        <w:t>расходы</w:t>
      </w:r>
      <w:r w:rsidRPr="005353B4">
        <w:rPr>
          <w:spacing w:val="18"/>
        </w:rPr>
        <w:t xml:space="preserve"> </w:t>
      </w:r>
      <w:r w:rsidRPr="005353B4">
        <w:t>–</w:t>
      </w:r>
      <w:r w:rsidRPr="005353B4">
        <w:rPr>
          <w:spacing w:val="16"/>
        </w:rPr>
        <w:t xml:space="preserve"> </w:t>
      </w:r>
      <w:r w:rsidRPr="005353B4">
        <w:t>4,84</w:t>
      </w:r>
      <w:r w:rsidRPr="005353B4">
        <w:rPr>
          <w:spacing w:val="16"/>
        </w:rPr>
        <w:t xml:space="preserve"> </w:t>
      </w:r>
      <w:r w:rsidRPr="005353B4">
        <w:t>млн.</w:t>
      </w:r>
      <w:r w:rsidRPr="005353B4">
        <w:rPr>
          <w:spacing w:val="16"/>
        </w:rPr>
        <w:t xml:space="preserve"> </w:t>
      </w:r>
      <w:proofErr w:type="spellStart"/>
      <w:r w:rsidRPr="005353B4">
        <w:rPr>
          <w:spacing w:val="-1"/>
        </w:rPr>
        <w:t>усл</w:t>
      </w:r>
      <w:proofErr w:type="spellEnd"/>
      <w:r w:rsidRPr="005353B4">
        <w:rPr>
          <w:spacing w:val="-1"/>
        </w:rPr>
        <w:t>.</w:t>
      </w:r>
      <w:r w:rsidRPr="005353B4">
        <w:rPr>
          <w:spacing w:val="16"/>
        </w:rPr>
        <w:t xml:space="preserve"> </w:t>
      </w:r>
      <w:r w:rsidRPr="005353B4">
        <w:rPr>
          <w:spacing w:val="-1"/>
        </w:rPr>
        <w:t>ед.,</w:t>
      </w:r>
      <w:r w:rsidRPr="005353B4">
        <w:rPr>
          <w:spacing w:val="16"/>
        </w:rPr>
        <w:t xml:space="preserve"> </w:t>
      </w:r>
      <w:r w:rsidRPr="005353B4">
        <w:t>постоянные</w:t>
      </w:r>
      <w:r w:rsidRPr="005353B4">
        <w:rPr>
          <w:spacing w:val="15"/>
        </w:rPr>
        <w:t xml:space="preserve"> </w:t>
      </w:r>
      <w:r w:rsidRPr="005353B4">
        <w:rPr>
          <w:spacing w:val="-1"/>
        </w:rPr>
        <w:t>расходы</w:t>
      </w:r>
      <w:r w:rsidRPr="005353B4">
        <w:rPr>
          <w:spacing w:val="19"/>
        </w:rPr>
        <w:t xml:space="preserve"> </w:t>
      </w:r>
      <w:r w:rsidRPr="005353B4">
        <w:t>–</w:t>
      </w:r>
      <w:r w:rsidRPr="005353B4">
        <w:rPr>
          <w:spacing w:val="17"/>
        </w:rPr>
        <w:t xml:space="preserve"> </w:t>
      </w:r>
      <w:r w:rsidRPr="005353B4">
        <w:t>2,752</w:t>
      </w:r>
      <w:r w:rsidRPr="005353B4">
        <w:rPr>
          <w:spacing w:val="16"/>
        </w:rPr>
        <w:t xml:space="preserve"> </w:t>
      </w:r>
      <w:r w:rsidRPr="005353B4">
        <w:t>млн.</w:t>
      </w:r>
      <w:r w:rsidRPr="005353B4">
        <w:rPr>
          <w:spacing w:val="16"/>
        </w:rPr>
        <w:t xml:space="preserve"> </w:t>
      </w:r>
      <w:proofErr w:type="spellStart"/>
      <w:r w:rsidRPr="005353B4">
        <w:rPr>
          <w:spacing w:val="-1"/>
        </w:rPr>
        <w:t>усл</w:t>
      </w:r>
      <w:proofErr w:type="spellEnd"/>
      <w:r w:rsidRPr="005353B4">
        <w:rPr>
          <w:spacing w:val="-1"/>
        </w:rPr>
        <w:t>.</w:t>
      </w:r>
      <w:r w:rsidRPr="005353B4">
        <w:rPr>
          <w:spacing w:val="16"/>
        </w:rPr>
        <w:t xml:space="preserve"> </w:t>
      </w:r>
      <w:r w:rsidRPr="005353B4">
        <w:rPr>
          <w:spacing w:val="-1"/>
        </w:rPr>
        <w:t>ед.</w:t>
      </w:r>
      <w:r w:rsidRPr="005353B4">
        <w:rPr>
          <w:spacing w:val="51"/>
        </w:rPr>
        <w:t xml:space="preserve"> </w:t>
      </w:r>
      <w:r w:rsidRPr="005353B4">
        <w:rPr>
          <w:spacing w:val="-1"/>
        </w:rPr>
        <w:t>Максимальный</w:t>
      </w:r>
      <w:r w:rsidRPr="005353B4">
        <w:rPr>
          <w:spacing w:val="12"/>
        </w:rPr>
        <w:t xml:space="preserve"> </w:t>
      </w:r>
      <w:r w:rsidRPr="005353B4">
        <w:rPr>
          <w:spacing w:val="-1"/>
        </w:rPr>
        <w:t>объем</w:t>
      </w:r>
      <w:r w:rsidRPr="005353B4">
        <w:rPr>
          <w:spacing w:val="11"/>
        </w:rPr>
        <w:t xml:space="preserve"> </w:t>
      </w:r>
      <w:r w:rsidRPr="005353B4">
        <w:rPr>
          <w:spacing w:val="-1"/>
        </w:rPr>
        <w:t>производства</w:t>
      </w:r>
      <w:r w:rsidRPr="005353B4">
        <w:rPr>
          <w:spacing w:val="11"/>
        </w:rPr>
        <w:t xml:space="preserve"> </w:t>
      </w:r>
      <w:r w:rsidRPr="005353B4">
        <w:t>16000</w:t>
      </w:r>
      <w:r w:rsidRPr="005353B4">
        <w:rPr>
          <w:spacing w:val="11"/>
        </w:rPr>
        <w:t xml:space="preserve"> </w:t>
      </w:r>
      <w:proofErr w:type="spellStart"/>
      <w:r w:rsidRPr="005353B4">
        <w:t>усл</w:t>
      </w:r>
      <w:proofErr w:type="spellEnd"/>
      <w:r w:rsidRPr="005353B4">
        <w:t>.</w:t>
      </w:r>
      <w:r w:rsidRPr="005353B4">
        <w:rPr>
          <w:spacing w:val="12"/>
        </w:rPr>
        <w:t xml:space="preserve"> </w:t>
      </w:r>
      <w:r w:rsidRPr="005353B4">
        <w:rPr>
          <w:spacing w:val="-1"/>
        </w:rPr>
        <w:t>ед.</w:t>
      </w:r>
      <w:r w:rsidRPr="005353B4">
        <w:rPr>
          <w:spacing w:val="12"/>
        </w:rPr>
        <w:t xml:space="preserve"> </w:t>
      </w:r>
      <w:r w:rsidRPr="005353B4">
        <w:t>Цена</w:t>
      </w:r>
      <w:r w:rsidRPr="005353B4">
        <w:rPr>
          <w:spacing w:val="13"/>
        </w:rPr>
        <w:t xml:space="preserve"> </w:t>
      </w:r>
      <w:r w:rsidRPr="005353B4">
        <w:t>единицы</w:t>
      </w:r>
      <w:r w:rsidRPr="005353B4">
        <w:rPr>
          <w:spacing w:val="11"/>
        </w:rPr>
        <w:t xml:space="preserve"> </w:t>
      </w:r>
      <w:r w:rsidRPr="005353B4">
        <w:rPr>
          <w:spacing w:val="-1"/>
        </w:rPr>
        <w:t>продукции</w:t>
      </w:r>
      <w:r w:rsidRPr="005353B4">
        <w:rPr>
          <w:spacing w:val="12"/>
        </w:rPr>
        <w:t xml:space="preserve"> </w:t>
      </w:r>
      <w:r w:rsidRPr="005353B4">
        <w:rPr>
          <w:spacing w:val="-1"/>
        </w:rPr>
        <w:t>составляет</w:t>
      </w:r>
      <w:r w:rsidRPr="005353B4">
        <w:rPr>
          <w:spacing w:val="77"/>
        </w:rPr>
        <w:t xml:space="preserve"> </w:t>
      </w:r>
      <w:r w:rsidRPr="005353B4">
        <w:t>650</w:t>
      </w:r>
      <w:r w:rsidRPr="005353B4">
        <w:rPr>
          <w:spacing w:val="40"/>
        </w:rPr>
        <w:t xml:space="preserve"> </w:t>
      </w:r>
      <w:proofErr w:type="spellStart"/>
      <w:r w:rsidRPr="005353B4">
        <w:rPr>
          <w:spacing w:val="-1"/>
        </w:rPr>
        <w:t>усл</w:t>
      </w:r>
      <w:proofErr w:type="spellEnd"/>
      <w:r w:rsidRPr="005353B4">
        <w:rPr>
          <w:spacing w:val="-1"/>
        </w:rPr>
        <w:t>.</w:t>
      </w:r>
      <w:r w:rsidRPr="005353B4">
        <w:rPr>
          <w:spacing w:val="40"/>
        </w:rPr>
        <w:t xml:space="preserve"> </w:t>
      </w:r>
      <w:r w:rsidRPr="005353B4">
        <w:rPr>
          <w:spacing w:val="-1"/>
        </w:rPr>
        <w:t>ед.</w:t>
      </w:r>
      <w:r w:rsidRPr="005353B4">
        <w:rPr>
          <w:spacing w:val="40"/>
        </w:rPr>
        <w:t xml:space="preserve"> </w:t>
      </w:r>
      <w:r>
        <w:rPr>
          <w:spacing w:val="-1"/>
        </w:rPr>
        <w:t>(</w:t>
      </w:r>
      <w:proofErr w:type="spellStart"/>
      <w:r>
        <w:rPr>
          <w:spacing w:val="-1"/>
        </w:rPr>
        <w:t>ден</w:t>
      </w:r>
      <w:proofErr w:type="spellEnd"/>
      <w:r>
        <w:rPr>
          <w:spacing w:val="-1"/>
        </w:rPr>
        <w:t>.</w:t>
      </w:r>
      <w:r>
        <w:rPr>
          <w:spacing w:val="40"/>
        </w:rPr>
        <w:t xml:space="preserve"> </w:t>
      </w:r>
      <w:r>
        <w:rPr>
          <w:spacing w:val="-1"/>
        </w:rPr>
        <w:t>ед.).</w:t>
      </w:r>
      <w:r>
        <w:rPr>
          <w:spacing w:val="40"/>
        </w:rPr>
        <w:t xml:space="preserve"> </w:t>
      </w:r>
      <w:r w:rsidRPr="005353B4">
        <w:rPr>
          <w:spacing w:val="-1"/>
        </w:rPr>
        <w:t>Прямые</w:t>
      </w:r>
      <w:r w:rsidRPr="005353B4">
        <w:rPr>
          <w:spacing w:val="39"/>
        </w:rPr>
        <w:t xml:space="preserve"> </w:t>
      </w:r>
      <w:r w:rsidRPr="005353B4">
        <w:rPr>
          <w:spacing w:val="-1"/>
        </w:rPr>
        <w:t>переменные</w:t>
      </w:r>
      <w:r w:rsidRPr="005353B4">
        <w:rPr>
          <w:spacing w:val="41"/>
        </w:rPr>
        <w:t xml:space="preserve"> </w:t>
      </w:r>
      <w:r w:rsidRPr="005353B4">
        <w:rPr>
          <w:spacing w:val="-1"/>
        </w:rPr>
        <w:t>затраты</w:t>
      </w:r>
      <w:r w:rsidRPr="005353B4">
        <w:rPr>
          <w:spacing w:val="40"/>
        </w:rPr>
        <w:t xml:space="preserve"> </w:t>
      </w:r>
      <w:r w:rsidRPr="005353B4">
        <w:t>на</w:t>
      </w:r>
      <w:r w:rsidRPr="005353B4">
        <w:rPr>
          <w:spacing w:val="39"/>
        </w:rPr>
        <w:t xml:space="preserve"> </w:t>
      </w:r>
      <w:r w:rsidRPr="005353B4">
        <w:rPr>
          <w:spacing w:val="-1"/>
        </w:rPr>
        <w:t>условную</w:t>
      </w:r>
      <w:r w:rsidRPr="005353B4">
        <w:rPr>
          <w:spacing w:val="41"/>
        </w:rPr>
        <w:t xml:space="preserve"> </w:t>
      </w:r>
      <w:r w:rsidRPr="005353B4">
        <w:rPr>
          <w:spacing w:val="-1"/>
        </w:rPr>
        <w:t>единицу</w:t>
      </w:r>
      <w:r w:rsidRPr="005353B4">
        <w:rPr>
          <w:spacing w:val="38"/>
        </w:rPr>
        <w:t xml:space="preserve"> </w:t>
      </w:r>
      <w:r w:rsidRPr="005353B4">
        <w:rPr>
          <w:spacing w:val="-1"/>
        </w:rPr>
        <w:t>продукции</w:t>
      </w:r>
      <w:r w:rsidRPr="005353B4">
        <w:rPr>
          <w:spacing w:val="81"/>
        </w:rPr>
        <w:t xml:space="preserve"> </w:t>
      </w:r>
      <w:r w:rsidRPr="005353B4">
        <w:t xml:space="preserve">420 </w:t>
      </w:r>
      <w:proofErr w:type="spellStart"/>
      <w:r w:rsidRPr="005353B4">
        <w:rPr>
          <w:spacing w:val="-1"/>
        </w:rPr>
        <w:t>ден</w:t>
      </w:r>
      <w:proofErr w:type="spellEnd"/>
      <w:r w:rsidRPr="005353B4">
        <w:rPr>
          <w:spacing w:val="-1"/>
        </w:rPr>
        <w:t>.</w:t>
      </w:r>
      <w:r w:rsidRPr="005353B4">
        <w:t xml:space="preserve"> </w:t>
      </w:r>
      <w:r w:rsidRPr="005353B4">
        <w:rPr>
          <w:spacing w:val="-1"/>
        </w:rPr>
        <w:t>ед.</w:t>
      </w:r>
      <w:r w:rsidRPr="005353B4">
        <w:t xml:space="preserve"> </w:t>
      </w:r>
      <w:r w:rsidRPr="005353B4">
        <w:rPr>
          <w:spacing w:val="-1"/>
        </w:rPr>
        <w:t>(</w:t>
      </w:r>
      <w:proofErr w:type="spellStart"/>
      <w:r w:rsidRPr="005353B4">
        <w:rPr>
          <w:spacing w:val="-1"/>
        </w:rPr>
        <w:t>усл</w:t>
      </w:r>
      <w:proofErr w:type="spellEnd"/>
      <w:r w:rsidRPr="005353B4">
        <w:rPr>
          <w:spacing w:val="-1"/>
        </w:rPr>
        <w:t>.</w:t>
      </w:r>
      <w:r w:rsidRPr="005353B4">
        <w:t xml:space="preserve"> </w:t>
      </w:r>
      <w:r w:rsidRPr="005353B4">
        <w:rPr>
          <w:spacing w:val="-1"/>
        </w:rPr>
        <w:t>ед.).</w:t>
      </w:r>
    </w:p>
    <w:p w:rsidR="00B20651" w:rsidRPr="005353B4" w:rsidRDefault="00B20651" w:rsidP="00B20651">
      <w:pPr>
        <w:spacing w:line="360" w:lineRule="auto"/>
        <w:ind w:firstLine="709"/>
        <w:contextualSpacing/>
        <w:jc w:val="both"/>
      </w:pPr>
      <w:r w:rsidRPr="005353B4">
        <w:t>Определить:</w:t>
      </w:r>
    </w:p>
    <w:p w:rsidR="00B20651" w:rsidRPr="005353B4" w:rsidRDefault="00B20651" w:rsidP="00B20651">
      <w:pPr>
        <w:numPr>
          <w:ilvl w:val="0"/>
          <w:numId w:val="2"/>
        </w:numPr>
        <w:spacing w:line="360" w:lineRule="auto"/>
        <w:ind w:left="0" w:firstLine="709"/>
        <w:contextualSpacing/>
        <w:jc w:val="both"/>
      </w:pPr>
      <w:r w:rsidRPr="005353B4">
        <w:rPr>
          <w:spacing w:val="-1"/>
        </w:rPr>
        <w:t>Уровень</w:t>
      </w:r>
      <w:r w:rsidRPr="005353B4">
        <w:t xml:space="preserve"> </w:t>
      </w:r>
      <w:r w:rsidRPr="005353B4">
        <w:rPr>
          <w:spacing w:val="-1"/>
        </w:rPr>
        <w:t>безубыточности</w:t>
      </w:r>
      <w:r w:rsidRPr="005353B4">
        <w:rPr>
          <w:spacing w:val="1"/>
        </w:rPr>
        <w:t xml:space="preserve"> </w:t>
      </w:r>
      <w:r w:rsidRPr="005353B4">
        <w:t xml:space="preserve">в </w:t>
      </w:r>
      <w:r w:rsidRPr="005353B4">
        <w:rPr>
          <w:spacing w:val="-1"/>
        </w:rPr>
        <w:t>стоимостном выражении</w:t>
      </w:r>
      <w:r w:rsidRPr="005353B4">
        <w:t xml:space="preserve"> </w:t>
      </w:r>
      <w:r w:rsidRPr="005353B4">
        <w:rPr>
          <w:spacing w:val="-1"/>
        </w:rPr>
        <w:t>(</w:t>
      </w:r>
      <w:proofErr w:type="spellStart"/>
      <w:r w:rsidRPr="005353B4">
        <w:rPr>
          <w:spacing w:val="-1"/>
        </w:rPr>
        <w:t>усл</w:t>
      </w:r>
      <w:proofErr w:type="spellEnd"/>
      <w:r w:rsidRPr="005353B4">
        <w:rPr>
          <w:spacing w:val="-1"/>
        </w:rPr>
        <w:t>.</w:t>
      </w:r>
      <w:r w:rsidRPr="005353B4">
        <w:t xml:space="preserve"> </w:t>
      </w:r>
      <w:proofErr w:type="spellStart"/>
      <w:r w:rsidRPr="005353B4">
        <w:t>ден</w:t>
      </w:r>
      <w:proofErr w:type="spellEnd"/>
      <w:r w:rsidRPr="005353B4">
        <w:t xml:space="preserve">. </w:t>
      </w:r>
      <w:r w:rsidRPr="005353B4">
        <w:rPr>
          <w:spacing w:val="-1"/>
        </w:rPr>
        <w:t>ед.)</w:t>
      </w:r>
      <w:r w:rsidRPr="005353B4">
        <w:rPr>
          <w:spacing w:val="71"/>
        </w:rPr>
        <w:t xml:space="preserve"> </w:t>
      </w:r>
      <w:r w:rsidRPr="005353B4">
        <w:t>Объем</w:t>
      </w:r>
      <w:r w:rsidRPr="005353B4">
        <w:rPr>
          <w:spacing w:val="-2"/>
        </w:rPr>
        <w:t xml:space="preserve"> </w:t>
      </w:r>
      <w:r w:rsidRPr="005353B4">
        <w:rPr>
          <w:spacing w:val="-1"/>
        </w:rPr>
        <w:t xml:space="preserve">производства </w:t>
      </w:r>
      <w:r w:rsidRPr="005353B4">
        <w:t xml:space="preserve">в </w:t>
      </w:r>
      <w:r w:rsidRPr="005353B4">
        <w:rPr>
          <w:spacing w:val="-1"/>
        </w:rPr>
        <w:t>натуральном выражении,</w:t>
      </w:r>
      <w:r w:rsidRPr="005353B4">
        <w:t xml:space="preserve"> </w:t>
      </w:r>
      <w:proofErr w:type="spellStart"/>
      <w:r w:rsidRPr="005353B4">
        <w:rPr>
          <w:spacing w:val="-1"/>
        </w:rPr>
        <w:t>усл</w:t>
      </w:r>
      <w:proofErr w:type="spellEnd"/>
      <w:r w:rsidRPr="005353B4">
        <w:rPr>
          <w:spacing w:val="-1"/>
        </w:rPr>
        <w:t>.</w:t>
      </w:r>
      <w:r w:rsidRPr="005353B4">
        <w:t xml:space="preserve"> </w:t>
      </w:r>
      <w:r w:rsidRPr="005353B4">
        <w:rPr>
          <w:spacing w:val="-1"/>
        </w:rPr>
        <w:t>ед.</w:t>
      </w:r>
    </w:p>
    <w:p w:rsidR="00B20651" w:rsidRPr="005353B4" w:rsidRDefault="00B20651" w:rsidP="00B20651">
      <w:pPr>
        <w:numPr>
          <w:ilvl w:val="0"/>
          <w:numId w:val="2"/>
        </w:numPr>
        <w:spacing w:line="360" w:lineRule="auto"/>
        <w:ind w:left="0" w:firstLine="709"/>
        <w:contextualSpacing/>
        <w:jc w:val="both"/>
      </w:pPr>
      <w:r w:rsidRPr="005353B4">
        <w:rPr>
          <w:spacing w:val="-1"/>
        </w:rPr>
        <w:t>Рассчитать</w:t>
      </w:r>
      <w:r w:rsidRPr="005353B4">
        <w:rPr>
          <w:spacing w:val="1"/>
        </w:rPr>
        <w:t xml:space="preserve"> </w:t>
      </w:r>
      <w:r w:rsidRPr="005353B4">
        <w:t xml:space="preserve">прибыль </w:t>
      </w:r>
      <w:r w:rsidRPr="005353B4">
        <w:rPr>
          <w:spacing w:val="-2"/>
        </w:rPr>
        <w:t>для</w:t>
      </w:r>
      <w:r w:rsidRPr="005353B4">
        <w:t xml:space="preserve"> этих </w:t>
      </w:r>
      <w:r w:rsidRPr="005353B4">
        <w:rPr>
          <w:spacing w:val="-1"/>
        </w:rPr>
        <w:t>условий</w:t>
      </w:r>
      <w:r w:rsidRPr="005353B4">
        <w:rPr>
          <w:spacing w:val="25"/>
        </w:rPr>
        <w:t xml:space="preserve"> </w:t>
      </w:r>
      <w:r w:rsidRPr="005353B4">
        <w:rPr>
          <w:spacing w:val="-1"/>
        </w:rPr>
        <w:t>Запас финансовой</w:t>
      </w:r>
      <w:r w:rsidRPr="005353B4">
        <w:t xml:space="preserve"> </w:t>
      </w:r>
      <w:r w:rsidRPr="005353B4">
        <w:rPr>
          <w:spacing w:val="-1"/>
        </w:rPr>
        <w:t>прочности</w:t>
      </w:r>
      <w:r w:rsidRPr="005353B4">
        <w:rPr>
          <w:spacing w:val="1"/>
        </w:rPr>
        <w:t xml:space="preserve"> </w:t>
      </w:r>
      <w:r w:rsidRPr="005353B4">
        <w:rPr>
          <w:spacing w:val="-1"/>
        </w:rPr>
        <w:t>(ЗФП)</w:t>
      </w:r>
    </w:p>
    <w:p w:rsidR="002D0DE1" w:rsidRDefault="002D0DE1">
      <w:pPr>
        <w:spacing w:after="200" w:line="276" w:lineRule="auto"/>
      </w:pPr>
      <w:r>
        <w:br w:type="page"/>
      </w:r>
    </w:p>
    <w:p w:rsidR="008A5E59" w:rsidRDefault="009B448C"/>
    <w:p w:rsidR="00B20651" w:rsidRPr="00B20651" w:rsidRDefault="00B20651" w:rsidP="00B20651">
      <w:pPr>
        <w:jc w:val="center"/>
      </w:pPr>
      <w:r w:rsidRPr="00B20651">
        <w:t>МЕТОДИЧЕСКИЕ РЕКОМЕНДАЦИИ</w:t>
      </w:r>
    </w:p>
    <w:p w:rsidR="00B20651" w:rsidRDefault="00B20651" w:rsidP="00B20651">
      <w:pPr>
        <w:jc w:val="center"/>
        <w:rPr>
          <w:b/>
        </w:rPr>
      </w:pPr>
      <w:r>
        <w:rPr>
          <w:b/>
        </w:rPr>
        <w:t xml:space="preserve">ДЛЯ СТУДЕНТОВ </w:t>
      </w:r>
    </w:p>
    <w:p w:rsidR="002D0DE1" w:rsidRDefault="002D0DE1" w:rsidP="00B20651">
      <w:pPr>
        <w:jc w:val="center"/>
        <w:rPr>
          <w:b/>
        </w:rPr>
      </w:pPr>
    </w:p>
    <w:p w:rsidR="002D0DE1" w:rsidRDefault="002D0DE1" w:rsidP="002D0DE1">
      <w:pPr>
        <w:jc w:val="center"/>
        <w:rPr>
          <w:b/>
        </w:rPr>
      </w:pPr>
      <w:r>
        <w:rPr>
          <w:b/>
          <w:highlight w:val="yellow"/>
        </w:rPr>
        <w:t>ДЛЯ СТУДЕНТОВ РЕШЕНИЕ ЗАДАЧ</w:t>
      </w:r>
    </w:p>
    <w:p w:rsidR="002D0DE1" w:rsidRPr="00547F07" w:rsidRDefault="002D0DE1" w:rsidP="002D0DE1">
      <w:pPr>
        <w:jc w:val="center"/>
        <w:rPr>
          <w:b/>
        </w:rPr>
      </w:pPr>
      <w:r w:rsidRPr="00547F07">
        <w:rPr>
          <w:b/>
        </w:rPr>
        <w:t>Особенности выбора поставщика материальных ресурсов</w:t>
      </w:r>
      <w:r>
        <w:rPr>
          <w:b/>
        </w:rPr>
        <w:t xml:space="preserve">. </w:t>
      </w:r>
      <w:r w:rsidRPr="00547F07">
        <w:rPr>
          <w:b/>
        </w:rPr>
        <w:t>Алгоритм выбора поставщика материальных ресурсов</w:t>
      </w:r>
    </w:p>
    <w:p w:rsidR="002D0DE1" w:rsidRPr="00461571" w:rsidRDefault="002D0DE1" w:rsidP="002D0DE1">
      <w:r>
        <w:t xml:space="preserve">Этот </w:t>
      </w:r>
      <w:r w:rsidRPr="00461571">
        <w:t>вариант включает операции:</w:t>
      </w:r>
    </w:p>
    <w:p w:rsidR="002D0DE1" w:rsidRPr="00461571" w:rsidRDefault="002D0DE1" w:rsidP="002D0DE1">
      <w:pPr>
        <w:pStyle w:val="a3"/>
        <w:numPr>
          <w:ilvl w:val="0"/>
          <w:numId w:val="10"/>
        </w:numPr>
        <w:spacing w:after="160" w:line="259" w:lineRule="auto"/>
      </w:pPr>
      <w:r w:rsidRPr="00461571">
        <w:t xml:space="preserve">Общее описание </w:t>
      </w:r>
      <w:r w:rsidRPr="00461571">
        <w:rPr>
          <w:lang w:val="en-US"/>
        </w:rPr>
        <w:t>N</w:t>
      </w:r>
      <w:r w:rsidRPr="00461571">
        <w:t xml:space="preserve"> показателей (критериев), характеризующих логистического посредника.</w:t>
      </w:r>
    </w:p>
    <w:p w:rsidR="002D0DE1" w:rsidRPr="00461571" w:rsidRDefault="002D0DE1" w:rsidP="002D0DE1">
      <w:pPr>
        <w:pStyle w:val="a3"/>
        <w:numPr>
          <w:ilvl w:val="0"/>
          <w:numId w:val="10"/>
        </w:numPr>
        <w:spacing w:after="160" w:line="259" w:lineRule="auto"/>
      </w:pPr>
      <w:r w:rsidRPr="00461571">
        <w:t>Ранжирование показателей</w:t>
      </w:r>
    </w:p>
    <w:p w:rsidR="002D0DE1" w:rsidRPr="00461571" w:rsidRDefault="002D0DE1" w:rsidP="002D0DE1">
      <w:pPr>
        <w:pStyle w:val="a3"/>
        <w:numPr>
          <w:ilvl w:val="0"/>
          <w:numId w:val="10"/>
        </w:numPr>
        <w:spacing w:after="160" w:line="259" w:lineRule="auto"/>
      </w:pPr>
      <w:r w:rsidRPr="00461571">
        <w:t>Присвоение бальных (ранговых) оценок</w:t>
      </w:r>
    </w:p>
    <w:p w:rsidR="002D0DE1" w:rsidRPr="00461571" w:rsidRDefault="002D0DE1" w:rsidP="002D0DE1">
      <w:pPr>
        <w:pStyle w:val="a3"/>
        <w:numPr>
          <w:ilvl w:val="0"/>
          <w:numId w:val="10"/>
        </w:numPr>
        <w:spacing w:after="160" w:line="259" w:lineRule="auto"/>
      </w:pPr>
      <w:r w:rsidRPr="00461571">
        <w:t>Отбор М показателе</w:t>
      </w:r>
      <w:proofErr w:type="gramStart"/>
      <w:r w:rsidRPr="00461571">
        <w:t>й(</w:t>
      </w:r>
      <w:proofErr w:type="gramEnd"/>
      <w:r w:rsidRPr="00461571">
        <w:t>критериев) оценки логистического посредника</w:t>
      </w:r>
    </w:p>
    <w:p w:rsidR="002D0DE1" w:rsidRPr="00461571" w:rsidRDefault="002D0DE1" w:rsidP="002D0DE1">
      <w:pPr>
        <w:pStyle w:val="a3"/>
        <w:numPr>
          <w:ilvl w:val="0"/>
          <w:numId w:val="10"/>
        </w:numPr>
        <w:spacing w:after="160" w:line="259" w:lineRule="auto"/>
      </w:pPr>
      <w:r w:rsidRPr="00461571">
        <w:t xml:space="preserve">Определение весовых коэффициентов </w:t>
      </w:r>
      <w:proofErr w:type="spellStart"/>
      <w:r w:rsidRPr="00461571">
        <w:rPr>
          <w:lang w:val="en-US"/>
        </w:rPr>
        <w:t>Wi</w:t>
      </w:r>
      <w:proofErr w:type="spellEnd"/>
      <w:r w:rsidRPr="00461571">
        <w:t xml:space="preserve"> для М показателей с учетом   ∑</w:t>
      </w:r>
      <w:proofErr w:type="spellStart"/>
      <w:r w:rsidRPr="00461571">
        <w:rPr>
          <w:lang w:val="en-US"/>
        </w:rPr>
        <w:t>Wi</w:t>
      </w:r>
      <w:proofErr w:type="spellEnd"/>
      <w:r w:rsidRPr="00461571">
        <w:t>=1 или расчет по формуле:</w:t>
      </w:r>
    </w:p>
    <w:p w:rsidR="002D0DE1" w:rsidRPr="00461571" w:rsidRDefault="002D0DE1" w:rsidP="002D0DE1">
      <w:pPr>
        <w:pStyle w:val="a3"/>
        <w:jc w:val="center"/>
        <w:rPr>
          <w:rFonts w:eastAsiaTheme="minorEastAsia"/>
          <w:b/>
        </w:rPr>
      </w:pPr>
      <w:proofErr w:type="spellStart"/>
      <w:r w:rsidRPr="00461571">
        <w:rPr>
          <w:rFonts w:eastAsiaTheme="minorEastAsia"/>
          <w:b/>
          <w:lang w:val="en-US"/>
        </w:rPr>
        <w:t>Wi</w:t>
      </w:r>
      <w:proofErr w:type="spellEnd"/>
      <w:r w:rsidRPr="00461571">
        <w:rPr>
          <w:rFonts w:eastAsiaTheme="minorEastAsia"/>
          <w:b/>
        </w:rPr>
        <w:t xml:space="preserve"> </w:t>
      </w:r>
      <w:proofErr w:type="gramStart"/>
      <w:r w:rsidRPr="00461571">
        <w:rPr>
          <w:rFonts w:eastAsiaTheme="minorEastAsia"/>
          <w:b/>
        </w:rPr>
        <w:t xml:space="preserve">= </w:t>
      </w:r>
      <m:oMath>
        <w:proofErr w:type="gramEnd"/>
        <m:f>
          <m:fPr>
            <m:ctrlPr>
              <w:rPr>
                <w:rFonts w:ascii="Cambria Math" w:hAnsi="Cambria Math"/>
                <w:b/>
                <w:i/>
              </w:rPr>
            </m:ctrlPr>
          </m:fPr>
          <m:num>
            <m:r>
              <m:rPr>
                <m:sty m:val="bi"/>
              </m:rPr>
              <w:rPr>
                <w:rFonts w:ascii="Cambria Math" w:hAnsi="Cambria Math"/>
                <w:lang w:val="en-US"/>
              </w:rPr>
              <m:t>M</m:t>
            </m:r>
          </m:num>
          <m:den>
            <m:r>
              <m:rPr>
                <m:sty m:val="bi"/>
              </m:rPr>
              <w:rPr>
                <w:rFonts w:ascii="Cambria Math" w:hAnsi="Cambria Math"/>
              </w:rPr>
              <m:t>i</m:t>
            </m:r>
          </m:den>
        </m:f>
      </m:oMath>
      <w:r w:rsidRPr="00461571">
        <w:rPr>
          <w:rFonts w:eastAsiaTheme="minorEastAsia"/>
          <w:b/>
        </w:rPr>
        <w:t xml:space="preserve">, </w:t>
      </w:r>
    </w:p>
    <w:p w:rsidR="002D0DE1" w:rsidRPr="00461571" w:rsidRDefault="002D0DE1" w:rsidP="002D0DE1">
      <w:pPr>
        <w:ind w:firstLine="709"/>
        <w:contextualSpacing/>
      </w:pPr>
      <w:proofErr w:type="gramStart"/>
      <w:r w:rsidRPr="00461571">
        <w:t>М-</w:t>
      </w:r>
      <w:proofErr w:type="gramEnd"/>
      <w:r w:rsidRPr="00461571">
        <w:t xml:space="preserve"> количество отобранных </w:t>
      </w:r>
      <w:r>
        <w:t>критериев (</w:t>
      </w:r>
      <w:r w:rsidRPr="00461571">
        <w:t>показателей из общего количества</w:t>
      </w:r>
      <w:r>
        <w:t>)</w:t>
      </w:r>
      <w:r w:rsidRPr="00461571">
        <w:t xml:space="preserve">, равного </w:t>
      </w:r>
      <w:r w:rsidRPr="00461571">
        <w:rPr>
          <w:lang w:val="en-US"/>
        </w:rPr>
        <w:t>N</w:t>
      </w:r>
    </w:p>
    <w:p w:rsidR="002D0DE1" w:rsidRDefault="002D0DE1" w:rsidP="002D0DE1">
      <w:pPr>
        <w:ind w:firstLine="709"/>
        <w:contextualSpacing/>
      </w:pPr>
      <w:proofErr w:type="spellStart"/>
      <w:r w:rsidRPr="00461571">
        <w:rPr>
          <w:lang w:val="en-US"/>
        </w:rPr>
        <w:t>i</w:t>
      </w:r>
      <w:proofErr w:type="spellEnd"/>
      <w:r w:rsidRPr="00461571">
        <w:t xml:space="preserve">- Ранг </w:t>
      </w:r>
      <w:r>
        <w:t>критерия</w:t>
      </w:r>
      <w:r w:rsidRPr="00461571">
        <w:t xml:space="preserve">, присвоенный </w:t>
      </w:r>
      <w:proofErr w:type="spellStart"/>
      <w:r w:rsidRPr="00461571">
        <w:rPr>
          <w:lang w:val="en-US"/>
        </w:rPr>
        <w:t>i</w:t>
      </w:r>
      <w:proofErr w:type="spellEnd"/>
      <w:r w:rsidRPr="00461571">
        <w:t>-тому показателю</w:t>
      </w:r>
    </w:p>
    <w:p w:rsidR="002D0DE1" w:rsidRPr="00461571" w:rsidRDefault="002D0DE1" w:rsidP="002D0DE1">
      <w:pPr>
        <w:ind w:firstLine="709"/>
        <w:contextualSpacing/>
      </w:pPr>
    </w:p>
    <w:p w:rsidR="002D0DE1" w:rsidRPr="00AD1757" w:rsidRDefault="002D0DE1" w:rsidP="002D0DE1">
      <w:pPr>
        <w:pStyle w:val="a3"/>
        <w:numPr>
          <w:ilvl w:val="0"/>
          <w:numId w:val="10"/>
        </w:numPr>
        <w:rPr>
          <w:b/>
        </w:rPr>
      </w:pPr>
      <w:r w:rsidRPr="00461571">
        <w:t xml:space="preserve">Выбор шкалы для бальной оценки показателей конкретных логистических посредников, </w:t>
      </w:r>
      <w:r w:rsidRPr="00AD1757">
        <w:rPr>
          <w:b/>
        </w:rPr>
        <w:t>например: «хорошо» - 1, «удовлетворительно» - 2, «плохо» - 3.</w:t>
      </w:r>
    </w:p>
    <w:p w:rsidR="002D0DE1" w:rsidRPr="00AD1757" w:rsidRDefault="002D0DE1" w:rsidP="002D0DE1">
      <w:pPr>
        <w:pStyle w:val="a3"/>
        <w:numPr>
          <w:ilvl w:val="0"/>
          <w:numId w:val="10"/>
        </w:numPr>
        <w:rPr>
          <w:sz w:val="32"/>
          <w:szCs w:val="32"/>
        </w:rPr>
      </w:pPr>
      <w:r w:rsidRPr="00461571">
        <w:t xml:space="preserve">Присвоение баллов каждому </w:t>
      </w:r>
      <w:r w:rsidRPr="00461571">
        <w:rPr>
          <w:lang w:val="en-US"/>
        </w:rPr>
        <w:t>j</w:t>
      </w:r>
      <w:r w:rsidRPr="00461571">
        <w:t>-</w:t>
      </w:r>
      <w:proofErr w:type="spellStart"/>
      <w:r w:rsidRPr="00461571">
        <w:t>му</w:t>
      </w:r>
      <w:proofErr w:type="spellEnd"/>
      <w:r w:rsidRPr="00461571">
        <w:t xml:space="preserve"> </w:t>
      </w:r>
      <w:proofErr w:type="spellStart"/>
      <w:r w:rsidRPr="00461571">
        <w:t>логистическому</w:t>
      </w:r>
      <w:proofErr w:type="spellEnd"/>
      <w:r w:rsidRPr="00461571">
        <w:t xml:space="preserve"> посреднику, т.е. сама процедура оценивания в виде баллов </w:t>
      </w:r>
      <w:proofErr w:type="gramStart"/>
      <w:r w:rsidRPr="00AD1757">
        <w:rPr>
          <w:sz w:val="32"/>
          <w:szCs w:val="32"/>
        </w:rPr>
        <w:t>а</w:t>
      </w:r>
      <w:proofErr w:type="spellStart"/>
      <w:proofErr w:type="gramEnd"/>
      <w:r w:rsidRPr="00AD1757">
        <w:rPr>
          <w:sz w:val="32"/>
          <w:szCs w:val="32"/>
          <w:vertAlign w:val="subscript"/>
          <w:lang w:val="en-US"/>
        </w:rPr>
        <w:t>ij</w:t>
      </w:r>
      <w:proofErr w:type="spellEnd"/>
      <w:r w:rsidRPr="00AD1757">
        <w:rPr>
          <w:sz w:val="32"/>
          <w:szCs w:val="32"/>
          <w:vertAlign w:val="subscript"/>
        </w:rPr>
        <w:t xml:space="preserve"> для </w:t>
      </w:r>
      <w:proofErr w:type="spellStart"/>
      <w:r w:rsidRPr="00AD1757">
        <w:rPr>
          <w:sz w:val="32"/>
          <w:szCs w:val="32"/>
          <w:vertAlign w:val="subscript"/>
          <w:lang w:val="en-US"/>
        </w:rPr>
        <w:t>i</w:t>
      </w:r>
      <w:proofErr w:type="spellEnd"/>
      <w:r w:rsidRPr="00AD1757">
        <w:rPr>
          <w:sz w:val="32"/>
          <w:szCs w:val="32"/>
          <w:vertAlign w:val="subscript"/>
        </w:rPr>
        <w:t xml:space="preserve">-строк (показатели) и </w:t>
      </w:r>
      <w:r w:rsidRPr="00AD1757">
        <w:rPr>
          <w:sz w:val="32"/>
          <w:szCs w:val="32"/>
          <w:vertAlign w:val="subscript"/>
          <w:lang w:val="en-US"/>
        </w:rPr>
        <w:t>j</w:t>
      </w:r>
      <w:r w:rsidRPr="00AD1757">
        <w:rPr>
          <w:sz w:val="32"/>
          <w:szCs w:val="32"/>
          <w:vertAlign w:val="subscript"/>
        </w:rPr>
        <w:t>- столбцов (конкретные логистические посредники).</w:t>
      </w:r>
    </w:p>
    <w:p w:rsidR="002D0DE1" w:rsidRPr="00461571" w:rsidRDefault="002D0DE1" w:rsidP="002D0DE1">
      <w:pPr>
        <w:pStyle w:val="a3"/>
        <w:numPr>
          <w:ilvl w:val="0"/>
          <w:numId w:val="10"/>
        </w:numPr>
      </w:pPr>
      <w:r w:rsidRPr="00461571">
        <w:t xml:space="preserve">Расчет интегрального показателя (ранга) А для каждого </w:t>
      </w:r>
      <w:r w:rsidRPr="00461571">
        <w:rPr>
          <w:lang w:val="en-US"/>
        </w:rPr>
        <w:t>j</w:t>
      </w:r>
      <w:r w:rsidRPr="00461571">
        <w:t xml:space="preserve"> – того логистического посредника по формуле: </w:t>
      </w:r>
      <w:proofErr w:type="spellStart"/>
      <w:r w:rsidRPr="00461571">
        <w:rPr>
          <w:lang w:val="en-US"/>
        </w:rPr>
        <w:t>Aj</w:t>
      </w:r>
      <w:proofErr w:type="spellEnd"/>
      <w:r w:rsidRPr="00461571">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Wi*aij</m:t>
            </m:r>
          </m:e>
        </m:nary>
      </m:oMath>
    </w:p>
    <w:p w:rsidR="002D0DE1" w:rsidRPr="00461571" w:rsidRDefault="002D0DE1" w:rsidP="002D0DE1">
      <w:pPr>
        <w:pStyle w:val="a3"/>
      </w:pPr>
      <w:r w:rsidRPr="00461571">
        <w:t>Поскольку имеются общие ранжированные перечни показателей (критериев) для поставщиков, экспедиторов, это позволяет определить, что для всех посредников есть стандарты показателей критериев.</w:t>
      </w:r>
    </w:p>
    <w:p w:rsidR="002D0DE1" w:rsidRPr="00461571" w:rsidRDefault="002D0DE1" w:rsidP="002D0DE1">
      <w:pPr>
        <w:pStyle w:val="a3"/>
      </w:pPr>
    </w:p>
    <w:p w:rsidR="002D0DE1" w:rsidRPr="00F406CC" w:rsidRDefault="002D0DE1" w:rsidP="002D0DE1">
      <w:pPr>
        <w:pStyle w:val="a3"/>
        <w:jc w:val="center"/>
        <w:rPr>
          <w:b/>
        </w:rPr>
      </w:pPr>
      <w:r w:rsidRPr="00F406CC">
        <w:rPr>
          <w:b/>
        </w:rPr>
        <w:t>Расчет рейтинга поставщика включает следующие этапы:</w:t>
      </w:r>
    </w:p>
    <w:p w:rsidR="002D0DE1" w:rsidRDefault="002D0DE1" w:rsidP="002D0DE1">
      <w:pPr>
        <w:pStyle w:val="a3"/>
        <w:numPr>
          <w:ilvl w:val="0"/>
          <w:numId w:val="7"/>
        </w:numPr>
      </w:pPr>
      <w:r w:rsidRPr="00AD1757">
        <w:rPr>
          <w:b/>
        </w:rPr>
        <w:t>Показатель цены – расчет средневзвешенного темпа роста цен</w:t>
      </w:r>
      <w:r w:rsidRPr="00461571">
        <w:t xml:space="preserve">. Для оценки поставщика по </w:t>
      </w:r>
      <w:r>
        <w:t>этому</w:t>
      </w:r>
      <w:r w:rsidRPr="00461571">
        <w:t xml:space="preserve"> критерию рассчитывается средневзвешенный темп роста цен (</w:t>
      </w:r>
      <w:proofErr w:type="spellStart"/>
      <w:r w:rsidRPr="00461571">
        <w:t>Тц</w:t>
      </w:r>
      <w:proofErr w:type="spellEnd"/>
      <w:r w:rsidRPr="00461571">
        <w:t>) на поставляемые им товары:</w:t>
      </w:r>
    </w:p>
    <w:p w:rsidR="002D0DE1" w:rsidRPr="00F17950" w:rsidRDefault="002D0DE1" w:rsidP="002D0DE1">
      <w:pPr>
        <w:pStyle w:val="a3"/>
        <w:ind w:left="1080"/>
        <w:jc w:val="center"/>
        <w:rPr>
          <w:b/>
          <w:sz w:val="28"/>
          <w:szCs w:val="28"/>
          <w:vertAlign w:val="subscript"/>
        </w:rPr>
      </w:pPr>
      <w:proofErr w:type="spellStart"/>
      <w:r w:rsidRPr="00AD1757">
        <w:rPr>
          <w:b/>
          <w:sz w:val="28"/>
          <w:szCs w:val="28"/>
        </w:rPr>
        <w:t>Т</w:t>
      </w:r>
      <w:r w:rsidRPr="00AD1757">
        <w:rPr>
          <w:b/>
          <w:sz w:val="28"/>
          <w:szCs w:val="28"/>
          <w:vertAlign w:val="subscript"/>
        </w:rPr>
        <w:t>ц</w:t>
      </w:r>
      <w:proofErr w:type="spellEnd"/>
      <w:r w:rsidRPr="00AD1757">
        <w:rPr>
          <w:b/>
          <w:sz w:val="28"/>
          <w:szCs w:val="28"/>
          <w:vertAlign w:val="subscript"/>
        </w:rPr>
        <w:t xml:space="preserve"> </w:t>
      </w:r>
      <w:r w:rsidRPr="00AD1757">
        <w:rPr>
          <w:b/>
          <w:sz w:val="28"/>
          <w:szCs w:val="28"/>
        </w:rPr>
        <w:t xml:space="preserve">= ∑ </w:t>
      </w:r>
      <w:proofErr w:type="spellStart"/>
      <w:r w:rsidRPr="00AD1757">
        <w:rPr>
          <w:b/>
          <w:sz w:val="28"/>
          <w:szCs w:val="28"/>
        </w:rPr>
        <w:t>Т</w:t>
      </w:r>
      <w:r w:rsidRPr="00AD1757">
        <w:rPr>
          <w:b/>
          <w:sz w:val="28"/>
          <w:szCs w:val="28"/>
          <w:vertAlign w:val="subscript"/>
        </w:rPr>
        <w:t>ц</w:t>
      </w:r>
      <w:proofErr w:type="gramStart"/>
      <w:r w:rsidRPr="00AD1757">
        <w:rPr>
          <w:b/>
          <w:sz w:val="28"/>
          <w:szCs w:val="28"/>
          <w:vertAlign w:val="subscript"/>
          <w:lang w:val="en-US"/>
        </w:rPr>
        <w:t>i</w:t>
      </w:r>
      <w:proofErr w:type="spellEnd"/>
      <w:proofErr w:type="gramEnd"/>
      <w:r w:rsidRPr="00F17950">
        <w:rPr>
          <w:b/>
          <w:sz w:val="28"/>
          <w:szCs w:val="28"/>
          <w:vertAlign w:val="subscript"/>
        </w:rPr>
        <w:t xml:space="preserve"> </w:t>
      </w:r>
      <w:r w:rsidRPr="00F17950">
        <w:rPr>
          <w:b/>
          <w:sz w:val="28"/>
          <w:szCs w:val="28"/>
        </w:rPr>
        <w:t>*</w:t>
      </w:r>
      <w:proofErr w:type="spellStart"/>
      <w:r w:rsidRPr="00AD1757">
        <w:rPr>
          <w:b/>
          <w:sz w:val="28"/>
          <w:szCs w:val="28"/>
          <w:lang w:val="en-US"/>
        </w:rPr>
        <w:t>d</w:t>
      </w:r>
      <w:r w:rsidRPr="00AD1757">
        <w:rPr>
          <w:b/>
          <w:sz w:val="28"/>
          <w:szCs w:val="28"/>
          <w:vertAlign w:val="subscript"/>
          <w:lang w:val="en-US"/>
        </w:rPr>
        <w:t>i</w:t>
      </w:r>
      <w:proofErr w:type="spellEnd"/>
    </w:p>
    <w:p w:rsidR="002D0DE1" w:rsidRDefault="002D0DE1" w:rsidP="002D0DE1">
      <w:pPr>
        <w:pStyle w:val="a3"/>
        <w:ind w:left="1080"/>
      </w:pPr>
    </w:p>
    <w:p w:rsidR="002D0DE1" w:rsidRPr="00AD1757" w:rsidRDefault="002D0DE1" w:rsidP="002D0DE1">
      <w:pPr>
        <w:ind w:firstLine="709"/>
        <w:contextualSpacing/>
      </w:pPr>
      <w:proofErr w:type="spellStart"/>
      <w:r w:rsidRPr="00AD1757">
        <w:t>Т</w:t>
      </w:r>
      <w:r w:rsidRPr="00AD1757">
        <w:rPr>
          <w:vertAlign w:val="subscript"/>
        </w:rPr>
        <w:t>ц</w:t>
      </w:r>
      <w:proofErr w:type="gramStart"/>
      <w:r w:rsidRPr="00AD1757">
        <w:rPr>
          <w:vertAlign w:val="subscript"/>
          <w:lang w:val="en-US"/>
        </w:rPr>
        <w:t>i</w:t>
      </w:r>
      <w:proofErr w:type="spellEnd"/>
      <w:proofErr w:type="gramEnd"/>
      <w:r w:rsidRPr="00AD1757">
        <w:rPr>
          <w:vertAlign w:val="subscript"/>
        </w:rPr>
        <w:t xml:space="preserve"> </w:t>
      </w:r>
      <w:r w:rsidRPr="00AD1757">
        <w:t xml:space="preserve">– темп роста цены на </w:t>
      </w:r>
      <w:proofErr w:type="spellStart"/>
      <w:r w:rsidRPr="00AD1757">
        <w:rPr>
          <w:lang w:val="en-US"/>
        </w:rPr>
        <w:t>i</w:t>
      </w:r>
      <w:proofErr w:type="spellEnd"/>
      <w:r w:rsidRPr="00AD1757">
        <w:t xml:space="preserve"> -</w:t>
      </w:r>
      <w:proofErr w:type="spellStart"/>
      <w:r w:rsidRPr="00AD1757">
        <w:t>ую</w:t>
      </w:r>
      <w:proofErr w:type="spellEnd"/>
      <w:r w:rsidRPr="00AD1757">
        <w:t xml:space="preserve"> разновидность товара</w:t>
      </w:r>
    </w:p>
    <w:p w:rsidR="002D0DE1" w:rsidRPr="00AD1757" w:rsidRDefault="002D0DE1" w:rsidP="002D0DE1">
      <w:pPr>
        <w:pStyle w:val="a3"/>
      </w:pPr>
      <w:proofErr w:type="spellStart"/>
      <w:proofErr w:type="gramStart"/>
      <w:r w:rsidRPr="00AD1757">
        <w:rPr>
          <w:lang w:val="en-US"/>
        </w:rPr>
        <w:t>d</w:t>
      </w:r>
      <w:r w:rsidRPr="00AD1757">
        <w:rPr>
          <w:vertAlign w:val="subscript"/>
          <w:lang w:val="en-US"/>
        </w:rPr>
        <w:t>i</w:t>
      </w:r>
      <w:proofErr w:type="spellEnd"/>
      <w:proofErr w:type="gramEnd"/>
      <w:r w:rsidRPr="00AD1757">
        <w:t xml:space="preserve"> – доля </w:t>
      </w:r>
      <w:proofErr w:type="spellStart"/>
      <w:r w:rsidRPr="00AD1757">
        <w:rPr>
          <w:lang w:val="en-US"/>
        </w:rPr>
        <w:t>i</w:t>
      </w:r>
      <w:proofErr w:type="spellEnd"/>
      <w:r w:rsidRPr="00AD1757">
        <w:t xml:space="preserve"> -ой разновидности товара в общем объёме поставок текущего периода</w:t>
      </w:r>
    </w:p>
    <w:p w:rsidR="002D0DE1" w:rsidRPr="00AD1757" w:rsidRDefault="002D0DE1" w:rsidP="002D0DE1">
      <w:pPr>
        <w:pStyle w:val="a3"/>
      </w:pPr>
      <w:r w:rsidRPr="00AD1757">
        <w:rPr>
          <w:lang w:val="en-US"/>
        </w:rPr>
        <w:t>n</w:t>
      </w:r>
      <w:r w:rsidRPr="00AD1757">
        <w:t xml:space="preserve"> – </w:t>
      </w:r>
      <w:proofErr w:type="gramStart"/>
      <w:r w:rsidRPr="00AD1757">
        <w:t>количество</w:t>
      </w:r>
      <w:proofErr w:type="gramEnd"/>
      <w:r w:rsidRPr="00AD1757">
        <w:t xml:space="preserve"> поставляемых разновидностей товаров</w:t>
      </w:r>
    </w:p>
    <w:p w:rsidR="002D0DE1" w:rsidRPr="00AD1757" w:rsidRDefault="002D0DE1" w:rsidP="002D0DE1">
      <w:pPr>
        <w:pStyle w:val="a3"/>
      </w:pPr>
    </w:p>
    <w:p w:rsidR="002D0DE1" w:rsidRPr="00F406CC" w:rsidRDefault="002D0DE1" w:rsidP="002D0DE1">
      <w:pPr>
        <w:pStyle w:val="a3"/>
        <w:ind w:left="1080"/>
        <w:rPr>
          <w:b/>
        </w:rPr>
      </w:pPr>
      <w:r>
        <w:t xml:space="preserve"> 1.1 </w:t>
      </w:r>
      <w:r w:rsidRPr="00F406CC">
        <w:rPr>
          <w:b/>
        </w:rPr>
        <w:t xml:space="preserve">Темп роста цены на </w:t>
      </w:r>
      <w:proofErr w:type="spellStart"/>
      <w:r w:rsidRPr="00F406CC">
        <w:rPr>
          <w:b/>
          <w:lang w:val="en-US"/>
        </w:rPr>
        <w:t>i</w:t>
      </w:r>
      <w:proofErr w:type="spellEnd"/>
      <w:r w:rsidRPr="00F406CC">
        <w:rPr>
          <w:b/>
        </w:rPr>
        <w:t xml:space="preserve"> -</w:t>
      </w:r>
      <w:proofErr w:type="spellStart"/>
      <w:r w:rsidRPr="00F406CC">
        <w:rPr>
          <w:b/>
        </w:rPr>
        <w:t>ую</w:t>
      </w:r>
      <w:proofErr w:type="spellEnd"/>
      <w:r w:rsidRPr="00F406CC">
        <w:rPr>
          <w:b/>
        </w:rPr>
        <w:t xml:space="preserve"> разновидность товара рассчитывают по формуле:</w:t>
      </w:r>
    </w:p>
    <w:p w:rsidR="002D0DE1" w:rsidRPr="00AD1757" w:rsidRDefault="002D0DE1" w:rsidP="002D0DE1">
      <w:pPr>
        <w:pStyle w:val="a3"/>
        <w:ind w:left="1080"/>
      </w:pPr>
    </w:p>
    <w:p w:rsidR="002D0DE1" w:rsidRPr="00F17950" w:rsidRDefault="002D0DE1" w:rsidP="002D0DE1">
      <w:pPr>
        <w:pStyle w:val="a3"/>
        <w:ind w:left="1080"/>
        <w:jc w:val="center"/>
        <w:rPr>
          <w:rFonts w:eastAsiaTheme="minorEastAsia"/>
          <w:sz w:val="36"/>
          <w:szCs w:val="36"/>
        </w:rPr>
      </w:pPr>
      <w:proofErr w:type="spellStart"/>
      <w:r w:rsidRPr="00BF60BE">
        <w:rPr>
          <w:sz w:val="36"/>
          <w:szCs w:val="36"/>
        </w:rPr>
        <w:t>Т</w:t>
      </w:r>
      <w:r w:rsidRPr="00BF60BE">
        <w:rPr>
          <w:sz w:val="36"/>
          <w:szCs w:val="36"/>
          <w:vertAlign w:val="subscript"/>
        </w:rPr>
        <w:t>ц</w:t>
      </w:r>
      <w:proofErr w:type="gramStart"/>
      <w:r w:rsidRPr="00BF60BE">
        <w:rPr>
          <w:sz w:val="36"/>
          <w:szCs w:val="36"/>
          <w:vertAlign w:val="subscript"/>
          <w:lang w:val="en-US"/>
        </w:rPr>
        <w:t>i</w:t>
      </w:r>
      <w:proofErr w:type="spellEnd"/>
      <w:proofErr w:type="gramEnd"/>
      <w:r w:rsidRPr="00F17950">
        <w:rPr>
          <w:sz w:val="36"/>
          <w:szCs w:val="36"/>
          <w:vertAlign w:val="subscript"/>
        </w:rPr>
        <w:t xml:space="preserve"> </w:t>
      </w:r>
      <w:r w:rsidRPr="00F17950">
        <w:rPr>
          <w:sz w:val="36"/>
          <w:szCs w:val="36"/>
        </w:rPr>
        <w:t xml:space="preserve">= </w:t>
      </w:r>
      <m:oMath>
        <m:f>
          <m:fPr>
            <m:ctrlPr>
              <w:rPr>
                <w:rFonts w:ascii="Cambria Math" w:hAnsi="Cambria Math"/>
                <w:i/>
                <w:sz w:val="36"/>
                <w:szCs w:val="36"/>
                <w:lang w:val="en-US"/>
              </w:rPr>
            </m:ctrlPr>
          </m:fPr>
          <m:num>
            <m:sSubSup>
              <m:sSubSupPr>
                <m:ctrlPr>
                  <w:rPr>
                    <w:rFonts w:ascii="Cambria Math" w:hAnsi="Cambria Math"/>
                    <w:i/>
                    <w:sz w:val="36"/>
                    <w:szCs w:val="36"/>
                    <w:lang w:val="en-US"/>
                  </w:rPr>
                </m:ctrlPr>
              </m:sSubSupPr>
              <m:e>
                <m:r>
                  <w:rPr>
                    <w:rFonts w:ascii="Cambria Math" w:hAnsi="Cambria Math"/>
                    <w:sz w:val="36"/>
                    <w:szCs w:val="36"/>
                    <w:lang w:val="en-US"/>
                  </w:rPr>
                  <m:t>P</m:t>
                </m:r>
              </m:e>
              <m:sub>
                <m:r>
                  <w:rPr>
                    <w:rFonts w:ascii="Cambria Math" w:hAnsi="Cambria Math"/>
                    <w:sz w:val="36"/>
                    <w:szCs w:val="36"/>
                    <w:lang w:val="en-US"/>
                  </w:rPr>
                  <m:t>i</m:t>
                </m:r>
              </m:sub>
              <m:sup>
                <m:sSup>
                  <m:sSupPr>
                    <m:ctrlPr>
                      <w:rPr>
                        <w:rFonts w:ascii="Cambria Math" w:hAnsi="Cambria Math"/>
                        <w:i/>
                        <w:sz w:val="36"/>
                        <w:szCs w:val="36"/>
                        <w:lang w:val="en-US"/>
                      </w:rPr>
                    </m:ctrlPr>
                  </m:sSupPr>
                  <m:e>
                    <m:r>
                      <w:rPr>
                        <w:rFonts w:ascii="Cambria Math" w:hAnsi="Cambria Math"/>
                        <w:sz w:val="36"/>
                        <w:szCs w:val="36"/>
                      </w:rPr>
                      <m:t>2</m:t>
                    </m:r>
                  </m:e>
                  <m:sup/>
                </m:sSup>
              </m:sup>
            </m:sSubSup>
          </m:num>
          <m:den>
            <m:sSubSup>
              <m:sSubSupPr>
                <m:ctrlPr>
                  <w:rPr>
                    <w:rFonts w:ascii="Cambria Math" w:hAnsi="Cambria Math"/>
                    <w:i/>
                    <w:sz w:val="36"/>
                    <w:szCs w:val="36"/>
                    <w:lang w:val="en-US"/>
                  </w:rPr>
                </m:ctrlPr>
              </m:sSubSupPr>
              <m:e>
                <m:r>
                  <w:rPr>
                    <w:rFonts w:ascii="Cambria Math" w:hAnsi="Cambria Math"/>
                    <w:sz w:val="36"/>
                    <w:szCs w:val="36"/>
                    <w:lang w:val="en-US"/>
                  </w:rPr>
                  <m:t>P</m:t>
                </m:r>
              </m:e>
              <m:sub>
                <m:acc>
                  <m:accPr>
                    <m:chr m:val="̇"/>
                    <m:ctrlPr>
                      <w:rPr>
                        <w:rFonts w:ascii="Cambria Math" w:hAnsi="Cambria Math"/>
                        <w:i/>
                        <w:sz w:val="36"/>
                        <w:szCs w:val="36"/>
                        <w:lang w:val="en-US"/>
                      </w:rPr>
                    </m:ctrlPr>
                  </m:accPr>
                  <m:e>
                    <m:r>
                      <w:rPr>
                        <w:rFonts w:ascii="Cambria Math" w:hAnsi="Cambria Math"/>
                        <w:sz w:val="36"/>
                        <w:szCs w:val="36"/>
                        <w:lang w:val="en-US"/>
                      </w:rPr>
                      <m:t>i</m:t>
                    </m:r>
                  </m:e>
                </m:acc>
              </m:sub>
              <m:sup>
                <m:r>
                  <w:rPr>
                    <w:rFonts w:ascii="Cambria Math" w:hAnsi="Cambria Math"/>
                    <w:sz w:val="36"/>
                    <w:szCs w:val="36"/>
                  </w:rPr>
                  <m:t>1</m:t>
                </m:r>
              </m:sup>
            </m:sSubSup>
          </m:den>
        </m:f>
        <m:r>
          <w:rPr>
            <w:rFonts w:ascii="Cambria Math" w:hAnsi="Cambria Math"/>
            <w:sz w:val="36"/>
            <w:szCs w:val="36"/>
          </w:rPr>
          <m:t>⋅100%</m:t>
        </m:r>
      </m:oMath>
    </w:p>
    <w:p w:rsidR="002D0DE1" w:rsidRPr="00BF60BE" w:rsidRDefault="002D0DE1" w:rsidP="002D0DE1">
      <w:pPr>
        <w:pStyle w:val="a3"/>
        <w:ind w:left="1080"/>
        <w:rPr>
          <w:rFonts w:eastAsiaTheme="minorEastAsia"/>
        </w:rPr>
      </w:pPr>
      <m:oMath>
        <m:sSubSup>
          <m:sSubSupPr>
            <m:ctrlPr>
              <w:rPr>
                <w:rFonts w:ascii="Cambria Math" w:eastAsiaTheme="minorEastAsia" w:hAnsi="Cambria Math"/>
                <w:i/>
                <w:vertAlign w:val="subscript"/>
                <w:lang w:val="en-US"/>
              </w:rPr>
            </m:ctrlPr>
          </m:sSubSupPr>
          <m:e>
            <m:r>
              <w:rPr>
                <w:rFonts w:ascii="Cambria Math" w:eastAsiaTheme="minorEastAsia" w:hAnsi="Cambria Math"/>
                <w:vertAlign w:val="subscript"/>
                <w:lang w:val="en-US"/>
              </w:rPr>
              <m:t>P</m:t>
            </m:r>
          </m:e>
          <m:sub>
            <m:r>
              <w:rPr>
                <w:rFonts w:ascii="Cambria Math" w:eastAsiaTheme="minorEastAsia" w:hAnsi="Cambria Math"/>
                <w:vertAlign w:val="subscript"/>
                <w:lang w:val="en-US"/>
              </w:rPr>
              <m:t>i</m:t>
            </m:r>
          </m:sub>
          <m:sup>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2</m:t>
                </m:r>
              </m:e>
              <m:sup/>
            </m:sSup>
          </m:sup>
        </m:sSubSup>
      </m:oMath>
      <w:r w:rsidRPr="00B913F6">
        <w:rPr>
          <w:rFonts w:eastAsiaTheme="minorEastAsia"/>
          <w:vertAlign w:val="subscript"/>
        </w:rPr>
        <w:t xml:space="preserve">- </w:t>
      </w:r>
      <w:r w:rsidRPr="00BF60BE">
        <w:rPr>
          <w:rFonts w:eastAsiaTheme="minorEastAsia"/>
        </w:rPr>
        <w:t xml:space="preserve">цена </w:t>
      </w:r>
      <w:proofErr w:type="spellStart"/>
      <w:r w:rsidRPr="00BF60BE">
        <w:rPr>
          <w:rFonts w:eastAsiaTheme="minorEastAsia"/>
          <w:lang w:val="en-US"/>
        </w:rPr>
        <w:t>i</w:t>
      </w:r>
      <w:proofErr w:type="spellEnd"/>
      <w:r w:rsidRPr="00BF60BE">
        <w:rPr>
          <w:rFonts w:eastAsiaTheme="minorEastAsia"/>
        </w:rPr>
        <w:t xml:space="preserve"> -ой разновидности товара в текущем периоде</w:t>
      </w:r>
    </w:p>
    <w:p w:rsidR="002D0DE1" w:rsidRPr="00BF60BE" w:rsidRDefault="002D0DE1" w:rsidP="002D0DE1">
      <w:pPr>
        <w:pStyle w:val="a3"/>
        <w:ind w:left="1080"/>
        <w:rPr>
          <w:rFonts w:eastAsiaTheme="minorEastAsia"/>
        </w:rPr>
      </w:pPr>
      <m:oMath>
        <m:sSubSup>
          <m:sSubSupPr>
            <m:ctrlPr>
              <w:rPr>
                <w:rFonts w:ascii="Cambria Math" w:eastAsiaTheme="minorEastAsia" w:hAnsi="Cambria Math"/>
                <w:i/>
                <w:vertAlign w:val="subscript"/>
                <w:lang w:val="en-US"/>
              </w:rPr>
            </m:ctrlPr>
          </m:sSubSupPr>
          <m:e>
            <m:r>
              <w:rPr>
                <w:rFonts w:ascii="Cambria Math" w:eastAsiaTheme="minorEastAsia" w:hAnsi="Cambria Math"/>
                <w:vertAlign w:val="subscript"/>
                <w:lang w:val="en-US"/>
              </w:rPr>
              <m:t>P</m:t>
            </m:r>
          </m:e>
          <m:sub>
            <m:acc>
              <m:accPr>
                <m:chr m:val="̇"/>
                <m:ctrlPr>
                  <w:rPr>
                    <w:rFonts w:ascii="Cambria Math" w:eastAsiaTheme="minorEastAsia" w:hAnsi="Cambria Math"/>
                    <w:i/>
                    <w:vertAlign w:val="subscript"/>
                    <w:lang w:val="en-US"/>
                  </w:rPr>
                </m:ctrlPr>
              </m:accPr>
              <m:e>
                <m:r>
                  <w:rPr>
                    <w:rFonts w:ascii="Cambria Math" w:eastAsiaTheme="minorEastAsia" w:hAnsi="Cambria Math"/>
                    <w:vertAlign w:val="subscript"/>
                    <w:lang w:val="en-US"/>
                  </w:rPr>
                  <m:t>i</m:t>
                </m:r>
              </m:e>
            </m:acc>
          </m:sub>
          <m:sup>
            <m:r>
              <w:rPr>
                <w:rFonts w:ascii="Cambria Math" w:eastAsiaTheme="minorEastAsia" w:hAnsi="Cambria Math"/>
                <w:vertAlign w:val="subscript"/>
              </w:rPr>
              <m:t>1</m:t>
            </m:r>
          </m:sup>
        </m:sSubSup>
      </m:oMath>
      <w:r w:rsidRPr="00B913F6">
        <w:rPr>
          <w:rFonts w:eastAsiaTheme="minorEastAsia"/>
          <w:vertAlign w:val="subscript"/>
        </w:rPr>
        <w:t xml:space="preserve">- </w:t>
      </w:r>
      <w:r w:rsidRPr="00BF60BE">
        <w:rPr>
          <w:rFonts w:eastAsiaTheme="minorEastAsia"/>
        </w:rPr>
        <w:t xml:space="preserve">цена </w:t>
      </w:r>
      <w:proofErr w:type="spellStart"/>
      <w:r w:rsidRPr="00BF60BE">
        <w:rPr>
          <w:rFonts w:eastAsiaTheme="minorEastAsia"/>
          <w:lang w:val="en-US"/>
        </w:rPr>
        <w:t>i</w:t>
      </w:r>
      <w:proofErr w:type="spellEnd"/>
      <w:r w:rsidRPr="00BF60BE">
        <w:rPr>
          <w:rFonts w:eastAsiaTheme="minorEastAsia"/>
        </w:rPr>
        <w:t xml:space="preserve"> -ой разновидности товара в предшествующем периоде</w:t>
      </w:r>
    </w:p>
    <w:p w:rsidR="002D0DE1" w:rsidRPr="00BF60BE" w:rsidRDefault="002D0DE1" w:rsidP="002D0DE1">
      <w:pPr>
        <w:pStyle w:val="a3"/>
        <w:ind w:left="1080"/>
      </w:pPr>
    </w:p>
    <w:p w:rsidR="002D0DE1" w:rsidRPr="00F406CC" w:rsidRDefault="002D0DE1" w:rsidP="002D0DE1">
      <w:pPr>
        <w:pStyle w:val="a3"/>
        <w:ind w:left="1080"/>
        <w:rPr>
          <w:b/>
        </w:rPr>
      </w:pPr>
      <w:r>
        <w:rPr>
          <w:b/>
        </w:rPr>
        <w:t xml:space="preserve">1.2 </w:t>
      </w:r>
      <w:r w:rsidRPr="00F406CC">
        <w:rPr>
          <w:b/>
        </w:rPr>
        <w:t xml:space="preserve">Доля </w:t>
      </w:r>
      <w:proofErr w:type="spellStart"/>
      <w:r w:rsidRPr="00F406CC">
        <w:rPr>
          <w:b/>
          <w:lang w:val="en-US"/>
        </w:rPr>
        <w:t>i</w:t>
      </w:r>
      <w:proofErr w:type="spellEnd"/>
      <w:r w:rsidRPr="00F406CC">
        <w:rPr>
          <w:b/>
        </w:rPr>
        <w:t xml:space="preserve"> -ой разновидности товара в общем объёме поставок текущего периода рассчитывают по формуле:</w:t>
      </w:r>
    </w:p>
    <w:p w:rsidR="002D0DE1" w:rsidRPr="00F17950" w:rsidRDefault="002D0DE1" w:rsidP="002D0DE1">
      <w:pPr>
        <w:pStyle w:val="a3"/>
        <w:ind w:left="1080"/>
        <w:jc w:val="center"/>
        <w:rPr>
          <w:sz w:val="32"/>
          <w:szCs w:val="32"/>
          <w:vertAlign w:val="subscript"/>
        </w:rPr>
      </w:pPr>
      <m:oMath>
        <m:sSub>
          <m:sSubPr>
            <m:ctrlPr>
              <w:rPr>
                <w:rFonts w:ascii="Cambria Math" w:hAnsi="Cambria Math"/>
                <w:i/>
                <w:sz w:val="32"/>
                <w:szCs w:val="32"/>
                <w:vertAlign w:val="subscript"/>
              </w:rPr>
            </m:ctrlPr>
          </m:sSubPr>
          <m:e>
            <m:r>
              <w:rPr>
                <w:rFonts w:ascii="Cambria Math" w:hAnsi="Cambria Math"/>
                <w:sz w:val="32"/>
                <w:szCs w:val="32"/>
                <w:vertAlign w:val="subscript"/>
              </w:rPr>
              <m:t>ⅆ</m:t>
            </m:r>
          </m:e>
          <m:sub>
            <m:r>
              <w:rPr>
                <w:rFonts w:ascii="Cambria Math" w:hAnsi="Cambria Math"/>
                <w:sz w:val="32"/>
                <w:szCs w:val="32"/>
                <w:vertAlign w:val="subscript"/>
              </w:rPr>
              <m:t>i</m:t>
            </m:r>
          </m:sub>
        </m:sSub>
        <m:r>
          <w:rPr>
            <w:rFonts w:ascii="Cambria Math" w:hAnsi="Cambria Math"/>
            <w:sz w:val="32"/>
            <w:szCs w:val="32"/>
            <w:vertAlign w:val="subscript"/>
          </w:rPr>
          <m:t xml:space="preserve">= </m:t>
        </m:r>
        <m:sSubSup>
          <m:sSubSupPr>
            <m:ctrlPr>
              <w:rPr>
                <w:rFonts w:ascii="Cambria Math" w:hAnsi="Cambria Math"/>
                <w:i/>
                <w:sz w:val="32"/>
                <w:szCs w:val="32"/>
                <w:vertAlign w:val="subscript"/>
              </w:rPr>
            </m:ctrlPr>
          </m:sSubSupPr>
          <m:e>
            <m:r>
              <w:rPr>
                <w:rFonts w:ascii="Cambria Math" w:hAnsi="Cambria Math"/>
                <w:sz w:val="32"/>
                <w:szCs w:val="32"/>
                <w:vertAlign w:val="subscript"/>
              </w:rPr>
              <m:t>p</m:t>
            </m:r>
          </m:e>
          <m:sub>
            <m:r>
              <w:rPr>
                <w:rFonts w:ascii="Cambria Math" w:hAnsi="Cambria Math"/>
                <w:sz w:val="32"/>
                <w:szCs w:val="32"/>
                <w:vertAlign w:val="subscript"/>
              </w:rPr>
              <m:t>i</m:t>
            </m:r>
          </m:sub>
          <m:sup>
            <m:r>
              <w:rPr>
                <w:rFonts w:ascii="Cambria Math" w:hAnsi="Cambria Math"/>
                <w:sz w:val="32"/>
                <w:szCs w:val="32"/>
                <w:vertAlign w:val="subscript"/>
              </w:rPr>
              <m:t>2</m:t>
            </m:r>
          </m:sup>
        </m:sSubSup>
        <m:r>
          <w:rPr>
            <w:rFonts w:ascii="Cambria Math" w:hAnsi="Cambria Math"/>
            <w:sz w:val="32"/>
            <w:szCs w:val="32"/>
            <w:vertAlign w:val="subscript"/>
          </w:rPr>
          <m:t>*</m:t>
        </m:r>
        <m:sSubSup>
          <m:sSubSupPr>
            <m:ctrlPr>
              <w:rPr>
                <w:rFonts w:ascii="Cambria Math" w:hAnsi="Cambria Math"/>
                <w:i/>
                <w:sz w:val="32"/>
                <w:szCs w:val="32"/>
                <w:vertAlign w:val="subscript"/>
              </w:rPr>
            </m:ctrlPr>
          </m:sSubSupPr>
          <m:e>
            <m:r>
              <w:rPr>
                <w:rFonts w:ascii="Cambria Math" w:hAnsi="Cambria Math"/>
                <w:sz w:val="32"/>
                <w:szCs w:val="32"/>
                <w:vertAlign w:val="subscript"/>
              </w:rPr>
              <m:t>q</m:t>
            </m:r>
          </m:e>
          <m:sub>
            <m:r>
              <w:rPr>
                <w:rFonts w:ascii="Cambria Math" w:hAnsi="Cambria Math"/>
                <w:sz w:val="32"/>
                <w:szCs w:val="32"/>
                <w:vertAlign w:val="subscript"/>
              </w:rPr>
              <m:t>i</m:t>
            </m:r>
          </m:sub>
          <m:sup>
            <m:r>
              <w:rPr>
                <w:rFonts w:ascii="Cambria Math" w:hAnsi="Cambria Math"/>
                <w:sz w:val="32"/>
                <w:szCs w:val="32"/>
                <w:vertAlign w:val="subscript"/>
              </w:rPr>
              <m:t>2</m:t>
            </m:r>
          </m:sup>
        </m:sSubSup>
        <m:r>
          <w:rPr>
            <w:rFonts w:ascii="Cambria Math" w:hAnsi="Cambria Math"/>
            <w:sz w:val="32"/>
            <w:szCs w:val="32"/>
            <w:vertAlign w:val="subscript"/>
          </w:rPr>
          <m:t xml:space="preserve">  </m:t>
        </m:r>
      </m:oMath>
      <w:r w:rsidRPr="00F17950">
        <w:rPr>
          <w:rFonts w:eastAsiaTheme="minorEastAsia"/>
          <w:sz w:val="32"/>
          <w:szCs w:val="32"/>
          <w:vertAlign w:val="subscript"/>
        </w:rPr>
        <w:t>\∑</w:t>
      </w:r>
      <m:oMath>
        <m:sSubSup>
          <m:sSubSupPr>
            <m:ctrlPr>
              <w:rPr>
                <w:rFonts w:ascii="Cambria Math" w:eastAsiaTheme="minorEastAsia" w:hAnsi="Cambria Math"/>
                <w:i/>
                <w:sz w:val="32"/>
                <w:szCs w:val="32"/>
                <w:vertAlign w:val="subscript"/>
              </w:rPr>
            </m:ctrlPr>
          </m:sSubSupPr>
          <m:e>
            <m:r>
              <w:rPr>
                <w:rFonts w:ascii="Cambria Math" w:eastAsiaTheme="minorEastAsia" w:hAnsi="Cambria Math"/>
                <w:sz w:val="32"/>
                <w:szCs w:val="32"/>
                <w:vertAlign w:val="subscript"/>
              </w:rPr>
              <m:t>p</m:t>
            </m:r>
          </m:e>
          <m:sub>
            <m:r>
              <w:rPr>
                <w:rFonts w:ascii="Cambria Math" w:eastAsiaTheme="minorEastAsia" w:hAnsi="Cambria Math"/>
                <w:sz w:val="32"/>
                <w:szCs w:val="32"/>
                <w:vertAlign w:val="subscript"/>
              </w:rPr>
              <m:t>i</m:t>
            </m:r>
          </m:sub>
          <m:sup>
            <m:r>
              <w:rPr>
                <w:rFonts w:ascii="Cambria Math" w:eastAsiaTheme="minorEastAsia" w:hAnsi="Cambria Math"/>
                <w:sz w:val="32"/>
                <w:szCs w:val="32"/>
                <w:vertAlign w:val="subscript"/>
              </w:rPr>
              <m:t>2</m:t>
            </m:r>
          </m:sup>
        </m:sSubSup>
        <m:r>
          <w:rPr>
            <w:rFonts w:ascii="Cambria Math" w:eastAsiaTheme="minorEastAsia" w:hAnsi="Cambria Math"/>
            <w:sz w:val="32"/>
            <w:szCs w:val="32"/>
            <w:vertAlign w:val="subscript"/>
          </w:rPr>
          <m:t>*</m:t>
        </m:r>
        <m:sSubSup>
          <m:sSubSupPr>
            <m:ctrlPr>
              <w:rPr>
                <w:rFonts w:ascii="Cambria Math" w:eastAsiaTheme="minorEastAsia" w:hAnsi="Cambria Math"/>
                <w:i/>
                <w:sz w:val="32"/>
                <w:szCs w:val="32"/>
                <w:vertAlign w:val="subscript"/>
              </w:rPr>
            </m:ctrlPr>
          </m:sSubSupPr>
          <m:e>
            <m:r>
              <w:rPr>
                <w:rFonts w:ascii="Cambria Math" w:eastAsiaTheme="minorEastAsia" w:hAnsi="Cambria Math"/>
                <w:sz w:val="32"/>
                <w:szCs w:val="32"/>
                <w:vertAlign w:val="subscript"/>
              </w:rPr>
              <m:t>q</m:t>
            </m:r>
          </m:e>
          <m:sub>
            <m:r>
              <w:rPr>
                <w:rFonts w:ascii="Cambria Math" w:eastAsiaTheme="minorEastAsia" w:hAnsi="Cambria Math"/>
                <w:sz w:val="32"/>
                <w:szCs w:val="32"/>
                <w:vertAlign w:val="subscript"/>
              </w:rPr>
              <m:t>i</m:t>
            </m:r>
          </m:sub>
          <m:sup>
            <m:r>
              <w:rPr>
                <w:rFonts w:ascii="Cambria Math" w:eastAsiaTheme="minorEastAsia" w:hAnsi="Cambria Math"/>
                <w:sz w:val="32"/>
                <w:szCs w:val="32"/>
                <w:vertAlign w:val="subscript"/>
              </w:rPr>
              <m:t>2</m:t>
            </m:r>
          </m:sup>
        </m:sSubSup>
      </m:oMath>
    </w:p>
    <w:p w:rsidR="002D0DE1" w:rsidRPr="00BF60BE" w:rsidRDefault="002D0DE1" w:rsidP="002D0DE1">
      <w:pPr>
        <w:pStyle w:val="a3"/>
        <w:ind w:left="1080"/>
        <w:rPr>
          <w:rFonts w:eastAsiaTheme="minorEastAsia"/>
        </w:rPr>
      </w:pPr>
      <m:oMath>
        <m:sSubSup>
          <m:sSubSupPr>
            <m:ctrlPr>
              <w:rPr>
                <w:rFonts w:ascii="Cambria Math" w:hAnsi="Cambria Math"/>
                <w:i/>
                <w:vertAlign w:val="subscript"/>
              </w:rPr>
            </m:ctrlPr>
          </m:sSubSupPr>
          <m:e>
            <m:r>
              <w:rPr>
                <w:rFonts w:ascii="Cambria Math" w:hAnsi="Cambria Math"/>
                <w:vertAlign w:val="subscript"/>
              </w:rPr>
              <m:t>p</m:t>
            </m:r>
          </m:e>
          <m:sub>
            <m:r>
              <w:rPr>
                <w:rFonts w:ascii="Cambria Math" w:hAnsi="Cambria Math"/>
                <w:vertAlign w:val="subscript"/>
              </w:rPr>
              <m:t>i</m:t>
            </m:r>
          </m:sub>
          <m:sup>
            <m:r>
              <w:rPr>
                <w:rFonts w:ascii="Cambria Math" w:hAnsi="Cambria Math"/>
                <w:vertAlign w:val="subscript"/>
              </w:rPr>
              <m:t>2</m:t>
            </m:r>
          </m:sup>
        </m:sSubSup>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q</m:t>
            </m:r>
          </m:e>
          <m:sub>
            <m:r>
              <w:rPr>
                <w:rFonts w:ascii="Cambria Math" w:hAnsi="Cambria Math"/>
                <w:vertAlign w:val="subscript"/>
              </w:rPr>
              <m:t>i</m:t>
            </m:r>
          </m:sub>
          <m:sup>
            <m:r>
              <w:rPr>
                <w:rFonts w:ascii="Cambria Math" w:hAnsi="Cambria Math"/>
                <w:vertAlign w:val="subscript"/>
              </w:rPr>
              <m:t>2</m:t>
            </m:r>
          </m:sup>
        </m:sSubSup>
      </m:oMath>
      <w:r w:rsidRPr="00BF60BE">
        <w:rPr>
          <w:rFonts w:eastAsiaTheme="minorEastAsia"/>
        </w:rPr>
        <w:t xml:space="preserve">- сумма, на которую поставлен товар </w:t>
      </w:r>
      <w:proofErr w:type="spellStart"/>
      <w:r w:rsidRPr="00BF60BE">
        <w:rPr>
          <w:rFonts w:eastAsiaTheme="minorEastAsia"/>
          <w:lang w:val="en-US"/>
        </w:rPr>
        <w:t>i</w:t>
      </w:r>
      <w:proofErr w:type="spellEnd"/>
      <w:r w:rsidRPr="00BF60BE">
        <w:rPr>
          <w:rFonts w:eastAsiaTheme="minorEastAsia"/>
        </w:rPr>
        <w:t xml:space="preserve"> -ой разновидности товара в текущем периоде, руб.</w:t>
      </w:r>
    </w:p>
    <w:p w:rsidR="002D0DE1" w:rsidRPr="00BF60BE" w:rsidRDefault="002D0DE1" w:rsidP="002D0DE1">
      <w:pPr>
        <w:pStyle w:val="a3"/>
        <w:ind w:left="1080"/>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rPr>
          <m:t>-</m:t>
        </m:r>
      </m:oMath>
      <w:r w:rsidRPr="00BF60BE">
        <w:rPr>
          <w:rFonts w:eastAsiaTheme="minorEastAsia"/>
        </w:rPr>
        <w:t xml:space="preserve"> объем товара </w:t>
      </w:r>
      <w:proofErr w:type="spellStart"/>
      <w:r w:rsidRPr="00BF60BE">
        <w:rPr>
          <w:rFonts w:eastAsiaTheme="minorEastAsia"/>
          <w:lang w:val="en-US"/>
        </w:rPr>
        <w:t>i</w:t>
      </w:r>
      <w:proofErr w:type="spellEnd"/>
      <w:r w:rsidRPr="00BF60BE">
        <w:rPr>
          <w:rFonts w:eastAsiaTheme="minorEastAsia"/>
        </w:rPr>
        <w:t xml:space="preserve"> -ой разновидности товара в текущем периоде, ед.</w:t>
      </w:r>
    </w:p>
    <w:p w:rsidR="002D0DE1" w:rsidRPr="002A5A88" w:rsidRDefault="002D0DE1" w:rsidP="002D0DE1">
      <w:pPr>
        <w:pStyle w:val="a3"/>
        <w:ind w:left="1080"/>
        <w:rPr>
          <w:rFonts w:eastAsiaTheme="minorEastAsia"/>
          <w:vertAlign w:val="subscript"/>
        </w:rPr>
      </w:pPr>
    </w:p>
    <w:p w:rsidR="002D0DE1" w:rsidRPr="00F406CC" w:rsidRDefault="002D0DE1" w:rsidP="002D0DE1">
      <w:pPr>
        <w:pStyle w:val="a3"/>
        <w:numPr>
          <w:ilvl w:val="0"/>
          <w:numId w:val="7"/>
        </w:numPr>
        <w:ind w:left="0" w:firstLine="709"/>
        <w:jc w:val="both"/>
        <w:rPr>
          <w:vertAlign w:val="subscript"/>
        </w:rPr>
      </w:pPr>
      <w:r w:rsidRPr="00F406CC">
        <w:rPr>
          <w:b/>
        </w:rPr>
        <w:t>Показатель качества</w:t>
      </w:r>
      <w:r w:rsidRPr="00F406CC">
        <w:t xml:space="preserve">. Расчет </w:t>
      </w:r>
      <w:proofErr w:type="gramStart"/>
      <w:r w:rsidRPr="00F406CC">
        <w:t>темпа роста поставки товара ненадлежащего качества</w:t>
      </w:r>
      <w:proofErr w:type="gramEnd"/>
      <w:r w:rsidRPr="00F406CC">
        <w:t>. Для оценки поставщиков по показателю «качество поставляемой продукции» рассчитаем темп роста поставки товаров ненадлежащего качества:</w:t>
      </w:r>
    </w:p>
    <w:p w:rsidR="002D0DE1" w:rsidRPr="008300CF" w:rsidRDefault="002D0DE1" w:rsidP="002D0DE1">
      <w:pPr>
        <w:pStyle w:val="a3"/>
        <w:ind w:left="1080"/>
        <w:rPr>
          <w:rFonts w:eastAsiaTheme="minorEastAsia"/>
          <w:sz w:val="28"/>
          <w:szCs w:val="28"/>
          <w:vertAlign w:val="subscript"/>
        </w:rPr>
      </w:pPr>
      <m:oMathPara>
        <m:oMathParaPr>
          <m:jc m:val="center"/>
        </m:oMathParaPr>
        <m:oMath>
          <m:r>
            <w:rPr>
              <w:rFonts w:ascii="Cambria Math" w:hAnsi="Cambria Math"/>
              <w:sz w:val="28"/>
              <w:szCs w:val="28"/>
              <w:vertAlign w:val="subscript"/>
            </w:rPr>
            <m:t>Тн.к.=</m:t>
          </m:r>
          <m:f>
            <m:fPr>
              <m:ctrlPr>
                <w:rPr>
                  <w:rFonts w:ascii="Cambria Math" w:hAnsi="Cambria Math"/>
                  <w:i/>
                  <w:sz w:val="28"/>
                  <w:szCs w:val="28"/>
                  <w:vertAlign w:val="subscript"/>
                </w:rPr>
              </m:ctrlPr>
            </m:fPr>
            <m:num>
              <m:sSubSup>
                <m:sSubSupPr>
                  <m:ctrlPr>
                    <w:rPr>
                      <w:rFonts w:ascii="Cambria Math" w:hAnsi="Cambria Math"/>
                      <w:i/>
                      <w:sz w:val="28"/>
                      <w:szCs w:val="28"/>
                      <w:vertAlign w:val="subscript"/>
                    </w:rPr>
                  </m:ctrlPr>
                </m:sSubSupPr>
                <m:e>
                  <m:r>
                    <w:rPr>
                      <w:rFonts w:ascii="Cambria Math" w:hAnsi="Cambria Math"/>
                      <w:sz w:val="28"/>
                      <w:szCs w:val="28"/>
                      <w:vertAlign w:val="subscript"/>
                    </w:rPr>
                    <m:t>ⅆ</m:t>
                  </m:r>
                </m:e>
                <m:sub>
                  <m:r>
                    <w:rPr>
                      <w:rFonts w:ascii="Cambria Math" w:hAnsi="Cambria Math"/>
                      <w:sz w:val="28"/>
                      <w:szCs w:val="28"/>
                      <w:vertAlign w:val="subscript"/>
                    </w:rPr>
                    <m:t>Hk</m:t>
                  </m:r>
                </m:sub>
                <m:sup>
                  <m:r>
                    <w:rPr>
                      <w:rFonts w:ascii="Cambria Math" w:hAnsi="Cambria Math"/>
                      <w:sz w:val="28"/>
                      <w:szCs w:val="28"/>
                      <w:vertAlign w:val="subscript"/>
                    </w:rPr>
                    <m:t>2</m:t>
                  </m:r>
                </m:sup>
              </m:sSubSup>
            </m:num>
            <m:den>
              <m:sSubSup>
                <m:sSubSupPr>
                  <m:ctrlPr>
                    <w:rPr>
                      <w:rFonts w:ascii="Cambria Math" w:hAnsi="Cambria Math"/>
                      <w:i/>
                      <w:sz w:val="28"/>
                      <w:szCs w:val="28"/>
                      <w:vertAlign w:val="subscript"/>
                    </w:rPr>
                  </m:ctrlPr>
                </m:sSubSupPr>
                <m:e>
                  <m:r>
                    <w:rPr>
                      <w:rFonts w:ascii="Cambria Math" w:hAnsi="Cambria Math"/>
                      <w:sz w:val="28"/>
                      <w:szCs w:val="28"/>
                      <w:vertAlign w:val="subscript"/>
                    </w:rPr>
                    <m:t>d</m:t>
                  </m:r>
                </m:e>
                <m:sub>
                  <m:r>
                    <w:rPr>
                      <w:rFonts w:ascii="Cambria Math" w:hAnsi="Cambria Math"/>
                      <w:sz w:val="28"/>
                      <w:szCs w:val="28"/>
                      <w:vertAlign w:val="subscript"/>
                    </w:rPr>
                    <m:t>Hk</m:t>
                  </m:r>
                </m:sub>
                <m:sup>
                  <m:r>
                    <w:rPr>
                      <w:rFonts w:ascii="Cambria Math" w:hAnsi="Cambria Math"/>
                      <w:sz w:val="28"/>
                      <w:szCs w:val="28"/>
                      <w:vertAlign w:val="subscript"/>
                    </w:rPr>
                    <m:t>1</m:t>
                  </m:r>
                </m:sup>
              </m:sSubSup>
            </m:den>
          </m:f>
          <m:r>
            <w:rPr>
              <w:rFonts w:ascii="Cambria Math" w:hAnsi="Cambria Math"/>
              <w:sz w:val="28"/>
              <w:szCs w:val="28"/>
              <w:vertAlign w:val="subscript"/>
            </w:rPr>
            <m:t>⋅100%</m:t>
          </m:r>
        </m:oMath>
      </m:oMathPara>
    </w:p>
    <w:p w:rsidR="002D0DE1" w:rsidRPr="00F406CC" w:rsidRDefault="002D0DE1" w:rsidP="002D0DE1">
      <w:pPr>
        <w:pStyle w:val="a3"/>
        <w:ind w:left="0" w:firstLine="709"/>
        <w:rPr>
          <w:rFonts w:eastAsiaTheme="minorEastAsia"/>
        </w:rPr>
      </w:pPr>
      <m:oMath>
        <m:sSubSup>
          <m:sSubSupPr>
            <m:ctrlPr>
              <w:rPr>
                <w:rFonts w:ascii="Cambria Math" w:hAnsi="Cambria Math"/>
                <w:i/>
              </w:rPr>
            </m:ctrlPr>
          </m:sSubSupPr>
          <m:e>
            <m:r>
              <w:rPr>
                <w:rFonts w:ascii="Cambria Math" w:hAnsi="Cambria Math"/>
              </w:rPr>
              <m:t>ⅆ</m:t>
            </m:r>
          </m:e>
          <m:sub>
            <m:r>
              <w:rPr>
                <w:rFonts w:ascii="Cambria Math" w:hAnsi="Cambria Math"/>
              </w:rPr>
              <m:t>Hk</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Hk</m:t>
            </m:r>
          </m:sub>
          <m:sup>
            <m:r>
              <w:rPr>
                <w:rFonts w:ascii="Cambria Math" w:hAnsi="Cambria Math"/>
              </w:rPr>
              <m:t>1</m:t>
            </m:r>
          </m:sup>
        </m:sSubSup>
      </m:oMath>
      <w:r w:rsidRPr="00F406CC">
        <w:rPr>
          <w:rFonts w:eastAsiaTheme="minorEastAsia"/>
        </w:rPr>
        <w:t xml:space="preserve"> -  доля поставок ненадлежащего качества в общем объеме поставок текущего и предшествующего п</w:t>
      </w:r>
      <w:proofErr w:type="spellStart"/>
      <w:r w:rsidRPr="00F406CC">
        <w:rPr>
          <w:rFonts w:eastAsiaTheme="minorEastAsia"/>
        </w:rPr>
        <w:t>ериода</w:t>
      </w:r>
      <w:proofErr w:type="spellEnd"/>
      <w:r w:rsidRPr="00F406CC">
        <w:rPr>
          <w:rFonts w:eastAsiaTheme="minorEastAsia"/>
        </w:rPr>
        <w:t xml:space="preserve"> соответственно</w:t>
      </w:r>
    </w:p>
    <w:p w:rsidR="002D0DE1" w:rsidRPr="001D0048" w:rsidRDefault="002D0DE1" w:rsidP="002D0DE1">
      <w:pPr>
        <w:pStyle w:val="a3"/>
        <w:ind w:left="0"/>
        <w:rPr>
          <w:sz w:val="36"/>
          <w:szCs w:val="36"/>
        </w:rPr>
      </w:pPr>
    </w:p>
    <w:p w:rsidR="002D0DE1" w:rsidRPr="00F406CC" w:rsidRDefault="002D0DE1" w:rsidP="002D0DE1">
      <w:pPr>
        <w:pStyle w:val="a3"/>
        <w:numPr>
          <w:ilvl w:val="0"/>
          <w:numId w:val="7"/>
        </w:numPr>
        <w:ind w:left="0" w:firstLine="709"/>
        <w:jc w:val="both"/>
      </w:pPr>
      <w:r w:rsidRPr="00F406CC">
        <w:rPr>
          <w:b/>
        </w:rPr>
        <w:t>Расчет темпа роста среднего опоздания</w:t>
      </w:r>
      <w:r w:rsidRPr="00F406CC">
        <w:t xml:space="preserve"> (показатель надежности поставки) (</w:t>
      </w:r>
      <w:proofErr w:type="spellStart"/>
      <w:r w:rsidRPr="00F406CC">
        <w:t>Тнп</w:t>
      </w:r>
      <w:proofErr w:type="spellEnd"/>
      <w:r w:rsidRPr="00F406CC">
        <w:t>)</w:t>
      </w:r>
      <w:proofErr w:type="gramStart"/>
      <w:r w:rsidRPr="00F406CC">
        <w:t>.</w:t>
      </w:r>
      <w:proofErr w:type="gramEnd"/>
      <w:r w:rsidRPr="00F406CC">
        <w:t xml:space="preserve"> </w:t>
      </w:r>
      <w:proofErr w:type="gramStart"/>
      <w:r w:rsidRPr="00F406CC">
        <w:t>к</w:t>
      </w:r>
      <w:proofErr w:type="gramEnd"/>
      <w:r w:rsidRPr="00F406CC">
        <w:t xml:space="preserve">оличественной оценкой надежности поставок служит среднее опоздание, т.е. число дней опозданий, приходящихся на одну поставку. эта величина определяется как частное от деления общего количества дней опоздания за определенный период на количество поставок за тот же период. таким образом, темп роста среднего опоздания по каждому поставщику определяется по формуле: </w:t>
      </w:r>
    </w:p>
    <w:p w:rsidR="002D0DE1" w:rsidRPr="008300CF" w:rsidRDefault="002D0DE1" w:rsidP="002D0DE1">
      <w:pPr>
        <w:pStyle w:val="a3"/>
        <w:ind w:left="1080"/>
        <w:jc w:val="center"/>
        <w:rPr>
          <w:sz w:val="32"/>
          <w:szCs w:val="32"/>
          <w:vertAlign w:val="subscript"/>
        </w:rPr>
      </w:pPr>
      <w:proofErr w:type="spellStart"/>
      <w:r w:rsidRPr="008300CF">
        <w:rPr>
          <w:b/>
          <w:sz w:val="32"/>
          <w:szCs w:val="32"/>
          <w:vertAlign w:val="subscript"/>
        </w:rPr>
        <w:t>Тнп</w:t>
      </w:r>
      <w:r w:rsidRPr="008300CF">
        <w:rPr>
          <w:sz w:val="32"/>
          <w:szCs w:val="32"/>
          <w:vertAlign w:val="subscript"/>
        </w:rPr>
        <w:t>=</w:t>
      </w:r>
      <w:proofErr w:type="spellEnd"/>
      <w:r w:rsidRPr="008300CF">
        <w:rPr>
          <w:sz w:val="32"/>
          <w:szCs w:val="32"/>
          <w:vertAlign w:val="subscript"/>
        </w:rPr>
        <w:t xml:space="preserve"> </w:t>
      </w:r>
      <m:oMath>
        <m:f>
          <m:fPr>
            <m:ctrlPr>
              <w:rPr>
                <w:rFonts w:ascii="Cambria Math" w:hAnsi="Cambria Math"/>
                <w:i/>
                <w:sz w:val="32"/>
                <w:szCs w:val="32"/>
                <w:vertAlign w:val="subscript"/>
              </w:rPr>
            </m:ctrlPr>
          </m:fPr>
          <m:num>
            <m:sSubSup>
              <m:sSubSupPr>
                <m:ctrlPr>
                  <w:rPr>
                    <w:rFonts w:ascii="Cambria Math" w:hAnsi="Cambria Math"/>
                    <w:i/>
                    <w:sz w:val="32"/>
                    <w:szCs w:val="32"/>
                    <w:vertAlign w:val="subscript"/>
                  </w:rPr>
                </m:ctrlPr>
              </m:sSubSupPr>
              <m:e>
                <m:r>
                  <w:rPr>
                    <w:rFonts w:ascii="Cambria Math" w:hAnsi="Cambria Math"/>
                    <w:sz w:val="32"/>
                    <w:szCs w:val="32"/>
                    <w:vertAlign w:val="subscript"/>
                  </w:rPr>
                  <m:t>O</m:t>
                </m:r>
              </m:e>
              <m:sub>
                <m:r>
                  <w:rPr>
                    <w:rFonts w:ascii="Cambria Math" w:hAnsi="Cambria Math"/>
                    <w:sz w:val="32"/>
                    <w:szCs w:val="32"/>
                    <w:vertAlign w:val="subscript"/>
                  </w:rPr>
                  <m:t>cp</m:t>
                </m:r>
              </m:sub>
              <m:sup>
                <m:r>
                  <w:rPr>
                    <w:rFonts w:ascii="Cambria Math" w:hAnsi="Cambria Math"/>
                    <w:sz w:val="32"/>
                    <w:szCs w:val="32"/>
                    <w:vertAlign w:val="subscript"/>
                  </w:rPr>
                  <m:t>2</m:t>
                </m:r>
              </m:sup>
            </m:sSubSup>
          </m:num>
          <m:den>
            <m:sSubSup>
              <m:sSubSupPr>
                <m:ctrlPr>
                  <w:rPr>
                    <w:rFonts w:ascii="Cambria Math" w:hAnsi="Cambria Math"/>
                    <w:i/>
                    <w:sz w:val="32"/>
                    <w:szCs w:val="32"/>
                    <w:vertAlign w:val="subscript"/>
                  </w:rPr>
                </m:ctrlPr>
              </m:sSubSupPr>
              <m:e>
                <m:r>
                  <w:rPr>
                    <w:rFonts w:ascii="Cambria Math" w:hAnsi="Cambria Math"/>
                    <w:sz w:val="32"/>
                    <w:szCs w:val="32"/>
                    <w:vertAlign w:val="subscript"/>
                  </w:rPr>
                  <m:t>O</m:t>
                </m:r>
              </m:e>
              <m:sub>
                <m:r>
                  <m:rPr>
                    <m:sty m:val="p"/>
                  </m:rPr>
                  <w:rPr>
                    <w:rFonts w:ascii="Cambria Math" w:hAnsi="Cambria Math"/>
                    <w:sz w:val="32"/>
                    <w:szCs w:val="32"/>
                    <w:vertAlign w:val="subscript"/>
                  </w:rPr>
                  <m:t>с</m:t>
                </m:r>
                <w:proofErr w:type="gramStart"/>
                <m:r>
                  <m:rPr>
                    <m:sty m:val="p"/>
                  </m:rPr>
                  <w:rPr>
                    <w:rFonts w:ascii="Cambria Math" w:hAnsi="Cambria Math"/>
                    <w:sz w:val="32"/>
                    <w:szCs w:val="32"/>
                    <w:vertAlign w:val="subscript"/>
                  </w:rPr>
                  <m:t>p</m:t>
                </m:r>
                <w:proofErr w:type="gramEnd"/>
              </m:sub>
              <m:sup>
                <m:r>
                  <w:rPr>
                    <w:rFonts w:ascii="Cambria Math" w:hAnsi="Cambria Math"/>
                    <w:sz w:val="32"/>
                    <w:szCs w:val="32"/>
                    <w:vertAlign w:val="subscript"/>
                  </w:rPr>
                  <m:t>1</m:t>
                </m:r>
              </m:sup>
            </m:sSubSup>
          </m:den>
        </m:f>
        <m:r>
          <w:rPr>
            <w:rFonts w:ascii="Cambria Math" w:hAnsi="Cambria Math"/>
            <w:sz w:val="32"/>
            <w:szCs w:val="32"/>
            <w:vertAlign w:val="subscript"/>
          </w:rPr>
          <m:t>⋅100%</m:t>
        </m:r>
      </m:oMath>
    </w:p>
    <w:p w:rsidR="002D0DE1" w:rsidRPr="00BF60BE" w:rsidRDefault="002D0DE1" w:rsidP="002D0DE1">
      <w:pPr>
        <w:pStyle w:val="a3"/>
        <w:ind w:left="0" w:firstLine="709"/>
        <w:rPr>
          <w:rFonts w:eastAsiaTheme="minorEastAsia"/>
        </w:rPr>
      </w:pPr>
      <m:oMath>
        <m:sSubSup>
          <m:sSubSupPr>
            <m:ctrlPr>
              <w:rPr>
                <w:rFonts w:ascii="Cambria Math" w:hAnsi="Cambria Math"/>
                <w:i/>
                <w:vertAlign w:val="subscript"/>
              </w:rPr>
            </m:ctrlPr>
          </m:sSubSupPr>
          <m:e>
            <m:r>
              <w:rPr>
                <w:rFonts w:ascii="Cambria Math" w:hAnsi="Cambria Math"/>
                <w:vertAlign w:val="subscript"/>
              </w:rPr>
              <m:t>O</m:t>
            </m:r>
          </m:e>
          <m:sub>
            <m:r>
              <w:rPr>
                <w:rFonts w:ascii="Cambria Math" w:hAnsi="Cambria Math"/>
                <w:vertAlign w:val="subscript"/>
              </w:rPr>
              <m:t>cp</m:t>
            </m:r>
          </m:sub>
          <m:sup>
            <m:r>
              <w:rPr>
                <w:rFonts w:ascii="Cambria Math" w:hAnsi="Cambria Math"/>
                <w:vertAlign w:val="subscript"/>
              </w:rPr>
              <m:t>2</m:t>
            </m:r>
          </m:sup>
        </m:sSubSup>
        <m:r>
          <w:rPr>
            <w:rFonts w:ascii="Cambria Math"/>
            <w:vertAlign w:val="subscript"/>
          </w:rPr>
          <m:t xml:space="preserve"> </m:t>
        </m:r>
      </m:oMath>
      <w:r>
        <w:rPr>
          <w:rFonts w:eastAsiaTheme="minorEastAsia"/>
          <w:vertAlign w:val="subscript"/>
        </w:rPr>
        <w:t xml:space="preserve"> ,</w:t>
      </w:r>
      <m:oMath>
        <m:r>
          <w:rPr>
            <w:rFonts w:ascii="Cambria Math" w:hAnsi="Cambria Math"/>
            <w:vertAlign w:val="subscript"/>
          </w:rPr>
          <m:t xml:space="preserve"> </m:t>
        </m:r>
        <m:sSubSup>
          <m:sSubSupPr>
            <m:ctrlPr>
              <w:rPr>
                <w:rFonts w:ascii="Cambria Math" w:eastAsiaTheme="minorEastAsia" w:hAnsi="Cambria Math"/>
                <w:i/>
                <w:vertAlign w:val="subscript"/>
              </w:rPr>
            </m:ctrlPr>
          </m:sSubSupPr>
          <m:e>
            <m:r>
              <w:rPr>
                <w:rFonts w:ascii="Cambria Math" w:eastAsiaTheme="minorEastAsia" w:hAnsi="Cambria Math"/>
                <w:vertAlign w:val="subscript"/>
              </w:rPr>
              <m:t>O</m:t>
            </m:r>
          </m:e>
          <m:sub>
            <m:r>
              <m:rPr>
                <m:sty m:val="p"/>
              </m:rPr>
              <w:rPr>
                <w:rFonts w:ascii="Cambria Math" w:eastAsiaTheme="minorEastAsia" w:hAnsi="Cambria Math"/>
                <w:vertAlign w:val="subscript"/>
              </w:rPr>
              <m:t>с</m:t>
            </m:r>
            <w:proofErr w:type="gramStart"/>
            <m:r>
              <m:rPr>
                <m:sty m:val="p"/>
              </m:rPr>
              <w:rPr>
                <w:rFonts w:ascii="Cambria Math" w:eastAsiaTheme="minorEastAsia" w:hAnsi="Cambria Math"/>
                <w:vertAlign w:val="subscript"/>
              </w:rPr>
              <m:t>p</m:t>
            </m:r>
            <w:proofErr w:type="gramEnd"/>
          </m:sub>
          <m:sup>
            <m:r>
              <w:rPr>
                <w:rFonts w:ascii="Cambria Math" w:eastAsiaTheme="minorEastAsia" w:hAnsi="Cambria Math"/>
                <w:vertAlign w:val="subscript"/>
              </w:rPr>
              <m:t>1</m:t>
            </m:r>
          </m:sup>
        </m:sSubSup>
      </m:oMath>
      <w:r>
        <w:rPr>
          <w:rFonts w:eastAsiaTheme="minorEastAsia"/>
          <w:vertAlign w:val="subscript"/>
        </w:rPr>
        <w:t xml:space="preserve"> – </w:t>
      </w:r>
      <w:r w:rsidRPr="00BF60BE">
        <w:rPr>
          <w:rFonts w:eastAsiaTheme="minorEastAsia"/>
        </w:rPr>
        <w:t xml:space="preserve">среднее опоздание по каждому поставщику на одну поставку в текущем и предшествующем периоде, </w:t>
      </w:r>
      <w:proofErr w:type="spellStart"/>
      <w:r w:rsidRPr="00BF60BE">
        <w:rPr>
          <w:rFonts w:eastAsiaTheme="minorEastAsia"/>
        </w:rPr>
        <w:t>дн</w:t>
      </w:r>
      <w:proofErr w:type="spellEnd"/>
      <w:r w:rsidRPr="00BF60BE">
        <w:rPr>
          <w:rFonts w:eastAsiaTheme="minorEastAsia"/>
        </w:rPr>
        <w:t>.</w:t>
      </w:r>
    </w:p>
    <w:p w:rsidR="002D0DE1" w:rsidRDefault="002D0DE1" w:rsidP="002D0DE1">
      <w:pPr>
        <w:pStyle w:val="a3"/>
        <w:ind w:left="0" w:firstLine="709"/>
      </w:pPr>
    </w:p>
    <w:p w:rsidR="002D0DE1" w:rsidRPr="00A65893" w:rsidRDefault="002D0DE1" w:rsidP="002D0DE1">
      <w:pPr>
        <w:pStyle w:val="a3"/>
        <w:numPr>
          <w:ilvl w:val="0"/>
          <w:numId w:val="7"/>
        </w:numPr>
        <w:ind w:left="0" w:firstLine="709"/>
        <w:jc w:val="both"/>
        <w:rPr>
          <w:b/>
        </w:rPr>
      </w:pPr>
      <w:r w:rsidRPr="00A65893">
        <w:rPr>
          <w:b/>
        </w:rPr>
        <w:t>Расчет рейтинга поставщика</w:t>
      </w:r>
      <w:r w:rsidRPr="00A65893">
        <w:t xml:space="preserve"> предполагает определение произведения полученного значения темпа роста на вес по каждому поставщику. </w:t>
      </w:r>
    </w:p>
    <w:p w:rsidR="002D0DE1" w:rsidRDefault="002D0DE1" w:rsidP="002D0DE1">
      <w:pPr>
        <w:pStyle w:val="a3"/>
        <w:ind w:left="709"/>
        <w:jc w:val="both"/>
        <w:rPr>
          <w:b/>
        </w:rPr>
      </w:pPr>
    </w:p>
    <w:p w:rsidR="002D0DE1" w:rsidRPr="00A65893" w:rsidRDefault="002D0DE1" w:rsidP="002D0DE1">
      <w:pPr>
        <w:pStyle w:val="a3"/>
        <w:ind w:left="709"/>
        <w:jc w:val="both"/>
      </w:pPr>
      <w:r>
        <w:rPr>
          <w:b/>
        </w:rPr>
        <w:t>Важно!!</w:t>
      </w:r>
      <w:proofErr w:type="gramStart"/>
      <w:r>
        <w:rPr>
          <w:b/>
        </w:rPr>
        <w:t>!</w:t>
      </w:r>
      <w:r w:rsidRPr="00A65893">
        <w:t>Т</w:t>
      </w:r>
      <w:proofErr w:type="gramEnd"/>
      <w:r w:rsidRPr="00A65893">
        <w:t>от поставщик, чей рейтинг отразит минимальное количество и является самым надежным (поскольку мы определяем погрешности в работе и логистические риски при взаимодействии с поставщиком).</w:t>
      </w:r>
    </w:p>
    <w:p w:rsidR="002D0DE1" w:rsidRDefault="002D0DE1" w:rsidP="002D0DE1">
      <w:pPr>
        <w:pStyle w:val="a3"/>
        <w:ind w:left="1080"/>
        <w:jc w:val="center"/>
        <w:rPr>
          <w:b/>
          <w:i/>
          <w:sz w:val="32"/>
          <w:szCs w:val="32"/>
          <w:vertAlign w:val="subscript"/>
        </w:rPr>
      </w:pPr>
    </w:p>
    <w:p w:rsidR="002D0DE1" w:rsidRPr="00A65893" w:rsidRDefault="002D0DE1" w:rsidP="002D0DE1">
      <w:pPr>
        <w:pStyle w:val="a3"/>
        <w:ind w:left="1080"/>
        <w:jc w:val="center"/>
        <w:rPr>
          <w:b/>
        </w:rPr>
      </w:pPr>
      <w:r w:rsidRPr="00A65893">
        <w:rPr>
          <w:b/>
        </w:rPr>
        <w:t>Пример расчета оценки поставщика материальных ресурсов</w:t>
      </w:r>
    </w:p>
    <w:p w:rsidR="002D0DE1" w:rsidRPr="00F368D1" w:rsidRDefault="002D0DE1" w:rsidP="002D0DE1">
      <w:pPr>
        <w:pStyle w:val="a3"/>
        <w:ind w:left="1080"/>
        <w:jc w:val="center"/>
        <w:rPr>
          <w:b/>
          <w:sz w:val="32"/>
          <w:szCs w:val="32"/>
          <w:vertAlign w:val="subscript"/>
        </w:rPr>
      </w:pPr>
      <w:r w:rsidRPr="00F368D1">
        <w:rPr>
          <w:b/>
          <w:sz w:val="32"/>
          <w:szCs w:val="32"/>
          <w:vertAlign w:val="subscript"/>
        </w:rPr>
        <w:t>Задача 1.</w:t>
      </w:r>
    </w:p>
    <w:p w:rsidR="002D0DE1" w:rsidRPr="00A65893" w:rsidRDefault="002D0DE1" w:rsidP="002D0DE1">
      <w:pPr>
        <w:pStyle w:val="a3"/>
        <w:ind w:left="0" w:firstLine="709"/>
        <w:jc w:val="both"/>
      </w:pPr>
      <w:r w:rsidRPr="00A65893">
        <w:t>Компания «Виола» принимает решение о заключении договора на постоянной основе с одним из поставщиков материальных ресурсов. Перечень показателей к ранжированию представлен службой логистики (табл. 1).</w:t>
      </w:r>
    </w:p>
    <w:p w:rsidR="002D0DE1" w:rsidRPr="00A65893" w:rsidRDefault="002D0DE1" w:rsidP="002D0DE1">
      <w:pPr>
        <w:pStyle w:val="a3"/>
        <w:ind w:left="0" w:firstLine="709"/>
        <w:jc w:val="both"/>
      </w:pPr>
      <w:r w:rsidRPr="00A65893">
        <w:t>Таблица 1.  – Ранжирование критериев выбора поставщика</w:t>
      </w:r>
    </w:p>
    <w:tbl>
      <w:tblPr>
        <w:tblStyle w:val="a4"/>
        <w:tblW w:w="10348" w:type="dxa"/>
        <w:tblInd w:w="137" w:type="dxa"/>
        <w:tblLook w:val="04A0"/>
      </w:tblPr>
      <w:tblGrid>
        <w:gridCol w:w="8673"/>
        <w:gridCol w:w="1675"/>
      </w:tblGrid>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Критерий (показатель)</w:t>
            </w:r>
          </w:p>
        </w:tc>
        <w:tc>
          <w:tcPr>
            <w:tcW w:w="1675" w:type="dxa"/>
          </w:tcPr>
          <w:p w:rsidR="002D0DE1" w:rsidRPr="00BF53F9" w:rsidRDefault="002D0DE1" w:rsidP="00ED4C72">
            <w:pPr>
              <w:pStyle w:val="a3"/>
              <w:ind w:left="0"/>
              <w:jc w:val="center"/>
              <w:rPr>
                <w:sz w:val="20"/>
                <w:szCs w:val="20"/>
              </w:rPr>
            </w:pPr>
            <w:r w:rsidRPr="00BF53F9">
              <w:rPr>
                <w:sz w:val="20"/>
                <w:szCs w:val="20"/>
              </w:rPr>
              <w:t>Ранг</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Надежность поставки</w:t>
            </w:r>
          </w:p>
        </w:tc>
        <w:tc>
          <w:tcPr>
            <w:tcW w:w="1675" w:type="dxa"/>
          </w:tcPr>
          <w:p w:rsidR="002D0DE1" w:rsidRPr="00BF53F9" w:rsidRDefault="002D0DE1" w:rsidP="00ED4C72">
            <w:pPr>
              <w:pStyle w:val="a3"/>
              <w:ind w:left="0"/>
              <w:jc w:val="center"/>
              <w:rPr>
                <w:sz w:val="20"/>
                <w:szCs w:val="20"/>
              </w:rPr>
            </w:pPr>
            <w:r w:rsidRPr="00BF53F9">
              <w:rPr>
                <w:sz w:val="20"/>
                <w:szCs w:val="20"/>
              </w:rPr>
              <w:t>1</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Гарантии качества</w:t>
            </w:r>
          </w:p>
        </w:tc>
        <w:tc>
          <w:tcPr>
            <w:tcW w:w="1675" w:type="dxa"/>
          </w:tcPr>
          <w:p w:rsidR="002D0DE1" w:rsidRPr="00BF53F9" w:rsidRDefault="002D0DE1" w:rsidP="00ED4C72">
            <w:pPr>
              <w:pStyle w:val="a3"/>
              <w:ind w:left="0"/>
              <w:jc w:val="center"/>
              <w:rPr>
                <w:sz w:val="20"/>
                <w:szCs w:val="20"/>
              </w:rPr>
            </w:pPr>
            <w:r w:rsidRPr="00BF53F9">
              <w:rPr>
                <w:sz w:val="20"/>
                <w:szCs w:val="20"/>
              </w:rPr>
              <w:t>2</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Производственные мощности</w:t>
            </w:r>
          </w:p>
        </w:tc>
        <w:tc>
          <w:tcPr>
            <w:tcW w:w="1675" w:type="dxa"/>
          </w:tcPr>
          <w:p w:rsidR="002D0DE1" w:rsidRPr="00BF53F9" w:rsidRDefault="002D0DE1" w:rsidP="00ED4C72">
            <w:pPr>
              <w:pStyle w:val="a3"/>
              <w:ind w:left="0"/>
              <w:jc w:val="center"/>
              <w:rPr>
                <w:sz w:val="20"/>
                <w:szCs w:val="20"/>
              </w:rPr>
            </w:pPr>
            <w:r w:rsidRPr="00BF53F9">
              <w:rPr>
                <w:sz w:val="20"/>
                <w:szCs w:val="20"/>
              </w:rPr>
              <w:t>3</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Цены</w:t>
            </w:r>
          </w:p>
        </w:tc>
        <w:tc>
          <w:tcPr>
            <w:tcW w:w="1675" w:type="dxa"/>
          </w:tcPr>
          <w:p w:rsidR="002D0DE1" w:rsidRPr="00BF53F9" w:rsidRDefault="002D0DE1" w:rsidP="00ED4C72">
            <w:pPr>
              <w:pStyle w:val="a3"/>
              <w:ind w:left="0"/>
              <w:jc w:val="center"/>
              <w:rPr>
                <w:sz w:val="20"/>
                <w:szCs w:val="20"/>
              </w:rPr>
            </w:pPr>
            <w:r w:rsidRPr="00BF53F9">
              <w:rPr>
                <w:sz w:val="20"/>
                <w:szCs w:val="20"/>
              </w:rPr>
              <w:t>4</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Местоположение</w:t>
            </w:r>
          </w:p>
        </w:tc>
        <w:tc>
          <w:tcPr>
            <w:tcW w:w="1675" w:type="dxa"/>
          </w:tcPr>
          <w:p w:rsidR="002D0DE1" w:rsidRPr="00BF53F9" w:rsidRDefault="002D0DE1" w:rsidP="00ED4C72">
            <w:pPr>
              <w:pStyle w:val="a3"/>
              <w:ind w:left="0"/>
              <w:jc w:val="center"/>
              <w:rPr>
                <w:sz w:val="20"/>
                <w:szCs w:val="20"/>
              </w:rPr>
            </w:pPr>
            <w:r w:rsidRPr="00BF53F9">
              <w:rPr>
                <w:sz w:val="20"/>
                <w:szCs w:val="20"/>
              </w:rPr>
              <w:t>5</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Технический потенциал</w:t>
            </w:r>
          </w:p>
        </w:tc>
        <w:tc>
          <w:tcPr>
            <w:tcW w:w="1675" w:type="dxa"/>
          </w:tcPr>
          <w:p w:rsidR="002D0DE1" w:rsidRPr="00BF53F9" w:rsidRDefault="002D0DE1" w:rsidP="00ED4C72">
            <w:pPr>
              <w:pStyle w:val="a3"/>
              <w:ind w:left="0"/>
              <w:jc w:val="center"/>
              <w:rPr>
                <w:sz w:val="20"/>
                <w:szCs w:val="20"/>
              </w:rPr>
            </w:pPr>
            <w:r w:rsidRPr="00BF53F9">
              <w:rPr>
                <w:sz w:val="20"/>
                <w:szCs w:val="20"/>
              </w:rPr>
              <w:t>6</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Финансовое положение</w:t>
            </w:r>
          </w:p>
        </w:tc>
        <w:tc>
          <w:tcPr>
            <w:tcW w:w="1675" w:type="dxa"/>
          </w:tcPr>
          <w:p w:rsidR="002D0DE1" w:rsidRPr="00BF53F9" w:rsidRDefault="002D0DE1" w:rsidP="00ED4C72">
            <w:pPr>
              <w:pStyle w:val="a3"/>
              <w:ind w:left="0"/>
              <w:jc w:val="center"/>
              <w:rPr>
                <w:sz w:val="20"/>
                <w:szCs w:val="20"/>
              </w:rPr>
            </w:pPr>
            <w:r w:rsidRPr="00BF53F9">
              <w:rPr>
                <w:sz w:val="20"/>
                <w:szCs w:val="20"/>
              </w:rPr>
              <w:t>7</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Возможность компромиссов (внеплановые поставки)</w:t>
            </w:r>
          </w:p>
        </w:tc>
        <w:tc>
          <w:tcPr>
            <w:tcW w:w="1675" w:type="dxa"/>
          </w:tcPr>
          <w:p w:rsidR="002D0DE1" w:rsidRPr="00BF53F9" w:rsidRDefault="002D0DE1" w:rsidP="00ED4C72">
            <w:pPr>
              <w:pStyle w:val="a3"/>
              <w:ind w:left="0"/>
              <w:jc w:val="center"/>
              <w:rPr>
                <w:sz w:val="20"/>
                <w:szCs w:val="20"/>
              </w:rPr>
            </w:pPr>
            <w:r w:rsidRPr="00BF53F9">
              <w:rPr>
                <w:sz w:val="20"/>
                <w:szCs w:val="20"/>
              </w:rPr>
              <w:t>8</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Наличие информационной системы связи и обработки заказов</w:t>
            </w:r>
          </w:p>
        </w:tc>
        <w:tc>
          <w:tcPr>
            <w:tcW w:w="1675" w:type="dxa"/>
          </w:tcPr>
          <w:p w:rsidR="002D0DE1" w:rsidRPr="00BF53F9" w:rsidRDefault="002D0DE1" w:rsidP="00ED4C72">
            <w:pPr>
              <w:pStyle w:val="a3"/>
              <w:ind w:left="0"/>
              <w:jc w:val="center"/>
              <w:rPr>
                <w:sz w:val="20"/>
                <w:szCs w:val="20"/>
              </w:rPr>
            </w:pPr>
            <w:r w:rsidRPr="00BF53F9">
              <w:rPr>
                <w:sz w:val="20"/>
                <w:szCs w:val="20"/>
              </w:rPr>
              <w:t>9</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Послепродажный сервис</w:t>
            </w:r>
          </w:p>
        </w:tc>
        <w:tc>
          <w:tcPr>
            <w:tcW w:w="1675" w:type="dxa"/>
          </w:tcPr>
          <w:p w:rsidR="002D0DE1" w:rsidRPr="00BF53F9" w:rsidRDefault="002D0DE1" w:rsidP="00ED4C72">
            <w:pPr>
              <w:pStyle w:val="a3"/>
              <w:ind w:left="0"/>
              <w:jc w:val="center"/>
              <w:rPr>
                <w:sz w:val="20"/>
                <w:szCs w:val="20"/>
              </w:rPr>
            </w:pPr>
            <w:r w:rsidRPr="00BF53F9">
              <w:rPr>
                <w:sz w:val="20"/>
                <w:szCs w:val="20"/>
              </w:rPr>
              <w:t>10</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Репутация и роль в своей отрасли</w:t>
            </w:r>
          </w:p>
        </w:tc>
        <w:tc>
          <w:tcPr>
            <w:tcW w:w="1675" w:type="dxa"/>
          </w:tcPr>
          <w:p w:rsidR="002D0DE1" w:rsidRPr="00BF53F9" w:rsidRDefault="002D0DE1" w:rsidP="00ED4C72">
            <w:pPr>
              <w:pStyle w:val="a3"/>
              <w:ind w:left="0"/>
              <w:jc w:val="center"/>
              <w:rPr>
                <w:sz w:val="20"/>
                <w:szCs w:val="20"/>
              </w:rPr>
            </w:pPr>
            <w:r w:rsidRPr="00BF53F9">
              <w:rPr>
                <w:sz w:val="20"/>
                <w:szCs w:val="20"/>
              </w:rPr>
              <w:t>11</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Деловая инициативность</w:t>
            </w:r>
          </w:p>
        </w:tc>
        <w:tc>
          <w:tcPr>
            <w:tcW w:w="1675" w:type="dxa"/>
          </w:tcPr>
          <w:p w:rsidR="002D0DE1" w:rsidRPr="00BF53F9" w:rsidRDefault="002D0DE1" w:rsidP="00ED4C72">
            <w:pPr>
              <w:pStyle w:val="a3"/>
              <w:ind w:left="0"/>
              <w:jc w:val="center"/>
              <w:rPr>
                <w:sz w:val="20"/>
                <w:szCs w:val="20"/>
              </w:rPr>
            </w:pPr>
            <w:r w:rsidRPr="00BF53F9">
              <w:rPr>
                <w:sz w:val="20"/>
                <w:szCs w:val="20"/>
              </w:rPr>
              <w:t>12</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Управление и организация</w:t>
            </w:r>
          </w:p>
        </w:tc>
        <w:tc>
          <w:tcPr>
            <w:tcW w:w="1675" w:type="dxa"/>
          </w:tcPr>
          <w:p w:rsidR="002D0DE1" w:rsidRPr="00BF53F9" w:rsidRDefault="002D0DE1" w:rsidP="00ED4C72">
            <w:pPr>
              <w:pStyle w:val="a3"/>
              <w:ind w:left="0"/>
              <w:jc w:val="center"/>
              <w:rPr>
                <w:sz w:val="20"/>
                <w:szCs w:val="20"/>
              </w:rPr>
            </w:pPr>
            <w:r w:rsidRPr="00BF53F9">
              <w:rPr>
                <w:sz w:val="20"/>
                <w:szCs w:val="20"/>
              </w:rPr>
              <w:t>13</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Контроль процессов</w:t>
            </w:r>
          </w:p>
        </w:tc>
        <w:tc>
          <w:tcPr>
            <w:tcW w:w="1675" w:type="dxa"/>
          </w:tcPr>
          <w:p w:rsidR="002D0DE1" w:rsidRPr="00BF53F9" w:rsidRDefault="002D0DE1" w:rsidP="00ED4C72">
            <w:pPr>
              <w:pStyle w:val="a3"/>
              <w:ind w:left="0"/>
              <w:jc w:val="center"/>
              <w:rPr>
                <w:sz w:val="20"/>
                <w:szCs w:val="20"/>
              </w:rPr>
            </w:pPr>
            <w:r w:rsidRPr="00BF53F9">
              <w:rPr>
                <w:sz w:val="20"/>
                <w:szCs w:val="20"/>
              </w:rPr>
              <w:t>14</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Отношение к покупателю</w:t>
            </w:r>
          </w:p>
        </w:tc>
        <w:tc>
          <w:tcPr>
            <w:tcW w:w="1675" w:type="dxa"/>
          </w:tcPr>
          <w:p w:rsidR="002D0DE1" w:rsidRPr="00BF53F9" w:rsidRDefault="002D0DE1" w:rsidP="00ED4C72">
            <w:pPr>
              <w:pStyle w:val="a3"/>
              <w:ind w:left="0"/>
              <w:jc w:val="center"/>
              <w:rPr>
                <w:sz w:val="20"/>
                <w:szCs w:val="20"/>
              </w:rPr>
            </w:pPr>
            <w:r w:rsidRPr="00BF53F9">
              <w:rPr>
                <w:sz w:val="20"/>
                <w:szCs w:val="20"/>
              </w:rPr>
              <w:t>15</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Имидж</w:t>
            </w:r>
          </w:p>
        </w:tc>
        <w:tc>
          <w:tcPr>
            <w:tcW w:w="1675" w:type="dxa"/>
          </w:tcPr>
          <w:p w:rsidR="002D0DE1" w:rsidRPr="00BF53F9" w:rsidRDefault="002D0DE1" w:rsidP="00ED4C72">
            <w:pPr>
              <w:pStyle w:val="a3"/>
              <w:ind w:left="0"/>
              <w:jc w:val="center"/>
              <w:rPr>
                <w:sz w:val="20"/>
                <w:szCs w:val="20"/>
              </w:rPr>
            </w:pPr>
            <w:r w:rsidRPr="00BF53F9">
              <w:rPr>
                <w:sz w:val="20"/>
                <w:szCs w:val="20"/>
              </w:rPr>
              <w:t>16</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Оформление товара (упаковка)</w:t>
            </w:r>
          </w:p>
        </w:tc>
        <w:tc>
          <w:tcPr>
            <w:tcW w:w="1675" w:type="dxa"/>
          </w:tcPr>
          <w:p w:rsidR="002D0DE1" w:rsidRPr="00BF53F9" w:rsidRDefault="002D0DE1" w:rsidP="00ED4C72">
            <w:pPr>
              <w:pStyle w:val="a3"/>
              <w:ind w:left="0"/>
              <w:jc w:val="center"/>
              <w:rPr>
                <w:sz w:val="20"/>
                <w:szCs w:val="20"/>
              </w:rPr>
            </w:pPr>
            <w:r w:rsidRPr="00BF53F9">
              <w:rPr>
                <w:sz w:val="20"/>
                <w:szCs w:val="20"/>
              </w:rPr>
              <w:t>17</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Трудовые отношения в организации</w:t>
            </w:r>
          </w:p>
        </w:tc>
        <w:tc>
          <w:tcPr>
            <w:tcW w:w="1675" w:type="dxa"/>
          </w:tcPr>
          <w:p w:rsidR="002D0DE1" w:rsidRPr="00BF53F9" w:rsidRDefault="002D0DE1" w:rsidP="00ED4C72">
            <w:pPr>
              <w:pStyle w:val="a3"/>
              <w:ind w:left="0"/>
              <w:jc w:val="center"/>
              <w:rPr>
                <w:sz w:val="20"/>
                <w:szCs w:val="20"/>
              </w:rPr>
            </w:pPr>
            <w:r w:rsidRPr="00BF53F9">
              <w:rPr>
                <w:sz w:val="20"/>
                <w:szCs w:val="20"/>
              </w:rPr>
              <w:t>18</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Деловой опыт и история взаимоотношений</w:t>
            </w:r>
          </w:p>
        </w:tc>
        <w:tc>
          <w:tcPr>
            <w:tcW w:w="1675" w:type="dxa"/>
          </w:tcPr>
          <w:p w:rsidR="002D0DE1" w:rsidRPr="00BF53F9" w:rsidRDefault="002D0DE1" w:rsidP="00ED4C72">
            <w:pPr>
              <w:pStyle w:val="a3"/>
              <w:ind w:left="0"/>
              <w:jc w:val="center"/>
              <w:rPr>
                <w:sz w:val="20"/>
                <w:szCs w:val="20"/>
              </w:rPr>
            </w:pPr>
            <w:r w:rsidRPr="00BF53F9">
              <w:rPr>
                <w:sz w:val="20"/>
                <w:szCs w:val="20"/>
              </w:rPr>
              <w:t>19</w:t>
            </w:r>
          </w:p>
        </w:tc>
      </w:tr>
      <w:tr w:rsidR="002D0DE1" w:rsidRPr="00BF53F9" w:rsidTr="00ED4C72">
        <w:tc>
          <w:tcPr>
            <w:tcW w:w="8673" w:type="dxa"/>
          </w:tcPr>
          <w:p w:rsidR="002D0DE1" w:rsidRPr="00BF53F9" w:rsidRDefault="002D0DE1" w:rsidP="00ED4C72">
            <w:pPr>
              <w:pStyle w:val="a3"/>
              <w:ind w:left="0"/>
              <w:rPr>
                <w:sz w:val="20"/>
                <w:szCs w:val="20"/>
              </w:rPr>
            </w:pPr>
            <w:r w:rsidRPr="00BF53F9">
              <w:rPr>
                <w:sz w:val="20"/>
                <w:szCs w:val="20"/>
              </w:rPr>
              <w:t>Самообразование персонала</w:t>
            </w:r>
          </w:p>
        </w:tc>
        <w:tc>
          <w:tcPr>
            <w:tcW w:w="1675" w:type="dxa"/>
          </w:tcPr>
          <w:p w:rsidR="002D0DE1" w:rsidRPr="00BF53F9" w:rsidRDefault="002D0DE1" w:rsidP="00ED4C72">
            <w:pPr>
              <w:pStyle w:val="a3"/>
              <w:ind w:left="0"/>
              <w:jc w:val="center"/>
              <w:rPr>
                <w:sz w:val="20"/>
                <w:szCs w:val="20"/>
              </w:rPr>
            </w:pPr>
            <w:r w:rsidRPr="00BF53F9">
              <w:rPr>
                <w:sz w:val="20"/>
                <w:szCs w:val="20"/>
              </w:rPr>
              <w:t>20</w:t>
            </w:r>
          </w:p>
        </w:tc>
      </w:tr>
    </w:tbl>
    <w:p w:rsidR="002D0DE1" w:rsidRPr="00A65893" w:rsidRDefault="002D0DE1" w:rsidP="002D0DE1">
      <w:pPr>
        <w:pStyle w:val="a3"/>
        <w:ind w:left="0"/>
      </w:pPr>
    </w:p>
    <w:p w:rsidR="002D0DE1" w:rsidRPr="00A65893" w:rsidRDefault="002D0DE1" w:rsidP="002D0DE1">
      <w:pPr>
        <w:pStyle w:val="a3"/>
        <w:ind w:left="0"/>
      </w:pPr>
      <w:r w:rsidRPr="00A65893">
        <w:t>В качестве локальных критериев для отбора поставщика служба снабжения выделила:</w:t>
      </w:r>
    </w:p>
    <w:p w:rsidR="002D0DE1" w:rsidRPr="00A65893" w:rsidRDefault="002D0DE1" w:rsidP="002D0DE1">
      <w:pPr>
        <w:pStyle w:val="a3"/>
        <w:numPr>
          <w:ilvl w:val="0"/>
          <w:numId w:val="8"/>
        </w:numPr>
        <w:ind w:left="0" w:firstLine="0"/>
      </w:pPr>
      <w:r w:rsidRPr="00A65893">
        <w:t>Надежность поставки</w:t>
      </w:r>
    </w:p>
    <w:p w:rsidR="002D0DE1" w:rsidRPr="00A65893" w:rsidRDefault="002D0DE1" w:rsidP="002D0DE1">
      <w:pPr>
        <w:pStyle w:val="a3"/>
        <w:numPr>
          <w:ilvl w:val="0"/>
          <w:numId w:val="8"/>
        </w:numPr>
        <w:ind w:left="0" w:firstLine="0"/>
      </w:pPr>
      <w:r w:rsidRPr="00A65893">
        <w:t>Гарантии качества</w:t>
      </w:r>
    </w:p>
    <w:p w:rsidR="002D0DE1" w:rsidRPr="00A65893" w:rsidRDefault="002D0DE1" w:rsidP="002D0DE1">
      <w:pPr>
        <w:pStyle w:val="a3"/>
        <w:numPr>
          <w:ilvl w:val="0"/>
          <w:numId w:val="8"/>
        </w:numPr>
        <w:ind w:left="0" w:firstLine="0"/>
      </w:pPr>
      <w:r w:rsidRPr="00A65893">
        <w:t>Цены</w:t>
      </w:r>
    </w:p>
    <w:p w:rsidR="002D0DE1" w:rsidRPr="00A65893" w:rsidRDefault="002D0DE1" w:rsidP="002D0DE1">
      <w:pPr>
        <w:pStyle w:val="a3"/>
        <w:numPr>
          <w:ilvl w:val="0"/>
          <w:numId w:val="8"/>
        </w:numPr>
        <w:ind w:left="0" w:firstLine="0"/>
      </w:pPr>
      <w:r w:rsidRPr="00A65893">
        <w:t>Финансовое положение</w:t>
      </w:r>
    </w:p>
    <w:p w:rsidR="002D0DE1" w:rsidRPr="00BF53F9" w:rsidRDefault="002D0DE1" w:rsidP="002D0DE1">
      <w:pPr>
        <w:pStyle w:val="a3"/>
        <w:numPr>
          <w:ilvl w:val="0"/>
          <w:numId w:val="8"/>
        </w:numPr>
        <w:ind w:left="0" w:firstLine="0"/>
      </w:pPr>
      <w:r w:rsidRPr="00A65893">
        <w:t>Возможность компромиссов (внеплановые поставки)</w:t>
      </w:r>
    </w:p>
    <w:p w:rsidR="002D0DE1" w:rsidRDefault="002D0DE1" w:rsidP="002D0DE1">
      <w:pPr>
        <w:pStyle w:val="a3"/>
        <w:ind w:left="0"/>
      </w:pPr>
      <w:r w:rsidRPr="00A65893">
        <w:t xml:space="preserve">Анализ регионального рынка позволил выявить двух поставщиков, удовлетворяющих логистическим требованиям к поставке определенного вида материала. </w:t>
      </w:r>
    </w:p>
    <w:p w:rsidR="002D0DE1" w:rsidRPr="00BF53F9" w:rsidRDefault="002D0DE1" w:rsidP="002D0DE1">
      <w:pPr>
        <w:pStyle w:val="a3"/>
        <w:ind w:left="0"/>
      </w:pPr>
      <w:r w:rsidRPr="00A65893">
        <w:t xml:space="preserve">Степень удовлетворения этих поставщиков выбранной системе оценивания независимыми экспертами по трёхбалльной шкале: </w:t>
      </w:r>
      <w:r w:rsidRPr="002403B3">
        <w:rPr>
          <w:b/>
        </w:rPr>
        <w:t>«хорошо» - 1, «удовлетворительно» - 2, «плохо» - 3</w:t>
      </w:r>
      <w:r w:rsidRPr="00A65893">
        <w:t>. Необходимо выбрать одного поставщика.</w:t>
      </w:r>
    </w:p>
    <w:p w:rsidR="002D0DE1" w:rsidRDefault="002D0DE1" w:rsidP="002D0DE1"/>
    <w:p w:rsidR="002D0DE1" w:rsidRPr="00BF53F9" w:rsidRDefault="002D0DE1" w:rsidP="002D0DE1">
      <w:r w:rsidRPr="00BF53F9">
        <w:t>РЕШЕНИЕ:</w:t>
      </w:r>
    </w:p>
    <w:p w:rsidR="002D0DE1" w:rsidRPr="00BF60BE" w:rsidRDefault="002D0DE1" w:rsidP="002D0DE1">
      <w:pPr>
        <w:pStyle w:val="a3"/>
        <w:numPr>
          <w:ilvl w:val="0"/>
          <w:numId w:val="11"/>
        </w:numPr>
      </w:pPr>
      <w:r>
        <w:t>Проведем ранжирование критериев с учетом их значимости.</w:t>
      </w:r>
    </w:p>
    <w:p w:rsidR="002D0DE1" w:rsidRPr="00BF60BE" w:rsidRDefault="002D0DE1" w:rsidP="002D0DE1">
      <w:pPr>
        <w:pStyle w:val="a3"/>
        <w:numPr>
          <w:ilvl w:val="0"/>
          <w:numId w:val="11"/>
        </w:numPr>
      </w:pPr>
      <w:r>
        <w:t xml:space="preserve">Рассчитаем весовые коэффициенты с учетом ранга критерия, НАПРИМЕР: </w:t>
      </w:r>
    </w:p>
    <w:p w:rsidR="002D0DE1" w:rsidRPr="00BF53F9" w:rsidRDefault="002D0DE1" w:rsidP="002D0DE1"/>
    <w:p w:rsidR="002D0DE1" w:rsidRDefault="002D0DE1" w:rsidP="002D0DE1">
      <w:pPr>
        <w:pStyle w:val="a3"/>
        <w:ind w:left="1440"/>
        <w:jc w:val="center"/>
        <w:rPr>
          <w:b/>
        </w:rPr>
      </w:pPr>
      <w:r w:rsidRPr="00BF60BE">
        <w:rPr>
          <w:b/>
          <w:lang w:val="en-US"/>
        </w:rPr>
        <w:t>W</w:t>
      </w:r>
      <w:proofErr w:type="spellStart"/>
      <w:r w:rsidRPr="00BF60BE">
        <w:rPr>
          <w:b/>
        </w:rPr>
        <w:t>надежность=</w:t>
      </w:r>
      <w:proofErr w:type="spellEnd"/>
      <w:r w:rsidRPr="00BF60BE">
        <w:rPr>
          <w:b/>
        </w:rPr>
        <w:t xml:space="preserve"> кол-во </w:t>
      </w:r>
      <w:proofErr w:type="spellStart"/>
      <w:r w:rsidRPr="00BF60BE">
        <w:rPr>
          <w:b/>
        </w:rPr>
        <w:t>критериев\ранг</w:t>
      </w:r>
      <w:proofErr w:type="spellEnd"/>
      <w:r w:rsidRPr="00BF60BE">
        <w:rPr>
          <w:b/>
        </w:rPr>
        <w:t xml:space="preserve"> </w:t>
      </w:r>
      <w:proofErr w:type="spellStart"/>
      <w:r w:rsidRPr="00BF60BE">
        <w:rPr>
          <w:b/>
        </w:rPr>
        <w:t>критерия</w:t>
      </w:r>
      <w:r>
        <w:rPr>
          <w:b/>
        </w:rPr>
        <w:t>=</w:t>
      </w:r>
      <w:proofErr w:type="spellEnd"/>
      <w:r>
        <w:rPr>
          <w:b/>
        </w:rPr>
        <w:t xml:space="preserve"> 5\1=5</w:t>
      </w:r>
    </w:p>
    <w:p w:rsidR="002D0DE1" w:rsidRDefault="002D0DE1" w:rsidP="002D0DE1">
      <w:pPr>
        <w:pStyle w:val="a3"/>
        <w:ind w:left="1440"/>
        <w:jc w:val="center"/>
        <w:rPr>
          <w:b/>
        </w:rPr>
      </w:pPr>
    </w:p>
    <w:tbl>
      <w:tblPr>
        <w:tblStyle w:val="a4"/>
        <w:tblW w:w="10490" w:type="dxa"/>
        <w:tblInd w:w="-5" w:type="dxa"/>
        <w:tblLook w:val="04A0"/>
      </w:tblPr>
      <w:tblGrid>
        <w:gridCol w:w="4102"/>
        <w:gridCol w:w="607"/>
        <w:gridCol w:w="1261"/>
        <w:gridCol w:w="990"/>
        <w:gridCol w:w="1270"/>
        <w:gridCol w:w="990"/>
        <w:gridCol w:w="1270"/>
      </w:tblGrid>
      <w:tr w:rsidR="002D0DE1" w:rsidRPr="00BF53F9" w:rsidTr="00ED4C72">
        <w:tc>
          <w:tcPr>
            <w:tcW w:w="4111" w:type="dxa"/>
            <w:vMerge w:val="restart"/>
          </w:tcPr>
          <w:p w:rsidR="002D0DE1" w:rsidRPr="00BF53F9" w:rsidRDefault="002D0DE1" w:rsidP="00ED4C72">
            <w:pPr>
              <w:pStyle w:val="a3"/>
              <w:ind w:left="0"/>
              <w:jc w:val="center"/>
              <w:rPr>
                <w:sz w:val="20"/>
                <w:szCs w:val="20"/>
              </w:rPr>
            </w:pPr>
            <w:r w:rsidRPr="00BF53F9">
              <w:rPr>
                <w:sz w:val="20"/>
                <w:szCs w:val="20"/>
              </w:rPr>
              <w:t>Критерий</w:t>
            </w:r>
          </w:p>
        </w:tc>
        <w:tc>
          <w:tcPr>
            <w:tcW w:w="593" w:type="dxa"/>
            <w:vMerge w:val="restart"/>
          </w:tcPr>
          <w:p w:rsidR="002D0DE1" w:rsidRPr="00BF53F9" w:rsidRDefault="002D0DE1" w:rsidP="00ED4C72">
            <w:pPr>
              <w:pStyle w:val="a3"/>
              <w:ind w:left="0"/>
              <w:jc w:val="center"/>
              <w:rPr>
                <w:sz w:val="20"/>
                <w:szCs w:val="20"/>
              </w:rPr>
            </w:pPr>
            <w:r w:rsidRPr="00BF53F9">
              <w:rPr>
                <w:sz w:val="20"/>
                <w:szCs w:val="20"/>
              </w:rPr>
              <w:t>Ранг</w:t>
            </w:r>
          </w:p>
        </w:tc>
        <w:tc>
          <w:tcPr>
            <w:tcW w:w="1262" w:type="dxa"/>
            <w:vMerge w:val="restart"/>
          </w:tcPr>
          <w:p w:rsidR="002D0DE1" w:rsidRPr="00BF53F9" w:rsidRDefault="002D0DE1" w:rsidP="00ED4C72">
            <w:pPr>
              <w:pStyle w:val="a3"/>
              <w:ind w:left="0"/>
              <w:jc w:val="center"/>
              <w:rPr>
                <w:sz w:val="20"/>
                <w:szCs w:val="20"/>
              </w:rPr>
            </w:pPr>
            <w:r w:rsidRPr="00BF53F9">
              <w:rPr>
                <w:sz w:val="20"/>
                <w:szCs w:val="20"/>
              </w:rPr>
              <w:t>Удельный вес</w:t>
            </w:r>
          </w:p>
          <w:p w:rsidR="002D0DE1" w:rsidRPr="00BF53F9" w:rsidRDefault="002D0DE1" w:rsidP="00ED4C72">
            <w:pPr>
              <w:pStyle w:val="a3"/>
              <w:ind w:left="0"/>
              <w:jc w:val="center"/>
              <w:rPr>
                <w:sz w:val="20"/>
                <w:szCs w:val="20"/>
              </w:rPr>
            </w:pPr>
            <w:r w:rsidRPr="00BF53F9">
              <w:rPr>
                <w:sz w:val="20"/>
                <w:szCs w:val="20"/>
              </w:rPr>
              <w:t>критерия</w:t>
            </w:r>
          </w:p>
        </w:tc>
        <w:tc>
          <w:tcPr>
            <w:tcW w:w="4524" w:type="dxa"/>
            <w:gridSpan w:val="4"/>
          </w:tcPr>
          <w:p w:rsidR="002D0DE1" w:rsidRPr="00BF53F9" w:rsidRDefault="002D0DE1" w:rsidP="00ED4C72">
            <w:pPr>
              <w:pStyle w:val="a3"/>
              <w:ind w:left="0"/>
              <w:jc w:val="center"/>
              <w:rPr>
                <w:sz w:val="20"/>
                <w:szCs w:val="20"/>
              </w:rPr>
            </w:pPr>
            <w:r w:rsidRPr="00BF53F9">
              <w:rPr>
                <w:sz w:val="20"/>
                <w:szCs w:val="20"/>
              </w:rPr>
              <w:t>Поставщик</w:t>
            </w:r>
          </w:p>
        </w:tc>
      </w:tr>
      <w:tr w:rsidR="002D0DE1" w:rsidRPr="00BF53F9" w:rsidTr="00ED4C72">
        <w:tc>
          <w:tcPr>
            <w:tcW w:w="4111" w:type="dxa"/>
            <w:vMerge/>
          </w:tcPr>
          <w:p w:rsidR="002D0DE1" w:rsidRPr="00BF53F9" w:rsidRDefault="002D0DE1" w:rsidP="00ED4C72">
            <w:pPr>
              <w:pStyle w:val="a3"/>
              <w:ind w:left="0"/>
              <w:jc w:val="center"/>
              <w:rPr>
                <w:sz w:val="20"/>
                <w:szCs w:val="20"/>
              </w:rPr>
            </w:pPr>
          </w:p>
        </w:tc>
        <w:tc>
          <w:tcPr>
            <w:tcW w:w="593" w:type="dxa"/>
            <w:vMerge/>
          </w:tcPr>
          <w:p w:rsidR="002D0DE1" w:rsidRPr="00BF53F9" w:rsidRDefault="002D0DE1" w:rsidP="00ED4C72">
            <w:pPr>
              <w:pStyle w:val="a3"/>
              <w:ind w:left="0"/>
              <w:jc w:val="center"/>
              <w:rPr>
                <w:sz w:val="20"/>
                <w:szCs w:val="20"/>
              </w:rPr>
            </w:pPr>
          </w:p>
        </w:tc>
        <w:tc>
          <w:tcPr>
            <w:tcW w:w="1262" w:type="dxa"/>
            <w:vMerge/>
          </w:tcPr>
          <w:p w:rsidR="002D0DE1" w:rsidRPr="00BF53F9" w:rsidRDefault="002D0DE1" w:rsidP="00ED4C72">
            <w:pPr>
              <w:pStyle w:val="a3"/>
              <w:ind w:left="0"/>
              <w:jc w:val="center"/>
              <w:rPr>
                <w:sz w:val="20"/>
                <w:szCs w:val="20"/>
              </w:rPr>
            </w:pPr>
          </w:p>
        </w:tc>
        <w:tc>
          <w:tcPr>
            <w:tcW w:w="2262" w:type="dxa"/>
            <w:gridSpan w:val="2"/>
          </w:tcPr>
          <w:p w:rsidR="002D0DE1" w:rsidRPr="00BF53F9" w:rsidRDefault="002D0DE1" w:rsidP="00ED4C72">
            <w:pPr>
              <w:pStyle w:val="a3"/>
              <w:ind w:left="0"/>
              <w:jc w:val="center"/>
              <w:rPr>
                <w:sz w:val="20"/>
                <w:szCs w:val="20"/>
              </w:rPr>
            </w:pPr>
            <w:r w:rsidRPr="00BF53F9">
              <w:rPr>
                <w:sz w:val="20"/>
                <w:szCs w:val="20"/>
              </w:rPr>
              <w:t>1</w:t>
            </w:r>
          </w:p>
        </w:tc>
        <w:tc>
          <w:tcPr>
            <w:tcW w:w="2262" w:type="dxa"/>
            <w:gridSpan w:val="2"/>
          </w:tcPr>
          <w:p w:rsidR="002D0DE1" w:rsidRPr="00BF53F9" w:rsidRDefault="002D0DE1" w:rsidP="00ED4C72">
            <w:pPr>
              <w:pStyle w:val="a3"/>
              <w:ind w:left="0"/>
              <w:jc w:val="center"/>
              <w:rPr>
                <w:sz w:val="20"/>
                <w:szCs w:val="20"/>
              </w:rPr>
            </w:pPr>
            <w:r w:rsidRPr="00BF53F9">
              <w:rPr>
                <w:sz w:val="20"/>
                <w:szCs w:val="20"/>
              </w:rPr>
              <w:t>2</w:t>
            </w:r>
          </w:p>
        </w:tc>
      </w:tr>
      <w:tr w:rsidR="002D0DE1" w:rsidRPr="00BF53F9" w:rsidTr="00ED4C72">
        <w:tc>
          <w:tcPr>
            <w:tcW w:w="4111" w:type="dxa"/>
            <w:vMerge/>
          </w:tcPr>
          <w:p w:rsidR="002D0DE1" w:rsidRPr="00BF53F9" w:rsidRDefault="002D0DE1" w:rsidP="00ED4C72">
            <w:pPr>
              <w:pStyle w:val="a3"/>
              <w:ind w:left="0"/>
              <w:jc w:val="center"/>
              <w:rPr>
                <w:sz w:val="20"/>
                <w:szCs w:val="20"/>
              </w:rPr>
            </w:pPr>
          </w:p>
        </w:tc>
        <w:tc>
          <w:tcPr>
            <w:tcW w:w="593" w:type="dxa"/>
            <w:vMerge/>
          </w:tcPr>
          <w:p w:rsidR="002D0DE1" w:rsidRPr="00BF53F9" w:rsidRDefault="002D0DE1" w:rsidP="00ED4C72">
            <w:pPr>
              <w:pStyle w:val="a3"/>
              <w:ind w:left="0"/>
              <w:jc w:val="center"/>
              <w:rPr>
                <w:sz w:val="20"/>
                <w:szCs w:val="20"/>
              </w:rPr>
            </w:pPr>
          </w:p>
        </w:tc>
        <w:tc>
          <w:tcPr>
            <w:tcW w:w="1262" w:type="dxa"/>
            <w:vMerge/>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Оценка</w:t>
            </w:r>
          </w:p>
        </w:tc>
        <w:tc>
          <w:tcPr>
            <w:tcW w:w="1271" w:type="dxa"/>
          </w:tcPr>
          <w:p w:rsidR="002D0DE1" w:rsidRPr="00BF53F9" w:rsidRDefault="002D0DE1" w:rsidP="00ED4C72">
            <w:pPr>
              <w:pStyle w:val="a3"/>
              <w:ind w:left="0"/>
              <w:jc w:val="center"/>
              <w:rPr>
                <w:sz w:val="20"/>
                <w:szCs w:val="20"/>
              </w:rPr>
            </w:pPr>
            <w:r w:rsidRPr="00BF53F9">
              <w:rPr>
                <w:sz w:val="20"/>
                <w:szCs w:val="20"/>
              </w:rPr>
              <w:t>Рейтинг</w:t>
            </w:r>
          </w:p>
          <w:p w:rsidR="002D0DE1" w:rsidRPr="00BF53F9" w:rsidRDefault="002D0DE1" w:rsidP="00ED4C72">
            <w:pPr>
              <w:pStyle w:val="a3"/>
              <w:ind w:left="0"/>
              <w:jc w:val="center"/>
              <w:rPr>
                <w:sz w:val="20"/>
                <w:szCs w:val="20"/>
              </w:rPr>
            </w:pPr>
            <w:r w:rsidRPr="00BF53F9">
              <w:rPr>
                <w:sz w:val="20"/>
                <w:szCs w:val="20"/>
              </w:rPr>
              <w:t>Гр.3*гр.4</w:t>
            </w:r>
          </w:p>
        </w:tc>
        <w:tc>
          <w:tcPr>
            <w:tcW w:w="991" w:type="dxa"/>
          </w:tcPr>
          <w:p w:rsidR="002D0DE1" w:rsidRPr="00BF53F9" w:rsidRDefault="002D0DE1" w:rsidP="00ED4C72">
            <w:pPr>
              <w:pStyle w:val="a3"/>
              <w:ind w:left="0"/>
              <w:jc w:val="center"/>
              <w:rPr>
                <w:sz w:val="20"/>
                <w:szCs w:val="20"/>
              </w:rPr>
            </w:pPr>
            <w:r w:rsidRPr="00BF53F9">
              <w:rPr>
                <w:sz w:val="20"/>
                <w:szCs w:val="20"/>
              </w:rPr>
              <w:t>Оценка</w:t>
            </w:r>
          </w:p>
        </w:tc>
        <w:tc>
          <w:tcPr>
            <w:tcW w:w="1271" w:type="dxa"/>
          </w:tcPr>
          <w:p w:rsidR="002D0DE1" w:rsidRPr="00BF53F9" w:rsidRDefault="002D0DE1" w:rsidP="00ED4C72">
            <w:pPr>
              <w:pStyle w:val="a3"/>
              <w:ind w:left="0"/>
              <w:jc w:val="center"/>
              <w:rPr>
                <w:sz w:val="20"/>
                <w:szCs w:val="20"/>
              </w:rPr>
            </w:pPr>
            <w:r w:rsidRPr="00BF53F9">
              <w:rPr>
                <w:sz w:val="20"/>
                <w:szCs w:val="20"/>
              </w:rPr>
              <w:t>Рейтинг</w:t>
            </w:r>
          </w:p>
          <w:p w:rsidR="002D0DE1" w:rsidRPr="00BF53F9" w:rsidRDefault="002D0DE1" w:rsidP="00ED4C72">
            <w:pPr>
              <w:pStyle w:val="a3"/>
              <w:ind w:left="0"/>
              <w:jc w:val="center"/>
              <w:rPr>
                <w:sz w:val="20"/>
                <w:szCs w:val="20"/>
              </w:rPr>
            </w:pPr>
            <w:r w:rsidRPr="00BF53F9">
              <w:rPr>
                <w:sz w:val="20"/>
                <w:szCs w:val="20"/>
              </w:rPr>
              <w:t>Гр.3*гр.6</w:t>
            </w:r>
          </w:p>
        </w:tc>
      </w:tr>
      <w:tr w:rsidR="002D0DE1" w:rsidRPr="00BF53F9" w:rsidTr="00ED4C72">
        <w:tc>
          <w:tcPr>
            <w:tcW w:w="4111" w:type="dxa"/>
          </w:tcPr>
          <w:p w:rsidR="002D0DE1" w:rsidRPr="00BF53F9" w:rsidRDefault="002D0DE1" w:rsidP="00ED4C72">
            <w:pPr>
              <w:pStyle w:val="a3"/>
              <w:ind w:left="0"/>
              <w:rPr>
                <w:sz w:val="20"/>
                <w:szCs w:val="20"/>
              </w:rPr>
            </w:pPr>
            <w:r w:rsidRPr="00BF53F9">
              <w:rPr>
                <w:sz w:val="20"/>
                <w:szCs w:val="20"/>
              </w:rPr>
              <w:t>Надежность поставки</w:t>
            </w:r>
          </w:p>
        </w:tc>
        <w:tc>
          <w:tcPr>
            <w:tcW w:w="593" w:type="dxa"/>
          </w:tcPr>
          <w:p w:rsidR="002D0DE1" w:rsidRPr="00BF53F9" w:rsidRDefault="002D0DE1" w:rsidP="00ED4C72">
            <w:pPr>
              <w:pStyle w:val="a3"/>
              <w:ind w:left="0"/>
              <w:jc w:val="center"/>
              <w:rPr>
                <w:sz w:val="20"/>
                <w:szCs w:val="20"/>
              </w:rPr>
            </w:pPr>
            <w:r w:rsidRPr="00BF53F9">
              <w:rPr>
                <w:sz w:val="20"/>
                <w:szCs w:val="20"/>
              </w:rPr>
              <w:t>1</w:t>
            </w:r>
          </w:p>
        </w:tc>
        <w:tc>
          <w:tcPr>
            <w:tcW w:w="1262" w:type="dxa"/>
            <w:shd w:val="clear" w:color="auto" w:fill="FFFF00"/>
          </w:tcPr>
          <w:p w:rsidR="002D0DE1" w:rsidRPr="00BF53F9" w:rsidRDefault="002D0DE1" w:rsidP="00ED4C72">
            <w:pPr>
              <w:pStyle w:val="a3"/>
              <w:ind w:left="0"/>
              <w:jc w:val="center"/>
              <w:rPr>
                <w:sz w:val="20"/>
                <w:szCs w:val="20"/>
              </w:rPr>
            </w:pPr>
            <w:r w:rsidRPr="00BF53F9">
              <w:rPr>
                <w:sz w:val="20"/>
                <w:szCs w:val="20"/>
              </w:rPr>
              <w:t>5,0</w:t>
            </w:r>
          </w:p>
        </w:tc>
        <w:tc>
          <w:tcPr>
            <w:tcW w:w="991" w:type="dxa"/>
          </w:tcPr>
          <w:p w:rsidR="002D0DE1" w:rsidRPr="00BF53F9" w:rsidRDefault="002D0DE1" w:rsidP="00ED4C72">
            <w:pPr>
              <w:pStyle w:val="a3"/>
              <w:ind w:left="0"/>
              <w:jc w:val="center"/>
              <w:rPr>
                <w:sz w:val="20"/>
                <w:szCs w:val="20"/>
              </w:rPr>
            </w:pPr>
            <w:r w:rsidRPr="00BF53F9">
              <w:rPr>
                <w:sz w:val="20"/>
                <w:szCs w:val="20"/>
              </w:rPr>
              <w:t>2</w:t>
            </w:r>
          </w:p>
        </w:tc>
        <w:tc>
          <w:tcPr>
            <w:tcW w:w="1271"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3</w:t>
            </w:r>
          </w:p>
        </w:tc>
        <w:tc>
          <w:tcPr>
            <w:tcW w:w="1271" w:type="dxa"/>
            <w:shd w:val="clear" w:color="auto" w:fill="FFFF00"/>
          </w:tcPr>
          <w:p w:rsidR="002D0DE1" w:rsidRPr="005E63F4" w:rsidRDefault="002D0DE1" w:rsidP="00ED4C72">
            <w:pPr>
              <w:pStyle w:val="a3"/>
              <w:ind w:left="0"/>
              <w:jc w:val="center"/>
              <w:rPr>
                <w:sz w:val="20"/>
                <w:szCs w:val="20"/>
                <w:highlight w:val="yellow"/>
              </w:rPr>
            </w:pPr>
          </w:p>
        </w:tc>
      </w:tr>
      <w:tr w:rsidR="002D0DE1" w:rsidRPr="00BF53F9" w:rsidTr="00ED4C72">
        <w:tc>
          <w:tcPr>
            <w:tcW w:w="4111" w:type="dxa"/>
          </w:tcPr>
          <w:p w:rsidR="002D0DE1" w:rsidRPr="00BF53F9" w:rsidRDefault="002D0DE1" w:rsidP="00ED4C72">
            <w:pPr>
              <w:pStyle w:val="a3"/>
              <w:ind w:left="0"/>
              <w:rPr>
                <w:sz w:val="20"/>
                <w:szCs w:val="20"/>
              </w:rPr>
            </w:pPr>
            <w:r w:rsidRPr="00BF53F9">
              <w:rPr>
                <w:sz w:val="20"/>
                <w:szCs w:val="20"/>
              </w:rPr>
              <w:t>Гарантии качества</w:t>
            </w:r>
          </w:p>
        </w:tc>
        <w:tc>
          <w:tcPr>
            <w:tcW w:w="593" w:type="dxa"/>
          </w:tcPr>
          <w:p w:rsidR="002D0DE1" w:rsidRPr="00BF53F9" w:rsidRDefault="002D0DE1" w:rsidP="00ED4C72">
            <w:pPr>
              <w:pStyle w:val="a3"/>
              <w:ind w:left="0"/>
              <w:jc w:val="center"/>
              <w:rPr>
                <w:sz w:val="20"/>
                <w:szCs w:val="20"/>
              </w:rPr>
            </w:pPr>
            <w:r w:rsidRPr="00BF53F9">
              <w:rPr>
                <w:sz w:val="20"/>
                <w:szCs w:val="20"/>
              </w:rPr>
              <w:t>2</w:t>
            </w:r>
          </w:p>
        </w:tc>
        <w:tc>
          <w:tcPr>
            <w:tcW w:w="1262"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2</w:t>
            </w:r>
          </w:p>
        </w:tc>
        <w:tc>
          <w:tcPr>
            <w:tcW w:w="1271"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1</w:t>
            </w:r>
          </w:p>
        </w:tc>
        <w:tc>
          <w:tcPr>
            <w:tcW w:w="1271" w:type="dxa"/>
            <w:shd w:val="clear" w:color="auto" w:fill="FFFF00"/>
          </w:tcPr>
          <w:p w:rsidR="002D0DE1" w:rsidRPr="005E63F4" w:rsidRDefault="002D0DE1" w:rsidP="00ED4C72">
            <w:pPr>
              <w:pStyle w:val="a3"/>
              <w:ind w:left="0"/>
              <w:jc w:val="center"/>
              <w:rPr>
                <w:sz w:val="20"/>
                <w:szCs w:val="20"/>
                <w:highlight w:val="yellow"/>
              </w:rPr>
            </w:pPr>
          </w:p>
        </w:tc>
      </w:tr>
      <w:tr w:rsidR="002D0DE1" w:rsidRPr="00BF53F9" w:rsidTr="00ED4C72">
        <w:tc>
          <w:tcPr>
            <w:tcW w:w="4111" w:type="dxa"/>
          </w:tcPr>
          <w:p w:rsidR="002D0DE1" w:rsidRPr="00BF53F9" w:rsidRDefault="002D0DE1" w:rsidP="00ED4C72">
            <w:pPr>
              <w:pStyle w:val="a3"/>
              <w:ind w:left="0"/>
              <w:rPr>
                <w:sz w:val="20"/>
                <w:szCs w:val="20"/>
              </w:rPr>
            </w:pPr>
            <w:r w:rsidRPr="00BF53F9">
              <w:rPr>
                <w:sz w:val="20"/>
                <w:szCs w:val="20"/>
              </w:rPr>
              <w:t>Цены</w:t>
            </w:r>
          </w:p>
        </w:tc>
        <w:tc>
          <w:tcPr>
            <w:tcW w:w="593" w:type="dxa"/>
          </w:tcPr>
          <w:p w:rsidR="002D0DE1" w:rsidRPr="00BF53F9" w:rsidRDefault="002D0DE1" w:rsidP="00ED4C72">
            <w:pPr>
              <w:pStyle w:val="a3"/>
              <w:ind w:left="0"/>
              <w:jc w:val="center"/>
              <w:rPr>
                <w:sz w:val="20"/>
                <w:szCs w:val="20"/>
              </w:rPr>
            </w:pPr>
            <w:r w:rsidRPr="00BF53F9">
              <w:rPr>
                <w:sz w:val="20"/>
                <w:szCs w:val="20"/>
              </w:rPr>
              <w:t>4</w:t>
            </w:r>
          </w:p>
        </w:tc>
        <w:tc>
          <w:tcPr>
            <w:tcW w:w="1262"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3</w:t>
            </w:r>
          </w:p>
        </w:tc>
        <w:tc>
          <w:tcPr>
            <w:tcW w:w="1271"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2</w:t>
            </w:r>
          </w:p>
        </w:tc>
        <w:tc>
          <w:tcPr>
            <w:tcW w:w="1271" w:type="dxa"/>
            <w:shd w:val="clear" w:color="auto" w:fill="FFFF00"/>
          </w:tcPr>
          <w:p w:rsidR="002D0DE1" w:rsidRPr="005E63F4" w:rsidRDefault="002D0DE1" w:rsidP="00ED4C72">
            <w:pPr>
              <w:pStyle w:val="a3"/>
              <w:ind w:left="0"/>
              <w:jc w:val="center"/>
              <w:rPr>
                <w:sz w:val="20"/>
                <w:szCs w:val="20"/>
                <w:highlight w:val="yellow"/>
              </w:rPr>
            </w:pPr>
          </w:p>
        </w:tc>
      </w:tr>
      <w:tr w:rsidR="002D0DE1" w:rsidRPr="00BF53F9" w:rsidTr="00ED4C72">
        <w:tc>
          <w:tcPr>
            <w:tcW w:w="4111" w:type="dxa"/>
          </w:tcPr>
          <w:p w:rsidR="002D0DE1" w:rsidRPr="00BF53F9" w:rsidRDefault="002D0DE1" w:rsidP="00ED4C72">
            <w:pPr>
              <w:pStyle w:val="a3"/>
              <w:ind w:left="0"/>
              <w:rPr>
                <w:sz w:val="20"/>
                <w:szCs w:val="20"/>
              </w:rPr>
            </w:pPr>
            <w:r w:rsidRPr="00BF53F9">
              <w:rPr>
                <w:sz w:val="20"/>
                <w:szCs w:val="20"/>
              </w:rPr>
              <w:t>Финансовое положение</w:t>
            </w:r>
          </w:p>
        </w:tc>
        <w:tc>
          <w:tcPr>
            <w:tcW w:w="593" w:type="dxa"/>
          </w:tcPr>
          <w:p w:rsidR="002D0DE1" w:rsidRPr="00BF53F9" w:rsidRDefault="002D0DE1" w:rsidP="00ED4C72">
            <w:pPr>
              <w:pStyle w:val="a3"/>
              <w:ind w:left="0"/>
              <w:jc w:val="center"/>
              <w:rPr>
                <w:sz w:val="20"/>
                <w:szCs w:val="20"/>
              </w:rPr>
            </w:pPr>
            <w:r w:rsidRPr="00BF53F9">
              <w:rPr>
                <w:sz w:val="20"/>
                <w:szCs w:val="20"/>
              </w:rPr>
              <w:t>7</w:t>
            </w:r>
          </w:p>
        </w:tc>
        <w:tc>
          <w:tcPr>
            <w:tcW w:w="1262"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2</w:t>
            </w:r>
          </w:p>
        </w:tc>
        <w:tc>
          <w:tcPr>
            <w:tcW w:w="1271"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3</w:t>
            </w:r>
          </w:p>
        </w:tc>
        <w:tc>
          <w:tcPr>
            <w:tcW w:w="1271" w:type="dxa"/>
            <w:shd w:val="clear" w:color="auto" w:fill="FFFF00"/>
          </w:tcPr>
          <w:p w:rsidR="002D0DE1" w:rsidRPr="005E63F4" w:rsidRDefault="002D0DE1" w:rsidP="00ED4C72">
            <w:pPr>
              <w:pStyle w:val="a3"/>
              <w:ind w:left="0"/>
              <w:jc w:val="center"/>
              <w:rPr>
                <w:sz w:val="20"/>
                <w:szCs w:val="20"/>
                <w:highlight w:val="yellow"/>
              </w:rPr>
            </w:pPr>
          </w:p>
        </w:tc>
      </w:tr>
      <w:tr w:rsidR="002D0DE1" w:rsidRPr="00BF53F9" w:rsidTr="00ED4C72">
        <w:tc>
          <w:tcPr>
            <w:tcW w:w="4111" w:type="dxa"/>
          </w:tcPr>
          <w:p w:rsidR="002D0DE1" w:rsidRPr="00BF53F9" w:rsidRDefault="002D0DE1" w:rsidP="00ED4C72">
            <w:pPr>
              <w:pStyle w:val="a3"/>
              <w:ind w:left="0"/>
              <w:rPr>
                <w:sz w:val="20"/>
                <w:szCs w:val="20"/>
              </w:rPr>
            </w:pPr>
            <w:r w:rsidRPr="00BF53F9">
              <w:rPr>
                <w:sz w:val="20"/>
                <w:szCs w:val="20"/>
              </w:rPr>
              <w:t>Возможность компромиссов (внеплановые поставки)</w:t>
            </w:r>
          </w:p>
        </w:tc>
        <w:tc>
          <w:tcPr>
            <w:tcW w:w="593" w:type="dxa"/>
          </w:tcPr>
          <w:p w:rsidR="002D0DE1" w:rsidRPr="00BF53F9" w:rsidRDefault="002D0DE1" w:rsidP="00ED4C72">
            <w:pPr>
              <w:pStyle w:val="a3"/>
              <w:ind w:left="0"/>
              <w:jc w:val="center"/>
              <w:rPr>
                <w:sz w:val="20"/>
                <w:szCs w:val="20"/>
              </w:rPr>
            </w:pPr>
            <w:r w:rsidRPr="00BF53F9">
              <w:rPr>
                <w:sz w:val="20"/>
                <w:szCs w:val="20"/>
              </w:rPr>
              <w:t>8</w:t>
            </w:r>
          </w:p>
        </w:tc>
        <w:tc>
          <w:tcPr>
            <w:tcW w:w="1262"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2</w:t>
            </w:r>
          </w:p>
        </w:tc>
        <w:tc>
          <w:tcPr>
            <w:tcW w:w="1271" w:type="dxa"/>
            <w:shd w:val="clear" w:color="auto" w:fill="FFFF00"/>
          </w:tcPr>
          <w:p w:rsidR="002D0DE1" w:rsidRPr="00BF53F9" w:rsidRDefault="002D0DE1" w:rsidP="00ED4C72">
            <w:pPr>
              <w:pStyle w:val="a3"/>
              <w:ind w:left="0"/>
              <w:jc w:val="center"/>
              <w:rPr>
                <w:sz w:val="20"/>
                <w:szCs w:val="20"/>
              </w:rPr>
            </w:pPr>
          </w:p>
        </w:tc>
        <w:tc>
          <w:tcPr>
            <w:tcW w:w="991" w:type="dxa"/>
          </w:tcPr>
          <w:p w:rsidR="002D0DE1" w:rsidRPr="00BF53F9" w:rsidRDefault="002D0DE1" w:rsidP="00ED4C72">
            <w:pPr>
              <w:pStyle w:val="a3"/>
              <w:ind w:left="0"/>
              <w:jc w:val="center"/>
              <w:rPr>
                <w:sz w:val="20"/>
                <w:szCs w:val="20"/>
              </w:rPr>
            </w:pPr>
            <w:r w:rsidRPr="00BF53F9">
              <w:rPr>
                <w:sz w:val="20"/>
                <w:szCs w:val="20"/>
              </w:rPr>
              <w:t>2</w:t>
            </w:r>
          </w:p>
        </w:tc>
        <w:tc>
          <w:tcPr>
            <w:tcW w:w="1271" w:type="dxa"/>
            <w:shd w:val="clear" w:color="auto" w:fill="FFFF00"/>
          </w:tcPr>
          <w:p w:rsidR="002D0DE1" w:rsidRPr="005E63F4" w:rsidRDefault="002D0DE1" w:rsidP="00ED4C72">
            <w:pPr>
              <w:pStyle w:val="a3"/>
              <w:ind w:left="0"/>
              <w:jc w:val="center"/>
              <w:rPr>
                <w:sz w:val="20"/>
                <w:szCs w:val="20"/>
                <w:highlight w:val="yellow"/>
              </w:rPr>
            </w:pPr>
          </w:p>
        </w:tc>
      </w:tr>
      <w:tr w:rsidR="002D0DE1" w:rsidRPr="00BF53F9" w:rsidTr="00ED4C72">
        <w:tc>
          <w:tcPr>
            <w:tcW w:w="4111" w:type="dxa"/>
          </w:tcPr>
          <w:p w:rsidR="002D0DE1" w:rsidRPr="00BF53F9" w:rsidRDefault="002D0DE1" w:rsidP="00ED4C72">
            <w:pPr>
              <w:pStyle w:val="a3"/>
              <w:ind w:left="0"/>
              <w:rPr>
                <w:sz w:val="20"/>
                <w:szCs w:val="20"/>
              </w:rPr>
            </w:pPr>
            <w:r w:rsidRPr="00BF53F9">
              <w:rPr>
                <w:sz w:val="20"/>
                <w:szCs w:val="20"/>
              </w:rPr>
              <w:t xml:space="preserve">Итог </w:t>
            </w:r>
          </w:p>
        </w:tc>
        <w:tc>
          <w:tcPr>
            <w:tcW w:w="593" w:type="dxa"/>
          </w:tcPr>
          <w:p w:rsidR="002D0DE1" w:rsidRPr="00BF53F9" w:rsidRDefault="002D0DE1" w:rsidP="00ED4C72">
            <w:pPr>
              <w:pStyle w:val="a3"/>
              <w:ind w:left="0"/>
              <w:jc w:val="center"/>
              <w:rPr>
                <w:sz w:val="20"/>
                <w:szCs w:val="20"/>
              </w:rPr>
            </w:pPr>
            <w:r w:rsidRPr="00BF53F9">
              <w:rPr>
                <w:sz w:val="20"/>
                <w:szCs w:val="20"/>
              </w:rPr>
              <w:t>-</w:t>
            </w:r>
          </w:p>
        </w:tc>
        <w:tc>
          <w:tcPr>
            <w:tcW w:w="1262" w:type="dxa"/>
          </w:tcPr>
          <w:p w:rsidR="002D0DE1" w:rsidRPr="00BF53F9" w:rsidRDefault="002D0DE1" w:rsidP="00ED4C72">
            <w:pPr>
              <w:pStyle w:val="a3"/>
              <w:ind w:left="0"/>
              <w:jc w:val="center"/>
              <w:rPr>
                <w:sz w:val="20"/>
                <w:szCs w:val="20"/>
              </w:rPr>
            </w:pPr>
            <w:r w:rsidRPr="00BF53F9">
              <w:rPr>
                <w:sz w:val="20"/>
                <w:szCs w:val="20"/>
              </w:rPr>
              <w:t>-</w:t>
            </w:r>
          </w:p>
        </w:tc>
        <w:tc>
          <w:tcPr>
            <w:tcW w:w="991" w:type="dxa"/>
            <w:shd w:val="clear" w:color="auto" w:fill="FFFF00"/>
          </w:tcPr>
          <w:p w:rsidR="002D0DE1" w:rsidRPr="00BF53F9" w:rsidRDefault="002D0DE1" w:rsidP="00ED4C72">
            <w:pPr>
              <w:pStyle w:val="a3"/>
              <w:ind w:left="0"/>
              <w:jc w:val="center"/>
              <w:rPr>
                <w:sz w:val="20"/>
                <w:szCs w:val="20"/>
              </w:rPr>
            </w:pPr>
          </w:p>
        </w:tc>
        <w:tc>
          <w:tcPr>
            <w:tcW w:w="1271" w:type="dxa"/>
            <w:shd w:val="clear" w:color="auto" w:fill="FFFF00"/>
          </w:tcPr>
          <w:p w:rsidR="002D0DE1" w:rsidRPr="00BF53F9" w:rsidRDefault="002D0DE1" w:rsidP="00ED4C72">
            <w:pPr>
              <w:pStyle w:val="a3"/>
              <w:ind w:left="0"/>
              <w:jc w:val="center"/>
              <w:rPr>
                <w:sz w:val="20"/>
                <w:szCs w:val="20"/>
              </w:rPr>
            </w:pPr>
          </w:p>
        </w:tc>
        <w:tc>
          <w:tcPr>
            <w:tcW w:w="991" w:type="dxa"/>
            <w:shd w:val="clear" w:color="auto" w:fill="FFFF00"/>
          </w:tcPr>
          <w:p w:rsidR="002D0DE1" w:rsidRPr="00BF53F9" w:rsidRDefault="002D0DE1" w:rsidP="00ED4C72">
            <w:pPr>
              <w:pStyle w:val="a3"/>
              <w:ind w:left="0"/>
              <w:jc w:val="center"/>
              <w:rPr>
                <w:sz w:val="20"/>
                <w:szCs w:val="20"/>
              </w:rPr>
            </w:pPr>
          </w:p>
        </w:tc>
        <w:tc>
          <w:tcPr>
            <w:tcW w:w="1271" w:type="dxa"/>
            <w:shd w:val="clear" w:color="auto" w:fill="FFFF00"/>
          </w:tcPr>
          <w:p w:rsidR="002D0DE1" w:rsidRPr="005E63F4" w:rsidRDefault="002D0DE1" w:rsidP="00ED4C72">
            <w:pPr>
              <w:pStyle w:val="a3"/>
              <w:ind w:left="0"/>
              <w:jc w:val="center"/>
              <w:rPr>
                <w:sz w:val="20"/>
                <w:szCs w:val="20"/>
                <w:highlight w:val="yellow"/>
              </w:rPr>
            </w:pPr>
          </w:p>
        </w:tc>
      </w:tr>
    </w:tbl>
    <w:p w:rsidR="002D0DE1" w:rsidRPr="002403B3" w:rsidRDefault="002D0DE1" w:rsidP="002D0DE1">
      <w:pPr>
        <w:pStyle w:val="a3"/>
        <w:ind w:left="0"/>
        <w:jc w:val="both"/>
      </w:pPr>
      <w:r>
        <w:rPr>
          <w:b/>
        </w:rPr>
        <w:t xml:space="preserve">Вывод: </w:t>
      </w:r>
      <w:r w:rsidRPr="002403B3">
        <w:t>хотя сумма, набранная поставщиками одинаковая, но по рангу критерия и его весу первый перевозчик выгоднее, т.к. набрал наименьшее количество баллов.</w:t>
      </w:r>
    </w:p>
    <w:p w:rsidR="002D0DE1" w:rsidRDefault="002D0DE1" w:rsidP="002D0DE1">
      <w:pPr>
        <w:jc w:val="both"/>
      </w:pPr>
    </w:p>
    <w:p w:rsidR="002D0DE1" w:rsidRPr="00F368D1" w:rsidRDefault="002D0DE1" w:rsidP="002D0DE1">
      <w:pPr>
        <w:jc w:val="center"/>
        <w:rPr>
          <w:b/>
        </w:rPr>
      </w:pPr>
      <w:r w:rsidRPr="00F368D1">
        <w:rPr>
          <w:b/>
        </w:rPr>
        <w:t>Задача 2.</w:t>
      </w:r>
    </w:p>
    <w:p w:rsidR="002D0DE1" w:rsidRDefault="002D0DE1" w:rsidP="002D0DE1">
      <w:pPr>
        <w:jc w:val="both"/>
      </w:pPr>
      <w:r w:rsidRPr="00F368D1">
        <w:t>В течение первых двух кварталов коммерческой организации товары</w:t>
      </w:r>
      <w:proofErr w:type="gramStart"/>
      <w:r w:rsidRPr="00F368D1">
        <w:t xml:space="preserve"> А</w:t>
      </w:r>
      <w:proofErr w:type="gramEnd"/>
      <w:r w:rsidRPr="00F368D1">
        <w:t xml:space="preserve"> и В поступали от двух поставщиков 1 и 2.  На основании данных о работе с поставщиками необходимо принять решение о продлении договора только с одним из них</w:t>
      </w:r>
    </w:p>
    <w:p w:rsidR="002D0DE1" w:rsidRPr="00F368D1" w:rsidRDefault="002D0DE1" w:rsidP="002D0DE1">
      <w:pPr>
        <w:jc w:val="both"/>
      </w:pPr>
      <w:r w:rsidRPr="00F368D1">
        <w:t>.</w:t>
      </w:r>
    </w:p>
    <w:p w:rsidR="002D0DE1" w:rsidRDefault="002D0DE1" w:rsidP="002D0DE1">
      <w:pPr>
        <w:pStyle w:val="a3"/>
        <w:ind w:left="0"/>
        <w:jc w:val="both"/>
        <w:rPr>
          <w:b/>
        </w:rPr>
      </w:pPr>
      <w:r>
        <w:rPr>
          <w:b/>
        </w:rPr>
        <w:t>Таблица 1. – Динамика цен на поставляемые товары</w:t>
      </w:r>
    </w:p>
    <w:tbl>
      <w:tblPr>
        <w:tblStyle w:val="a4"/>
        <w:tblW w:w="10485" w:type="dxa"/>
        <w:tblLayout w:type="fixed"/>
        <w:tblLook w:val="04A0"/>
      </w:tblPr>
      <w:tblGrid>
        <w:gridCol w:w="846"/>
        <w:gridCol w:w="1134"/>
        <w:gridCol w:w="1134"/>
        <w:gridCol w:w="1276"/>
        <w:gridCol w:w="1275"/>
        <w:gridCol w:w="1134"/>
        <w:gridCol w:w="1276"/>
        <w:gridCol w:w="1134"/>
        <w:gridCol w:w="1276"/>
      </w:tblGrid>
      <w:tr w:rsidR="002D0DE1" w:rsidRPr="00BF53F9" w:rsidTr="00ED4C72">
        <w:tc>
          <w:tcPr>
            <w:tcW w:w="846" w:type="dxa"/>
            <w:vMerge w:val="restart"/>
          </w:tcPr>
          <w:p w:rsidR="002D0DE1" w:rsidRPr="00BF53F9" w:rsidRDefault="002D0DE1" w:rsidP="00ED4C72">
            <w:pPr>
              <w:pStyle w:val="a3"/>
              <w:ind w:left="0"/>
              <w:jc w:val="both"/>
              <w:rPr>
                <w:sz w:val="20"/>
                <w:szCs w:val="20"/>
              </w:rPr>
            </w:pPr>
            <w:r w:rsidRPr="00BF53F9">
              <w:rPr>
                <w:sz w:val="20"/>
                <w:szCs w:val="20"/>
              </w:rPr>
              <w:t>Поставщик</w:t>
            </w:r>
          </w:p>
        </w:tc>
        <w:tc>
          <w:tcPr>
            <w:tcW w:w="4819" w:type="dxa"/>
            <w:gridSpan w:val="4"/>
          </w:tcPr>
          <w:p w:rsidR="002D0DE1" w:rsidRPr="00BF53F9" w:rsidRDefault="002D0DE1" w:rsidP="00ED4C72">
            <w:pPr>
              <w:pStyle w:val="a3"/>
              <w:ind w:left="0"/>
              <w:jc w:val="center"/>
              <w:rPr>
                <w:sz w:val="20"/>
                <w:szCs w:val="20"/>
              </w:rPr>
            </w:pPr>
            <w:r w:rsidRPr="00BF53F9">
              <w:rPr>
                <w:sz w:val="20"/>
                <w:szCs w:val="20"/>
              </w:rPr>
              <w:t xml:space="preserve">Объем поставки, </w:t>
            </w:r>
            <w:proofErr w:type="spellStart"/>
            <w:proofErr w:type="gramStart"/>
            <w:r w:rsidRPr="00BF53F9">
              <w:rPr>
                <w:sz w:val="20"/>
                <w:szCs w:val="20"/>
              </w:rPr>
              <w:t>шт</w:t>
            </w:r>
            <w:proofErr w:type="gramEnd"/>
            <w:r w:rsidRPr="00BF53F9">
              <w:rPr>
                <w:sz w:val="20"/>
                <w:szCs w:val="20"/>
              </w:rPr>
              <w:t>\квартал</w:t>
            </w:r>
            <w:proofErr w:type="spellEnd"/>
          </w:p>
        </w:tc>
        <w:tc>
          <w:tcPr>
            <w:tcW w:w="4820" w:type="dxa"/>
            <w:gridSpan w:val="4"/>
          </w:tcPr>
          <w:p w:rsidR="002D0DE1" w:rsidRPr="00BF53F9" w:rsidRDefault="002D0DE1" w:rsidP="00ED4C72">
            <w:pPr>
              <w:pStyle w:val="a3"/>
              <w:ind w:left="0"/>
              <w:jc w:val="center"/>
              <w:rPr>
                <w:sz w:val="20"/>
                <w:szCs w:val="20"/>
              </w:rPr>
            </w:pPr>
            <w:r w:rsidRPr="00BF53F9">
              <w:rPr>
                <w:sz w:val="20"/>
                <w:szCs w:val="20"/>
              </w:rPr>
              <w:t>Цена за 1шт., руб.</w:t>
            </w:r>
          </w:p>
        </w:tc>
      </w:tr>
      <w:tr w:rsidR="002D0DE1" w:rsidRPr="00BF53F9" w:rsidTr="00ED4C72">
        <w:tc>
          <w:tcPr>
            <w:tcW w:w="846" w:type="dxa"/>
            <w:vMerge/>
          </w:tcPr>
          <w:p w:rsidR="002D0DE1" w:rsidRPr="00BF53F9" w:rsidRDefault="002D0DE1" w:rsidP="00ED4C72">
            <w:pPr>
              <w:pStyle w:val="a3"/>
              <w:ind w:left="0"/>
              <w:jc w:val="both"/>
              <w:rPr>
                <w:sz w:val="20"/>
                <w:szCs w:val="20"/>
              </w:rPr>
            </w:pPr>
          </w:p>
        </w:tc>
        <w:tc>
          <w:tcPr>
            <w:tcW w:w="2268" w:type="dxa"/>
            <w:gridSpan w:val="2"/>
          </w:tcPr>
          <w:p w:rsidR="002D0DE1" w:rsidRPr="00BF53F9" w:rsidRDefault="002D0DE1" w:rsidP="00ED4C72">
            <w:pPr>
              <w:pStyle w:val="a3"/>
              <w:ind w:left="0"/>
              <w:jc w:val="center"/>
              <w:rPr>
                <w:sz w:val="20"/>
                <w:szCs w:val="20"/>
              </w:rPr>
            </w:pPr>
            <w:r w:rsidRPr="00BF53F9">
              <w:rPr>
                <w:sz w:val="20"/>
                <w:szCs w:val="20"/>
              </w:rPr>
              <w:t>1 квартал</w:t>
            </w:r>
          </w:p>
        </w:tc>
        <w:tc>
          <w:tcPr>
            <w:tcW w:w="2551" w:type="dxa"/>
            <w:gridSpan w:val="2"/>
          </w:tcPr>
          <w:p w:rsidR="002D0DE1" w:rsidRPr="00BF53F9" w:rsidRDefault="002D0DE1" w:rsidP="00ED4C72">
            <w:pPr>
              <w:pStyle w:val="a3"/>
              <w:ind w:left="0"/>
              <w:jc w:val="center"/>
              <w:rPr>
                <w:sz w:val="20"/>
                <w:szCs w:val="20"/>
              </w:rPr>
            </w:pPr>
            <w:r w:rsidRPr="00BF53F9">
              <w:rPr>
                <w:sz w:val="20"/>
                <w:szCs w:val="20"/>
              </w:rPr>
              <w:t>2 квартал</w:t>
            </w:r>
          </w:p>
        </w:tc>
        <w:tc>
          <w:tcPr>
            <w:tcW w:w="2410" w:type="dxa"/>
            <w:gridSpan w:val="2"/>
          </w:tcPr>
          <w:p w:rsidR="002D0DE1" w:rsidRPr="00BF53F9" w:rsidRDefault="002D0DE1" w:rsidP="00ED4C72">
            <w:pPr>
              <w:pStyle w:val="a3"/>
              <w:ind w:left="0"/>
              <w:jc w:val="center"/>
              <w:rPr>
                <w:sz w:val="20"/>
                <w:szCs w:val="20"/>
              </w:rPr>
            </w:pPr>
            <w:r w:rsidRPr="00BF53F9">
              <w:rPr>
                <w:sz w:val="20"/>
                <w:szCs w:val="20"/>
              </w:rPr>
              <w:t>1 квартал</w:t>
            </w:r>
          </w:p>
        </w:tc>
        <w:tc>
          <w:tcPr>
            <w:tcW w:w="2410" w:type="dxa"/>
            <w:gridSpan w:val="2"/>
          </w:tcPr>
          <w:p w:rsidR="002D0DE1" w:rsidRPr="00BF53F9" w:rsidRDefault="002D0DE1" w:rsidP="00ED4C72">
            <w:pPr>
              <w:pStyle w:val="a3"/>
              <w:ind w:left="0"/>
              <w:jc w:val="center"/>
              <w:rPr>
                <w:sz w:val="20"/>
                <w:szCs w:val="20"/>
              </w:rPr>
            </w:pPr>
            <w:r w:rsidRPr="00BF53F9">
              <w:rPr>
                <w:sz w:val="20"/>
                <w:szCs w:val="20"/>
              </w:rPr>
              <w:t>2 квартал</w:t>
            </w:r>
          </w:p>
        </w:tc>
      </w:tr>
      <w:tr w:rsidR="002D0DE1" w:rsidRPr="00BF53F9" w:rsidTr="00ED4C72">
        <w:tc>
          <w:tcPr>
            <w:tcW w:w="846" w:type="dxa"/>
            <w:vMerge/>
          </w:tcPr>
          <w:p w:rsidR="002D0DE1" w:rsidRPr="00BF53F9" w:rsidRDefault="002D0DE1" w:rsidP="00ED4C72">
            <w:pPr>
              <w:pStyle w:val="a3"/>
              <w:ind w:left="0"/>
              <w:jc w:val="both"/>
              <w:rPr>
                <w:sz w:val="20"/>
                <w:szCs w:val="20"/>
              </w:rPr>
            </w:pPr>
          </w:p>
        </w:tc>
        <w:tc>
          <w:tcPr>
            <w:tcW w:w="1134"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А</w:t>
            </w:r>
            <w:proofErr w:type="gramEnd"/>
          </w:p>
        </w:tc>
        <w:tc>
          <w:tcPr>
            <w:tcW w:w="1134"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В</w:t>
            </w:r>
            <w:proofErr w:type="gramEnd"/>
          </w:p>
        </w:tc>
        <w:tc>
          <w:tcPr>
            <w:tcW w:w="1276"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А</w:t>
            </w:r>
            <w:proofErr w:type="gramEnd"/>
          </w:p>
        </w:tc>
        <w:tc>
          <w:tcPr>
            <w:tcW w:w="1275"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В</w:t>
            </w:r>
            <w:proofErr w:type="gramEnd"/>
          </w:p>
        </w:tc>
        <w:tc>
          <w:tcPr>
            <w:tcW w:w="1134"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А</w:t>
            </w:r>
            <w:proofErr w:type="gramEnd"/>
          </w:p>
        </w:tc>
        <w:tc>
          <w:tcPr>
            <w:tcW w:w="1276"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В</w:t>
            </w:r>
            <w:proofErr w:type="gramEnd"/>
          </w:p>
        </w:tc>
        <w:tc>
          <w:tcPr>
            <w:tcW w:w="1134"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А</w:t>
            </w:r>
            <w:proofErr w:type="gramEnd"/>
          </w:p>
        </w:tc>
        <w:tc>
          <w:tcPr>
            <w:tcW w:w="1276" w:type="dxa"/>
          </w:tcPr>
          <w:p w:rsidR="002D0DE1" w:rsidRPr="00BF53F9" w:rsidRDefault="002D0DE1" w:rsidP="00ED4C72">
            <w:pPr>
              <w:pStyle w:val="a3"/>
              <w:ind w:left="0"/>
              <w:jc w:val="center"/>
              <w:rPr>
                <w:sz w:val="20"/>
                <w:szCs w:val="20"/>
              </w:rPr>
            </w:pPr>
            <w:r w:rsidRPr="00BF53F9">
              <w:rPr>
                <w:sz w:val="20"/>
                <w:szCs w:val="20"/>
              </w:rPr>
              <w:t>Товар</w:t>
            </w:r>
            <w:proofErr w:type="gramStart"/>
            <w:r w:rsidRPr="00BF53F9">
              <w:rPr>
                <w:sz w:val="20"/>
                <w:szCs w:val="20"/>
              </w:rPr>
              <w:t xml:space="preserve"> В</w:t>
            </w:r>
            <w:proofErr w:type="gramEnd"/>
          </w:p>
        </w:tc>
      </w:tr>
      <w:tr w:rsidR="002D0DE1" w:rsidRPr="00BF53F9" w:rsidTr="00ED4C72">
        <w:tc>
          <w:tcPr>
            <w:tcW w:w="846" w:type="dxa"/>
          </w:tcPr>
          <w:p w:rsidR="002D0DE1" w:rsidRPr="00BF53F9" w:rsidRDefault="002D0DE1" w:rsidP="00ED4C72">
            <w:pPr>
              <w:pStyle w:val="a3"/>
              <w:ind w:left="0"/>
              <w:jc w:val="both"/>
              <w:rPr>
                <w:sz w:val="20"/>
                <w:szCs w:val="20"/>
              </w:rPr>
            </w:pPr>
            <w:r w:rsidRPr="00BF53F9">
              <w:rPr>
                <w:sz w:val="20"/>
                <w:szCs w:val="20"/>
              </w:rPr>
              <w:t>1</w:t>
            </w:r>
          </w:p>
        </w:tc>
        <w:tc>
          <w:tcPr>
            <w:tcW w:w="1134" w:type="dxa"/>
          </w:tcPr>
          <w:p w:rsidR="002D0DE1" w:rsidRPr="00BF53F9" w:rsidRDefault="002D0DE1" w:rsidP="00ED4C72">
            <w:pPr>
              <w:pStyle w:val="a3"/>
              <w:ind w:left="0"/>
              <w:jc w:val="center"/>
              <w:rPr>
                <w:sz w:val="20"/>
                <w:szCs w:val="20"/>
              </w:rPr>
            </w:pPr>
            <w:r w:rsidRPr="00BF53F9">
              <w:rPr>
                <w:sz w:val="20"/>
                <w:szCs w:val="20"/>
              </w:rPr>
              <w:t>2200</w:t>
            </w:r>
          </w:p>
        </w:tc>
        <w:tc>
          <w:tcPr>
            <w:tcW w:w="1134" w:type="dxa"/>
          </w:tcPr>
          <w:p w:rsidR="002D0DE1" w:rsidRPr="00BF53F9" w:rsidRDefault="002D0DE1" w:rsidP="00ED4C72">
            <w:pPr>
              <w:pStyle w:val="a3"/>
              <w:ind w:left="0"/>
              <w:jc w:val="center"/>
              <w:rPr>
                <w:sz w:val="20"/>
                <w:szCs w:val="20"/>
              </w:rPr>
            </w:pPr>
            <w:r w:rsidRPr="00BF53F9">
              <w:rPr>
                <w:sz w:val="20"/>
                <w:szCs w:val="20"/>
              </w:rPr>
              <w:t>1100</w:t>
            </w:r>
          </w:p>
        </w:tc>
        <w:tc>
          <w:tcPr>
            <w:tcW w:w="1276" w:type="dxa"/>
          </w:tcPr>
          <w:p w:rsidR="002D0DE1" w:rsidRPr="00BF53F9" w:rsidRDefault="002D0DE1" w:rsidP="00ED4C72">
            <w:pPr>
              <w:pStyle w:val="a3"/>
              <w:ind w:left="0"/>
              <w:jc w:val="center"/>
              <w:rPr>
                <w:sz w:val="20"/>
                <w:szCs w:val="20"/>
              </w:rPr>
            </w:pPr>
            <w:r w:rsidRPr="00BF53F9">
              <w:rPr>
                <w:sz w:val="20"/>
                <w:szCs w:val="20"/>
              </w:rPr>
              <w:t>1320</w:t>
            </w:r>
          </w:p>
        </w:tc>
        <w:tc>
          <w:tcPr>
            <w:tcW w:w="1275" w:type="dxa"/>
          </w:tcPr>
          <w:p w:rsidR="002D0DE1" w:rsidRPr="00BF53F9" w:rsidRDefault="002D0DE1" w:rsidP="00ED4C72">
            <w:pPr>
              <w:pStyle w:val="a3"/>
              <w:ind w:left="0"/>
              <w:jc w:val="center"/>
              <w:rPr>
                <w:sz w:val="20"/>
                <w:szCs w:val="20"/>
              </w:rPr>
            </w:pPr>
            <w:r w:rsidRPr="00BF53F9">
              <w:rPr>
                <w:sz w:val="20"/>
                <w:szCs w:val="20"/>
              </w:rPr>
              <w:t>1320</w:t>
            </w:r>
          </w:p>
        </w:tc>
        <w:tc>
          <w:tcPr>
            <w:tcW w:w="1134" w:type="dxa"/>
          </w:tcPr>
          <w:p w:rsidR="002D0DE1" w:rsidRPr="00BF53F9" w:rsidRDefault="002D0DE1" w:rsidP="00ED4C72">
            <w:pPr>
              <w:pStyle w:val="a3"/>
              <w:ind w:left="0"/>
              <w:jc w:val="center"/>
              <w:rPr>
                <w:sz w:val="20"/>
                <w:szCs w:val="20"/>
              </w:rPr>
            </w:pPr>
            <w:r w:rsidRPr="00BF53F9">
              <w:rPr>
                <w:sz w:val="20"/>
                <w:szCs w:val="20"/>
              </w:rPr>
              <w:t>11</w:t>
            </w:r>
          </w:p>
        </w:tc>
        <w:tc>
          <w:tcPr>
            <w:tcW w:w="1276" w:type="dxa"/>
          </w:tcPr>
          <w:p w:rsidR="002D0DE1" w:rsidRPr="00BF53F9" w:rsidRDefault="002D0DE1" w:rsidP="00ED4C72">
            <w:pPr>
              <w:pStyle w:val="a3"/>
              <w:ind w:left="0"/>
              <w:jc w:val="center"/>
              <w:rPr>
                <w:sz w:val="20"/>
                <w:szCs w:val="20"/>
              </w:rPr>
            </w:pPr>
            <w:r w:rsidRPr="00BF53F9">
              <w:rPr>
                <w:sz w:val="20"/>
                <w:szCs w:val="20"/>
              </w:rPr>
              <w:t>6</w:t>
            </w:r>
          </w:p>
        </w:tc>
        <w:tc>
          <w:tcPr>
            <w:tcW w:w="1134" w:type="dxa"/>
          </w:tcPr>
          <w:p w:rsidR="002D0DE1" w:rsidRPr="00BF53F9" w:rsidRDefault="002D0DE1" w:rsidP="00ED4C72">
            <w:pPr>
              <w:pStyle w:val="a3"/>
              <w:ind w:left="0"/>
              <w:jc w:val="center"/>
              <w:rPr>
                <w:sz w:val="20"/>
                <w:szCs w:val="20"/>
              </w:rPr>
            </w:pPr>
            <w:r w:rsidRPr="00BF53F9">
              <w:rPr>
                <w:sz w:val="20"/>
                <w:szCs w:val="20"/>
              </w:rPr>
              <w:t>12</w:t>
            </w:r>
          </w:p>
        </w:tc>
        <w:tc>
          <w:tcPr>
            <w:tcW w:w="1276" w:type="dxa"/>
          </w:tcPr>
          <w:p w:rsidR="002D0DE1" w:rsidRPr="00BF53F9" w:rsidRDefault="002D0DE1" w:rsidP="00ED4C72">
            <w:pPr>
              <w:pStyle w:val="a3"/>
              <w:ind w:left="0"/>
              <w:jc w:val="center"/>
              <w:rPr>
                <w:sz w:val="20"/>
                <w:szCs w:val="20"/>
              </w:rPr>
            </w:pPr>
            <w:r w:rsidRPr="00BF53F9">
              <w:rPr>
                <w:sz w:val="20"/>
                <w:szCs w:val="20"/>
              </w:rPr>
              <w:t>7</w:t>
            </w:r>
          </w:p>
        </w:tc>
      </w:tr>
      <w:tr w:rsidR="002D0DE1" w:rsidRPr="00BF53F9" w:rsidTr="00ED4C72">
        <w:tc>
          <w:tcPr>
            <w:tcW w:w="846" w:type="dxa"/>
          </w:tcPr>
          <w:p w:rsidR="002D0DE1" w:rsidRPr="00BF53F9" w:rsidRDefault="002D0DE1" w:rsidP="00ED4C72">
            <w:pPr>
              <w:pStyle w:val="a3"/>
              <w:ind w:left="0"/>
              <w:jc w:val="both"/>
              <w:rPr>
                <w:sz w:val="20"/>
                <w:szCs w:val="20"/>
              </w:rPr>
            </w:pPr>
            <w:r w:rsidRPr="00BF53F9">
              <w:rPr>
                <w:sz w:val="20"/>
                <w:szCs w:val="20"/>
              </w:rPr>
              <w:t>2</w:t>
            </w:r>
          </w:p>
        </w:tc>
        <w:tc>
          <w:tcPr>
            <w:tcW w:w="1134" w:type="dxa"/>
          </w:tcPr>
          <w:p w:rsidR="002D0DE1" w:rsidRPr="00BF53F9" w:rsidRDefault="002D0DE1" w:rsidP="00ED4C72">
            <w:pPr>
              <w:pStyle w:val="a3"/>
              <w:ind w:left="0"/>
              <w:jc w:val="center"/>
              <w:rPr>
                <w:sz w:val="20"/>
                <w:szCs w:val="20"/>
              </w:rPr>
            </w:pPr>
            <w:r w:rsidRPr="00BF53F9">
              <w:rPr>
                <w:sz w:val="20"/>
                <w:szCs w:val="20"/>
              </w:rPr>
              <w:t>9900</w:t>
            </w:r>
          </w:p>
        </w:tc>
        <w:tc>
          <w:tcPr>
            <w:tcW w:w="1134" w:type="dxa"/>
          </w:tcPr>
          <w:p w:rsidR="002D0DE1" w:rsidRPr="00BF53F9" w:rsidRDefault="002D0DE1" w:rsidP="00ED4C72">
            <w:pPr>
              <w:pStyle w:val="a3"/>
              <w:ind w:left="0"/>
              <w:jc w:val="center"/>
              <w:rPr>
                <w:sz w:val="20"/>
                <w:szCs w:val="20"/>
              </w:rPr>
            </w:pPr>
            <w:r w:rsidRPr="00BF53F9">
              <w:rPr>
                <w:sz w:val="20"/>
                <w:szCs w:val="20"/>
              </w:rPr>
              <w:t>6600</w:t>
            </w:r>
          </w:p>
        </w:tc>
        <w:tc>
          <w:tcPr>
            <w:tcW w:w="1276" w:type="dxa"/>
          </w:tcPr>
          <w:p w:rsidR="002D0DE1" w:rsidRPr="00BF53F9" w:rsidRDefault="002D0DE1" w:rsidP="00ED4C72">
            <w:pPr>
              <w:pStyle w:val="a3"/>
              <w:ind w:left="0"/>
              <w:jc w:val="center"/>
              <w:rPr>
                <w:sz w:val="20"/>
                <w:szCs w:val="20"/>
              </w:rPr>
            </w:pPr>
            <w:r w:rsidRPr="00BF53F9">
              <w:rPr>
                <w:sz w:val="20"/>
                <w:szCs w:val="20"/>
              </w:rPr>
              <w:t>7700</w:t>
            </w:r>
          </w:p>
        </w:tc>
        <w:tc>
          <w:tcPr>
            <w:tcW w:w="1275" w:type="dxa"/>
          </w:tcPr>
          <w:p w:rsidR="002D0DE1" w:rsidRPr="00BF53F9" w:rsidRDefault="002D0DE1" w:rsidP="00ED4C72">
            <w:pPr>
              <w:pStyle w:val="a3"/>
              <w:ind w:left="0"/>
              <w:jc w:val="center"/>
              <w:rPr>
                <w:sz w:val="20"/>
                <w:szCs w:val="20"/>
              </w:rPr>
            </w:pPr>
            <w:r w:rsidRPr="00BF53F9">
              <w:rPr>
                <w:sz w:val="20"/>
                <w:szCs w:val="20"/>
              </w:rPr>
              <w:t>11000</w:t>
            </w:r>
          </w:p>
        </w:tc>
        <w:tc>
          <w:tcPr>
            <w:tcW w:w="1134" w:type="dxa"/>
          </w:tcPr>
          <w:p w:rsidR="002D0DE1" w:rsidRPr="00BF53F9" w:rsidRDefault="002D0DE1" w:rsidP="00ED4C72">
            <w:pPr>
              <w:pStyle w:val="a3"/>
              <w:ind w:left="0"/>
              <w:jc w:val="center"/>
              <w:rPr>
                <w:sz w:val="20"/>
                <w:szCs w:val="20"/>
              </w:rPr>
            </w:pPr>
            <w:r w:rsidRPr="00BF53F9">
              <w:rPr>
                <w:sz w:val="20"/>
                <w:szCs w:val="20"/>
              </w:rPr>
              <w:t>10</w:t>
            </w:r>
          </w:p>
        </w:tc>
        <w:tc>
          <w:tcPr>
            <w:tcW w:w="1276" w:type="dxa"/>
          </w:tcPr>
          <w:p w:rsidR="002D0DE1" w:rsidRPr="00BF53F9" w:rsidRDefault="002D0DE1" w:rsidP="00ED4C72">
            <w:pPr>
              <w:pStyle w:val="a3"/>
              <w:ind w:left="0"/>
              <w:jc w:val="center"/>
              <w:rPr>
                <w:sz w:val="20"/>
                <w:szCs w:val="20"/>
              </w:rPr>
            </w:pPr>
            <w:r w:rsidRPr="00BF53F9">
              <w:rPr>
                <w:sz w:val="20"/>
                <w:szCs w:val="20"/>
              </w:rPr>
              <w:t>4</w:t>
            </w:r>
          </w:p>
        </w:tc>
        <w:tc>
          <w:tcPr>
            <w:tcW w:w="1134" w:type="dxa"/>
          </w:tcPr>
          <w:p w:rsidR="002D0DE1" w:rsidRPr="00BF53F9" w:rsidRDefault="002D0DE1" w:rsidP="00ED4C72">
            <w:pPr>
              <w:pStyle w:val="a3"/>
              <w:ind w:left="0"/>
              <w:jc w:val="center"/>
              <w:rPr>
                <w:sz w:val="20"/>
                <w:szCs w:val="20"/>
              </w:rPr>
            </w:pPr>
            <w:r w:rsidRPr="00BF53F9">
              <w:rPr>
                <w:sz w:val="20"/>
                <w:szCs w:val="20"/>
              </w:rPr>
              <w:t>11</w:t>
            </w:r>
          </w:p>
        </w:tc>
        <w:tc>
          <w:tcPr>
            <w:tcW w:w="1276" w:type="dxa"/>
          </w:tcPr>
          <w:p w:rsidR="002D0DE1" w:rsidRPr="00BF53F9" w:rsidRDefault="002D0DE1" w:rsidP="00ED4C72">
            <w:pPr>
              <w:pStyle w:val="a3"/>
              <w:ind w:left="0"/>
              <w:jc w:val="center"/>
              <w:rPr>
                <w:sz w:val="20"/>
                <w:szCs w:val="20"/>
              </w:rPr>
            </w:pPr>
            <w:r w:rsidRPr="00BF53F9">
              <w:rPr>
                <w:sz w:val="20"/>
                <w:szCs w:val="20"/>
              </w:rPr>
              <w:t>7</w:t>
            </w:r>
          </w:p>
        </w:tc>
      </w:tr>
    </w:tbl>
    <w:p w:rsidR="002D0DE1" w:rsidRDefault="002D0DE1" w:rsidP="002D0DE1">
      <w:pPr>
        <w:pStyle w:val="a3"/>
        <w:ind w:left="0"/>
        <w:jc w:val="both"/>
        <w:rPr>
          <w:b/>
        </w:rPr>
      </w:pPr>
    </w:p>
    <w:p w:rsidR="002D0DE1" w:rsidRDefault="002D0DE1" w:rsidP="002D0DE1">
      <w:pPr>
        <w:pStyle w:val="a3"/>
        <w:ind w:left="0"/>
        <w:jc w:val="both"/>
        <w:rPr>
          <w:b/>
        </w:rPr>
      </w:pPr>
      <w:r>
        <w:rPr>
          <w:b/>
        </w:rPr>
        <w:t>Таблица 2. -Динамика поставки товаров ненадлежащего качества</w:t>
      </w:r>
    </w:p>
    <w:tbl>
      <w:tblPr>
        <w:tblStyle w:val="a4"/>
        <w:tblW w:w="0" w:type="auto"/>
        <w:jc w:val="center"/>
        <w:tblLook w:val="04A0"/>
      </w:tblPr>
      <w:tblGrid>
        <w:gridCol w:w="1758"/>
        <w:gridCol w:w="3969"/>
        <w:gridCol w:w="3844"/>
      </w:tblGrid>
      <w:tr w:rsidR="002D0DE1" w:rsidRPr="00BF53F9" w:rsidTr="00ED4C72">
        <w:trPr>
          <w:jc w:val="center"/>
        </w:trPr>
        <w:tc>
          <w:tcPr>
            <w:tcW w:w="1843" w:type="dxa"/>
            <w:vMerge w:val="restart"/>
          </w:tcPr>
          <w:p w:rsidR="002D0DE1" w:rsidRPr="00BF53F9" w:rsidRDefault="002D0DE1" w:rsidP="00ED4C72">
            <w:pPr>
              <w:pStyle w:val="a3"/>
              <w:ind w:left="0"/>
              <w:jc w:val="center"/>
              <w:rPr>
                <w:sz w:val="20"/>
                <w:szCs w:val="20"/>
              </w:rPr>
            </w:pPr>
            <w:r w:rsidRPr="00BF53F9">
              <w:rPr>
                <w:sz w:val="20"/>
                <w:szCs w:val="20"/>
              </w:rPr>
              <w:t>Квартал</w:t>
            </w:r>
          </w:p>
        </w:tc>
        <w:tc>
          <w:tcPr>
            <w:tcW w:w="8358" w:type="dxa"/>
            <w:gridSpan w:val="2"/>
          </w:tcPr>
          <w:p w:rsidR="002D0DE1" w:rsidRPr="00BF53F9" w:rsidRDefault="002D0DE1" w:rsidP="00ED4C72">
            <w:pPr>
              <w:pStyle w:val="a3"/>
              <w:ind w:left="0"/>
              <w:jc w:val="center"/>
              <w:rPr>
                <w:sz w:val="20"/>
                <w:szCs w:val="20"/>
              </w:rPr>
            </w:pPr>
            <w:r w:rsidRPr="00BF53F9">
              <w:rPr>
                <w:sz w:val="20"/>
                <w:szCs w:val="20"/>
              </w:rPr>
              <w:t>Количество товара ненадлежащего качества, поставляемого в течение квартала, шт.</w:t>
            </w:r>
          </w:p>
        </w:tc>
      </w:tr>
      <w:tr w:rsidR="002D0DE1" w:rsidRPr="00BF53F9" w:rsidTr="00ED4C72">
        <w:trPr>
          <w:jc w:val="center"/>
        </w:trPr>
        <w:tc>
          <w:tcPr>
            <w:tcW w:w="1843" w:type="dxa"/>
            <w:vMerge/>
          </w:tcPr>
          <w:p w:rsidR="002D0DE1" w:rsidRPr="00BF53F9" w:rsidRDefault="002D0DE1" w:rsidP="00ED4C72">
            <w:pPr>
              <w:pStyle w:val="a3"/>
              <w:ind w:left="0"/>
              <w:jc w:val="center"/>
              <w:rPr>
                <w:sz w:val="20"/>
                <w:szCs w:val="20"/>
              </w:rPr>
            </w:pPr>
          </w:p>
        </w:tc>
        <w:tc>
          <w:tcPr>
            <w:tcW w:w="4248" w:type="dxa"/>
          </w:tcPr>
          <w:p w:rsidR="002D0DE1" w:rsidRPr="00BF53F9" w:rsidRDefault="002D0DE1" w:rsidP="00ED4C72">
            <w:pPr>
              <w:pStyle w:val="a3"/>
              <w:ind w:left="0"/>
              <w:jc w:val="center"/>
              <w:rPr>
                <w:sz w:val="20"/>
                <w:szCs w:val="20"/>
              </w:rPr>
            </w:pPr>
            <w:r w:rsidRPr="00BF53F9">
              <w:rPr>
                <w:sz w:val="20"/>
                <w:szCs w:val="20"/>
              </w:rPr>
              <w:t>Поставщик 1</w:t>
            </w:r>
          </w:p>
        </w:tc>
        <w:tc>
          <w:tcPr>
            <w:tcW w:w="4110" w:type="dxa"/>
          </w:tcPr>
          <w:p w:rsidR="002D0DE1" w:rsidRPr="00BF53F9" w:rsidRDefault="002D0DE1" w:rsidP="00ED4C72">
            <w:pPr>
              <w:pStyle w:val="a3"/>
              <w:ind w:left="0"/>
              <w:jc w:val="center"/>
              <w:rPr>
                <w:sz w:val="20"/>
                <w:szCs w:val="20"/>
              </w:rPr>
            </w:pPr>
            <w:r w:rsidRPr="00BF53F9">
              <w:rPr>
                <w:sz w:val="20"/>
                <w:szCs w:val="20"/>
              </w:rPr>
              <w:t>Поставщик 2</w:t>
            </w:r>
          </w:p>
        </w:tc>
      </w:tr>
      <w:tr w:rsidR="002D0DE1" w:rsidRPr="00BF53F9" w:rsidTr="00ED4C72">
        <w:trPr>
          <w:jc w:val="center"/>
        </w:trPr>
        <w:tc>
          <w:tcPr>
            <w:tcW w:w="1843" w:type="dxa"/>
          </w:tcPr>
          <w:p w:rsidR="002D0DE1" w:rsidRPr="00BF53F9" w:rsidRDefault="002D0DE1" w:rsidP="00ED4C72">
            <w:pPr>
              <w:pStyle w:val="a3"/>
              <w:ind w:left="0"/>
              <w:jc w:val="center"/>
              <w:rPr>
                <w:sz w:val="20"/>
                <w:szCs w:val="20"/>
              </w:rPr>
            </w:pPr>
            <w:r w:rsidRPr="00BF53F9">
              <w:rPr>
                <w:sz w:val="20"/>
                <w:szCs w:val="20"/>
              </w:rPr>
              <w:t>1</w:t>
            </w:r>
          </w:p>
        </w:tc>
        <w:tc>
          <w:tcPr>
            <w:tcW w:w="4248" w:type="dxa"/>
          </w:tcPr>
          <w:p w:rsidR="002D0DE1" w:rsidRPr="00BF53F9" w:rsidRDefault="002D0DE1" w:rsidP="00ED4C72">
            <w:pPr>
              <w:pStyle w:val="a3"/>
              <w:ind w:left="0"/>
              <w:jc w:val="center"/>
              <w:rPr>
                <w:sz w:val="20"/>
                <w:szCs w:val="20"/>
              </w:rPr>
            </w:pPr>
            <w:r w:rsidRPr="00BF53F9">
              <w:rPr>
                <w:sz w:val="20"/>
                <w:szCs w:val="20"/>
              </w:rPr>
              <w:t>83</w:t>
            </w:r>
          </w:p>
        </w:tc>
        <w:tc>
          <w:tcPr>
            <w:tcW w:w="4110" w:type="dxa"/>
          </w:tcPr>
          <w:p w:rsidR="002D0DE1" w:rsidRPr="00BF53F9" w:rsidRDefault="002D0DE1" w:rsidP="00ED4C72">
            <w:pPr>
              <w:pStyle w:val="a3"/>
              <w:ind w:left="0"/>
              <w:jc w:val="center"/>
              <w:rPr>
                <w:sz w:val="20"/>
                <w:szCs w:val="20"/>
              </w:rPr>
            </w:pPr>
            <w:r w:rsidRPr="00BF53F9">
              <w:rPr>
                <w:sz w:val="20"/>
                <w:szCs w:val="20"/>
              </w:rPr>
              <w:t>330</w:t>
            </w:r>
          </w:p>
        </w:tc>
      </w:tr>
      <w:tr w:rsidR="002D0DE1" w:rsidRPr="00BF53F9" w:rsidTr="00ED4C72">
        <w:trPr>
          <w:jc w:val="center"/>
        </w:trPr>
        <w:tc>
          <w:tcPr>
            <w:tcW w:w="1843" w:type="dxa"/>
          </w:tcPr>
          <w:p w:rsidR="002D0DE1" w:rsidRPr="00BF53F9" w:rsidRDefault="002D0DE1" w:rsidP="00ED4C72">
            <w:pPr>
              <w:pStyle w:val="a3"/>
              <w:ind w:left="0"/>
              <w:jc w:val="center"/>
              <w:rPr>
                <w:sz w:val="20"/>
                <w:szCs w:val="20"/>
              </w:rPr>
            </w:pPr>
            <w:r w:rsidRPr="00BF53F9">
              <w:rPr>
                <w:sz w:val="20"/>
                <w:szCs w:val="20"/>
              </w:rPr>
              <w:t>2</w:t>
            </w:r>
          </w:p>
        </w:tc>
        <w:tc>
          <w:tcPr>
            <w:tcW w:w="4248" w:type="dxa"/>
          </w:tcPr>
          <w:p w:rsidR="002D0DE1" w:rsidRPr="00BF53F9" w:rsidRDefault="002D0DE1" w:rsidP="00ED4C72">
            <w:pPr>
              <w:pStyle w:val="a3"/>
              <w:ind w:left="0"/>
              <w:jc w:val="center"/>
              <w:rPr>
                <w:sz w:val="20"/>
                <w:szCs w:val="20"/>
              </w:rPr>
            </w:pPr>
            <w:r w:rsidRPr="00BF53F9">
              <w:rPr>
                <w:sz w:val="20"/>
                <w:szCs w:val="20"/>
              </w:rPr>
              <w:t>132</w:t>
            </w:r>
          </w:p>
        </w:tc>
        <w:tc>
          <w:tcPr>
            <w:tcW w:w="4110" w:type="dxa"/>
          </w:tcPr>
          <w:p w:rsidR="002D0DE1" w:rsidRPr="00BF53F9" w:rsidRDefault="002D0DE1" w:rsidP="00ED4C72">
            <w:pPr>
              <w:pStyle w:val="a3"/>
              <w:ind w:left="0"/>
              <w:jc w:val="center"/>
              <w:rPr>
                <w:sz w:val="20"/>
                <w:szCs w:val="20"/>
              </w:rPr>
            </w:pPr>
            <w:r w:rsidRPr="00BF53F9">
              <w:rPr>
                <w:sz w:val="20"/>
                <w:szCs w:val="20"/>
              </w:rPr>
              <w:t>468</w:t>
            </w:r>
          </w:p>
        </w:tc>
      </w:tr>
    </w:tbl>
    <w:p w:rsidR="002D0DE1" w:rsidRDefault="002D0DE1" w:rsidP="002D0DE1">
      <w:pPr>
        <w:pStyle w:val="a3"/>
        <w:ind w:left="0"/>
        <w:jc w:val="both"/>
        <w:rPr>
          <w:b/>
        </w:rPr>
      </w:pPr>
    </w:p>
    <w:p w:rsidR="002D0DE1" w:rsidRDefault="002D0DE1" w:rsidP="002D0DE1">
      <w:pPr>
        <w:pStyle w:val="a3"/>
        <w:ind w:left="0"/>
        <w:jc w:val="both"/>
        <w:rPr>
          <w:b/>
        </w:rPr>
      </w:pPr>
      <w:r>
        <w:rPr>
          <w:b/>
        </w:rPr>
        <w:t>Таблица 3. – Динамика нарушений установленных сроков поставки</w:t>
      </w:r>
    </w:p>
    <w:tbl>
      <w:tblPr>
        <w:tblStyle w:val="a4"/>
        <w:tblW w:w="10485" w:type="dxa"/>
        <w:tblLook w:val="04A0"/>
      </w:tblPr>
      <w:tblGrid>
        <w:gridCol w:w="1538"/>
        <w:gridCol w:w="2001"/>
        <w:gridCol w:w="2091"/>
        <w:gridCol w:w="1048"/>
        <w:gridCol w:w="1834"/>
        <w:gridCol w:w="1973"/>
      </w:tblGrid>
      <w:tr w:rsidR="002D0DE1" w:rsidRPr="00BF53F9" w:rsidTr="00ED4C72">
        <w:tc>
          <w:tcPr>
            <w:tcW w:w="5630" w:type="dxa"/>
            <w:gridSpan w:val="3"/>
          </w:tcPr>
          <w:p w:rsidR="002D0DE1" w:rsidRPr="00BF53F9" w:rsidRDefault="002D0DE1" w:rsidP="00ED4C72">
            <w:pPr>
              <w:pStyle w:val="a3"/>
              <w:ind w:left="0"/>
              <w:jc w:val="center"/>
              <w:rPr>
                <w:sz w:val="20"/>
                <w:szCs w:val="20"/>
              </w:rPr>
            </w:pPr>
            <w:r w:rsidRPr="00BF53F9">
              <w:rPr>
                <w:sz w:val="20"/>
                <w:szCs w:val="20"/>
              </w:rPr>
              <w:t>Поставщик 1</w:t>
            </w:r>
          </w:p>
        </w:tc>
        <w:tc>
          <w:tcPr>
            <w:tcW w:w="4855" w:type="dxa"/>
            <w:gridSpan w:val="3"/>
          </w:tcPr>
          <w:p w:rsidR="002D0DE1" w:rsidRPr="00BF53F9" w:rsidRDefault="002D0DE1" w:rsidP="00ED4C72">
            <w:pPr>
              <w:pStyle w:val="a3"/>
              <w:ind w:left="0"/>
              <w:jc w:val="center"/>
              <w:rPr>
                <w:sz w:val="20"/>
                <w:szCs w:val="20"/>
              </w:rPr>
            </w:pPr>
            <w:r w:rsidRPr="00BF53F9">
              <w:rPr>
                <w:sz w:val="20"/>
                <w:szCs w:val="20"/>
              </w:rPr>
              <w:t>Поставщик 2</w:t>
            </w:r>
          </w:p>
        </w:tc>
      </w:tr>
      <w:tr w:rsidR="002D0DE1" w:rsidRPr="00BF53F9" w:rsidTr="00ED4C72">
        <w:tc>
          <w:tcPr>
            <w:tcW w:w="1538" w:type="dxa"/>
          </w:tcPr>
          <w:p w:rsidR="002D0DE1" w:rsidRPr="00BF53F9" w:rsidRDefault="002D0DE1" w:rsidP="00ED4C72">
            <w:pPr>
              <w:pStyle w:val="a3"/>
              <w:ind w:left="0"/>
              <w:jc w:val="center"/>
              <w:rPr>
                <w:sz w:val="20"/>
                <w:szCs w:val="20"/>
              </w:rPr>
            </w:pPr>
            <w:r w:rsidRPr="00BF53F9">
              <w:rPr>
                <w:sz w:val="20"/>
                <w:szCs w:val="20"/>
              </w:rPr>
              <w:t>Квартал</w:t>
            </w:r>
          </w:p>
        </w:tc>
        <w:tc>
          <w:tcPr>
            <w:tcW w:w="2001" w:type="dxa"/>
          </w:tcPr>
          <w:p w:rsidR="002D0DE1" w:rsidRPr="00BF53F9" w:rsidRDefault="002D0DE1" w:rsidP="00ED4C72">
            <w:pPr>
              <w:pStyle w:val="a3"/>
              <w:ind w:left="0"/>
              <w:jc w:val="center"/>
              <w:rPr>
                <w:sz w:val="20"/>
                <w:szCs w:val="20"/>
              </w:rPr>
            </w:pPr>
            <w:r w:rsidRPr="00BF53F9">
              <w:rPr>
                <w:sz w:val="20"/>
                <w:szCs w:val="20"/>
              </w:rPr>
              <w:t>Количество поставок, шт.</w:t>
            </w:r>
          </w:p>
        </w:tc>
        <w:tc>
          <w:tcPr>
            <w:tcW w:w="2091" w:type="dxa"/>
          </w:tcPr>
          <w:p w:rsidR="002D0DE1" w:rsidRPr="00BF53F9" w:rsidRDefault="002D0DE1" w:rsidP="00ED4C72">
            <w:pPr>
              <w:pStyle w:val="a3"/>
              <w:ind w:left="0"/>
              <w:jc w:val="center"/>
              <w:rPr>
                <w:sz w:val="20"/>
                <w:szCs w:val="20"/>
              </w:rPr>
            </w:pPr>
            <w:r w:rsidRPr="00BF53F9">
              <w:rPr>
                <w:sz w:val="20"/>
                <w:szCs w:val="20"/>
              </w:rPr>
              <w:t>Всего опозданий, дни</w:t>
            </w:r>
          </w:p>
        </w:tc>
        <w:tc>
          <w:tcPr>
            <w:tcW w:w="1048" w:type="dxa"/>
          </w:tcPr>
          <w:p w:rsidR="002D0DE1" w:rsidRPr="00BF53F9" w:rsidRDefault="002D0DE1" w:rsidP="00ED4C72">
            <w:pPr>
              <w:pStyle w:val="a3"/>
              <w:ind w:left="0"/>
              <w:jc w:val="center"/>
              <w:rPr>
                <w:sz w:val="20"/>
                <w:szCs w:val="20"/>
              </w:rPr>
            </w:pPr>
            <w:r w:rsidRPr="00BF53F9">
              <w:rPr>
                <w:sz w:val="20"/>
                <w:szCs w:val="20"/>
              </w:rPr>
              <w:t>Квартал</w:t>
            </w:r>
          </w:p>
        </w:tc>
        <w:tc>
          <w:tcPr>
            <w:tcW w:w="1834" w:type="dxa"/>
          </w:tcPr>
          <w:p w:rsidR="002D0DE1" w:rsidRPr="00BF53F9" w:rsidRDefault="002D0DE1" w:rsidP="00ED4C72">
            <w:pPr>
              <w:pStyle w:val="a3"/>
              <w:ind w:left="0"/>
              <w:jc w:val="center"/>
              <w:rPr>
                <w:sz w:val="20"/>
                <w:szCs w:val="20"/>
              </w:rPr>
            </w:pPr>
            <w:r w:rsidRPr="00BF53F9">
              <w:rPr>
                <w:sz w:val="20"/>
                <w:szCs w:val="20"/>
              </w:rPr>
              <w:t>Количество поставок, шт.</w:t>
            </w:r>
          </w:p>
        </w:tc>
        <w:tc>
          <w:tcPr>
            <w:tcW w:w="1973" w:type="dxa"/>
          </w:tcPr>
          <w:p w:rsidR="002D0DE1" w:rsidRPr="00BF53F9" w:rsidRDefault="002D0DE1" w:rsidP="00ED4C72">
            <w:pPr>
              <w:pStyle w:val="a3"/>
              <w:ind w:left="0"/>
              <w:jc w:val="center"/>
              <w:rPr>
                <w:sz w:val="20"/>
                <w:szCs w:val="20"/>
              </w:rPr>
            </w:pPr>
            <w:r w:rsidRPr="00BF53F9">
              <w:rPr>
                <w:sz w:val="20"/>
                <w:szCs w:val="20"/>
              </w:rPr>
              <w:t>Всего опозданий, дни</w:t>
            </w:r>
          </w:p>
        </w:tc>
      </w:tr>
      <w:tr w:rsidR="002D0DE1" w:rsidRPr="00BF53F9" w:rsidTr="00ED4C72">
        <w:tc>
          <w:tcPr>
            <w:tcW w:w="1538" w:type="dxa"/>
          </w:tcPr>
          <w:p w:rsidR="002D0DE1" w:rsidRPr="00BF53F9" w:rsidRDefault="002D0DE1" w:rsidP="00ED4C72">
            <w:pPr>
              <w:pStyle w:val="a3"/>
              <w:ind w:left="0"/>
              <w:jc w:val="center"/>
              <w:rPr>
                <w:sz w:val="20"/>
                <w:szCs w:val="20"/>
              </w:rPr>
            </w:pPr>
            <w:r w:rsidRPr="00BF53F9">
              <w:rPr>
                <w:sz w:val="20"/>
                <w:szCs w:val="20"/>
              </w:rPr>
              <w:t>1</w:t>
            </w:r>
          </w:p>
        </w:tc>
        <w:tc>
          <w:tcPr>
            <w:tcW w:w="2001" w:type="dxa"/>
          </w:tcPr>
          <w:p w:rsidR="002D0DE1" w:rsidRPr="00BF53F9" w:rsidRDefault="002D0DE1" w:rsidP="00ED4C72">
            <w:pPr>
              <w:pStyle w:val="a3"/>
              <w:ind w:left="0"/>
              <w:jc w:val="center"/>
              <w:rPr>
                <w:sz w:val="20"/>
                <w:szCs w:val="20"/>
              </w:rPr>
            </w:pPr>
            <w:r w:rsidRPr="00BF53F9">
              <w:rPr>
                <w:sz w:val="20"/>
                <w:szCs w:val="20"/>
              </w:rPr>
              <w:t>12</w:t>
            </w:r>
          </w:p>
        </w:tc>
        <w:tc>
          <w:tcPr>
            <w:tcW w:w="2091" w:type="dxa"/>
          </w:tcPr>
          <w:p w:rsidR="002D0DE1" w:rsidRPr="00BF53F9" w:rsidRDefault="002D0DE1" w:rsidP="00ED4C72">
            <w:pPr>
              <w:pStyle w:val="a3"/>
              <w:ind w:left="0"/>
              <w:jc w:val="center"/>
              <w:rPr>
                <w:sz w:val="20"/>
                <w:szCs w:val="20"/>
              </w:rPr>
            </w:pPr>
            <w:r w:rsidRPr="00BF53F9">
              <w:rPr>
                <w:sz w:val="20"/>
                <w:szCs w:val="20"/>
              </w:rPr>
              <w:t>31</w:t>
            </w:r>
          </w:p>
        </w:tc>
        <w:tc>
          <w:tcPr>
            <w:tcW w:w="1048" w:type="dxa"/>
          </w:tcPr>
          <w:p w:rsidR="002D0DE1" w:rsidRPr="00BF53F9" w:rsidRDefault="002D0DE1" w:rsidP="00ED4C72">
            <w:pPr>
              <w:pStyle w:val="a3"/>
              <w:ind w:left="0"/>
              <w:jc w:val="center"/>
              <w:rPr>
                <w:sz w:val="20"/>
                <w:szCs w:val="20"/>
              </w:rPr>
            </w:pPr>
            <w:r w:rsidRPr="00BF53F9">
              <w:rPr>
                <w:sz w:val="20"/>
                <w:szCs w:val="20"/>
              </w:rPr>
              <w:t>1</w:t>
            </w:r>
          </w:p>
        </w:tc>
        <w:tc>
          <w:tcPr>
            <w:tcW w:w="1834" w:type="dxa"/>
          </w:tcPr>
          <w:p w:rsidR="002D0DE1" w:rsidRPr="00BF53F9" w:rsidRDefault="002D0DE1" w:rsidP="00ED4C72">
            <w:pPr>
              <w:pStyle w:val="a3"/>
              <w:ind w:left="0"/>
              <w:jc w:val="center"/>
              <w:rPr>
                <w:sz w:val="20"/>
                <w:szCs w:val="20"/>
              </w:rPr>
            </w:pPr>
            <w:r w:rsidRPr="00BF53F9">
              <w:rPr>
                <w:sz w:val="20"/>
                <w:szCs w:val="20"/>
              </w:rPr>
              <w:t>12</w:t>
            </w:r>
          </w:p>
        </w:tc>
        <w:tc>
          <w:tcPr>
            <w:tcW w:w="1973" w:type="dxa"/>
          </w:tcPr>
          <w:p w:rsidR="002D0DE1" w:rsidRPr="00BF53F9" w:rsidRDefault="002D0DE1" w:rsidP="00ED4C72">
            <w:pPr>
              <w:pStyle w:val="a3"/>
              <w:ind w:left="0"/>
              <w:jc w:val="center"/>
              <w:rPr>
                <w:sz w:val="20"/>
                <w:szCs w:val="20"/>
              </w:rPr>
            </w:pPr>
            <w:r w:rsidRPr="00BF53F9">
              <w:rPr>
                <w:sz w:val="20"/>
                <w:szCs w:val="20"/>
              </w:rPr>
              <w:t>48</w:t>
            </w:r>
          </w:p>
        </w:tc>
      </w:tr>
      <w:tr w:rsidR="002D0DE1" w:rsidRPr="00BF53F9" w:rsidTr="00ED4C72">
        <w:tc>
          <w:tcPr>
            <w:tcW w:w="1538" w:type="dxa"/>
          </w:tcPr>
          <w:p w:rsidR="002D0DE1" w:rsidRPr="00BF53F9" w:rsidRDefault="002D0DE1" w:rsidP="00ED4C72">
            <w:pPr>
              <w:pStyle w:val="a3"/>
              <w:ind w:left="0"/>
              <w:jc w:val="center"/>
              <w:rPr>
                <w:sz w:val="20"/>
                <w:szCs w:val="20"/>
              </w:rPr>
            </w:pPr>
            <w:r w:rsidRPr="00BF53F9">
              <w:rPr>
                <w:sz w:val="20"/>
                <w:szCs w:val="20"/>
              </w:rPr>
              <w:t>2</w:t>
            </w:r>
          </w:p>
        </w:tc>
        <w:tc>
          <w:tcPr>
            <w:tcW w:w="2001" w:type="dxa"/>
          </w:tcPr>
          <w:p w:rsidR="002D0DE1" w:rsidRPr="00BF53F9" w:rsidRDefault="002D0DE1" w:rsidP="00ED4C72">
            <w:pPr>
              <w:pStyle w:val="a3"/>
              <w:ind w:left="0"/>
              <w:jc w:val="center"/>
              <w:rPr>
                <w:sz w:val="20"/>
                <w:szCs w:val="20"/>
              </w:rPr>
            </w:pPr>
            <w:r w:rsidRPr="00BF53F9">
              <w:rPr>
                <w:sz w:val="20"/>
                <w:szCs w:val="20"/>
              </w:rPr>
              <w:t>11</w:t>
            </w:r>
          </w:p>
        </w:tc>
        <w:tc>
          <w:tcPr>
            <w:tcW w:w="2091" w:type="dxa"/>
          </w:tcPr>
          <w:p w:rsidR="002D0DE1" w:rsidRPr="00BF53F9" w:rsidRDefault="002D0DE1" w:rsidP="00ED4C72">
            <w:pPr>
              <w:pStyle w:val="a3"/>
              <w:ind w:left="0"/>
              <w:jc w:val="center"/>
              <w:rPr>
                <w:sz w:val="20"/>
                <w:szCs w:val="20"/>
              </w:rPr>
            </w:pPr>
            <w:r w:rsidRPr="00BF53F9">
              <w:rPr>
                <w:sz w:val="20"/>
                <w:szCs w:val="20"/>
              </w:rPr>
              <w:t>39</w:t>
            </w:r>
          </w:p>
        </w:tc>
        <w:tc>
          <w:tcPr>
            <w:tcW w:w="1048" w:type="dxa"/>
          </w:tcPr>
          <w:p w:rsidR="002D0DE1" w:rsidRPr="00BF53F9" w:rsidRDefault="002D0DE1" w:rsidP="00ED4C72">
            <w:pPr>
              <w:pStyle w:val="a3"/>
              <w:ind w:left="0"/>
              <w:jc w:val="center"/>
              <w:rPr>
                <w:sz w:val="20"/>
                <w:szCs w:val="20"/>
              </w:rPr>
            </w:pPr>
            <w:r w:rsidRPr="00BF53F9">
              <w:rPr>
                <w:sz w:val="20"/>
                <w:szCs w:val="20"/>
              </w:rPr>
              <w:t>2</w:t>
            </w:r>
          </w:p>
        </w:tc>
        <w:tc>
          <w:tcPr>
            <w:tcW w:w="1834" w:type="dxa"/>
          </w:tcPr>
          <w:p w:rsidR="002D0DE1" w:rsidRPr="00BF53F9" w:rsidRDefault="002D0DE1" w:rsidP="00ED4C72">
            <w:pPr>
              <w:pStyle w:val="a3"/>
              <w:ind w:left="0"/>
              <w:jc w:val="center"/>
              <w:rPr>
                <w:sz w:val="20"/>
                <w:szCs w:val="20"/>
              </w:rPr>
            </w:pPr>
            <w:r w:rsidRPr="00BF53F9">
              <w:rPr>
                <w:sz w:val="20"/>
                <w:szCs w:val="20"/>
              </w:rPr>
              <w:t>15</w:t>
            </w:r>
          </w:p>
        </w:tc>
        <w:tc>
          <w:tcPr>
            <w:tcW w:w="1973" w:type="dxa"/>
          </w:tcPr>
          <w:p w:rsidR="002D0DE1" w:rsidRPr="00BF53F9" w:rsidRDefault="002D0DE1" w:rsidP="00ED4C72">
            <w:pPr>
              <w:pStyle w:val="a3"/>
              <w:ind w:left="0"/>
              <w:jc w:val="center"/>
              <w:rPr>
                <w:sz w:val="20"/>
                <w:szCs w:val="20"/>
              </w:rPr>
            </w:pPr>
            <w:r w:rsidRPr="00BF53F9">
              <w:rPr>
                <w:sz w:val="20"/>
                <w:szCs w:val="20"/>
              </w:rPr>
              <w:t>38</w:t>
            </w:r>
          </w:p>
        </w:tc>
      </w:tr>
    </w:tbl>
    <w:p w:rsidR="002D0DE1" w:rsidRDefault="002D0DE1" w:rsidP="002D0DE1">
      <w:pPr>
        <w:pStyle w:val="a3"/>
        <w:ind w:left="0"/>
        <w:jc w:val="both"/>
        <w:rPr>
          <w:b/>
        </w:rPr>
      </w:pPr>
    </w:p>
    <w:p w:rsidR="002D0DE1" w:rsidRPr="00271124" w:rsidRDefault="002D0DE1" w:rsidP="002D0DE1">
      <w:pPr>
        <w:pStyle w:val="a3"/>
        <w:ind w:left="0"/>
        <w:jc w:val="both"/>
      </w:pPr>
      <w:r w:rsidRPr="00271124">
        <w:t xml:space="preserve">В качестве критериев оценки используется </w:t>
      </w:r>
      <w:r w:rsidRPr="003514B5">
        <w:rPr>
          <w:b/>
        </w:rPr>
        <w:t>цена, качество поставляемых товаров и надежность поставки.</w:t>
      </w:r>
      <w:r w:rsidRPr="00271124">
        <w:t xml:space="preserve"> Экспертным путем определен вес критериев: </w:t>
      </w:r>
      <w:r w:rsidRPr="00BF53F9">
        <w:rPr>
          <w:b/>
        </w:rPr>
        <w:t>0,45; 0,35; 0,2</w:t>
      </w:r>
      <w:r w:rsidRPr="00271124">
        <w:t xml:space="preserve"> соответственно.</w:t>
      </w:r>
    </w:p>
    <w:p w:rsidR="002D0DE1" w:rsidRDefault="002D0DE1" w:rsidP="002D0DE1">
      <w:pPr>
        <w:pStyle w:val="a3"/>
        <w:ind w:left="0"/>
        <w:jc w:val="both"/>
      </w:pPr>
    </w:p>
    <w:p w:rsidR="002D0DE1" w:rsidRDefault="002D0DE1" w:rsidP="002D0DE1">
      <w:pPr>
        <w:pStyle w:val="a3"/>
        <w:ind w:left="0"/>
        <w:jc w:val="both"/>
      </w:pPr>
      <w:r w:rsidRPr="00271124">
        <w:t>РЕШЕНИЕ:</w:t>
      </w:r>
    </w:p>
    <w:p w:rsidR="002D0DE1" w:rsidRDefault="002D0DE1" w:rsidP="002D0DE1">
      <w:pPr>
        <w:pStyle w:val="a3"/>
        <w:numPr>
          <w:ilvl w:val="0"/>
          <w:numId w:val="9"/>
        </w:numPr>
        <w:ind w:left="0" w:firstLine="709"/>
        <w:jc w:val="both"/>
      </w:pPr>
      <w:r>
        <w:t xml:space="preserve">Для оценки цены поставщика определяется средневзвешенный </w:t>
      </w:r>
      <w:r w:rsidRPr="003514B5">
        <w:rPr>
          <w:b/>
        </w:rPr>
        <w:t>темп роста цен</w:t>
      </w:r>
      <w:r>
        <w:t xml:space="preserve"> на поставляемые им товары.</w:t>
      </w:r>
    </w:p>
    <w:p w:rsidR="002D0DE1" w:rsidRPr="00CB0CFD" w:rsidRDefault="002D0DE1" w:rsidP="002D0DE1">
      <w:pPr>
        <w:ind w:firstLine="709"/>
        <w:contextualSpacing/>
        <w:jc w:val="both"/>
      </w:pPr>
      <w:r w:rsidRPr="00CB0CFD">
        <w:t>Таблица 4. – Расчет средневзвешенного темпа роста цен</w:t>
      </w:r>
    </w:p>
    <w:tbl>
      <w:tblPr>
        <w:tblStyle w:val="a4"/>
        <w:tblW w:w="10490" w:type="dxa"/>
        <w:tblInd w:w="-5" w:type="dxa"/>
        <w:tblLook w:val="04A0"/>
      </w:tblPr>
      <w:tblGrid>
        <w:gridCol w:w="3828"/>
        <w:gridCol w:w="3118"/>
        <w:gridCol w:w="3544"/>
      </w:tblGrid>
      <w:tr w:rsidR="002D0DE1" w:rsidTr="00ED4C72">
        <w:tc>
          <w:tcPr>
            <w:tcW w:w="3828" w:type="dxa"/>
          </w:tcPr>
          <w:p w:rsidR="002D0DE1" w:rsidRDefault="002D0DE1" w:rsidP="00ED4C72">
            <w:pPr>
              <w:pStyle w:val="a3"/>
              <w:ind w:left="0"/>
              <w:jc w:val="both"/>
              <w:rPr>
                <w:sz w:val="24"/>
                <w:szCs w:val="24"/>
              </w:rPr>
            </w:pPr>
            <w:r>
              <w:rPr>
                <w:sz w:val="24"/>
                <w:szCs w:val="24"/>
              </w:rPr>
              <w:t xml:space="preserve">Показатель </w:t>
            </w:r>
          </w:p>
        </w:tc>
        <w:tc>
          <w:tcPr>
            <w:tcW w:w="3118" w:type="dxa"/>
            <w:shd w:val="clear" w:color="auto" w:fill="FFFF00"/>
          </w:tcPr>
          <w:p w:rsidR="002D0DE1" w:rsidRDefault="002D0DE1" w:rsidP="00ED4C72">
            <w:pPr>
              <w:pStyle w:val="a3"/>
              <w:ind w:left="0"/>
              <w:jc w:val="center"/>
              <w:rPr>
                <w:sz w:val="24"/>
                <w:szCs w:val="24"/>
              </w:rPr>
            </w:pPr>
            <w:r>
              <w:rPr>
                <w:sz w:val="24"/>
                <w:szCs w:val="24"/>
              </w:rPr>
              <w:t>Поставщик 1</w:t>
            </w:r>
          </w:p>
        </w:tc>
        <w:tc>
          <w:tcPr>
            <w:tcW w:w="3544" w:type="dxa"/>
            <w:shd w:val="clear" w:color="auto" w:fill="FFFF00"/>
          </w:tcPr>
          <w:p w:rsidR="002D0DE1" w:rsidRDefault="002D0DE1" w:rsidP="00ED4C72">
            <w:pPr>
              <w:pStyle w:val="a3"/>
              <w:ind w:left="0"/>
              <w:jc w:val="center"/>
              <w:rPr>
                <w:sz w:val="24"/>
                <w:szCs w:val="24"/>
              </w:rPr>
            </w:pPr>
            <w:r>
              <w:rPr>
                <w:sz w:val="24"/>
                <w:szCs w:val="24"/>
              </w:rPr>
              <w:t>Поставщик 2</w:t>
            </w:r>
          </w:p>
        </w:tc>
      </w:tr>
      <w:tr w:rsidR="002D0DE1" w:rsidTr="00ED4C72">
        <w:trPr>
          <w:trHeight w:val="322"/>
        </w:trPr>
        <w:tc>
          <w:tcPr>
            <w:tcW w:w="3828" w:type="dxa"/>
            <w:vMerge w:val="restart"/>
          </w:tcPr>
          <w:p w:rsidR="002D0DE1" w:rsidRPr="003514B5" w:rsidRDefault="002D0DE1" w:rsidP="00ED4C72">
            <w:pPr>
              <w:pStyle w:val="a3"/>
              <w:ind w:left="0"/>
              <w:jc w:val="both"/>
              <w:rPr>
                <w:sz w:val="18"/>
                <w:szCs w:val="18"/>
              </w:rPr>
            </w:pPr>
            <w:proofErr w:type="spellStart"/>
            <w:r w:rsidRPr="003514B5">
              <w:rPr>
                <w:sz w:val="18"/>
                <w:szCs w:val="18"/>
              </w:rPr>
              <w:t>Т</w:t>
            </w:r>
            <w:r w:rsidRPr="003514B5">
              <w:rPr>
                <w:sz w:val="18"/>
                <w:szCs w:val="18"/>
                <w:vertAlign w:val="subscript"/>
              </w:rPr>
              <w:t>ц</w:t>
            </w:r>
            <w:proofErr w:type="gramStart"/>
            <w:r w:rsidRPr="003514B5">
              <w:rPr>
                <w:sz w:val="18"/>
                <w:szCs w:val="18"/>
                <w:vertAlign w:val="subscript"/>
                <w:lang w:val="en-US"/>
              </w:rPr>
              <w:t>i</w:t>
            </w:r>
            <w:proofErr w:type="spellEnd"/>
            <w:proofErr w:type="gramEnd"/>
            <w:r w:rsidRPr="003514B5">
              <w:rPr>
                <w:sz w:val="18"/>
                <w:szCs w:val="18"/>
                <w:vertAlign w:val="subscript"/>
              </w:rPr>
              <w:t xml:space="preserve"> </w:t>
            </w:r>
            <w:r w:rsidRPr="003514B5">
              <w:rPr>
                <w:sz w:val="18"/>
                <w:szCs w:val="18"/>
              </w:rPr>
              <w:t xml:space="preserve">= </w:t>
            </w:r>
            <m:oMath>
              <m:f>
                <m:fPr>
                  <m:ctrlPr>
                    <w:rPr>
                      <w:rFonts w:ascii="Cambria Math" w:hAnsi="Cambria Math"/>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P</m:t>
                      </m:r>
                    </m:e>
                    <m:sub>
                      <m:r>
                        <w:rPr>
                          <w:rFonts w:ascii="Cambria Math" w:hAnsi="Cambria Math"/>
                          <w:sz w:val="18"/>
                          <w:szCs w:val="18"/>
                          <w:lang w:val="en-US"/>
                        </w:rPr>
                        <m:t>i</m:t>
                      </m:r>
                    </m:sub>
                    <m:sup>
                      <m:sSup>
                        <m:sSupPr>
                          <m:ctrlPr>
                            <w:rPr>
                              <w:rFonts w:ascii="Cambria Math" w:hAnsi="Cambria Math"/>
                              <w:i/>
                              <w:sz w:val="18"/>
                              <w:szCs w:val="18"/>
                              <w:lang w:val="en-US"/>
                            </w:rPr>
                          </m:ctrlPr>
                        </m:sSupPr>
                        <m:e>
                          <m:r>
                            <w:rPr>
                              <w:rFonts w:ascii="Cambria Math" w:hAnsi="Cambria Math"/>
                              <w:sz w:val="18"/>
                              <w:szCs w:val="18"/>
                            </w:rPr>
                            <m:t>2</m:t>
                          </m:r>
                        </m:e>
                        <m:sup/>
                      </m:sSup>
                    </m:sup>
                  </m:sSubSup>
                </m:num>
                <m:den>
                  <m:sSubSup>
                    <m:sSubSupPr>
                      <m:ctrlPr>
                        <w:rPr>
                          <w:rFonts w:ascii="Cambria Math" w:hAnsi="Cambria Math"/>
                          <w:i/>
                          <w:sz w:val="18"/>
                          <w:szCs w:val="18"/>
                          <w:lang w:val="en-US"/>
                        </w:rPr>
                      </m:ctrlPr>
                    </m:sSubSupPr>
                    <m:e>
                      <m:r>
                        <w:rPr>
                          <w:rFonts w:ascii="Cambria Math" w:hAnsi="Cambria Math"/>
                          <w:sz w:val="18"/>
                          <w:szCs w:val="18"/>
                          <w:lang w:val="en-US"/>
                        </w:rPr>
                        <m:t>P</m:t>
                      </m:r>
                    </m:e>
                    <m:sub>
                      <m:acc>
                        <m:accPr>
                          <m:chr m:val="̇"/>
                          <m:ctrlPr>
                            <w:rPr>
                              <w:rFonts w:ascii="Cambria Math" w:hAnsi="Cambria Math"/>
                              <w:i/>
                              <w:sz w:val="18"/>
                              <w:szCs w:val="18"/>
                              <w:lang w:val="en-US"/>
                            </w:rPr>
                          </m:ctrlPr>
                        </m:accPr>
                        <m:e>
                          <m:r>
                            <w:rPr>
                              <w:rFonts w:ascii="Cambria Math" w:hAnsi="Cambria Math"/>
                              <w:sz w:val="18"/>
                              <w:szCs w:val="18"/>
                              <w:lang w:val="en-US"/>
                            </w:rPr>
                            <m:t>i</m:t>
                          </m:r>
                        </m:e>
                      </m:acc>
                    </m:sub>
                    <m:sup>
                      <m:r>
                        <w:rPr>
                          <w:rFonts w:ascii="Cambria Math" w:hAnsi="Cambria Math"/>
                          <w:sz w:val="18"/>
                          <w:szCs w:val="18"/>
                        </w:rPr>
                        <m:t>1</m:t>
                      </m:r>
                    </m:sup>
                  </m:sSubSup>
                </m:den>
              </m:f>
              <m:r>
                <w:rPr>
                  <w:rFonts w:ascii="Cambria Math" w:hAnsi="Cambria Math"/>
                  <w:sz w:val="18"/>
                  <w:szCs w:val="18"/>
                </w:rPr>
                <m:t>⋅100%</m:t>
              </m:r>
            </m:oMath>
          </w:p>
          <w:p w:rsidR="002D0DE1" w:rsidRPr="003514B5" w:rsidRDefault="002D0DE1" w:rsidP="00ED4C72">
            <w:pPr>
              <w:pStyle w:val="a3"/>
              <w:ind w:left="0"/>
              <w:jc w:val="both"/>
              <w:rPr>
                <w:sz w:val="18"/>
                <w:szCs w:val="18"/>
              </w:rPr>
            </w:pPr>
            <m:oMath>
              <m:sSubSup>
                <m:sSubSupPr>
                  <m:ctrlPr>
                    <w:rPr>
                      <w:rFonts w:ascii="Cambria Math" w:hAnsi="Cambria Math"/>
                      <w:i/>
                      <w:sz w:val="18"/>
                      <w:szCs w:val="18"/>
                      <w:vertAlign w:val="subscript"/>
                      <w:lang w:val="en-US"/>
                    </w:rPr>
                  </m:ctrlPr>
                </m:sSubSupPr>
                <m:e>
                  <m:r>
                    <w:rPr>
                      <w:rFonts w:ascii="Cambria Math" w:hAnsi="Cambria Math"/>
                      <w:sz w:val="18"/>
                      <w:szCs w:val="18"/>
                      <w:vertAlign w:val="subscript"/>
                      <w:lang w:val="en-US"/>
                    </w:rPr>
                    <m:t>P</m:t>
                  </m:r>
                </m:e>
                <m:sub>
                  <m:r>
                    <w:rPr>
                      <w:rFonts w:ascii="Cambria Math" w:hAnsi="Cambria Math"/>
                      <w:sz w:val="18"/>
                      <w:szCs w:val="18"/>
                      <w:vertAlign w:val="subscript"/>
                      <w:lang w:val="en-US"/>
                    </w:rPr>
                    <m:t>i</m:t>
                  </m:r>
                </m:sub>
                <m:sup>
                  <m:sSup>
                    <m:sSupPr>
                      <m:ctrlPr>
                        <w:rPr>
                          <w:rFonts w:ascii="Cambria Math" w:hAnsi="Cambria Math"/>
                          <w:i/>
                          <w:sz w:val="18"/>
                          <w:szCs w:val="18"/>
                          <w:vertAlign w:val="subscript"/>
                          <w:lang w:val="en-US"/>
                        </w:rPr>
                      </m:ctrlPr>
                    </m:sSupPr>
                    <m:e>
                      <m:r>
                        <w:rPr>
                          <w:rFonts w:ascii="Cambria Math" w:hAnsi="Cambria Math"/>
                          <w:sz w:val="18"/>
                          <w:szCs w:val="18"/>
                          <w:vertAlign w:val="subscript"/>
                        </w:rPr>
                        <m:t>2</m:t>
                      </m:r>
                    </m:e>
                    <m:sup/>
                  </m:sSup>
                </m:sup>
              </m:sSubSup>
            </m:oMath>
            <w:r w:rsidRPr="003514B5">
              <w:rPr>
                <w:sz w:val="18"/>
                <w:szCs w:val="18"/>
                <w:vertAlign w:val="subscript"/>
              </w:rPr>
              <w:t xml:space="preserve">- </w:t>
            </w:r>
            <w:r w:rsidRPr="003514B5">
              <w:rPr>
                <w:sz w:val="18"/>
                <w:szCs w:val="18"/>
              </w:rPr>
              <w:t xml:space="preserve">цена </w:t>
            </w:r>
            <w:proofErr w:type="spellStart"/>
            <w:r w:rsidRPr="003514B5">
              <w:rPr>
                <w:sz w:val="18"/>
                <w:szCs w:val="18"/>
                <w:lang w:val="en-US"/>
              </w:rPr>
              <w:t>i</w:t>
            </w:r>
            <w:proofErr w:type="spellEnd"/>
            <w:r w:rsidRPr="003514B5">
              <w:rPr>
                <w:sz w:val="18"/>
                <w:szCs w:val="18"/>
              </w:rPr>
              <w:t xml:space="preserve"> -ой разновидности товара в текущем периоде</w:t>
            </w:r>
          </w:p>
          <w:p w:rsidR="002D0DE1" w:rsidRPr="00CB0CFD" w:rsidRDefault="002D0DE1" w:rsidP="00ED4C72">
            <w:pPr>
              <w:pStyle w:val="a3"/>
              <w:ind w:left="0"/>
              <w:jc w:val="both"/>
              <w:rPr>
                <w:sz w:val="18"/>
                <w:szCs w:val="18"/>
              </w:rPr>
            </w:pPr>
            <m:oMath>
              <m:sSubSup>
                <m:sSubSupPr>
                  <m:ctrlPr>
                    <w:rPr>
                      <w:rFonts w:ascii="Cambria Math" w:hAnsi="Cambria Math"/>
                      <w:i/>
                      <w:sz w:val="18"/>
                      <w:szCs w:val="18"/>
                      <w:vertAlign w:val="subscript"/>
                      <w:lang w:val="en-US"/>
                    </w:rPr>
                  </m:ctrlPr>
                </m:sSubSupPr>
                <m:e>
                  <m:r>
                    <w:rPr>
                      <w:rFonts w:ascii="Cambria Math" w:hAnsi="Cambria Math"/>
                      <w:sz w:val="18"/>
                      <w:szCs w:val="18"/>
                      <w:vertAlign w:val="subscript"/>
                      <w:lang w:val="en-US"/>
                    </w:rPr>
                    <m:t>P</m:t>
                  </m:r>
                </m:e>
                <m:sub>
                  <m:acc>
                    <m:accPr>
                      <m:chr m:val="̇"/>
                      <m:ctrlPr>
                        <w:rPr>
                          <w:rFonts w:ascii="Cambria Math" w:hAnsi="Cambria Math"/>
                          <w:i/>
                          <w:sz w:val="18"/>
                          <w:szCs w:val="18"/>
                          <w:vertAlign w:val="subscript"/>
                          <w:lang w:val="en-US"/>
                        </w:rPr>
                      </m:ctrlPr>
                    </m:accPr>
                    <m:e>
                      <m:r>
                        <w:rPr>
                          <w:rFonts w:ascii="Cambria Math" w:hAnsi="Cambria Math"/>
                          <w:sz w:val="18"/>
                          <w:szCs w:val="18"/>
                          <w:vertAlign w:val="subscript"/>
                          <w:lang w:val="en-US"/>
                        </w:rPr>
                        <m:t>i</m:t>
                      </m:r>
                    </m:e>
                  </m:acc>
                </m:sub>
                <m:sup>
                  <m:r>
                    <w:rPr>
                      <w:rFonts w:ascii="Cambria Math" w:hAnsi="Cambria Math"/>
                      <w:sz w:val="18"/>
                      <w:szCs w:val="18"/>
                      <w:vertAlign w:val="subscript"/>
                    </w:rPr>
                    <m:t>1</m:t>
                  </m:r>
                </m:sup>
              </m:sSubSup>
            </m:oMath>
            <w:r w:rsidRPr="003514B5">
              <w:rPr>
                <w:sz w:val="18"/>
                <w:szCs w:val="18"/>
                <w:vertAlign w:val="subscript"/>
              </w:rPr>
              <w:t xml:space="preserve">- </w:t>
            </w:r>
            <w:r w:rsidRPr="003514B5">
              <w:rPr>
                <w:sz w:val="18"/>
                <w:szCs w:val="18"/>
              </w:rPr>
              <w:t xml:space="preserve">цена </w:t>
            </w:r>
            <w:proofErr w:type="spellStart"/>
            <w:r w:rsidRPr="003514B5">
              <w:rPr>
                <w:sz w:val="18"/>
                <w:szCs w:val="18"/>
                <w:lang w:val="en-US"/>
              </w:rPr>
              <w:t>i</w:t>
            </w:r>
            <w:proofErr w:type="spellEnd"/>
            <w:r w:rsidRPr="003514B5">
              <w:rPr>
                <w:sz w:val="18"/>
                <w:szCs w:val="18"/>
              </w:rPr>
              <w:t xml:space="preserve"> -ой разновидности товара в предшествующем периоде</w:t>
            </w:r>
          </w:p>
        </w:tc>
        <w:tc>
          <w:tcPr>
            <w:tcW w:w="3118" w:type="dxa"/>
            <w:shd w:val="clear" w:color="auto" w:fill="FFFF00"/>
          </w:tcPr>
          <w:p w:rsidR="002D0DE1" w:rsidRDefault="002D0DE1" w:rsidP="00ED4C72">
            <w:pPr>
              <w:pStyle w:val="a3"/>
              <w:ind w:left="0"/>
              <w:jc w:val="both"/>
              <w:rPr>
                <w:sz w:val="24"/>
                <w:szCs w:val="24"/>
              </w:rPr>
            </w:pPr>
            <w:r>
              <w:rPr>
                <w:sz w:val="24"/>
                <w:szCs w:val="24"/>
              </w:rPr>
              <w:t>Найдем товар</w:t>
            </w:r>
            <w:proofErr w:type="gramStart"/>
            <w:r>
              <w:rPr>
                <w:sz w:val="24"/>
                <w:szCs w:val="24"/>
              </w:rPr>
              <w:t xml:space="preserve"> А</w:t>
            </w:r>
            <w:proofErr w:type="gramEnd"/>
            <w:r>
              <w:rPr>
                <w:sz w:val="24"/>
                <w:szCs w:val="24"/>
              </w:rPr>
              <w:t>=</w:t>
            </w:r>
          </w:p>
          <w:p w:rsidR="002D0DE1" w:rsidRPr="00A87C1A" w:rsidRDefault="002D0DE1" w:rsidP="00ED4C72">
            <w:pPr>
              <w:pStyle w:val="a3"/>
              <w:ind w:left="0"/>
              <w:jc w:val="both"/>
              <w:rPr>
                <w:b/>
                <w:sz w:val="24"/>
                <w:szCs w:val="24"/>
              </w:rPr>
            </w:pPr>
          </w:p>
        </w:tc>
        <w:tc>
          <w:tcPr>
            <w:tcW w:w="3544" w:type="dxa"/>
            <w:shd w:val="clear" w:color="auto" w:fill="FFFF00"/>
          </w:tcPr>
          <w:p w:rsidR="002D0DE1" w:rsidRPr="003514B5" w:rsidRDefault="002D0DE1" w:rsidP="00ED4C72">
            <w:pPr>
              <w:rPr>
                <w:sz w:val="24"/>
                <w:szCs w:val="24"/>
              </w:rPr>
            </w:pPr>
            <w:r w:rsidRPr="003514B5">
              <w:rPr>
                <w:sz w:val="24"/>
                <w:szCs w:val="24"/>
              </w:rPr>
              <w:t>Найдем товар</w:t>
            </w:r>
            <w:proofErr w:type="gramStart"/>
            <w:r w:rsidRPr="003514B5">
              <w:rPr>
                <w:sz w:val="24"/>
                <w:szCs w:val="24"/>
              </w:rPr>
              <w:t xml:space="preserve"> А</w:t>
            </w:r>
            <w:proofErr w:type="gramEnd"/>
            <w:r>
              <w:rPr>
                <w:sz w:val="24"/>
                <w:szCs w:val="24"/>
              </w:rPr>
              <w:t>=</w:t>
            </w:r>
          </w:p>
          <w:p w:rsidR="002D0DE1" w:rsidRDefault="002D0DE1" w:rsidP="00ED4C72">
            <w:pPr>
              <w:pStyle w:val="a3"/>
              <w:ind w:left="0"/>
              <w:jc w:val="both"/>
              <w:rPr>
                <w:b/>
                <w:sz w:val="24"/>
                <w:szCs w:val="24"/>
              </w:rPr>
            </w:pPr>
          </w:p>
          <w:p w:rsidR="002D0DE1" w:rsidRPr="00A87C1A" w:rsidRDefault="002D0DE1" w:rsidP="00ED4C72">
            <w:pPr>
              <w:pStyle w:val="a3"/>
              <w:ind w:left="0"/>
              <w:jc w:val="both"/>
              <w:rPr>
                <w:b/>
                <w:sz w:val="24"/>
                <w:szCs w:val="24"/>
              </w:rPr>
            </w:pPr>
          </w:p>
        </w:tc>
      </w:tr>
      <w:tr w:rsidR="002D0DE1" w:rsidTr="00ED4C72">
        <w:trPr>
          <w:trHeight w:val="760"/>
        </w:trPr>
        <w:tc>
          <w:tcPr>
            <w:tcW w:w="3828" w:type="dxa"/>
            <w:vMerge/>
          </w:tcPr>
          <w:p w:rsidR="002D0DE1" w:rsidRDefault="002D0DE1" w:rsidP="00ED4C72">
            <w:pPr>
              <w:pStyle w:val="a3"/>
              <w:ind w:left="0"/>
              <w:jc w:val="both"/>
              <w:rPr>
                <w:sz w:val="24"/>
                <w:szCs w:val="24"/>
              </w:rPr>
            </w:pPr>
          </w:p>
        </w:tc>
        <w:tc>
          <w:tcPr>
            <w:tcW w:w="3118" w:type="dxa"/>
            <w:shd w:val="clear" w:color="auto" w:fill="FFFF00"/>
          </w:tcPr>
          <w:p w:rsidR="002D0DE1" w:rsidRPr="003514B5" w:rsidRDefault="002D0DE1" w:rsidP="00ED4C72">
            <w:pPr>
              <w:rPr>
                <w:sz w:val="24"/>
                <w:szCs w:val="24"/>
              </w:rPr>
            </w:pPr>
            <w:r w:rsidRPr="003514B5">
              <w:rPr>
                <w:sz w:val="24"/>
                <w:szCs w:val="24"/>
              </w:rPr>
              <w:t>Найдем товар</w:t>
            </w:r>
            <w:proofErr w:type="gramStart"/>
            <w:r w:rsidRPr="003514B5">
              <w:rPr>
                <w:sz w:val="24"/>
                <w:szCs w:val="24"/>
              </w:rPr>
              <w:t xml:space="preserve"> </w:t>
            </w:r>
            <w:r>
              <w:rPr>
                <w:sz w:val="24"/>
                <w:szCs w:val="24"/>
              </w:rPr>
              <w:t>В</w:t>
            </w:r>
            <w:proofErr w:type="gramEnd"/>
            <w:r>
              <w:rPr>
                <w:sz w:val="24"/>
                <w:szCs w:val="24"/>
              </w:rPr>
              <w:t>=</w:t>
            </w:r>
          </w:p>
          <w:p w:rsidR="002D0DE1" w:rsidRDefault="002D0DE1" w:rsidP="00ED4C72">
            <w:pPr>
              <w:pStyle w:val="a3"/>
              <w:ind w:left="0"/>
              <w:jc w:val="both"/>
              <w:rPr>
                <w:sz w:val="24"/>
                <w:szCs w:val="24"/>
              </w:rPr>
            </w:pPr>
          </w:p>
        </w:tc>
        <w:tc>
          <w:tcPr>
            <w:tcW w:w="3544" w:type="dxa"/>
            <w:shd w:val="clear" w:color="auto" w:fill="FFFF00"/>
          </w:tcPr>
          <w:p w:rsidR="002D0DE1" w:rsidRPr="003514B5" w:rsidRDefault="002D0DE1" w:rsidP="00ED4C72">
            <w:pPr>
              <w:jc w:val="both"/>
              <w:rPr>
                <w:sz w:val="24"/>
                <w:szCs w:val="24"/>
              </w:rPr>
            </w:pPr>
            <w:r w:rsidRPr="003514B5">
              <w:rPr>
                <w:sz w:val="24"/>
                <w:szCs w:val="24"/>
              </w:rPr>
              <w:t>Найдем товар</w:t>
            </w:r>
            <w:proofErr w:type="gramStart"/>
            <w:r w:rsidRPr="003514B5">
              <w:rPr>
                <w:sz w:val="24"/>
                <w:szCs w:val="24"/>
              </w:rPr>
              <w:t xml:space="preserve"> В</w:t>
            </w:r>
            <w:proofErr w:type="gramEnd"/>
            <w:r>
              <w:rPr>
                <w:sz w:val="24"/>
                <w:szCs w:val="24"/>
              </w:rPr>
              <w:t>=</w:t>
            </w:r>
          </w:p>
          <w:p w:rsidR="002D0DE1" w:rsidRPr="00A87C1A" w:rsidRDefault="002D0DE1" w:rsidP="00ED4C72">
            <w:pPr>
              <w:pStyle w:val="a3"/>
              <w:ind w:left="0"/>
              <w:jc w:val="both"/>
              <w:rPr>
                <w:b/>
                <w:sz w:val="24"/>
                <w:szCs w:val="24"/>
              </w:rPr>
            </w:pPr>
          </w:p>
        </w:tc>
      </w:tr>
      <w:tr w:rsidR="002D0DE1" w:rsidTr="00ED4C72">
        <w:tc>
          <w:tcPr>
            <w:tcW w:w="3828" w:type="dxa"/>
            <w:vMerge w:val="restart"/>
          </w:tcPr>
          <w:p w:rsidR="002D0DE1" w:rsidRPr="003514B5" w:rsidRDefault="002D0DE1" w:rsidP="00ED4C72">
            <w:pPr>
              <w:pStyle w:val="a3"/>
              <w:ind w:left="0"/>
              <w:jc w:val="both"/>
              <w:rPr>
                <w:sz w:val="20"/>
                <w:szCs w:val="20"/>
              </w:rPr>
            </w:pPr>
            <w:r w:rsidRPr="003514B5">
              <w:rPr>
                <w:sz w:val="20"/>
                <w:szCs w:val="20"/>
              </w:rPr>
              <w:t xml:space="preserve">доля </w:t>
            </w:r>
            <w:proofErr w:type="spellStart"/>
            <w:r w:rsidRPr="003514B5">
              <w:rPr>
                <w:sz w:val="20"/>
                <w:szCs w:val="20"/>
                <w:lang w:val="en-US"/>
              </w:rPr>
              <w:t>i</w:t>
            </w:r>
            <w:proofErr w:type="spellEnd"/>
            <w:r w:rsidRPr="003514B5">
              <w:rPr>
                <w:sz w:val="20"/>
                <w:szCs w:val="20"/>
              </w:rPr>
              <w:t xml:space="preserve"> -ой разновидности товара в общем объёме поставок текущего периода рассчитывают по формуле:</w:t>
            </w:r>
          </w:p>
          <w:p w:rsidR="002D0DE1" w:rsidRPr="003514B5" w:rsidRDefault="002D0DE1" w:rsidP="00ED4C72">
            <w:pPr>
              <w:pStyle w:val="a3"/>
              <w:ind w:left="0"/>
              <w:jc w:val="both"/>
              <w:rPr>
                <w:sz w:val="20"/>
                <w:szCs w:val="20"/>
                <w:vertAlign w:val="subscript"/>
              </w:rPr>
            </w:pPr>
            <m:oMath>
              <m:sSub>
                <m:sSubPr>
                  <m:ctrlPr>
                    <w:rPr>
                      <w:rFonts w:ascii="Cambria Math" w:hAnsi="Cambria Math"/>
                      <w:i/>
                      <w:sz w:val="20"/>
                      <w:szCs w:val="20"/>
                      <w:vertAlign w:val="subscript"/>
                    </w:rPr>
                  </m:ctrlPr>
                </m:sSubPr>
                <m:e>
                  <m:r>
                    <w:rPr>
                      <w:rFonts w:ascii="Cambria Math" w:hAnsi="Cambria Math"/>
                      <w:sz w:val="20"/>
                      <w:szCs w:val="20"/>
                      <w:vertAlign w:val="subscript"/>
                    </w:rPr>
                    <m:t>ⅆ</m:t>
                  </m:r>
                </m:e>
                <m:sub>
                  <m:r>
                    <w:rPr>
                      <w:rFonts w:ascii="Cambria Math" w:hAnsi="Cambria Math"/>
                      <w:sz w:val="20"/>
                      <w:szCs w:val="20"/>
                      <w:vertAlign w:val="subscript"/>
                    </w:rPr>
                    <m:t>i</m:t>
                  </m:r>
                </m:sub>
              </m:sSub>
              <m:r>
                <w:rPr>
                  <w:rFonts w:ascii="Cambria Math" w:hAnsi="Cambria Math"/>
                  <w:sz w:val="20"/>
                  <w:szCs w:val="20"/>
                  <w:vertAlign w:val="subscript"/>
                </w:rPr>
                <m:t xml:space="preserve">= </m:t>
              </m:r>
              <m:sSubSup>
                <m:sSubSupPr>
                  <m:ctrlPr>
                    <w:rPr>
                      <w:rFonts w:ascii="Cambria Math" w:hAnsi="Cambria Math"/>
                      <w:i/>
                      <w:sz w:val="20"/>
                      <w:szCs w:val="20"/>
                      <w:vertAlign w:val="subscript"/>
                    </w:rPr>
                  </m:ctrlPr>
                </m:sSubSupPr>
                <m:e>
                  <m:r>
                    <w:rPr>
                      <w:rFonts w:ascii="Cambria Math" w:hAnsi="Cambria Math"/>
                      <w:sz w:val="20"/>
                      <w:szCs w:val="20"/>
                      <w:vertAlign w:val="subscript"/>
                    </w:rPr>
                    <m:t>p</m:t>
                  </m:r>
                </m:e>
                <m:sub>
                  <m:r>
                    <w:rPr>
                      <w:rFonts w:ascii="Cambria Math" w:hAnsi="Cambria Math"/>
                      <w:sz w:val="20"/>
                      <w:szCs w:val="20"/>
                      <w:vertAlign w:val="subscript"/>
                    </w:rPr>
                    <m:t>i</m:t>
                  </m:r>
                </m:sub>
                <m:sup>
                  <m:r>
                    <w:rPr>
                      <w:rFonts w:ascii="Cambria Math" w:hAnsi="Cambria Math"/>
                      <w:sz w:val="20"/>
                      <w:szCs w:val="20"/>
                      <w:vertAlign w:val="subscript"/>
                    </w:rPr>
                    <m:t>2</m:t>
                  </m:r>
                </m:sup>
              </m:sSub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q</m:t>
                  </m:r>
                </m:e>
                <m:sub>
                  <m:r>
                    <w:rPr>
                      <w:rFonts w:ascii="Cambria Math" w:hAnsi="Cambria Math"/>
                      <w:sz w:val="20"/>
                      <w:szCs w:val="20"/>
                      <w:vertAlign w:val="subscript"/>
                    </w:rPr>
                    <m:t>i</m:t>
                  </m:r>
                </m:sub>
                <m:sup>
                  <m:r>
                    <w:rPr>
                      <w:rFonts w:ascii="Cambria Math" w:hAnsi="Cambria Math"/>
                      <w:sz w:val="20"/>
                      <w:szCs w:val="20"/>
                      <w:vertAlign w:val="subscript"/>
                    </w:rPr>
                    <m:t>2</m:t>
                  </m:r>
                </m:sup>
              </m:sSubSup>
              <m:r>
                <w:rPr>
                  <w:rFonts w:ascii="Cambria Math" w:hAnsi="Cambria Math"/>
                  <w:sz w:val="20"/>
                  <w:szCs w:val="20"/>
                  <w:vertAlign w:val="subscript"/>
                </w:rPr>
                <m:t xml:space="preserve">  </m:t>
              </m:r>
            </m:oMath>
            <w:r w:rsidRPr="003514B5">
              <w:rPr>
                <w:sz w:val="20"/>
                <w:szCs w:val="20"/>
                <w:vertAlign w:val="subscript"/>
              </w:rPr>
              <w:t>\∑</w:t>
            </w:r>
            <m:oMath>
              <m:sSubSup>
                <m:sSubSupPr>
                  <m:ctrlPr>
                    <w:rPr>
                      <w:rFonts w:ascii="Cambria Math" w:hAnsi="Cambria Math"/>
                      <w:i/>
                      <w:sz w:val="20"/>
                      <w:szCs w:val="20"/>
                      <w:vertAlign w:val="subscript"/>
                    </w:rPr>
                  </m:ctrlPr>
                </m:sSubSupPr>
                <m:e>
                  <m:r>
                    <w:rPr>
                      <w:rFonts w:ascii="Cambria Math" w:hAnsi="Cambria Math"/>
                      <w:sz w:val="20"/>
                      <w:szCs w:val="20"/>
                      <w:vertAlign w:val="subscript"/>
                    </w:rPr>
                    <m:t>p</m:t>
                  </m:r>
                </m:e>
                <m:sub>
                  <m:r>
                    <w:rPr>
                      <w:rFonts w:ascii="Cambria Math" w:hAnsi="Cambria Math"/>
                      <w:sz w:val="20"/>
                      <w:szCs w:val="20"/>
                      <w:vertAlign w:val="subscript"/>
                    </w:rPr>
                    <m:t>i</m:t>
                  </m:r>
                </m:sub>
                <m:sup>
                  <m:r>
                    <w:rPr>
                      <w:rFonts w:ascii="Cambria Math" w:hAnsi="Cambria Math"/>
                      <w:sz w:val="20"/>
                      <w:szCs w:val="20"/>
                      <w:vertAlign w:val="subscript"/>
                    </w:rPr>
                    <m:t>2</m:t>
                  </m:r>
                </m:sup>
              </m:sSub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q</m:t>
                  </m:r>
                </m:e>
                <m:sub>
                  <m:r>
                    <w:rPr>
                      <w:rFonts w:ascii="Cambria Math" w:hAnsi="Cambria Math"/>
                      <w:sz w:val="20"/>
                      <w:szCs w:val="20"/>
                      <w:vertAlign w:val="subscript"/>
                    </w:rPr>
                    <m:t>i</m:t>
                  </m:r>
                </m:sub>
                <m:sup>
                  <m:r>
                    <w:rPr>
                      <w:rFonts w:ascii="Cambria Math" w:hAnsi="Cambria Math"/>
                      <w:sz w:val="20"/>
                      <w:szCs w:val="20"/>
                      <w:vertAlign w:val="subscript"/>
                    </w:rPr>
                    <m:t>2</m:t>
                  </m:r>
                </m:sup>
              </m:sSubSup>
            </m:oMath>
          </w:p>
          <w:p w:rsidR="002D0DE1" w:rsidRPr="003514B5" w:rsidRDefault="002D0DE1" w:rsidP="00ED4C72">
            <w:pPr>
              <w:pStyle w:val="a3"/>
              <w:ind w:left="0"/>
              <w:jc w:val="both"/>
              <w:rPr>
                <w:sz w:val="20"/>
                <w:szCs w:val="20"/>
              </w:rPr>
            </w:pPr>
            <m:oMath>
              <m:sSubSup>
                <m:sSubSupPr>
                  <m:ctrlPr>
                    <w:rPr>
                      <w:rFonts w:ascii="Cambria Math" w:hAnsi="Cambria Math"/>
                      <w:i/>
                      <w:sz w:val="20"/>
                      <w:szCs w:val="20"/>
                      <w:vertAlign w:val="subscript"/>
                    </w:rPr>
                  </m:ctrlPr>
                </m:sSubSupPr>
                <m:e>
                  <m:r>
                    <w:rPr>
                      <w:rFonts w:ascii="Cambria Math" w:hAnsi="Cambria Math"/>
                      <w:sz w:val="20"/>
                      <w:szCs w:val="20"/>
                      <w:vertAlign w:val="subscript"/>
                    </w:rPr>
                    <m:t>p</m:t>
                  </m:r>
                </m:e>
                <m:sub>
                  <m:r>
                    <w:rPr>
                      <w:rFonts w:ascii="Cambria Math" w:hAnsi="Cambria Math"/>
                      <w:sz w:val="20"/>
                      <w:szCs w:val="20"/>
                      <w:vertAlign w:val="subscript"/>
                    </w:rPr>
                    <m:t>i</m:t>
                  </m:r>
                </m:sub>
                <m:sup>
                  <m:r>
                    <w:rPr>
                      <w:rFonts w:ascii="Cambria Math" w:hAnsi="Cambria Math"/>
                      <w:sz w:val="20"/>
                      <w:szCs w:val="20"/>
                      <w:vertAlign w:val="subscript"/>
                    </w:rPr>
                    <m:t>2</m:t>
                  </m:r>
                </m:sup>
              </m:sSub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q</m:t>
                  </m:r>
                </m:e>
                <m:sub>
                  <m:r>
                    <w:rPr>
                      <w:rFonts w:ascii="Cambria Math" w:hAnsi="Cambria Math"/>
                      <w:sz w:val="20"/>
                      <w:szCs w:val="20"/>
                      <w:vertAlign w:val="subscript"/>
                    </w:rPr>
                    <m:t>i</m:t>
                  </m:r>
                </m:sub>
                <m:sup>
                  <m:r>
                    <w:rPr>
                      <w:rFonts w:ascii="Cambria Math" w:hAnsi="Cambria Math"/>
                      <w:sz w:val="20"/>
                      <w:szCs w:val="20"/>
                      <w:vertAlign w:val="subscript"/>
                    </w:rPr>
                    <m:t>2</m:t>
                  </m:r>
                </m:sup>
              </m:sSubSup>
            </m:oMath>
            <w:r w:rsidRPr="003514B5">
              <w:rPr>
                <w:sz w:val="20"/>
                <w:szCs w:val="20"/>
              </w:rPr>
              <w:t xml:space="preserve">- сумма, на которую поставлен товар </w:t>
            </w:r>
            <w:proofErr w:type="spellStart"/>
            <w:r w:rsidRPr="003514B5">
              <w:rPr>
                <w:sz w:val="20"/>
                <w:szCs w:val="20"/>
                <w:lang w:val="en-US"/>
              </w:rPr>
              <w:t>i</w:t>
            </w:r>
            <w:proofErr w:type="spellEnd"/>
            <w:r w:rsidRPr="003514B5">
              <w:rPr>
                <w:sz w:val="20"/>
                <w:szCs w:val="20"/>
              </w:rPr>
              <w:t xml:space="preserve"> -ой разновидности товара в текущем периоде, руб.</w:t>
            </w:r>
          </w:p>
          <w:p w:rsidR="002D0DE1" w:rsidRPr="003514B5" w:rsidRDefault="002D0DE1" w:rsidP="00ED4C72">
            <w:pPr>
              <w:pStyle w:val="a3"/>
              <w:ind w:left="0"/>
              <w:jc w:val="both"/>
              <w:rPr>
                <w:sz w:val="20"/>
                <w:szCs w:val="20"/>
              </w:rPr>
            </w:pPr>
            <m:oMath>
              <m:sSubSup>
                <m:sSubSupPr>
                  <m:ctrlPr>
                    <w:rPr>
                      <w:rFonts w:ascii="Cambria Math" w:hAnsi="Cambria Math"/>
                      <w:i/>
                      <w:sz w:val="20"/>
                      <w:szCs w:val="20"/>
                    </w:rPr>
                  </m:ctrlPr>
                </m:sSubSupPr>
                <m:e>
                  <m:r>
                    <w:rPr>
                      <w:rFonts w:ascii="Cambria Math" w:hAnsi="Cambria Math"/>
                      <w:sz w:val="20"/>
                      <w:szCs w:val="20"/>
                    </w:rPr>
                    <m:t>q</m:t>
                  </m:r>
                </m:e>
                <m:sub>
                  <m:r>
                    <w:rPr>
                      <w:rFonts w:ascii="Cambria Math" w:hAnsi="Cambria Math"/>
                      <w:sz w:val="20"/>
                      <w:szCs w:val="20"/>
                    </w:rPr>
                    <m:t>i</m:t>
                  </m:r>
                </m:sub>
                <m:sup>
                  <m:r>
                    <w:rPr>
                      <w:rFonts w:ascii="Cambria Math" w:hAnsi="Cambria Math"/>
                      <w:sz w:val="20"/>
                      <w:szCs w:val="20"/>
                    </w:rPr>
                    <m:t>2</m:t>
                  </m:r>
                </m:sup>
              </m:sSubSup>
              <m:r>
                <w:rPr>
                  <w:rFonts w:ascii="Cambria Math" w:hAnsi="Cambria Math"/>
                  <w:sz w:val="20"/>
                  <w:szCs w:val="20"/>
                </w:rPr>
                <m:t>-</m:t>
              </m:r>
            </m:oMath>
            <w:r w:rsidRPr="003514B5">
              <w:rPr>
                <w:sz w:val="20"/>
                <w:szCs w:val="20"/>
              </w:rPr>
              <w:t xml:space="preserve"> объем товара </w:t>
            </w:r>
            <w:proofErr w:type="spellStart"/>
            <w:r w:rsidRPr="003514B5">
              <w:rPr>
                <w:sz w:val="20"/>
                <w:szCs w:val="20"/>
                <w:lang w:val="en-US"/>
              </w:rPr>
              <w:t>i</w:t>
            </w:r>
            <w:proofErr w:type="spellEnd"/>
            <w:r w:rsidRPr="003514B5">
              <w:rPr>
                <w:sz w:val="20"/>
                <w:szCs w:val="20"/>
              </w:rPr>
              <w:t xml:space="preserve"> -ой разновидности товара в текущем периоде, ед.</w:t>
            </w:r>
          </w:p>
          <w:p w:rsidR="002D0DE1" w:rsidRPr="003514B5" w:rsidRDefault="002D0DE1" w:rsidP="00ED4C72">
            <w:pPr>
              <w:pStyle w:val="a3"/>
              <w:ind w:left="0"/>
              <w:jc w:val="both"/>
              <w:rPr>
                <w:sz w:val="20"/>
                <w:szCs w:val="20"/>
              </w:rPr>
            </w:pPr>
          </w:p>
        </w:tc>
        <w:tc>
          <w:tcPr>
            <w:tcW w:w="3118" w:type="dxa"/>
            <w:shd w:val="clear" w:color="auto" w:fill="FFFF00"/>
          </w:tcPr>
          <w:p w:rsidR="002D0DE1" w:rsidRPr="00A87C1A" w:rsidRDefault="002D0DE1" w:rsidP="00ED4C72">
            <w:pPr>
              <w:pStyle w:val="a3"/>
              <w:ind w:left="0"/>
              <w:jc w:val="both"/>
              <w:rPr>
                <w:b/>
                <w:sz w:val="24"/>
                <w:szCs w:val="24"/>
              </w:rPr>
            </w:pPr>
            <w:r>
              <w:rPr>
                <w:sz w:val="24"/>
                <w:szCs w:val="24"/>
              </w:rPr>
              <w:t>Найдем</w:t>
            </w:r>
            <w:proofErr w:type="gramStart"/>
            <w:r>
              <w:rPr>
                <w:sz w:val="24"/>
                <w:szCs w:val="24"/>
              </w:rPr>
              <w:t xml:space="preserve"> </w:t>
            </w:r>
            <m:oMath>
              <m:sSubSup>
                <m:sSubSupPr>
                  <m:ctrlPr>
                    <w:rPr>
                      <w:rFonts w:ascii="Cambria Math" w:hAnsi="Cambria Math"/>
                      <w:i/>
                      <w:sz w:val="24"/>
                      <w:szCs w:val="24"/>
                      <w:vertAlign w:val="subscript"/>
                    </w:rPr>
                  </m:ctrlPr>
                </m:sSubSupPr>
                <m:e>
                  <m:r>
                    <w:rPr>
                      <w:rFonts w:ascii="Cambria Math" w:hAnsi="Cambria Math"/>
                      <w:sz w:val="24"/>
                      <w:szCs w:val="24"/>
                      <w:vertAlign w:val="subscript"/>
                    </w:rPr>
                    <m:t>p</m:t>
                  </m:r>
                </m:e>
                <m:sub>
                  <m:r>
                    <w:rPr>
                      <w:rFonts w:ascii="Cambria Math" w:hAnsi="Cambria Math"/>
                      <w:sz w:val="24"/>
                      <w:szCs w:val="24"/>
                      <w:vertAlign w:val="subscript"/>
                    </w:rPr>
                    <m:t>А</m:t>
                  </m:r>
                  <w:proofErr w:type="gramEnd"/>
                </m:sub>
                <m:sup>
                  <m:r>
                    <w:rPr>
                      <w:rFonts w:ascii="Cambria Math" w:hAnsi="Cambria Math"/>
                      <w:sz w:val="24"/>
                      <w:szCs w:val="24"/>
                      <w:vertAlign w:val="subscript"/>
                    </w:rPr>
                    <m:t>2</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q</m:t>
                  </m:r>
                </m:e>
                <m:sub>
                  <m:r>
                    <w:rPr>
                      <w:rFonts w:ascii="Cambria Math" w:hAnsi="Cambria Math"/>
                      <w:sz w:val="24"/>
                      <w:szCs w:val="24"/>
                      <w:vertAlign w:val="subscript"/>
                    </w:rPr>
                    <m:t>А</m:t>
                  </m:r>
                </m:sub>
                <m:sup>
                  <m:r>
                    <w:rPr>
                      <w:rFonts w:ascii="Cambria Math" w:hAnsi="Cambria Math"/>
                      <w:sz w:val="24"/>
                      <w:szCs w:val="24"/>
                      <w:vertAlign w:val="subscript"/>
                    </w:rPr>
                    <m:t>2</m:t>
                  </m:r>
                </m:sup>
              </m:sSubSup>
              <m:r>
                <w:rPr>
                  <w:rFonts w:ascii="Cambria Math" w:hAnsi="Cambria Math"/>
                  <w:sz w:val="24"/>
                  <w:szCs w:val="24"/>
                  <w:vertAlign w:val="subscript"/>
                </w:rPr>
                <m:t xml:space="preserve"> </m:t>
              </m:r>
            </m:oMath>
            <w:r>
              <w:rPr>
                <w:b/>
                <w:sz w:val="24"/>
                <w:szCs w:val="24"/>
              </w:rPr>
              <w:t>=</w:t>
            </w:r>
          </w:p>
        </w:tc>
        <w:tc>
          <w:tcPr>
            <w:tcW w:w="3544" w:type="dxa"/>
            <w:shd w:val="clear" w:color="auto" w:fill="FFFF00"/>
          </w:tcPr>
          <w:p w:rsidR="002D0DE1" w:rsidRDefault="002D0DE1" w:rsidP="00ED4C72">
            <w:pPr>
              <w:jc w:val="both"/>
              <w:rPr>
                <w:sz w:val="24"/>
                <w:szCs w:val="24"/>
              </w:rPr>
            </w:pPr>
            <w:r w:rsidRPr="00A87C1A">
              <w:rPr>
                <w:sz w:val="24"/>
                <w:szCs w:val="24"/>
              </w:rPr>
              <w:t>Найдем</w:t>
            </w:r>
            <w:proofErr w:type="gramStart"/>
            <w:r w:rsidRPr="00A87C1A">
              <w:rPr>
                <w:sz w:val="24"/>
                <w:szCs w:val="24"/>
              </w:rPr>
              <w:t xml:space="preserve"> </w:t>
            </w:r>
            <m:oMath>
              <m:sSubSup>
                <m:sSubSupPr>
                  <m:ctrlPr>
                    <w:rPr>
                      <w:rFonts w:ascii="Cambria Math" w:hAnsi="Cambria Math"/>
                      <w:i/>
                      <w:sz w:val="24"/>
                      <w:szCs w:val="24"/>
                      <w:vertAlign w:val="subscript"/>
                    </w:rPr>
                  </m:ctrlPr>
                </m:sSubSupPr>
                <m:e>
                  <m:r>
                    <w:rPr>
                      <w:rFonts w:ascii="Cambria Math" w:hAnsi="Cambria Math"/>
                      <w:sz w:val="24"/>
                      <w:szCs w:val="24"/>
                      <w:vertAlign w:val="subscript"/>
                    </w:rPr>
                    <m:t>p</m:t>
                  </m:r>
                </m:e>
                <m:sub>
                  <m:r>
                    <w:rPr>
                      <w:rFonts w:ascii="Cambria Math" w:hAnsi="Cambria Math"/>
                      <w:sz w:val="24"/>
                      <w:szCs w:val="24"/>
                      <w:vertAlign w:val="subscript"/>
                    </w:rPr>
                    <m:t>А</m:t>
                  </m:r>
                  <w:proofErr w:type="gramEnd"/>
                </m:sub>
                <m:sup>
                  <m:r>
                    <w:rPr>
                      <w:rFonts w:ascii="Cambria Math" w:hAnsi="Cambria Math"/>
                      <w:sz w:val="24"/>
                      <w:szCs w:val="24"/>
                      <w:vertAlign w:val="subscript"/>
                    </w:rPr>
                    <m:t>2</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q</m:t>
                  </m:r>
                </m:e>
                <m:sub>
                  <m:r>
                    <w:rPr>
                      <w:rFonts w:ascii="Cambria Math" w:hAnsi="Cambria Math"/>
                      <w:sz w:val="24"/>
                      <w:szCs w:val="24"/>
                      <w:vertAlign w:val="subscript"/>
                    </w:rPr>
                    <m:t>А</m:t>
                  </m:r>
                </m:sub>
                <m:sup>
                  <m:r>
                    <w:rPr>
                      <w:rFonts w:ascii="Cambria Math" w:hAnsi="Cambria Math"/>
                      <w:sz w:val="24"/>
                      <w:szCs w:val="24"/>
                      <w:vertAlign w:val="subscript"/>
                    </w:rPr>
                    <m:t>2</m:t>
                  </m:r>
                </m:sup>
              </m:sSubSup>
              <m:r>
                <w:rPr>
                  <w:rFonts w:ascii="Cambria Math" w:hAnsi="Cambria Math"/>
                  <w:sz w:val="24"/>
                  <w:szCs w:val="24"/>
                  <w:vertAlign w:val="subscript"/>
                </w:rPr>
                <m:t xml:space="preserve"> </m:t>
              </m:r>
            </m:oMath>
            <w:r>
              <w:rPr>
                <w:sz w:val="24"/>
                <w:szCs w:val="24"/>
              </w:rPr>
              <w:t>=</w:t>
            </w:r>
            <w:r w:rsidRPr="00A87C1A">
              <w:rPr>
                <w:sz w:val="24"/>
                <w:szCs w:val="24"/>
              </w:rPr>
              <w:t xml:space="preserve"> </w:t>
            </w:r>
          </w:p>
          <w:p w:rsidR="002D0DE1" w:rsidRPr="00A87C1A" w:rsidRDefault="002D0DE1" w:rsidP="00ED4C72">
            <w:pPr>
              <w:jc w:val="both"/>
              <w:rPr>
                <w:sz w:val="24"/>
                <w:szCs w:val="24"/>
              </w:rPr>
            </w:pPr>
          </w:p>
        </w:tc>
      </w:tr>
      <w:tr w:rsidR="002D0DE1" w:rsidTr="00ED4C72">
        <w:trPr>
          <w:trHeight w:val="757"/>
        </w:trPr>
        <w:tc>
          <w:tcPr>
            <w:tcW w:w="3828" w:type="dxa"/>
            <w:vMerge/>
          </w:tcPr>
          <w:p w:rsidR="002D0DE1" w:rsidRDefault="002D0DE1" w:rsidP="00ED4C72">
            <w:pPr>
              <w:pStyle w:val="a3"/>
              <w:ind w:left="0"/>
              <w:jc w:val="both"/>
              <w:rPr>
                <w:sz w:val="24"/>
                <w:szCs w:val="24"/>
              </w:rPr>
            </w:pPr>
          </w:p>
        </w:tc>
        <w:tc>
          <w:tcPr>
            <w:tcW w:w="3118" w:type="dxa"/>
            <w:shd w:val="clear" w:color="auto" w:fill="FFFF00"/>
          </w:tcPr>
          <w:p w:rsidR="002D0DE1" w:rsidRPr="00A87C1A" w:rsidRDefault="002D0DE1" w:rsidP="00ED4C72">
            <w:pPr>
              <w:jc w:val="both"/>
              <w:rPr>
                <w:rFonts w:eastAsiaTheme="minorEastAsia"/>
                <w:sz w:val="24"/>
                <w:szCs w:val="24"/>
                <w:vertAlign w:val="subscript"/>
              </w:rPr>
            </w:pPr>
            <w:r w:rsidRPr="00A87C1A">
              <w:rPr>
                <w:sz w:val="24"/>
                <w:szCs w:val="24"/>
              </w:rPr>
              <w:t xml:space="preserve">Найдем </w:t>
            </w:r>
            <m:oMath>
              <m:sSubSup>
                <m:sSubSupPr>
                  <m:ctrlPr>
                    <w:rPr>
                      <w:rFonts w:ascii="Cambria Math" w:hAnsi="Cambria Math"/>
                      <w:i/>
                      <w:sz w:val="24"/>
                      <w:szCs w:val="24"/>
                      <w:vertAlign w:val="subscript"/>
                    </w:rPr>
                  </m:ctrlPr>
                </m:sSubSupPr>
                <m:e>
                  <m:r>
                    <w:rPr>
                      <w:rFonts w:ascii="Cambria Math" w:hAnsi="Cambria Math"/>
                      <w:sz w:val="24"/>
                      <w:szCs w:val="24"/>
                      <w:vertAlign w:val="subscript"/>
                    </w:rPr>
                    <m:t>p</m:t>
                  </m:r>
                </m:e>
                <m:sub>
                  <m:r>
                    <w:rPr>
                      <w:rFonts w:ascii="Cambria Math" w:hAnsi="Cambria Math"/>
                      <w:sz w:val="24"/>
                      <w:szCs w:val="24"/>
                      <w:vertAlign w:val="subscript"/>
                    </w:rPr>
                    <m:t>в</m:t>
                  </m:r>
                </m:sub>
                <m:sup>
                  <m:r>
                    <w:rPr>
                      <w:rFonts w:ascii="Cambria Math" w:hAnsi="Cambria Math"/>
                      <w:sz w:val="24"/>
                      <w:szCs w:val="24"/>
                      <w:vertAlign w:val="subscript"/>
                    </w:rPr>
                    <m:t>2</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q</m:t>
                  </m:r>
                </m:e>
                <m:sub>
                  <m:r>
                    <w:rPr>
                      <w:rFonts w:ascii="Cambria Math" w:hAnsi="Cambria Math"/>
                      <w:sz w:val="24"/>
                      <w:szCs w:val="24"/>
                      <w:vertAlign w:val="subscript"/>
                    </w:rPr>
                    <m:t>в</m:t>
                  </m:r>
                </m:sub>
                <m:sup>
                  <m:r>
                    <w:rPr>
                      <w:rFonts w:ascii="Cambria Math" w:hAnsi="Cambria Math"/>
                      <w:sz w:val="24"/>
                      <w:szCs w:val="24"/>
                      <w:vertAlign w:val="subscript"/>
                    </w:rPr>
                    <m:t>2</m:t>
                  </m:r>
                </m:sup>
              </m:sSubSup>
            </m:oMath>
            <w:r>
              <w:rPr>
                <w:rFonts w:eastAsiaTheme="minorEastAsia"/>
                <w:sz w:val="24"/>
                <w:szCs w:val="24"/>
                <w:vertAlign w:val="subscript"/>
              </w:rPr>
              <w:t>=</w:t>
            </w:r>
          </w:p>
          <w:p w:rsidR="002D0DE1" w:rsidRPr="00CB0CFD" w:rsidRDefault="002D0DE1" w:rsidP="00ED4C72">
            <w:pPr>
              <w:jc w:val="both"/>
              <w:rPr>
                <w:b/>
                <w:sz w:val="24"/>
                <w:szCs w:val="24"/>
              </w:rPr>
            </w:pPr>
          </w:p>
        </w:tc>
        <w:tc>
          <w:tcPr>
            <w:tcW w:w="3544" w:type="dxa"/>
            <w:shd w:val="clear" w:color="auto" w:fill="FFFF00"/>
          </w:tcPr>
          <w:p w:rsidR="002D0DE1" w:rsidRPr="00A87C1A" w:rsidRDefault="002D0DE1" w:rsidP="00ED4C72">
            <w:pPr>
              <w:jc w:val="both"/>
              <w:rPr>
                <w:rFonts w:eastAsiaTheme="minorEastAsia"/>
                <w:sz w:val="24"/>
                <w:szCs w:val="24"/>
                <w:vertAlign w:val="subscript"/>
              </w:rPr>
            </w:pPr>
            <w:r w:rsidRPr="00A87C1A">
              <w:rPr>
                <w:sz w:val="24"/>
                <w:szCs w:val="24"/>
              </w:rPr>
              <w:t xml:space="preserve">Найдем </w:t>
            </w:r>
            <m:oMath>
              <m:sSubSup>
                <m:sSubSupPr>
                  <m:ctrlPr>
                    <w:rPr>
                      <w:rFonts w:ascii="Cambria Math" w:hAnsi="Cambria Math"/>
                      <w:i/>
                      <w:sz w:val="24"/>
                      <w:szCs w:val="24"/>
                      <w:vertAlign w:val="subscript"/>
                    </w:rPr>
                  </m:ctrlPr>
                </m:sSubSupPr>
                <m:e>
                  <m:r>
                    <w:rPr>
                      <w:rFonts w:ascii="Cambria Math" w:hAnsi="Cambria Math"/>
                      <w:sz w:val="24"/>
                      <w:szCs w:val="24"/>
                      <w:vertAlign w:val="subscript"/>
                    </w:rPr>
                    <m:t>p</m:t>
                  </m:r>
                </m:e>
                <m:sub>
                  <m:r>
                    <w:rPr>
                      <w:rFonts w:ascii="Cambria Math" w:hAnsi="Cambria Math"/>
                      <w:sz w:val="24"/>
                      <w:szCs w:val="24"/>
                      <w:vertAlign w:val="subscript"/>
                    </w:rPr>
                    <m:t>в</m:t>
                  </m:r>
                </m:sub>
                <m:sup>
                  <m:r>
                    <w:rPr>
                      <w:rFonts w:ascii="Cambria Math" w:hAnsi="Cambria Math"/>
                      <w:sz w:val="24"/>
                      <w:szCs w:val="24"/>
                      <w:vertAlign w:val="subscript"/>
                    </w:rPr>
                    <m:t>2</m:t>
                  </m:r>
                </m:sup>
              </m:sSubSup>
              <m:r>
                <w:rPr>
                  <w:rFonts w:ascii="Cambria Math" w:hAnsi="Cambria Math"/>
                  <w:sz w:val="24"/>
                  <w:szCs w:val="24"/>
                  <w:vertAlign w:val="subscript"/>
                </w:rPr>
                <m:t>*</m:t>
              </m:r>
              <m:sSubSup>
                <m:sSubSupPr>
                  <m:ctrlPr>
                    <w:rPr>
                      <w:rFonts w:ascii="Cambria Math" w:hAnsi="Cambria Math"/>
                      <w:i/>
                      <w:sz w:val="24"/>
                      <w:szCs w:val="24"/>
                      <w:vertAlign w:val="subscript"/>
                    </w:rPr>
                  </m:ctrlPr>
                </m:sSubSupPr>
                <m:e>
                  <m:r>
                    <w:rPr>
                      <w:rFonts w:ascii="Cambria Math" w:hAnsi="Cambria Math"/>
                      <w:sz w:val="24"/>
                      <w:szCs w:val="24"/>
                      <w:vertAlign w:val="subscript"/>
                    </w:rPr>
                    <m:t>q</m:t>
                  </m:r>
                </m:e>
                <m:sub>
                  <m:r>
                    <w:rPr>
                      <w:rFonts w:ascii="Cambria Math" w:hAnsi="Cambria Math"/>
                      <w:sz w:val="24"/>
                      <w:szCs w:val="24"/>
                      <w:vertAlign w:val="subscript"/>
                    </w:rPr>
                    <m:t>в</m:t>
                  </m:r>
                </m:sub>
                <m:sup>
                  <m:r>
                    <w:rPr>
                      <w:rFonts w:ascii="Cambria Math" w:hAnsi="Cambria Math"/>
                      <w:sz w:val="24"/>
                      <w:szCs w:val="24"/>
                      <w:vertAlign w:val="subscript"/>
                    </w:rPr>
                    <m:t>2</m:t>
                  </m:r>
                </m:sup>
              </m:sSubSup>
            </m:oMath>
            <w:r>
              <w:rPr>
                <w:rFonts w:eastAsiaTheme="minorEastAsia"/>
                <w:sz w:val="24"/>
                <w:szCs w:val="24"/>
                <w:vertAlign w:val="subscript"/>
              </w:rPr>
              <w:t>=</w:t>
            </w:r>
          </w:p>
          <w:p w:rsidR="002D0DE1" w:rsidRPr="00A87C1A" w:rsidRDefault="002D0DE1" w:rsidP="00ED4C72">
            <w:pPr>
              <w:pStyle w:val="a3"/>
              <w:ind w:left="0"/>
              <w:jc w:val="both"/>
              <w:rPr>
                <w:b/>
                <w:sz w:val="24"/>
                <w:szCs w:val="24"/>
              </w:rPr>
            </w:pPr>
            <w:r>
              <w:rPr>
                <w:sz w:val="24"/>
                <w:szCs w:val="24"/>
              </w:rPr>
              <w:t xml:space="preserve"> </w:t>
            </w:r>
          </w:p>
          <w:p w:rsidR="002D0DE1" w:rsidRDefault="002D0DE1" w:rsidP="00ED4C72">
            <w:pPr>
              <w:pStyle w:val="a3"/>
              <w:ind w:left="0"/>
              <w:jc w:val="both"/>
              <w:rPr>
                <w:sz w:val="24"/>
                <w:szCs w:val="24"/>
              </w:rPr>
            </w:pPr>
          </w:p>
        </w:tc>
      </w:tr>
      <w:tr w:rsidR="002D0DE1" w:rsidTr="00ED4C72">
        <w:tc>
          <w:tcPr>
            <w:tcW w:w="3828" w:type="dxa"/>
            <w:vMerge/>
          </w:tcPr>
          <w:p w:rsidR="002D0DE1" w:rsidRDefault="002D0DE1" w:rsidP="00ED4C72">
            <w:pPr>
              <w:pStyle w:val="a3"/>
              <w:ind w:left="0"/>
              <w:jc w:val="both"/>
              <w:rPr>
                <w:sz w:val="24"/>
                <w:szCs w:val="24"/>
              </w:rPr>
            </w:pPr>
          </w:p>
        </w:tc>
        <w:tc>
          <w:tcPr>
            <w:tcW w:w="3118" w:type="dxa"/>
            <w:shd w:val="clear" w:color="auto" w:fill="FFFF00"/>
          </w:tcPr>
          <w:p w:rsidR="002D0DE1" w:rsidRPr="00A87C1A" w:rsidRDefault="002D0DE1" w:rsidP="00ED4C72">
            <w:pPr>
              <w:jc w:val="both"/>
              <w:rPr>
                <w:sz w:val="24"/>
                <w:szCs w:val="24"/>
              </w:rPr>
            </w:pPr>
            <w:r w:rsidRPr="00A87C1A">
              <w:rPr>
                <w:sz w:val="24"/>
                <w:szCs w:val="24"/>
              </w:rPr>
              <w:t xml:space="preserve">Найдем </w:t>
            </w:r>
          </w:p>
          <w:p w:rsidR="002D0DE1" w:rsidRPr="003514B5" w:rsidRDefault="002D0DE1" w:rsidP="00ED4C72">
            <w:pPr>
              <w:pStyle w:val="a3"/>
              <w:ind w:left="0"/>
              <w:jc w:val="both"/>
              <w:rPr>
                <w:sz w:val="20"/>
                <w:szCs w:val="20"/>
                <w:vertAlign w:val="subscript"/>
              </w:rPr>
            </w:pPr>
            <m:oMath>
              <m:sSub>
                <m:sSubPr>
                  <m:ctrlPr>
                    <w:rPr>
                      <w:rFonts w:ascii="Cambria Math" w:hAnsi="Cambria Math"/>
                      <w:i/>
                      <w:sz w:val="20"/>
                      <w:szCs w:val="20"/>
                      <w:vertAlign w:val="subscript"/>
                    </w:rPr>
                  </m:ctrlPr>
                </m:sSubPr>
                <m:e>
                  <m:r>
                    <w:rPr>
                      <w:rFonts w:ascii="Cambria Math" w:hAnsi="Cambria Math"/>
                      <w:sz w:val="20"/>
                      <w:szCs w:val="20"/>
                      <w:vertAlign w:val="subscript"/>
                    </w:rPr>
                    <m:t>ⅆ</m:t>
                  </m:r>
                </m:e>
                <m:sub>
                  <m:r>
                    <w:rPr>
                      <w:rFonts w:ascii="Cambria Math" w:hAnsi="Cambria Math"/>
                      <w:sz w:val="20"/>
                      <w:szCs w:val="20"/>
                      <w:vertAlign w:val="subscript"/>
                    </w:rPr>
                    <m:t>А</m:t>
                  </m:r>
                </m:sub>
              </m:sSub>
              <m:r>
                <w:rPr>
                  <w:rFonts w:ascii="Cambria Math" w:hAnsi="Cambria Math"/>
                  <w:sz w:val="20"/>
                  <w:szCs w:val="20"/>
                  <w:vertAlign w:val="subscript"/>
                </w:rPr>
                <m:t xml:space="preserve">= </m:t>
              </m:r>
              <m:sSubSup>
                <m:sSubSupPr>
                  <m:ctrlPr>
                    <w:rPr>
                      <w:rFonts w:ascii="Cambria Math" w:hAnsi="Cambria Math"/>
                      <w:i/>
                      <w:sz w:val="20"/>
                      <w:szCs w:val="20"/>
                      <w:vertAlign w:val="subscript"/>
                    </w:rPr>
                  </m:ctrlPr>
                </m:sSubSupPr>
                <m:e>
                  <m:r>
                    <w:rPr>
                      <w:rFonts w:ascii="Cambria Math" w:hAnsi="Cambria Math"/>
                      <w:sz w:val="20"/>
                      <w:szCs w:val="20"/>
                      <w:vertAlign w:val="subscript"/>
                    </w:rPr>
                    <m:t>p</m:t>
                  </m:r>
                </m:e>
                <m:sub>
                  <m:r>
                    <w:rPr>
                      <w:rFonts w:ascii="Cambria Math" w:hAnsi="Cambria Math"/>
                      <w:sz w:val="20"/>
                      <w:szCs w:val="20"/>
                      <w:vertAlign w:val="subscript"/>
                    </w:rPr>
                    <m:t>А</m:t>
                  </m:r>
                </m:sub>
                <m:sup>
                  <m:r>
                    <w:rPr>
                      <w:rFonts w:ascii="Cambria Math" w:hAnsi="Cambria Math"/>
                      <w:sz w:val="20"/>
                      <w:szCs w:val="20"/>
                      <w:vertAlign w:val="subscript"/>
                    </w:rPr>
                    <m:t>2</m:t>
                  </m:r>
                </m:sup>
              </m:sSub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q</m:t>
                  </m:r>
                </m:e>
                <m:sub>
                  <m:r>
                    <w:rPr>
                      <w:rFonts w:ascii="Cambria Math" w:hAnsi="Cambria Math"/>
                      <w:sz w:val="20"/>
                      <w:szCs w:val="20"/>
                      <w:vertAlign w:val="subscript"/>
                    </w:rPr>
                    <m:t>А</m:t>
                  </m:r>
                </m:sub>
                <m:sup>
                  <m:r>
                    <w:rPr>
                      <w:rFonts w:ascii="Cambria Math" w:hAnsi="Cambria Math"/>
                      <w:sz w:val="20"/>
                      <w:szCs w:val="20"/>
                      <w:vertAlign w:val="subscript"/>
                    </w:rPr>
                    <m:t>2</m:t>
                  </m:r>
                </m:sup>
              </m:sSubSup>
              <m:r>
                <w:rPr>
                  <w:rFonts w:ascii="Cambria Math" w:hAnsi="Cambria Math"/>
                  <w:sz w:val="20"/>
                  <w:szCs w:val="20"/>
                  <w:vertAlign w:val="subscript"/>
                </w:rPr>
                <m:t xml:space="preserve">  </m:t>
              </m:r>
            </m:oMath>
            <w:r w:rsidRPr="003514B5">
              <w:rPr>
                <w:sz w:val="20"/>
                <w:szCs w:val="20"/>
                <w:vertAlign w:val="subscript"/>
              </w:rPr>
              <w:t>\</w:t>
            </w:r>
            <m:oMath>
              <m:sSubSup>
                <m:sSubSupPr>
                  <m:ctrlPr>
                    <w:rPr>
                      <w:rFonts w:ascii="Cambria Math" w:hAnsi="Cambria Math"/>
                      <w:i/>
                      <w:sz w:val="20"/>
                      <w:szCs w:val="20"/>
                      <w:vertAlign w:val="subscript"/>
                    </w:rPr>
                  </m:ctrlPr>
                </m:sSubSupPr>
                <m:e>
                  <m:r>
                    <w:rPr>
                      <w:rFonts w:ascii="Cambria Math" w:hAnsi="Cambria Math"/>
                      <w:sz w:val="20"/>
                      <w:szCs w:val="20"/>
                      <w:vertAlign w:val="subscript"/>
                    </w:rPr>
                    <m:t>p</m:t>
                  </m:r>
                </m:e>
                <m:sub>
                  <m:r>
                    <w:rPr>
                      <w:rFonts w:ascii="Cambria Math" w:hAnsi="Cambria Math"/>
                      <w:sz w:val="20"/>
                      <w:szCs w:val="20"/>
                      <w:vertAlign w:val="subscript"/>
                    </w:rPr>
                    <m:t>А</m:t>
                  </m:r>
                </m:sub>
                <m:sup>
                  <m:r>
                    <w:rPr>
                      <w:rFonts w:ascii="Cambria Math" w:hAnsi="Cambria Math"/>
                      <w:sz w:val="20"/>
                      <w:szCs w:val="20"/>
                      <w:vertAlign w:val="subscript"/>
                    </w:rPr>
                    <m:t>2</m:t>
                  </m:r>
                  <w:proofErr w:type="gramStart"/>
                </m:sup>
              </m:sSub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q</m:t>
                  </m:r>
                </m:e>
                <m:sub>
                  <m:r>
                    <w:rPr>
                      <w:rFonts w:ascii="Cambria Math" w:hAnsi="Cambria Math"/>
                      <w:sz w:val="20"/>
                      <w:szCs w:val="20"/>
                      <w:vertAlign w:val="subscript"/>
                    </w:rPr>
                    <m:t>А</m:t>
                  </m:r>
                  <w:proofErr w:type="gramEnd"/>
                </m:sub>
                <m:sup>
                  <m:r>
                    <w:rPr>
                      <w:rFonts w:ascii="Cambria Math" w:hAnsi="Cambria Math"/>
                      <w:sz w:val="20"/>
                      <w:szCs w:val="20"/>
                      <w:vertAlign w:val="subscript"/>
                    </w:rPr>
                    <m:t>2</m:t>
                  </m:r>
                </m:sup>
              </m:sSubSup>
            </m:oMath>
            <w:r>
              <w:rPr>
                <w:rFonts w:eastAsiaTheme="minorEastAsia"/>
                <w:sz w:val="20"/>
                <w:szCs w:val="20"/>
                <w:vertAlign w:val="subscript"/>
              </w:rPr>
              <w:t>+</w:t>
            </w:r>
            <m:oMath>
              <m:sSubSup>
                <m:sSubSupPr>
                  <m:ctrlPr>
                    <w:rPr>
                      <w:rFonts w:ascii="Cambria Math" w:eastAsiaTheme="minorEastAsia" w:hAnsi="Cambria Math"/>
                      <w:i/>
                      <w:sz w:val="20"/>
                      <w:szCs w:val="20"/>
                      <w:vertAlign w:val="subscript"/>
                    </w:rPr>
                  </m:ctrlPr>
                </m:sSubSupPr>
                <m:e>
                  <m:r>
                    <w:rPr>
                      <w:rFonts w:ascii="Cambria Math" w:eastAsiaTheme="minorEastAsia" w:hAnsi="Cambria Math"/>
                      <w:sz w:val="20"/>
                      <w:szCs w:val="20"/>
                      <w:vertAlign w:val="subscript"/>
                    </w:rPr>
                    <m:t>p</m:t>
                  </m:r>
                </m:e>
                <m:sub>
                  <m:r>
                    <w:rPr>
                      <w:rFonts w:ascii="Cambria Math" w:eastAsiaTheme="minorEastAsia" w:hAnsi="Cambria Math"/>
                      <w:sz w:val="20"/>
                      <w:szCs w:val="20"/>
                      <w:vertAlign w:val="subscript"/>
                    </w:rPr>
                    <m:t>в</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r>
                    <w:rPr>
                      <w:rFonts w:ascii="Cambria Math" w:eastAsiaTheme="minorEastAsia" w:hAnsi="Cambria Math"/>
                      <w:sz w:val="20"/>
                      <w:szCs w:val="20"/>
                      <w:vertAlign w:val="subscript"/>
                    </w:rPr>
                    <m:t>q</m:t>
                  </m:r>
                </m:e>
                <m:sub>
                  <m:r>
                    <w:rPr>
                      <w:rFonts w:ascii="Cambria Math" w:eastAsiaTheme="minorEastAsia" w:hAnsi="Cambria Math"/>
                      <w:sz w:val="20"/>
                      <w:szCs w:val="20"/>
                      <w:vertAlign w:val="subscript"/>
                    </w:rPr>
                    <m:t>в</m:t>
                  </m:r>
                </m:sub>
                <m:sup>
                  <m:r>
                    <w:rPr>
                      <w:rFonts w:ascii="Cambria Math" w:eastAsiaTheme="minorEastAsia" w:hAnsi="Cambria Math"/>
                      <w:sz w:val="20"/>
                      <w:szCs w:val="20"/>
                      <w:vertAlign w:val="subscript"/>
                    </w:rPr>
                    <m:t>2</m:t>
                  </m:r>
                </m:sup>
              </m:sSubSup>
            </m:oMath>
          </w:p>
          <w:p w:rsidR="002D0DE1" w:rsidRDefault="002D0DE1" w:rsidP="00ED4C72">
            <w:pPr>
              <w:pStyle w:val="a3"/>
              <w:ind w:left="0"/>
              <w:jc w:val="both"/>
              <w:rPr>
                <w:b/>
                <w:sz w:val="24"/>
                <w:szCs w:val="24"/>
              </w:rPr>
            </w:pPr>
          </w:p>
          <w:p w:rsidR="002D0DE1" w:rsidRDefault="002D0DE1" w:rsidP="00ED4C72">
            <w:pPr>
              <w:pStyle w:val="a3"/>
              <w:ind w:left="0"/>
              <w:jc w:val="both"/>
              <w:rPr>
                <w:b/>
                <w:sz w:val="24"/>
                <w:szCs w:val="24"/>
              </w:rPr>
            </w:pPr>
            <w:r>
              <w:rPr>
                <w:b/>
                <w:sz w:val="24"/>
                <w:szCs w:val="24"/>
              </w:rPr>
              <w:t>=</w:t>
            </w:r>
          </w:p>
          <w:p w:rsidR="002D0DE1" w:rsidRDefault="002D0DE1" w:rsidP="00ED4C72">
            <w:pPr>
              <w:pStyle w:val="a3"/>
              <w:ind w:left="0"/>
              <w:jc w:val="both"/>
              <w:rPr>
                <w:sz w:val="24"/>
                <w:szCs w:val="24"/>
              </w:rPr>
            </w:pPr>
          </w:p>
        </w:tc>
        <w:tc>
          <w:tcPr>
            <w:tcW w:w="3544" w:type="dxa"/>
            <w:shd w:val="clear" w:color="auto" w:fill="FFFF00"/>
          </w:tcPr>
          <w:p w:rsidR="002D0DE1" w:rsidRPr="00A87C1A" w:rsidRDefault="002D0DE1" w:rsidP="00ED4C72">
            <w:pPr>
              <w:jc w:val="both"/>
              <w:rPr>
                <w:sz w:val="24"/>
                <w:szCs w:val="24"/>
              </w:rPr>
            </w:pPr>
            <w:r w:rsidRPr="00A87C1A">
              <w:rPr>
                <w:sz w:val="24"/>
                <w:szCs w:val="24"/>
              </w:rPr>
              <w:t xml:space="preserve">Найдем </w:t>
            </w:r>
          </w:p>
          <w:p w:rsidR="002D0DE1" w:rsidRPr="003514B5" w:rsidRDefault="002D0DE1" w:rsidP="00ED4C72">
            <w:pPr>
              <w:pStyle w:val="a3"/>
              <w:ind w:left="0"/>
              <w:jc w:val="both"/>
              <w:rPr>
                <w:sz w:val="20"/>
                <w:szCs w:val="20"/>
                <w:vertAlign w:val="subscript"/>
              </w:rPr>
            </w:pPr>
            <m:oMath>
              <m:sSub>
                <m:sSubPr>
                  <m:ctrlPr>
                    <w:rPr>
                      <w:rFonts w:ascii="Cambria Math" w:hAnsi="Cambria Math"/>
                      <w:i/>
                      <w:sz w:val="20"/>
                      <w:szCs w:val="20"/>
                      <w:vertAlign w:val="subscript"/>
                    </w:rPr>
                  </m:ctrlPr>
                </m:sSubPr>
                <m:e>
                  <m:r>
                    <w:rPr>
                      <w:rFonts w:ascii="Cambria Math" w:hAnsi="Cambria Math"/>
                      <w:sz w:val="20"/>
                      <w:szCs w:val="20"/>
                      <w:vertAlign w:val="subscript"/>
                    </w:rPr>
                    <m:t>ⅆ</m:t>
                  </m:r>
                </m:e>
                <m:sub>
                  <m:r>
                    <w:rPr>
                      <w:rFonts w:ascii="Cambria Math" w:hAnsi="Cambria Math"/>
                      <w:sz w:val="20"/>
                      <w:szCs w:val="20"/>
                      <w:vertAlign w:val="subscript"/>
                    </w:rPr>
                    <m:t>А</m:t>
                  </m:r>
                </m:sub>
              </m:sSub>
              <m:r>
                <w:rPr>
                  <w:rFonts w:ascii="Cambria Math" w:hAnsi="Cambria Math"/>
                  <w:sz w:val="20"/>
                  <w:szCs w:val="20"/>
                  <w:vertAlign w:val="subscript"/>
                </w:rPr>
                <m:t xml:space="preserve">= </m:t>
              </m:r>
              <m:sSubSup>
                <m:sSubSupPr>
                  <m:ctrlPr>
                    <w:rPr>
                      <w:rFonts w:ascii="Cambria Math" w:hAnsi="Cambria Math"/>
                      <w:i/>
                      <w:sz w:val="20"/>
                      <w:szCs w:val="20"/>
                      <w:vertAlign w:val="subscript"/>
                    </w:rPr>
                  </m:ctrlPr>
                </m:sSubSupPr>
                <m:e>
                  <m:r>
                    <w:rPr>
                      <w:rFonts w:ascii="Cambria Math" w:hAnsi="Cambria Math"/>
                      <w:sz w:val="20"/>
                      <w:szCs w:val="20"/>
                      <w:vertAlign w:val="subscript"/>
                    </w:rPr>
                    <m:t>p</m:t>
                  </m:r>
                </m:e>
                <m:sub>
                  <m:r>
                    <w:rPr>
                      <w:rFonts w:ascii="Cambria Math" w:hAnsi="Cambria Math"/>
                      <w:sz w:val="20"/>
                      <w:szCs w:val="20"/>
                      <w:vertAlign w:val="subscript"/>
                    </w:rPr>
                    <m:t>А</m:t>
                  </m:r>
                </m:sub>
                <m:sup>
                  <m:r>
                    <w:rPr>
                      <w:rFonts w:ascii="Cambria Math" w:hAnsi="Cambria Math"/>
                      <w:sz w:val="20"/>
                      <w:szCs w:val="20"/>
                      <w:vertAlign w:val="subscript"/>
                    </w:rPr>
                    <m:t>2</m:t>
                  </m:r>
                </m:sup>
              </m:sSub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q</m:t>
                  </m:r>
                </m:e>
                <m:sub>
                  <m:r>
                    <w:rPr>
                      <w:rFonts w:ascii="Cambria Math" w:hAnsi="Cambria Math"/>
                      <w:sz w:val="20"/>
                      <w:szCs w:val="20"/>
                      <w:vertAlign w:val="subscript"/>
                    </w:rPr>
                    <m:t>А</m:t>
                  </m:r>
                </m:sub>
                <m:sup>
                  <m:r>
                    <w:rPr>
                      <w:rFonts w:ascii="Cambria Math" w:hAnsi="Cambria Math"/>
                      <w:sz w:val="20"/>
                      <w:szCs w:val="20"/>
                      <w:vertAlign w:val="subscript"/>
                    </w:rPr>
                    <m:t>2</m:t>
                  </m:r>
                </m:sup>
              </m:sSubSup>
              <m:r>
                <w:rPr>
                  <w:rFonts w:ascii="Cambria Math" w:hAnsi="Cambria Math"/>
                  <w:sz w:val="20"/>
                  <w:szCs w:val="20"/>
                  <w:vertAlign w:val="subscript"/>
                </w:rPr>
                <m:t xml:space="preserve">  </m:t>
              </m:r>
            </m:oMath>
            <w:r w:rsidRPr="003514B5">
              <w:rPr>
                <w:sz w:val="20"/>
                <w:szCs w:val="20"/>
                <w:vertAlign w:val="subscript"/>
              </w:rPr>
              <w:t>\</w:t>
            </w:r>
            <m:oMath>
              <m:sSubSup>
                <m:sSubSupPr>
                  <m:ctrlPr>
                    <w:rPr>
                      <w:rFonts w:ascii="Cambria Math" w:hAnsi="Cambria Math"/>
                      <w:i/>
                      <w:sz w:val="20"/>
                      <w:szCs w:val="20"/>
                      <w:vertAlign w:val="subscript"/>
                    </w:rPr>
                  </m:ctrlPr>
                </m:sSubSupPr>
                <m:e>
                  <m:r>
                    <w:rPr>
                      <w:rFonts w:ascii="Cambria Math" w:hAnsi="Cambria Math"/>
                      <w:sz w:val="20"/>
                      <w:szCs w:val="20"/>
                      <w:vertAlign w:val="subscript"/>
                    </w:rPr>
                    <m:t>p</m:t>
                  </m:r>
                </m:e>
                <m:sub>
                  <m:r>
                    <w:rPr>
                      <w:rFonts w:ascii="Cambria Math" w:hAnsi="Cambria Math"/>
                      <w:sz w:val="20"/>
                      <w:szCs w:val="20"/>
                      <w:vertAlign w:val="subscript"/>
                    </w:rPr>
                    <m:t>А</m:t>
                  </m:r>
                </m:sub>
                <m:sup>
                  <m:r>
                    <w:rPr>
                      <w:rFonts w:ascii="Cambria Math" w:hAnsi="Cambria Math"/>
                      <w:sz w:val="20"/>
                      <w:szCs w:val="20"/>
                      <w:vertAlign w:val="subscript"/>
                    </w:rPr>
                    <m:t>2</m:t>
                  </m:r>
                  <w:proofErr w:type="gramStart"/>
                </m:sup>
              </m:sSubSup>
              <m:r>
                <w:rPr>
                  <w:rFonts w:ascii="Cambria Math" w:hAnsi="Cambria Math"/>
                  <w:sz w:val="20"/>
                  <w:szCs w:val="20"/>
                  <w:vertAlign w:val="subscript"/>
                </w:rPr>
                <m:t>*</m:t>
              </m:r>
              <m:sSubSup>
                <m:sSubSupPr>
                  <m:ctrlPr>
                    <w:rPr>
                      <w:rFonts w:ascii="Cambria Math" w:hAnsi="Cambria Math"/>
                      <w:i/>
                      <w:sz w:val="20"/>
                      <w:szCs w:val="20"/>
                      <w:vertAlign w:val="subscript"/>
                    </w:rPr>
                  </m:ctrlPr>
                </m:sSubSupPr>
                <m:e>
                  <m:r>
                    <w:rPr>
                      <w:rFonts w:ascii="Cambria Math" w:hAnsi="Cambria Math"/>
                      <w:sz w:val="20"/>
                      <w:szCs w:val="20"/>
                      <w:vertAlign w:val="subscript"/>
                    </w:rPr>
                    <m:t>q</m:t>
                  </m:r>
                </m:e>
                <m:sub>
                  <m:r>
                    <w:rPr>
                      <w:rFonts w:ascii="Cambria Math" w:hAnsi="Cambria Math"/>
                      <w:sz w:val="20"/>
                      <w:szCs w:val="20"/>
                      <w:vertAlign w:val="subscript"/>
                    </w:rPr>
                    <m:t>А</m:t>
                  </m:r>
                  <w:proofErr w:type="gramEnd"/>
                </m:sub>
                <m:sup>
                  <m:r>
                    <w:rPr>
                      <w:rFonts w:ascii="Cambria Math" w:hAnsi="Cambria Math"/>
                      <w:sz w:val="20"/>
                      <w:szCs w:val="20"/>
                      <w:vertAlign w:val="subscript"/>
                    </w:rPr>
                    <m:t>2</m:t>
                  </m:r>
                </m:sup>
              </m:sSubSup>
            </m:oMath>
            <w:r>
              <w:rPr>
                <w:rFonts w:eastAsiaTheme="minorEastAsia"/>
                <w:sz w:val="20"/>
                <w:szCs w:val="20"/>
                <w:vertAlign w:val="subscript"/>
              </w:rPr>
              <w:t>+</w:t>
            </w:r>
            <m:oMath>
              <m:sSubSup>
                <m:sSubSupPr>
                  <m:ctrlPr>
                    <w:rPr>
                      <w:rFonts w:ascii="Cambria Math" w:eastAsiaTheme="minorEastAsia" w:hAnsi="Cambria Math"/>
                      <w:i/>
                      <w:sz w:val="20"/>
                      <w:szCs w:val="20"/>
                      <w:vertAlign w:val="subscript"/>
                    </w:rPr>
                  </m:ctrlPr>
                </m:sSubSupPr>
                <m:e>
                  <m:r>
                    <w:rPr>
                      <w:rFonts w:ascii="Cambria Math" w:eastAsiaTheme="minorEastAsia" w:hAnsi="Cambria Math"/>
                      <w:sz w:val="20"/>
                      <w:szCs w:val="20"/>
                      <w:vertAlign w:val="subscript"/>
                    </w:rPr>
                    <m:t>p</m:t>
                  </m:r>
                </m:e>
                <m:sub>
                  <m:r>
                    <w:rPr>
                      <w:rFonts w:ascii="Cambria Math" w:eastAsiaTheme="minorEastAsia" w:hAnsi="Cambria Math"/>
                      <w:sz w:val="20"/>
                      <w:szCs w:val="20"/>
                      <w:vertAlign w:val="subscript"/>
                    </w:rPr>
                    <m:t>в</m:t>
                  </m:r>
                </m:sub>
                <m:sup>
                  <m:r>
                    <w:rPr>
                      <w:rFonts w:ascii="Cambria Math" w:eastAsiaTheme="minorEastAsia" w:hAnsi="Cambria Math"/>
                      <w:sz w:val="20"/>
                      <w:szCs w:val="20"/>
                      <w:vertAlign w:val="subscript"/>
                    </w:rPr>
                    <m:t>2</m:t>
                  </m:r>
                </m:sup>
              </m:sSubSup>
              <m:r>
                <w:rPr>
                  <w:rFonts w:ascii="Cambria Math" w:eastAsiaTheme="minorEastAsia" w:hAnsi="Cambria Math"/>
                  <w:sz w:val="20"/>
                  <w:szCs w:val="20"/>
                  <w:vertAlign w:val="subscript"/>
                </w:rPr>
                <m:t>*</m:t>
              </m:r>
              <m:sSubSup>
                <m:sSubSupPr>
                  <m:ctrlPr>
                    <w:rPr>
                      <w:rFonts w:ascii="Cambria Math" w:eastAsiaTheme="minorEastAsia" w:hAnsi="Cambria Math"/>
                      <w:i/>
                      <w:sz w:val="20"/>
                      <w:szCs w:val="20"/>
                      <w:vertAlign w:val="subscript"/>
                    </w:rPr>
                  </m:ctrlPr>
                </m:sSubSupPr>
                <m:e>
                  <m:r>
                    <w:rPr>
                      <w:rFonts w:ascii="Cambria Math" w:eastAsiaTheme="minorEastAsia" w:hAnsi="Cambria Math"/>
                      <w:sz w:val="20"/>
                      <w:szCs w:val="20"/>
                      <w:vertAlign w:val="subscript"/>
                    </w:rPr>
                    <m:t>q</m:t>
                  </m:r>
                </m:e>
                <m:sub>
                  <m:r>
                    <w:rPr>
                      <w:rFonts w:ascii="Cambria Math" w:eastAsiaTheme="minorEastAsia" w:hAnsi="Cambria Math"/>
                      <w:sz w:val="20"/>
                      <w:szCs w:val="20"/>
                      <w:vertAlign w:val="subscript"/>
                    </w:rPr>
                    <m:t>в</m:t>
                  </m:r>
                </m:sub>
                <m:sup>
                  <m:r>
                    <w:rPr>
                      <w:rFonts w:ascii="Cambria Math" w:eastAsiaTheme="minorEastAsia" w:hAnsi="Cambria Math"/>
                      <w:sz w:val="20"/>
                      <w:szCs w:val="20"/>
                      <w:vertAlign w:val="subscript"/>
                    </w:rPr>
                    <m:t>2</m:t>
                  </m:r>
                </m:sup>
              </m:sSubSup>
            </m:oMath>
          </w:p>
          <w:p w:rsidR="002D0DE1" w:rsidRDefault="002D0DE1" w:rsidP="00ED4C72">
            <w:pPr>
              <w:pStyle w:val="a3"/>
              <w:ind w:left="0"/>
              <w:jc w:val="both"/>
              <w:rPr>
                <w:b/>
                <w:sz w:val="24"/>
                <w:szCs w:val="24"/>
              </w:rPr>
            </w:pPr>
          </w:p>
          <w:p w:rsidR="002D0DE1" w:rsidRPr="00A87C1A" w:rsidRDefault="002D0DE1" w:rsidP="00ED4C72">
            <w:pPr>
              <w:pStyle w:val="a3"/>
              <w:ind w:left="0"/>
              <w:jc w:val="both"/>
              <w:rPr>
                <w:b/>
                <w:sz w:val="24"/>
                <w:szCs w:val="24"/>
              </w:rPr>
            </w:pPr>
            <w:r>
              <w:rPr>
                <w:b/>
                <w:sz w:val="24"/>
                <w:szCs w:val="24"/>
              </w:rPr>
              <w:t>=</w:t>
            </w:r>
          </w:p>
        </w:tc>
      </w:tr>
      <w:tr w:rsidR="002D0DE1" w:rsidTr="00ED4C72">
        <w:tc>
          <w:tcPr>
            <w:tcW w:w="3828" w:type="dxa"/>
            <w:vMerge/>
          </w:tcPr>
          <w:p w:rsidR="002D0DE1" w:rsidRDefault="002D0DE1" w:rsidP="00ED4C72">
            <w:pPr>
              <w:pStyle w:val="a3"/>
              <w:ind w:left="0"/>
              <w:jc w:val="both"/>
              <w:rPr>
                <w:sz w:val="24"/>
                <w:szCs w:val="24"/>
              </w:rPr>
            </w:pPr>
          </w:p>
        </w:tc>
        <w:tc>
          <w:tcPr>
            <w:tcW w:w="3118" w:type="dxa"/>
            <w:shd w:val="clear" w:color="auto" w:fill="FFFF00"/>
          </w:tcPr>
          <w:p w:rsidR="002D0DE1" w:rsidRDefault="002D0DE1" w:rsidP="00ED4C72">
            <w:pPr>
              <w:jc w:val="both"/>
              <w:rPr>
                <w:rFonts w:eastAsiaTheme="minorEastAsia"/>
                <w:sz w:val="24"/>
                <w:szCs w:val="24"/>
              </w:rPr>
            </w:pPr>
            <w:r w:rsidRPr="00CB0CFD">
              <w:rPr>
                <w:sz w:val="24"/>
                <w:szCs w:val="24"/>
              </w:rPr>
              <w:t>Найдем</w:t>
            </w:r>
            <w:proofErr w:type="gramStart"/>
            <w:r w:rsidRPr="00CB0CFD">
              <w:rPr>
                <w:sz w:val="24"/>
                <w:szCs w:val="24"/>
              </w:rPr>
              <w:t xml:space="preserve"> </w:t>
            </w:r>
            <m:oMath>
              <m:sSub>
                <m:sSubPr>
                  <m:ctrlPr>
                    <w:rPr>
                      <w:rFonts w:ascii="Cambria Math" w:hAnsi="Cambria Math"/>
                      <w:i/>
                      <w:sz w:val="24"/>
                      <w:szCs w:val="24"/>
                      <w:vertAlign w:val="subscript"/>
                    </w:rPr>
                  </m:ctrlPr>
                </m:sSubPr>
                <m:e>
                  <m:r>
                    <w:rPr>
                      <w:rFonts w:ascii="Cambria Math" w:hAnsi="Cambria Math"/>
                      <w:sz w:val="24"/>
                      <w:szCs w:val="24"/>
                      <w:vertAlign w:val="subscript"/>
                    </w:rPr>
                    <m:t>ⅆ</m:t>
                  </m:r>
                </m:e>
                <m:sub>
                  <m:r>
                    <w:rPr>
                      <w:rFonts w:ascii="Cambria Math" w:hAnsi="Cambria Math"/>
                      <w:sz w:val="24"/>
                      <w:szCs w:val="24"/>
                      <w:vertAlign w:val="subscript"/>
                    </w:rPr>
                    <m:t>В</m:t>
                  </m:r>
                  <w:proofErr w:type="gramEnd"/>
                </m:sub>
              </m:sSub>
            </m:oMath>
            <w:r w:rsidRPr="00CB0CFD">
              <w:rPr>
                <w:rFonts w:eastAsiaTheme="minorEastAsia"/>
                <w:sz w:val="24"/>
                <w:szCs w:val="24"/>
                <w:vertAlign w:val="subscript"/>
              </w:rPr>
              <w:t>=</w:t>
            </w:r>
            <w:r w:rsidRPr="00CB0CFD">
              <w:rPr>
                <w:rFonts w:eastAsiaTheme="minorEastAsia"/>
                <w:sz w:val="24"/>
                <w:szCs w:val="24"/>
              </w:rPr>
              <w:t xml:space="preserve"> </w:t>
            </w:r>
            <w:r>
              <w:rPr>
                <w:rFonts w:eastAsiaTheme="minorEastAsia"/>
                <w:sz w:val="24"/>
                <w:szCs w:val="24"/>
              </w:rPr>
              <w:t>1-</w:t>
            </w:r>
          </w:p>
          <w:p w:rsidR="002D0DE1" w:rsidRPr="00A87C1A" w:rsidRDefault="002D0DE1" w:rsidP="00ED4C72">
            <w:pPr>
              <w:jc w:val="both"/>
              <w:rPr>
                <w:sz w:val="24"/>
                <w:szCs w:val="24"/>
              </w:rPr>
            </w:pPr>
          </w:p>
        </w:tc>
        <w:tc>
          <w:tcPr>
            <w:tcW w:w="3544" w:type="dxa"/>
            <w:shd w:val="clear" w:color="auto" w:fill="FFFF00"/>
          </w:tcPr>
          <w:p w:rsidR="002D0DE1" w:rsidRPr="00CB0CFD" w:rsidRDefault="002D0DE1" w:rsidP="00ED4C72">
            <w:pPr>
              <w:jc w:val="both"/>
              <w:rPr>
                <w:sz w:val="24"/>
                <w:szCs w:val="24"/>
              </w:rPr>
            </w:pPr>
            <w:r w:rsidRPr="00CB0CFD">
              <w:rPr>
                <w:sz w:val="24"/>
                <w:szCs w:val="24"/>
              </w:rPr>
              <w:t>Найдем</w:t>
            </w:r>
            <w:proofErr w:type="gramStart"/>
            <w:r w:rsidRPr="00CB0CFD">
              <w:rPr>
                <w:sz w:val="24"/>
                <w:szCs w:val="24"/>
              </w:rPr>
              <w:t xml:space="preserve"> </w:t>
            </w:r>
            <m:oMath>
              <m:sSub>
                <m:sSubPr>
                  <m:ctrlPr>
                    <w:rPr>
                      <w:rFonts w:ascii="Cambria Math" w:hAnsi="Cambria Math"/>
                      <w:i/>
                      <w:sz w:val="24"/>
                      <w:szCs w:val="24"/>
                      <w:vertAlign w:val="subscript"/>
                    </w:rPr>
                  </m:ctrlPr>
                </m:sSubPr>
                <m:e>
                  <m:r>
                    <w:rPr>
                      <w:rFonts w:ascii="Cambria Math" w:hAnsi="Cambria Math"/>
                      <w:sz w:val="24"/>
                      <w:szCs w:val="24"/>
                      <w:vertAlign w:val="subscript"/>
                    </w:rPr>
                    <m:t>ⅆ</m:t>
                  </m:r>
                </m:e>
                <m:sub>
                  <m:r>
                    <w:rPr>
                      <w:rFonts w:ascii="Cambria Math" w:hAnsi="Cambria Math"/>
                      <w:sz w:val="24"/>
                      <w:szCs w:val="24"/>
                      <w:vertAlign w:val="subscript"/>
                    </w:rPr>
                    <m:t>В</m:t>
                  </m:r>
                  <w:proofErr w:type="gramEnd"/>
                </m:sub>
              </m:sSub>
            </m:oMath>
            <w:r w:rsidRPr="00CB0CFD">
              <w:rPr>
                <w:rFonts w:eastAsiaTheme="minorEastAsia"/>
                <w:sz w:val="24"/>
                <w:szCs w:val="24"/>
                <w:vertAlign w:val="subscript"/>
              </w:rPr>
              <w:t>=</w:t>
            </w:r>
            <w:r w:rsidRPr="00CB0CFD">
              <w:rPr>
                <w:rFonts w:eastAsiaTheme="minorEastAsia"/>
                <w:sz w:val="24"/>
                <w:szCs w:val="24"/>
              </w:rPr>
              <w:t xml:space="preserve"> </w:t>
            </w:r>
            <w:r w:rsidRPr="005E63F4">
              <w:rPr>
                <w:rFonts w:eastAsiaTheme="minorEastAsia"/>
                <w:sz w:val="24"/>
                <w:szCs w:val="24"/>
              </w:rPr>
              <w:t>1-</w:t>
            </w:r>
          </w:p>
        </w:tc>
      </w:tr>
      <w:tr w:rsidR="002D0DE1" w:rsidTr="00ED4C72">
        <w:trPr>
          <w:trHeight w:val="1895"/>
        </w:trPr>
        <w:tc>
          <w:tcPr>
            <w:tcW w:w="3828" w:type="dxa"/>
          </w:tcPr>
          <w:p w:rsidR="002D0DE1" w:rsidRPr="00CB0CFD" w:rsidRDefault="002D0DE1" w:rsidP="00ED4C72">
            <w:pPr>
              <w:contextualSpacing/>
              <w:rPr>
                <w:b/>
                <w:sz w:val="20"/>
                <w:szCs w:val="20"/>
                <w:vertAlign w:val="subscript"/>
              </w:rPr>
            </w:pPr>
            <w:proofErr w:type="spellStart"/>
            <w:r w:rsidRPr="00CB0CFD">
              <w:rPr>
                <w:b/>
                <w:sz w:val="20"/>
                <w:szCs w:val="20"/>
              </w:rPr>
              <w:t>Т</w:t>
            </w:r>
            <w:r w:rsidRPr="00CB0CFD">
              <w:rPr>
                <w:b/>
                <w:sz w:val="20"/>
                <w:szCs w:val="20"/>
                <w:vertAlign w:val="subscript"/>
              </w:rPr>
              <w:t>ц</w:t>
            </w:r>
            <w:proofErr w:type="spellEnd"/>
            <w:r w:rsidRPr="00CB0CFD">
              <w:rPr>
                <w:b/>
                <w:sz w:val="20"/>
                <w:szCs w:val="20"/>
                <w:vertAlign w:val="subscript"/>
              </w:rPr>
              <w:t xml:space="preserve"> </w:t>
            </w:r>
            <w:r w:rsidRPr="00CB0CFD">
              <w:rPr>
                <w:b/>
                <w:sz w:val="20"/>
                <w:szCs w:val="20"/>
              </w:rPr>
              <w:t xml:space="preserve">= ∑ </w:t>
            </w:r>
            <w:proofErr w:type="spellStart"/>
            <w:r w:rsidRPr="00CB0CFD">
              <w:rPr>
                <w:b/>
                <w:sz w:val="20"/>
                <w:szCs w:val="20"/>
              </w:rPr>
              <w:t>Т</w:t>
            </w:r>
            <w:r w:rsidRPr="00CB0CFD">
              <w:rPr>
                <w:b/>
                <w:sz w:val="20"/>
                <w:szCs w:val="20"/>
                <w:vertAlign w:val="subscript"/>
              </w:rPr>
              <w:t>ц</w:t>
            </w:r>
            <w:proofErr w:type="gramStart"/>
            <w:r w:rsidRPr="00CB0CFD">
              <w:rPr>
                <w:b/>
                <w:sz w:val="20"/>
                <w:szCs w:val="20"/>
                <w:vertAlign w:val="subscript"/>
                <w:lang w:val="en-US"/>
              </w:rPr>
              <w:t>i</w:t>
            </w:r>
            <w:proofErr w:type="spellEnd"/>
            <w:proofErr w:type="gramEnd"/>
            <w:r w:rsidRPr="00CB0CFD">
              <w:rPr>
                <w:b/>
                <w:sz w:val="20"/>
                <w:szCs w:val="20"/>
                <w:vertAlign w:val="subscript"/>
              </w:rPr>
              <w:t xml:space="preserve"> </w:t>
            </w:r>
            <w:r w:rsidRPr="00CB0CFD">
              <w:rPr>
                <w:b/>
                <w:sz w:val="20"/>
                <w:szCs w:val="20"/>
              </w:rPr>
              <w:t>*</w:t>
            </w:r>
            <w:proofErr w:type="spellStart"/>
            <w:r w:rsidRPr="00CB0CFD">
              <w:rPr>
                <w:b/>
                <w:sz w:val="20"/>
                <w:szCs w:val="20"/>
                <w:lang w:val="en-US"/>
              </w:rPr>
              <w:t>d</w:t>
            </w:r>
            <w:r w:rsidRPr="00CB0CFD">
              <w:rPr>
                <w:b/>
                <w:sz w:val="20"/>
                <w:szCs w:val="20"/>
                <w:vertAlign w:val="subscript"/>
                <w:lang w:val="en-US"/>
              </w:rPr>
              <w:t>i</w:t>
            </w:r>
            <w:proofErr w:type="spellEnd"/>
          </w:p>
          <w:p w:rsidR="002D0DE1" w:rsidRPr="00CB0CFD" w:rsidRDefault="002D0DE1" w:rsidP="00ED4C72">
            <w:pPr>
              <w:contextualSpacing/>
              <w:rPr>
                <w:sz w:val="20"/>
                <w:szCs w:val="20"/>
              </w:rPr>
            </w:pPr>
            <w:proofErr w:type="spellStart"/>
            <w:r w:rsidRPr="00CB0CFD">
              <w:rPr>
                <w:sz w:val="20"/>
                <w:szCs w:val="20"/>
              </w:rPr>
              <w:t>Т</w:t>
            </w:r>
            <w:r w:rsidRPr="00CB0CFD">
              <w:rPr>
                <w:sz w:val="20"/>
                <w:szCs w:val="20"/>
                <w:vertAlign w:val="subscript"/>
              </w:rPr>
              <w:t>ц</w:t>
            </w:r>
            <w:proofErr w:type="gramStart"/>
            <w:r w:rsidRPr="00CB0CFD">
              <w:rPr>
                <w:sz w:val="20"/>
                <w:szCs w:val="20"/>
                <w:vertAlign w:val="subscript"/>
                <w:lang w:val="en-US"/>
              </w:rPr>
              <w:t>i</w:t>
            </w:r>
            <w:proofErr w:type="spellEnd"/>
            <w:proofErr w:type="gramEnd"/>
            <w:r w:rsidRPr="00CB0CFD">
              <w:rPr>
                <w:sz w:val="20"/>
                <w:szCs w:val="20"/>
                <w:vertAlign w:val="subscript"/>
              </w:rPr>
              <w:t xml:space="preserve"> </w:t>
            </w:r>
            <w:r w:rsidRPr="00CB0CFD">
              <w:rPr>
                <w:sz w:val="20"/>
                <w:szCs w:val="20"/>
              </w:rPr>
              <w:t xml:space="preserve">– темп роста цены на </w:t>
            </w:r>
            <w:proofErr w:type="spellStart"/>
            <w:r w:rsidRPr="00CB0CFD">
              <w:rPr>
                <w:sz w:val="20"/>
                <w:szCs w:val="20"/>
                <w:lang w:val="en-US"/>
              </w:rPr>
              <w:t>i</w:t>
            </w:r>
            <w:proofErr w:type="spellEnd"/>
            <w:r w:rsidRPr="00CB0CFD">
              <w:rPr>
                <w:sz w:val="20"/>
                <w:szCs w:val="20"/>
              </w:rPr>
              <w:t xml:space="preserve"> -</w:t>
            </w:r>
            <w:proofErr w:type="spellStart"/>
            <w:r w:rsidRPr="00CB0CFD">
              <w:rPr>
                <w:sz w:val="20"/>
                <w:szCs w:val="20"/>
              </w:rPr>
              <w:t>ую</w:t>
            </w:r>
            <w:proofErr w:type="spellEnd"/>
            <w:r w:rsidRPr="00CB0CFD">
              <w:rPr>
                <w:sz w:val="20"/>
                <w:szCs w:val="20"/>
              </w:rPr>
              <w:t xml:space="preserve"> разновидность товара</w:t>
            </w:r>
          </w:p>
          <w:p w:rsidR="002D0DE1" w:rsidRPr="00CB0CFD" w:rsidRDefault="002D0DE1" w:rsidP="00ED4C72">
            <w:pPr>
              <w:contextualSpacing/>
              <w:rPr>
                <w:sz w:val="20"/>
                <w:szCs w:val="20"/>
              </w:rPr>
            </w:pPr>
            <w:proofErr w:type="spellStart"/>
            <w:r w:rsidRPr="00CB0CFD">
              <w:rPr>
                <w:sz w:val="20"/>
                <w:szCs w:val="20"/>
                <w:lang w:val="en-US"/>
              </w:rPr>
              <w:t>d</w:t>
            </w:r>
            <w:r w:rsidRPr="00CB0CFD">
              <w:rPr>
                <w:sz w:val="20"/>
                <w:szCs w:val="20"/>
                <w:vertAlign w:val="subscript"/>
                <w:lang w:val="en-US"/>
              </w:rPr>
              <w:t>i</w:t>
            </w:r>
            <w:proofErr w:type="spellEnd"/>
            <w:r w:rsidRPr="00CB0CFD">
              <w:rPr>
                <w:sz w:val="20"/>
                <w:szCs w:val="20"/>
              </w:rPr>
              <w:t xml:space="preserve"> – доля </w:t>
            </w:r>
            <w:proofErr w:type="spellStart"/>
            <w:r w:rsidRPr="00CB0CFD">
              <w:rPr>
                <w:sz w:val="20"/>
                <w:szCs w:val="20"/>
                <w:lang w:val="en-US"/>
              </w:rPr>
              <w:t>i</w:t>
            </w:r>
            <w:proofErr w:type="spellEnd"/>
            <w:r w:rsidRPr="00CB0CFD">
              <w:rPr>
                <w:sz w:val="20"/>
                <w:szCs w:val="20"/>
              </w:rPr>
              <w:t xml:space="preserve"> -ой разновидности товара в общем объёме поставок текущего периода</w:t>
            </w:r>
          </w:p>
          <w:p w:rsidR="002D0DE1" w:rsidRPr="00CB0CFD" w:rsidRDefault="002D0DE1" w:rsidP="00ED4C72">
            <w:pPr>
              <w:contextualSpacing/>
              <w:rPr>
                <w:sz w:val="20"/>
                <w:szCs w:val="20"/>
              </w:rPr>
            </w:pPr>
            <w:r w:rsidRPr="00CB0CFD">
              <w:rPr>
                <w:sz w:val="20"/>
                <w:szCs w:val="20"/>
                <w:lang w:val="en-US"/>
              </w:rPr>
              <w:t>n</w:t>
            </w:r>
            <w:r w:rsidRPr="00CB0CFD">
              <w:rPr>
                <w:sz w:val="20"/>
                <w:szCs w:val="20"/>
              </w:rPr>
              <w:t xml:space="preserve"> – количество поставляемых разновидностей товаров</w:t>
            </w:r>
          </w:p>
        </w:tc>
        <w:tc>
          <w:tcPr>
            <w:tcW w:w="3118" w:type="dxa"/>
            <w:shd w:val="clear" w:color="auto" w:fill="FFFF00"/>
          </w:tcPr>
          <w:p w:rsidR="002D0DE1" w:rsidRDefault="002D0DE1" w:rsidP="00ED4C72">
            <w:pPr>
              <w:pStyle w:val="a3"/>
              <w:ind w:left="0"/>
              <w:jc w:val="both"/>
              <w:rPr>
                <w:sz w:val="24"/>
                <w:szCs w:val="24"/>
              </w:rPr>
            </w:pPr>
            <w:proofErr w:type="spellStart"/>
            <w:r>
              <w:rPr>
                <w:sz w:val="24"/>
                <w:szCs w:val="24"/>
              </w:rPr>
              <w:t>Тц=</w:t>
            </w:r>
            <w:proofErr w:type="spellEnd"/>
          </w:p>
        </w:tc>
        <w:tc>
          <w:tcPr>
            <w:tcW w:w="3544" w:type="dxa"/>
            <w:shd w:val="clear" w:color="auto" w:fill="FFFF00"/>
          </w:tcPr>
          <w:p w:rsidR="002D0DE1" w:rsidRDefault="002D0DE1" w:rsidP="00ED4C72">
            <w:pPr>
              <w:pStyle w:val="a3"/>
              <w:ind w:left="0"/>
              <w:jc w:val="both"/>
              <w:rPr>
                <w:sz w:val="24"/>
                <w:szCs w:val="24"/>
              </w:rPr>
            </w:pPr>
            <w:proofErr w:type="spellStart"/>
            <w:r>
              <w:rPr>
                <w:sz w:val="24"/>
                <w:szCs w:val="24"/>
              </w:rPr>
              <w:t>Тц=</w:t>
            </w:r>
            <w:proofErr w:type="spellEnd"/>
          </w:p>
        </w:tc>
      </w:tr>
    </w:tbl>
    <w:p w:rsidR="002D0DE1" w:rsidRDefault="002D0DE1" w:rsidP="002D0DE1">
      <w:pPr>
        <w:jc w:val="both"/>
      </w:pPr>
    </w:p>
    <w:p w:rsidR="002D0DE1" w:rsidRPr="008B067E" w:rsidRDefault="002D0DE1" w:rsidP="002D0DE1">
      <w:pPr>
        <w:pStyle w:val="a3"/>
        <w:numPr>
          <w:ilvl w:val="0"/>
          <w:numId w:val="9"/>
        </w:numPr>
        <w:jc w:val="both"/>
        <w:rPr>
          <w:b/>
        </w:rPr>
      </w:pPr>
      <w:r w:rsidRPr="008B067E">
        <w:t xml:space="preserve">Для оценки поставщика по критерию качество продукции рассчитывается </w:t>
      </w:r>
      <w:r w:rsidRPr="008B067E">
        <w:rPr>
          <w:b/>
        </w:rPr>
        <w:t>темп роста поставок товара ненадлежащего качества.</w:t>
      </w:r>
    </w:p>
    <w:p w:rsidR="002D0DE1" w:rsidRDefault="002D0DE1" w:rsidP="002D0DE1">
      <w:pPr>
        <w:jc w:val="both"/>
      </w:pPr>
      <w:r w:rsidRPr="00AC5AAD">
        <w:t>Таблица 5. – расчет доли товаров ненадлежащего качества в общем объеме поставок</w:t>
      </w:r>
    </w:p>
    <w:tbl>
      <w:tblPr>
        <w:tblStyle w:val="a4"/>
        <w:tblW w:w="0" w:type="auto"/>
        <w:tblInd w:w="-5" w:type="dxa"/>
        <w:tblLook w:val="04A0"/>
      </w:tblPr>
      <w:tblGrid>
        <w:gridCol w:w="1048"/>
        <w:gridCol w:w="1371"/>
        <w:gridCol w:w="2430"/>
        <w:gridCol w:w="1094"/>
        <w:gridCol w:w="3633"/>
      </w:tblGrid>
      <w:tr w:rsidR="002D0DE1" w:rsidTr="00ED4C72">
        <w:tc>
          <w:tcPr>
            <w:tcW w:w="1048" w:type="dxa"/>
            <w:vMerge w:val="restart"/>
          </w:tcPr>
          <w:p w:rsidR="002D0DE1" w:rsidRDefault="002D0DE1" w:rsidP="00ED4C72">
            <w:pPr>
              <w:jc w:val="center"/>
              <w:rPr>
                <w:sz w:val="24"/>
                <w:szCs w:val="24"/>
              </w:rPr>
            </w:pPr>
            <w:r>
              <w:rPr>
                <w:sz w:val="24"/>
                <w:szCs w:val="24"/>
              </w:rPr>
              <w:t>Квартал</w:t>
            </w:r>
          </w:p>
        </w:tc>
        <w:tc>
          <w:tcPr>
            <w:tcW w:w="1371" w:type="dxa"/>
            <w:vMerge w:val="restart"/>
          </w:tcPr>
          <w:p w:rsidR="002D0DE1" w:rsidRDefault="002D0DE1" w:rsidP="00ED4C72">
            <w:pPr>
              <w:jc w:val="center"/>
              <w:rPr>
                <w:sz w:val="24"/>
                <w:szCs w:val="24"/>
              </w:rPr>
            </w:pPr>
            <w:r>
              <w:rPr>
                <w:sz w:val="24"/>
                <w:szCs w:val="24"/>
              </w:rPr>
              <w:t>Поставщик</w:t>
            </w:r>
          </w:p>
        </w:tc>
        <w:tc>
          <w:tcPr>
            <w:tcW w:w="2684" w:type="dxa"/>
            <w:vMerge w:val="restart"/>
          </w:tcPr>
          <w:p w:rsidR="002D0DE1" w:rsidRDefault="002D0DE1" w:rsidP="00ED4C72">
            <w:pPr>
              <w:jc w:val="center"/>
              <w:rPr>
                <w:sz w:val="24"/>
                <w:szCs w:val="24"/>
              </w:rPr>
            </w:pPr>
            <w:r>
              <w:rPr>
                <w:sz w:val="24"/>
                <w:szCs w:val="24"/>
              </w:rPr>
              <w:t xml:space="preserve">Общая поставка, </w:t>
            </w:r>
            <w:proofErr w:type="spellStart"/>
            <w:proofErr w:type="gramStart"/>
            <w:r>
              <w:rPr>
                <w:sz w:val="24"/>
                <w:szCs w:val="24"/>
              </w:rPr>
              <w:t>ед</w:t>
            </w:r>
            <w:proofErr w:type="gramEnd"/>
            <w:r>
              <w:rPr>
                <w:sz w:val="24"/>
                <w:szCs w:val="24"/>
              </w:rPr>
              <w:t>\квартал</w:t>
            </w:r>
            <w:proofErr w:type="spellEnd"/>
          </w:p>
          <w:p w:rsidR="002D0DE1" w:rsidRPr="00CB0CFD" w:rsidRDefault="002D0DE1" w:rsidP="00ED4C72">
            <w:pPr>
              <w:jc w:val="center"/>
              <w:rPr>
                <w:b/>
                <w:sz w:val="24"/>
                <w:szCs w:val="24"/>
              </w:rPr>
            </w:pPr>
            <w:r w:rsidRPr="00CB0CFD">
              <w:rPr>
                <w:b/>
                <w:sz w:val="24"/>
                <w:szCs w:val="24"/>
              </w:rPr>
              <w:t>Товар</w:t>
            </w:r>
            <w:proofErr w:type="gramStart"/>
            <w:r w:rsidRPr="00CB0CFD">
              <w:rPr>
                <w:b/>
                <w:sz w:val="24"/>
                <w:szCs w:val="24"/>
              </w:rPr>
              <w:t xml:space="preserve"> А</w:t>
            </w:r>
            <w:proofErr w:type="gramEnd"/>
            <w:r w:rsidRPr="00CB0CFD">
              <w:rPr>
                <w:b/>
                <w:sz w:val="24"/>
                <w:szCs w:val="24"/>
              </w:rPr>
              <w:t>+ Товар В</w:t>
            </w:r>
          </w:p>
        </w:tc>
        <w:tc>
          <w:tcPr>
            <w:tcW w:w="5358" w:type="dxa"/>
            <w:gridSpan w:val="2"/>
          </w:tcPr>
          <w:p w:rsidR="002D0DE1" w:rsidRDefault="002D0DE1" w:rsidP="00ED4C72">
            <w:pPr>
              <w:jc w:val="center"/>
              <w:rPr>
                <w:sz w:val="24"/>
                <w:szCs w:val="24"/>
              </w:rPr>
            </w:pPr>
            <w:r>
              <w:rPr>
                <w:sz w:val="24"/>
                <w:szCs w:val="24"/>
              </w:rPr>
              <w:t>Доля товаров ненадлежащего качества в общем объеме поставок</w:t>
            </w:r>
          </w:p>
          <w:p w:rsidR="002D0DE1" w:rsidRPr="00CB0CFD" w:rsidRDefault="002D0DE1" w:rsidP="00ED4C72">
            <w:pPr>
              <w:jc w:val="center"/>
              <w:rPr>
                <w:b/>
                <w:sz w:val="24"/>
                <w:szCs w:val="24"/>
              </w:rPr>
            </w:pPr>
            <w:r w:rsidRPr="00CB0CFD">
              <w:rPr>
                <w:b/>
                <w:sz w:val="24"/>
                <w:szCs w:val="24"/>
              </w:rPr>
              <w:t>Кол-во</w:t>
            </w:r>
            <w:proofErr w:type="gramStart"/>
            <w:r w:rsidRPr="00CB0CFD">
              <w:rPr>
                <w:b/>
                <w:sz w:val="24"/>
                <w:szCs w:val="24"/>
              </w:rPr>
              <w:t xml:space="preserve"> Е</w:t>
            </w:r>
            <w:proofErr w:type="gramEnd"/>
            <w:r w:rsidRPr="00CB0CFD">
              <w:rPr>
                <w:b/>
                <w:sz w:val="24"/>
                <w:szCs w:val="24"/>
              </w:rPr>
              <w:t xml:space="preserve">д. ненадлежащего </w:t>
            </w:r>
            <w:proofErr w:type="spellStart"/>
            <w:r w:rsidRPr="00CB0CFD">
              <w:rPr>
                <w:b/>
                <w:sz w:val="24"/>
                <w:szCs w:val="24"/>
              </w:rPr>
              <w:t>качества\Кол-во</w:t>
            </w:r>
            <w:proofErr w:type="spellEnd"/>
            <w:r w:rsidRPr="00CB0CFD">
              <w:rPr>
                <w:b/>
                <w:sz w:val="24"/>
                <w:szCs w:val="24"/>
              </w:rPr>
              <w:t xml:space="preserve"> товаров в общей поставке</w:t>
            </w:r>
          </w:p>
        </w:tc>
      </w:tr>
      <w:tr w:rsidR="002D0DE1" w:rsidTr="00ED4C72">
        <w:tc>
          <w:tcPr>
            <w:tcW w:w="1048" w:type="dxa"/>
            <w:vMerge/>
          </w:tcPr>
          <w:p w:rsidR="002D0DE1" w:rsidRDefault="002D0DE1" w:rsidP="00ED4C72">
            <w:pPr>
              <w:jc w:val="both"/>
              <w:rPr>
                <w:sz w:val="24"/>
                <w:szCs w:val="24"/>
              </w:rPr>
            </w:pPr>
          </w:p>
        </w:tc>
        <w:tc>
          <w:tcPr>
            <w:tcW w:w="1371" w:type="dxa"/>
            <w:vMerge/>
          </w:tcPr>
          <w:p w:rsidR="002D0DE1" w:rsidRDefault="002D0DE1" w:rsidP="00ED4C72">
            <w:pPr>
              <w:jc w:val="both"/>
              <w:rPr>
                <w:sz w:val="24"/>
                <w:szCs w:val="24"/>
              </w:rPr>
            </w:pPr>
          </w:p>
        </w:tc>
        <w:tc>
          <w:tcPr>
            <w:tcW w:w="2684" w:type="dxa"/>
            <w:vMerge/>
          </w:tcPr>
          <w:p w:rsidR="002D0DE1" w:rsidRDefault="002D0DE1" w:rsidP="00ED4C72">
            <w:pPr>
              <w:jc w:val="both"/>
              <w:rPr>
                <w:sz w:val="24"/>
                <w:szCs w:val="24"/>
              </w:rPr>
            </w:pPr>
          </w:p>
        </w:tc>
        <w:tc>
          <w:tcPr>
            <w:tcW w:w="1134" w:type="dxa"/>
          </w:tcPr>
          <w:p w:rsidR="002D0DE1" w:rsidRPr="008B067E" w:rsidRDefault="002D0DE1" w:rsidP="00ED4C72">
            <w:pPr>
              <w:jc w:val="center"/>
              <w:rPr>
                <w:sz w:val="24"/>
                <w:szCs w:val="24"/>
              </w:rPr>
            </w:pPr>
            <w:r w:rsidRPr="008B067E">
              <w:rPr>
                <w:sz w:val="24"/>
                <w:szCs w:val="24"/>
              </w:rPr>
              <w:t>Ед.</w:t>
            </w:r>
          </w:p>
        </w:tc>
        <w:tc>
          <w:tcPr>
            <w:tcW w:w="4224" w:type="dxa"/>
          </w:tcPr>
          <w:p w:rsidR="002D0DE1" w:rsidRPr="008B067E" w:rsidRDefault="002D0DE1" w:rsidP="00ED4C72">
            <w:pPr>
              <w:jc w:val="center"/>
              <w:rPr>
                <w:sz w:val="24"/>
                <w:szCs w:val="24"/>
              </w:rPr>
            </w:pPr>
            <w:r w:rsidRPr="008B067E">
              <w:rPr>
                <w:sz w:val="24"/>
                <w:szCs w:val="24"/>
              </w:rPr>
              <w:t>%</w:t>
            </w:r>
          </w:p>
        </w:tc>
      </w:tr>
      <w:tr w:rsidR="002D0DE1" w:rsidTr="00ED4C72">
        <w:tc>
          <w:tcPr>
            <w:tcW w:w="1048" w:type="dxa"/>
            <w:vMerge w:val="restart"/>
          </w:tcPr>
          <w:p w:rsidR="002D0DE1" w:rsidRDefault="002D0DE1" w:rsidP="00ED4C72">
            <w:pPr>
              <w:jc w:val="both"/>
              <w:rPr>
                <w:sz w:val="24"/>
                <w:szCs w:val="24"/>
              </w:rPr>
            </w:pPr>
            <w:r>
              <w:rPr>
                <w:sz w:val="24"/>
                <w:szCs w:val="24"/>
              </w:rPr>
              <w:t>1</w:t>
            </w:r>
          </w:p>
        </w:tc>
        <w:tc>
          <w:tcPr>
            <w:tcW w:w="1371" w:type="dxa"/>
          </w:tcPr>
          <w:p w:rsidR="002D0DE1" w:rsidRDefault="002D0DE1" w:rsidP="00ED4C72">
            <w:pPr>
              <w:jc w:val="both"/>
              <w:rPr>
                <w:sz w:val="24"/>
                <w:szCs w:val="24"/>
              </w:rPr>
            </w:pPr>
            <w:r>
              <w:rPr>
                <w:sz w:val="24"/>
                <w:szCs w:val="24"/>
              </w:rPr>
              <w:t>1</w:t>
            </w:r>
          </w:p>
        </w:tc>
        <w:tc>
          <w:tcPr>
            <w:tcW w:w="2684" w:type="dxa"/>
            <w:shd w:val="clear" w:color="auto" w:fill="FFFF00"/>
          </w:tcPr>
          <w:p w:rsidR="002D0DE1" w:rsidRPr="008B067E" w:rsidRDefault="002D0DE1" w:rsidP="00ED4C72">
            <w:pPr>
              <w:jc w:val="both"/>
              <w:rPr>
                <w:b/>
                <w:sz w:val="24"/>
                <w:szCs w:val="24"/>
              </w:rPr>
            </w:pPr>
          </w:p>
        </w:tc>
        <w:tc>
          <w:tcPr>
            <w:tcW w:w="1134" w:type="dxa"/>
          </w:tcPr>
          <w:p w:rsidR="002D0DE1" w:rsidRDefault="002D0DE1" w:rsidP="00ED4C72">
            <w:pPr>
              <w:jc w:val="both"/>
              <w:rPr>
                <w:sz w:val="24"/>
                <w:szCs w:val="24"/>
              </w:rPr>
            </w:pPr>
            <w:r>
              <w:rPr>
                <w:sz w:val="24"/>
                <w:szCs w:val="24"/>
              </w:rPr>
              <w:t>83</w:t>
            </w:r>
          </w:p>
        </w:tc>
        <w:tc>
          <w:tcPr>
            <w:tcW w:w="4224" w:type="dxa"/>
            <w:shd w:val="clear" w:color="auto" w:fill="FFFF00"/>
          </w:tcPr>
          <w:p w:rsidR="002D0DE1" w:rsidRPr="005E63F4" w:rsidRDefault="002D0DE1" w:rsidP="00ED4C72">
            <w:pPr>
              <w:jc w:val="both"/>
              <w:rPr>
                <w:b/>
                <w:sz w:val="24"/>
                <w:szCs w:val="24"/>
                <w:highlight w:val="yellow"/>
              </w:rPr>
            </w:pPr>
          </w:p>
        </w:tc>
      </w:tr>
      <w:tr w:rsidR="002D0DE1" w:rsidTr="00ED4C72">
        <w:tc>
          <w:tcPr>
            <w:tcW w:w="1048" w:type="dxa"/>
            <w:vMerge/>
          </w:tcPr>
          <w:p w:rsidR="002D0DE1" w:rsidRDefault="002D0DE1" w:rsidP="00ED4C72">
            <w:pPr>
              <w:jc w:val="both"/>
              <w:rPr>
                <w:sz w:val="24"/>
                <w:szCs w:val="24"/>
              </w:rPr>
            </w:pPr>
          </w:p>
        </w:tc>
        <w:tc>
          <w:tcPr>
            <w:tcW w:w="1371" w:type="dxa"/>
          </w:tcPr>
          <w:p w:rsidR="002D0DE1" w:rsidRDefault="002D0DE1" w:rsidP="00ED4C72">
            <w:pPr>
              <w:jc w:val="both"/>
              <w:rPr>
                <w:sz w:val="24"/>
                <w:szCs w:val="24"/>
              </w:rPr>
            </w:pPr>
            <w:r>
              <w:rPr>
                <w:sz w:val="24"/>
                <w:szCs w:val="24"/>
              </w:rPr>
              <w:t>2</w:t>
            </w:r>
          </w:p>
        </w:tc>
        <w:tc>
          <w:tcPr>
            <w:tcW w:w="2684" w:type="dxa"/>
            <w:shd w:val="clear" w:color="auto" w:fill="FFFF00"/>
          </w:tcPr>
          <w:p w:rsidR="002D0DE1" w:rsidRPr="008B067E" w:rsidRDefault="002D0DE1" w:rsidP="00ED4C72">
            <w:pPr>
              <w:jc w:val="both"/>
              <w:rPr>
                <w:b/>
                <w:sz w:val="24"/>
                <w:szCs w:val="24"/>
              </w:rPr>
            </w:pPr>
          </w:p>
        </w:tc>
        <w:tc>
          <w:tcPr>
            <w:tcW w:w="1134" w:type="dxa"/>
          </w:tcPr>
          <w:p w:rsidR="002D0DE1" w:rsidRDefault="002D0DE1" w:rsidP="00ED4C72">
            <w:pPr>
              <w:jc w:val="both"/>
              <w:rPr>
                <w:sz w:val="24"/>
                <w:szCs w:val="24"/>
              </w:rPr>
            </w:pPr>
            <w:r>
              <w:rPr>
                <w:sz w:val="24"/>
                <w:szCs w:val="24"/>
              </w:rPr>
              <w:t>330</w:t>
            </w:r>
          </w:p>
        </w:tc>
        <w:tc>
          <w:tcPr>
            <w:tcW w:w="4224" w:type="dxa"/>
            <w:shd w:val="clear" w:color="auto" w:fill="FFFF00"/>
          </w:tcPr>
          <w:p w:rsidR="002D0DE1" w:rsidRPr="005E63F4" w:rsidRDefault="002D0DE1" w:rsidP="00ED4C72">
            <w:pPr>
              <w:jc w:val="both"/>
              <w:rPr>
                <w:b/>
                <w:sz w:val="24"/>
                <w:szCs w:val="24"/>
                <w:highlight w:val="yellow"/>
              </w:rPr>
            </w:pPr>
          </w:p>
        </w:tc>
      </w:tr>
      <w:tr w:rsidR="002D0DE1" w:rsidTr="00ED4C72">
        <w:tc>
          <w:tcPr>
            <w:tcW w:w="1048" w:type="dxa"/>
          </w:tcPr>
          <w:p w:rsidR="002D0DE1" w:rsidRDefault="002D0DE1" w:rsidP="00ED4C72">
            <w:pPr>
              <w:jc w:val="both"/>
              <w:rPr>
                <w:sz w:val="24"/>
                <w:szCs w:val="24"/>
              </w:rPr>
            </w:pPr>
            <w:r>
              <w:rPr>
                <w:sz w:val="24"/>
                <w:szCs w:val="24"/>
              </w:rPr>
              <w:t>2</w:t>
            </w:r>
          </w:p>
        </w:tc>
        <w:tc>
          <w:tcPr>
            <w:tcW w:w="1371" w:type="dxa"/>
          </w:tcPr>
          <w:p w:rsidR="002D0DE1" w:rsidRDefault="002D0DE1" w:rsidP="00ED4C72">
            <w:pPr>
              <w:jc w:val="both"/>
              <w:rPr>
                <w:sz w:val="24"/>
                <w:szCs w:val="24"/>
              </w:rPr>
            </w:pPr>
            <w:r>
              <w:rPr>
                <w:sz w:val="24"/>
                <w:szCs w:val="24"/>
              </w:rPr>
              <w:t>1</w:t>
            </w:r>
          </w:p>
        </w:tc>
        <w:tc>
          <w:tcPr>
            <w:tcW w:w="2684" w:type="dxa"/>
            <w:shd w:val="clear" w:color="auto" w:fill="FFFF00"/>
          </w:tcPr>
          <w:p w:rsidR="002D0DE1" w:rsidRPr="008B067E" w:rsidRDefault="002D0DE1" w:rsidP="00ED4C72">
            <w:pPr>
              <w:jc w:val="both"/>
              <w:rPr>
                <w:b/>
                <w:sz w:val="24"/>
                <w:szCs w:val="24"/>
              </w:rPr>
            </w:pPr>
          </w:p>
        </w:tc>
        <w:tc>
          <w:tcPr>
            <w:tcW w:w="1134" w:type="dxa"/>
          </w:tcPr>
          <w:p w:rsidR="002D0DE1" w:rsidRDefault="002D0DE1" w:rsidP="00ED4C72">
            <w:pPr>
              <w:jc w:val="both"/>
              <w:rPr>
                <w:sz w:val="24"/>
                <w:szCs w:val="24"/>
              </w:rPr>
            </w:pPr>
            <w:r>
              <w:rPr>
                <w:sz w:val="24"/>
                <w:szCs w:val="24"/>
              </w:rPr>
              <w:t>132</w:t>
            </w:r>
          </w:p>
        </w:tc>
        <w:tc>
          <w:tcPr>
            <w:tcW w:w="4224" w:type="dxa"/>
            <w:shd w:val="clear" w:color="auto" w:fill="FFFF00"/>
          </w:tcPr>
          <w:p w:rsidR="002D0DE1" w:rsidRPr="005E63F4" w:rsidRDefault="002D0DE1" w:rsidP="00ED4C72">
            <w:pPr>
              <w:jc w:val="both"/>
              <w:rPr>
                <w:b/>
                <w:sz w:val="24"/>
                <w:szCs w:val="24"/>
                <w:highlight w:val="yellow"/>
              </w:rPr>
            </w:pPr>
          </w:p>
        </w:tc>
      </w:tr>
      <w:tr w:rsidR="002D0DE1" w:rsidTr="00ED4C72">
        <w:tc>
          <w:tcPr>
            <w:tcW w:w="1048" w:type="dxa"/>
          </w:tcPr>
          <w:p w:rsidR="002D0DE1" w:rsidRDefault="002D0DE1" w:rsidP="00ED4C72">
            <w:pPr>
              <w:jc w:val="both"/>
              <w:rPr>
                <w:sz w:val="24"/>
                <w:szCs w:val="24"/>
              </w:rPr>
            </w:pPr>
          </w:p>
        </w:tc>
        <w:tc>
          <w:tcPr>
            <w:tcW w:w="1371" w:type="dxa"/>
          </w:tcPr>
          <w:p w:rsidR="002D0DE1" w:rsidRDefault="002D0DE1" w:rsidP="00ED4C72">
            <w:pPr>
              <w:jc w:val="both"/>
              <w:rPr>
                <w:sz w:val="24"/>
                <w:szCs w:val="24"/>
              </w:rPr>
            </w:pPr>
            <w:r>
              <w:rPr>
                <w:sz w:val="24"/>
                <w:szCs w:val="24"/>
              </w:rPr>
              <w:t>2</w:t>
            </w:r>
          </w:p>
        </w:tc>
        <w:tc>
          <w:tcPr>
            <w:tcW w:w="2684" w:type="dxa"/>
            <w:shd w:val="clear" w:color="auto" w:fill="FFFF00"/>
          </w:tcPr>
          <w:p w:rsidR="002D0DE1" w:rsidRPr="008B067E" w:rsidRDefault="002D0DE1" w:rsidP="00ED4C72">
            <w:pPr>
              <w:jc w:val="both"/>
              <w:rPr>
                <w:b/>
                <w:sz w:val="24"/>
                <w:szCs w:val="24"/>
              </w:rPr>
            </w:pPr>
          </w:p>
        </w:tc>
        <w:tc>
          <w:tcPr>
            <w:tcW w:w="1134" w:type="dxa"/>
          </w:tcPr>
          <w:p w:rsidR="002D0DE1" w:rsidRDefault="002D0DE1" w:rsidP="00ED4C72">
            <w:pPr>
              <w:jc w:val="both"/>
              <w:rPr>
                <w:sz w:val="24"/>
                <w:szCs w:val="24"/>
              </w:rPr>
            </w:pPr>
            <w:r>
              <w:rPr>
                <w:sz w:val="24"/>
                <w:szCs w:val="24"/>
              </w:rPr>
              <w:t>468</w:t>
            </w:r>
          </w:p>
        </w:tc>
        <w:tc>
          <w:tcPr>
            <w:tcW w:w="4224" w:type="dxa"/>
            <w:shd w:val="clear" w:color="auto" w:fill="FFFF00"/>
          </w:tcPr>
          <w:p w:rsidR="002D0DE1" w:rsidRPr="005E63F4" w:rsidRDefault="002D0DE1" w:rsidP="00ED4C72">
            <w:pPr>
              <w:jc w:val="both"/>
              <w:rPr>
                <w:b/>
                <w:sz w:val="24"/>
                <w:szCs w:val="24"/>
                <w:highlight w:val="yellow"/>
              </w:rPr>
            </w:pPr>
          </w:p>
        </w:tc>
      </w:tr>
    </w:tbl>
    <w:p w:rsidR="002D0DE1" w:rsidRPr="00AC5AAD" w:rsidRDefault="002D0DE1" w:rsidP="002D0DE1">
      <w:pPr>
        <w:jc w:val="both"/>
      </w:pPr>
    </w:p>
    <w:p w:rsidR="002D0DE1" w:rsidRPr="000E533E" w:rsidRDefault="002D0DE1" w:rsidP="002D0DE1">
      <w:pPr>
        <w:pStyle w:val="a3"/>
        <w:jc w:val="both"/>
      </w:pPr>
      <w:r w:rsidRPr="000E533E">
        <w:t>Следовательно, темп роста товара ненадлежащего качества составит:</w:t>
      </w:r>
    </w:p>
    <w:p w:rsidR="002D0DE1" w:rsidRPr="000E533E" w:rsidRDefault="002D0DE1" w:rsidP="002D0DE1">
      <w:pPr>
        <w:pStyle w:val="a3"/>
        <w:ind w:left="1080"/>
        <w:rPr>
          <w:rFonts w:eastAsiaTheme="minorEastAsia"/>
        </w:rPr>
      </w:pPr>
      <m:oMathPara>
        <m:oMathParaPr>
          <m:jc m:val="center"/>
        </m:oMathParaPr>
        <m:oMath>
          <m:r>
            <w:rPr>
              <w:rFonts w:ascii="Cambria Math" w:hAnsi="Cambria Math"/>
            </w:rPr>
            <m:t>Тн.к.=</m:t>
          </m:r>
          <m:f>
            <m:fPr>
              <m:ctrlPr>
                <w:rPr>
                  <w:rFonts w:ascii="Cambria Math" w:hAnsi="Cambria Math"/>
                  <w:i/>
                </w:rPr>
              </m:ctrlPr>
            </m:fPr>
            <m:num>
              <m:sSubSup>
                <m:sSubSupPr>
                  <m:ctrlPr>
                    <w:rPr>
                      <w:rFonts w:ascii="Cambria Math" w:hAnsi="Cambria Math"/>
                      <w:i/>
                    </w:rPr>
                  </m:ctrlPr>
                </m:sSubSupPr>
                <m:e>
                  <m:r>
                    <w:rPr>
                      <w:rFonts w:ascii="Cambria Math" w:hAnsi="Cambria Math"/>
                    </w:rPr>
                    <m:t>ⅆ</m:t>
                  </m:r>
                </m:e>
                <m:sub>
                  <m:r>
                    <w:rPr>
                      <w:rFonts w:ascii="Cambria Math" w:hAnsi="Cambria Math"/>
                    </w:rPr>
                    <m:t>Hk</m:t>
                  </m:r>
                </m:sub>
                <m:sup>
                  <m:r>
                    <w:rPr>
                      <w:rFonts w:ascii="Cambria Math" w:hAnsi="Cambria Math"/>
                    </w:rPr>
                    <m:t>2</m:t>
                  </m:r>
                </m:sup>
              </m:sSubSup>
            </m:num>
            <m:den>
              <m:sSubSup>
                <m:sSubSupPr>
                  <m:ctrlPr>
                    <w:rPr>
                      <w:rFonts w:ascii="Cambria Math" w:hAnsi="Cambria Math"/>
                      <w:i/>
                    </w:rPr>
                  </m:ctrlPr>
                </m:sSubSupPr>
                <m:e>
                  <m:r>
                    <w:rPr>
                      <w:rFonts w:ascii="Cambria Math" w:hAnsi="Cambria Math"/>
                    </w:rPr>
                    <m:t>d</m:t>
                  </m:r>
                </m:e>
                <m:sub>
                  <m:r>
                    <w:rPr>
                      <w:rFonts w:ascii="Cambria Math" w:hAnsi="Cambria Math"/>
                    </w:rPr>
                    <m:t>Hk</m:t>
                  </m:r>
                </m:sub>
                <m:sup>
                  <m:r>
                    <w:rPr>
                      <w:rFonts w:ascii="Cambria Math" w:hAnsi="Cambria Math"/>
                    </w:rPr>
                    <m:t>1</m:t>
                  </m:r>
                </m:sup>
              </m:sSubSup>
            </m:den>
          </m:f>
          <m:r>
            <w:rPr>
              <w:rFonts w:ascii="Cambria Math" w:hAnsi="Cambria Math"/>
            </w:rPr>
            <m:t>⋅100%</m:t>
          </m:r>
        </m:oMath>
      </m:oMathPara>
    </w:p>
    <w:p w:rsidR="002D0DE1" w:rsidRDefault="002D0DE1" w:rsidP="002D0DE1">
      <w:pPr>
        <w:pStyle w:val="a3"/>
        <w:ind w:left="0"/>
        <w:jc w:val="both"/>
        <w:rPr>
          <w:rFonts w:eastAsiaTheme="minorEastAsia"/>
        </w:rPr>
      </w:pPr>
      <m:oMath>
        <m:sSubSup>
          <m:sSubSupPr>
            <m:ctrlPr>
              <w:rPr>
                <w:rFonts w:ascii="Cambria Math" w:hAnsi="Cambria Math"/>
                <w:i/>
              </w:rPr>
            </m:ctrlPr>
          </m:sSubSupPr>
          <m:e>
            <m:r>
              <w:rPr>
                <w:rFonts w:ascii="Cambria Math" w:hAnsi="Cambria Math"/>
              </w:rPr>
              <m:t>ⅆ</m:t>
            </m:r>
          </m:e>
          <m:sub>
            <m:r>
              <w:rPr>
                <w:rFonts w:ascii="Cambria Math" w:hAnsi="Cambria Math"/>
              </w:rPr>
              <m:t>Hk</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Hk</m:t>
            </m:r>
          </m:sub>
          <m:sup>
            <m:r>
              <w:rPr>
                <w:rFonts w:ascii="Cambria Math" w:hAnsi="Cambria Math"/>
              </w:rPr>
              <m:t>1</m:t>
            </m:r>
          </m:sup>
        </m:sSubSup>
      </m:oMath>
      <w:r w:rsidRPr="000E533E">
        <w:rPr>
          <w:rFonts w:eastAsiaTheme="minorEastAsia"/>
        </w:rPr>
        <w:t xml:space="preserve"> -  доля поставок ненадлежащего качества в общем объеме поставок текущего и предшествующего периода соответственно</w:t>
      </w:r>
    </w:p>
    <w:p w:rsidR="002D0DE1" w:rsidRPr="005E63F4" w:rsidRDefault="002D0DE1" w:rsidP="002D0DE1">
      <w:pPr>
        <w:pStyle w:val="a3"/>
        <w:ind w:left="0"/>
        <w:jc w:val="both"/>
        <w:rPr>
          <w:rFonts w:eastAsiaTheme="minorEastAsia"/>
          <w:b/>
          <w:highlight w:val="yellow"/>
        </w:rPr>
      </w:pPr>
      <w:r w:rsidRPr="005E63F4">
        <w:rPr>
          <w:rFonts w:eastAsiaTheme="minorEastAsia"/>
          <w:highlight w:val="yellow"/>
        </w:rPr>
        <w:t xml:space="preserve">Поставщик 1: </w:t>
      </w:r>
      <m:oMath>
        <m:r>
          <w:rPr>
            <w:rFonts w:ascii="Cambria Math" w:hAnsi="Cambria Math"/>
            <w:highlight w:val="yellow"/>
          </w:rPr>
          <m:t xml:space="preserve">Тн.к. </m:t>
        </m:r>
      </m:oMath>
      <w:r w:rsidRPr="005E63F4">
        <w:rPr>
          <w:rFonts w:eastAsiaTheme="minorEastAsia"/>
          <w:highlight w:val="yellow"/>
        </w:rPr>
        <w:t xml:space="preserve">= </w:t>
      </w:r>
    </w:p>
    <w:p w:rsidR="002D0DE1" w:rsidRPr="008B067E" w:rsidRDefault="002D0DE1" w:rsidP="002D0DE1">
      <w:pPr>
        <w:pStyle w:val="a3"/>
        <w:ind w:left="0"/>
        <w:jc w:val="both"/>
        <w:rPr>
          <w:rFonts w:eastAsiaTheme="minorEastAsia"/>
          <w:b/>
        </w:rPr>
      </w:pPr>
      <w:r w:rsidRPr="005E63F4">
        <w:rPr>
          <w:rFonts w:eastAsiaTheme="minorEastAsia"/>
          <w:highlight w:val="yellow"/>
        </w:rPr>
        <w:t xml:space="preserve">Поставщик 2:  </w:t>
      </w:r>
      <m:oMath>
        <m:r>
          <w:rPr>
            <w:rFonts w:ascii="Cambria Math" w:hAnsi="Cambria Math"/>
            <w:highlight w:val="yellow"/>
          </w:rPr>
          <m:t xml:space="preserve">Тн.к. </m:t>
        </m:r>
      </m:oMath>
      <w:r w:rsidRPr="005E63F4">
        <w:rPr>
          <w:rFonts w:eastAsiaTheme="minorEastAsia"/>
          <w:b/>
          <w:highlight w:val="yellow"/>
        </w:rPr>
        <w:t>=</w:t>
      </w:r>
      <w:r w:rsidRPr="008B067E">
        <w:rPr>
          <w:rFonts w:eastAsiaTheme="minorEastAsia"/>
          <w:b/>
        </w:rPr>
        <w:t xml:space="preserve"> </w:t>
      </w:r>
    </w:p>
    <w:p w:rsidR="002D0DE1" w:rsidRDefault="002D0DE1" w:rsidP="002D0DE1">
      <w:pPr>
        <w:pStyle w:val="a3"/>
        <w:ind w:left="0"/>
        <w:jc w:val="both"/>
      </w:pPr>
    </w:p>
    <w:p w:rsidR="002D0DE1" w:rsidRPr="008B067E" w:rsidRDefault="002D0DE1" w:rsidP="002D0DE1">
      <w:pPr>
        <w:pStyle w:val="a3"/>
        <w:numPr>
          <w:ilvl w:val="0"/>
          <w:numId w:val="9"/>
        </w:numPr>
        <w:ind w:left="0" w:firstLine="709"/>
        <w:jc w:val="both"/>
        <w:rPr>
          <w:b/>
        </w:rPr>
      </w:pPr>
      <w:r w:rsidRPr="000E533E">
        <w:t xml:space="preserve">Посчитаем </w:t>
      </w:r>
      <w:r w:rsidRPr="008B067E">
        <w:rPr>
          <w:b/>
        </w:rPr>
        <w:t>среднее опоздание или надежность поставки</w:t>
      </w:r>
      <w:r w:rsidRPr="000E533E">
        <w:t xml:space="preserve">, т.е. среднее количество дней опозданий на одну поставку: общее количество дней опозданий поделить на количество поставок. </w:t>
      </w:r>
      <w:r w:rsidRPr="008B067E">
        <w:rPr>
          <w:b/>
        </w:rPr>
        <w:t>Темп роста опозданий по каждому поставщику:</w:t>
      </w:r>
    </w:p>
    <w:p w:rsidR="002D0DE1" w:rsidRPr="000E533E" w:rsidRDefault="002D0DE1" w:rsidP="002D0DE1">
      <w:pPr>
        <w:pStyle w:val="a3"/>
        <w:ind w:left="1080"/>
        <w:jc w:val="center"/>
      </w:pPr>
      <w:proofErr w:type="spellStart"/>
      <w:r w:rsidRPr="000E533E">
        <w:rPr>
          <w:b/>
        </w:rPr>
        <w:t>Тнп</w:t>
      </w:r>
      <w:r w:rsidRPr="000E533E">
        <w:t>=</w:t>
      </w:r>
      <w:proofErr w:type="spellEnd"/>
      <w:r w:rsidRPr="000E533E">
        <w:t xml:space="preserve"> </w:t>
      </w:r>
      <m:oMath>
        <m:f>
          <m:fPr>
            <m:ctrlPr>
              <w:rPr>
                <w:rFonts w:ascii="Cambria Math" w:hAnsi="Cambria Math"/>
                <w:i/>
              </w:rPr>
            </m:ctrlPr>
          </m:fPr>
          <m:num>
            <m:sSubSup>
              <m:sSubSupPr>
                <m:ctrlPr>
                  <w:rPr>
                    <w:rFonts w:ascii="Cambria Math" w:hAnsi="Cambria Math"/>
                    <w:i/>
                  </w:rPr>
                </m:ctrlPr>
              </m:sSubSupPr>
              <m:e>
                <m:r>
                  <w:rPr>
                    <w:rFonts w:ascii="Cambria Math" w:hAnsi="Cambria Math"/>
                  </w:rPr>
                  <m:t>O</m:t>
                </m:r>
              </m:e>
              <m:sub>
                <m:r>
                  <w:rPr>
                    <w:rFonts w:ascii="Cambria Math" w:hAnsi="Cambria Math"/>
                  </w:rPr>
                  <m:t>cp</m:t>
                </m:r>
              </m:sub>
              <m:sup>
                <m:r>
                  <w:rPr>
                    <w:rFonts w:ascii="Cambria Math" w:hAnsi="Cambria Math"/>
                  </w:rPr>
                  <m:t>2</m:t>
                </m:r>
              </m:sup>
            </m:sSubSup>
          </m:num>
          <m:den>
            <m:sSubSup>
              <m:sSubSupPr>
                <m:ctrlPr>
                  <w:rPr>
                    <w:rFonts w:ascii="Cambria Math" w:hAnsi="Cambria Math"/>
                    <w:i/>
                  </w:rPr>
                </m:ctrlPr>
              </m:sSubSupPr>
              <m:e>
                <m:r>
                  <w:rPr>
                    <w:rFonts w:ascii="Cambria Math" w:hAnsi="Cambria Math"/>
                  </w:rPr>
                  <m:t>O</m:t>
                </m:r>
              </m:e>
              <m:sub>
                <m:r>
                  <m:rPr>
                    <m:sty m:val="p"/>
                  </m:rPr>
                  <w:rPr>
                    <w:rFonts w:ascii="Cambria Math" w:hAnsi="Cambria Math"/>
                  </w:rPr>
                  <m:t>с</m:t>
                </m:r>
                <w:proofErr w:type="gramStart"/>
                <m:r>
                  <m:rPr>
                    <m:sty m:val="p"/>
                  </m:rPr>
                  <w:rPr>
                    <w:rFonts w:ascii="Cambria Math" w:hAnsi="Cambria Math"/>
                  </w:rPr>
                  <m:t>p</m:t>
                </m:r>
                <w:proofErr w:type="gramEnd"/>
              </m:sub>
              <m:sup>
                <m:r>
                  <w:rPr>
                    <w:rFonts w:ascii="Cambria Math" w:hAnsi="Cambria Math"/>
                  </w:rPr>
                  <m:t>1</m:t>
                </m:r>
              </m:sup>
            </m:sSubSup>
          </m:den>
        </m:f>
        <m:r>
          <w:rPr>
            <w:rFonts w:ascii="Cambria Math" w:hAnsi="Cambria Math"/>
          </w:rPr>
          <m:t>⋅100%</m:t>
        </m:r>
      </m:oMath>
    </w:p>
    <w:p w:rsidR="002D0DE1" w:rsidRPr="000E533E" w:rsidRDefault="002D0DE1" w:rsidP="002D0DE1">
      <w:pPr>
        <w:pStyle w:val="a3"/>
        <w:ind w:left="0" w:firstLine="709"/>
        <w:jc w:val="both"/>
        <w:rPr>
          <w:rFonts w:eastAsiaTheme="minorEastAsia"/>
        </w:rPr>
      </w:pPr>
      <m:oMath>
        <m:sSubSup>
          <m:sSubSupPr>
            <m:ctrlPr>
              <w:rPr>
                <w:rFonts w:ascii="Cambria Math" w:hAnsi="Cambria Math"/>
                <w:i/>
              </w:rPr>
            </m:ctrlPr>
          </m:sSubSupPr>
          <m:e>
            <m:r>
              <w:rPr>
                <w:rFonts w:ascii="Cambria Math" w:hAnsi="Cambria Math"/>
              </w:rPr>
              <m:t>O</m:t>
            </m:r>
          </m:e>
          <m:sub>
            <m:r>
              <w:rPr>
                <w:rFonts w:ascii="Cambria Math" w:hAnsi="Cambria Math"/>
              </w:rPr>
              <m:t>cp</m:t>
            </m:r>
          </m:sub>
          <m:sup>
            <m:r>
              <w:rPr>
                <w:rFonts w:ascii="Cambria Math" w:hAnsi="Cambria Math"/>
              </w:rPr>
              <m:t>2</m:t>
            </m:r>
          </m:sup>
        </m:sSubSup>
        <m:r>
          <w:rPr>
            <w:rFonts w:ascii="Cambria Math"/>
          </w:rPr>
          <m:t xml:space="preserve"> </m:t>
        </m:r>
      </m:oMath>
      <w:r w:rsidRPr="000E533E">
        <w:rPr>
          <w:rFonts w:eastAsiaTheme="minorEastAsia"/>
        </w:rPr>
        <w:t xml:space="preserve"> ,</w:t>
      </w:r>
      <m:oMath>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O</m:t>
            </m:r>
          </m:e>
          <m:sub>
            <m:r>
              <m:rPr>
                <m:sty m:val="p"/>
              </m:rPr>
              <w:rPr>
                <w:rFonts w:ascii="Cambria Math" w:eastAsiaTheme="minorEastAsia" w:hAnsi="Cambria Math"/>
              </w:rPr>
              <m:t>с</m:t>
            </m:r>
            <w:proofErr w:type="gramStart"/>
            <m:r>
              <m:rPr>
                <m:sty m:val="p"/>
              </m:rPr>
              <w:rPr>
                <w:rFonts w:ascii="Cambria Math" w:eastAsiaTheme="minorEastAsia" w:hAnsi="Cambria Math"/>
              </w:rPr>
              <m:t>p</m:t>
            </m:r>
            <w:proofErr w:type="gramEnd"/>
          </m:sub>
          <m:sup>
            <m:r>
              <w:rPr>
                <w:rFonts w:ascii="Cambria Math" w:eastAsiaTheme="minorEastAsia" w:hAnsi="Cambria Math"/>
              </w:rPr>
              <m:t>1</m:t>
            </m:r>
          </m:sup>
        </m:sSubSup>
      </m:oMath>
      <w:r w:rsidRPr="000E533E">
        <w:rPr>
          <w:rFonts w:eastAsiaTheme="minorEastAsia"/>
        </w:rPr>
        <w:t xml:space="preserve"> – среднее опоздание по каждому поставщику на одну поставку в текущем и предшествующем периоде, </w:t>
      </w:r>
      <w:proofErr w:type="spellStart"/>
      <w:r w:rsidRPr="000E533E">
        <w:rPr>
          <w:rFonts w:eastAsiaTheme="minorEastAsia"/>
        </w:rPr>
        <w:t>дн</w:t>
      </w:r>
      <w:proofErr w:type="spellEnd"/>
      <w:r w:rsidRPr="000E533E">
        <w:rPr>
          <w:rFonts w:eastAsiaTheme="minorEastAsia"/>
        </w:rPr>
        <w:t>.</w:t>
      </w:r>
    </w:p>
    <w:p w:rsidR="002D0DE1" w:rsidRPr="005E63F4" w:rsidRDefault="002D0DE1" w:rsidP="002D0DE1">
      <w:pPr>
        <w:pStyle w:val="a3"/>
        <w:ind w:left="0" w:firstLine="709"/>
        <w:jc w:val="both"/>
        <w:rPr>
          <w:b/>
          <w:highlight w:val="yellow"/>
        </w:rPr>
      </w:pPr>
      <w:r w:rsidRPr="005E63F4">
        <w:rPr>
          <w:highlight w:val="yellow"/>
        </w:rPr>
        <w:t>Поставщик 1</w:t>
      </w:r>
      <w:r w:rsidRPr="005E63F4">
        <w:rPr>
          <w:b/>
          <w:highlight w:val="yellow"/>
        </w:rPr>
        <w:t xml:space="preserve">= </w:t>
      </w:r>
    </w:p>
    <w:p w:rsidR="002D0DE1" w:rsidRPr="008B067E" w:rsidRDefault="002D0DE1" w:rsidP="002D0DE1">
      <w:pPr>
        <w:pStyle w:val="a3"/>
        <w:ind w:left="0" w:firstLine="709"/>
        <w:jc w:val="both"/>
        <w:rPr>
          <w:b/>
        </w:rPr>
      </w:pPr>
      <w:r w:rsidRPr="005E63F4">
        <w:rPr>
          <w:highlight w:val="yellow"/>
        </w:rPr>
        <w:t>Поставщик 2=</w:t>
      </w:r>
      <w:r w:rsidRPr="000E533E">
        <w:t xml:space="preserve"> </w:t>
      </w:r>
    </w:p>
    <w:p w:rsidR="002D0DE1" w:rsidRPr="000E533E" w:rsidRDefault="002D0DE1" w:rsidP="002D0DE1">
      <w:pPr>
        <w:pStyle w:val="a3"/>
        <w:ind w:left="0" w:firstLine="709"/>
        <w:jc w:val="both"/>
      </w:pPr>
    </w:p>
    <w:p w:rsidR="002D0DE1" w:rsidRPr="008B067E" w:rsidRDefault="002D0DE1" w:rsidP="002D0DE1">
      <w:pPr>
        <w:pStyle w:val="a3"/>
        <w:numPr>
          <w:ilvl w:val="0"/>
          <w:numId w:val="9"/>
        </w:numPr>
        <w:ind w:left="0" w:firstLine="709"/>
        <w:jc w:val="both"/>
        <w:rPr>
          <w:b/>
        </w:rPr>
      </w:pPr>
      <w:r w:rsidRPr="008B067E">
        <w:rPr>
          <w:b/>
        </w:rPr>
        <w:t>Произведем расчет поставщиков по всем критериям:</w:t>
      </w:r>
    </w:p>
    <w:p w:rsidR="002D0DE1" w:rsidRPr="000E533E" w:rsidRDefault="002D0DE1" w:rsidP="002D0DE1">
      <w:pPr>
        <w:pStyle w:val="a3"/>
        <w:ind w:left="0" w:firstLine="709"/>
        <w:jc w:val="both"/>
      </w:pPr>
      <w:r w:rsidRPr="000E533E">
        <w:t xml:space="preserve">По каждому показателю находим произведение полученного значения темпа роста* </w:t>
      </w:r>
      <w:r>
        <w:t xml:space="preserve">удельный </w:t>
      </w:r>
      <w:r w:rsidRPr="000E533E">
        <w:t>вес. У какого поставщика показатель будем минимальным, тот и станет партнером на долгосрочной основе.</w:t>
      </w:r>
    </w:p>
    <w:tbl>
      <w:tblPr>
        <w:tblStyle w:val="a4"/>
        <w:tblW w:w="10490" w:type="dxa"/>
        <w:tblInd w:w="-5" w:type="dxa"/>
        <w:tblLook w:val="04A0"/>
      </w:tblPr>
      <w:tblGrid>
        <w:gridCol w:w="1560"/>
        <w:gridCol w:w="1417"/>
        <w:gridCol w:w="1843"/>
        <w:gridCol w:w="1843"/>
        <w:gridCol w:w="1842"/>
        <w:gridCol w:w="1985"/>
      </w:tblGrid>
      <w:tr w:rsidR="002D0DE1" w:rsidRPr="003F209D" w:rsidTr="00ED4C72">
        <w:tc>
          <w:tcPr>
            <w:tcW w:w="1560" w:type="dxa"/>
            <w:vMerge w:val="restart"/>
          </w:tcPr>
          <w:p w:rsidR="002D0DE1" w:rsidRPr="003F209D" w:rsidRDefault="002D0DE1" w:rsidP="00ED4C72">
            <w:pPr>
              <w:pStyle w:val="a3"/>
              <w:ind w:left="0"/>
              <w:jc w:val="center"/>
              <w:rPr>
                <w:sz w:val="24"/>
                <w:szCs w:val="24"/>
              </w:rPr>
            </w:pPr>
            <w:r w:rsidRPr="003F209D">
              <w:rPr>
                <w:sz w:val="24"/>
                <w:szCs w:val="24"/>
              </w:rPr>
              <w:t>Показатель</w:t>
            </w:r>
          </w:p>
        </w:tc>
        <w:tc>
          <w:tcPr>
            <w:tcW w:w="1417" w:type="dxa"/>
            <w:vMerge w:val="restart"/>
          </w:tcPr>
          <w:p w:rsidR="002D0DE1" w:rsidRPr="003F209D" w:rsidRDefault="002D0DE1" w:rsidP="00ED4C72">
            <w:pPr>
              <w:pStyle w:val="a3"/>
              <w:ind w:left="0"/>
              <w:jc w:val="center"/>
              <w:rPr>
                <w:sz w:val="24"/>
                <w:szCs w:val="24"/>
              </w:rPr>
            </w:pPr>
            <w:r w:rsidRPr="003F209D">
              <w:rPr>
                <w:sz w:val="24"/>
                <w:szCs w:val="24"/>
              </w:rPr>
              <w:t>Вес показателя</w:t>
            </w:r>
          </w:p>
        </w:tc>
        <w:tc>
          <w:tcPr>
            <w:tcW w:w="3686" w:type="dxa"/>
            <w:gridSpan w:val="2"/>
          </w:tcPr>
          <w:p w:rsidR="002D0DE1" w:rsidRPr="003F209D" w:rsidRDefault="002D0DE1" w:rsidP="00ED4C72">
            <w:pPr>
              <w:pStyle w:val="a3"/>
              <w:ind w:left="0"/>
              <w:jc w:val="center"/>
              <w:rPr>
                <w:sz w:val="24"/>
                <w:szCs w:val="24"/>
              </w:rPr>
            </w:pPr>
            <w:r w:rsidRPr="003F209D">
              <w:rPr>
                <w:sz w:val="24"/>
                <w:szCs w:val="24"/>
              </w:rPr>
              <w:t>Оценка поставщика по данному критерию</w:t>
            </w:r>
          </w:p>
        </w:tc>
        <w:tc>
          <w:tcPr>
            <w:tcW w:w="3827" w:type="dxa"/>
            <w:gridSpan w:val="2"/>
          </w:tcPr>
          <w:p w:rsidR="002D0DE1" w:rsidRPr="003F209D" w:rsidRDefault="002D0DE1" w:rsidP="00ED4C72">
            <w:pPr>
              <w:pStyle w:val="a3"/>
              <w:ind w:left="0"/>
              <w:jc w:val="center"/>
              <w:rPr>
                <w:sz w:val="24"/>
                <w:szCs w:val="24"/>
              </w:rPr>
            </w:pPr>
            <w:r w:rsidRPr="003F209D">
              <w:rPr>
                <w:sz w:val="24"/>
                <w:szCs w:val="24"/>
              </w:rPr>
              <w:t>Произведение оценки на вес</w:t>
            </w:r>
          </w:p>
        </w:tc>
      </w:tr>
      <w:tr w:rsidR="002D0DE1" w:rsidRPr="003F209D" w:rsidTr="00ED4C72">
        <w:tc>
          <w:tcPr>
            <w:tcW w:w="1560" w:type="dxa"/>
            <w:vMerge/>
          </w:tcPr>
          <w:p w:rsidR="002D0DE1" w:rsidRPr="003F209D" w:rsidRDefault="002D0DE1" w:rsidP="00ED4C72">
            <w:pPr>
              <w:pStyle w:val="a3"/>
              <w:ind w:left="0"/>
              <w:jc w:val="center"/>
              <w:rPr>
                <w:sz w:val="24"/>
                <w:szCs w:val="24"/>
              </w:rPr>
            </w:pPr>
          </w:p>
        </w:tc>
        <w:tc>
          <w:tcPr>
            <w:tcW w:w="1417" w:type="dxa"/>
            <w:vMerge/>
          </w:tcPr>
          <w:p w:rsidR="002D0DE1" w:rsidRPr="003F209D" w:rsidRDefault="002D0DE1" w:rsidP="00ED4C72">
            <w:pPr>
              <w:pStyle w:val="a3"/>
              <w:ind w:left="0"/>
              <w:jc w:val="center"/>
              <w:rPr>
                <w:sz w:val="24"/>
                <w:szCs w:val="24"/>
              </w:rPr>
            </w:pPr>
          </w:p>
        </w:tc>
        <w:tc>
          <w:tcPr>
            <w:tcW w:w="1843" w:type="dxa"/>
          </w:tcPr>
          <w:p w:rsidR="002D0DE1" w:rsidRPr="003F209D" w:rsidRDefault="002D0DE1" w:rsidP="00ED4C72">
            <w:pPr>
              <w:pStyle w:val="a3"/>
              <w:ind w:left="0"/>
              <w:jc w:val="center"/>
              <w:rPr>
                <w:sz w:val="24"/>
                <w:szCs w:val="24"/>
              </w:rPr>
            </w:pPr>
            <w:r w:rsidRPr="003F209D">
              <w:rPr>
                <w:sz w:val="24"/>
                <w:szCs w:val="24"/>
              </w:rPr>
              <w:t>Поставщик 1</w:t>
            </w:r>
          </w:p>
        </w:tc>
        <w:tc>
          <w:tcPr>
            <w:tcW w:w="1843" w:type="dxa"/>
          </w:tcPr>
          <w:p w:rsidR="002D0DE1" w:rsidRPr="003F209D" w:rsidRDefault="002D0DE1" w:rsidP="00ED4C72">
            <w:pPr>
              <w:pStyle w:val="a3"/>
              <w:ind w:left="0"/>
              <w:jc w:val="center"/>
              <w:rPr>
                <w:sz w:val="24"/>
                <w:szCs w:val="24"/>
              </w:rPr>
            </w:pPr>
            <w:r w:rsidRPr="003F209D">
              <w:rPr>
                <w:sz w:val="24"/>
                <w:szCs w:val="24"/>
              </w:rPr>
              <w:t>Поставщик 2</w:t>
            </w:r>
          </w:p>
        </w:tc>
        <w:tc>
          <w:tcPr>
            <w:tcW w:w="1842" w:type="dxa"/>
          </w:tcPr>
          <w:p w:rsidR="002D0DE1" w:rsidRPr="003F209D" w:rsidRDefault="002D0DE1" w:rsidP="00ED4C72">
            <w:pPr>
              <w:pStyle w:val="a3"/>
              <w:ind w:left="0"/>
              <w:jc w:val="center"/>
              <w:rPr>
                <w:sz w:val="24"/>
                <w:szCs w:val="24"/>
              </w:rPr>
            </w:pPr>
            <w:r w:rsidRPr="003F209D">
              <w:rPr>
                <w:sz w:val="24"/>
                <w:szCs w:val="24"/>
              </w:rPr>
              <w:t>Поставщик 1</w:t>
            </w:r>
          </w:p>
        </w:tc>
        <w:tc>
          <w:tcPr>
            <w:tcW w:w="1985" w:type="dxa"/>
          </w:tcPr>
          <w:p w:rsidR="002D0DE1" w:rsidRPr="003F209D" w:rsidRDefault="002D0DE1" w:rsidP="00ED4C72">
            <w:pPr>
              <w:pStyle w:val="a3"/>
              <w:ind w:left="0"/>
              <w:jc w:val="center"/>
              <w:rPr>
                <w:sz w:val="24"/>
                <w:szCs w:val="24"/>
              </w:rPr>
            </w:pPr>
            <w:r w:rsidRPr="003F209D">
              <w:rPr>
                <w:sz w:val="24"/>
                <w:szCs w:val="24"/>
              </w:rPr>
              <w:t>Поставщик 2</w:t>
            </w:r>
          </w:p>
        </w:tc>
      </w:tr>
      <w:tr w:rsidR="002D0DE1" w:rsidRPr="003F209D" w:rsidTr="00ED4C72">
        <w:tc>
          <w:tcPr>
            <w:tcW w:w="1560" w:type="dxa"/>
          </w:tcPr>
          <w:p w:rsidR="002D0DE1" w:rsidRPr="003F209D" w:rsidRDefault="002D0DE1" w:rsidP="00ED4C72">
            <w:pPr>
              <w:pStyle w:val="a3"/>
              <w:ind w:left="0"/>
              <w:jc w:val="both"/>
              <w:rPr>
                <w:sz w:val="24"/>
                <w:szCs w:val="24"/>
              </w:rPr>
            </w:pPr>
            <w:r w:rsidRPr="003F209D">
              <w:rPr>
                <w:sz w:val="24"/>
                <w:szCs w:val="24"/>
              </w:rPr>
              <w:t xml:space="preserve">Цена </w:t>
            </w:r>
          </w:p>
        </w:tc>
        <w:tc>
          <w:tcPr>
            <w:tcW w:w="1417" w:type="dxa"/>
          </w:tcPr>
          <w:p w:rsidR="002D0DE1" w:rsidRPr="003F209D" w:rsidRDefault="002D0DE1" w:rsidP="00ED4C72">
            <w:pPr>
              <w:pStyle w:val="a3"/>
              <w:ind w:left="0"/>
              <w:jc w:val="both"/>
              <w:rPr>
                <w:sz w:val="24"/>
                <w:szCs w:val="24"/>
              </w:rPr>
            </w:pPr>
            <w:r w:rsidRPr="003F209D">
              <w:rPr>
                <w:sz w:val="24"/>
                <w:szCs w:val="24"/>
              </w:rPr>
              <w:t>0,45</w:t>
            </w:r>
          </w:p>
        </w:tc>
        <w:tc>
          <w:tcPr>
            <w:tcW w:w="1843" w:type="dxa"/>
            <w:shd w:val="clear" w:color="auto" w:fill="FFFF00"/>
          </w:tcPr>
          <w:p w:rsidR="002D0DE1" w:rsidRPr="003F209D" w:rsidRDefault="002D0DE1" w:rsidP="00ED4C72">
            <w:pPr>
              <w:pStyle w:val="a3"/>
              <w:ind w:left="0"/>
              <w:jc w:val="center"/>
              <w:rPr>
                <w:b/>
                <w:sz w:val="24"/>
                <w:szCs w:val="24"/>
              </w:rPr>
            </w:pPr>
          </w:p>
        </w:tc>
        <w:tc>
          <w:tcPr>
            <w:tcW w:w="1843" w:type="dxa"/>
            <w:shd w:val="clear" w:color="auto" w:fill="FFFF00"/>
          </w:tcPr>
          <w:p w:rsidR="002D0DE1" w:rsidRPr="003F209D" w:rsidRDefault="002D0DE1" w:rsidP="00ED4C72">
            <w:pPr>
              <w:pStyle w:val="a3"/>
              <w:ind w:left="0"/>
              <w:jc w:val="center"/>
              <w:rPr>
                <w:b/>
                <w:sz w:val="24"/>
                <w:szCs w:val="24"/>
              </w:rPr>
            </w:pPr>
          </w:p>
        </w:tc>
        <w:tc>
          <w:tcPr>
            <w:tcW w:w="1842" w:type="dxa"/>
            <w:shd w:val="clear" w:color="auto" w:fill="FFFF00"/>
          </w:tcPr>
          <w:p w:rsidR="002D0DE1" w:rsidRPr="003F209D" w:rsidRDefault="002D0DE1" w:rsidP="00ED4C72">
            <w:pPr>
              <w:pStyle w:val="a3"/>
              <w:ind w:left="0"/>
              <w:jc w:val="center"/>
              <w:rPr>
                <w:b/>
                <w:sz w:val="24"/>
                <w:szCs w:val="24"/>
              </w:rPr>
            </w:pPr>
          </w:p>
        </w:tc>
        <w:tc>
          <w:tcPr>
            <w:tcW w:w="1985" w:type="dxa"/>
            <w:shd w:val="clear" w:color="auto" w:fill="FFFF00"/>
          </w:tcPr>
          <w:p w:rsidR="002D0DE1" w:rsidRPr="003F209D" w:rsidRDefault="002D0DE1" w:rsidP="00ED4C72">
            <w:pPr>
              <w:pStyle w:val="a3"/>
              <w:ind w:left="0"/>
              <w:jc w:val="center"/>
              <w:rPr>
                <w:b/>
                <w:sz w:val="24"/>
                <w:szCs w:val="24"/>
              </w:rPr>
            </w:pPr>
          </w:p>
        </w:tc>
      </w:tr>
      <w:tr w:rsidR="002D0DE1" w:rsidRPr="003F209D" w:rsidTr="00ED4C72">
        <w:tc>
          <w:tcPr>
            <w:tcW w:w="1560" w:type="dxa"/>
          </w:tcPr>
          <w:p w:rsidR="002D0DE1" w:rsidRPr="003F209D" w:rsidRDefault="002D0DE1" w:rsidP="00ED4C72">
            <w:pPr>
              <w:pStyle w:val="a3"/>
              <w:ind w:left="0"/>
              <w:jc w:val="both"/>
              <w:rPr>
                <w:sz w:val="24"/>
                <w:szCs w:val="24"/>
              </w:rPr>
            </w:pPr>
            <w:r w:rsidRPr="003F209D">
              <w:rPr>
                <w:sz w:val="24"/>
                <w:szCs w:val="24"/>
              </w:rPr>
              <w:t xml:space="preserve">Качество </w:t>
            </w:r>
          </w:p>
        </w:tc>
        <w:tc>
          <w:tcPr>
            <w:tcW w:w="1417" w:type="dxa"/>
          </w:tcPr>
          <w:p w:rsidR="002D0DE1" w:rsidRPr="003F209D" w:rsidRDefault="002D0DE1" w:rsidP="00ED4C72">
            <w:pPr>
              <w:pStyle w:val="a3"/>
              <w:ind w:left="0"/>
              <w:jc w:val="both"/>
              <w:rPr>
                <w:sz w:val="24"/>
                <w:szCs w:val="24"/>
              </w:rPr>
            </w:pPr>
            <w:r w:rsidRPr="003F209D">
              <w:rPr>
                <w:sz w:val="24"/>
                <w:szCs w:val="24"/>
              </w:rPr>
              <w:t>0,35</w:t>
            </w:r>
          </w:p>
        </w:tc>
        <w:tc>
          <w:tcPr>
            <w:tcW w:w="1843" w:type="dxa"/>
            <w:shd w:val="clear" w:color="auto" w:fill="FFFF00"/>
          </w:tcPr>
          <w:p w:rsidR="002D0DE1" w:rsidRPr="003F209D" w:rsidRDefault="002D0DE1" w:rsidP="00ED4C72">
            <w:pPr>
              <w:pStyle w:val="a3"/>
              <w:ind w:left="0"/>
              <w:jc w:val="center"/>
              <w:rPr>
                <w:b/>
                <w:sz w:val="24"/>
                <w:szCs w:val="24"/>
              </w:rPr>
            </w:pPr>
          </w:p>
        </w:tc>
        <w:tc>
          <w:tcPr>
            <w:tcW w:w="1843" w:type="dxa"/>
            <w:shd w:val="clear" w:color="auto" w:fill="FFFF00"/>
          </w:tcPr>
          <w:p w:rsidR="002D0DE1" w:rsidRPr="003F209D" w:rsidRDefault="002D0DE1" w:rsidP="00ED4C72">
            <w:pPr>
              <w:pStyle w:val="a3"/>
              <w:ind w:left="0"/>
              <w:jc w:val="center"/>
              <w:rPr>
                <w:b/>
                <w:sz w:val="24"/>
                <w:szCs w:val="24"/>
              </w:rPr>
            </w:pPr>
          </w:p>
        </w:tc>
        <w:tc>
          <w:tcPr>
            <w:tcW w:w="1842" w:type="dxa"/>
            <w:shd w:val="clear" w:color="auto" w:fill="FFFF00"/>
          </w:tcPr>
          <w:p w:rsidR="002D0DE1" w:rsidRPr="003F209D" w:rsidRDefault="002D0DE1" w:rsidP="00ED4C72">
            <w:pPr>
              <w:pStyle w:val="a3"/>
              <w:ind w:left="0"/>
              <w:jc w:val="center"/>
              <w:rPr>
                <w:b/>
                <w:sz w:val="24"/>
                <w:szCs w:val="24"/>
              </w:rPr>
            </w:pPr>
          </w:p>
        </w:tc>
        <w:tc>
          <w:tcPr>
            <w:tcW w:w="1985" w:type="dxa"/>
            <w:shd w:val="clear" w:color="auto" w:fill="FFFF00"/>
          </w:tcPr>
          <w:p w:rsidR="002D0DE1" w:rsidRPr="003F209D" w:rsidRDefault="002D0DE1" w:rsidP="00ED4C72">
            <w:pPr>
              <w:pStyle w:val="a3"/>
              <w:ind w:left="0"/>
              <w:jc w:val="center"/>
              <w:rPr>
                <w:b/>
                <w:sz w:val="24"/>
                <w:szCs w:val="24"/>
              </w:rPr>
            </w:pPr>
          </w:p>
        </w:tc>
      </w:tr>
      <w:tr w:rsidR="002D0DE1" w:rsidRPr="003F209D" w:rsidTr="00ED4C72">
        <w:tc>
          <w:tcPr>
            <w:tcW w:w="1560" w:type="dxa"/>
          </w:tcPr>
          <w:p w:rsidR="002D0DE1" w:rsidRPr="003F209D" w:rsidRDefault="002D0DE1" w:rsidP="00ED4C72">
            <w:pPr>
              <w:pStyle w:val="a3"/>
              <w:ind w:left="0"/>
              <w:jc w:val="both"/>
              <w:rPr>
                <w:sz w:val="24"/>
                <w:szCs w:val="24"/>
              </w:rPr>
            </w:pPr>
            <w:r w:rsidRPr="003F209D">
              <w:rPr>
                <w:sz w:val="24"/>
                <w:szCs w:val="24"/>
              </w:rPr>
              <w:t xml:space="preserve">Надежность </w:t>
            </w:r>
          </w:p>
        </w:tc>
        <w:tc>
          <w:tcPr>
            <w:tcW w:w="1417" w:type="dxa"/>
          </w:tcPr>
          <w:p w:rsidR="002D0DE1" w:rsidRPr="003F209D" w:rsidRDefault="002D0DE1" w:rsidP="00ED4C72">
            <w:pPr>
              <w:pStyle w:val="a3"/>
              <w:ind w:left="0"/>
              <w:jc w:val="both"/>
              <w:rPr>
                <w:sz w:val="24"/>
                <w:szCs w:val="24"/>
              </w:rPr>
            </w:pPr>
            <w:r w:rsidRPr="003F209D">
              <w:rPr>
                <w:sz w:val="24"/>
                <w:szCs w:val="24"/>
              </w:rPr>
              <w:t>0,20</w:t>
            </w:r>
          </w:p>
        </w:tc>
        <w:tc>
          <w:tcPr>
            <w:tcW w:w="1843" w:type="dxa"/>
            <w:shd w:val="clear" w:color="auto" w:fill="FFFF00"/>
          </w:tcPr>
          <w:p w:rsidR="002D0DE1" w:rsidRPr="003F209D" w:rsidRDefault="002D0DE1" w:rsidP="00ED4C72">
            <w:pPr>
              <w:pStyle w:val="a3"/>
              <w:ind w:left="0"/>
              <w:jc w:val="center"/>
              <w:rPr>
                <w:b/>
                <w:sz w:val="24"/>
                <w:szCs w:val="24"/>
              </w:rPr>
            </w:pPr>
          </w:p>
        </w:tc>
        <w:tc>
          <w:tcPr>
            <w:tcW w:w="1843" w:type="dxa"/>
            <w:shd w:val="clear" w:color="auto" w:fill="FFFF00"/>
          </w:tcPr>
          <w:p w:rsidR="002D0DE1" w:rsidRPr="003F209D" w:rsidRDefault="002D0DE1" w:rsidP="00ED4C72">
            <w:pPr>
              <w:pStyle w:val="a3"/>
              <w:ind w:left="0"/>
              <w:jc w:val="center"/>
              <w:rPr>
                <w:b/>
                <w:sz w:val="24"/>
                <w:szCs w:val="24"/>
              </w:rPr>
            </w:pPr>
          </w:p>
        </w:tc>
        <w:tc>
          <w:tcPr>
            <w:tcW w:w="1842" w:type="dxa"/>
            <w:shd w:val="clear" w:color="auto" w:fill="FFFF00"/>
          </w:tcPr>
          <w:p w:rsidR="002D0DE1" w:rsidRPr="003F209D" w:rsidRDefault="002D0DE1" w:rsidP="00ED4C72">
            <w:pPr>
              <w:pStyle w:val="a3"/>
              <w:ind w:left="0"/>
              <w:jc w:val="center"/>
              <w:rPr>
                <w:b/>
                <w:sz w:val="24"/>
                <w:szCs w:val="24"/>
              </w:rPr>
            </w:pPr>
          </w:p>
        </w:tc>
        <w:tc>
          <w:tcPr>
            <w:tcW w:w="1985" w:type="dxa"/>
            <w:shd w:val="clear" w:color="auto" w:fill="FFFF00"/>
          </w:tcPr>
          <w:p w:rsidR="002D0DE1" w:rsidRPr="003F209D" w:rsidRDefault="002D0DE1" w:rsidP="00ED4C72">
            <w:pPr>
              <w:pStyle w:val="a3"/>
              <w:ind w:left="0"/>
              <w:jc w:val="center"/>
              <w:rPr>
                <w:b/>
                <w:sz w:val="24"/>
                <w:szCs w:val="24"/>
              </w:rPr>
            </w:pPr>
          </w:p>
        </w:tc>
      </w:tr>
      <w:tr w:rsidR="002D0DE1" w:rsidRPr="003F209D" w:rsidTr="00ED4C72">
        <w:tc>
          <w:tcPr>
            <w:tcW w:w="6663" w:type="dxa"/>
            <w:gridSpan w:val="4"/>
            <w:shd w:val="clear" w:color="auto" w:fill="FFFF00"/>
          </w:tcPr>
          <w:p w:rsidR="002D0DE1" w:rsidRPr="003F209D" w:rsidRDefault="002D0DE1" w:rsidP="00ED4C72">
            <w:pPr>
              <w:pStyle w:val="a3"/>
              <w:ind w:left="0"/>
              <w:jc w:val="center"/>
              <w:rPr>
                <w:b/>
                <w:sz w:val="24"/>
                <w:szCs w:val="24"/>
              </w:rPr>
            </w:pPr>
            <w:r w:rsidRPr="003F209D">
              <w:rPr>
                <w:b/>
                <w:sz w:val="24"/>
                <w:szCs w:val="24"/>
              </w:rPr>
              <w:t>Рейтинг поставщика</w:t>
            </w:r>
          </w:p>
        </w:tc>
        <w:tc>
          <w:tcPr>
            <w:tcW w:w="1842" w:type="dxa"/>
            <w:shd w:val="clear" w:color="auto" w:fill="FFFF00"/>
          </w:tcPr>
          <w:p w:rsidR="002D0DE1" w:rsidRPr="003F209D" w:rsidRDefault="002D0DE1" w:rsidP="00ED4C72">
            <w:pPr>
              <w:pStyle w:val="a3"/>
              <w:ind w:left="0"/>
              <w:jc w:val="center"/>
              <w:rPr>
                <w:b/>
                <w:sz w:val="24"/>
                <w:szCs w:val="24"/>
                <w:highlight w:val="yellow"/>
              </w:rPr>
            </w:pPr>
          </w:p>
        </w:tc>
        <w:tc>
          <w:tcPr>
            <w:tcW w:w="1985" w:type="dxa"/>
            <w:shd w:val="clear" w:color="auto" w:fill="FFFF00"/>
          </w:tcPr>
          <w:p w:rsidR="002D0DE1" w:rsidRPr="003F209D" w:rsidRDefault="002D0DE1" w:rsidP="00ED4C72">
            <w:pPr>
              <w:pStyle w:val="a3"/>
              <w:ind w:left="0"/>
              <w:jc w:val="center"/>
              <w:rPr>
                <w:b/>
                <w:sz w:val="24"/>
                <w:szCs w:val="24"/>
                <w:highlight w:val="yellow"/>
              </w:rPr>
            </w:pPr>
          </w:p>
        </w:tc>
      </w:tr>
    </w:tbl>
    <w:p w:rsidR="002D0DE1" w:rsidRPr="008B067E" w:rsidRDefault="002D0DE1" w:rsidP="002D0DE1">
      <w:pPr>
        <w:jc w:val="both"/>
        <w:rPr>
          <w:b/>
        </w:rPr>
      </w:pPr>
      <w:r>
        <w:rPr>
          <w:b/>
        </w:rPr>
        <w:t xml:space="preserve">ВЫВОД: </w:t>
      </w:r>
      <w:r w:rsidRPr="008B067E">
        <w:rPr>
          <w:b/>
        </w:rPr>
        <w:t xml:space="preserve">Поскольку темп роста отражает увеличение негативных показателей, то выбрать следует поставщика </w:t>
      </w:r>
      <w:r w:rsidRPr="005E63F4">
        <w:rPr>
          <w:b/>
          <w:highlight w:val="yellow"/>
        </w:rPr>
        <w:t>…</w:t>
      </w:r>
    </w:p>
    <w:p w:rsidR="002D0DE1" w:rsidRPr="008B067E" w:rsidRDefault="002D0DE1" w:rsidP="002D0DE1">
      <w:pPr>
        <w:jc w:val="both"/>
        <w:rPr>
          <w:b/>
        </w:rPr>
      </w:pPr>
    </w:p>
    <w:p w:rsidR="002D0DE1" w:rsidRDefault="002D0DE1" w:rsidP="00B20651">
      <w:pPr>
        <w:jc w:val="center"/>
        <w:rPr>
          <w:b/>
        </w:rPr>
      </w:pPr>
    </w:p>
    <w:p w:rsidR="009B448C" w:rsidRDefault="009B448C" w:rsidP="00B20651">
      <w:pPr>
        <w:jc w:val="center"/>
        <w:rPr>
          <w:b/>
        </w:rPr>
      </w:pPr>
    </w:p>
    <w:p w:rsidR="009B448C" w:rsidRDefault="009B448C" w:rsidP="00B20651">
      <w:pPr>
        <w:jc w:val="center"/>
        <w:rPr>
          <w:b/>
        </w:rPr>
      </w:pPr>
    </w:p>
    <w:p w:rsidR="009B448C" w:rsidRDefault="009B448C" w:rsidP="00B20651">
      <w:pPr>
        <w:jc w:val="center"/>
        <w:rPr>
          <w:b/>
        </w:rPr>
      </w:pPr>
    </w:p>
    <w:p w:rsidR="009B448C" w:rsidRDefault="009B448C" w:rsidP="00B20651">
      <w:pPr>
        <w:jc w:val="center"/>
        <w:rPr>
          <w:b/>
        </w:rPr>
      </w:pPr>
    </w:p>
    <w:p w:rsidR="009B448C" w:rsidRPr="00C77346" w:rsidRDefault="009B448C" w:rsidP="009B448C">
      <w:pPr>
        <w:ind w:firstLine="709"/>
        <w:contextualSpacing/>
        <w:jc w:val="center"/>
        <w:rPr>
          <w:rFonts w:eastAsia="Calibri"/>
          <w:bCs/>
          <w:i/>
          <w:color w:val="000000"/>
          <w:shd w:val="clear" w:color="auto" w:fill="FFFFFF"/>
        </w:rPr>
      </w:pPr>
      <w:r w:rsidRPr="00C77346">
        <w:rPr>
          <w:rFonts w:eastAsia="Calibri"/>
          <w:bCs/>
          <w:i/>
          <w:color w:val="000000"/>
          <w:shd w:val="clear" w:color="auto" w:fill="FFFFFF"/>
        </w:rPr>
        <w:t>Методические рекомендации по решению задачи</w:t>
      </w:r>
    </w:p>
    <w:p w:rsidR="009B448C" w:rsidRPr="00C77346" w:rsidRDefault="009B448C" w:rsidP="009B448C">
      <w:pPr>
        <w:pStyle w:val="a3"/>
        <w:numPr>
          <w:ilvl w:val="0"/>
          <w:numId w:val="12"/>
        </w:numPr>
        <w:ind w:left="0" w:firstLine="709"/>
        <w:rPr>
          <w:b/>
          <w:noProof/>
        </w:rPr>
      </w:pPr>
      <w:r w:rsidRPr="00C77346">
        <w:rPr>
          <w:b/>
          <w:noProof/>
        </w:rPr>
        <w:t>Методика расчета параметров системы управления запасами с фиксированным размером заказа</w:t>
      </w:r>
    </w:p>
    <w:tbl>
      <w:tblPr>
        <w:tblStyle w:val="a4"/>
        <w:tblW w:w="0" w:type="auto"/>
        <w:tblLook w:val="04A0"/>
      </w:tblPr>
      <w:tblGrid>
        <w:gridCol w:w="615"/>
        <w:gridCol w:w="3517"/>
        <w:gridCol w:w="3708"/>
        <w:gridCol w:w="1731"/>
      </w:tblGrid>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 xml:space="preserve">№ </w:t>
            </w:r>
            <w:r>
              <w:rPr>
                <w:noProof/>
                <w:sz w:val="24"/>
                <w:szCs w:val="24"/>
              </w:rPr>
              <w:t xml:space="preserve">стр </w:t>
            </w:r>
            <w:r w:rsidRPr="00C77346">
              <w:rPr>
                <w:noProof/>
                <w:sz w:val="24"/>
                <w:szCs w:val="24"/>
              </w:rPr>
              <w:t>п\п</w:t>
            </w:r>
          </w:p>
        </w:tc>
        <w:tc>
          <w:tcPr>
            <w:tcW w:w="3900" w:type="dxa"/>
          </w:tcPr>
          <w:p w:rsidR="009B448C" w:rsidRPr="00C77346" w:rsidRDefault="009B448C" w:rsidP="00ED4C72">
            <w:pPr>
              <w:contextualSpacing/>
              <w:rPr>
                <w:noProof/>
                <w:sz w:val="24"/>
                <w:szCs w:val="24"/>
              </w:rPr>
            </w:pPr>
            <w:r w:rsidRPr="00C77346">
              <w:rPr>
                <w:noProof/>
                <w:sz w:val="24"/>
                <w:szCs w:val="24"/>
              </w:rPr>
              <w:t>Показатель системы управления запасами с фиксированным размером заказа</w:t>
            </w:r>
          </w:p>
        </w:tc>
        <w:tc>
          <w:tcPr>
            <w:tcW w:w="4111" w:type="dxa"/>
          </w:tcPr>
          <w:p w:rsidR="009B448C" w:rsidRPr="00C77346" w:rsidRDefault="009B448C" w:rsidP="00ED4C72">
            <w:pPr>
              <w:contextualSpacing/>
              <w:rPr>
                <w:noProof/>
                <w:sz w:val="24"/>
                <w:szCs w:val="24"/>
              </w:rPr>
            </w:pPr>
            <w:r w:rsidRPr="00C77346">
              <w:rPr>
                <w:noProof/>
                <w:sz w:val="24"/>
                <w:szCs w:val="24"/>
              </w:rPr>
              <w:t>Формула расчета предполагает конкретное решениепо формуле или использование данных в указанных строках данной таблицы</w:t>
            </w:r>
          </w:p>
        </w:tc>
        <w:tc>
          <w:tcPr>
            <w:tcW w:w="1814" w:type="dxa"/>
          </w:tcPr>
          <w:p w:rsidR="009B448C" w:rsidRPr="00C77346" w:rsidRDefault="009B448C" w:rsidP="00ED4C72">
            <w:pPr>
              <w:contextualSpacing/>
              <w:rPr>
                <w:noProof/>
                <w:sz w:val="24"/>
                <w:szCs w:val="24"/>
              </w:rPr>
            </w:pPr>
            <w:r w:rsidRPr="00C77346">
              <w:rPr>
                <w:noProof/>
                <w:sz w:val="24"/>
                <w:szCs w:val="24"/>
              </w:rPr>
              <w:t>Результаты показателя</w:t>
            </w: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w:t>
            </w:r>
          </w:p>
        </w:tc>
        <w:tc>
          <w:tcPr>
            <w:tcW w:w="3900" w:type="dxa"/>
          </w:tcPr>
          <w:p w:rsidR="009B448C" w:rsidRPr="00C77346" w:rsidRDefault="009B448C" w:rsidP="00ED4C72">
            <w:pPr>
              <w:contextualSpacing/>
              <w:rPr>
                <w:noProof/>
                <w:sz w:val="24"/>
                <w:szCs w:val="24"/>
              </w:rPr>
            </w:pPr>
            <w:r w:rsidRPr="00C77346">
              <w:rPr>
                <w:noProof/>
                <w:sz w:val="24"/>
                <w:szCs w:val="24"/>
              </w:rPr>
              <w:t>Потребность , шт.</w:t>
            </w:r>
          </w:p>
        </w:tc>
        <w:tc>
          <w:tcPr>
            <w:tcW w:w="4111"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2</w:t>
            </w:r>
          </w:p>
        </w:tc>
        <w:tc>
          <w:tcPr>
            <w:tcW w:w="3900" w:type="dxa"/>
          </w:tcPr>
          <w:p w:rsidR="009B448C" w:rsidRPr="00C77346" w:rsidRDefault="009B448C" w:rsidP="00ED4C72">
            <w:pPr>
              <w:contextualSpacing/>
              <w:rPr>
                <w:noProof/>
                <w:sz w:val="24"/>
                <w:szCs w:val="24"/>
              </w:rPr>
            </w:pPr>
            <w:r w:rsidRPr="00C77346">
              <w:rPr>
                <w:noProof/>
                <w:sz w:val="24"/>
                <w:szCs w:val="24"/>
              </w:rPr>
              <w:t>Оптимальный размер заказа, шт</w:t>
            </w:r>
          </w:p>
          <w:p w:rsidR="009B448C" w:rsidRPr="00C77346" w:rsidRDefault="009B448C" w:rsidP="00ED4C72">
            <w:pPr>
              <w:contextualSpacing/>
              <w:rPr>
                <w:noProof/>
                <w:sz w:val="24"/>
                <w:szCs w:val="24"/>
              </w:rPr>
            </w:pPr>
          </w:p>
          <w:p w:rsidR="009B448C" w:rsidRPr="00C77346" w:rsidRDefault="009B448C" w:rsidP="00ED4C72">
            <w:pPr>
              <w:contextualSpacing/>
              <w:rPr>
                <w:noProof/>
                <w:sz w:val="24"/>
                <w:szCs w:val="24"/>
              </w:rPr>
            </w:pPr>
          </w:p>
          <w:p w:rsidR="009B448C" w:rsidRPr="00C77346" w:rsidRDefault="009B448C" w:rsidP="00ED4C72">
            <w:pPr>
              <w:contextualSpacing/>
              <w:rPr>
                <w:noProof/>
                <w:sz w:val="24"/>
                <w:szCs w:val="24"/>
              </w:rPr>
            </w:pPr>
          </w:p>
        </w:tc>
        <w:tc>
          <w:tcPr>
            <w:tcW w:w="4111" w:type="dxa"/>
          </w:tcPr>
          <w:p w:rsidR="009B448C" w:rsidRPr="002E6CA7" w:rsidRDefault="009B448C" w:rsidP="00ED4C72">
            <w:pPr>
              <w:contextualSpacing/>
              <w:jc w:val="center"/>
              <w:rPr>
                <w:b/>
                <w:noProof/>
                <w:sz w:val="24"/>
                <w:szCs w:val="24"/>
              </w:rPr>
            </w:pPr>
            <w:r w:rsidRPr="002E6CA7">
              <w:rPr>
                <w:b/>
                <w:noProof/>
                <w:sz w:val="24"/>
                <w:szCs w:val="24"/>
              </w:rPr>
              <w:t xml:space="preserve">ОРЗ= </w:t>
            </w:r>
            <m:oMath>
              <m:rad>
                <m:radPr>
                  <m:degHide m:val="on"/>
                  <m:ctrlPr>
                    <w:rPr>
                      <w:rFonts w:ascii="Cambria Math" w:hAnsi="Cambria Math"/>
                      <w:b/>
                      <w:i/>
                      <w:noProof/>
                      <w:sz w:val="24"/>
                      <w:szCs w:val="24"/>
                    </w:rPr>
                  </m:ctrlPr>
                </m:radPr>
                <m:deg/>
                <m:e>
                  <m:r>
                    <m:rPr>
                      <m:sty m:val="bi"/>
                    </m:rPr>
                    <w:rPr>
                      <w:rFonts w:ascii="Cambria Math" w:hAnsi="Cambria Math"/>
                      <w:noProof/>
                      <w:sz w:val="24"/>
                      <w:szCs w:val="24"/>
                    </w:rPr>
                    <m:t>2*А</m:t>
                  </m:r>
                  <m:r>
                    <m:rPr>
                      <m:sty m:val="bi"/>
                    </m:rPr>
                    <w:rPr>
                      <w:rFonts w:ascii="Cambria Math" w:hAnsi="Cambria Math"/>
                      <w:noProof/>
                      <w:sz w:val="24"/>
                      <w:szCs w:val="24"/>
                      <w:lang w:val="en-US"/>
                    </w:rPr>
                    <m:t>S</m:t>
                  </m:r>
                  <m:r>
                    <m:rPr>
                      <m:sty m:val="bi"/>
                    </m:rPr>
                    <w:rPr>
                      <w:rFonts w:ascii="Cambria Math" w:hAnsi="Cambria Math"/>
                      <w:noProof/>
                      <w:sz w:val="24"/>
                      <w:szCs w:val="24"/>
                    </w:rPr>
                    <m:t>/Х</m:t>
                  </m:r>
                </m:e>
              </m:rad>
            </m:oMath>
          </w:p>
          <w:p w:rsidR="009B448C" w:rsidRPr="00C77346" w:rsidRDefault="009B448C" w:rsidP="00ED4C72">
            <w:pPr>
              <w:contextualSpacing/>
              <w:rPr>
                <w:noProof/>
                <w:sz w:val="24"/>
                <w:szCs w:val="24"/>
              </w:rPr>
            </w:pPr>
            <w:r w:rsidRPr="00C77346">
              <w:rPr>
                <w:noProof/>
                <w:sz w:val="24"/>
                <w:szCs w:val="24"/>
              </w:rPr>
              <w:t>А — затраты на поставку единицы заказываемого продукта, руб.;</w:t>
            </w:r>
          </w:p>
          <w:p w:rsidR="009B448C" w:rsidRPr="00C77346" w:rsidRDefault="009B448C" w:rsidP="00ED4C72">
            <w:pPr>
              <w:contextualSpacing/>
              <w:rPr>
                <w:noProof/>
                <w:sz w:val="24"/>
                <w:szCs w:val="24"/>
              </w:rPr>
            </w:pPr>
            <w:r>
              <w:rPr>
                <w:noProof/>
                <w:sz w:val="24"/>
                <w:szCs w:val="24"/>
                <w:lang w:val="en-US"/>
              </w:rPr>
              <w:t>S</w:t>
            </w:r>
            <w:r w:rsidRPr="00C77346">
              <w:rPr>
                <w:noProof/>
                <w:sz w:val="24"/>
                <w:szCs w:val="24"/>
              </w:rPr>
              <w:t xml:space="preserve"> — потребность в заказываемом продукте, шт.;</w:t>
            </w:r>
          </w:p>
          <w:p w:rsidR="009B448C" w:rsidRPr="00C77346" w:rsidRDefault="009B448C" w:rsidP="00ED4C72">
            <w:pPr>
              <w:contextualSpacing/>
              <w:rPr>
                <w:noProof/>
                <w:sz w:val="24"/>
                <w:szCs w:val="24"/>
              </w:rPr>
            </w:pPr>
            <w:r w:rsidRPr="00C77346">
              <w:rPr>
                <w:noProof/>
                <w:sz w:val="24"/>
                <w:szCs w:val="24"/>
              </w:rPr>
              <w:t>Х — затраты на хранение единицы заказываемого продукта, руб./шт.</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3</w:t>
            </w:r>
          </w:p>
        </w:tc>
        <w:tc>
          <w:tcPr>
            <w:tcW w:w="3900" w:type="dxa"/>
          </w:tcPr>
          <w:p w:rsidR="009B448C" w:rsidRPr="00C77346" w:rsidRDefault="009B448C" w:rsidP="00ED4C72">
            <w:pPr>
              <w:contextualSpacing/>
              <w:rPr>
                <w:noProof/>
                <w:sz w:val="24"/>
                <w:szCs w:val="24"/>
              </w:rPr>
            </w:pPr>
            <w:r w:rsidRPr="00C77346">
              <w:rPr>
                <w:noProof/>
                <w:sz w:val="24"/>
                <w:szCs w:val="24"/>
              </w:rPr>
              <w:t>Время поставки, дни</w:t>
            </w:r>
          </w:p>
        </w:tc>
        <w:tc>
          <w:tcPr>
            <w:tcW w:w="4111"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4</w:t>
            </w:r>
          </w:p>
        </w:tc>
        <w:tc>
          <w:tcPr>
            <w:tcW w:w="3900" w:type="dxa"/>
          </w:tcPr>
          <w:p w:rsidR="009B448C" w:rsidRPr="00C77346" w:rsidRDefault="009B448C" w:rsidP="00ED4C72">
            <w:pPr>
              <w:contextualSpacing/>
              <w:rPr>
                <w:noProof/>
                <w:sz w:val="24"/>
                <w:szCs w:val="24"/>
              </w:rPr>
            </w:pPr>
            <w:r w:rsidRPr="00C77346">
              <w:rPr>
                <w:noProof/>
                <w:sz w:val="24"/>
                <w:szCs w:val="24"/>
              </w:rPr>
              <w:t>Возможная задержка в поставках, дни</w:t>
            </w:r>
          </w:p>
        </w:tc>
        <w:tc>
          <w:tcPr>
            <w:tcW w:w="4111"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5</w:t>
            </w:r>
          </w:p>
        </w:tc>
        <w:tc>
          <w:tcPr>
            <w:tcW w:w="3900" w:type="dxa"/>
          </w:tcPr>
          <w:p w:rsidR="009B448C" w:rsidRPr="00C77346" w:rsidRDefault="009B448C" w:rsidP="00ED4C72">
            <w:pPr>
              <w:contextualSpacing/>
              <w:rPr>
                <w:noProof/>
                <w:sz w:val="24"/>
                <w:szCs w:val="24"/>
              </w:rPr>
            </w:pPr>
            <w:r w:rsidRPr="00C77346">
              <w:rPr>
                <w:noProof/>
                <w:sz w:val="24"/>
                <w:szCs w:val="24"/>
              </w:rPr>
              <w:t>Ожидаемое дневное потребление, шт\день</w:t>
            </w:r>
          </w:p>
        </w:tc>
        <w:tc>
          <w:tcPr>
            <w:tcW w:w="411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1: число рабочих дней в отчетном периоде</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6</w:t>
            </w:r>
          </w:p>
        </w:tc>
        <w:tc>
          <w:tcPr>
            <w:tcW w:w="3900" w:type="dxa"/>
          </w:tcPr>
          <w:p w:rsidR="009B448C" w:rsidRPr="00C77346" w:rsidRDefault="009B448C" w:rsidP="00ED4C72">
            <w:pPr>
              <w:contextualSpacing/>
              <w:rPr>
                <w:noProof/>
                <w:sz w:val="24"/>
                <w:szCs w:val="24"/>
              </w:rPr>
            </w:pPr>
            <w:r w:rsidRPr="00C77346">
              <w:rPr>
                <w:noProof/>
                <w:sz w:val="24"/>
                <w:szCs w:val="24"/>
              </w:rPr>
              <w:t>Срок расходования заказа, дни</w:t>
            </w:r>
          </w:p>
        </w:tc>
        <w:tc>
          <w:tcPr>
            <w:tcW w:w="411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2:</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7</w:t>
            </w:r>
          </w:p>
        </w:tc>
        <w:tc>
          <w:tcPr>
            <w:tcW w:w="3900" w:type="dxa"/>
          </w:tcPr>
          <w:p w:rsidR="009B448C" w:rsidRPr="00C77346" w:rsidRDefault="009B448C" w:rsidP="00ED4C72">
            <w:pPr>
              <w:contextualSpacing/>
              <w:rPr>
                <w:noProof/>
                <w:sz w:val="24"/>
                <w:szCs w:val="24"/>
              </w:rPr>
            </w:pPr>
            <w:r w:rsidRPr="00C77346">
              <w:rPr>
                <w:noProof/>
                <w:sz w:val="24"/>
                <w:szCs w:val="24"/>
              </w:rPr>
              <w:t>Ожидаемое потребление за время поставки, шт.</w:t>
            </w:r>
          </w:p>
        </w:tc>
        <w:tc>
          <w:tcPr>
            <w:tcW w:w="411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3*</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8</w:t>
            </w:r>
          </w:p>
        </w:tc>
        <w:tc>
          <w:tcPr>
            <w:tcW w:w="3900" w:type="dxa"/>
          </w:tcPr>
          <w:p w:rsidR="009B448C" w:rsidRPr="00C77346" w:rsidRDefault="009B448C" w:rsidP="00ED4C72">
            <w:pPr>
              <w:contextualSpacing/>
              <w:rPr>
                <w:noProof/>
                <w:sz w:val="24"/>
                <w:szCs w:val="24"/>
              </w:rPr>
            </w:pPr>
            <w:r w:rsidRPr="00C77346">
              <w:rPr>
                <w:noProof/>
                <w:sz w:val="24"/>
                <w:szCs w:val="24"/>
              </w:rPr>
              <w:t>Максимальное потребление за время поставки, шт.</w:t>
            </w:r>
          </w:p>
        </w:tc>
        <w:tc>
          <w:tcPr>
            <w:tcW w:w="4111" w:type="dxa"/>
          </w:tcPr>
          <w:p w:rsidR="009B448C" w:rsidRPr="00C77346" w:rsidRDefault="009B448C" w:rsidP="00ED4C72">
            <w:pPr>
              <w:contextualSpacing/>
              <w:rPr>
                <w:noProof/>
                <w:sz w:val="24"/>
                <w:szCs w:val="24"/>
              </w:rPr>
            </w:pPr>
            <w:r w:rsidRPr="00C77346">
              <w:rPr>
                <w:noProof/>
                <w:sz w:val="24"/>
                <w:szCs w:val="24"/>
              </w:rPr>
              <w:t>(</w:t>
            </w:r>
            <w:r>
              <w:rPr>
                <w:noProof/>
                <w:sz w:val="24"/>
                <w:szCs w:val="24"/>
              </w:rPr>
              <w:t>стр</w:t>
            </w:r>
            <w:r w:rsidRPr="00C77346">
              <w:rPr>
                <w:noProof/>
                <w:sz w:val="24"/>
                <w:szCs w:val="24"/>
              </w:rPr>
              <w:t>3+</w:t>
            </w:r>
            <w:r>
              <w:rPr>
                <w:noProof/>
                <w:sz w:val="24"/>
                <w:szCs w:val="24"/>
              </w:rPr>
              <w:t>стр</w:t>
            </w:r>
            <w:r w:rsidRPr="00C77346">
              <w:rPr>
                <w:noProof/>
                <w:sz w:val="24"/>
                <w:szCs w:val="24"/>
              </w:rPr>
              <w:t>4)*</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9</w:t>
            </w:r>
          </w:p>
        </w:tc>
        <w:tc>
          <w:tcPr>
            <w:tcW w:w="3900" w:type="dxa"/>
          </w:tcPr>
          <w:p w:rsidR="009B448C" w:rsidRPr="00C77346" w:rsidRDefault="009B448C" w:rsidP="00ED4C72">
            <w:pPr>
              <w:contextualSpacing/>
              <w:rPr>
                <w:noProof/>
                <w:sz w:val="24"/>
                <w:szCs w:val="24"/>
              </w:rPr>
            </w:pPr>
            <w:r w:rsidRPr="00C77346">
              <w:rPr>
                <w:noProof/>
                <w:sz w:val="24"/>
                <w:szCs w:val="24"/>
              </w:rPr>
              <w:t>Гарантийный запас, шт</w:t>
            </w:r>
          </w:p>
        </w:tc>
        <w:tc>
          <w:tcPr>
            <w:tcW w:w="411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8-</w:t>
            </w:r>
            <w:r>
              <w:rPr>
                <w:noProof/>
                <w:sz w:val="24"/>
                <w:szCs w:val="24"/>
              </w:rPr>
              <w:t>стр</w:t>
            </w:r>
            <w:r w:rsidRPr="00C77346">
              <w:rPr>
                <w:noProof/>
                <w:sz w:val="24"/>
                <w:szCs w:val="24"/>
              </w:rPr>
              <w:t>7</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10</w:t>
            </w:r>
          </w:p>
        </w:tc>
        <w:tc>
          <w:tcPr>
            <w:tcW w:w="3900" w:type="dxa"/>
          </w:tcPr>
          <w:p w:rsidR="009B448C" w:rsidRPr="00C77346" w:rsidRDefault="009B448C" w:rsidP="00ED4C72">
            <w:pPr>
              <w:contextualSpacing/>
              <w:rPr>
                <w:noProof/>
                <w:sz w:val="24"/>
                <w:szCs w:val="24"/>
              </w:rPr>
            </w:pPr>
            <w:r w:rsidRPr="00C77346">
              <w:rPr>
                <w:noProof/>
                <w:sz w:val="24"/>
                <w:szCs w:val="24"/>
              </w:rPr>
              <w:t>Пороговый уровень запаса, шт</w:t>
            </w:r>
          </w:p>
        </w:tc>
        <w:tc>
          <w:tcPr>
            <w:tcW w:w="411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9+</w:t>
            </w:r>
            <w:r>
              <w:rPr>
                <w:noProof/>
                <w:sz w:val="24"/>
                <w:szCs w:val="24"/>
              </w:rPr>
              <w:t>стр</w:t>
            </w:r>
            <w:r w:rsidRPr="00C77346">
              <w:rPr>
                <w:noProof/>
                <w:sz w:val="24"/>
                <w:szCs w:val="24"/>
              </w:rPr>
              <w:t>7</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11</w:t>
            </w:r>
          </w:p>
        </w:tc>
        <w:tc>
          <w:tcPr>
            <w:tcW w:w="3900" w:type="dxa"/>
          </w:tcPr>
          <w:p w:rsidR="009B448C" w:rsidRPr="00C77346" w:rsidRDefault="009B448C" w:rsidP="00ED4C72">
            <w:pPr>
              <w:contextualSpacing/>
              <w:rPr>
                <w:noProof/>
                <w:sz w:val="24"/>
                <w:szCs w:val="24"/>
              </w:rPr>
            </w:pPr>
            <w:r w:rsidRPr="00C77346">
              <w:rPr>
                <w:noProof/>
                <w:sz w:val="24"/>
                <w:szCs w:val="24"/>
              </w:rPr>
              <w:t>Максимально желательный запас, шт.</w:t>
            </w:r>
          </w:p>
        </w:tc>
        <w:tc>
          <w:tcPr>
            <w:tcW w:w="411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9+</w:t>
            </w:r>
            <w:r>
              <w:rPr>
                <w:noProof/>
                <w:sz w:val="24"/>
                <w:szCs w:val="24"/>
              </w:rPr>
              <w:t>стр</w:t>
            </w:r>
            <w:r w:rsidRPr="00C77346">
              <w:rPr>
                <w:noProof/>
                <w:sz w:val="24"/>
                <w:szCs w:val="24"/>
              </w:rPr>
              <w:t>2</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12</w:t>
            </w:r>
          </w:p>
        </w:tc>
        <w:tc>
          <w:tcPr>
            <w:tcW w:w="3900" w:type="dxa"/>
          </w:tcPr>
          <w:p w:rsidR="009B448C" w:rsidRPr="00C77346" w:rsidRDefault="009B448C" w:rsidP="00ED4C72">
            <w:pPr>
              <w:contextualSpacing/>
              <w:rPr>
                <w:noProof/>
                <w:sz w:val="24"/>
                <w:szCs w:val="24"/>
              </w:rPr>
            </w:pPr>
            <w:r w:rsidRPr="00C77346">
              <w:rPr>
                <w:noProof/>
                <w:sz w:val="24"/>
                <w:szCs w:val="24"/>
              </w:rPr>
              <w:t>Срок расходования запаса до порогового уровня, дни</w:t>
            </w:r>
          </w:p>
        </w:tc>
        <w:tc>
          <w:tcPr>
            <w:tcW w:w="4111" w:type="dxa"/>
          </w:tcPr>
          <w:p w:rsidR="009B448C" w:rsidRPr="00C77346" w:rsidRDefault="009B448C" w:rsidP="00ED4C72">
            <w:pPr>
              <w:contextualSpacing/>
              <w:rPr>
                <w:noProof/>
                <w:sz w:val="24"/>
                <w:szCs w:val="24"/>
              </w:rPr>
            </w:pPr>
            <w:r w:rsidRPr="00C77346">
              <w:rPr>
                <w:noProof/>
                <w:sz w:val="24"/>
                <w:szCs w:val="24"/>
              </w:rPr>
              <w:t>(</w:t>
            </w:r>
            <w:r>
              <w:rPr>
                <w:noProof/>
                <w:sz w:val="24"/>
                <w:szCs w:val="24"/>
              </w:rPr>
              <w:t>стр</w:t>
            </w:r>
            <w:r w:rsidRPr="00C77346">
              <w:rPr>
                <w:noProof/>
                <w:sz w:val="24"/>
                <w:szCs w:val="24"/>
              </w:rPr>
              <w:t>11-</w:t>
            </w:r>
            <w:r>
              <w:rPr>
                <w:noProof/>
                <w:sz w:val="24"/>
                <w:szCs w:val="24"/>
              </w:rPr>
              <w:t>стр</w:t>
            </w:r>
            <w:r w:rsidRPr="00C77346">
              <w:rPr>
                <w:noProof/>
                <w:sz w:val="24"/>
                <w:szCs w:val="24"/>
              </w:rPr>
              <w:t xml:space="preserve">10): </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bl>
    <w:p w:rsidR="009B448C" w:rsidRPr="00C77346" w:rsidRDefault="009B448C" w:rsidP="009B448C">
      <w:pPr>
        <w:ind w:firstLine="709"/>
        <w:contextualSpacing/>
        <w:rPr>
          <w:noProof/>
        </w:rPr>
      </w:pPr>
    </w:p>
    <w:p w:rsidR="009B448C" w:rsidRPr="00C77346" w:rsidRDefault="009B448C" w:rsidP="009B448C">
      <w:pPr>
        <w:ind w:firstLine="709"/>
        <w:contextualSpacing/>
      </w:pPr>
    </w:p>
    <w:p w:rsidR="009B448C" w:rsidRPr="00C77346" w:rsidRDefault="009B448C" w:rsidP="009B448C">
      <w:pPr>
        <w:pStyle w:val="a3"/>
        <w:numPr>
          <w:ilvl w:val="0"/>
          <w:numId w:val="12"/>
        </w:numPr>
        <w:ind w:left="0" w:firstLine="709"/>
        <w:rPr>
          <w:b/>
        </w:rPr>
      </w:pPr>
      <w:r w:rsidRPr="00C77346">
        <w:rPr>
          <w:b/>
        </w:rPr>
        <w:t>Методика расчета параметров системы управления запасами с фиксированным интервалом времени между заказами</w:t>
      </w:r>
    </w:p>
    <w:tbl>
      <w:tblPr>
        <w:tblStyle w:val="a4"/>
        <w:tblW w:w="0" w:type="auto"/>
        <w:tblLook w:val="04A0"/>
      </w:tblPr>
      <w:tblGrid>
        <w:gridCol w:w="615"/>
        <w:gridCol w:w="2819"/>
        <w:gridCol w:w="4409"/>
        <w:gridCol w:w="1728"/>
      </w:tblGrid>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 xml:space="preserve">№ </w:t>
            </w:r>
            <w:r>
              <w:rPr>
                <w:noProof/>
                <w:sz w:val="24"/>
                <w:szCs w:val="24"/>
              </w:rPr>
              <w:t xml:space="preserve">стр </w:t>
            </w:r>
            <w:r w:rsidRPr="00C77346">
              <w:rPr>
                <w:noProof/>
                <w:sz w:val="24"/>
                <w:szCs w:val="24"/>
              </w:rPr>
              <w:t>п\п</w:t>
            </w:r>
          </w:p>
        </w:tc>
        <w:tc>
          <w:tcPr>
            <w:tcW w:w="3050" w:type="dxa"/>
          </w:tcPr>
          <w:p w:rsidR="009B448C" w:rsidRPr="00C77346" w:rsidRDefault="009B448C" w:rsidP="00ED4C72">
            <w:pPr>
              <w:contextualSpacing/>
              <w:rPr>
                <w:noProof/>
                <w:sz w:val="24"/>
                <w:szCs w:val="24"/>
              </w:rPr>
            </w:pPr>
            <w:r w:rsidRPr="00C77346">
              <w:rPr>
                <w:noProof/>
                <w:sz w:val="24"/>
                <w:szCs w:val="24"/>
              </w:rPr>
              <w:t>Показатель системы управления запасами с фиксированным размером заказа</w:t>
            </w:r>
          </w:p>
        </w:tc>
        <w:tc>
          <w:tcPr>
            <w:tcW w:w="4961" w:type="dxa"/>
          </w:tcPr>
          <w:p w:rsidR="009B448C" w:rsidRPr="00C77346" w:rsidRDefault="009B448C" w:rsidP="00ED4C72">
            <w:pPr>
              <w:contextualSpacing/>
              <w:rPr>
                <w:noProof/>
                <w:sz w:val="24"/>
                <w:szCs w:val="24"/>
              </w:rPr>
            </w:pPr>
            <w:r w:rsidRPr="00C77346">
              <w:rPr>
                <w:noProof/>
                <w:sz w:val="24"/>
                <w:szCs w:val="24"/>
              </w:rPr>
              <w:t>Формула расчета предполагает конкретное решениепо формуле или использование данных в указанных строках данной таблицы</w:t>
            </w:r>
          </w:p>
        </w:tc>
        <w:tc>
          <w:tcPr>
            <w:tcW w:w="1814" w:type="dxa"/>
          </w:tcPr>
          <w:p w:rsidR="009B448C" w:rsidRPr="00C77346" w:rsidRDefault="009B448C" w:rsidP="00ED4C72">
            <w:pPr>
              <w:contextualSpacing/>
              <w:rPr>
                <w:noProof/>
                <w:sz w:val="24"/>
                <w:szCs w:val="24"/>
              </w:rPr>
            </w:pPr>
            <w:r w:rsidRPr="00C77346">
              <w:rPr>
                <w:noProof/>
                <w:sz w:val="24"/>
                <w:szCs w:val="24"/>
              </w:rPr>
              <w:t>Результаты показателя</w:t>
            </w: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w:t>
            </w:r>
          </w:p>
        </w:tc>
        <w:tc>
          <w:tcPr>
            <w:tcW w:w="3050" w:type="dxa"/>
          </w:tcPr>
          <w:p w:rsidR="009B448C" w:rsidRPr="00C77346" w:rsidRDefault="009B448C" w:rsidP="00ED4C72">
            <w:pPr>
              <w:contextualSpacing/>
              <w:rPr>
                <w:noProof/>
                <w:sz w:val="24"/>
                <w:szCs w:val="24"/>
              </w:rPr>
            </w:pPr>
            <w:r w:rsidRPr="00C77346">
              <w:rPr>
                <w:noProof/>
                <w:sz w:val="24"/>
                <w:szCs w:val="24"/>
              </w:rPr>
              <w:t>Потребность , шт.</w:t>
            </w:r>
          </w:p>
        </w:tc>
        <w:tc>
          <w:tcPr>
            <w:tcW w:w="4961"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2</w:t>
            </w:r>
          </w:p>
        </w:tc>
        <w:tc>
          <w:tcPr>
            <w:tcW w:w="3050" w:type="dxa"/>
          </w:tcPr>
          <w:p w:rsidR="009B448C" w:rsidRPr="00C77346" w:rsidRDefault="009B448C" w:rsidP="00ED4C72">
            <w:pPr>
              <w:contextualSpacing/>
              <w:rPr>
                <w:noProof/>
                <w:sz w:val="24"/>
                <w:szCs w:val="24"/>
              </w:rPr>
            </w:pPr>
            <w:r w:rsidRPr="00C77346">
              <w:rPr>
                <w:noProof/>
                <w:sz w:val="24"/>
                <w:szCs w:val="24"/>
              </w:rPr>
              <w:t>Интервал времени между заказами, дни</w:t>
            </w:r>
          </w:p>
        </w:tc>
        <w:tc>
          <w:tcPr>
            <w:tcW w:w="4961" w:type="dxa"/>
          </w:tcPr>
          <w:p w:rsidR="009B448C" w:rsidRPr="00D3522B" w:rsidRDefault="009B448C" w:rsidP="00ED4C72">
            <w:pPr>
              <w:contextualSpacing/>
              <w:jc w:val="center"/>
              <w:rPr>
                <w:rFonts w:eastAsia="Calibri"/>
                <w:b/>
                <w:noProof/>
                <w:sz w:val="24"/>
                <w:szCs w:val="24"/>
              </w:rPr>
            </w:pPr>
            <w:r w:rsidRPr="00C77346">
              <w:rPr>
                <w:noProof/>
                <w:sz w:val="24"/>
                <w:szCs w:val="24"/>
              </w:rPr>
              <w:t xml:space="preserve">Расчет интервала времени между заказами можно производить следующим образом: </w:t>
            </w:r>
            <w:r w:rsidRPr="00D3522B">
              <w:rPr>
                <w:rFonts w:eastAsia="Calibri"/>
                <w:b/>
                <w:noProof/>
                <w:sz w:val="24"/>
                <w:szCs w:val="24"/>
              </w:rPr>
              <w:t>I=(N*ОРЗ)/</w:t>
            </w:r>
            <w:r w:rsidRPr="00D3522B">
              <w:rPr>
                <w:rFonts w:eastAsia="Calibri"/>
                <w:b/>
                <w:noProof/>
                <w:sz w:val="24"/>
                <w:szCs w:val="24"/>
                <w:lang w:val="en-US"/>
              </w:rPr>
              <w:t>S</w:t>
            </w:r>
          </w:p>
          <w:p w:rsidR="009B448C" w:rsidRPr="00C77346" w:rsidRDefault="009B448C" w:rsidP="00ED4C72">
            <w:pPr>
              <w:contextualSpacing/>
              <w:rPr>
                <w:noProof/>
                <w:sz w:val="24"/>
                <w:szCs w:val="24"/>
              </w:rPr>
            </w:pPr>
            <w:r w:rsidRPr="00C77346">
              <w:rPr>
                <w:noProof/>
                <w:sz w:val="24"/>
                <w:szCs w:val="24"/>
              </w:rPr>
              <w:t xml:space="preserve"> где N — количество рабочих дней в периоде, дни;</w:t>
            </w:r>
          </w:p>
          <w:p w:rsidR="009B448C" w:rsidRPr="00C77346" w:rsidRDefault="009B448C" w:rsidP="00ED4C72">
            <w:pPr>
              <w:contextualSpacing/>
              <w:rPr>
                <w:noProof/>
                <w:sz w:val="24"/>
                <w:szCs w:val="24"/>
              </w:rPr>
            </w:pPr>
            <w:r w:rsidRPr="00C77346">
              <w:rPr>
                <w:noProof/>
                <w:sz w:val="24"/>
                <w:szCs w:val="24"/>
              </w:rPr>
              <w:t xml:space="preserve"> S — потребность в заказываемом товаре, шт.;</w:t>
            </w:r>
          </w:p>
          <w:p w:rsidR="009B448C" w:rsidRPr="00C77346" w:rsidRDefault="009B448C" w:rsidP="00ED4C72">
            <w:pPr>
              <w:contextualSpacing/>
              <w:rPr>
                <w:noProof/>
                <w:sz w:val="24"/>
                <w:szCs w:val="24"/>
              </w:rPr>
            </w:pPr>
            <w:r w:rsidRPr="00C77346">
              <w:rPr>
                <w:noProof/>
                <w:sz w:val="24"/>
                <w:szCs w:val="24"/>
              </w:rPr>
              <w:t xml:space="preserve"> ОРЗ — оптимальный размер заказа, шт. </w:t>
            </w:r>
          </w:p>
          <w:p w:rsidR="009B448C" w:rsidRPr="002E6CA7" w:rsidRDefault="009B448C" w:rsidP="00ED4C72">
            <w:pPr>
              <w:contextualSpacing/>
              <w:rPr>
                <w:i/>
                <w:noProof/>
                <w:sz w:val="24"/>
                <w:szCs w:val="24"/>
              </w:rPr>
            </w:pPr>
            <w:r w:rsidRPr="002E6CA7">
              <w:rPr>
                <w:i/>
                <w:noProof/>
                <w:sz w:val="24"/>
                <w:szCs w:val="24"/>
              </w:rPr>
              <w:t>Полученный с помощью этой формулы интервал времени между заказами не может рассматриваться как обязательный к применению, данный показатель применяется как условный и может корректироваться на предприятии .</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3</w:t>
            </w:r>
          </w:p>
        </w:tc>
        <w:tc>
          <w:tcPr>
            <w:tcW w:w="3050" w:type="dxa"/>
          </w:tcPr>
          <w:p w:rsidR="009B448C" w:rsidRPr="00C77346" w:rsidRDefault="009B448C" w:rsidP="00ED4C72">
            <w:pPr>
              <w:contextualSpacing/>
              <w:rPr>
                <w:noProof/>
                <w:sz w:val="24"/>
                <w:szCs w:val="24"/>
              </w:rPr>
            </w:pPr>
            <w:r w:rsidRPr="00C77346">
              <w:rPr>
                <w:noProof/>
                <w:sz w:val="24"/>
                <w:szCs w:val="24"/>
              </w:rPr>
              <w:t>Время поставки, дни</w:t>
            </w:r>
          </w:p>
        </w:tc>
        <w:tc>
          <w:tcPr>
            <w:tcW w:w="4961"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4</w:t>
            </w:r>
          </w:p>
        </w:tc>
        <w:tc>
          <w:tcPr>
            <w:tcW w:w="3050" w:type="dxa"/>
          </w:tcPr>
          <w:p w:rsidR="009B448C" w:rsidRPr="00C77346" w:rsidRDefault="009B448C" w:rsidP="00ED4C72">
            <w:pPr>
              <w:contextualSpacing/>
              <w:rPr>
                <w:noProof/>
                <w:sz w:val="24"/>
                <w:szCs w:val="24"/>
              </w:rPr>
            </w:pPr>
            <w:r w:rsidRPr="00C77346">
              <w:rPr>
                <w:noProof/>
                <w:sz w:val="24"/>
                <w:szCs w:val="24"/>
              </w:rPr>
              <w:t>Возможная задержка в поставках, дни</w:t>
            </w:r>
          </w:p>
        </w:tc>
        <w:tc>
          <w:tcPr>
            <w:tcW w:w="4961"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5</w:t>
            </w:r>
          </w:p>
        </w:tc>
        <w:tc>
          <w:tcPr>
            <w:tcW w:w="3050" w:type="dxa"/>
          </w:tcPr>
          <w:p w:rsidR="009B448C" w:rsidRPr="00C77346" w:rsidRDefault="009B448C" w:rsidP="00ED4C72">
            <w:pPr>
              <w:contextualSpacing/>
              <w:rPr>
                <w:noProof/>
                <w:sz w:val="24"/>
                <w:szCs w:val="24"/>
              </w:rPr>
            </w:pPr>
            <w:r w:rsidRPr="00C77346">
              <w:rPr>
                <w:noProof/>
                <w:sz w:val="24"/>
                <w:szCs w:val="24"/>
              </w:rPr>
              <w:t>Ожидаемое дневное потребление, шт\день</w:t>
            </w:r>
          </w:p>
        </w:tc>
        <w:tc>
          <w:tcPr>
            <w:tcW w:w="496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1: число рабочих дней в отчетном периоде</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6</w:t>
            </w:r>
          </w:p>
        </w:tc>
        <w:tc>
          <w:tcPr>
            <w:tcW w:w="3050" w:type="dxa"/>
          </w:tcPr>
          <w:p w:rsidR="009B448C" w:rsidRPr="00C77346" w:rsidRDefault="009B448C" w:rsidP="00ED4C72">
            <w:pPr>
              <w:contextualSpacing/>
              <w:rPr>
                <w:noProof/>
                <w:sz w:val="24"/>
                <w:szCs w:val="24"/>
              </w:rPr>
            </w:pPr>
            <w:r w:rsidRPr="00C77346">
              <w:rPr>
                <w:noProof/>
                <w:sz w:val="24"/>
                <w:szCs w:val="24"/>
              </w:rPr>
              <w:t>Ожидаемое потребление за время поставки, шт.</w:t>
            </w:r>
          </w:p>
        </w:tc>
        <w:tc>
          <w:tcPr>
            <w:tcW w:w="496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3*</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7</w:t>
            </w:r>
          </w:p>
        </w:tc>
        <w:tc>
          <w:tcPr>
            <w:tcW w:w="3050" w:type="dxa"/>
          </w:tcPr>
          <w:p w:rsidR="009B448C" w:rsidRPr="00C77346" w:rsidRDefault="009B448C" w:rsidP="00ED4C72">
            <w:pPr>
              <w:contextualSpacing/>
              <w:rPr>
                <w:noProof/>
                <w:sz w:val="24"/>
                <w:szCs w:val="24"/>
              </w:rPr>
            </w:pPr>
            <w:r w:rsidRPr="00C77346">
              <w:rPr>
                <w:noProof/>
                <w:sz w:val="24"/>
                <w:szCs w:val="24"/>
              </w:rPr>
              <w:t>Максимальное потребление за время поставки, шт.</w:t>
            </w:r>
          </w:p>
        </w:tc>
        <w:tc>
          <w:tcPr>
            <w:tcW w:w="4961" w:type="dxa"/>
          </w:tcPr>
          <w:p w:rsidR="009B448C" w:rsidRPr="00C77346" w:rsidRDefault="009B448C" w:rsidP="00ED4C72">
            <w:pPr>
              <w:contextualSpacing/>
              <w:rPr>
                <w:noProof/>
                <w:sz w:val="24"/>
                <w:szCs w:val="24"/>
              </w:rPr>
            </w:pPr>
            <w:r w:rsidRPr="00C77346">
              <w:rPr>
                <w:noProof/>
                <w:sz w:val="24"/>
                <w:szCs w:val="24"/>
              </w:rPr>
              <w:t>(</w:t>
            </w:r>
            <w:r>
              <w:rPr>
                <w:noProof/>
                <w:sz w:val="24"/>
                <w:szCs w:val="24"/>
              </w:rPr>
              <w:t>стр</w:t>
            </w:r>
            <w:r w:rsidRPr="00C77346">
              <w:rPr>
                <w:noProof/>
                <w:sz w:val="24"/>
                <w:szCs w:val="24"/>
              </w:rPr>
              <w:t>3+</w:t>
            </w:r>
            <w:r>
              <w:rPr>
                <w:noProof/>
                <w:sz w:val="24"/>
                <w:szCs w:val="24"/>
              </w:rPr>
              <w:t>стр</w:t>
            </w:r>
            <w:r w:rsidRPr="00C77346">
              <w:rPr>
                <w:noProof/>
                <w:sz w:val="24"/>
                <w:szCs w:val="24"/>
              </w:rPr>
              <w:t>4)*</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8</w:t>
            </w:r>
          </w:p>
        </w:tc>
        <w:tc>
          <w:tcPr>
            <w:tcW w:w="3050" w:type="dxa"/>
          </w:tcPr>
          <w:p w:rsidR="009B448C" w:rsidRPr="00C77346" w:rsidRDefault="009B448C" w:rsidP="00ED4C72">
            <w:pPr>
              <w:contextualSpacing/>
              <w:rPr>
                <w:noProof/>
                <w:sz w:val="24"/>
                <w:szCs w:val="24"/>
              </w:rPr>
            </w:pPr>
            <w:r w:rsidRPr="00C77346">
              <w:rPr>
                <w:noProof/>
                <w:sz w:val="24"/>
                <w:szCs w:val="24"/>
              </w:rPr>
              <w:t>Гарантийный запас, шт</w:t>
            </w:r>
          </w:p>
        </w:tc>
        <w:tc>
          <w:tcPr>
            <w:tcW w:w="496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7-</w:t>
            </w:r>
            <w:r>
              <w:rPr>
                <w:noProof/>
                <w:sz w:val="24"/>
                <w:szCs w:val="24"/>
              </w:rPr>
              <w:t>стр</w:t>
            </w:r>
            <w:r w:rsidRPr="00C77346">
              <w:rPr>
                <w:noProof/>
                <w:sz w:val="24"/>
                <w:szCs w:val="24"/>
              </w:rPr>
              <w:t>6</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9</w:t>
            </w:r>
          </w:p>
        </w:tc>
        <w:tc>
          <w:tcPr>
            <w:tcW w:w="3050" w:type="dxa"/>
          </w:tcPr>
          <w:p w:rsidR="009B448C" w:rsidRPr="00C77346" w:rsidRDefault="009B448C" w:rsidP="00ED4C72">
            <w:pPr>
              <w:contextualSpacing/>
              <w:rPr>
                <w:noProof/>
                <w:sz w:val="24"/>
                <w:szCs w:val="24"/>
              </w:rPr>
            </w:pPr>
            <w:r w:rsidRPr="00C77346">
              <w:rPr>
                <w:noProof/>
                <w:sz w:val="24"/>
                <w:szCs w:val="24"/>
              </w:rPr>
              <w:t>Максимально желательный запас, шт.</w:t>
            </w:r>
          </w:p>
        </w:tc>
        <w:tc>
          <w:tcPr>
            <w:tcW w:w="4961"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8+(</w:t>
            </w:r>
            <w:r>
              <w:rPr>
                <w:noProof/>
                <w:sz w:val="24"/>
                <w:szCs w:val="24"/>
              </w:rPr>
              <w:t>стр</w:t>
            </w:r>
            <w:r w:rsidRPr="00C77346">
              <w:rPr>
                <w:noProof/>
                <w:sz w:val="24"/>
                <w:szCs w:val="24"/>
              </w:rPr>
              <w:t>2*</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Pr>
                <w:noProof/>
                <w:sz w:val="24"/>
                <w:szCs w:val="24"/>
              </w:rPr>
              <w:t>10</w:t>
            </w:r>
          </w:p>
        </w:tc>
        <w:tc>
          <w:tcPr>
            <w:tcW w:w="3050" w:type="dxa"/>
          </w:tcPr>
          <w:p w:rsidR="009B448C" w:rsidRPr="00C77346" w:rsidRDefault="009B448C" w:rsidP="00ED4C72">
            <w:pPr>
              <w:contextualSpacing/>
              <w:rPr>
                <w:noProof/>
                <w:sz w:val="24"/>
                <w:szCs w:val="24"/>
              </w:rPr>
            </w:pPr>
            <w:r w:rsidRPr="00295E8D">
              <w:rPr>
                <w:noProof/>
                <w:sz w:val="24"/>
                <w:szCs w:val="24"/>
              </w:rPr>
              <w:t xml:space="preserve">Размер заказа, </w:t>
            </w:r>
            <w:r>
              <w:rPr>
                <w:noProof/>
                <w:sz w:val="24"/>
                <w:szCs w:val="24"/>
              </w:rPr>
              <w:t>шт</w:t>
            </w:r>
          </w:p>
        </w:tc>
        <w:tc>
          <w:tcPr>
            <w:tcW w:w="4961" w:type="dxa"/>
          </w:tcPr>
          <w:p w:rsidR="009B448C" w:rsidRDefault="009B448C" w:rsidP="00ED4C72">
            <w:pPr>
              <w:contextualSpacing/>
              <w:rPr>
                <w:noProof/>
                <w:sz w:val="24"/>
                <w:szCs w:val="24"/>
              </w:rPr>
            </w:pPr>
            <w:r w:rsidRPr="00295E8D">
              <w:rPr>
                <w:noProof/>
                <w:sz w:val="24"/>
                <w:szCs w:val="24"/>
              </w:rPr>
              <w:t>стр 9</w:t>
            </w:r>
            <w:r>
              <w:rPr>
                <w:noProof/>
                <w:sz w:val="24"/>
                <w:szCs w:val="24"/>
              </w:rPr>
              <w:t xml:space="preserve"> </w:t>
            </w:r>
            <w:r w:rsidRPr="00295E8D">
              <w:rPr>
                <w:noProof/>
                <w:sz w:val="24"/>
                <w:szCs w:val="24"/>
              </w:rPr>
              <w:t>-  текущий заказ +стр6</w:t>
            </w:r>
          </w:p>
        </w:tc>
        <w:tc>
          <w:tcPr>
            <w:tcW w:w="1814" w:type="dxa"/>
          </w:tcPr>
          <w:p w:rsidR="009B448C" w:rsidRPr="00C77346" w:rsidRDefault="009B448C" w:rsidP="00ED4C72">
            <w:pPr>
              <w:contextualSpacing/>
              <w:rPr>
                <w:noProof/>
                <w:sz w:val="24"/>
                <w:szCs w:val="24"/>
              </w:rPr>
            </w:pPr>
          </w:p>
        </w:tc>
      </w:tr>
    </w:tbl>
    <w:p w:rsidR="009B448C" w:rsidRPr="00C77346" w:rsidRDefault="009B448C" w:rsidP="009B448C">
      <w:pPr>
        <w:ind w:firstLine="709"/>
        <w:contextualSpacing/>
      </w:pPr>
    </w:p>
    <w:p w:rsidR="009B448C" w:rsidRPr="00C77346" w:rsidRDefault="009B448C" w:rsidP="009B448C">
      <w:pPr>
        <w:ind w:firstLine="709"/>
        <w:contextualSpacing/>
      </w:pPr>
    </w:p>
    <w:p w:rsidR="009B448C" w:rsidRPr="00407ECE" w:rsidRDefault="009B448C" w:rsidP="009B448C">
      <w:pPr>
        <w:pStyle w:val="a3"/>
        <w:numPr>
          <w:ilvl w:val="0"/>
          <w:numId w:val="12"/>
        </w:numPr>
        <w:ind w:left="0" w:firstLine="709"/>
        <w:rPr>
          <w:b/>
        </w:rPr>
      </w:pPr>
      <w:r w:rsidRPr="00407ECE">
        <w:rPr>
          <w:b/>
        </w:rPr>
        <w:t>Расчет параметров системы с установленной периодичностью пополнения запасов до установленного уровня</w:t>
      </w:r>
    </w:p>
    <w:tbl>
      <w:tblPr>
        <w:tblStyle w:val="a4"/>
        <w:tblW w:w="0" w:type="auto"/>
        <w:tblLook w:val="04A0"/>
      </w:tblPr>
      <w:tblGrid>
        <w:gridCol w:w="615"/>
        <w:gridCol w:w="2591"/>
        <w:gridCol w:w="4637"/>
        <w:gridCol w:w="1728"/>
      </w:tblGrid>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 xml:space="preserve">№ </w:t>
            </w:r>
            <w:r>
              <w:rPr>
                <w:noProof/>
                <w:sz w:val="24"/>
                <w:szCs w:val="24"/>
              </w:rPr>
              <w:t xml:space="preserve">стр </w:t>
            </w:r>
            <w:r w:rsidRPr="00C77346">
              <w:rPr>
                <w:noProof/>
                <w:sz w:val="24"/>
                <w:szCs w:val="24"/>
              </w:rPr>
              <w:t>п\п</w:t>
            </w:r>
          </w:p>
        </w:tc>
        <w:tc>
          <w:tcPr>
            <w:tcW w:w="2766" w:type="dxa"/>
          </w:tcPr>
          <w:p w:rsidR="009B448C" w:rsidRPr="00C77346" w:rsidRDefault="009B448C" w:rsidP="00ED4C72">
            <w:pPr>
              <w:contextualSpacing/>
              <w:rPr>
                <w:noProof/>
                <w:sz w:val="24"/>
                <w:szCs w:val="24"/>
              </w:rPr>
            </w:pPr>
            <w:r w:rsidRPr="00C77346">
              <w:rPr>
                <w:noProof/>
                <w:sz w:val="24"/>
                <w:szCs w:val="24"/>
              </w:rPr>
              <w:t>Показатель системы управления запасами с фиксированным размером заказа</w:t>
            </w:r>
          </w:p>
        </w:tc>
        <w:tc>
          <w:tcPr>
            <w:tcW w:w="5245" w:type="dxa"/>
          </w:tcPr>
          <w:p w:rsidR="009B448C" w:rsidRPr="00C77346" w:rsidRDefault="009B448C" w:rsidP="00ED4C72">
            <w:pPr>
              <w:contextualSpacing/>
              <w:rPr>
                <w:noProof/>
                <w:sz w:val="24"/>
                <w:szCs w:val="24"/>
              </w:rPr>
            </w:pPr>
            <w:r w:rsidRPr="00C77346">
              <w:rPr>
                <w:noProof/>
                <w:sz w:val="24"/>
                <w:szCs w:val="24"/>
              </w:rPr>
              <w:t>Формула расчета предполагает конкретное решениепо формуле или использование данных в указанных строках данной таблицы</w:t>
            </w:r>
          </w:p>
        </w:tc>
        <w:tc>
          <w:tcPr>
            <w:tcW w:w="1814" w:type="dxa"/>
          </w:tcPr>
          <w:p w:rsidR="009B448C" w:rsidRPr="00C77346" w:rsidRDefault="009B448C" w:rsidP="00ED4C72">
            <w:pPr>
              <w:contextualSpacing/>
              <w:rPr>
                <w:noProof/>
                <w:sz w:val="24"/>
                <w:szCs w:val="24"/>
              </w:rPr>
            </w:pPr>
            <w:r w:rsidRPr="00C77346">
              <w:rPr>
                <w:noProof/>
                <w:sz w:val="24"/>
                <w:szCs w:val="24"/>
              </w:rPr>
              <w:t>Результаты показателя</w:t>
            </w: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w:t>
            </w:r>
          </w:p>
        </w:tc>
        <w:tc>
          <w:tcPr>
            <w:tcW w:w="2766" w:type="dxa"/>
          </w:tcPr>
          <w:p w:rsidR="009B448C" w:rsidRPr="00C77346" w:rsidRDefault="009B448C" w:rsidP="00ED4C72">
            <w:pPr>
              <w:contextualSpacing/>
              <w:rPr>
                <w:noProof/>
                <w:sz w:val="24"/>
                <w:szCs w:val="24"/>
              </w:rPr>
            </w:pPr>
            <w:r w:rsidRPr="00C77346">
              <w:rPr>
                <w:noProof/>
                <w:sz w:val="24"/>
                <w:szCs w:val="24"/>
              </w:rPr>
              <w:t>Потребность , шт.</w:t>
            </w:r>
          </w:p>
        </w:tc>
        <w:tc>
          <w:tcPr>
            <w:tcW w:w="5245"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2</w:t>
            </w:r>
          </w:p>
        </w:tc>
        <w:tc>
          <w:tcPr>
            <w:tcW w:w="2766" w:type="dxa"/>
          </w:tcPr>
          <w:p w:rsidR="009B448C" w:rsidRPr="00C77346" w:rsidRDefault="009B448C" w:rsidP="00ED4C72">
            <w:pPr>
              <w:contextualSpacing/>
              <w:rPr>
                <w:noProof/>
                <w:sz w:val="24"/>
                <w:szCs w:val="24"/>
              </w:rPr>
            </w:pPr>
            <w:r w:rsidRPr="00C77346">
              <w:rPr>
                <w:noProof/>
                <w:sz w:val="24"/>
                <w:szCs w:val="24"/>
              </w:rPr>
              <w:t>Интервал времени между заказами, дни</w:t>
            </w:r>
          </w:p>
        </w:tc>
        <w:tc>
          <w:tcPr>
            <w:tcW w:w="5245" w:type="dxa"/>
          </w:tcPr>
          <w:p w:rsidR="009B448C" w:rsidRPr="002E6CA7" w:rsidRDefault="009B448C" w:rsidP="00ED4C72">
            <w:pPr>
              <w:contextualSpacing/>
              <w:jc w:val="center"/>
              <w:rPr>
                <w:b/>
                <w:noProof/>
                <w:sz w:val="24"/>
                <w:szCs w:val="24"/>
              </w:rPr>
            </w:pPr>
            <w:r w:rsidRPr="00C77346">
              <w:rPr>
                <w:noProof/>
                <w:sz w:val="24"/>
                <w:szCs w:val="24"/>
              </w:rPr>
              <w:t xml:space="preserve">Расчет интервала времени между заказами можно производить следующим образом: </w:t>
            </w:r>
            <w:r w:rsidRPr="002E6CA7">
              <w:rPr>
                <w:b/>
                <w:noProof/>
                <w:sz w:val="24"/>
                <w:szCs w:val="24"/>
              </w:rPr>
              <w:t>I=</w:t>
            </w:r>
            <w:r>
              <w:rPr>
                <w:b/>
                <w:noProof/>
                <w:sz w:val="24"/>
                <w:szCs w:val="24"/>
              </w:rPr>
              <w:t>(</w:t>
            </w:r>
            <w:r w:rsidRPr="002E6CA7">
              <w:rPr>
                <w:b/>
                <w:noProof/>
                <w:sz w:val="24"/>
                <w:szCs w:val="24"/>
              </w:rPr>
              <w:t>N</w:t>
            </w:r>
            <w:r>
              <w:rPr>
                <w:b/>
                <w:noProof/>
                <w:sz w:val="24"/>
                <w:szCs w:val="24"/>
              </w:rPr>
              <w:t>*</w:t>
            </w:r>
            <w:r w:rsidRPr="002E6CA7">
              <w:rPr>
                <w:b/>
                <w:noProof/>
                <w:sz w:val="24"/>
                <w:szCs w:val="24"/>
              </w:rPr>
              <w:t>ОРЗ</w:t>
            </w:r>
            <w:r>
              <w:rPr>
                <w:b/>
                <w:noProof/>
                <w:sz w:val="24"/>
                <w:szCs w:val="24"/>
              </w:rPr>
              <w:t>)\</w:t>
            </w:r>
            <w:r w:rsidRPr="002E6CA7">
              <w:rPr>
                <w:b/>
                <w:noProof/>
                <w:sz w:val="24"/>
                <w:szCs w:val="24"/>
                <w:lang w:val="en-US"/>
              </w:rPr>
              <w:t>S</w:t>
            </w:r>
          </w:p>
          <w:p w:rsidR="009B448C" w:rsidRPr="00C77346" w:rsidRDefault="009B448C" w:rsidP="00ED4C72">
            <w:pPr>
              <w:contextualSpacing/>
              <w:rPr>
                <w:noProof/>
                <w:sz w:val="24"/>
                <w:szCs w:val="24"/>
              </w:rPr>
            </w:pPr>
            <w:r w:rsidRPr="00C77346">
              <w:rPr>
                <w:noProof/>
                <w:sz w:val="24"/>
                <w:szCs w:val="24"/>
              </w:rPr>
              <w:t xml:space="preserve"> где N — количество рабочих дней в периоде, дни;</w:t>
            </w:r>
          </w:p>
          <w:p w:rsidR="009B448C" w:rsidRPr="00C77346" w:rsidRDefault="009B448C" w:rsidP="00ED4C72">
            <w:pPr>
              <w:contextualSpacing/>
              <w:rPr>
                <w:noProof/>
                <w:sz w:val="24"/>
                <w:szCs w:val="24"/>
              </w:rPr>
            </w:pPr>
            <w:r w:rsidRPr="00C77346">
              <w:rPr>
                <w:noProof/>
                <w:sz w:val="24"/>
                <w:szCs w:val="24"/>
              </w:rPr>
              <w:t xml:space="preserve"> S — потребность в заказываемом товаре, шт.;</w:t>
            </w:r>
          </w:p>
          <w:p w:rsidR="009B448C" w:rsidRPr="00C77346" w:rsidRDefault="009B448C" w:rsidP="00ED4C72">
            <w:pPr>
              <w:contextualSpacing/>
              <w:rPr>
                <w:noProof/>
                <w:sz w:val="24"/>
                <w:szCs w:val="24"/>
              </w:rPr>
            </w:pPr>
            <w:r w:rsidRPr="00C77346">
              <w:rPr>
                <w:noProof/>
                <w:sz w:val="24"/>
                <w:szCs w:val="24"/>
              </w:rPr>
              <w:t xml:space="preserve"> ОРЗ — оптимальный размер заказа, шт. </w:t>
            </w:r>
          </w:p>
          <w:p w:rsidR="009B448C" w:rsidRPr="002E6CA7" w:rsidRDefault="009B448C" w:rsidP="00ED4C72">
            <w:pPr>
              <w:contextualSpacing/>
              <w:rPr>
                <w:i/>
                <w:noProof/>
                <w:sz w:val="24"/>
                <w:szCs w:val="24"/>
              </w:rPr>
            </w:pPr>
            <w:r w:rsidRPr="002E6CA7">
              <w:rPr>
                <w:i/>
                <w:noProof/>
                <w:sz w:val="24"/>
                <w:szCs w:val="24"/>
              </w:rPr>
              <w:t>Полученный с помощью этой формулы интервал времени между заказами не может рассматриваться как обязательный к применению, данный показатель применяется как условный и может корректироваться на предприятии .</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3</w:t>
            </w:r>
          </w:p>
        </w:tc>
        <w:tc>
          <w:tcPr>
            <w:tcW w:w="2766" w:type="dxa"/>
          </w:tcPr>
          <w:p w:rsidR="009B448C" w:rsidRPr="00C77346" w:rsidRDefault="009B448C" w:rsidP="00ED4C72">
            <w:pPr>
              <w:contextualSpacing/>
              <w:rPr>
                <w:noProof/>
                <w:sz w:val="24"/>
                <w:szCs w:val="24"/>
              </w:rPr>
            </w:pPr>
            <w:r w:rsidRPr="00C77346">
              <w:rPr>
                <w:noProof/>
                <w:sz w:val="24"/>
                <w:szCs w:val="24"/>
              </w:rPr>
              <w:t>Время поставки, дни</w:t>
            </w:r>
          </w:p>
        </w:tc>
        <w:tc>
          <w:tcPr>
            <w:tcW w:w="5245"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4</w:t>
            </w:r>
          </w:p>
        </w:tc>
        <w:tc>
          <w:tcPr>
            <w:tcW w:w="2766" w:type="dxa"/>
          </w:tcPr>
          <w:p w:rsidR="009B448C" w:rsidRPr="00C77346" w:rsidRDefault="009B448C" w:rsidP="00ED4C72">
            <w:pPr>
              <w:contextualSpacing/>
              <w:rPr>
                <w:noProof/>
                <w:sz w:val="24"/>
                <w:szCs w:val="24"/>
              </w:rPr>
            </w:pPr>
            <w:r w:rsidRPr="00C77346">
              <w:rPr>
                <w:noProof/>
                <w:sz w:val="24"/>
                <w:szCs w:val="24"/>
              </w:rPr>
              <w:t>Возможная задержка в поставках, дни</w:t>
            </w:r>
          </w:p>
        </w:tc>
        <w:tc>
          <w:tcPr>
            <w:tcW w:w="5245"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5</w:t>
            </w:r>
          </w:p>
        </w:tc>
        <w:tc>
          <w:tcPr>
            <w:tcW w:w="2766" w:type="dxa"/>
          </w:tcPr>
          <w:p w:rsidR="009B448C" w:rsidRPr="00C77346" w:rsidRDefault="009B448C" w:rsidP="00ED4C72">
            <w:pPr>
              <w:contextualSpacing/>
              <w:rPr>
                <w:noProof/>
                <w:sz w:val="24"/>
                <w:szCs w:val="24"/>
              </w:rPr>
            </w:pPr>
            <w:r w:rsidRPr="00C77346">
              <w:rPr>
                <w:noProof/>
                <w:sz w:val="24"/>
                <w:szCs w:val="24"/>
              </w:rPr>
              <w:t>Ожидаемое дневное потребление, шт\день</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1: число рабочих дней в отчетном периоде</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6</w:t>
            </w:r>
          </w:p>
        </w:tc>
        <w:tc>
          <w:tcPr>
            <w:tcW w:w="2766" w:type="dxa"/>
          </w:tcPr>
          <w:p w:rsidR="009B448C" w:rsidRPr="00C77346" w:rsidRDefault="009B448C" w:rsidP="00ED4C72">
            <w:pPr>
              <w:contextualSpacing/>
              <w:rPr>
                <w:noProof/>
                <w:sz w:val="24"/>
                <w:szCs w:val="24"/>
              </w:rPr>
            </w:pPr>
            <w:r w:rsidRPr="00C77346">
              <w:rPr>
                <w:noProof/>
                <w:sz w:val="24"/>
                <w:szCs w:val="24"/>
              </w:rPr>
              <w:t>Ожидаемое потребление за время поставки,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3*</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7</w:t>
            </w:r>
          </w:p>
        </w:tc>
        <w:tc>
          <w:tcPr>
            <w:tcW w:w="2766" w:type="dxa"/>
          </w:tcPr>
          <w:p w:rsidR="009B448C" w:rsidRPr="00C77346" w:rsidRDefault="009B448C" w:rsidP="00ED4C72">
            <w:pPr>
              <w:contextualSpacing/>
              <w:rPr>
                <w:noProof/>
                <w:sz w:val="24"/>
                <w:szCs w:val="24"/>
              </w:rPr>
            </w:pPr>
            <w:r w:rsidRPr="00C77346">
              <w:rPr>
                <w:noProof/>
                <w:sz w:val="24"/>
                <w:szCs w:val="24"/>
              </w:rPr>
              <w:t>Максимальное потребление за время поставки, шт.</w:t>
            </w:r>
          </w:p>
        </w:tc>
        <w:tc>
          <w:tcPr>
            <w:tcW w:w="5245" w:type="dxa"/>
          </w:tcPr>
          <w:p w:rsidR="009B448C" w:rsidRPr="00C77346" w:rsidRDefault="009B448C" w:rsidP="00ED4C72">
            <w:pPr>
              <w:contextualSpacing/>
              <w:rPr>
                <w:noProof/>
                <w:sz w:val="24"/>
                <w:szCs w:val="24"/>
              </w:rPr>
            </w:pPr>
            <w:r w:rsidRPr="00C77346">
              <w:rPr>
                <w:noProof/>
                <w:sz w:val="24"/>
                <w:szCs w:val="24"/>
              </w:rPr>
              <w:t>(</w:t>
            </w:r>
            <w:r>
              <w:rPr>
                <w:noProof/>
                <w:sz w:val="24"/>
                <w:szCs w:val="24"/>
              </w:rPr>
              <w:t>стр</w:t>
            </w:r>
            <w:r w:rsidRPr="00C77346">
              <w:rPr>
                <w:noProof/>
                <w:sz w:val="24"/>
                <w:szCs w:val="24"/>
              </w:rPr>
              <w:t>3+</w:t>
            </w:r>
            <w:r>
              <w:rPr>
                <w:noProof/>
                <w:sz w:val="24"/>
                <w:szCs w:val="24"/>
              </w:rPr>
              <w:t>стр</w:t>
            </w:r>
            <w:r w:rsidRPr="00C77346">
              <w:rPr>
                <w:noProof/>
                <w:sz w:val="24"/>
                <w:szCs w:val="24"/>
              </w:rPr>
              <w:t>4)*</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8</w:t>
            </w:r>
          </w:p>
        </w:tc>
        <w:tc>
          <w:tcPr>
            <w:tcW w:w="2766" w:type="dxa"/>
          </w:tcPr>
          <w:p w:rsidR="009B448C" w:rsidRPr="00C77346" w:rsidRDefault="009B448C" w:rsidP="00ED4C72">
            <w:pPr>
              <w:contextualSpacing/>
              <w:rPr>
                <w:noProof/>
                <w:sz w:val="24"/>
                <w:szCs w:val="24"/>
              </w:rPr>
            </w:pPr>
            <w:r w:rsidRPr="00C77346">
              <w:rPr>
                <w:noProof/>
                <w:sz w:val="24"/>
                <w:szCs w:val="24"/>
              </w:rPr>
              <w:t>Гарантийный запас,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7-</w:t>
            </w:r>
            <w:r>
              <w:rPr>
                <w:noProof/>
                <w:sz w:val="24"/>
                <w:szCs w:val="24"/>
              </w:rPr>
              <w:t>стр</w:t>
            </w:r>
            <w:r w:rsidRPr="00C77346">
              <w:rPr>
                <w:noProof/>
                <w:sz w:val="24"/>
                <w:szCs w:val="24"/>
              </w:rPr>
              <w:t>6</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9</w:t>
            </w:r>
          </w:p>
        </w:tc>
        <w:tc>
          <w:tcPr>
            <w:tcW w:w="2766" w:type="dxa"/>
          </w:tcPr>
          <w:p w:rsidR="009B448C" w:rsidRPr="00C77346" w:rsidRDefault="009B448C" w:rsidP="00ED4C72">
            <w:pPr>
              <w:contextualSpacing/>
              <w:rPr>
                <w:noProof/>
                <w:sz w:val="24"/>
                <w:szCs w:val="24"/>
              </w:rPr>
            </w:pPr>
            <w:r w:rsidRPr="00C77346">
              <w:rPr>
                <w:noProof/>
                <w:sz w:val="24"/>
                <w:szCs w:val="24"/>
              </w:rPr>
              <w:t>Пороговый уровень запаса,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8+</w:t>
            </w:r>
            <w:r>
              <w:rPr>
                <w:noProof/>
                <w:sz w:val="24"/>
                <w:szCs w:val="24"/>
              </w:rPr>
              <w:t>стр</w:t>
            </w:r>
            <w:r w:rsidRPr="00C77346">
              <w:rPr>
                <w:noProof/>
                <w:sz w:val="24"/>
                <w:szCs w:val="24"/>
              </w:rPr>
              <w:t>6</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10</w:t>
            </w:r>
          </w:p>
        </w:tc>
        <w:tc>
          <w:tcPr>
            <w:tcW w:w="2766" w:type="dxa"/>
          </w:tcPr>
          <w:p w:rsidR="009B448C" w:rsidRPr="00C77346" w:rsidRDefault="009B448C" w:rsidP="00ED4C72">
            <w:pPr>
              <w:contextualSpacing/>
              <w:rPr>
                <w:noProof/>
                <w:sz w:val="24"/>
                <w:szCs w:val="24"/>
              </w:rPr>
            </w:pPr>
            <w:r w:rsidRPr="00C77346">
              <w:rPr>
                <w:noProof/>
                <w:sz w:val="24"/>
                <w:szCs w:val="24"/>
              </w:rPr>
              <w:t>Максимально желательный запас,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9+(</w:t>
            </w:r>
            <w:r>
              <w:rPr>
                <w:noProof/>
                <w:sz w:val="24"/>
                <w:szCs w:val="24"/>
              </w:rPr>
              <w:t>стр</w:t>
            </w:r>
            <w:r w:rsidRPr="00C77346">
              <w:rPr>
                <w:noProof/>
                <w:sz w:val="24"/>
                <w:szCs w:val="24"/>
              </w:rPr>
              <w:t>2*</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bl>
    <w:p w:rsidR="009B448C" w:rsidRPr="00C77346" w:rsidRDefault="009B448C" w:rsidP="009B448C">
      <w:pPr>
        <w:ind w:firstLine="709"/>
        <w:contextualSpacing/>
      </w:pPr>
    </w:p>
    <w:p w:rsidR="009B448C" w:rsidRPr="00C77346" w:rsidRDefault="009B448C" w:rsidP="009B448C">
      <w:pPr>
        <w:ind w:firstLine="709"/>
        <w:contextualSpacing/>
      </w:pPr>
    </w:p>
    <w:p w:rsidR="009B448C" w:rsidRPr="00C77346" w:rsidRDefault="009B448C" w:rsidP="009B448C">
      <w:pPr>
        <w:pStyle w:val="a3"/>
        <w:numPr>
          <w:ilvl w:val="0"/>
          <w:numId w:val="12"/>
        </w:numPr>
        <w:ind w:left="0" w:firstLine="709"/>
      </w:pPr>
      <w:r w:rsidRPr="00B9787D">
        <w:rPr>
          <w:b/>
        </w:rPr>
        <w:t>Расчет параметров системы управления запасами «Минимум - максимум»</w:t>
      </w:r>
      <w:r w:rsidRPr="00C77346">
        <w:t xml:space="preserve"> (</w:t>
      </w:r>
      <w:proofErr w:type="gramStart"/>
      <w:r w:rsidRPr="00C77346">
        <w:t>разработана</w:t>
      </w:r>
      <w:proofErr w:type="gramEnd"/>
      <w:r w:rsidRPr="00C77346">
        <w:t xml:space="preserve"> для условий допустимости дефицита и высокой стоимости оформления заказа и крайней нежелательности создания чрезмерного запаса)</w:t>
      </w:r>
    </w:p>
    <w:tbl>
      <w:tblPr>
        <w:tblStyle w:val="a4"/>
        <w:tblW w:w="0" w:type="auto"/>
        <w:tblLook w:val="04A0"/>
      </w:tblPr>
      <w:tblGrid>
        <w:gridCol w:w="615"/>
        <w:gridCol w:w="2591"/>
        <w:gridCol w:w="4637"/>
        <w:gridCol w:w="1728"/>
      </w:tblGrid>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 xml:space="preserve">№ </w:t>
            </w:r>
            <w:r>
              <w:rPr>
                <w:noProof/>
                <w:sz w:val="24"/>
                <w:szCs w:val="24"/>
              </w:rPr>
              <w:t xml:space="preserve">стр </w:t>
            </w:r>
            <w:r w:rsidRPr="00C77346">
              <w:rPr>
                <w:noProof/>
                <w:sz w:val="24"/>
                <w:szCs w:val="24"/>
              </w:rPr>
              <w:t>п\п</w:t>
            </w:r>
          </w:p>
        </w:tc>
        <w:tc>
          <w:tcPr>
            <w:tcW w:w="2766" w:type="dxa"/>
          </w:tcPr>
          <w:p w:rsidR="009B448C" w:rsidRPr="00C77346" w:rsidRDefault="009B448C" w:rsidP="00ED4C72">
            <w:pPr>
              <w:contextualSpacing/>
              <w:rPr>
                <w:noProof/>
                <w:sz w:val="24"/>
                <w:szCs w:val="24"/>
              </w:rPr>
            </w:pPr>
            <w:r w:rsidRPr="00C77346">
              <w:rPr>
                <w:noProof/>
                <w:sz w:val="24"/>
                <w:szCs w:val="24"/>
              </w:rPr>
              <w:t>Показатель системы управления запасами с фиксированным размером заказа</w:t>
            </w:r>
          </w:p>
        </w:tc>
        <w:tc>
          <w:tcPr>
            <w:tcW w:w="5245" w:type="dxa"/>
          </w:tcPr>
          <w:p w:rsidR="009B448C" w:rsidRPr="00C77346" w:rsidRDefault="009B448C" w:rsidP="00ED4C72">
            <w:pPr>
              <w:contextualSpacing/>
              <w:rPr>
                <w:noProof/>
                <w:sz w:val="24"/>
                <w:szCs w:val="24"/>
              </w:rPr>
            </w:pPr>
            <w:r w:rsidRPr="00C77346">
              <w:rPr>
                <w:noProof/>
                <w:sz w:val="24"/>
                <w:szCs w:val="24"/>
              </w:rPr>
              <w:t>Формула расчета предполагает конкретное решениепо формуле или использование данных в указанных строках данной таблицы</w:t>
            </w:r>
          </w:p>
        </w:tc>
        <w:tc>
          <w:tcPr>
            <w:tcW w:w="1814" w:type="dxa"/>
          </w:tcPr>
          <w:p w:rsidR="009B448C" w:rsidRPr="00C77346" w:rsidRDefault="009B448C" w:rsidP="00ED4C72">
            <w:pPr>
              <w:contextualSpacing/>
              <w:rPr>
                <w:noProof/>
                <w:sz w:val="24"/>
                <w:szCs w:val="24"/>
              </w:rPr>
            </w:pPr>
            <w:r w:rsidRPr="00C77346">
              <w:rPr>
                <w:noProof/>
                <w:sz w:val="24"/>
                <w:szCs w:val="24"/>
              </w:rPr>
              <w:t>Результаты показателя</w:t>
            </w: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1</w:t>
            </w:r>
          </w:p>
        </w:tc>
        <w:tc>
          <w:tcPr>
            <w:tcW w:w="2766" w:type="dxa"/>
          </w:tcPr>
          <w:p w:rsidR="009B448C" w:rsidRPr="00C77346" w:rsidRDefault="009B448C" w:rsidP="00ED4C72">
            <w:pPr>
              <w:contextualSpacing/>
              <w:rPr>
                <w:noProof/>
                <w:sz w:val="24"/>
                <w:szCs w:val="24"/>
              </w:rPr>
            </w:pPr>
            <w:r w:rsidRPr="00C77346">
              <w:rPr>
                <w:noProof/>
                <w:sz w:val="24"/>
                <w:szCs w:val="24"/>
              </w:rPr>
              <w:t>Потребность , шт.</w:t>
            </w:r>
          </w:p>
        </w:tc>
        <w:tc>
          <w:tcPr>
            <w:tcW w:w="5245"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2</w:t>
            </w:r>
          </w:p>
        </w:tc>
        <w:tc>
          <w:tcPr>
            <w:tcW w:w="2766" w:type="dxa"/>
          </w:tcPr>
          <w:p w:rsidR="009B448C" w:rsidRPr="00C77346" w:rsidRDefault="009B448C" w:rsidP="00ED4C72">
            <w:pPr>
              <w:contextualSpacing/>
              <w:rPr>
                <w:noProof/>
                <w:sz w:val="24"/>
                <w:szCs w:val="24"/>
              </w:rPr>
            </w:pPr>
            <w:r w:rsidRPr="00C77346">
              <w:rPr>
                <w:noProof/>
                <w:sz w:val="24"/>
                <w:szCs w:val="24"/>
              </w:rPr>
              <w:t>Интервал времени между заказами, дни</w:t>
            </w:r>
          </w:p>
        </w:tc>
        <w:tc>
          <w:tcPr>
            <w:tcW w:w="5245" w:type="dxa"/>
          </w:tcPr>
          <w:p w:rsidR="009B448C" w:rsidRPr="002E6CA7" w:rsidRDefault="009B448C" w:rsidP="00ED4C72">
            <w:pPr>
              <w:contextualSpacing/>
              <w:jc w:val="center"/>
              <w:rPr>
                <w:b/>
                <w:noProof/>
                <w:sz w:val="24"/>
                <w:szCs w:val="24"/>
              </w:rPr>
            </w:pPr>
            <w:r w:rsidRPr="00C77346">
              <w:rPr>
                <w:noProof/>
                <w:sz w:val="24"/>
                <w:szCs w:val="24"/>
              </w:rPr>
              <w:t xml:space="preserve">Расчет интервала времени между заказами можно производить следующим образом: </w:t>
            </w:r>
            <w:r w:rsidRPr="002E6CA7">
              <w:rPr>
                <w:b/>
                <w:noProof/>
                <w:sz w:val="24"/>
                <w:szCs w:val="24"/>
              </w:rPr>
              <w:t>I=</w:t>
            </w:r>
            <w:r>
              <w:rPr>
                <w:b/>
                <w:noProof/>
                <w:sz w:val="24"/>
                <w:szCs w:val="24"/>
              </w:rPr>
              <w:t>(</w:t>
            </w:r>
            <w:r w:rsidRPr="002E6CA7">
              <w:rPr>
                <w:b/>
                <w:noProof/>
                <w:sz w:val="24"/>
                <w:szCs w:val="24"/>
              </w:rPr>
              <w:t>N</w:t>
            </w:r>
            <w:r>
              <w:rPr>
                <w:b/>
                <w:noProof/>
                <w:sz w:val="24"/>
                <w:szCs w:val="24"/>
              </w:rPr>
              <w:t>*</w:t>
            </w:r>
            <w:r w:rsidRPr="002E6CA7">
              <w:rPr>
                <w:b/>
                <w:noProof/>
                <w:sz w:val="24"/>
                <w:szCs w:val="24"/>
              </w:rPr>
              <w:t>ОРЗ</w:t>
            </w:r>
            <w:r>
              <w:rPr>
                <w:b/>
                <w:noProof/>
                <w:sz w:val="24"/>
                <w:szCs w:val="24"/>
              </w:rPr>
              <w:t>)</w:t>
            </w:r>
            <w:r w:rsidRPr="002E6CA7">
              <w:rPr>
                <w:b/>
                <w:noProof/>
                <w:sz w:val="24"/>
                <w:szCs w:val="24"/>
              </w:rPr>
              <w:t>/</w:t>
            </w:r>
            <w:r w:rsidRPr="002E6CA7">
              <w:rPr>
                <w:b/>
                <w:noProof/>
                <w:sz w:val="24"/>
                <w:szCs w:val="24"/>
                <w:lang w:val="en-US"/>
              </w:rPr>
              <w:t>S</w:t>
            </w:r>
          </w:p>
          <w:p w:rsidR="009B448C" w:rsidRPr="00C77346" w:rsidRDefault="009B448C" w:rsidP="00ED4C72">
            <w:pPr>
              <w:contextualSpacing/>
              <w:rPr>
                <w:noProof/>
                <w:sz w:val="24"/>
                <w:szCs w:val="24"/>
              </w:rPr>
            </w:pPr>
            <w:r w:rsidRPr="00C77346">
              <w:rPr>
                <w:noProof/>
                <w:sz w:val="24"/>
                <w:szCs w:val="24"/>
              </w:rPr>
              <w:t xml:space="preserve"> где N — количество рабочих дней в периоде, дни;</w:t>
            </w:r>
          </w:p>
          <w:p w:rsidR="009B448C" w:rsidRPr="00C77346" w:rsidRDefault="009B448C" w:rsidP="00ED4C72">
            <w:pPr>
              <w:contextualSpacing/>
              <w:rPr>
                <w:noProof/>
                <w:sz w:val="24"/>
                <w:szCs w:val="24"/>
              </w:rPr>
            </w:pPr>
            <w:r w:rsidRPr="00C77346">
              <w:rPr>
                <w:noProof/>
                <w:sz w:val="24"/>
                <w:szCs w:val="24"/>
              </w:rPr>
              <w:t xml:space="preserve"> S — потребность в заказываемом товаре, шт.;</w:t>
            </w:r>
          </w:p>
          <w:p w:rsidR="009B448C" w:rsidRPr="00C77346" w:rsidRDefault="009B448C" w:rsidP="00ED4C72">
            <w:pPr>
              <w:contextualSpacing/>
              <w:rPr>
                <w:noProof/>
                <w:sz w:val="24"/>
                <w:szCs w:val="24"/>
              </w:rPr>
            </w:pPr>
            <w:r w:rsidRPr="00C77346">
              <w:rPr>
                <w:noProof/>
                <w:sz w:val="24"/>
                <w:szCs w:val="24"/>
              </w:rPr>
              <w:t xml:space="preserve"> ОРЗ — оптимальный размер заказа, шт. </w:t>
            </w:r>
          </w:p>
          <w:p w:rsidR="009B448C" w:rsidRPr="00DD2E4A" w:rsidRDefault="009B448C" w:rsidP="00ED4C72">
            <w:pPr>
              <w:contextualSpacing/>
              <w:rPr>
                <w:i/>
                <w:noProof/>
                <w:sz w:val="24"/>
                <w:szCs w:val="24"/>
              </w:rPr>
            </w:pPr>
            <w:r w:rsidRPr="00DD2E4A">
              <w:rPr>
                <w:i/>
                <w:noProof/>
                <w:sz w:val="24"/>
                <w:szCs w:val="24"/>
              </w:rPr>
              <w:t>Полученный с помощью этой формулы интервал времени между заказами не может рассматриваться как обязательный к применению, данный показатель применяется как условный и может корректироваться на предприятии .</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3</w:t>
            </w:r>
          </w:p>
        </w:tc>
        <w:tc>
          <w:tcPr>
            <w:tcW w:w="2766" w:type="dxa"/>
          </w:tcPr>
          <w:p w:rsidR="009B448C" w:rsidRPr="00C77346" w:rsidRDefault="009B448C" w:rsidP="00ED4C72">
            <w:pPr>
              <w:contextualSpacing/>
              <w:rPr>
                <w:noProof/>
                <w:sz w:val="24"/>
                <w:szCs w:val="24"/>
              </w:rPr>
            </w:pPr>
            <w:r w:rsidRPr="00C77346">
              <w:rPr>
                <w:noProof/>
                <w:sz w:val="24"/>
                <w:szCs w:val="24"/>
              </w:rPr>
              <w:t>Время поставки, дни</w:t>
            </w:r>
          </w:p>
        </w:tc>
        <w:tc>
          <w:tcPr>
            <w:tcW w:w="5245"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4</w:t>
            </w:r>
          </w:p>
        </w:tc>
        <w:tc>
          <w:tcPr>
            <w:tcW w:w="2766" w:type="dxa"/>
          </w:tcPr>
          <w:p w:rsidR="009B448C" w:rsidRPr="00C77346" w:rsidRDefault="009B448C" w:rsidP="00ED4C72">
            <w:pPr>
              <w:contextualSpacing/>
              <w:rPr>
                <w:noProof/>
                <w:sz w:val="24"/>
                <w:szCs w:val="24"/>
              </w:rPr>
            </w:pPr>
            <w:r w:rsidRPr="00C77346">
              <w:rPr>
                <w:noProof/>
                <w:sz w:val="24"/>
                <w:szCs w:val="24"/>
              </w:rPr>
              <w:t>Возможная задержка в поставках, дни</w:t>
            </w:r>
          </w:p>
        </w:tc>
        <w:tc>
          <w:tcPr>
            <w:tcW w:w="5245" w:type="dxa"/>
          </w:tcPr>
          <w:p w:rsidR="009B448C" w:rsidRPr="00C77346" w:rsidRDefault="009B448C" w:rsidP="00ED4C72">
            <w:pPr>
              <w:contextualSpacing/>
              <w:rPr>
                <w:noProof/>
                <w:sz w:val="24"/>
                <w:szCs w:val="24"/>
              </w:rPr>
            </w:pPr>
            <w:r w:rsidRPr="00C77346">
              <w:rPr>
                <w:noProof/>
                <w:sz w:val="24"/>
                <w:szCs w:val="24"/>
              </w:rPr>
              <w:t>-</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5</w:t>
            </w:r>
          </w:p>
        </w:tc>
        <w:tc>
          <w:tcPr>
            <w:tcW w:w="2766" w:type="dxa"/>
          </w:tcPr>
          <w:p w:rsidR="009B448C" w:rsidRPr="00C77346" w:rsidRDefault="009B448C" w:rsidP="00ED4C72">
            <w:pPr>
              <w:contextualSpacing/>
              <w:rPr>
                <w:noProof/>
                <w:sz w:val="24"/>
                <w:szCs w:val="24"/>
              </w:rPr>
            </w:pPr>
            <w:r w:rsidRPr="00C77346">
              <w:rPr>
                <w:noProof/>
                <w:sz w:val="24"/>
                <w:szCs w:val="24"/>
              </w:rPr>
              <w:t>Ожидаемое дневное потребление, шт\день</w:t>
            </w:r>
          </w:p>
        </w:tc>
        <w:tc>
          <w:tcPr>
            <w:tcW w:w="5245" w:type="dxa"/>
          </w:tcPr>
          <w:p w:rsidR="009B448C" w:rsidRPr="00C77346" w:rsidRDefault="009B448C" w:rsidP="00ED4C72">
            <w:pPr>
              <w:contextualSpacing/>
              <w:rPr>
                <w:noProof/>
                <w:sz w:val="24"/>
                <w:szCs w:val="24"/>
              </w:rPr>
            </w:pPr>
            <w:r w:rsidRPr="00C77346">
              <w:rPr>
                <w:noProof/>
                <w:sz w:val="24"/>
                <w:szCs w:val="24"/>
              </w:rPr>
              <w:t>стр1: число рабочих дней в отчетном периоде</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6</w:t>
            </w:r>
          </w:p>
        </w:tc>
        <w:tc>
          <w:tcPr>
            <w:tcW w:w="2766" w:type="dxa"/>
          </w:tcPr>
          <w:p w:rsidR="009B448C" w:rsidRPr="00C77346" w:rsidRDefault="009B448C" w:rsidP="00ED4C72">
            <w:pPr>
              <w:contextualSpacing/>
              <w:rPr>
                <w:noProof/>
                <w:sz w:val="24"/>
                <w:szCs w:val="24"/>
              </w:rPr>
            </w:pPr>
            <w:r w:rsidRPr="00C77346">
              <w:rPr>
                <w:noProof/>
                <w:sz w:val="24"/>
                <w:szCs w:val="24"/>
              </w:rPr>
              <w:t>Ожидаемое потребление за время поставки,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3*</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7</w:t>
            </w:r>
          </w:p>
        </w:tc>
        <w:tc>
          <w:tcPr>
            <w:tcW w:w="2766" w:type="dxa"/>
          </w:tcPr>
          <w:p w:rsidR="009B448C" w:rsidRPr="00C77346" w:rsidRDefault="009B448C" w:rsidP="00ED4C72">
            <w:pPr>
              <w:contextualSpacing/>
              <w:rPr>
                <w:noProof/>
                <w:sz w:val="24"/>
                <w:szCs w:val="24"/>
              </w:rPr>
            </w:pPr>
            <w:r w:rsidRPr="00C77346">
              <w:rPr>
                <w:noProof/>
                <w:sz w:val="24"/>
                <w:szCs w:val="24"/>
              </w:rPr>
              <w:t>Максимальное потребление за время поставки, шт.</w:t>
            </w:r>
          </w:p>
        </w:tc>
        <w:tc>
          <w:tcPr>
            <w:tcW w:w="5245" w:type="dxa"/>
          </w:tcPr>
          <w:p w:rsidR="009B448C" w:rsidRPr="00C77346" w:rsidRDefault="009B448C" w:rsidP="00ED4C72">
            <w:pPr>
              <w:contextualSpacing/>
              <w:rPr>
                <w:noProof/>
                <w:sz w:val="24"/>
                <w:szCs w:val="24"/>
              </w:rPr>
            </w:pPr>
            <w:r w:rsidRPr="00C77346">
              <w:rPr>
                <w:noProof/>
                <w:sz w:val="24"/>
                <w:szCs w:val="24"/>
              </w:rPr>
              <w:t>(</w:t>
            </w:r>
            <w:r>
              <w:rPr>
                <w:noProof/>
                <w:sz w:val="24"/>
                <w:szCs w:val="24"/>
              </w:rPr>
              <w:t>стр</w:t>
            </w:r>
            <w:r w:rsidRPr="00C77346">
              <w:rPr>
                <w:noProof/>
                <w:sz w:val="24"/>
                <w:szCs w:val="24"/>
              </w:rPr>
              <w:t>3+</w:t>
            </w:r>
            <w:r>
              <w:rPr>
                <w:noProof/>
                <w:sz w:val="24"/>
                <w:szCs w:val="24"/>
              </w:rPr>
              <w:t>стр</w:t>
            </w:r>
            <w:r w:rsidRPr="00C77346">
              <w:rPr>
                <w:noProof/>
                <w:sz w:val="24"/>
                <w:szCs w:val="24"/>
              </w:rPr>
              <w:t>4)*</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8</w:t>
            </w:r>
          </w:p>
        </w:tc>
        <w:tc>
          <w:tcPr>
            <w:tcW w:w="2766" w:type="dxa"/>
          </w:tcPr>
          <w:p w:rsidR="009B448C" w:rsidRPr="00C77346" w:rsidRDefault="009B448C" w:rsidP="00ED4C72">
            <w:pPr>
              <w:contextualSpacing/>
              <w:rPr>
                <w:noProof/>
                <w:sz w:val="24"/>
                <w:szCs w:val="24"/>
              </w:rPr>
            </w:pPr>
            <w:r w:rsidRPr="00C77346">
              <w:rPr>
                <w:noProof/>
                <w:sz w:val="24"/>
                <w:szCs w:val="24"/>
              </w:rPr>
              <w:t>Гарантийный запас,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7-</w:t>
            </w:r>
            <w:r>
              <w:rPr>
                <w:noProof/>
                <w:sz w:val="24"/>
                <w:szCs w:val="24"/>
              </w:rPr>
              <w:t>стр</w:t>
            </w:r>
            <w:r w:rsidRPr="00C77346">
              <w:rPr>
                <w:noProof/>
                <w:sz w:val="24"/>
                <w:szCs w:val="24"/>
              </w:rPr>
              <w:t>6</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r w:rsidRPr="00C77346">
              <w:rPr>
                <w:noProof/>
                <w:sz w:val="24"/>
                <w:szCs w:val="24"/>
              </w:rPr>
              <w:t>9</w:t>
            </w:r>
          </w:p>
        </w:tc>
        <w:tc>
          <w:tcPr>
            <w:tcW w:w="2766" w:type="dxa"/>
          </w:tcPr>
          <w:p w:rsidR="009B448C" w:rsidRPr="00C77346" w:rsidRDefault="009B448C" w:rsidP="00ED4C72">
            <w:pPr>
              <w:contextualSpacing/>
              <w:rPr>
                <w:noProof/>
                <w:sz w:val="24"/>
                <w:szCs w:val="24"/>
              </w:rPr>
            </w:pPr>
            <w:r w:rsidRPr="00C77346">
              <w:rPr>
                <w:noProof/>
                <w:sz w:val="24"/>
                <w:szCs w:val="24"/>
              </w:rPr>
              <w:t>Минимальный уровень запаса,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8+</w:t>
            </w:r>
            <w:r>
              <w:rPr>
                <w:noProof/>
                <w:sz w:val="24"/>
                <w:szCs w:val="24"/>
              </w:rPr>
              <w:t>стр</w:t>
            </w:r>
            <w:r w:rsidRPr="00C77346">
              <w:rPr>
                <w:noProof/>
                <w:sz w:val="24"/>
                <w:szCs w:val="24"/>
              </w:rPr>
              <w:t>6</w:t>
            </w:r>
          </w:p>
        </w:tc>
        <w:tc>
          <w:tcPr>
            <w:tcW w:w="1814" w:type="dxa"/>
          </w:tcPr>
          <w:p w:rsidR="009B448C" w:rsidRPr="00C77346" w:rsidRDefault="009B448C" w:rsidP="00ED4C72">
            <w:pPr>
              <w:contextualSpacing/>
              <w:rPr>
                <w:noProof/>
                <w:sz w:val="24"/>
                <w:szCs w:val="24"/>
              </w:rPr>
            </w:pPr>
          </w:p>
        </w:tc>
      </w:tr>
      <w:tr w:rsidR="009B448C" w:rsidRPr="00C77346" w:rsidTr="00ED4C72">
        <w:tc>
          <w:tcPr>
            <w:tcW w:w="631" w:type="dxa"/>
          </w:tcPr>
          <w:p w:rsidR="009B448C" w:rsidRPr="00C77346" w:rsidRDefault="009B448C" w:rsidP="00ED4C72">
            <w:pPr>
              <w:contextualSpacing/>
              <w:rPr>
                <w:noProof/>
                <w:sz w:val="24"/>
                <w:szCs w:val="24"/>
              </w:rPr>
            </w:pPr>
            <w:bookmarkStart w:id="0" w:name="_Hlk128692369"/>
            <w:r w:rsidRPr="00C77346">
              <w:rPr>
                <w:noProof/>
                <w:sz w:val="24"/>
                <w:szCs w:val="24"/>
              </w:rPr>
              <w:t>10</w:t>
            </w:r>
          </w:p>
        </w:tc>
        <w:tc>
          <w:tcPr>
            <w:tcW w:w="2766" w:type="dxa"/>
          </w:tcPr>
          <w:p w:rsidR="009B448C" w:rsidRPr="00C77346" w:rsidRDefault="009B448C" w:rsidP="00ED4C72">
            <w:pPr>
              <w:contextualSpacing/>
              <w:rPr>
                <w:noProof/>
                <w:sz w:val="24"/>
                <w:szCs w:val="24"/>
              </w:rPr>
            </w:pPr>
            <w:r w:rsidRPr="00C77346">
              <w:rPr>
                <w:noProof/>
                <w:sz w:val="24"/>
                <w:szCs w:val="24"/>
              </w:rPr>
              <w:t>Максимальный уровень запаса, шт.</w:t>
            </w:r>
          </w:p>
        </w:tc>
        <w:tc>
          <w:tcPr>
            <w:tcW w:w="5245" w:type="dxa"/>
          </w:tcPr>
          <w:p w:rsidR="009B448C" w:rsidRPr="00C77346" w:rsidRDefault="009B448C" w:rsidP="00ED4C72">
            <w:pPr>
              <w:contextualSpacing/>
              <w:rPr>
                <w:noProof/>
                <w:sz w:val="24"/>
                <w:szCs w:val="24"/>
              </w:rPr>
            </w:pPr>
            <w:r>
              <w:rPr>
                <w:noProof/>
                <w:sz w:val="24"/>
                <w:szCs w:val="24"/>
              </w:rPr>
              <w:t>стр</w:t>
            </w:r>
            <w:r w:rsidRPr="00C77346">
              <w:rPr>
                <w:noProof/>
                <w:sz w:val="24"/>
                <w:szCs w:val="24"/>
              </w:rPr>
              <w:t>9+(</w:t>
            </w:r>
            <w:r>
              <w:rPr>
                <w:noProof/>
                <w:sz w:val="24"/>
                <w:szCs w:val="24"/>
              </w:rPr>
              <w:t>стр</w:t>
            </w:r>
            <w:r w:rsidRPr="00C77346">
              <w:rPr>
                <w:noProof/>
                <w:sz w:val="24"/>
                <w:szCs w:val="24"/>
              </w:rPr>
              <w:t>2*</w:t>
            </w:r>
            <w:r>
              <w:rPr>
                <w:noProof/>
                <w:sz w:val="24"/>
                <w:szCs w:val="24"/>
              </w:rPr>
              <w:t>стр</w:t>
            </w:r>
            <w:r w:rsidRPr="00C77346">
              <w:rPr>
                <w:noProof/>
                <w:sz w:val="24"/>
                <w:szCs w:val="24"/>
              </w:rPr>
              <w:t>5)</w:t>
            </w:r>
          </w:p>
        </w:tc>
        <w:tc>
          <w:tcPr>
            <w:tcW w:w="1814" w:type="dxa"/>
          </w:tcPr>
          <w:p w:rsidR="009B448C" w:rsidRPr="00C77346" w:rsidRDefault="009B448C" w:rsidP="00ED4C72">
            <w:pPr>
              <w:contextualSpacing/>
              <w:rPr>
                <w:noProof/>
                <w:sz w:val="24"/>
                <w:szCs w:val="24"/>
              </w:rPr>
            </w:pPr>
          </w:p>
        </w:tc>
      </w:tr>
      <w:bookmarkEnd w:id="0"/>
    </w:tbl>
    <w:p w:rsidR="009B448C" w:rsidRPr="00C77346" w:rsidRDefault="009B448C" w:rsidP="009B448C">
      <w:pPr>
        <w:ind w:firstLine="709"/>
        <w:contextualSpacing/>
      </w:pPr>
    </w:p>
    <w:p w:rsidR="009B448C" w:rsidRPr="00C77346" w:rsidRDefault="009B448C" w:rsidP="009B448C">
      <w:pPr>
        <w:ind w:firstLine="709"/>
        <w:contextualSpacing/>
        <w:rPr>
          <w:noProof/>
        </w:rPr>
      </w:pPr>
      <w:r w:rsidRPr="00C77346">
        <w:rPr>
          <w:noProof/>
        </w:rPr>
        <w:t xml:space="preserve">Особенностью данного метода расчета является тот факт, что необходимо постоянно определять размер заказа на прогнозном уровне до момента осуществления поставки на склад, т.е. исходя из уровня текущего запаса с учетом запаса в пути: </w:t>
      </w:r>
    </w:p>
    <w:p w:rsidR="009B448C" w:rsidRPr="00C77346" w:rsidRDefault="009B448C" w:rsidP="009B448C">
      <w:pPr>
        <w:ind w:firstLine="709"/>
        <w:contextualSpacing/>
        <w:jc w:val="center"/>
        <w:rPr>
          <w:b/>
          <w:noProof/>
        </w:rPr>
      </w:pPr>
      <w:r w:rsidRPr="00C77346">
        <w:rPr>
          <w:b/>
          <w:noProof/>
          <w:lang w:val="en-US"/>
        </w:rPr>
        <w:t>R</w:t>
      </w:r>
      <w:r w:rsidRPr="00C77346">
        <w:rPr>
          <w:b/>
          <w:noProof/>
        </w:rPr>
        <w:t>=</w:t>
      </w:r>
      <w:r w:rsidRPr="00C77346">
        <w:rPr>
          <w:b/>
          <w:noProof/>
          <w:lang w:val="en-US"/>
        </w:rPr>
        <w:t>Q</w:t>
      </w:r>
      <w:r w:rsidRPr="00C77346">
        <w:rPr>
          <w:b/>
          <w:noProof/>
        </w:rPr>
        <w:t>макс-</w:t>
      </w:r>
      <w:r w:rsidRPr="00C77346">
        <w:rPr>
          <w:b/>
          <w:noProof/>
          <w:lang w:val="en-US"/>
        </w:rPr>
        <w:t>Q</w:t>
      </w:r>
      <w:r w:rsidRPr="00C77346">
        <w:rPr>
          <w:b/>
          <w:noProof/>
        </w:rPr>
        <w:t>зак+</w:t>
      </w:r>
      <w:r w:rsidRPr="00C77346">
        <w:rPr>
          <w:b/>
          <w:noProof/>
          <w:lang w:val="en-US"/>
        </w:rPr>
        <w:t>q</w:t>
      </w:r>
      <w:r w:rsidRPr="00C77346">
        <w:rPr>
          <w:b/>
          <w:noProof/>
        </w:rPr>
        <w:t>вост</w:t>
      </w:r>
    </w:p>
    <w:p w:rsidR="009B448C" w:rsidRPr="00C77346" w:rsidRDefault="009B448C" w:rsidP="009B448C">
      <w:pPr>
        <w:ind w:firstLine="709"/>
        <w:contextualSpacing/>
        <w:rPr>
          <w:noProof/>
        </w:rPr>
      </w:pPr>
      <w:r w:rsidRPr="00C77346">
        <w:rPr>
          <w:noProof/>
        </w:rPr>
        <w:t xml:space="preserve">Где </w:t>
      </w:r>
      <w:r w:rsidRPr="00C77346">
        <w:rPr>
          <w:noProof/>
          <w:lang w:val="en-US"/>
        </w:rPr>
        <w:t>Q</w:t>
      </w:r>
      <w:r w:rsidRPr="00C77346">
        <w:rPr>
          <w:noProof/>
        </w:rPr>
        <w:t>макс-</w:t>
      </w:r>
      <w:r w:rsidRPr="00C77346">
        <w:t xml:space="preserve"> </w:t>
      </w:r>
      <w:r w:rsidRPr="00C77346">
        <w:rPr>
          <w:noProof/>
        </w:rPr>
        <w:t>максимальный уровень запаса, шт.</w:t>
      </w:r>
    </w:p>
    <w:p w:rsidR="009B448C" w:rsidRPr="00C77346" w:rsidRDefault="009B448C" w:rsidP="009B448C">
      <w:pPr>
        <w:ind w:firstLine="709"/>
        <w:contextualSpacing/>
        <w:rPr>
          <w:noProof/>
        </w:rPr>
      </w:pPr>
      <w:r w:rsidRPr="00C77346">
        <w:rPr>
          <w:noProof/>
          <w:lang w:val="en-US"/>
        </w:rPr>
        <w:t>Q</w:t>
      </w:r>
      <w:r w:rsidRPr="00C77346">
        <w:rPr>
          <w:noProof/>
        </w:rPr>
        <w:t>зак-размер текущего запаса</w:t>
      </w:r>
      <w:r>
        <w:rPr>
          <w:noProof/>
        </w:rPr>
        <w:t xml:space="preserve"> (</w:t>
      </w:r>
      <w:r w:rsidRPr="0029757F">
        <w:rPr>
          <w:i/>
          <w:noProof/>
        </w:rPr>
        <w:t>минимальный размер заказа</w:t>
      </w:r>
      <w:r>
        <w:rPr>
          <w:noProof/>
        </w:rPr>
        <w:t>)</w:t>
      </w:r>
      <w:r w:rsidRPr="00C77346">
        <w:rPr>
          <w:noProof/>
        </w:rPr>
        <w:t xml:space="preserve"> на момент осуществления</w:t>
      </w:r>
      <w:r>
        <w:rPr>
          <w:noProof/>
        </w:rPr>
        <w:t xml:space="preserve"> </w:t>
      </w:r>
      <w:r w:rsidRPr="00C77346">
        <w:rPr>
          <w:noProof/>
        </w:rPr>
        <w:t>заказа с учетом запасов в пути</w:t>
      </w:r>
      <w:r>
        <w:rPr>
          <w:noProof/>
        </w:rPr>
        <w:t xml:space="preserve"> (</w:t>
      </w:r>
      <w:r w:rsidRPr="0029757F">
        <w:rPr>
          <w:i/>
          <w:noProof/>
        </w:rPr>
        <w:t>ожидаемое потребление за время поставки</w:t>
      </w:r>
      <w:r>
        <w:rPr>
          <w:noProof/>
        </w:rPr>
        <w:t>)</w:t>
      </w:r>
      <w:r w:rsidRPr="00C77346">
        <w:rPr>
          <w:noProof/>
        </w:rPr>
        <w:t>, шт.</w:t>
      </w:r>
    </w:p>
    <w:p w:rsidR="009B448C" w:rsidRPr="00C77346" w:rsidRDefault="009B448C" w:rsidP="009B448C">
      <w:pPr>
        <w:ind w:firstLine="709"/>
        <w:contextualSpacing/>
        <w:rPr>
          <w:noProof/>
        </w:rPr>
      </w:pPr>
      <w:r w:rsidRPr="00C77346">
        <w:rPr>
          <w:noProof/>
          <w:lang w:val="en-US"/>
        </w:rPr>
        <w:t>q</w:t>
      </w:r>
      <w:r w:rsidRPr="00C77346">
        <w:rPr>
          <w:noProof/>
        </w:rPr>
        <w:t>вост- плановый запас на следующий отчетный период, шт.</w:t>
      </w:r>
    </w:p>
    <w:p w:rsidR="009B448C" w:rsidRDefault="009B448C" w:rsidP="009B448C">
      <w:pPr>
        <w:ind w:firstLine="709"/>
        <w:contextualSpacing/>
        <w:rPr>
          <w:noProof/>
        </w:rPr>
      </w:pPr>
    </w:p>
    <w:p w:rsidR="009B448C" w:rsidRPr="00C77346" w:rsidRDefault="009B448C" w:rsidP="009B448C">
      <w:pPr>
        <w:ind w:firstLine="709"/>
        <w:contextualSpacing/>
        <w:rPr>
          <w:noProof/>
        </w:rPr>
      </w:pPr>
      <w:r w:rsidRPr="00C77346">
        <w:rPr>
          <w:noProof/>
        </w:rPr>
        <w:t xml:space="preserve">Данный метод расчета предполагает обязательное наглядное исполнение результатов. </w:t>
      </w:r>
    </w:p>
    <w:p w:rsidR="009B448C" w:rsidRPr="00C77346" w:rsidRDefault="009B448C" w:rsidP="009B448C">
      <w:pPr>
        <w:ind w:firstLine="709"/>
        <w:contextualSpacing/>
        <w:rPr>
          <w:noProof/>
        </w:rPr>
      </w:pPr>
      <w:r w:rsidRPr="00C77346">
        <w:rPr>
          <w:noProof/>
        </w:rPr>
        <w:t xml:space="preserve">Постройте график, на котором отразите уровни запасов: минимальный, максимальный, а также даты плановых заказов. По оси Х – отмечают время, в днях; апо оси </w:t>
      </w:r>
      <w:r w:rsidRPr="00C77346">
        <w:rPr>
          <w:noProof/>
          <w:lang w:val="en-US"/>
        </w:rPr>
        <w:t>Y</w:t>
      </w:r>
      <w:r w:rsidRPr="00C77346">
        <w:rPr>
          <w:noProof/>
        </w:rPr>
        <w:t xml:space="preserve"> – уровень запаса в каждый момент времени, в шт. </w:t>
      </w:r>
    </w:p>
    <w:p w:rsidR="009B448C" w:rsidRPr="00C77346" w:rsidRDefault="009B448C" w:rsidP="009B448C">
      <w:pPr>
        <w:ind w:firstLine="709"/>
        <w:contextualSpacing/>
        <w:rPr>
          <w:noProof/>
        </w:rPr>
      </w:pPr>
      <w:r w:rsidRPr="00C77346">
        <w:rPr>
          <w:noProof/>
        </w:rPr>
        <w:t xml:space="preserve">Далее на график наносят линии, которые отражают расчет уровней запасов:  минимальный, максимальный и даты плановых заказов. После чего строят линию текущего запаса в соответсвии с плановым или фактическими продажами. </w:t>
      </w:r>
    </w:p>
    <w:p w:rsidR="009B448C" w:rsidRPr="00C77346" w:rsidRDefault="009B448C" w:rsidP="009B448C">
      <w:pPr>
        <w:ind w:firstLine="709"/>
        <w:contextualSpacing/>
        <w:rPr>
          <w:noProof/>
        </w:rPr>
      </w:pPr>
      <w:r w:rsidRPr="00C77346">
        <w:rPr>
          <w:noProof/>
        </w:rPr>
        <w:t>В день планового заказа проверяют, достиг ли текущий запас минимального уровня, если да, то осуществляется заказ, а если нет – заказ пропускают. Поставка, пришедшая через установленное время после заказа, пополняет запас до уровня, близкого к максимальному.</w:t>
      </w:r>
    </w:p>
    <w:p w:rsidR="009B448C" w:rsidRDefault="009B448C" w:rsidP="009B448C">
      <w:pPr>
        <w:rPr>
          <w:rFonts w:eastAsia="Calibri"/>
          <w:color w:val="000000"/>
          <w:sz w:val="28"/>
          <w:szCs w:val="28"/>
          <w:shd w:val="clear" w:color="auto" w:fill="FFFFFF"/>
        </w:rPr>
      </w:pPr>
    </w:p>
    <w:p w:rsidR="002D0DE1" w:rsidRDefault="002D0DE1" w:rsidP="00B20651">
      <w:pPr>
        <w:jc w:val="center"/>
        <w:rPr>
          <w:b/>
        </w:rPr>
      </w:pPr>
    </w:p>
    <w:p w:rsidR="002D0DE1" w:rsidRDefault="002D0DE1" w:rsidP="00B20651">
      <w:pPr>
        <w:jc w:val="center"/>
        <w:rPr>
          <w:b/>
        </w:rPr>
      </w:pPr>
    </w:p>
    <w:p w:rsidR="002D0DE1" w:rsidRDefault="002D0DE1" w:rsidP="00B20651">
      <w:pPr>
        <w:jc w:val="center"/>
        <w:rPr>
          <w:b/>
        </w:rPr>
      </w:pPr>
    </w:p>
    <w:p w:rsidR="002D0DE1" w:rsidRDefault="002D0DE1" w:rsidP="00B20651">
      <w:pPr>
        <w:jc w:val="center"/>
        <w:rPr>
          <w:b/>
        </w:rPr>
      </w:pPr>
    </w:p>
    <w:p w:rsidR="002D0DE1" w:rsidRDefault="002D0DE1" w:rsidP="00B20651">
      <w:pPr>
        <w:jc w:val="center"/>
        <w:rPr>
          <w:b/>
        </w:rPr>
      </w:pPr>
    </w:p>
    <w:p w:rsidR="00B20651" w:rsidRDefault="00B20651" w:rsidP="00B20651">
      <w:pPr>
        <w:jc w:val="center"/>
        <w:rPr>
          <w:b/>
        </w:rPr>
      </w:pPr>
      <w:r w:rsidRPr="0033267C">
        <w:rPr>
          <w:b/>
        </w:rPr>
        <w:t>Пример задач по теме «Точка безубыточности»</w:t>
      </w:r>
    </w:p>
    <w:p w:rsidR="00B20651" w:rsidRPr="0033267C" w:rsidRDefault="00B20651" w:rsidP="00B20651">
      <w:pPr>
        <w:jc w:val="center"/>
        <w:rPr>
          <w:b/>
        </w:rPr>
      </w:pPr>
      <w:r>
        <w:rPr>
          <w:b/>
        </w:rPr>
        <w:t xml:space="preserve">Задача 1. </w:t>
      </w:r>
    </w:p>
    <w:p w:rsidR="00B20651" w:rsidRPr="0033267C" w:rsidRDefault="00B20651" w:rsidP="00B20651">
      <w:pPr>
        <w:pStyle w:val="a3"/>
        <w:numPr>
          <w:ilvl w:val="0"/>
          <w:numId w:val="5"/>
        </w:numPr>
        <w:spacing w:after="160" w:line="259" w:lineRule="auto"/>
      </w:pPr>
      <w:r w:rsidRPr="0033267C">
        <w:t>Определите порог рентабельности, если известно:</w:t>
      </w:r>
    </w:p>
    <w:tbl>
      <w:tblPr>
        <w:tblStyle w:val="a4"/>
        <w:tblW w:w="0" w:type="auto"/>
        <w:tblInd w:w="720" w:type="dxa"/>
        <w:tblLook w:val="04A0"/>
      </w:tblPr>
      <w:tblGrid>
        <w:gridCol w:w="4760"/>
        <w:gridCol w:w="2296"/>
        <w:gridCol w:w="1795"/>
      </w:tblGrid>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 xml:space="preserve">Показатель </w:t>
            </w:r>
          </w:p>
        </w:tc>
        <w:tc>
          <w:tcPr>
            <w:tcW w:w="2410" w:type="dxa"/>
          </w:tcPr>
          <w:p w:rsidR="00B20651" w:rsidRPr="0033267C" w:rsidRDefault="00B20651" w:rsidP="00ED4C72">
            <w:pPr>
              <w:pStyle w:val="a3"/>
              <w:ind w:left="0"/>
              <w:rPr>
                <w:sz w:val="24"/>
                <w:szCs w:val="24"/>
              </w:rPr>
            </w:pPr>
            <w:r w:rsidRPr="0033267C">
              <w:rPr>
                <w:sz w:val="24"/>
                <w:szCs w:val="24"/>
              </w:rPr>
              <w:t>Млн</w:t>
            </w:r>
            <w:proofErr w:type="gramStart"/>
            <w:r w:rsidRPr="0033267C">
              <w:rPr>
                <w:sz w:val="24"/>
                <w:szCs w:val="24"/>
              </w:rPr>
              <w:t>.р</w:t>
            </w:r>
            <w:proofErr w:type="gramEnd"/>
            <w:r w:rsidRPr="0033267C">
              <w:rPr>
                <w:sz w:val="24"/>
                <w:szCs w:val="24"/>
              </w:rPr>
              <w:t>уб.</w:t>
            </w:r>
          </w:p>
        </w:tc>
        <w:tc>
          <w:tcPr>
            <w:tcW w:w="1865" w:type="dxa"/>
          </w:tcPr>
          <w:p w:rsidR="00B20651" w:rsidRPr="0033267C" w:rsidRDefault="00B20651" w:rsidP="00ED4C72">
            <w:pPr>
              <w:pStyle w:val="a3"/>
              <w:ind w:left="0"/>
              <w:rPr>
                <w:sz w:val="24"/>
                <w:szCs w:val="24"/>
              </w:rPr>
            </w:pPr>
            <w:r w:rsidRPr="0033267C">
              <w:rPr>
                <w:sz w:val="24"/>
                <w:szCs w:val="24"/>
              </w:rPr>
              <w:t xml:space="preserve">Процент </w:t>
            </w: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 xml:space="preserve">Выручка от реализации </w:t>
            </w:r>
          </w:p>
        </w:tc>
        <w:tc>
          <w:tcPr>
            <w:tcW w:w="2410" w:type="dxa"/>
          </w:tcPr>
          <w:p w:rsidR="00B20651" w:rsidRPr="0033267C" w:rsidRDefault="00B20651" w:rsidP="00ED4C72">
            <w:pPr>
              <w:pStyle w:val="a3"/>
              <w:ind w:left="0"/>
              <w:rPr>
                <w:sz w:val="24"/>
                <w:szCs w:val="24"/>
              </w:rPr>
            </w:pPr>
            <w:r w:rsidRPr="0033267C">
              <w:rPr>
                <w:sz w:val="24"/>
                <w:szCs w:val="24"/>
              </w:rPr>
              <w:t>386</w:t>
            </w:r>
          </w:p>
        </w:tc>
        <w:tc>
          <w:tcPr>
            <w:tcW w:w="1865" w:type="dxa"/>
          </w:tcPr>
          <w:p w:rsidR="00B20651" w:rsidRPr="0033267C" w:rsidRDefault="00B20651" w:rsidP="00ED4C72">
            <w:pPr>
              <w:pStyle w:val="a3"/>
              <w:ind w:left="0"/>
              <w:rPr>
                <w:sz w:val="24"/>
                <w:szCs w:val="24"/>
              </w:rPr>
            </w:pPr>
            <w:r w:rsidRPr="0033267C">
              <w:rPr>
                <w:sz w:val="24"/>
                <w:szCs w:val="24"/>
              </w:rPr>
              <w:t>100</w:t>
            </w: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Переменные затраты</w:t>
            </w:r>
          </w:p>
        </w:tc>
        <w:tc>
          <w:tcPr>
            <w:tcW w:w="2410" w:type="dxa"/>
          </w:tcPr>
          <w:p w:rsidR="00B20651" w:rsidRPr="0033267C" w:rsidRDefault="00B20651" w:rsidP="00ED4C72">
            <w:pPr>
              <w:pStyle w:val="a3"/>
              <w:ind w:left="0"/>
              <w:rPr>
                <w:sz w:val="24"/>
                <w:szCs w:val="24"/>
              </w:rPr>
            </w:pPr>
            <w:r w:rsidRPr="0033267C">
              <w:rPr>
                <w:sz w:val="24"/>
                <w:szCs w:val="24"/>
              </w:rPr>
              <w:t>251</w:t>
            </w:r>
          </w:p>
        </w:tc>
        <w:tc>
          <w:tcPr>
            <w:tcW w:w="1865" w:type="dxa"/>
          </w:tcPr>
          <w:p w:rsidR="00B20651" w:rsidRPr="0033267C" w:rsidRDefault="00B20651" w:rsidP="00ED4C72">
            <w:pPr>
              <w:pStyle w:val="a3"/>
              <w:ind w:left="0"/>
              <w:rPr>
                <w:sz w:val="24"/>
                <w:szCs w:val="24"/>
              </w:rPr>
            </w:pPr>
            <w:r w:rsidRPr="0033267C">
              <w:rPr>
                <w:sz w:val="24"/>
                <w:szCs w:val="24"/>
              </w:rPr>
              <w:t>65</w:t>
            </w: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Валовая прибыль</w:t>
            </w:r>
          </w:p>
        </w:tc>
        <w:tc>
          <w:tcPr>
            <w:tcW w:w="2410" w:type="dxa"/>
          </w:tcPr>
          <w:p w:rsidR="00B20651" w:rsidRPr="0033267C" w:rsidRDefault="00B20651" w:rsidP="00ED4C72">
            <w:pPr>
              <w:pStyle w:val="a3"/>
              <w:ind w:left="0"/>
              <w:rPr>
                <w:sz w:val="24"/>
                <w:szCs w:val="24"/>
              </w:rPr>
            </w:pPr>
            <w:r w:rsidRPr="0033267C">
              <w:rPr>
                <w:sz w:val="24"/>
                <w:szCs w:val="24"/>
              </w:rPr>
              <w:t>135</w:t>
            </w:r>
          </w:p>
        </w:tc>
        <w:tc>
          <w:tcPr>
            <w:tcW w:w="1865" w:type="dxa"/>
          </w:tcPr>
          <w:p w:rsidR="00B20651" w:rsidRPr="0033267C" w:rsidRDefault="00B20651" w:rsidP="00ED4C72">
            <w:pPr>
              <w:pStyle w:val="a3"/>
              <w:ind w:left="0"/>
              <w:rPr>
                <w:sz w:val="24"/>
                <w:szCs w:val="24"/>
              </w:rPr>
            </w:pPr>
            <w:r w:rsidRPr="0033267C">
              <w:rPr>
                <w:sz w:val="24"/>
                <w:szCs w:val="24"/>
              </w:rPr>
              <w:t>35</w:t>
            </w: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Постоянные затраты</w:t>
            </w:r>
          </w:p>
        </w:tc>
        <w:tc>
          <w:tcPr>
            <w:tcW w:w="2410" w:type="dxa"/>
          </w:tcPr>
          <w:p w:rsidR="00B20651" w:rsidRPr="0033267C" w:rsidRDefault="00B20651" w:rsidP="00ED4C72">
            <w:pPr>
              <w:pStyle w:val="a3"/>
              <w:ind w:left="0"/>
              <w:rPr>
                <w:sz w:val="24"/>
                <w:szCs w:val="24"/>
              </w:rPr>
            </w:pPr>
            <w:r w:rsidRPr="0033267C">
              <w:rPr>
                <w:sz w:val="24"/>
                <w:szCs w:val="24"/>
              </w:rPr>
              <w:t>100</w:t>
            </w:r>
          </w:p>
        </w:tc>
        <w:tc>
          <w:tcPr>
            <w:tcW w:w="1865" w:type="dxa"/>
          </w:tcPr>
          <w:p w:rsidR="00B20651" w:rsidRPr="0033267C" w:rsidRDefault="00B20651" w:rsidP="00ED4C72">
            <w:pPr>
              <w:pStyle w:val="a3"/>
              <w:ind w:left="0"/>
              <w:rPr>
                <w:sz w:val="24"/>
                <w:szCs w:val="24"/>
              </w:rPr>
            </w:pP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 xml:space="preserve">Прибыль </w:t>
            </w:r>
          </w:p>
        </w:tc>
        <w:tc>
          <w:tcPr>
            <w:tcW w:w="2410" w:type="dxa"/>
          </w:tcPr>
          <w:p w:rsidR="00B20651" w:rsidRPr="0033267C" w:rsidRDefault="00B20651" w:rsidP="00ED4C72">
            <w:pPr>
              <w:pStyle w:val="a3"/>
              <w:ind w:left="0"/>
              <w:rPr>
                <w:sz w:val="24"/>
                <w:szCs w:val="24"/>
              </w:rPr>
            </w:pPr>
            <w:r w:rsidRPr="0033267C">
              <w:rPr>
                <w:sz w:val="24"/>
                <w:szCs w:val="24"/>
              </w:rPr>
              <w:t>35</w:t>
            </w:r>
          </w:p>
        </w:tc>
        <w:tc>
          <w:tcPr>
            <w:tcW w:w="1865" w:type="dxa"/>
          </w:tcPr>
          <w:p w:rsidR="00B20651" w:rsidRPr="0033267C" w:rsidRDefault="00B20651" w:rsidP="00ED4C72">
            <w:pPr>
              <w:pStyle w:val="a3"/>
              <w:ind w:left="0"/>
              <w:rPr>
                <w:sz w:val="24"/>
                <w:szCs w:val="24"/>
              </w:rPr>
            </w:pP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Цена, тыс</w:t>
            </w:r>
            <w:proofErr w:type="gramStart"/>
            <w:r w:rsidRPr="0033267C">
              <w:rPr>
                <w:sz w:val="24"/>
                <w:szCs w:val="24"/>
              </w:rPr>
              <w:t>.р</w:t>
            </w:r>
            <w:proofErr w:type="gramEnd"/>
            <w:r w:rsidRPr="0033267C">
              <w:rPr>
                <w:sz w:val="24"/>
                <w:szCs w:val="24"/>
              </w:rPr>
              <w:t>уб\1ед</w:t>
            </w:r>
          </w:p>
        </w:tc>
        <w:tc>
          <w:tcPr>
            <w:tcW w:w="2410" w:type="dxa"/>
          </w:tcPr>
          <w:p w:rsidR="00B20651" w:rsidRPr="0033267C" w:rsidRDefault="00B20651" w:rsidP="00ED4C72">
            <w:pPr>
              <w:pStyle w:val="a3"/>
              <w:ind w:left="0"/>
              <w:rPr>
                <w:sz w:val="24"/>
                <w:szCs w:val="24"/>
              </w:rPr>
            </w:pPr>
            <w:r w:rsidRPr="0033267C">
              <w:rPr>
                <w:sz w:val="24"/>
                <w:szCs w:val="24"/>
              </w:rPr>
              <w:t>386</w:t>
            </w:r>
          </w:p>
        </w:tc>
        <w:tc>
          <w:tcPr>
            <w:tcW w:w="1865" w:type="dxa"/>
          </w:tcPr>
          <w:p w:rsidR="00B20651" w:rsidRPr="0033267C" w:rsidRDefault="00B20651" w:rsidP="00ED4C72">
            <w:pPr>
              <w:pStyle w:val="a3"/>
              <w:ind w:left="0"/>
              <w:rPr>
                <w:sz w:val="24"/>
                <w:szCs w:val="24"/>
              </w:rPr>
            </w:pP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 xml:space="preserve">Объем реализации, </w:t>
            </w:r>
            <w:proofErr w:type="spellStart"/>
            <w:proofErr w:type="gramStart"/>
            <w:r w:rsidRPr="0033267C">
              <w:rPr>
                <w:sz w:val="24"/>
                <w:szCs w:val="24"/>
              </w:rPr>
              <w:t>шт</w:t>
            </w:r>
            <w:proofErr w:type="spellEnd"/>
            <w:proofErr w:type="gramEnd"/>
          </w:p>
        </w:tc>
        <w:tc>
          <w:tcPr>
            <w:tcW w:w="2410" w:type="dxa"/>
          </w:tcPr>
          <w:p w:rsidR="00B20651" w:rsidRPr="0033267C" w:rsidRDefault="00B20651" w:rsidP="00ED4C72">
            <w:pPr>
              <w:pStyle w:val="a3"/>
              <w:ind w:left="0"/>
              <w:rPr>
                <w:sz w:val="24"/>
                <w:szCs w:val="24"/>
              </w:rPr>
            </w:pPr>
            <w:r w:rsidRPr="0033267C">
              <w:rPr>
                <w:sz w:val="24"/>
                <w:szCs w:val="24"/>
              </w:rPr>
              <w:t>1000</w:t>
            </w:r>
          </w:p>
        </w:tc>
        <w:tc>
          <w:tcPr>
            <w:tcW w:w="1865" w:type="dxa"/>
          </w:tcPr>
          <w:p w:rsidR="00B20651" w:rsidRPr="0033267C" w:rsidRDefault="00B20651" w:rsidP="00ED4C72">
            <w:pPr>
              <w:pStyle w:val="a3"/>
              <w:ind w:left="0"/>
              <w:rPr>
                <w:sz w:val="24"/>
                <w:szCs w:val="24"/>
              </w:rPr>
            </w:pPr>
          </w:p>
        </w:tc>
      </w:tr>
      <w:tr w:rsidR="00B20651" w:rsidRPr="0033267C" w:rsidTr="00ED4C72">
        <w:tc>
          <w:tcPr>
            <w:tcW w:w="5087" w:type="dxa"/>
          </w:tcPr>
          <w:p w:rsidR="00B20651" w:rsidRPr="0033267C" w:rsidRDefault="00B20651" w:rsidP="00ED4C72">
            <w:pPr>
              <w:pStyle w:val="a3"/>
              <w:ind w:left="0"/>
              <w:rPr>
                <w:sz w:val="24"/>
                <w:szCs w:val="24"/>
              </w:rPr>
            </w:pPr>
            <w:r w:rsidRPr="0033267C">
              <w:rPr>
                <w:sz w:val="24"/>
                <w:szCs w:val="24"/>
              </w:rPr>
              <w:t>Средние переменные затраты, тыс</w:t>
            </w:r>
            <w:proofErr w:type="gramStart"/>
            <w:r w:rsidRPr="0033267C">
              <w:rPr>
                <w:sz w:val="24"/>
                <w:szCs w:val="24"/>
              </w:rPr>
              <w:t>.р</w:t>
            </w:r>
            <w:proofErr w:type="gramEnd"/>
            <w:r w:rsidRPr="0033267C">
              <w:rPr>
                <w:sz w:val="24"/>
                <w:szCs w:val="24"/>
              </w:rPr>
              <w:t xml:space="preserve">уб. </w:t>
            </w:r>
            <w:proofErr w:type="spellStart"/>
            <w:r w:rsidRPr="0033267C">
              <w:rPr>
                <w:sz w:val="24"/>
                <w:szCs w:val="24"/>
              </w:rPr>
              <w:t>шт</w:t>
            </w:r>
            <w:proofErr w:type="spellEnd"/>
          </w:p>
        </w:tc>
        <w:tc>
          <w:tcPr>
            <w:tcW w:w="2410" w:type="dxa"/>
          </w:tcPr>
          <w:p w:rsidR="00B20651" w:rsidRPr="0033267C" w:rsidRDefault="00B20651" w:rsidP="00ED4C72">
            <w:pPr>
              <w:pStyle w:val="a3"/>
              <w:ind w:left="0"/>
              <w:rPr>
                <w:sz w:val="24"/>
                <w:szCs w:val="24"/>
              </w:rPr>
            </w:pPr>
            <w:r w:rsidRPr="0033267C">
              <w:rPr>
                <w:sz w:val="24"/>
                <w:szCs w:val="24"/>
              </w:rPr>
              <w:t>251</w:t>
            </w:r>
          </w:p>
        </w:tc>
        <w:tc>
          <w:tcPr>
            <w:tcW w:w="1865" w:type="dxa"/>
          </w:tcPr>
          <w:p w:rsidR="00B20651" w:rsidRPr="0033267C" w:rsidRDefault="00B20651" w:rsidP="00ED4C72">
            <w:pPr>
              <w:pStyle w:val="a3"/>
              <w:ind w:left="0"/>
              <w:rPr>
                <w:sz w:val="24"/>
                <w:szCs w:val="24"/>
              </w:rPr>
            </w:pPr>
          </w:p>
        </w:tc>
      </w:tr>
    </w:tbl>
    <w:p w:rsidR="00B20651" w:rsidRPr="0033267C" w:rsidRDefault="00B20651" w:rsidP="00B20651">
      <w:pPr>
        <w:pStyle w:val="a3"/>
      </w:pPr>
    </w:p>
    <w:p w:rsidR="00B20651" w:rsidRPr="0033267C" w:rsidRDefault="00B20651" w:rsidP="00B20651">
      <w:pPr>
        <w:pStyle w:val="a3"/>
      </w:pPr>
      <w:r w:rsidRPr="0033267C">
        <w:t>2.Определите, на какую сумму может увеличиться прибыль, если предприятие увеличивает   выручку от реализации продукции на 10%.</w:t>
      </w:r>
    </w:p>
    <w:p w:rsidR="00B20651" w:rsidRPr="0033267C" w:rsidRDefault="00B20651" w:rsidP="00B20651">
      <w:pPr>
        <w:pStyle w:val="a3"/>
      </w:pPr>
    </w:p>
    <w:p w:rsidR="00B20651" w:rsidRPr="0033267C" w:rsidRDefault="00B20651" w:rsidP="00B20651">
      <w:pPr>
        <w:pStyle w:val="a3"/>
      </w:pPr>
      <w:r w:rsidRPr="0033267C">
        <w:t>РЕШЕНИЕ:</w:t>
      </w:r>
    </w:p>
    <w:p w:rsidR="00B20651" w:rsidRPr="006C63B7" w:rsidRDefault="00B20651" w:rsidP="00B20651">
      <w:pPr>
        <w:pStyle w:val="a3"/>
      </w:pPr>
      <w:r w:rsidRPr="0033267C">
        <w:t>1.</w:t>
      </w:r>
      <w:r w:rsidRPr="006C63B7">
        <w:t>Определим точку безубыточности в стоимостном выражении:</w:t>
      </w:r>
    </w:p>
    <w:p w:rsidR="00B20651" w:rsidRPr="00CC7A28" w:rsidRDefault="00B20651" w:rsidP="00B20651">
      <w:pPr>
        <w:pStyle w:val="a5"/>
        <w:spacing w:before="154" w:beforeAutospacing="0" w:after="0" w:afterAutospacing="0"/>
        <w:jc w:val="center"/>
        <w:rPr>
          <w:b/>
          <w:lang w:val="en-US"/>
        </w:rPr>
      </w:pPr>
      <w:proofErr w:type="gramStart"/>
      <w:r w:rsidRPr="00E84311">
        <w:rPr>
          <w:rFonts w:eastAsia="+mn-ea"/>
          <w:color w:val="000000"/>
          <w:kern w:val="24"/>
          <w:highlight w:val="yellow"/>
          <w:lang w:val="en-US"/>
        </w:rPr>
        <w:t>TR</w:t>
      </w:r>
      <w:r w:rsidRPr="00CC7A28">
        <w:rPr>
          <w:rFonts w:eastAsia="+mn-ea"/>
          <w:color w:val="000000"/>
          <w:kern w:val="24"/>
          <w:highlight w:val="yellow"/>
          <w:lang w:val="en-US"/>
        </w:rPr>
        <w:t>(</w:t>
      </w:r>
      <w:proofErr w:type="gramEnd"/>
      <w:r w:rsidRPr="00E84311">
        <w:rPr>
          <w:rFonts w:eastAsia="+mn-ea"/>
          <w:color w:val="000000"/>
          <w:kern w:val="24"/>
          <w:highlight w:val="yellow"/>
          <w:lang w:val="en-US"/>
        </w:rPr>
        <w:t>Q</w:t>
      </w:r>
      <w:r w:rsidRPr="00E84311">
        <w:rPr>
          <w:rFonts w:eastAsia="+mn-ea"/>
          <w:color w:val="000000"/>
          <w:kern w:val="24"/>
          <w:highlight w:val="yellow"/>
        </w:rPr>
        <w:t>б</w:t>
      </w:r>
      <w:r w:rsidRPr="00CC7A28">
        <w:rPr>
          <w:rFonts w:eastAsia="+mn-ea"/>
          <w:color w:val="000000"/>
          <w:kern w:val="24"/>
          <w:highlight w:val="yellow"/>
          <w:lang w:val="en-US"/>
        </w:rPr>
        <w:t>)=</w:t>
      </w:r>
      <m:oMath>
        <m:f>
          <m:fPr>
            <m:ctrlPr>
              <w:rPr>
                <w:rFonts w:ascii="Cambria Math" w:eastAsia="+mn-ea" w:hAnsi="Cambria Math"/>
                <w:b/>
                <w:bCs/>
                <w:i/>
                <w:iCs/>
                <w:color w:val="000000"/>
                <w:kern w:val="24"/>
                <w:highlight w:val="yellow"/>
              </w:rPr>
            </m:ctrlPr>
          </m:fPr>
          <m:num>
            <m:r>
              <m:rPr>
                <m:sty m:val="bi"/>
              </m:rPr>
              <w:rPr>
                <w:rFonts w:ascii="Cambria Math" w:eastAsia="+mn-ea" w:hAnsi="Cambria Math"/>
                <w:color w:val="000000"/>
                <w:kern w:val="24"/>
                <w:highlight w:val="yellow"/>
                <w:lang w:val="en-US"/>
              </w:rPr>
              <m:t>FC</m:t>
            </m:r>
          </m:num>
          <m:den>
            <m:r>
              <m:rPr>
                <m:sty m:val="bi"/>
              </m:rPr>
              <w:rPr>
                <w:rFonts w:ascii="Cambria Math" w:eastAsia="+mn-ea" w:hAnsi="Cambria Math"/>
                <w:color w:val="000000"/>
                <w:kern w:val="24"/>
                <w:highlight w:val="yellow"/>
                <w:lang w:val="en-US"/>
              </w:rPr>
              <m:t>(1-VC\TR)</m:t>
            </m:r>
          </m:den>
        </m:f>
      </m:oMath>
      <w:r w:rsidRPr="00CC7A28">
        <w:rPr>
          <w:rFonts w:eastAsia="+mn-ea"/>
          <w:b/>
          <w:bCs/>
          <w:iCs/>
          <w:color w:val="000000"/>
          <w:kern w:val="24"/>
          <w:highlight w:val="yellow"/>
          <w:lang w:val="en-US"/>
        </w:rPr>
        <w:t>=</w:t>
      </w:r>
    </w:p>
    <w:p w:rsidR="00B20651" w:rsidRPr="006C63B7" w:rsidRDefault="00B20651" w:rsidP="00B20651">
      <w:pPr>
        <w:pStyle w:val="a5"/>
        <w:spacing w:before="0" w:beforeAutospacing="0" w:after="0" w:afterAutospacing="0"/>
        <w:contextualSpacing/>
      </w:pPr>
      <w:proofErr w:type="gramStart"/>
      <w:r w:rsidRPr="006C63B7">
        <w:rPr>
          <w:rFonts w:eastAsia="+mn-ea"/>
          <w:color w:val="000000"/>
          <w:kern w:val="24"/>
          <w:lang w:val="en-US"/>
        </w:rPr>
        <w:t>TR</w:t>
      </w:r>
      <w:r w:rsidRPr="006C63B7">
        <w:rPr>
          <w:rFonts w:eastAsia="+mn-ea"/>
          <w:color w:val="000000"/>
          <w:kern w:val="24"/>
        </w:rPr>
        <w:t>(</w:t>
      </w:r>
      <w:proofErr w:type="gramEnd"/>
      <w:r w:rsidRPr="006C63B7">
        <w:rPr>
          <w:rFonts w:eastAsia="+mn-ea"/>
          <w:color w:val="000000"/>
          <w:kern w:val="24"/>
          <w:lang w:val="en-US"/>
        </w:rPr>
        <w:t>Q</w:t>
      </w:r>
      <w:r w:rsidRPr="006C63B7">
        <w:rPr>
          <w:rFonts w:eastAsia="+mn-ea"/>
          <w:color w:val="000000"/>
          <w:kern w:val="24"/>
        </w:rPr>
        <w:t xml:space="preserve">б)- оптимальный объем </w:t>
      </w:r>
      <w:proofErr w:type="spellStart"/>
      <w:r w:rsidRPr="006C63B7">
        <w:rPr>
          <w:rFonts w:eastAsia="+mn-ea"/>
          <w:color w:val="000000"/>
          <w:kern w:val="24"/>
        </w:rPr>
        <w:t>материалопотока</w:t>
      </w:r>
      <w:proofErr w:type="spellEnd"/>
      <w:r w:rsidRPr="006C63B7">
        <w:rPr>
          <w:rFonts w:eastAsia="+mn-ea"/>
          <w:color w:val="000000"/>
          <w:kern w:val="24"/>
        </w:rPr>
        <w:t xml:space="preserve"> в стоимостном выражении, </w:t>
      </w:r>
      <w:proofErr w:type="spellStart"/>
      <w:r w:rsidRPr="006C63B7">
        <w:rPr>
          <w:rFonts w:eastAsia="+mn-ea"/>
          <w:color w:val="000000"/>
          <w:kern w:val="24"/>
        </w:rPr>
        <w:t>руб</w:t>
      </w:r>
      <w:proofErr w:type="spellEnd"/>
    </w:p>
    <w:p w:rsidR="00B20651" w:rsidRPr="006C63B7" w:rsidRDefault="00B20651" w:rsidP="00B20651">
      <w:pPr>
        <w:pStyle w:val="a5"/>
        <w:spacing w:before="0" w:beforeAutospacing="0" w:after="0" w:afterAutospacing="0"/>
        <w:contextualSpacing/>
      </w:pPr>
      <m:oMath>
        <m:r>
          <w:rPr>
            <w:rFonts w:ascii="Cambria Math" w:eastAsia="+mn-ea" w:hAnsi="Cambria Math"/>
            <w:color w:val="000000"/>
            <w:kern w:val="24"/>
            <w:lang w:val="en-US"/>
          </w:rPr>
          <m:t>FC</m:t>
        </m:r>
      </m:oMath>
      <w:r w:rsidRPr="006C63B7">
        <w:rPr>
          <w:rFonts w:eastAsia="+mn-ea"/>
          <w:color w:val="000000"/>
          <w:kern w:val="24"/>
        </w:rPr>
        <w:t>- постоянные затраты, руб</w:t>
      </w:r>
    </w:p>
    <w:p w:rsidR="00B20651" w:rsidRPr="006C63B7" w:rsidRDefault="00B20651" w:rsidP="00B20651">
      <w:pPr>
        <w:pStyle w:val="a5"/>
        <w:spacing w:before="0" w:beforeAutospacing="0" w:after="0" w:afterAutospacing="0"/>
        <w:contextualSpacing/>
      </w:pPr>
      <w:r w:rsidRPr="006C63B7">
        <w:rPr>
          <w:rFonts w:eastAsia="+mn-ea"/>
          <w:color w:val="000000"/>
          <w:kern w:val="24"/>
          <w:lang w:val="en-US"/>
        </w:rPr>
        <w:t>TR</w:t>
      </w:r>
      <w:r w:rsidRPr="006C63B7">
        <w:rPr>
          <w:rFonts w:eastAsia="+mn-ea"/>
          <w:color w:val="000000"/>
          <w:kern w:val="24"/>
        </w:rPr>
        <w:t xml:space="preserve">- выручка предприятия, </w:t>
      </w:r>
      <w:proofErr w:type="spellStart"/>
      <w:r w:rsidRPr="006C63B7">
        <w:rPr>
          <w:rFonts w:eastAsia="+mn-ea"/>
          <w:color w:val="000000"/>
          <w:kern w:val="24"/>
        </w:rPr>
        <w:t>руб</w:t>
      </w:r>
      <w:proofErr w:type="spellEnd"/>
    </w:p>
    <w:p w:rsidR="00B20651" w:rsidRPr="006C63B7" w:rsidRDefault="00B20651" w:rsidP="00B20651">
      <w:pPr>
        <w:pStyle w:val="a5"/>
        <w:spacing w:before="0" w:beforeAutospacing="0" w:after="0" w:afterAutospacing="0"/>
        <w:contextualSpacing/>
      </w:pPr>
      <w:r w:rsidRPr="006C63B7">
        <w:rPr>
          <w:rFonts w:eastAsia="+mn-ea"/>
          <w:color w:val="000000"/>
          <w:kern w:val="24"/>
          <w:lang w:val="en-US"/>
        </w:rPr>
        <w:t>VC</w:t>
      </w:r>
      <w:r w:rsidRPr="006C63B7">
        <w:rPr>
          <w:rFonts w:eastAsia="+mn-ea"/>
          <w:color w:val="000000"/>
          <w:kern w:val="24"/>
        </w:rPr>
        <w:t xml:space="preserve">- полные переменные издержки, </w:t>
      </w:r>
      <w:proofErr w:type="spellStart"/>
      <w:r w:rsidRPr="006C63B7">
        <w:rPr>
          <w:rFonts w:eastAsia="+mn-ea"/>
          <w:color w:val="000000"/>
          <w:kern w:val="24"/>
        </w:rPr>
        <w:t>руб</w:t>
      </w:r>
      <w:proofErr w:type="spellEnd"/>
    </w:p>
    <w:p w:rsidR="00B20651" w:rsidRDefault="00B20651" w:rsidP="00B20651">
      <w:pPr>
        <w:pStyle w:val="a3"/>
      </w:pPr>
    </w:p>
    <w:p w:rsidR="00B20651" w:rsidRPr="006C63B7" w:rsidRDefault="00B20651" w:rsidP="00B20651">
      <w:pPr>
        <w:pStyle w:val="a3"/>
        <w:numPr>
          <w:ilvl w:val="0"/>
          <w:numId w:val="5"/>
        </w:numPr>
        <w:spacing w:after="160" w:line="259" w:lineRule="auto"/>
      </w:pPr>
      <w:r w:rsidRPr="006C63B7">
        <w:t>Определим точку безубыточности в натуральном выражении:</w:t>
      </w:r>
    </w:p>
    <w:p w:rsidR="00B20651" w:rsidRPr="00F55725" w:rsidRDefault="00B20651" w:rsidP="00B20651">
      <w:pPr>
        <w:spacing w:before="154"/>
        <w:jc w:val="center"/>
      </w:pPr>
      <w:r w:rsidRPr="00F55725">
        <w:rPr>
          <w:rFonts w:eastAsiaTheme="minorEastAsia"/>
          <w:color w:val="000000" w:themeColor="text1"/>
          <w:kern w:val="24"/>
          <w:highlight w:val="yellow"/>
          <w:lang w:val="en-US"/>
        </w:rPr>
        <w:t>Q</w:t>
      </w:r>
      <w:proofErr w:type="spellStart"/>
      <w:r w:rsidRPr="00F55725">
        <w:rPr>
          <w:rFonts w:eastAsiaTheme="minorEastAsia"/>
          <w:color w:val="000000" w:themeColor="text1"/>
          <w:kern w:val="24"/>
          <w:highlight w:val="yellow"/>
        </w:rPr>
        <w:t>б=</w:t>
      </w:r>
      <m:oMath>
        <w:proofErr w:type="spellEnd"/>
        <m:f>
          <m:fPr>
            <m:ctrlPr>
              <w:rPr>
                <w:rFonts w:ascii="Cambria Math" w:eastAsiaTheme="minorEastAsia" w:hAnsi="Cambria Math"/>
                <w:b/>
                <w:bCs/>
                <w:i/>
                <w:iCs/>
                <w:color w:val="000000" w:themeColor="text1"/>
                <w:kern w:val="24"/>
                <w:highlight w:val="yellow"/>
              </w:rPr>
            </m:ctrlPr>
          </m:fPr>
          <m:num>
            <m:r>
              <m:rPr>
                <m:sty m:val="bi"/>
              </m:rPr>
              <w:rPr>
                <w:rFonts w:ascii="Cambria Math" w:eastAsiaTheme="minorEastAsia" w:hAnsi="Cambria Math"/>
                <w:color w:val="000000" w:themeColor="text1"/>
                <w:kern w:val="24"/>
                <w:highlight w:val="yellow"/>
                <w:lang w:val="en-US"/>
              </w:rPr>
              <m:t>FC</m:t>
            </m:r>
          </m:num>
          <m:den>
            <m:r>
              <m:rPr>
                <m:sty m:val="bi"/>
              </m:rPr>
              <w:rPr>
                <w:rFonts w:ascii="Cambria Math" w:eastAsiaTheme="minorEastAsia" w:hAnsi="Cambria Math"/>
                <w:color w:val="000000" w:themeColor="text1"/>
                <w:kern w:val="24"/>
                <w:highlight w:val="yellow"/>
                <w:lang w:val="en-US"/>
              </w:rPr>
              <m:t>P</m:t>
            </m:r>
            <m:r>
              <m:rPr>
                <m:sty m:val="bi"/>
              </m:rPr>
              <w:rPr>
                <w:rFonts w:ascii="Cambria Math" w:eastAsiaTheme="minorEastAsia" w:hAnsi="Cambria Math"/>
                <w:color w:val="000000" w:themeColor="text1"/>
                <w:kern w:val="24"/>
                <w:highlight w:val="yellow"/>
              </w:rPr>
              <m:t>-</m:t>
            </m:r>
            <m:r>
              <m:rPr>
                <m:sty m:val="bi"/>
              </m:rPr>
              <w:rPr>
                <w:rFonts w:ascii="Cambria Math" w:eastAsiaTheme="minorEastAsia" w:hAnsi="Cambria Math"/>
                <w:color w:val="000000" w:themeColor="text1"/>
                <w:kern w:val="24"/>
                <w:highlight w:val="yellow"/>
                <w:lang w:val="en-US"/>
              </w:rPr>
              <m:t>AVC</m:t>
            </m:r>
          </m:den>
        </m:f>
      </m:oMath>
      <w:r w:rsidRPr="00E84311">
        <w:rPr>
          <w:rFonts w:eastAsiaTheme="minorEastAsia"/>
          <w:b/>
          <w:bCs/>
          <w:iCs/>
          <w:color w:val="000000" w:themeColor="text1"/>
          <w:kern w:val="24"/>
          <w:highlight w:val="yellow"/>
        </w:rPr>
        <w:t>=</w:t>
      </w:r>
    </w:p>
    <w:p w:rsidR="00B20651" w:rsidRPr="00F55725" w:rsidRDefault="00B20651" w:rsidP="00B20651">
      <w:pPr>
        <w:contextualSpacing/>
      </w:pPr>
      <w:proofErr w:type="gramStart"/>
      <w:r w:rsidRPr="00F55725">
        <w:rPr>
          <w:rFonts w:eastAsiaTheme="minorEastAsia"/>
          <w:color w:val="000000"/>
          <w:kern w:val="24"/>
          <w:lang w:val="en-US"/>
        </w:rPr>
        <w:t>TR</w:t>
      </w:r>
      <w:r w:rsidRPr="00F55725">
        <w:rPr>
          <w:rFonts w:eastAsiaTheme="minorEastAsia"/>
          <w:color w:val="000000"/>
          <w:kern w:val="24"/>
        </w:rPr>
        <w:t>(</w:t>
      </w:r>
      <w:proofErr w:type="gramEnd"/>
      <w:r w:rsidRPr="00F55725">
        <w:rPr>
          <w:rFonts w:eastAsiaTheme="minorEastAsia"/>
          <w:color w:val="000000"/>
          <w:kern w:val="24"/>
          <w:lang w:val="en-US"/>
        </w:rPr>
        <w:t>Q</w:t>
      </w:r>
      <w:r w:rsidRPr="00F55725">
        <w:rPr>
          <w:rFonts w:eastAsiaTheme="minorEastAsia"/>
          <w:color w:val="000000"/>
          <w:kern w:val="24"/>
        </w:rPr>
        <w:t xml:space="preserve">б)- оптимальный объем </w:t>
      </w:r>
      <w:proofErr w:type="spellStart"/>
      <w:r w:rsidRPr="00F55725">
        <w:rPr>
          <w:rFonts w:eastAsiaTheme="minorEastAsia"/>
          <w:color w:val="000000"/>
          <w:kern w:val="24"/>
        </w:rPr>
        <w:t>материалопотока</w:t>
      </w:r>
      <w:proofErr w:type="spellEnd"/>
      <w:r w:rsidRPr="00F55725">
        <w:rPr>
          <w:rFonts w:eastAsiaTheme="minorEastAsia"/>
          <w:color w:val="000000"/>
          <w:kern w:val="24"/>
        </w:rPr>
        <w:t xml:space="preserve"> в стоимостном выражении, </w:t>
      </w:r>
      <w:proofErr w:type="spellStart"/>
      <w:r w:rsidRPr="00F55725">
        <w:rPr>
          <w:rFonts w:eastAsiaTheme="minorEastAsia"/>
          <w:color w:val="000000"/>
          <w:kern w:val="24"/>
        </w:rPr>
        <w:t>руб</w:t>
      </w:r>
      <w:proofErr w:type="spellEnd"/>
    </w:p>
    <w:p w:rsidR="00B20651" w:rsidRPr="00F55725" w:rsidRDefault="00B20651" w:rsidP="00B20651">
      <w:pPr>
        <w:contextualSpacing/>
      </w:pPr>
      <m:oMath>
        <m:r>
          <w:rPr>
            <w:rFonts w:ascii="Cambria Math" w:eastAsiaTheme="minorEastAsia" w:hAnsi="Cambria Math"/>
            <w:color w:val="000000"/>
            <w:kern w:val="24"/>
            <w:lang w:val="en-US"/>
          </w:rPr>
          <m:t>FC</m:t>
        </m:r>
      </m:oMath>
      <w:r w:rsidRPr="00F55725">
        <w:rPr>
          <w:rFonts w:eastAsiaTheme="minorEastAsia"/>
          <w:color w:val="000000" w:themeColor="text1"/>
          <w:kern w:val="24"/>
        </w:rPr>
        <w:t>- постоянные затраты, руб</w:t>
      </w:r>
    </w:p>
    <w:p w:rsidR="00B20651" w:rsidRPr="00F55725" w:rsidRDefault="00B20651" w:rsidP="00B20651">
      <w:pPr>
        <w:contextualSpacing/>
      </w:pPr>
      <w:r w:rsidRPr="00F55725">
        <w:rPr>
          <w:rFonts w:eastAsiaTheme="minorEastAsia"/>
          <w:color w:val="000000" w:themeColor="text1"/>
          <w:kern w:val="24"/>
          <w:lang w:val="en-US"/>
        </w:rPr>
        <w:t>P</w:t>
      </w:r>
      <w:r w:rsidRPr="00F55725">
        <w:rPr>
          <w:rFonts w:eastAsiaTheme="minorEastAsia"/>
          <w:color w:val="000000" w:themeColor="text1"/>
          <w:kern w:val="24"/>
        </w:rPr>
        <w:t xml:space="preserve"> – </w:t>
      </w:r>
      <w:proofErr w:type="gramStart"/>
      <w:r w:rsidRPr="00F55725">
        <w:rPr>
          <w:rFonts w:eastAsiaTheme="minorEastAsia"/>
          <w:color w:val="000000" w:themeColor="text1"/>
          <w:kern w:val="24"/>
        </w:rPr>
        <w:t>стоимость(</w:t>
      </w:r>
      <w:proofErr w:type="gramEnd"/>
      <w:r w:rsidRPr="00F55725">
        <w:rPr>
          <w:rFonts w:eastAsiaTheme="minorEastAsia"/>
          <w:color w:val="000000" w:themeColor="text1"/>
          <w:kern w:val="24"/>
        </w:rPr>
        <w:t xml:space="preserve">тариф) 1 ед. МП, </w:t>
      </w:r>
      <w:proofErr w:type="spellStart"/>
      <w:r w:rsidRPr="00F55725">
        <w:rPr>
          <w:rFonts w:eastAsiaTheme="minorEastAsia"/>
          <w:color w:val="000000" w:themeColor="text1"/>
          <w:kern w:val="24"/>
        </w:rPr>
        <w:t>руб</w:t>
      </w:r>
      <w:proofErr w:type="spellEnd"/>
    </w:p>
    <w:p w:rsidR="00B20651" w:rsidRPr="00F55725" w:rsidRDefault="00B20651" w:rsidP="00B20651">
      <w:pPr>
        <w:contextualSpacing/>
      </w:pPr>
      <w:r w:rsidRPr="00F55725">
        <w:rPr>
          <w:rFonts w:eastAsiaTheme="minorEastAsia"/>
          <w:color w:val="000000" w:themeColor="text1"/>
          <w:kern w:val="24"/>
          <w:lang w:val="en-US"/>
        </w:rPr>
        <w:t>AVC</w:t>
      </w:r>
      <w:r w:rsidRPr="00F55725">
        <w:rPr>
          <w:rFonts w:eastAsiaTheme="minorEastAsia"/>
          <w:color w:val="000000" w:themeColor="text1"/>
          <w:kern w:val="24"/>
        </w:rPr>
        <w:t xml:space="preserve">- условно-переменные издержки (ставка затрат), </w:t>
      </w:r>
      <w:proofErr w:type="spellStart"/>
      <w:r w:rsidRPr="00F55725">
        <w:rPr>
          <w:rFonts w:eastAsiaTheme="minorEastAsia"/>
          <w:color w:val="000000" w:themeColor="text1"/>
          <w:kern w:val="24"/>
        </w:rPr>
        <w:t>руб</w:t>
      </w:r>
      <w:proofErr w:type="spellEnd"/>
    </w:p>
    <w:p w:rsidR="00B20651" w:rsidRDefault="00B20651" w:rsidP="00B20651">
      <w:pPr>
        <w:pStyle w:val="a5"/>
        <w:spacing w:before="115" w:beforeAutospacing="0" w:after="0" w:afterAutospacing="0"/>
        <w:ind w:left="720"/>
      </w:pPr>
    </w:p>
    <w:p w:rsidR="00B20651" w:rsidRPr="00E84311" w:rsidRDefault="00B20651" w:rsidP="00B20651">
      <w:pPr>
        <w:pStyle w:val="a5"/>
        <w:numPr>
          <w:ilvl w:val="0"/>
          <w:numId w:val="5"/>
        </w:numPr>
        <w:spacing w:before="115" w:beforeAutospacing="0" w:after="0" w:afterAutospacing="0"/>
        <w:rPr>
          <w:highlight w:val="yellow"/>
        </w:rPr>
      </w:pPr>
      <w:r w:rsidRPr="006C63B7">
        <w:t xml:space="preserve">Определим </w:t>
      </w:r>
      <w:r w:rsidRPr="00E84311">
        <w:rPr>
          <w:rFonts w:eastAsia="+mn-ea"/>
          <w:b/>
          <w:bCs/>
          <w:color w:val="000000"/>
          <w:kern w:val="24"/>
          <w:highlight w:val="yellow"/>
        </w:rPr>
        <w:t>ЗФП =</w:t>
      </w:r>
      <w:r w:rsidRPr="00E84311">
        <w:rPr>
          <w:rFonts w:eastAsia="+mn-ea"/>
          <w:b/>
          <w:bCs/>
          <w:color w:val="000000"/>
          <w:kern w:val="24"/>
          <w:highlight w:val="yellow"/>
          <w:lang w:val="en-US"/>
        </w:rPr>
        <w:t>TR</w:t>
      </w:r>
      <w:r w:rsidRPr="00E84311">
        <w:rPr>
          <w:rFonts w:eastAsia="+mn-ea"/>
          <w:b/>
          <w:bCs/>
          <w:color w:val="000000"/>
          <w:kern w:val="24"/>
          <w:highlight w:val="yellow"/>
        </w:rPr>
        <w:t>-</w:t>
      </w:r>
      <w:r w:rsidRPr="00E84311">
        <w:rPr>
          <w:rFonts w:eastAsia="+mn-ea"/>
          <w:b/>
          <w:bCs/>
          <w:color w:val="000000"/>
          <w:kern w:val="24"/>
          <w:highlight w:val="yellow"/>
          <w:lang w:val="en-US"/>
        </w:rPr>
        <w:t>TR</w:t>
      </w:r>
      <w:r w:rsidRPr="00E84311">
        <w:rPr>
          <w:rFonts w:eastAsia="+mn-ea"/>
          <w:b/>
          <w:bCs/>
          <w:color w:val="000000"/>
          <w:kern w:val="24"/>
          <w:highlight w:val="yellow"/>
        </w:rPr>
        <w:t>(</w:t>
      </w:r>
      <w:proofErr w:type="gramStart"/>
      <w:r w:rsidRPr="00E84311">
        <w:rPr>
          <w:rFonts w:eastAsia="+mn-ea"/>
          <w:b/>
          <w:bCs/>
          <w:color w:val="000000"/>
          <w:kern w:val="24"/>
          <w:highlight w:val="yellow"/>
          <w:lang w:val="en-US"/>
        </w:rPr>
        <w:t>Q</w:t>
      </w:r>
      <w:proofErr w:type="gramEnd"/>
      <w:r w:rsidRPr="00E84311">
        <w:rPr>
          <w:rFonts w:eastAsia="+mn-ea"/>
          <w:b/>
          <w:bCs/>
          <w:color w:val="000000"/>
          <w:kern w:val="24"/>
          <w:highlight w:val="yellow"/>
        </w:rPr>
        <w:t xml:space="preserve">б)= </w:t>
      </w:r>
    </w:p>
    <w:p w:rsidR="00B20651" w:rsidRPr="006C63B7" w:rsidRDefault="00B20651" w:rsidP="00B20651">
      <w:pPr>
        <w:pStyle w:val="a5"/>
        <w:spacing w:before="0" w:beforeAutospacing="0" w:after="0" w:afterAutospacing="0"/>
        <w:contextualSpacing/>
      </w:pPr>
      <w:r w:rsidRPr="00E84311">
        <w:rPr>
          <w:rFonts w:eastAsia="+mn-ea"/>
          <w:color w:val="000000"/>
          <w:kern w:val="24"/>
          <w:lang w:val="en-US"/>
        </w:rPr>
        <w:t>TR</w:t>
      </w:r>
      <w:r w:rsidRPr="00E84311">
        <w:rPr>
          <w:rFonts w:eastAsia="+mn-ea"/>
          <w:color w:val="000000"/>
          <w:kern w:val="24"/>
        </w:rPr>
        <w:t xml:space="preserve">- выручка предприятия, </w:t>
      </w:r>
      <w:proofErr w:type="spellStart"/>
      <w:r w:rsidRPr="00E84311">
        <w:rPr>
          <w:rFonts w:eastAsia="+mn-ea"/>
          <w:color w:val="000000"/>
          <w:kern w:val="24"/>
        </w:rPr>
        <w:t>руб</w:t>
      </w:r>
      <w:proofErr w:type="spellEnd"/>
    </w:p>
    <w:p w:rsidR="00B20651" w:rsidRPr="006C63B7" w:rsidRDefault="00B20651" w:rsidP="00B20651">
      <w:pPr>
        <w:pStyle w:val="a5"/>
        <w:spacing w:before="0" w:beforeAutospacing="0" w:after="0" w:afterAutospacing="0"/>
        <w:contextualSpacing/>
      </w:pPr>
      <w:proofErr w:type="gramStart"/>
      <w:r w:rsidRPr="006C63B7">
        <w:rPr>
          <w:rFonts w:eastAsia="+mn-ea"/>
          <w:color w:val="000000"/>
          <w:kern w:val="24"/>
          <w:lang w:val="en-US"/>
        </w:rPr>
        <w:t>TR</w:t>
      </w:r>
      <w:r w:rsidRPr="006C63B7">
        <w:rPr>
          <w:rFonts w:eastAsia="+mn-ea"/>
          <w:color w:val="000000"/>
          <w:kern w:val="24"/>
        </w:rPr>
        <w:t>(</w:t>
      </w:r>
      <w:proofErr w:type="gramEnd"/>
      <w:r w:rsidRPr="006C63B7">
        <w:rPr>
          <w:rFonts w:eastAsia="+mn-ea"/>
          <w:color w:val="000000"/>
          <w:kern w:val="24"/>
          <w:lang w:val="en-US"/>
        </w:rPr>
        <w:t>Q</w:t>
      </w:r>
      <w:r w:rsidRPr="006C63B7">
        <w:rPr>
          <w:rFonts w:eastAsia="+mn-ea"/>
          <w:color w:val="000000"/>
          <w:kern w:val="24"/>
        </w:rPr>
        <w:t xml:space="preserve">б)-точка безубыточности в стоимостном выражении, </w:t>
      </w:r>
      <w:proofErr w:type="spellStart"/>
      <w:r w:rsidRPr="006C63B7">
        <w:rPr>
          <w:rFonts w:eastAsia="+mn-ea"/>
          <w:color w:val="000000"/>
          <w:kern w:val="24"/>
        </w:rPr>
        <w:t>руб</w:t>
      </w:r>
      <w:proofErr w:type="spellEnd"/>
    </w:p>
    <w:p w:rsidR="00B20651" w:rsidRDefault="00B20651" w:rsidP="00B20651">
      <w:pPr>
        <w:pStyle w:val="a3"/>
        <w:ind w:left="0"/>
      </w:pPr>
    </w:p>
    <w:p w:rsidR="00B20651" w:rsidRPr="006C63B7" w:rsidRDefault="00B20651" w:rsidP="00B20651">
      <w:pPr>
        <w:pStyle w:val="a3"/>
        <w:numPr>
          <w:ilvl w:val="0"/>
          <w:numId w:val="5"/>
        </w:numPr>
        <w:spacing w:after="160" w:line="259" w:lineRule="auto"/>
      </w:pPr>
      <w:r w:rsidRPr="006C63B7">
        <w:t>Определим, на какую сумму увеличилась прибыль:</w:t>
      </w:r>
    </w:p>
    <w:p w:rsidR="00B20651" w:rsidRPr="00E84311" w:rsidRDefault="00B20651" w:rsidP="00B20651">
      <w:pPr>
        <w:pStyle w:val="a3"/>
        <w:ind w:left="0"/>
        <w:rPr>
          <w:highlight w:val="yellow"/>
        </w:rPr>
      </w:pPr>
      <w:r w:rsidRPr="00E84311">
        <w:rPr>
          <w:highlight w:val="yellow"/>
        </w:rPr>
        <w:t xml:space="preserve">Выручка от </w:t>
      </w:r>
      <w:proofErr w:type="spellStart"/>
      <w:r w:rsidRPr="00E84311">
        <w:rPr>
          <w:highlight w:val="yellow"/>
        </w:rPr>
        <w:t>реализации=</w:t>
      </w:r>
      <w:proofErr w:type="spellEnd"/>
    </w:p>
    <w:p w:rsidR="00B20651" w:rsidRPr="00E84311" w:rsidRDefault="00B20651" w:rsidP="00B20651">
      <w:pPr>
        <w:pStyle w:val="a3"/>
        <w:ind w:left="0"/>
        <w:rPr>
          <w:highlight w:val="yellow"/>
        </w:rPr>
      </w:pPr>
      <w:r w:rsidRPr="00E84311">
        <w:rPr>
          <w:highlight w:val="yellow"/>
          <w:lang w:val="en-US"/>
        </w:rPr>
        <w:t>VC</w:t>
      </w:r>
      <w:r w:rsidRPr="00E84311">
        <w:rPr>
          <w:highlight w:val="yellow"/>
        </w:rPr>
        <w:t xml:space="preserve">-переменные </w:t>
      </w:r>
      <w:proofErr w:type="spellStart"/>
      <w:r w:rsidRPr="00E84311">
        <w:rPr>
          <w:highlight w:val="yellow"/>
        </w:rPr>
        <w:t>затраты=</w:t>
      </w:r>
      <w:proofErr w:type="spellEnd"/>
    </w:p>
    <w:p w:rsidR="00B20651" w:rsidRPr="006C63B7" w:rsidRDefault="00B20651" w:rsidP="00B20651">
      <w:pPr>
        <w:pStyle w:val="a3"/>
        <w:ind w:left="0"/>
      </w:pPr>
      <w:proofErr w:type="spellStart"/>
      <w:r w:rsidRPr="00E84311">
        <w:rPr>
          <w:highlight w:val="yellow"/>
        </w:rPr>
        <w:t>Прибыль=</w:t>
      </w:r>
      <w:proofErr w:type="spellEnd"/>
      <w:r w:rsidRPr="006C63B7">
        <w:t xml:space="preserve"> </w:t>
      </w:r>
    </w:p>
    <w:p w:rsidR="00B20651" w:rsidRPr="006C63B7" w:rsidRDefault="00B20651" w:rsidP="00B20651">
      <w:pPr>
        <w:pStyle w:val="a3"/>
        <w:ind w:left="0"/>
        <w:rPr>
          <w:b/>
        </w:rPr>
      </w:pPr>
      <w:r w:rsidRPr="006C63B7">
        <w:rPr>
          <w:b/>
        </w:rPr>
        <w:t xml:space="preserve">Ответ: ТБ в стоимостном выражении составила </w:t>
      </w:r>
      <w:r>
        <w:rPr>
          <w:b/>
        </w:rPr>
        <w:t>…………………….</w:t>
      </w:r>
      <w:r w:rsidRPr="006C63B7">
        <w:rPr>
          <w:b/>
        </w:rPr>
        <w:t xml:space="preserve">, а в натуральном  </w:t>
      </w:r>
      <w:r>
        <w:rPr>
          <w:b/>
        </w:rPr>
        <w:t>………………</w:t>
      </w:r>
      <w:r w:rsidRPr="006C63B7">
        <w:rPr>
          <w:b/>
        </w:rPr>
        <w:t xml:space="preserve">, запас финансовой прочности достиг </w:t>
      </w:r>
      <w:r>
        <w:rPr>
          <w:b/>
        </w:rPr>
        <w:t>………………………</w:t>
      </w:r>
      <w:r w:rsidRPr="006C63B7">
        <w:rPr>
          <w:b/>
        </w:rPr>
        <w:t xml:space="preserve">, выручка от реализации увеличиться до </w:t>
      </w:r>
      <w:r>
        <w:rPr>
          <w:b/>
        </w:rPr>
        <w:t>…………………………</w:t>
      </w:r>
      <w:r w:rsidRPr="006C63B7">
        <w:rPr>
          <w:b/>
        </w:rPr>
        <w:t xml:space="preserve">, переменные затраты составят </w:t>
      </w:r>
      <w:r>
        <w:rPr>
          <w:b/>
        </w:rPr>
        <w:t>………………………………….</w:t>
      </w:r>
      <w:r w:rsidRPr="006C63B7">
        <w:rPr>
          <w:b/>
        </w:rPr>
        <w:t xml:space="preserve">, а прибыль увеличиться до </w:t>
      </w:r>
      <w:r>
        <w:rPr>
          <w:b/>
        </w:rPr>
        <w:t>……………………………………</w:t>
      </w:r>
    </w:p>
    <w:p w:rsidR="00B20651" w:rsidRDefault="00B20651" w:rsidP="00B20651">
      <w:pPr>
        <w:pStyle w:val="a3"/>
        <w:ind w:left="0"/>
        <w:rPr>
          <w:sz w:val="32"/>
          <w:szCs w:val="32"/>
        </w:rPr>
      </w:pPr>
    </w:p>
    <w:p w:rsidR="00B20651" w:rsidRPr="006C63B7" w:rsidRDefault="00B20651" w:rsidP="00B20651">
      <w:pPr>
        <w:pStyle w:val="a3"/>
        <w:ind w:left="0"/>
        <w:jc w:val="center"/>
        <w:rPr>
          <w:b/>
        </w:rPr>
      </w:pPr>
      <w:r w:rsidRPr="006C63B7">
        <w:rPr>
          <w:b/>
        </w:rPr>
        <w:t>Задача 2.</w:t>
      </w:r>
    </w:p>
    <w:p w:rsidR="00B20651" w:rsidRPr="006C63B7" w:rsidRDefault="00B20651" w:rsidP="00B20651">
      <w:pPr>
        <w:pStyle w:val="a3"/>
        <w:ind w:left="0"/>
        <w:jc w:val="both"/>
      </w:pPr>
      <w:r w:rsidRPr="006C63B7">
        <w:t>Производственная компания планирует выпуск новой продукции. Прогноз годового спроса составляет 600ед. постоянные затраты данного выпуска продукции =12000руб</w:t>
      </w:r>
      <w:proofErr w:type="gramStart"/>
      <w:r w:rsidRPr="006C63B7">
        <w:t>.П</w:t>
      </w:r>
      <w:proofErr w:type="gramEnd"/>
      <w:r w:rsidRPr="006C63B7">
        <w:t>ланируемые переменные расходы на 1ед.продукции составляют 42руб.</w:t>
      </w:r>
      <w:r>
        <w:t xml:space="preserve"> </w:t>
      </w:r>
      <w:r w:rsidRPr="006C63B7">
        <w:t>Анализ конкурентов показывает, что средний уровень отпускных цен составляет 67руб. за 1ед</w:t>
      </w:r>
      <w:proofErr w:type="gramStart"/>
      <w:r w:rsidRPr="006C63B7">
        <w:t>.О</w:t>
      </w:r>
      <w:proofErr w:type="gramEnd"/>
      <w:r w:rsidRPr="006C63B7">
        <w:t>пределите точку безубыточности в натуральном и стоимостном выражении.</w:t>
      </w:r>
    </w:p>
    <w:p w:rsidR="00B20651" w:rsidRDefault="00B20651" w:rsidP="00B20651">
      <w:pPr>
        <w:pStyle w:val="a3"/>
      </w:pPr>
    </w:p>
    <w:p w:rsidR="00B20651" w:rsidRPr="006C63B7" w:rsidRDefault="00B20651" w:rsidP="00B20651">
      <w:pPr>
        <w:pStyle w:val="a3"/>
      </w:pPr>
      <w:r w:rsidRPr="006C63B7">
        <w:t>РЕШЕНИЕ</w:t>
      </w:r>
    </w:p>
    <w:p w:rsidR="00B20651" w:rsidRPr="00E84311" w:rsidRDefault="00B20651" w:rsidP="00B20651">
      <w:pPr>
        <w:pStyle w:val="a3"/>
        <w:numPr>
          <w:ilvl w:val="0"/>
          <w:numId w:val="6"/>
        </w:numPr>
        <w:ind w:left="0" w:firstLine="0"/>
        <w:rPr>
          <w:highlight w:val="yellow"/>
        </w:rPr>
      </w:pPr>
      <w:r w:rsidRPr="006C63B7">
        <w:t xml:space="preserve">Определяем совокупные переменные затраты, связанные с выпуском в 600ед. продукции: </w:t>
      </w:r>
      <w:r w:rsidRPr="00E84311">
        <w:rPr>
          <w:highlight w:val="yellow"/>
          <w:lang w:val="en-US"/>
        </w:rPr>
        <w:t>VC</w:t>
      </w:r>
      <w:r w:rsidRPr="00E84311">
        <w:rPr>
          <w:highlight w:val="yellow"/>
        </w:rPr>
        <w:t>=</w:t>
      </w:r>
      <w:r w:rsidRPr="00E84311">
        <w:rPr>
          <w:highlight w:val="yellow"/>
          <w:lang w:val="en-US"/>
        </w:rPr>
        <w:t>AVC</w:t>
      </w:r>
      <w:r w:rsidRPr="00E84311">
        <w:rPr>
          <w:highlight w:val="yellow"/>
        </w:rPr>
        <w:t>*</w:t>
      </w:r>
      <w:r w:rsidRPr="00E84311">
        <w:rPr>
          <w:highlight w:val="yellow"/>
          <w:lang w:val="en-US"/>
        </w:rPr>
        <w:t>Q</w:t>
      </w:r>
      <w:r w:rsidRPr="00E84311">
        <w:rPr>
          <w:highlight w:val="yellow"/>
        </w:rPr>
        <w:t>=.</w:t>
      </w:r>
    </w:p>
    <w:p w:rsidR="00B20651" w:rsidRPr="00E84311" w:rsidRDefault="00B20651" w:rsidP="00B20651">
      <w:pPr>
        <w:pStyle w:val="a3"/>
        <w:numPr>
          <w:ilvl w:val="0"/>
          <w:numId w:val="6"/>
        </w:numPr>
        <w:ind w:left="0" w:firstLine="0"/>
        <w:rPr>
          <w:highlight w:val="yellow"/>
        </w:rPr>
      </w:pPr>
      <w:r w:rsidRPr="006C63B7">
        <w:t xml:space="preserve">После реализации продукции предприятие получит выручку в размере: </w:t>
      </w:r>
    </w:p>
    <w:p w:rsidR="00B20651" w:rsidRPr="00E84311" w:rsidRDefault="00B20651" w:rsidP="00B20651">
      <w:pPr>
        <w:pStyle w:val="a3"/>
        <w:ind w:left="0"/>
        <w:rPr>
          <w:highlight w:val="yellow"/>
        </w:rPr>
      </w:pPr>
      <w:r w:rsidRPr="00E84311">
        <w:rPr>
          <w:highlight w:val="yellow"/>
          <w:lang w:val="en-US"/>
        </w:rPr>
        <w:t>TR</w:t>
      </w:r>
      <w:r w:rsidRPr="00E84311">
        <w:rPr>
          <w:highlight w:val="yellow"/>
        </w:rPr>
        <w:t>=</w:t>
      </w:r>
      <w:r w:rsidRPr="00E84311">
        <w:rPr>
          <w:highlight w:val="yellow"/>
          <w:lang w:val="en-US"/>
        </w:rPr>
        <w:t>P</w:t>
      </w:r>
      <w:r w:rsidRPr="00E84311">
        <w:rPr>
          <w:highlight w:val="yellow"/>
        </w:rPr>
        <w:t>*</w:t>
      </w:r>
      <w:r w:rsidRPr="00E84311">
        <w:rPr>
          <w:highlight w:val="yellow"/>
          <w:lang w:val="en-US"/>
        </w:rPr>
        <w:t>Q</w:t>
      </w:r>
      <w:r w:rsidRPr="00E84311">
        <w:rPr>
          <w:highlight w:val="yellow"/>
        </w:rPr>
        <w:t>=</w:t>
      </w:r>
    </w:p>
    <w:p w:rsidR="00B20651" w:rsidRPr="006C63B7" w:rsidRDefault="00B20651" w:rsidP="00B20651">
      <w:pPr>
        <w:pStyle w:val="a3"/>
        <w:numPr>
          <w:ilvl w:val="0"/>
          <w:numId w:val="6"/>
        </w:numPr>
        <w:spacing w:after="160" w:line="259" w:lineRule="auto"/>
      </w:pPr>
      <w:r w:rsidRPr="006C63B7">
        <w:t>Определяем точку безубыточности в стоимостном выражении:</w:t>
      </w:r>
    </w:p>
    <w:p w:rsidR="00B20651" w:rsidRPr="00CC7A28" w:rsidRDefault="00B20651" w:rsidP="00B20651">
      <w:pPr>
        <w:spacing w:before="154"/>
        <w:jc w:val="center"/>
        <w:rPr>
          <w:sz w:val="28"/>
          <w:szCs w:val="28"/>
          <w:lang w:val="en-US"/>
        </w:rPr>
      </w:pPr>
      <w:proofErr w:type="gramStart"/>
      <w:r w:rsidRPr="000A262C">
        <w:rPr>
          <w:rFonts w:eastAsiaTheme="minorEastAsia" w:hAnsi="Calibri"/>
          <w:color w:val="000000" w:themeColor="text1"/>
          <w:kern w:val="24"/>
          <w:sz w:val="28"/>
          <w:szCs w:val="28"/>
          <w:highlight w:val="yellow"/>
          <w:lang w:val="en-US"/>
        </w:rPr>
        <w:t>TR</w:t>
      </w:r>
      <w:r w:rsidRPr="00CC7A28">
        <w:rPr>
          <w:rFonts w:eastAsiaTheme="minorEastAsia" w:hAnsi="Calibri"/>
          <w:color w:val="000000" w:themeColor="text1"/>
          <w:kern w:val="24"/>
          <w:sz w:val="28"/>
          <w:szCs w:val="28"/>
          <w:highlight w:val="yellow"/>
          <w:lang w:val="en-US"/>
        </w:rPr>
        <w:t>(</w:t>
      </w:r>
      <w:proofErr w:type="gramEnd"/>
      <w:r w:rsidRPr="000A262C">
        <w:rPr>
          <w:rFonts w:eastAsiaTheme="minorEastAsia" w:hAnsi="Calibri"/>
          <w:color w:val="000000" w:themeColor="text1"/>
          <w:kern w:val="24"/>
          <w:sz w:val="28"/>
          <w:szCs w:val="28"/>
          <w:highlight w:val="yellow"/>
          <w:lang w:val="en-US"/>
        </w:rPr>
        <w:t>Q</w:t>
      </w:r>
      <w:r w:rsidRPr="000A262C">
        <w:rPr>
          <w:rFonts w:eastAsiaTheme="minorEastAsia" w:hAnsi="Calibri"/>
          <w:color w:val="000000" w:themeColor="text1"/>
          <w:kern w:val="24"/>
          <w:sz w:val="28"/>
          <w:szCs w:val="28"/>
          <w:highlight w:val="yellow"/>
        </w:rPr>
        <w:t>б</w:t>
      </w:r>
      <w:r w:rsidRPr="00CC7A28">
        <w:rPr>
          <w:rFonts w:eastAsiaTheme="minorEastAsia" w:hAnsi="Calibri"/>
          <w:color w:val="000000" w:themeColor="text1"/>
          <w:kern w:val="24"/>
          <w:sz w:val="28"/>
          <w:szCs w:val="28"/>
          <w:highlight w:val="yellow"/>
          <w:lang w:val="en-US"/>
        </w:rPr>
        <w:t>)=</w:t>
      </w:r>
      <m:oMath>
        <m:f>
          <m:fPr>
            <m:ctrlPr>
              <w:rPr>
                <w:rFonts w:ascii="Cambria Math" w:eastAsiaTheme="minorEastAsia" w:hAnsi="Cambria Math"/>
                <w:b/>
                <w:bCs/>
                <w:i/>
                <w:iCs/>
                <w:color w:val="000000" w:themeColor="text1"/>
                <w:kern w:val="24"/>
                <w:sz w:val="28"/>
                <w:szCs w:val="28"/>
                <w:highlight w:val="yellow"/>
              </w:rPr>
            </m:ctrlPr>
          </m:fPr>
          <m:num>
            <m:r>
              <m:rPr>
                <m:sty m:val="bi"/>
              </m:rPr>
              <w:rPr>
                <w:rFonts w:ascii="Cambria Math" w:eastAsiaTheme="minorEastAsia" w:hAnsi="Cambria Math"/>
                <w:color w:val="000000" w:themeColor="text1"/>
                <w:kern w:val="24"/>
                <w:sz w:val="28"/>
                <w:szCs w:val="28"/>
                <w:highlight w:val="yellow"/>
                <w:lang w:val="en-US"/>
              </w:rPr>
              <m:t>FC</m:t>
            </m:r>
          </m:num>
          <m:den>
            <m:r>
              <m:rPr>
                <m:sty m:val="bi"/>
              </m:rPr>
              <w:rPr>
                <w:rFonts w:ascii="Cambria Math" w:eastAsiaTheme="minorEastAsia" w:hAnsi="Cambria Math"/>
                <w:color w:val="000000" w:themeColor="text1"/>
                <w:kern w:val="24"/>
                <w:sz w:val="28"/>
                <w:szCs w:val="28"/>
                <w:highlight w:val="yellow"/>
                <w:lang w:val="en-US"/>
              </w:rPr>
              <m:t>(1-VC\TR)</m:t>
            </m:r>
          </m:den>
        </m:f>
      </m:oMath>
      <w:r w:rsidRPr="00CC7A28">
        <w:rPr>
          <w:rFonts w:eastAsiaTheme="minorEastAsia" w:hAnsi="Calibri"/>
          <w:b/>
          <w:bCs/>
          <w:iCs/>
          <w:color w:val="000000" w:themeColor="text1"/>
          <w:kern w:val="24"/>
          <w:sz w:val="28"/>
          <w:szCs w:val="28"/>
          <w:highlight w:val="yellow"/>
          <w:lang w:val="en-US"/>
        </w:rPr>
        <w:t>=</w:t>
      </w:r>
    </w:p>
    <w:p w:rsidR="00B20651" w:rsidRPr="000A262C" w:rsidRDefault="00B20651" w:rsidP="00B20651">
      <w:pPr>
        <w:contextualSpacing/>
      </w:pPr>
      <w:proofErr w:type="gramStart"/>
      <w:r w:rsidRPr="000A262C">
        <w:rPr>
          <w:rFonts w:eastAsiaTheme="minorEastAsia"/>
          <w:color w:val="000000"/>
          <w:kern w:val="24"/>
          <w:lang w:val="en-US"/>
        </w:rPr>
        <w:t>TR</w:t>
      </w:r>
      <w:r w:rsidRPr="000A262C">
        <w:rPr>
          <w:rFonts w:eastAsiaTheme="minorEastAsia"/>
          <w:color w:val="000000"/>
          <w:kern w:val="24"/>
        </w:rPr>
        <w:t>(</w:t>
      </w:r>
      <w:proofErr w:type="gramEnd"/>
      <w:r w:rsidRPr="000A262C">
        <w:rPr>
          <w:rFonts w:eastAsiaTheme="minorEastAsia"/>
          <w:color w:val="000000"/>
          <w:kern w:val="24"/>
          <w:lang w:val="en-US"/>
        </w:rPr>
        <w:t>Q</w:t>
      </w:r>
      <w:r w:rsidRPr="000A262C">
        <w:rPr>
          <w:rFonts w:eastAsiaTheme="minorEastAsia"/>
          <w:color w:val="000000"/>
          <w:kern w:val="24"/>
        </w:rPr>
        <w:t xml:space="preserve">б)- оптимальный объем </w:t>
      </w:r>
      <w:proofErr w:type="spellStart"/>
      <w:r w:rsidRPr="000A262C">
        <w:rPr>
          <w:rFonts w:eastAsiaTheme="minorEastAsia"/>
          <w:color w:val="000000"/>
          <w:kern w:val="24"/>
        </w:rPr>
        <w:t>материалопотока</w:t>
      </w:r>
      <w:proofErr w:type="spellEnd"/>
      <w:r w:rsidRPr="000A262C">
        <w:rPr>
          <w:rFonts w:eastAsiaTheme="minorEastAsia"/>
          <w:color w:val="000000"/>
          <w:kern w:val="24"/>
        </w:rPr>
        <w:t xml:space="preserve"> в стоимостном выражении, </w:t>
      </w:r>
      <w:proofErr w:type="spellStart"/>
      <w:r w:rsidRPr="000A262C">
        <w:rPr>
          <w:rFonts w:eastAsiaTheme="minorEastAsia"/>
          <w:color w:val="000000"/>
          <w:kern w:val="24"/>
        </w:rPr>
        <w:t>руб</w:t>
      </w:r>
      <w:proofErr w:type="spellEnd"/>
    </w:p>
    <w:p w:rsidR="00B20651" w:rsidRPr="000A262C" w:rsidRDefault="00B20651" w:rsidP="00B20651">
      <w:pPr>
        <w:contextualSpacing/>
      </w:pPr>
      <m:oMath>
        <m:r>
          <w:rPr>
            <w:rFonts w:ascii="Cambria Math" w:eastAsiaTheme="minorEastAsia" w:hAnsi="Cambria Math"/>
            <w:color w:val="000000"/>
            <w:kern w:val="24"/>
            <w:lang w:val="en-US"/>
          </w:rPr>
          <m:t>FC</m:t>
        </m:r>
      </m:oMath>
      <w:r w:rsidRPr="000A262C">
        <w:rPr>
          <w:rFonts w:eastAsiaTheme="minorEastAsia"/>
          <w:color w:val="000000" w:themeColor="text1"/>
          <w:kern w:val="24"/>
        </w:rPr>
        <w:t xml:space="preserve">- постоянные затраты, </w:t>
      </w:r>
      <w:proofErr w:type="spellStart"/>
      <w:r w:rsidRPr="000A262C">
        <w:rPr>
          <w:rFonts w:eastAsiaTheme="minorEastAsia"/>
          <w:color w:val="000000" w:themeColor="text1"/>
          <w:kern w:val="24"/>
        </w:rPr>
        <w:t>руб</w:t>
      </w:r>
      <w:proofErr w:type="spellEnd"/>
    </w:p>
    <w:p w:rsidR="00B20651" w:rsidRPr="000A262C" w:rsidRDefault="00B20651" w:rsidP="00B20651">
      <w:pPr>
        <w:contextualSpacing/>
      </w:pPr>
      <w:r w:rsidRPr="000A262C">
        <w:rPr>
          <w:rFonts w:eastAsiaTheme="minorEastAsia"/>
          <w:color w:val="000000" w:themeColor="text1"/>
          <w:kern w:val="24"/>
          <w:lang w:val="en-US"/>
        </w:rPr>
        <w:t>TR</w:t>
      </w:r>
      <w:r w:rsidRPr="000A262C">
        <w:rPr>
          <w:rFonts w:eastAsiaTheme="minorEastAsia"/>
          <w:color w:val="000000" w:themeColor="text1"/>
          <w:kern w:val="24"/>
        </w:rPr>
        <w:t xml:space="preserve">- выручка предприятия, </w:t>
      </w:r>
      <w:proofErr w:type="spellStart"/>
      <w:r w:rsidRPr="000A262C">
        <w:rPr>
          <w:rFonts w:eastAsiaTheme="minorEastAsia"/>
          <w:color w:val="000000" w:themeColor="text1"/>
          <w:kern w:val="24"/>
        </w:rPr>
        <w:t>руб</w:t>
      </w:r>
      <w:proofErr w:type="spellEnd"/>
    </w:p>
    <w:p w:rsidR="00B20651" w:rsidRPr="006C63B7" w:rsidRDefault="00B20651" w:rsidP="00B20651">
      <w:pPr>
        <w:contextualSpacing/>
        <w:rPr>
          <w:rFonts w:eastAsiaTheme="minorEastAsia"/>
          <w:color w:val="000000" w:themeColor="text1"/>
          <w:kern w:val="24"/>
        </w:rPr>
      </w:pPr>
      <w:r w:rsidRPr="000A262C">
        <w:rPr>
          <w:rFonts w:eastAsiaTheme="minorEastAsia"/>
          <w:color w:val="000000" w:themeColor="text1"/>
          <w:kern w:val="24"/>
          <w:lang w:val="en-US"/>
        </w:rPr>
        <w:t>VC-</w:t>
      </w:r>
      <w:r w:rsidRPr="000A262C">
        <w:rPr>
          <w:rFonts w:eastAsiaTheme="minorEastAsia"/>
          <w:color w:val="000000" w:themeColor="text1"/>
          <w:kern w:val="24"/>
        </w:rPr>
        <w:t xml:space="preserve"> полные переменные издержки, </w:t>
      </w:r>
      <w:proofErr w:type="spellStart"/>
      <w:r w:rsidRPr="000A262C">
        <w:rPr>
          <w:rFonts w:eastAsiaTheme="minorEastAsia"/>
          <w:color w:val="000000" w:themeColor="text1"/>
          <w:kern w:val="24"/>
        </w:rPr>
        <w:t>руб</w:t>
      </w:r>
      <w:proofErr w:type="spellEnd"/>
    </w:p>
    <w:p w:rsidR="00B20651" w:rsidRPr="006C63B7" w:rsidRDefault="00B20651" w:rsidP="00B20651">
      <w:pPr>
        <w:contextualSpacing/>
      </w:pPr>
    </w:p>
    <w:p w:rsidR="00B20651" w:rsidRPr="00E84311" w:rsidRDefault="00B20651" w:rsidP="00B20651">
      <w:pPr>
        <w:pStyle w:val="a5"/>
        <w:numPr>
          <w:ilvl w:val="0"/>
          <w:numId w:val="6"/>
        </w:numPr>
        <w:spacing w:before="154" w:beforeAutospacing="0" w:after="0" w:afterAutospacing="0"/>
      </w:pPr>
      <w:r w:rsidRPr="006C63B7">
        <w:t>Определяем точку безубыточности в натуральном выражении:</w:t>
      </w:r>
      <w:r w:rsidRPr="006C63B7">
        <w:rPr>
          <w:rFonts w:eastAsia="+mn-ea"/>
          <w:color w:val="000000"/>
          <w:kern w:val="24"/>
        </w:rPr>
        <w:t xml:space="preserve"> </w:t>
      </w:r>
    </w:p>
    <w:p w:rsidR="00B20651" w:rsidRPr="00E84311" w:rsidRDefault="00B20651" w:rsidP="00B20651">
      <w:pPr>
        <w:pStyle w:val="a5"/>
        <w:spacing w:before="154" w:beforeAutospacing="0" w:after="0" w:afterAutospacing="0"/>
        <w:ind w:left="1080"/>
        <w:rPr>
          <w:sz w:val="28"/>
          <w:szCs w:val="28"/>
        </w:rPr>
      </w:pPr>
      <w:r w:rsidRPr="00E84311">
        <w:rPr>
          <w:rFonts w:eastAsia="+mn-ea"/>
          <w:color w:val="000000"/>
          <w:kern w:val="24"/>
          <w:sz w:val="28"/>
          <w:szCs w:val="28"/>
          <w:highlight w:val="yellow"/>
          <w:lang w:val="en-US"/>
        </w:rPr>
        <w:t>Q</w:t>
      </w:r>
      <w:proofErr w:type="spellStart"/>
      <w:r w:rsidRPr="00E84311">
        <w:rPr>
          <w:rFonts w:eastAsia="+mn-ea"/>
          <w:color w:val="000000"/>
          <w:kern w:val="24"/>
          <w:sz w:val="28"/>
          <w:szCs w:val="28"/>
          <w:highlight w:val="yellow"/>
        </w:rPr>
        <w:t>б=</w:t>
      </w:r>
      <m:oMath>
        <w:proofErr w:type="spellEnd"/>
        <m:f>
          <m:fPr>
            <m:ctrlPr>
              <w:rPr>
                <w:rFonts w:ascii="Cambria Math" w:eastAsia="+mn-ea" w:hAnsi="Cambria Math"/>
                <w:b/>
                <w:bCs/>
                <w:i/>
                <w:iCs/>
                <w:color w:val="000000"/>
                <w:kern w:val="24"/>
                <w:sz w:val="28"/>
                <w:szCs w:val="28"/>
                <w:highlight w:val="yellow"/>
              </w:rPr>
            </m:ctrlPr>
          </m:fPr>
          <m:num>
            <m:r>
              <m:rPr>
                <m:sty m:val="bi"/>
              </m:rPr>
              <w:rPr>
                <w:rFonts w:ascii="Cambria Math" w:eastAsia="+mn-ea" w:hAnsi="Cambria Math"/>
                <w:color w:val="000000"/>
                <w:kern w:val="24"/>
                <w:sz w:val="28"/>
                <w:szCs w:val="28"/>
                <w:highlight w:val="yellow"/>
                <w:lang w:val="en-US"/>
              </w:rPr>
              <m:t>FC</m:t>
            </m:r>
          </m:num>
          <m:den>
            <m:r>
              <m:rPr>
                <m:sty m:val="bi"/>
              </m:rPr>
              <w:rPr>
                <w:rFonts w:ascii="Cambria Math" w:eastAsia="+mn-ea" w:hAnsi="Cambria Math"/>
                <w:color w:val="000000"/>
                <w:kern w:val="24"/>
                <w:sz w:val="28"/>
                <w:szCs w:val="28"/>
                <w:highlight w:val="yellow"/>
                <w:lang w:val="en-US"/>
              </w:rPr>
              <m:t>P</m:t>
            </m:r>
            <m:r>
              <m:rPr>
                <m:sty m:val="bi"/>
              </m:rPr>
              <w:rPr>
                <w:rFonts w:ascii="Cambria Math" w:eastAsia="+mn-ea" w:hAnsi="Cambria Math"/>
                <w:color w:val="000000"/>
                <w:kern w:val="24"/>
                <w:sz w:val="28"/>
                <w:szCs w:val="28"/>
                <w:highlight w:val="yellow"/>
              </w:rPr>
              <m:t>-</m:t>
            </m:r>
            <m:r>
              <m:rPr>
                <m:sty m:val="bi"/>
              </m:rPr>
              <w:rPr>
                <w:rFonts w:ascii="Cambria Math" w:eastAsia="+mn-ea" w:hAnsi="Cambria Math"/>
                <w:color w:val="000000"/>
                <w:kern w:val="24"/>
                <w:sz w:val="28"/>
                <w:szCs w:val="28"/>
                <w:highlight w:val="yellow"/>
                <w:lang w:val="en-US"/>
              </w:rPr>
              <m:t>AVC</m:t>
            </m:r>
          </m:den>
        </m:f>
      </m:oMath>
      <w:r w:rsidRPr="00E84311">
        <w:rPr>
          <w:rFonts w:eastAsia="+mn-ea"/>
          <w:b/>
          <w:bCs/>
          <w:iCs/>
          <w:color w:val="000000"/>
          <w:kern w:val="24"/>
          <w:sz w:val="28"/>
          <w:szCs w:val="28"/>
          <w:highlight w:val="yellow"/>
        </w:rPr>
        <w:t>=</w:t>
      </w:r>
    </w:p>
    <w:p w:rsidR="00B20651" w:rsidRPr="006C63B7" w:rsidRDefault="00B20651" w:rsidP="00B20651">
      <w:pPr>
        <w:pStyle w:val="a5"/>
        <w:spacing w:before="0" w:beforeAutospacing="0" w:after="0" w:afterAutospacing="0"/>
        <w:contextualSpacing/>
      </w:pPr>
      <w:proofErr w:type="gramStart"/>
      <w:r w:rsidRPr="006C63B7">
        <w:rPr>
          <w:rFonts w:eastAsia="+mn-ea"/>
          <w:color w:val="000000"/>
          <w:kern w:val="24"/>
          <w:lang w:val="en-US"/>
        </w:rPr>
        <w:t>TR</w:t>
      </w:r>
      <w:r w:rsidRPr="006C63B7">
        <w:rPr>
          <w:rFonts w:eastAsia="+mn-ea"/>
          <w:color w:val="000000"/>
          <w:kern w:val="24"/>
        </w:rPr>
        <w:t>(</w:t>
      </w:r>
      <w:proofErr w:type="gramEnd"/>
      <w:r w:rsidRPr="006C63B7">
        <w:rPr>
          <w:rFonts w:eastAsia="+mn-ea"/>
          <w:color w:val="000000"/>
          <w:kern w:val="24"/>
          <w:lang w:val="en-US"/>
        </w:rPr>
        <w:t>Q</w:t>
      </w:r>
      <w:r w:rsidRPr="006C63B7">
        <w:rPr>
          <w:rFonts w:eastAsia="+mn-ea"/>
          <w:color w:val="000000"/>
          <w:kern w:val="24"/>
        </w:rPr>
        <w:t xml:space="preserve">б)- оптимальный объем </w:t>
      </w:r>
      <w:proofErr w:type="spellStart"/>
      <w:r w:rsidRPr="006C63B7">
        <w:rPr>
          <w:rFonts w:eastAsia="+mn-ea"/>
          <w:color w:val="000000"/>
          <w:kern w:val="24"/>
        </w:rPr>
        <w:t>материалопотока</w:t>
      </w:r>
      <w:proofErr w:type="spellEnd"/>
      <w:r w:rsidRPr="006C63B7">
        <w:rPr>
          <w:rFonts w:eastAsia="+mn-ea"/>
          <w:color w:val="000000"/>
          <w:kern w:val="24"/>
        </w:rPr>
        <w:t xml:space="preserve"> в стоимостном выражении, </w:t>
      </w:r>
      <w:proofErr w:type="spellStart"/>
      <w:r w:rsidRPr="006C63B7">
        <w:rPr>
          <w:rFonts w:eastAsia="+mn-ea"/>
          <w:color w:val="000000"/>
          <w:kern w:val="24"/>
        </w:rPr>
        <w:t>руб</w:t>
      </w:r>
      <w:proofErr w:type="spellEnd"/>
    </w:p>
    <w:p w:rsidR="00B20651" w:rsidRPr="006C63B7" w:rsidRDefault="00B20651" w:rsidP="00B20651">
      <w:pPr>
        <w:pStyle w:val="a5"/>
        <w:spacing w:before="0" w:beforeAutospacing="0" w:after="0" w:afterAutospacing="0"/>
        <w:contextualSpacing/>
      </w:pPr>
      <m:oMath>
        <m:r>
          <w:rPr>
            <w:rFonts w:ascii="Cambria Math" w:eastAsia="+mn-ea" w:hAnsi="Cambria Math"/>
            <w:color w:val="000000"/>
            <w:kern w:val="24"/>
            <w:lang w:val="en-US"/>
          </w:rPr>
          <m:t>FC</m:t>
        </m:r>
      </m:oMath>
      <w:r w:rsidRPr="006C63B7">
        <w:rPr>
          <w:rFonts w:eastAsia="+mn-ea"/>
          <w:color w:val="000000"/>
          <w:kern w:val="24"/>
        </w:rPr>
        <w:t>- постоянные затраты, руб</w:t>
      </w:r>
    </w:p>
    <w:p w:rsidR="00B20651" w:rsidRPr="006C63B7" w:rsidRDefault="00B20651" w:rsidP="00B20651">
      <w:pPr>
        <w:pStyle w:val="a5"/>
        <w:spacing w:before="0" w:beforeAutospacing="0" w:after="0" w:afterAutospacing="0"/>
        <w:contextualSpacing/>
      </w:pPr>
      <w:r w:rsidRPr="006C63B7">
        <w:rPr>
          <w:rFonts w:eastAsia="+mn-ea"/>
          <w:color w:val="000000"/>
          <w:kern w:val="24"/>
          <w:lang w:val="en-US"/>
        </w:rPr>
        <w:t>P</w:t>
      </w:r>
      <w:r w:rsidRPr="006C63B7">
        <w:rPr>
          <w:rFonts w:eastAsia="+mn-ea"/>
          <w:color w:val="000000"/>
          <w:kern w:val="24"/>
        </w:rPr>
        <w:t xml:space="preserve"> – </w:t>
      </w:r>
      <w:proofErr w:type="gramStart"/>
      <w:r w:rsidRPr="006C63B7">
        <w:rPr>
          <w:rFonts w:eastAsia="+mn-ea"/>
          <w:color w:val="000000"/>
          <w:kern w:val="24"/>
        </w:rPr>
        <w:t>стоимость(</w:t>
      </w:r>
      <w:proofErr w:type="gramEnd"/>
      <w:r w:rsidRPr="006C63B7">
        <w:rPr>
          <w:rFonts w:eastAsia="+mn-ea"/>
          <w:color w:val="000000"/>
          <w:kern w:val="24"/>
        </w:rPr>
        <w:t xml:space="preserve">тариф) 1 ед. МП, </w:t>
      </w:r>
      <w:proofErr w:type="spellStart"/>
      <w:r w:rsidRPr="006C63B7">
        <w:rPr>
          <w:rFonts w:eastAsia="+mn-ea"/>
          <w:color w:val="000000"/>
          <w:kern w:val="24"/>
        </w:rPr>
        <w:t>руб</w:t>
      </w:r>
      <w:proofErr w:type="spellEnd"/>
    </w:p>
    <w:p w:rsidR="00B20651" w:rsidRDefault="00B20651" w:rsidP="00B20651">
      <w:pPr>
        <w:pStyle w:val="a5"/>
        <w:spacing w:before="0" w:beforeAutospacing="0" w:after="0" w:afterAutospacing="0"/>
        <w:contextualSpacing/>
        <w:rPr>
          <w:rFonts w:eastAsia="+mn-ea"/>
          <w:color w:val="000000"/>
          <w:kern w:val="24"/>
        </w:rPr>
      </w:pPr>
      <w:r w:rsidRPr="006C63B7">
        <w:rPr>
          <w:rFonts w:eastAsia="+mn-ea"/>
          <w:color w:val="000000"/>
          <w:kern w:val="24"/>
          <w:lang w:val="en-US"/>
        </w:rPr>
        <w:t>AVC</w:t>
      </w:r>
      <w:r w:rsidRPr="006C63B7">
        <w:rPr>
          <w:rFonts w:eastAsia="+mn-ea"/>
          <w:color w:val="000000"/>
          <w:kern w:val="24"/>
        </w:rPr>
        <w:t xml:space="preserve">- условно-переменные издержки (ставка затрат), </w:t>
      </w:r>
      <w:proofErr w:type="spellStart"/>
      <w:r w:rsidRPr="006C63B7">
        <w:rPr>
          <w:rFonts w:eastAsia="+mn-ea"/>
          <w:color w:val="000000"/>
          <w:kern w:val="24"/>
        </w:rPr>
        <w:t>руб</w:t>
      </w:r>
      <w:proofErr w:type="spellEnd"/>
    </w:p>
    <w:p w:rsidR="00B20651" w:rsidRPr="006C63B7" w:rsidRDefault="00B20651" w:rsidP="00B20651">
      <w:pPr>
        <w:pStyle w:val="a5"/>
        <w:spacing w:before="86" w:beforeAutospacing="0" w:after="0" w:afterAutospacing="0"/>
      </w:pPr>
    </w:p>
    <w:p w:rsidR="00B20651" w:rsidRPr="00E84311" w:rsidRDefault="00B20651" w:rsidP="00B20651">
      <w:pPr>
        <w:pStyle w:val="a3"/>
        <w:numPr>
          <w:ilvl w:val="0"/>
          <w:numId w:val="6"/>
        </w:numPr>
        <w:spacing w:after="160" w:line="259" w:lineRule="auto"/>
        <w:rPr>
          <w:highlight w:val="yellow"/>
        </w:rPr>
      </w:pPr>
      <w:r w:rsidRPr="00E84311">
        <w:rPr>
          <w:highlight w:val="yellow"/>
        </w:rPr>
        <w:t xml:space="preserve">Строим график примерного оптимального объема производства и отражаем точки  </w:t>
      </w:r>
      <w:r w:rsidRPr="00E84311">
        <w:rPr>
          <w:highlight w:val="yellow"/>
          <w:lang w:val="en-US"/>
        </w:rPr>
        <w:t>FC</w:t>
      </w:r>
      <w:r w:rsidRPr="00E84311">
        <w:rPr>
          <w:highlight w:val="yellow"/>
        </w:rPr>
        <w:t xml:space="preserve">, </w:t>
      </w:r>
      <w:r w:rsidRPr="00E84311">
        <w:rPr>
          <w:highlight w:val="yellow"/>
          <w:lang w:val="en-US"/>
        </w:rPr>
        <w:t>TC</w:t>
      </w:r>
      <w:r w:rsidRPr="00E84311">
        <w:rPr>
          <w:highlight w:val="yellow"/>
        </w:rPr>
        <w:t xml:space="preserve">, </w:t>
      </w:r>
      <w:r w:rsidRPr="00E84311">
        <w:rPr>
          <w:highlight w:val="yellow"/>
          <w:lang w:val="en-US"/>
        </w:rPr>
        <w:t>TR</w:t>
      </w:r>
      <w:r w:rsidRPr="00E84311">
        <w:rPr>
          <w:highlight w:val="yellow"/>
        </w:rPr>
        <w:t>.</w:t>
      </w:r>
    </w:p>
    <w:p w:rsidR="00B20651" w:rsidRPr="006C63B7" w:rsidRDefault="00B20651" w:rsidP="00B20651">
      <w:pPr>
        <w:rPr>
          <w:b/>
        </w:rPr>
      </w:pPr>
      <w:r w:rsidRPr="006C63B7">
        <w:rPr>
          <w:b/>
        </w:rPr>
        <w:t>Правило! Если ТБ меньше прогнозного спроса, то производить данную продукцию рекомендуется, а если нет, то от этой идеи лучше отказаться, поскольку выгоды не будет.</w:t>
      </w:r>
    </w:p>
    <w:p w:rsidR="00B20651" w:rsidRPr="006C63B7" w:rsidRDefault="00B20651" w:rsidP="00B20651">
      <w:pPr>
        <w:spacing w:before="86"/>
      </w:pPr>
    </w:p>
    <w:p w:rsidR="00B20651" w:rsidRPr="000A262C" w:rsidRDefault="00B20651" w:rsidP="00B20651">
      <w:pPr>
        <w:spacing w:before="86"/>
        <w:jc w:val="center"/>
      </w:pPr>
      <w:r>
        <w:rPr>
          <w:noProof/>
        </w:rPr>
        <w:drawing>
          <wp:inline distT="0" distB="0" distL="0" distR="0">
            <wp:extent cx="2771775" cy="2771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p>
    <w:p w:rsidR="00B20651" w:rsidRDefault="00B20651" w:rsidP="00B20651">
      <w:pPr>
        <w:pStyle w:val="a3"/>
        <w:rPr>
          <w:sz w:val="32"/>
          <w:szCs w:val="32"/>
        </w:rPr>
      </w:pPr>
    </w:p>
    <w:p w:rsidR="00B20651" w:rsidRDefault="00B20651" w:rsidP="00B20651">
      <w:pPr>
        <w:pStyle w:val="a3"/>
        <w:rPr>
          <w:sz w:val="32"/>
          <w:szCs w:val="32"/>
        </w:rPr>
      </w:pPr>
    </w:p>
    <w:p w:rsidR="00B20651" w:rsidRPr="006C63B7" w:rsidRDefault="00B20651" w:rsidP="00B20651">
      <w:pPr>
        <w:pStyle w:val="a3"/>
      </w:pPr>
      <w:r w:rsidRPr="006C63B7">
        <w:t>Ответ: логистические расчеты показали,</w:t>
      </w:r>
      <w:r>
        <w:t xml:space="preserve"> </w:t>
      </w:r>
      <w:r w:rsidRPr="006C63B7">
        <w:t xml:space="preserve">что при данных условиях предприятию выгодно начать выпуск новой продукции, т.к. прогнозный годовой спрос на данную продукцию </w:t>
      </w:r>
      <w:r>
        <w:t>…………</w:t>
      </w:r>
      <w:r w:rsidRPr="006C63B7">
        <w:t xml:space="preserve"> выше, чем точка самоокупаемости в количестве </w:t>
      </w:r>
      <w:r>
        <w:t>…………………</w:t>
      </w:r>
    </w:p>
    <w:p w:rsidR="00B20651" w:rsidRDefault="00B20651" w:rsidP="00B20651">
      <w:pPr>
        <w:pStyle w:val="a3"/>
        <w:rPr>
          <w:sz w:val="32"/>
          <w:szCs w:val="32"/>
        </w:rPr>
      </w:pPr>
    </w:p>
    <w:p w:rsidR="00B20651" w:rsidRPr="006C63B7" w:rsidRDefault="00B20651" w:rsidP="00B20651">
      <w:pPr>
        <w:pStyle w:val="a3"/>
        <w:jc w:val="center"/>
        <w:rPr>
          <w:b/>
        </w:rPr>
      </w:pPr>
      <w:r w:rsidRPr="006C63B7">
        <w:rPr>
          <w:b/>
        </w:rPr>
        <w:t>Задача 3.</w:t>
      </w:r>
    </w:p>
    <w:p w:rsidR="00B20651" w:rsidRPr="006C63B7" w:rsidRDefault="00B20651" w:rsidP="00B20651">
      <w:pPr>
        <w:pStyle w:val="a3"/>
        <w:ind w:left="0" w:firstLine="709"/>
      </w:pPr>
      <w:r w:rsidRPr="006C63B7">
        <w:t>На основании исходных данных задания 2, рассчитайте ЗФП, а также влияние производственного рычага на прибыль, если известно, что рост доходов составит 7,2%</w:t>
      </w:r>
    </w:p>
    <w:p w:rsidR="00B20651" w:rsidRDefault="00B20651" w:rsidP="00B20651">
      <w:pPr>
        <w:pStyle w:val="a3"/>
        <w:ind w:left="0" w:firstLine="709"/>
      </w:pPr>
    </w:p>
    <w:p w:rsidR="00B20651" w:rsidRPr="006C63B7" w:rsidRDefault="00B20651" w:rsidP="00B20651">
      <w:pPr>
        <w:pStyle w:val="a3"/>
        <w:ind w:left="0" w:firstLine="709"/>
      </w:pPr>
      <w:r w:rsidRPr="006C63B7">
        <w:t>РЕШЕНИЕ</w:t>
      </w:r>
    </w:p>
    <w:p w:rsidR="00B20651" w:rsidRPr="006C63B7" w:rsidRDefault="00B20651" w:rsidP="00B20651">
      <w:pPr>
        <w:pStyle w:val="a3"/>
        <w:numPr>
          <w:ilvl w:val="0"/>
          <w:numId w:val="4"/>
        </w:numPr>
        <w:ind w:left="0" w:firstLine="709"/>
      </w:pPr>
      <w:r w:rsidRPr="006C63B7">
        <w:t>ЗФП определяем в стоимостном выражении:</w:t>
      </w:r>
    </w:p>
    <w:p w:rsidR="00B20651" w:rsidRPr="00F67CDC" w:rsidRDefault="00B20651" w:rsidP="00B20651">
      <w:pPr>
        <w:ind w:firstLine="709"/>
        <w:contextualSpacing/>
        <w:jc w:val="center"/>
      </w:pPr>
      <w:r w:rsidRPr="00F67CDC">
        <w:rPr>
          <w:rFonts w:eastAsiaTheme="minorEastAsia"/>
          <w:b/>
          <w:bCs/>
          <w:color w:val="000000" w:themeColor="text1"/>
          <w:kern w:val="24"/>
          <w:highlight w:val="yellow"/>
        </w:rPr>
        <w:t>ЗФП =</w:t>
      </w:r>
      <w:r w:rsidRPr="00F67CDC">
        <w:rPr>
          <w:rFonts w:eastAsiaTheme="minorEastAsia"/>
          <w:b/>
          <w:bCs/>
          <w:color w:val="000000" w:themeColor="text1"/>
          <w:kern w:val="24"/>
          <w:highlight w:val="yellow"/>
          <w:lang w:val="en-US"/>
        </w:rPr>
        <w:t>TR</w:t>
      </w:r>
      <w:r w:rsidRPr="00F67CDC">
        <w:rPr>
          <w:rFonts w:eastAsiaTheme="minorEastAsia"/>
          <w:b/>
          <w:bCs/>
          <w:color w:val="000000" w:themeColor="text1"/>
          <w:kern w:val="24"/>
          <w:highlight w:val="yellow"/>
        </w:rPr>
        <w:t>-</w:t>
      </w:r>
      <w:r w:rsidRPr="00F67CDC">
        <w:rPr>
          <w:rFonts w:eastAsiaTheme="minorEastAsia"/>
          <w:b/>
          <w:bCs/>
          <w:color w:val="000000" w:themeColor="text1"/>
          <w:kern w:val="24"/>
          <w:highlight w:val="yellow"/>
          <w:lang w:val="en-US"/>
        </w:rPr>
        <w:t>TR</w:t>
      </w:r>
      <w:r w:rsidRPr="00F67CDC">
        <w:rPr>
          <w:rFonts w:eastAsiaTheme="minorEastAsia"/>
          <w:b/>
          <w:bCs/>
          <w:color w:val="000000" w:themeColor="text1"/>
          <w:kern w:val="24"/>
          <w:highlight w:val="yellow"/>
        </w:rPr>
        <w:t>(</w:t>
      </w:r>
      <w:proofErr w:type="gramStart"/>
      <w:r w:rsidRPr="00F67CDC">
        <w:rPr>
          <w:rFonts w:eastAsiaTheme="minorEastAsia"/>
          <w:b/>
          <w:bCs/>
          <w:color w:val="000000" w:themeColor="text1"/>
          <w:kern w:val="24"/>
          <w:highlight w:val="yellow"/>
          <w:lang w:val="en-US"/>
        </w:rPr>
        <w:t>Q</w:t>
      </w:r>
      <w:proofErr w:type="gramEnd"/>
      <w:r w:rsidRPr="00F67CDC">
        <w:rPr>
          <w:rFonts w:eastAsiaTheme="minorEastAsia"/>
          <w:b/>
          <w:bCs/>
          <w:color w:val="000000" w:themeColor="text1"/>
          <w:kern w:val="24"/>
          <w:highlight w:val="yellow"/>
        </w:rPr>
        <w:t>б)</w:t>
      </w:r>
      <w:r w:rsidRPr="00E84311">
        <w:rPr>
          <w:rFonts w:eastAsiaTheme="minorEastAsia"/>
          <w:b/>
          <w:bCs/>
          <w:color w:val="000000" w:themeColor="text1"/>
          <w:kern w:val="24"/>
          <w:highlight w:val="yellow"/>
        </w:rPr>
        <w:t>=</w:t>
      </w:r>
    </w:p>
    <w:p w:rsidR="00B20651" w:rsidRPr="00F67CDC" w:rsidRDefault="00B20651" w:rsidP="00B20651">
      <w:pPr>
        <w:ind w:firstLine="709"/>
        <w:contextualSpacing/>
      </w:pPr>
      <w:r w:rsidRPr="00F67CDC">
        <w:rPr>
          <w:rFonts w:eastAsiaTheme="minorEastAsia"/>
          <w:color w:val="000000" w:themeColor="text1"/>
          <w:kern w:val="24"/>
          <w:lang w:val="en-US"/>
        </w:rPr>
        <w:t>TR</w:t>
      </w:r>
      <w:r w:rsidRPr="00F67CDC">
        <w:rPr>
          <w:rFonts w:eastAsiaTheme="minorEastAsia"/>
          <w:color w:val="000000" w:themeColor="text1"/>
          <w:kern w:val="24"/>
        </w:rPr>
        <w:t xml:space="preserve">- выручка предприятия, </w:t>
      </w:r>
      <w:proofErr w:type="spellStart"/>
      <w:r w:rsidRPr="00F67CDC">
        <w:rPr>
          <w:rFonts w:eastAsiaTheme="minorEastAsia"/>
          <w:color w:val="000000" w:themeColor="text1"/>
          <w:kern w:val="24"/>
        </w:rPr>
        <w:t>руб</w:t>
      </w:r>
      <w:proofErr w:type="spellEnd"/>
    </w:p>
    <w:p w:rsidR="00B20651" w:rsidRDefault="00B20651" w:rsidP="00B20651">
      <w:pPr>
        <w:ind w:firstLine="709"/>
        <w:contextualSpacing/>
        <w:rPr>
          <w:rFonts w:eastAsiaTheme="minorEastAsia"/>
          <w:color w:val="000000" w:themeColor="text1"/>
          <w:kern w:val="24"/>
        </w:rPr>
      </w:pPr>
      <w:proofErr w:type="gramStart"/>
      <w:r w:rsidRPr="00F67CDC">
        <w:rPr>
          <w:rFonts w:eastAsiaTheme="minorEastAsia"/>
          <w:color w:val="000000" w:themeColor="text1"/>
          <w:kern w:val="24"/>
          <w:lang w:val="en-US"/>
        </w:rPr>
        <w:t>TR</w:t>
      </w:r>
      <w:r w:rsidRPr="00F67CDC">
        <w:rPr>
          <w:rFonts w:eastAsiaTheme="minorEastAsia"/>
          <w:color w:val="000000" w:themeColor="text1"/>
          <w:kern w:val="24"/>
        </w:rPr>
        <w:t>(</w:t>
      </w:r>
      <w:proofErr w:type="gramEnd"/>
      <w:r w:rsidRPr="00F67CDC">
        <w:rPr>
          <w:rFonts w:eastAsiaTheme="minorEastAsia"/>
          <w:color w:val="000000" w:themeColor="text1"/>
          <w:kern w:val="24"/>
          <w:lang w:val="en-US"/>
        </w:rPr>
        <w:t>Q</w:t>
      </w:r>
      <w:r w:rsidRPr="00F67CDC">
        <w:rPr>
          <w:rFonts w:eastAsiaTheme="minorEastAsia"/>
          <w:color w:val="000000" w:themeColor="text1"/>
          <w:kern w:val="24"/>
        </w:rPr>
        <w:t xml:space="preserve">б)-точка безубыточности в стоимостном выражении, </w:t>
      </w:r>
      <w:proofErr w:type="spellStart"/>
      <w:r w:rsidRPr="00F67CDC">
        <w:rPr>
          <w:rFonts w:eastAsiaTheme="minorEastAsia"/>
          <w:color w:val="000000" w:themeColor="text1"/>
          <w:kern w:val="24"/>
        </w:rPr>
        <w:t>руб</w:t>
      </w:r>
      <w:proofErr w:type="spellEnd"/>
    </w:p>
    <w:p w:rsidR="00B20651" w:rsidRPr="00F67CDC" w:rsidRDefault="00B20651" w:rsidP="00B20651">
      <w:pPr>
        <w:ind w:firstLine="709"/>
        <w:contextualSpacing/>
      </w:pPr>
    </w:p>
    <w:p w:rsidR="00B20651" w:rsidRPr="006C63B7" w:rsidRDefault="00B20651" w:rsidP="00B20651">
      <w:pPr>
        <w:pStyle w:val="a3"/>
        <w:numPr>
          <w:ilvl w:val="0"/>
          <w:numId w:val="4"/>
        </w:numPr>
        <w:ind w:left="0" w:firstLine="709"/>
      </w:pPr>
      <w:r w:rsidRPr="006C63B7">
        <w:t xml:space="preserve">ЗФП определяем в </w:t>
      </w:r>
      <w:r w:rsidRPr="006C63B7">
        <w:rPr>
          <w:rFonts w:eastAsiaTheme="minorEastAsia"/>
          <w:color w:val="000000" w:themeColor="text1"/>
          <w:kern w:val="24"/>
        </w:rPr>
        <w:t>процентах:</w:t>
      </w:r>
    </w:p>
    <w:p w:rsidR="00B20651" w:rsidRPr="00F67CDC" w:rsidRDefault="00B20651" w:rsidP="00B20651">
      <w:pPr>
        <w:ind w:firstLine="709"/>
        <w:contextualSpacing/>
        <w:jc w:val="center"/>
        <w:rPr>
          <w:sz w:val="28"/>
          <w:szCs w:val="28"/>
        </w:rPr>
      </w:pPr>
      <w:r w:rsidRPr="00F67CDC">
        <w:rPr>
          <w:rFonts w:eastAsiaTheme="minorEastAsia"/>
          <w:b/>
          <w:bCs/>
          <w:color w:val="000000" w:themeColor="text1"/>
          <w:kern w:val="24"/>
          <w:sz w:val="28"/>
          <w:szCs w:val="28"/>
          <w:highlight w:val="yellow"/>
        </w:rPr>
        <w:t>ЗФП =</w:t>
      </w:r>
      <m:oMath>
        <m:f>
          <m:fPr>
            <m:ctrlPr>
              <w:rPr>
                <w:rFonts w:ascii="Cambria Math" w:eastAsiaTheme="minorEastAsia" w:hAnsi="Cambria Math"/>
                <w:b/>
                <w:bCs/>
                <w:i/>
                <w:iCs/>
                <w:color w:val="000000" w:themeColor="text1"/>
                <w:kern w:val="24"/>
                <w:sz w:val="28"/>
                <w:szCs w:val="28"/>
                <w:highlight w:val="yellow"/>
              </w:rPr>
            </m:ctrlPr>
          </m:fPr>
          <m:num>
            <m:r>
              <m:rPr>
                <m:nor/>
              </m:rPr>
              <w:rPr>
                <w:rFonts w:eastAsiaTheme="minorEastAsia"/>
                <w:b/>
                <w:bCs/>
                <w:color w:val="000000"/>
                <w:kern w:val="24"/>
                <w:sz w:val="28"/>
                <w:szCs w:val="28"/>
                <w:highlight w:val="yellow"/>
                <w:lang w:val="en-US"/>
              </w:rPr>
              <m:t>TR</m:t>
            </m:r>
            <m:r>
              <m:rPr>
                <m:nor/>
              </m:rPr>
              <w:rPr>
                <w:rFonts w:eastAsiaTheme="minorEastAsia"/>
                <w:b/>
                <w:bCs/>
                <w:color w:val="000000"/>
                <w:kern w:val="24"/>
                <w:sz w:val="28"/>
                <w:szCs w:val="28"/>
                <w:highlight w:val="yellow"/>
              </w:rPr>
              <m:t>-</m:t>
            </m:r>
            <m:r>
              <m:rPr>
                <m:nor/>
              </m:rPr>
              <w:rPr>
                <w:rFonts w:eastAsiaTheme="minorEastAsia"/>
                <w:b/>
                <w:bCs/>
                <w:color w:val="000000"/>
                <w:kern w:val="24"/>
                <w:sz w:val="28"/>
                <w:szCs w:val="28"/>
                <w:highlight w:val="yellow"/>
                <w:lang w:val="en-US"/>
              </w:rPr>
              <m:t>TR</m:t>
            </m:r>
            <m:r>
              <m:rPr>
                <m:nor/>
              </m:rPr>
              <w:rPr>
                <w:rFonts w:eastAsiaTheme="minorEastAsia"/>
                <w:b/>
                <w:bCs/>
                <w:color w:val="000000"/>
                <w:kern w:val="24"/>
                <w:sz w:val="28"/>
                <w:szCs w:val="28"/>
                <w:highlight w:val="yellow"/>
              </w:rPr>
              <m:t>(</m:t>
            </m:r>
            <w:proofErr w:type="gramStart"/>
            <m:r>
              <m:rPr>
                <m:nor/>
              </m:rPr>
              <w:rPr>
                <w:rFonts w:eastAsiaTheme="minorEastAsia"/>
                <w:b/>
                <w:bCs/>
                <w:color w:val="000000"/>
                <w:kern w:val="24"/>
                <w:sz w:val="28"/>
                <w:szCs w:val="28"/>
                <w:highlight w:val="yellow"/>
                <w:lang w:val="en-US"/>
              </w:rPr>
              <m:t>Q</m:t>
            </m:r>
            <w:proofErr w:type="gramEnd"/>
            <m:r>
              <m:rPr>
                <m:nor/>
              </m:rPr>
              <w:rPr>
                <w:rFonts w:eastAsiaTheme="minorEastAsia"/>
                <w:b/>
                <w:bCs/>
                <w:color w:val="000000"/>
                <w:kern w:val="24"/>
                <w:sz w:val="28"/>
                <w:szCs w:val="28"/>
                <w:highlight w:val="yellow"/>
              </w:rPr>
              <m:t>б)</m:t>
            </m:r>
          </m:num>
          <m:den>
            <m:r>
              <m:rPr>
                <m:nor/>
              </m:rPr>
              <w:rPr>
                <w:rFonts w:eastAsiaTheme="minorEastAsia"/>
                <w:b/>
                <w:bCs/>
                <w:color w:val="000000"/>
                <w:kern w:val="24"/>
                <w:sz w:val="28"/>
                <w:szCs w:val="28"/>
                <w:highlight w:val="yellow"/>
                <w:lang w:val="en-US"/>
              </w:rPr>
              <m:t>TR</m:t>
            </m:r>
          </m:den>
        </m:f>
      </m:oMath>
      <w:r w:rsidRPr="00F67CDC">
        <w:rPr>
          <w:rFonts w:eastAsiaTheme="minorEastAsia"/>
          <w:b/>
          <w:bCs/>
          <w:color w:val="000000" w:themeColor="text1"/>
          <w:kern w:val="24"/>
          <w:sz w:val="28"/>
          <w:szCs w:val="28"/>
          <w:highlight w:val="yellow"/>
        </w:rPr>
        <w:t>*100%</w:t>
      </w:r>
      <w:r w:rsidRPr="00E84311">
        <w:rPr>
          <w:rFonts w:eastAsiaTheme="minorEastAsia"/>
          <w:b/>
          <w:bCs/>
          <w:color w:val="000000" w:themeColor="text1"/>
          <w:kern w:val="24"/>
          <w:sz w:val="28"/>
          <w:szCs w:val="28"/>
          <w:highlight w:val="yellow"/>
        </w:rPr>
        <w:t>=</w:t>
      </w:r>
    </w:p>
    <w:p w:rsidR="00B20651" w:rsidRPr="00F67CDC" w:rsidRDefault="00B20651" w:rsidP="00B20651">
      <w:pPr>
        <w:ind w:firstLine="709"/>
        <w:contextualSpacing/>
      </w:pPr>
      <w:r w:rsidRPr="00F67CDC">
        <w:rPr>
          <w:rFonts w:eastAsiaTheme="minorEastAsia"/>
          <w:color w:val="000000"/>
          <w:kern w:val="24"/>
          <w:lang w:val="en-US"/>
        </w:rPr>
        <w:t>TR</w:t>
      </w:r>
      <w:r w:rsidRPr="00F67CDC">
        <w:rPr>
          <w:rFonts w:eastAsiaTheme="minorEastAsia"/>
          <w:color w:val="000000"/>
          <w:kern w:val="24"/>
        </w:rPr>
        <w:t xml:space="preserve">- выручка предприятия, </w:t>
      </w:r>
      <w:proofErr w:type="spellStart"/>
      <w:r w:rsidRPr="00F67CDC">
        <w:rPr>
          <w:rFonts w:eastAsiaTheme="minorEastAsia"/>
          <w:color w:val="000000"/>
          <w:kern w:val="24"/>
        </w:rPr>
        <w:t>руб</w:t>
      </w:r>
      <w:proofErr w:type="spellEnd"/>
    </w:p>
    <w:p w:rsidR="00B20651" w:rsidRDefault="00B20651" w:rsidP="00B20651">
      <w:pPr>
        <w:ind w:firstLine="709"/>
        <w:contextualSpacing/>
        <w:rPr>
          <w:rFonts w:eastAsiaTheme="minorEastAsia"/>
          <w:color w:val="000000"/>
          <w:kern w:val="24"/>
        </w:rPr>
      </w:pPr>
      <w:proofErr w:type="gramStart"/>
      <w:r w:rsidRPr="00F67CDC">
        <w:rPr>
          <w:rFonts w:eastAsiaTheme="minorEastAsia"/>
          <w:color w:val="000000"/>
          <w:kern w:val="24"/>
          <w:lang w:val="en-US"/>
        </w:rPr>
        <w:t>TR</w:t>
      </w:r>
      <w:r w:rsidRPr="00F67CDC">
        <w:rPr>
          <w:rFonts w:eastAsiaTheme="minorEastAsia"/>
          <w:color w:val="000000"/>
          <w:kern w:val="24"/>
        </w:rPr>
        <w:t>(</w:t>
      </w:r>
      <w:proofErr w:type="gramEnd"/>
      <w:r w:rsidRPr="00F67CDC">
        <w:rPr>
          <w:rFonts w:eastAsiaTheme="minorEastAsia"/>
          <w:color w:val="000000"/>
          <w:kern w:val="24"/>
          <w:lang w:val="en-US"/>
        </w:rPr>
        <w:t>Q</w:t>
      </w:r>
      <w:r w:rsidRPr="00F67CDC">
        <w:rPr>
          <w:rFonts w:eastAsiaTheme="minorEastAsia"/>
          <w:color w:val="000000"/>
          <w:kern w:val="24"/>
        </w:rPr>
        <w:t xml:space="preserve">б)-точка безубыточности в стоимостном выражении, </w:t>
      </w:r>
      <w:proofErr w:type="spellStart"/>
      <w:r w:rsidRPr="00F67CDC">
        <w:rPr>
          <w:rFonts w:eastAsiaTheme="minorEastAsia"/>
          <w:color w:val="000000"/>
          <w:kern w:val="24"/>
        </w:rPr>
        <w:t>руб</w:t>
      </w:r>
      <w:proofErr w:type="spellEnd"/>
    </w:p>
    <w:p w:rsidR="00B20651" w:rsidRPr="00F67CDC" w:rsidRDefault="00B20651" w:rsidP="00B20651">
      <w:pPr>
        <w:ind w:firstLine="709"/>
        <w:contextualSpacing/>
      </w:pPr>
    </w:p>
    <w:p w:rsidR="00B20651" w:rsidRPr="006C63B7" w:rsidRDefault="00B20651" w:rsidP="00B20651">
      <w:pPr>
        <w:pStyle w:val="a3"/>
        <w:numPr>
          <w:ilvl w:val="0"/>
          <w:numId w:val="4"/>
        </w:numPr>
        <w:ind w:left="0" w:firstLine="709"/>
      </w:pPr>
      <w:r w:rsidRPr="006C63B7">
        <w:t>Найдем прибыль, которую получит компания от выпуска новой продукции при объеме реализации 600ед.</w:t>
      </w:r>
    </w:p>
    <w:p w:rsidR="00B20651" w:rsidRDefault="00B20651" w:rsidP="00B20651">
      <w:pPr>
        <w:ind w:firstLine="709"/>
        <w:contextualSpacing/>
        <w:jc w:val="center"/>
        <w:rPr>
          <w:rFonts w:eastAsiaTheme="minorEastAsia"/>
          <w:bCs/>
          <w:color w:val="000000"/>
          <w:kern w:val="24"/>
        </w:rPr>
      </w:pPr>
      <w:proofErr w:type="gramStart"/>
      <w:r w:rsidRPr="00E84311">
        <w:rPr>
          <w:rFonts w:eastAsiaTheme="minorEastAsia"/>
          <w:b/>
          <w:bCs/>
          <w:color w:val="000000"/>
          <w:kern w:val="24"/>
          <w:highlight w:val="yellow"/>
        </w:rPr>
        <w:t>П</w:t>
      </w:r>
      <w:proofErr w:type="gramEnd"/>
      <w:r w:rsidRPr="00E84311">
        <w:rPr>
          <w:rFonts w:eastAsiaTheme="minorEastAsia"/>
          <w:b/>
          <w:bCs/>
          <w:color w:val="000000"/>
          <w:kern w:val="24"/>
          <w:highlight w:val="yellow"/>
        </w:rPr>
        <w:t>=</w:t>
      </w:r>
      <w:r w:rsidRPr="00E84311">
        <w:rPr>
          <w:rFonts w:eastAsiaTheme="minorEastAsia"/>
          <w:b/>
          <w:bCs/>
          <w:color w:val="000000"/>
          <w:kern w:val="24"/>
          <w:highlight w:val="yellow"/>
          <w:lang w:val="en-US"/>
        </w:rPr>
        <w:t>TR</w:t>
      </w:r>
      <w:r w:rsidRPr="00E84311">
        <w:rPr>
          <w:rFonts w:eastAsiaTheme="minorEastAsia"/>
          <w:b/>
          <w:bCs/>
          <w:color w:val="000000"/>
          <w:kern w:val="24"/>
          <w:highlight w:val="yellow"/>
        </w:rPr>
        <w:t>-</w:t>
      </w:r>
      <w:r w:rsidRPr="00E84311">
        <w:rPr>
          <w:rFonts w:eastAsiaTheme="minorEastAsia"/>
          <w:b/>
          <w:bCs/>
          <w:color w:val="000000"/>
          <w:kern w:val="24"/>
          <w:highlight w:val="yellow"/>
          <w:lang w:val="en-US"/>
        </w:rPr>
        <w:t>FC</w:t>
      </w:r>
      <w:r w:rsidRPr="00E84311">
        <w:rPr>
          <w:rFonts w:eastAsiaTheme="minorEastAsia"/>
          <w:b/>
          <w:bCs/>
          <w:color w:val="000000"/>
          <w:kern w:val="24"/>
          <w:highlight w:val="yellow"/>
        </w:rPr>
        <w:t>-</w:t>
      </w:r>
      <w:r w:rsidRPr="00E84311">
        <w:rPr>
          <w:rFonts w:eastAsiaTheme="minorEastAsia"/>
          <w:b/>
          <w:bCs/>
          <w:color w:val="000000"/>
          <w:kern w:val="24"/>
          <w:highlight w:val="yellow"/>
          <w:lang w:val="en-US"/>
        </w:rPr>
        <w:t>VC</w:t>
      </w:r>
      <w:r w:rsidRPr="00E84311">
        <w:rPr>
          <w:rFonts w:eastAsiaTheme="minorEastAsia"/>
          <w:b/>
          <w:bCs/>
          <w:color w:val="000000"/>
          <w:kern w:val="24"/>
          <w:highlight w:val="yellow"/>
        </w:rPr>
        <w:t>=</w:t>
      </w:r>
    </w:p>
    <w:p w:rsidR="00B20651" w:rsidRPr="006C63B7" w:rsidRDefault="00B20651" w:rsidP="00B20651">
      <w:pPr>
        <w:ind w:firstLine="709"/>
        <w:contextualSpacing/>
        <w:jc w:val="center"/>
        <w:rPr>
          <w:rFonts w:eastAsiaTheme="minorEastAsia"/>
          <w:b/>
          <w:bCs/>
          <w:color w:val="000000"/>
          <w:kern w:val="24"/>
        </w:rPr>
      </w:pPr>
    </w:p>
    <w:p w:rsidR="00B20651" w:rsidRPr="006C63B7" w:rsidRDefault="00B20651" w:rsidP="00B20651">
      <w:pPr>
        <w:pStyle w:val="a3"/>
        <w:numPr>
          <w:ilvl w:val="0"/>
          <w:numId w:val="4"/>
        </w:numPr>
        <w:ind w:left="0" w:firstLine="709"/>
        <w:rPr>
          <w:rFonts w:eastAsiaTheme="minorEastAsia"/>
          <w:bCs/>
          <w:color w:val="000000"/>
          <w:kern w:val="24"/>
        </w:rPr>
      </w:pPr>
      <w:r w:rsidRPr="006C63B7">
        <w:rPr>
          <w:rFonts w:eastAsiaTheme="minorEastAsia"/>
          <w:bCs/>
          <w:color w:val="000000"/>
          <w:kern w:val="24"/>
        </w:rPr>
        <w:t>Определим силу воздействия производственного рычага по формуле:</w:t>
      </w:r>
    </w:p>
    <w:p w:rsidR="00B20651" w:rsidRPr="00E84311" w:rsidRDefault="00B20651" w:rsidP="00B20651">
      <w:pPr>
        <w:pStyle w:val="a5"/>
        <w:spacing w:before="0" w:beforeAutospacing="0" w:after="0" w:afterAutospacing="0"/>
        <w:ind w:firstLine="709"/>
        <w:contextualSpacing/>
        <w:jc w:val="center"/>
        <w:rPr>
          <w:sz w:val="28"/>
          <w:szCs w:val="28"/>
        </w:rPr>
      </w:pPr>
      <w:r w:rsidRPr="00E84311">
        <w:rPr>
          <w:rFonts w:eastAsia="+mn-ea"/>
          <w:b/>
          <w:bCs/>
          <w:color w:val="000000"/>
          <w:kern w:val="24"/>
          <w:sz w:val="28"/>
          <w:szCs w:val="28"/>
          <w:highlight w:val="yellow"/>
        </w:rPr>
        <w:t xml:space="preserve">ЭФР= </w:t>
      </w:r>
      <m:oMath>
        <m:f>
          <m:fPr>
            <m:ctrlPr>
              <w:rPr>
                <w:rFonts w:ascii="Cambria Math" w:eastAsia="+mn-ea" w:hAnsi="Cambria Math"/>
                <w:b/>
                <w:bCs/>
                <w:i/>
                <w:iCs/>
                <w:color w:val="000000"/>
                <w:kern w:val="24"/>
                <w:sz w:val="28"/>
                <w:szCs w:val="28"/>
                <w:highlight w:val="yellow"/>
              </w:rPr>
            </m:ctrlPr>
          </m:fPr>
          <m:num>
            <m:r>
              <m:rPr>
                <m:sty m:val="bi"/>
              </m:rPr>
              <w:rPr>
                <w:rFonts w:ascii="Cambria Math" w:eastAsia="+mn-ea" w:hAnsi="Cambria Math"/>
                <w:color w:val="000000"/>
                <w:kern w:val="24"/>
                <w:sz w:val="28"/>
                <w:szCs w:val="28"/>
                <w:highlight w:val="yellow"/>
                <w:lang w:val="en-US"/>
              </w:rPr>
              <m:t>Cont</m:t>
            </m:r>
          </m:num>
          <m:den>
            <m:r>
              <m:rPr>
                <m:sty m:val="bi"/>
              </m:rPr>
              <w:rPr>
                <w:rFonts w:ascii="Cambria Math" w:eastAsia="+mn-ea" w:hAnsi="Cambria Math"/>
                <w:color w:val="000000"/>
                <w:kern w:val="24"/>
                <w:sz w:val="28"/>
                <w:szCs w:val="28"/>
                <w:highlight w:val="yellow"/>
              </w:rPr>
              <m:t>П</m:t>
            </m:r>
          </m:den>
        </m:f>
      </m:oMath>
      <w:r w:rsidRPr="00E84311">
        <w:rPr>
          <w:rFonts w:eastAsia="+mn-ea"/>
          <w:b/>
          <w:bCs/>
          <w:iCs/>
          <w:color w:val="000000"/>
          <w:kern w:val="24"/>
          <w:sz w:val="28"/>
          <w:szCs w:val="28"/>
          <w:highlight w:val="yellow"/>
        </w:rPr>
        <w:t>=</w:t>
      </w:r>
      <m:oMath>
        <m:f>
          <m:fPr>
            <m:ctrlPr>
              <w:rPr>
                <w:rFonts w:ascii="Cambria Math" w:eastAsia="+mn-ea" w:hAnsi="Cambria Math"/>
                <w:b/>
                <w:bCs/>
                <w:i/>
                <w:iCs/>
                <w:color w:val="000000"/>
                <w:kern w:val="24"/>
                <w:sz w:val="28"/>
                <w:szCs w:val="28"/>
                <w:highlight w:val="yellow"/>
              </w:rPr>
            </m:ctrlPr>
          </m:fPr>
          <m:num>
            <m:r>
              <m:rPr>
                <m:sty m:val="bi"/>
              </m:rPr>
              <w:rPr>
                <w:rFonts w:ascii="Cambria Math" w:eastAsia="+mn-ea" w:hAnsi="Cambria Math"/>
                <w:color w:val="000000"/>
                <w:kern w:val="24"/>
                <w:sz w:val="28"/>
                <w:szCs w:val="28"/>
                <w:highlight w:val="yellow"/>
                <w:lang w:val="en-US"/>
              </w:rPr>
              <m:t>FC</m:t>
            </m:r>
            <m:r>
              <m:rPr>
                <m:sty m:val="bi"/>
              </m:rPr>
              <w:rPr>
                <w:rFonts w:ascii="Cambria Math" w:eastAsia="+mn-ea" w:hAnsi="Cambria Math"/>
                <w:color w:val="000000"/>
                <w:kern w:val="24"/>
                <w:sz w:val="28"/>
                <w:szCs w:val="28"/>
                <w:highlight w:val="yellow"/>
              </w:rPr>
              <m:t>-</m:t>
            </m:r>
            <m:r>
              <m:rPr>
                <m:sty m:val="bi"/>
              </m:rPr>
              <w:rPr>
                <w:rFonts w:ascii="Cambria Math" w:eastAsia="+mn-ea" w:hAnsi="Cambria Math"/>
                <w:color w:val="000000"/>
                <w:kern w:val="24"/>
                <w:sz w:val="28"/>
                <w:szCs w:val="28"/>
                <w:highlight w:val="yellow"/>
                <w:lang w:val="en-US"/>
              </w:rPr>
              <m:t>VC</m:t>
            </m:r>
          </m:num>
          <m:den>
            <w:proofErr w:type="gramStart"/>
            <m:r>
              <m:rPr>
                <m:sty m:val="bi"/>
              </m:rPr>
              <w:rPr>
                <w:rFonts w:ascii="Cambria Math" w:eastAsia="+mn-ea" w:hAnsi="Cambria Math"/>
                <w:color w:val="000000"/>
                <w:kern w:val="24"/>
                <w:sz w:val="28"/>
                <w:szCs w:val="28"/>
                <w:highlight w:val="yellow"/>
              </w:rPr>
              <m:t>П</m:t>
            </m:r>
            <w:proofErr w:type="gramEnd"/>
          </m:den>
        </m:f>
      </m:oMath>
      <w:r w:rsidRPr="00E84311">
        <w:rPr>
          <w:rFonts w:eastAsia="+mn-ea"/>
          <w:bCs/>
          <w:iCs/>
          <w:color w:val="000000"/>
          <w:kern w:val="24"/>
          <w:sz w:val="28"/>
          <w:szCs w:val="28"/>
          <w:highlight w:val="yellow"/>
        </w:rPr>
        <w:t>=</w:t>
      </w:r>
    </w:p>
    <w:p w:rsidR="00B20651" w:rsidRPr="006C63B7" w:rsidRDefault="00B20651" w:rsidP="00B20651">
      <w:pPr>
        <w:pStyle w:val="a5"/>
        <w:spacing w:before="0" w:beforeAutospacing="0" w:after="0" w:afterAutospacing="0"/>
        <w:ind w:firstLine="709"/>
        <w:contextualSpacing/>
        <w:jc w:val="both"/>
      </w:pPr>
      <w:proofErr w:type="gramStart"/>
      <w:r w:rsidRPr="006C63B7">
        <w:rPr>
          <w:rFonts w:eastAsia="+mn-ea"/>
          <w:color w:val="000000"/>
          <w:kern w:val="24"/>
        </w:rPr>
        <w:t>П-</w:t>
      </w:r>
      <w:proofErr w:type="gramEnd"/>
      <w:r w:rsidRPr="006C63B7">
        <w:rPr>
          <w:rFonts w:eastAsia="+mn-ea"/>
          <w:color w:val="000000"/>
          <w:kern w:val="24"/>
        </w:rPr>
        <w:t xml:space="preserve"> прибыль предприятия, </w:t>
      </w:r>
      <w:proofErr w:type="spellStart"/>
      <w:r w:rsidRPr="006C63B7">
        <w:rPr>
          <w:rFonts w:eastAsia="+mn-ea"/>
          <w:color w:val="000000"/>
          <w:kern w:val="24"/>
        </w:rPr>
        <w:t>руб</w:t>
      </w:r>
      <w:proofErr w:type="spellEnd"/>
    </w:p>
    <w:p w:rsidR="00B20651" w:rsidRDefault="00B20651" w:rsidP="00B20651">
      <w:pPr>
        <w:pStyle w:val="a3"/>
        <w:ind w:left="0" w:firstLine="709"/>
        <w:rPr>
          <w:rFonts w:eastAsiaTheme="minorEastAsia"/>
          <w:bCs/>
          <w:color w:val="000000"/>
          <w:kern w:val="24"/>
        </w:rPr>
      </w:pPr>
    </w:p>
    <w:p w:rsidR="00B20651" w:rsidRPr="006C63B7" w:rsidRDefault="00B20651" w:rsidP="00B20651">
      <w:pPr>
        <w:pStyle w:val="a3"/>
        <w:numPr>
          <w:ilvl w:val="0"/>
          <w:numId w:val="4"/>
        </w:numPr>
        <w:ind w:left="0" w:firstLine="709"/>
        <w:rPr>
          <w:rFonts w:eastAsiaTheme="minorEastAsia"/>
          <w:bCs/>
          <w:color w:val="000000"/>
          <w:kern w:val="24"/>
        </w:rPr>
      </w:pPr>
      <w:r w:rsidRPr="006C63B7">
        <w:rPr>
          <w:rFonts w:eastAsiaTheme="minorEastAsia"/>
          <w:bCs/>
          <w:color w:val="000000"/>
          <w:kern w:val="24"/>
        </w:rPr>
        <w:t>Определим влияние от ЭФР: при росте доходов на 7,2%, прибыль предприятия увеличивается на …</w:t>
      </w:r>
      <w:proofErr w:type="gramStart"/>
      <w:r w:rsidRPr="006C63B7">
        <w:rPr>
          <w:rFonts w:eastAsiaTheme="minorEastAsia"/>
          <w:bCs/>
          <w:color w:val="000000"/>
          <w:kern w:val="24"/>
        </w:rPr>
        <w:t xml:space="preserve"> :</w:t>
      </w:r>
      <w:proofErr w:type="gramEnd"/>
    </w:p>
    <w:p w:rsidR="00B20651" w:rsidRPr="00F67CDC" w:rsidRDefault="00B20651" w:rsidP="00B20651">
      <w:pPr>
        <w:tabs>
          <w:tab w:val="left" w:pos="426"/>
        </w:tabs>
        <w:ind w:firstLine="709"/>
        <w:contextualSpacing/>
        <w:jc w:val="center"/>
      </w:pPr>
      <w:proofErr w:type="gramStart"/>
      <w:r w:rsidRPr="00F67CDC">
        <w:rPr>
          <w:rFonts w:eastAsiaTheme="minorEastAsia"/>
          <w:b/>
          <w:bCs/>
          <w:color w:val="000000"/>
          <w:kern w:val="24"/>
          <w:highlight w:val="yellow"/>
        </w:rPr>
        <w:t>П(</w:t>
      </w:r>
      <w:proofErr w:type="gramEnd"/>
      <w:r w:rsidRPr="00F67CDC">
        <w:rPr>
          <w:rFonts w:eastAsiaTheme="minorEastAsia"/>
          <w:b/>
          <w:bCs/>
          <w:color w:val="000000"/>
          <w:kern w:val="24"/>
          <w:highlight w:val="yellow"/>
        </w:rPr>
        <w:t>%)= ЭФР*</w:t>
      </w:r>
      <w:r w:rsidRPr="00F67CDC">
        <w:rPr>
          <w:rFonts w:eastAsiaTheme="minorEastAsia"/>
          <w:b/>
          <w:bCs/>
          <w:color w:val="000000"/>
          <w:kern w:val="24"/>
          <w:highlight w:val="yellow"/>
          <w:lang w:val="en-US"/>
        </w:rPr>
        <w:t>TR</w:t>
      </w:r>
      <w:r w:rsidRPr="00F67CDC">
        <w:rPr>
          <w:rFonts w:eastAsiaTheme="minorEastAsia"/>
          <w:b/>
          <w:bCs/>
          <w:color w:val="000000"/>
          <w:kern w:val="24"/>
          <w:highlight w:val="yellow"/>
        </w:rPr>
        <w:t xml:space="preserve"> (%)</w:t>
      </w:r>
      <w:r w:rsidRPr="00E84311">
        <w:rPr>
          <w:rFonts w:eastAsiaTheme="minorEastAsia"/>
          <w:b/>
          <w:bCs/>
          <w:color w:val="000000"/>
          <w:kern w:val="24"/>
          <w:highlight w:val="yellow"/>
        </w:rPr>
        <w:t>=</w:t>
      </w:r>
    </w:p>
    <w:p w:rsidR="00B20651" w:rsidRPr="00F67CDC" w:rsidRDefault="00B20651" w:rsidP="00B20651">
      <w:pPr>
        <w:ind w:firstLine="709"/>
        <w:contextualSpacing/>
        <w:jc w:val="both"/>
      </w:pPr>
      <w:proofErr w:type="gramStart"/>
      <w:r w:rsidRPr="00F67CDC">
        <w:rPr>
          <w:rFonts w:eastAsiaTheme="minorEastAsia"/>
          <w:color w:val="000000"/>
          <w:kern w:val="24"/>
        </w:rPr>
        <w:t>П(</w:t>
      </w:r>
      <w:proofErr w:type="gramEnd"/>
      <w:r w:rsidRPr="00F67CDC">
        <w:rPr>
          <w:rFonts w:eastAsiaTheme="minorEastAsia"/>
          <w:color w:val="000000"/>
          <w:kern w:val="24"/>
        </w:rPr>
        <w:t>%)- процент роста прибыли предприятия, %</w:t>
      </w:r>
    </w:p>
    <w:p w:rsidR="00B20651" w:rsidRPr="00F67CDC" w:rsidRDefault="00B20651" w:rsidP="00B20651">
      <w:pPr>
        <w:ind w:firstLine="709"/>
        <w:contextualSpacing/>
        <w:jc w:val="both"/>
      </w:pPr>
      <w:proofErr w:type="gramStart"/>
      <w:r w:rsidRPr="00F67CDC">
        <w:rPr>
          <w:rFonts w:eastAsiaTheme="minorEastAsia"/>
          <w:color w:val="000000"/>
          <w:kern w:val="24"/>
          <w:lang w:val="en-US"/>
        </w:rPr>
        <w:t>TR</w:t>
      </w:r>
      <w:r w:rsidRPr="00F67CDC">
        <w:rPr>
          <w:rFonts w:eastAsiaTheme="minorEastAsia"/>
          <w:color w:val="000000"/>
          <w:kern w:val="24"/>
        </w:rPr>
        <w:t>(</w:t>
      </w:r>
      <w:proofErr w:type="gramEnd"/>
      <w:r w:rsidRPr="00F67CDC">
        <w:rPr>
          <w:rFonts w:eastAsiaTheme="minorEastAsia"/>
          <w:color w:val="000000"/>
          <w:kern w:val="24"/>
        </w:rPr>
        <w:t xml:space="preserve">%)- процент роста </w:t>
      </w:r>
      <w:proofErr w:type="spellStart"/>
      <w:r w:rsidRPr="00F67CDC">
        <w:rPr>
          <w:rFonts w:eastAsiaTheme="minorEastAsia"/>
          <w:color w:val="000000"/>
          <w:kern w:val="24"/>
        </w:rPr>
        <w:t>прибыли,%</w:t>
      </w:r>
      <w:proofErr w:type="spellEnd"/>
    </w:p>
    <w:p w:rsidR="00B20651" w:rsidRDefault="00B20651" w:rsidP="00B20651">
      <w:pPr>
        <w:pStyle w:val="a3"/>
        <w:ind w:left="0" w:firstLine="709"/>
      </w:pPr>
    </w:p>
    <w:p w:rsidR="00B20651" w:rsidRDefault="00B20651" w:rsidP="00B20651">
      <w:pPr>
        <w:pStyle w:val="a3"/>
        <w:ind w:left="0" w:firstLine="709"/>
      </w:pPr>
      <w:r>
        <w:t xml:space="preserve">Ответ: логистические расчеты показали, что при производстве продукции в ………………, ЗФП достигает …………….., а в стоимостном выражении – …………………………... прибыль составит …………………………, при этом ЭФР  -……………, при этом условии и росте услуг, прибыль предприятия увеличится </w:t>
      </w:r>
      <w:proofErr w:type="gramStart"/>
      <w:r>
        <w:t>на</w:t>
      </w:r>
      <w:proofErr w:type="gramEnd"/>
      <w:r>
        <w:t xml:space="preserve"> …………………..</w:t>
      </w:r>
    </w:p>
    <w:p w:rsidR="00B20651" w:rsidRDefault="00B20651" w:rsidP="00B20651">
      <w:pPr>
        <w:pStyle w:val="a3"/>
        <w:ind w:left="0" w:firstLine="709"/>
      </w:pPr>
    </w:p>
    <w:p w:rsidR="00B20651" w:rsidRPr="00E84311" w:rsidRDefault="00B20651" w:rsidP="00B20651">
      <w:pPr>
        <w:ind w:firstLine="709"/>
        <w:contextualSpacing/>
      </w:pPr>
      <w:bookmarkStart w:id="1" w:name="_GoBack"/>
      <w:bookmarkEnd w:id="1"/>
    </w:p>
    <w:p w:rsidR="00B20651" w:rsidRDefault="00B20651"/>
    <w:sectPr w:rsidR="00B20651" w:rsidSect="00921F3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C5705"/>
    <w:multiLevelType w:val="hybridMultilevel"/>
    <w:tmpl w:val="11D6C238"/>
    <w:lvl w:ilvl="0" w:tplc="6DFE2978">
      <w:start w:val="1"/>
      <w:numFmt w:val="decimal"/>
      <w:lvlText w:val="%1."/>
      <w:lvlJc w:val="left"/>
      <w:pPr>
        <w:ind w:left="1080" w:hanging="360"/>
      </w:pPr>
      <w:rPr>
        <w:rFonts w:hint="default"/>
        <w:b w:val="0"/>
        <w:sz w:val="24"/>
        <w:szCs w:val="24"/>
        <w:vertAlign w:val="baseli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1AA305B0"/>
    <w:multiLevelType w:val="hybridMultilevel"/>
    <w:tmpl w:val="1F10F352"/>
    <w:lvl w:ilvl="0" w:tplc="DDFA39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A472C44"/>
    <w:multiLevelType w:val="hybridMultilevel"/>
    <w:tmpl w:val="8C46C7DE"/>
    <w:lvl w:ilvl="0" w:tplc="43AC940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B3379AA"/>
    <w:multiLevelType w:val="hybridMultilevel"/>
    <w:tmpl w:val="65329362"/>
    <w:lvl w:ilvl="0" w:tplc="88FA7ED8">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nsid w:val="434E5954"/>
    <w:multiLevelType w:val="hybridMultilevel"/>
    <w:tmpl w:val="BC8A6D26"/>
    <w:lvl w:ilvl="0" w:tplc="BD3073FA">
      <w:start w:val="1"/>
      <w:numFmt w:val="decimal"/>
      <w:lvlText w:val="%1."/>
      <w:lvlJc w:val="left"/>
      <w:pPr>
        <w:ind w:left="786"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5702B95"/>
    <w:multiLevelType w:val="hybridMultilevel"/>
    <w:tmpl w:val="DD548B44"/>
    <w:lvl w:ilvl="0" w:tplc="0B201EFC">
      <w:start w:val="1"/>
      <w:numFmt w:val="decimal"/>
      <w:lvlText w:val="%1."/>
      <w:lvlJc w:val="left"/>
      <w:pPr>
        <w:ind w:left="502"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46DC36B6"/>
    <w:multiLevelType w:val="hybridMultilevel"/>
    <w:tmpl w:val="529CC4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2B7129"/>
    <w:multiLevelType w:val="hybridMultilevel"/>
    <w:tmpl w:val="278210B2"/>
    <w:lvl w:ilvl="0" w:tplc="88FA7E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4BD23C3"/>
    <w:multiLevelType w:val="hybridMultilevel"/>
    <w:tmpl w:val="3BBC2454"/>
    <w:lvl w:ilvl="0" w:tplc="2C564C84">
      <w:start w:val="1"/>
      <w:numFmt w:val="decimal"/>
      <w:lvlText w:val="%1."/>
      <w:lvlJc w:val="left"/>
      <w:pPr>
        <w:ind w:left="102" w:hanging="413"/>
      </w:pPr>
      <w:rPr>
        <w:rFonts w:ascii="Times New Roman" w:eastAsia="Times New Roman" w:hAnsi="Times New Roman" w:hint="default"/>
        <w:spacing w:val="-3"/>
        <w:sz w:val="24"/>
        <w:szCs w:val="24"/>
      </w:rPr>
    </w:lvl>
    <w:lvl w:ilvl="1" w:tplc="DF1A7172">
      <w:start w:val="1"/>
      <w:numFmt w:val="bullet"/>
      <w:lvlText w:val="•"/>
      <w:lvlJc w:val="left"/>
      <w:pPr>
        <w:ind w:left="1028" w:hanging="413"/>
      </w:pPr>
      <w:rPr>
        <w:rFonts w:hint="default"/>
      </w:rPr>
    </w:lvl>
    <w:lvl w:ilvl="2" w:tplc="A740C954">
      <w:start w:val="1"/>
      <w:numFmt w:val="bullet"/>
      <w:lvlText w:val="•"/>
      <w:lvlJc w:val="left"/>
      <w:pPr>
        <w:ind w:left="1955" w:hanging="413"/>
      </w:pPr>
      <w:rPr>
        <w:rFonts w:hint="default"/>
      </w:rPr>
    </w:lvl>
    <w:lvl w:ilvl="3" w:tplc="41A60222">
      <w:start w:val="1"/>
      <w:numFmt w:val="bullet"/>
      <w:lvlText w:val="•"/>
      <w:lvlJc w:val="left"/>
      <w:pPr>
        <w:ind w:left="2882" w:hanging="413"/>
      </w:pPr>
      <w:rPr>
        <w:rFonts w:hint="default"/>
      </w:rPr>
    </w:lvl>
    <w:lvl w:ilvl="4" w:tplc="0DC0C916">
      <w:start w:val="1"/>
      <w:numFmt w:val="bullet"/>
      <w:lvlText w:val="•"/>
      <w:lvlJc w:val="left"/>
      <w:pPr>
        <w:ind w:left="3808" w:hanging="413"/>
      </w:pPr>
      <w:rPr>
        <w:rFonts w:hint="default"/>
      </w:rPr>
    </w:lvl>
    <w:lvl w:ilvl="5" w:tplc="08308CFA">
      <w:start w:val="1"/>
      <w:numFmt w:val="bullet"/>
      <w:lvlText w:val="•"/>
      <w:lvlJc w:val="left"/>
      <w:pPr>
        <w:ind w:left="4735" w:hanging="413"/>
      </w:pPr>
      <w:rPr>
        <w:rFonts w:hint="default"/>
      </w:rPr>
    </w:lvl>
    <w:lvl w:ilvl="6" w:tplc="BE60DCF8">
      <w:start w:val="1"/>
      <w:numFmt w:val="bullet"/>
      <w:lvlText w:val="•"/>
      <w:lvlJc w:val="left"/>
      <w:pPr>
        <w:ind w:left="5662" w:hanging="413"/>
      </w:pPr>
      <w:rPr>
        <w:rFonts w:hint="default"/>
      </w:rPr>
    </w:lvl>
    <w:lvl w:ilvl="7" w:tplc="CF3E14D2">
      <w:start w:val="1"/>
      <w:numFmt w:val="bullet"/>
      <w:lvlText w:val="•"/>
      <w:lvlJc w:val="left"/>
      <w:pPr>
        <w:ind w:left="6589" w:hanging="413"/>
      </w:pPr>
      <w:rPr>
        <w:rFonts w:hint="default"/>
      </w:rPr>
    </w:lvl>
    <w:lvl w:ilvl="8" w:tplc="45565B60">
      <w:start w:val="1"/>
      <w:numFmt w:val="bullet"/>
      <w:lvlText w:val="•"/>
      <w:lvlJc w:val="left"/>
      <w:pPr>
        <w:ind w:left="7515" w:hanging="413"/>
      </w:pPr>
      <w:rPr>
        <w:rFonts w:hint="default"/>
      </w:rPr>
    </w:lvl>
  </w:abstractNum>
  <w:abstractNum w:abstractNumId="9">
    <w:nsid w:val="5C0628BE"/>
    <w:multiLevelType w:val="hybridMultilevel"/>
    <w:tmpl w:val="6F0C7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5A167A1"/>
    <w:multiLevelType w:val="hybridMultilevel"/>
    <w:tmpl w:val="06E008D4"/>
    <w:lvl w:ilvl="0" w:tplc="02FE2ED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40579F"/>
    <w:multiLevelType w:val="hybridMultilevel"/>
    <w:tmpl w:val="3FA29640"/>
    <w:lvl w:ilvl="0" w:tplc="0B201E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1"/>
  </w:num>
  <w:num w:numId="3">
    <w:abstractNumId w:val="7"/>
  </w:num>
  <w:num w:numId="4">
    <w:abstractNumId w:val="5"/>
  </w:num>
  <w:num w:numId="5">
    <w:abstractNumId w:val="9"/>
  </w:num>
  <w:num w:numId="6">
    <w:abstractNumId w:val="11"/>
  </w:num>
  <w:num w:numId="7">
    <w:abstractNumId w:val="0"/>
  </w:num>
  <w:num w:numId="8">
    <w:abstractNumId w:val="3"/>
  </w:num>
  <w:num w:numId="9">
    <w:abstractNumId w:val="6"/>
  </w:num>
  <w:num w:numId="10">
    <w:abstractNumId w:val="4"/>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characterSpacingControl w:val="doNotCompress"/>
  <w:compat/>
  <w:rsids>
    <w:rsidRoot w:val="00B20651"/>
    <w:rsid w:val="00217B45"/>
    <w:rsid w:val="002D0DE1"/>
    <w:rsid w:val="005A38D5"/>
    <w:rsid w:val="00921F36"/>
    <w:rsid w:val="009B448C"/>
    <w:rsid w:val="00B2065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065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651"/>
    <w:pPr>
      <w:ind w:left="720"/>
      <w:contextualSpacing/>
    </w:pPr>
  </w:style>
  <w:style w:type="paragraph" w:customStyle="1" w:styleId="TableParagraph">
    <w:name w:val="Table Paragraph"/>
    <w:basedOn w:val="a"/>
    <w:uiPriority w:val="1"/>
    <w:qFormat/>
    <w:rsid w:val="00B20651"/>
    <w:pPr>
      <w:widowControl w:val="0"/>
      <w:autoSpaceDE w:val="0"/>
      <w:autoSpaceDN w:val="0"/>
    </w:pPr>
    <w:rPr>
      <w:sz w:val="22"/>
      <w:szCs w:val="22"/>
      <w:lang w:eastAsia="en-US"/>
    </w:rPr>
  </w:style>
  <w:style w:type="table" w:styleId="a4">
    <w:name w:val="Table Grid"/>
    <w:basedOn w:val="a1"/>
    <w:uiPriority w:val="59"/>
    <w:rsid w:val="00B20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B20651"/>
    <w:pPr>
      <w:spacing w:before="100" w:beforeAutospacing="1" w:after="100" w:afterAutospacing="1"/>
    </w:pPr>
  </w:style>
  <w:style w:type="paragraph" w:styleId="a6">
    <w:name w:val="Balloon Text"/>
    <w:basedOn w:val="a"/>
    <w:link w:val="a7"/>
    <w:uiPriority w:val="99"/>
    <w:semiHidden/>
    <w:unhideWhenUsed/>
    <w:rsid w:val="00B20651"/>
    <w:rPr>
      <w:rFonts w:ascii="Tahoma" w:hAnsi="Tahoma" w:cs="Tahoma"/>
      <w:sz w:val="16"/>
      <w:szCs w:val="16"/>
    </w:rPr>
  </w:style>
  <w:style w:type="character" w:customStyle="1" w:styleId="a7">
    <w:name w:val="Текст выноски Знак"/>
    <w:basedOn w:val="a0"/>
    <w:link w:val="a6"/>
    <w:uiPriority w:val="99"/>
    <w:semiHidden/>
    <w:rsid w:val="00B20651"/>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3658</Words>
  <Characters>20851</Characters>
  <Application>Microsoft Office Word</Application>
  <DocSecurity>0</DocSecurity>
  <Lines>173</Lines>
  <Paragraphs>48</Paragraphs>
  <ScaleCrop>false</ScaleCrop>
  <Company/>
  <LinksUpToDate>false</LinksUpToDate>
  <CharactersWithSpaces>24461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2024-01-31T05:13:00Z</dcterms:created>
  <dcterms:modified xsi:type="dcterms:W3CDTF">2024-01-31T05:20:00Z</dcterms:modified>
</cp:coreProperties>
</file>