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9C" w:rsidRPr="00E96C80" w:rsidRDefault="00FD4FC0" w:rsidP="00E96C80">
      <w:r>
        <w:t>HRM – eseji</w:t>
      </w:r>
    </w:p>
    <w:p w:rsidR="0066399C" w:rsidRDefault="0066399C" w:rsidP="00FD4FC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  <w:r w:rsidRPr="0066399C">
        <w:rPr>
          <w:rFonts w:eastAsia="MyriadPro-Regular" w:cs="MyriadPro-Regular"/>
          <w:b/>
          <w:sz w:val="28"/>
          <w:szCs w:val="28"/>
        </w:rPr>
        <w:t>Značenja HRM</w:t>
      </w:r>
    </w:p>
    <w:p w:rsidR="0066399C" w:rsidRDefault="0066399C" w:rsidP="00FD4FC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</w:p>
    <w:p w:rsidR="0066399C" w:rsidRP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399C">
        <w:rPr>
          <w:rFonts w:eastAsia="MyriadPro-Regular" w:cs="MyriadPro-Regular"/>
          <w:sz w:val="24"/>
          <w:szCs w:val="24"/>
        </w:rPr>
        <w:t>Ljudski resursi su uslijed vel</w:t>
      </w:r>
      <w:r>
        <w:rPr>
          <w:rFonts w:eastAsia="MyriadPro-Regular" w:cs="MyriadPro-Regular"/>
          <w:sz w:val="24"/>
          <w:szCs w:val="24"/>
        </w:rPr>
        <w:t xml:space="preserve">ikih i sveobuhvatnih promjena u </w:t>
      </w:r>
      <w:r w:rsidRPr="0066399C">
        <w:rPr>
          <w:rFonts w:eastAsia="MyriadPro-Regular" w:cs="MyriadPro-Regular"/>
          <w:sz w:val="24"/>
          <w:szCs w:val="24"/>
        </w:rPr>
        <w:t xml:space="preserve">poslovnom okruženju, </w:t>
      </w:r>
      <w:proofErr w:type="gramStart"/>
      <w:r w:rsidRPr="0066399C">
        <w:rPr>
          <w:rFonts w:eastAsia="MyriadPro-Regular" w:cs="MyriadPro-Regular"/>
          <w:sz w:val="24"/>
          <w:szCs w:val="24"/>
        </w:rPr>
        <w:t>te</w:t>
      </w:r>
      <w:proofErr w:type="gramEnd"/>
      <w:r w:rsidRPr="0066399C">
        <w:rPr>
          <w:rFonts w:eastAsia="MyriadPro-Regular" w:cs="MyriadPro-Regular"/>
          <w:sz w:val="24"/>
          <w:szCs w:val="24"/>
        </w:rPr>
        <w:t xml:space="preserve"> u društvu uopšte postali najvaž</w:t>
      </w:r>
      <w:r>
        <w:rPr>
          <w:rFonts w:eastAsia="MyriadPro-Regular" w:cs="MyriadPro-Regular"/>
          <w:sz w:val="24"/>
          <w:szCs w:val="24"/>
        </w:rPr>
        <w:t xml:space="preserve">niji factor </w:t>
      </w:r>
      <w:r w:rsidRPr="0066399C">
        <w:rPr>
          <w:rFonts w:eastAsia="MyriadPro-Regular" w:cs="MyriadPro-Regular"/>
          <w:sz w:val="24"/>
          <w:szCs w:val="24"/>
        </w:rPr>
        <w:t>poslovanja i razvoja preduzeća. U</w:t>
      </w:r>
      <w:r>
        <w:rPr>
          <w:rFonts w:eastAsia="MyriadPro-Regular" w:cs="MyriadPro-Regular"/>
          <w:sz w:val="24"/>
          <w:szCs w:val="24"/>
        </w:rPr>
        <w:t xml:space="preserve">poredo </w:t>
      </w:r>
      <w:proofErr w:type="gramStart"/>
      <w:r>
        <w:rPr>
          <w:rFonts w:eastAsia="MyriadPro-Regular" w:cs="MyriadPro-Regular"/>
          <w:sz w:val="24"/>
          <w:szCs w:val="24"/>
        </w:rPr>
        <w:t>sa</w:t>
      </w:r>
      <w:proofErr w:type="gramEnd"/>
      <w:r>
        <w:rPr>
          <w:rFonts w:eastAsia="MyriadPro-Regular" w:cs="MyriadPro-Regular"/>
          <w:sz w:val="24"/>
          <w:szCs w:val="24"/>
        </w:rPr>
        <w:t xml:space="preserve"> navedenim promjenama, </w:t>
      </w:r>
      <w:r w:rsidRPr="0066399C">
        <w:rPr>
          <w:rFonts w:eastAsia="MyriadPro-Regular" w:cs="MyriadPro-Regular"/>
          <w:sz w:val="24"/>
          <w:szCs w:val="24"/>
        </w:rPr>
        <w:t xml:space="preserve">promijenili su se i zahtjevi u pogledu </w:t>
      </w:r>
      <w:r>
        <w:rPr>
          <w:rFonts w:eastAsia="MyriadPro-Regular" w:cs="MyriadPro-Regular"/>
          <w:sz w:val="24"/>
          <w:szCs w:val="24"/>
        </w:rPr>
        <w:t xml:space="preserve">aktivnosti upravljanja ljudskim </w:t>
      </w:r>
      <w:r w:rsidRPr="0066399C">
        <w:rPr>
          <w:rFonts w:eastAsia="MyriadPro-Regular" w:cs="MyriadPro-Regular"/>
          <w:sz w:val="24"/>
          <w:szCs w:val="24"/>
        </w:rPr>
        <w:t xml:space="preserve">resursima. </w:t>
      </w:r>
      <w:proofErr w:type="gramStart"/>
      <w:r w:rsidRPr="0066399C">
        <w:rPr>
          <w:rFonts w:eastAsia="MyriadPro-Regular" w:cs="MyriadPro-Regular"/>
          <w:sz w:val="24"/>
          <w:szCs w:val="24"/>
        </w:rPr>
        <w:t>Danas</w:t>
      </w:r>
      <w:proofErr w:type="gramEnd"/>
      <w:r w:rsidRPr="0066399C">
        <w:rPr>
          <w:rFonts w:eastAsia="MyriadPro-Regular" w:cs="MyriadPro-Regular"/>
          <w:sz w:val="24"/>
          <w:szCs w:val="24"/>
        </w:rPr>
        <w:t xml:space="preserve"> pojam menadžment ljudskih resursa ima č</w:t>
      </w:r>
      <w:r>
        <w:rPr>
          <w:rFonts w:eastAsia="MyriadPro-Regular" w:cs="MyriadPro-Regular"/>
          <w:sz w:val="24"/>
          <w:szCs w:val="24"/>
        </w:rPr>
        <w:t xml:space="preserve">etiri </w:t>
      </w:r>
      <w:r w:rsidRPr="0066399C">
        <w:rPr>
          <w:rFonts w:eastAsia="MyriadPro-Regular" w:cs="MyriadPro-Regular"/>
          <w:sz w:val="24"/>
          <w:szCs w:val="24"/>
        </w:rPr>
        <w:t>znač</w:t>
      </w:r>
      <w:r>
        <w:rPr>
          <w:rFonts w:eastAsia="MyriadPro-Regular" w:cs="MyriadPro-Regular"/>
          <w:sz w:val="24"/>
          <w:szCs w:val="24"/>
        </w:rPr>
        <w:t>enja</w:t>
      </w:r>
      <w:r w:rsidRPr="0066399C">
        <w:rPr>
          <w:rFonts w:eastAsia="MyriadPro-Regular" w:cs="MyriadPro-It"/>
          <w:i/>
          <w:iCs/>
          <w:sz w:val="24"/>
          <w:szCs w:val="24"/>
        </w:rPr>
        <w:t>:</w:t>
      </w:r>
    </w:p>
    <w:p w:rsidR="0066399C" w:rsidRP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399C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66399C">
        <w:rPr>
          <w:rFonts w:eastAsia="MyriadPro-Regular" w:cs="MyriadPro-Regular"/>
          <w:sz w:val="24"/>
          <w:szCs w:val="24"/>
        </w:rPr>
        <w:t>naučna</w:t>
      </w:r>
      <w:proofErr w:type="gramEnd"/>
      <w:r w:rsidRPr="0066399C">
        <w:rPr>
          <w:rFonts w:eastAsia="MyriadPro-Regular" w:cs="MyriadPro-Regular"/>
          <w:sz w:val="24"/>
          <w:szCs w:val="24"/>
        </w:rPr>
        <w:t xml:space="preserve"> disciplina</w:t>
      </w:r>
    </w:p>
    <w:p w:rsidR="0066399C" w:rsidRP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399C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66399C">
        <w:rPr>
          <w:rFonts w:eastAsia="MyriadPro-Regular" w:cs="MyriadPro-Regular"/>
          <w:sz w:val="24"/>
          <w:szCs w:val="24"/>
        </w:rPr>
        <w:t>specifična</w:t>
      </w:r>
      <w:proofErr w:type="gramEnd"/>
      <w:r w:rsidRPr="0066399C">
        <w:rPr>
          <w:rFonts w:eastAsia="MyriadPro-Regular" w:cs="MyriadPro-Regular"/>
          <w:sz w:val="24"/>
          <w:szCs w:val="24"/>
        </w:rPr>
        <w:t xml:space="preserve"> filozofija menadžmenta.</w:t>
      </w:r>
    </w:p>
    <w:p w:rsidR="0066399C" w:rsidRP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399C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66399C">
        <w:rPr>
          <w:rFonts w:eastAsia="MyriadPro-Regular" w:cs="MyriadPro-Regular"/>
          <w:sz w:val="24"/>
          <w:szCs w:val="24"/>
        </w:rPr>
        <w:t>menadžerska</w:t>
      </w:r>
      <w:proofErr w:type="gramEnd"/>
      <w:r w:rsidRPr="0066399C">
        <w:rPr>
          <w:rFonts w:eastAsia="MyriadPro-Regular" w:cs="MyriadPro-Regular"/>
          <w:sz w:val="24"/>
          <w:szCs w:val="24"/>
        </w:rPr>
        <w:t xml:space="preserve"> funkcija</w:t>
      </w:r>
    </w:p>
    <w:p w:rsid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399C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66399C">
        <w:rPr>
          <w:rFonts w:eastAsia="MyriadPro-Regular" w:cs="MyriadPro-Regular"/>
          <w:sz w:val="24"/>
          <w:szCs w:val="24"/>
        </w:rPr>
        <w:t>posebna</w:t>
      </w:r>
      <w:proofErr w:type="gramEnd"/>
      <w:r w:rsidRPr="0066399C">
        <w:rPr>
          <w:rFonts w:eastAsia="MyriadPro-Regular" w:cs="MyriadPro-Regular"/>
          <w:sz w:val="24"/>
          <w:szCs w:val="24"/>
        </w:rPr>
        <w:t xml:space="preserve"> poslovna funkcija u organizaciji.</w:t>
      </w:r>
    </w:p>
    <w:p w:rsid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  <w:r w:rsidRPr="0066399C">
        <w:rPr>
          <w:rFonts w:eastAsia="MyriadPro-Regular" w:cs="MyriadPro-Regular"/>
          <w:b/>
          <w:sz w:val="28"/>
          <w:szCs w:val="28"/>
        </w:rPr>
        <w:t>HRM kao naučna disciplina</w:t>
      </w:r>
    </w:p>
    <w:p w:rsid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</w:p>
    <w:p w:rsid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399C">
        <w:rPr>
          <w:rFonts w:eastAsia="MyriadPro-Regular" w:cs="MyriadPro-Regular"/>
          <w:sz w:val="24"/>
          <w:szCs w:val="24"/>
        </w:rPr>
        <w:t>Menadž</w:t>
      </w:r>
      <w:r>
        <w:rPr>
          <w:rFonts w:eastAsia="MyriadPro-Regular" w:cs="MyriadPro-Regular"/>
          <w:sz w:val="24"/>
          <w:szCs w:val="24"/>
        </w:rPr>
        <w:t xml:space="preserve">ment ljudskih resursa je </w:t>
      </w:r>
      <w:r w:rsidRPr="0066399C">
        <w:rPr>
          <w:rFonts w:eastAsia="MyriadPro-Regular" w:cs="MyriadPro-Regular"/>
          <w:sz w:val="24"/>
          <w:szCs w:val="24"/>
        </w:rPr>
        <w:t xml:space="preserve">oblast </w:t>
      </w:r>
      <w:r w:rsidRPr="0066399C">
        <w:rPr>
          <w:rFonts w:eastAsia="MyriadPro-Regular" w:cs="MyriadPro-Bold"/>
          <w:b/>
          <w:bCs/>
          <w:sz w:val="24"/>
          <w:szCs w:val="24"/>
        </w:rPr>
        <w:t>nauke o organizaciji</w:t>
      </w:r>
      <w:r w:rsidRPr="0066399C">
        <w:rPr>
          <w:rFonts w:eastAsia="MyriadPro-Regular" w:cs="MyriadPro-Regular"/>
          <w:sz w:val="24"/>
          <w:szCs w:val="24"/>
        </w:rPr>
        <w:t>koja se bavi prouč</w:t>
      </w:r>
      <w:r>
        <w:rPr>
          <w:rFonts w:eastAsia="MyriadPro-Regular" w:cs="MyriadPro-Regular"/>
          <w:sz w:val="24"/>
          <w:szCs w:val="24"/>
        </w:rPr>
        <w:t xml:space="preserve">avanjem svih aspekata zaposlenosti u </w:t>
      </w:r>
      <w:r w:rsidRPr="0066399C">
        <w:rPr>
          <w:rFonts w:eastAsia="MyriadPro-Regular" w:cs="MyriadPro-Regular"/>
          <w:sz w:val="24"/>
          <w:szCs w:val="24"/>
        </w:rPr>
        <w:t>organizaciji</w:t>
      </w:r>
      <w:r>
        <w:rPr>
          <w:rFonts w:eastAsia="MyriadPro-Regular" w:cs="MyriadPro-Regular"/>
          <w:sz w:val="24"/>
          <w:szCs w:val="24"/>
        </w:rPr>
        <w:t xml:space="preserve">. </w:t>
      </w:r>
    </w:p>
    <w:p w:rsid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399C">
        <w:rPr>
          <w:rFonts w:eastAsia="MyriadPro-Regular" w:cs="MyriadPro-Regular"/>
          <w:sz w:val="24"/>
          <w:szCs w:val="24"/>
        </w:rPr>
        <w:t>Riječ je o području istraž</w:t>
      </w:r>
      <w:r>
        <w:rPr>
          <w:rFonts w:eastAsia="MyriadPro-Regular" w:cs="MyriadPro-Regular"/>
          <w:sz w:val="24"/>
          <w:szCs w:val="24"/>
        </w:rPr>
        <w:t xml:space="preserve">ivanja i </w:t>
      </w:r>
      <w:r w:rsidRPr="0066399C">
        <w:rPr>
          <w:rFonts w:eastAsia="MyriadPro-Regular" w:cs="MyriadPro-Regular"/>
          <w:sz w:val="24"/>
          <w:szCs w:val="24"/>
        </w:rPr>
        <w:t>organizovanja znan</w:t>
      </w:r>
      <w:r>
        <w:rPr>
          <w:rFonts w:eastAsia="MyriadPro-Regular" w:cs="MyriadPro-Regular"/>
          <w:sz w:val="24"/>
          <w:szCs w:val="24"/>
        </w:rPr>
        <w:t xml:space="preserve">ja usmjerenog </w:t>
      </w:r>
      <w:proofErr w:type="gramStart"/>
      <w:r>
        <w:rPr>
          <w:rFonts w:eastAsia="MyriadPro-Regular" w:cs="MyriadPro-Regular"/>
          <w:sz w:val="24"/>
          <w:szCs w:val="24"/>
        </w:rPr>
        <w:t>na</w:t>
      </w:r>
      <w:proofErr w:type="gramEnd"/>
      <w:r>
        <w:rPr>
          <w:rFonts w:eastAsia="MyriadPro-Regular" w:cs="MyriadPro-Regular"/>
          <w:sz w:val="24"/>
          <w:szCs w:val="24"/>
        </w:rPr>
        <w:t xml:space="preserve"> razumijevanje, </w:t>
      </w:r>
      <w:r w:rsidRPr="0066399C">
        <w:rPr>
          <w:rFonts w:eastAsia="MyriadPro-Regular" w:cs="MyriadPro-Regular"/>
          <w:sz w:val="24"/>
          <w:szCs w:val="24"/>
        </w:rPr>
        <w:t>predviđ</w:t>
      </w:r>
      <w:r>
        <w:rPr>
          <w:rFonts w:eastAsia="MyriadPro-Regular" w:cs="MyriadPro-Regular"/>
          <w:sz w:val="24"/>
          <w:szCs w:val="24"/>
        </w:rPr>
        <w:t xml:space="preserve">anje, </w:t>
      </w:r>
      <w:r w:rsidRPr="0066399C">
        <w:rPr>
          <w:rFonts w:eastAsia="MyriadPro-Regular" w:cs="MyriadPro-Regular"/>
          <w:sz w:val="24"/>
          <w:szCs w:val="24"/>
        </w:rPr>
        <w:t>usmjeravanje, mijenjanje i razvoj ljudskog ponaš</w:t>
      </w:r>
      <w:r>
        <w:rPr>
          <w:rFonts w:eastAsia="MyriadPro-Regular" w:cs="MyriadPro-Regular"/>
          <w:sz w:val="24"/>
          <w:szCs w:val="24"/>
        </w:rPr>
        <w:t xml:space="preserve">anja i potencijala u </w:t>
      </w:r>
      <w:r w:rsidRPr="0066399C">
        <w:rPr>
          <w:rFonts w:eastAsia="MyriadPro-Regular" w:cs="MyriadPro-Regular"/>
          <w:sz w:val="24"/>
          <w:szCs w:val="24"/>
        </w:rPr>
        <w:t>organizacijama</w:t>
      </w:r>
      <w:r>
        <w:rPr>
          <w:rFonts w:eastAsia="MyriadPro-Regular" w:cs="MyriadPro-Regular"/>
          <w:sz w:val="24"/>
          <w:szCs w:val="24"/>
        </w:rPr>
        <w:t>. HRM je društvena nauka, primijenjena nauka kao i eklektička nauka.</w:t>
      </w:r>
    </w:p>
    <w:p w:rsid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  <w:r w:rsidRPr="0066399C">
        <w:rPr>
          <w:rFonts w:eastAsia="MyriadPro-Regular" w:cs="MyriadPro-Regular"/>
          <w:b/>
          <w:sz w:val="28"/>
          <w:szCs w:val="28"/>
        </w:rPr>
        <w:t>HRM kao filozofija menadžmenta</w:t>
      </w:r>
    </w:p>
    <w:p w:rsid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</w:p>
    <w:p w:rsidR="0066399C" w:rsidRP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399C">
        <w:rPr>
          <w:rFonts w:eastAsia="MyriadPro-Regular" w:cs="MyriadPro-Regular"/>
          <w:sz w:val="24"/>
          <w:szCs w:val="24"/>
        </w:rPr>
        <w:t>U teoriji menadžmenta poznata su dva pristupa ljudskim resursima i to:</w:t>
      </w:r>
    </w:p>
    <w:p w:rsidR="0066399C" w:rsidRP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399C">
        <w:rPr>
          <w:rFonts w:eastAsia="MyriadPro-Regular" w:cs="SymbolMT"/>
          <w:sz w:val="24"/>
          <w:szCs w:val="24"/>
        </w:rPr>
        <w:t xml:space="preserve">• </w:t>
      </w:r>
      <w:r w:rsidRPr="0066399C">
        <w:rPr>
          <w:rFonts w:eastAsia="MyriadPro-Regular" w:cs="MyriadPro-Regular"/>
          <w:b/>
          <w:sz w:val="24"/>
          <w:szCs w:val="24"/>
        </w:rPr>
        <w:t>„tvrdi</w:t>
      </w:r>
      <w:proofErr w:type="gramStart"/>
      <w:r w:rsidRPr="0066399C">
        <w:rPr>
          <w:rFonts w:eastAsia="MyriadPro-Regular" w:cs="MyriadPro-Regular"/>
          <w:b/>
          <w:sz w:val="24"/>
          <w:szCs w:val="24"/>
        </w:rPr>
        <w:t>“</w:t>
      </w:r>
      <w:r w:rsidRPr="0066399C">
        <w:rPr>
          <w:rFonts w:eastAsia="MyriadPro-Regular" w:cs="MyriadPro-Regular"/>
          <w:sz w:val="24"/>
          <w:szCs w:val="24"/>
        </w:rPr>
        <w:t xml:space="preserve"> pristup</w:t>
      </w:r>
      <w:proofErr w:type="gramEnd"/>
      <w:r w:rsidRPr="0066399C">
        <w:rPr>
          <w:rFonts w:eastAsia="MyriadPro-Regular" w:cs="MyriadPro-Regular"/>
          <w:sz w:val="24"/>
          <w:szCs w:val="24"/>
        </w:rPr>
        <w:t xml:space="preserve"> ili tayloristički pristup prema kojem se isti znač</w:t>
      </w:r>
      <w:r>
        <w:rPr>
          <w:rFonts w:eastAsia="MyriadPro-Regular" w:cs="MyriadPro-Regular"/>
          <w:sz w:val="24"/>
          <w:szCs w:val="24"/>
        </w:rPr>
        <w:t xml:space="preserve">aj </w:t>
      </w:r>
      <w:r w:rsidRPr="0066399C">
        <w:rPr>
          <w:rFonts w:eastAsia="MyriadPro-Regular" w:cs="MyriadPro-Regular"/>
          <w:sz w:val="24"/>
          <w:szCs w:val="24"/>
        </w:rPr>
        <w:t>pridaje svim resursima u organizaciji</w:t>
      </w:r>
      <w:r>
        <w:rPr>
          <w:rFonts w:eastAsia="MyriadPro-Regular" w:cs="MyriadPro-Regular"/>
          <w:sz w:val="24"/>
          <w:szCs w:val="24"/>
        </w:rPr>
        <w:t xml:space="preserve">. Ljudski resursi se posmatraju </w:t>
      </w:r>
      <w:r w:rsidRPr="0066399C">
        <w:rPr>
          <w:rFonts w:eastAsia="MyriadPro-Regular" w:cs="MyriadPro-Regular"/>
          <w:sz w:val="24"/>
          <w:szCs w:val="24"/>
        </w:rPr>
        <w:t xml:space="preserve">u istom rangu kao i oprema, mašine, objekti i </w:t>
      </w:r>
      <w:proofErr w:type="gramStart"/>
      <w:r w:rsidRPr="0066399C">
        <w:rPr>
          <w:rFonts w:eastAsia="MyriadPro-Regular" w:cs="MyriadPro-Regular"/>
          <w:sz w:val="24"/>
          <w:szCs w:val="24"/>
        </w:rPr>
        <w:t>sl</w:t>
      </w:r>
      <w:proofErr w:type="gramEnd"/>
      <w:r w:rsidRPr="0066399C">
        <w:rPr>
          <w:rFonts w:eastAsia="MyriadPro-Regular" w:cs="MyriadPro-Regular"/>
          <w:sz w:val="24"/>
          <w:szCs w:val="24"/>
        </w:rPr>
        <w:t>.</w:t>
      </w:r>
    </w:p>
    <w:p w:rsidR="0066399C" w:rsidRP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399C">
        <w:rPr>
          <w:rFonts w:eastAsia="MyriadPro-Regular" w:cs="SymbolMT"/>
          <w:sz w:val="24"/>
          <w:szCs w:val="24"/>
        </w:rPr>
        <w:t xml:space="preserve">• </w:t>
      </w:r>
      <w:r w:rsidRPr="0066399C">
        <w:rPr>
          <w:rFonts w:eastAsia="MyriadPro-Regular" w:cs="MyriadPro-Regular"/>
          <w:b/>
          <w:sz w:val="24"/>
          <w:szCs w:val="24"/>
        </w:rPr>
        <w:t>„meki</w:t>
      </w:r>
      <w:proofErr w:type="gramStart"/>
      <w:r w:rsidRPr="0066399C">
        <w:rPr>
          <w:rFonts w:eastAsia="MyriadPro-Regular" w:cs="MyriadPro-Regular"/>
          <w:b/>
          <w:sz w:val="24"/>
          <w:szCs w:val="24"/>
        </w:rPr>
        <w:t>“</w:t>
      </w:r>
      <w:r w:rsidRPr="0066399C">
        <w:rPr>
          <w:rFonts w:eastAsia="MyriadPro-Regular" w:cs="MyriadPro-Regular"/>
          <w:sz w:val="24"/>
          <w:szCs w:val="24"/>
        </w:rPr>
        <w:t xml:space="preserve"> pristup</w:t>
      </w:r>
      <w:proofErr w:type="gramEnd"/>
      <w:r w:rsidRPr="0066399C">
        <w:rPr>
          <w:rFonts w:eastAsia="MyriadPro-Regular" w:cs="MyriadPro-Regular"/>
          <w:sz w:val="24"/>
          <w:szCs w:val="24"/>
        </w:rPr>
        <w:t>, prema kojem su</w:t>
      </w:r>
      <w:r>
        <w:rPr>
          <w:rFonts w:eastAsia="MyriadPro-Regular" w:cs="MyriadPro-Regular"/>
          <w:sz w:val="24"/>
          <w:szCs w:val="24"/>
        </w:rPr>
        <w:t xml:space="preserve"> ljudi, odnosno njihova znanja, </w:t>
      </w:r>
      <w:r w:rsidRPr="0066399C">
        <w:rPr>
          <w:rFonts w:eastAsia="MyriadPro-Regular" w:cs="MyriadPro-Regular"/>
          <w:sz w:val="24"/>
          <w:szCs w:val="24"/>
        </w:rPr>
        <w:t>vještine i sposobnosti najvaž</w:t>
      </w:r>
      <w:r>
        <w:rPr>
          <w:rFonts w:eastAsia="MyriadPro-Regular" w:cs="MyriadPro-Regular"/>
          <w:sz w:val="24"/>
          <w:szCs w:val="24"/>
        </w:rPr>
        <w:t xml:space="preserve">niji i najdragocjeniji resurs u </w:t>
      </w:r>
      <w:r w:rsidRPr="0066399C">
        <w:rPr>
          <w:rFonts w:eastAsia="MyriadPro-Regular" w:cs="MyriadPro-Regular"/>
          <w:sz w:val="24"/>
          <w:szCs w:val="24"/>
        </w:rPr>
        <w:t>organizaciji.</w:t>
      </w:r>
    </w:p>
    <w:p w:rsidR="0066399C" w:rsidRP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6399C" w:rsidRP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66399C">
        <w:rPr>
          <w:rFonts w:eastAsia="MyriadPro-Regular" w:cs="MyriadPro-Regular"/>
          <w:sz w:val="24"/>
          <w:szCs w:val="24"/>
        </w:rPr>
        <w:t>Menadžment ljudskih resursa prid</w:t>
      </w:r>
      <w:r>
        <w:rPr>
          <w:rFonts w:eastAsia="MyriadPro-Regular" w:cs="MyriadPro-Regular"/>
          <w:sz w:val="24"/>
          <w:szCs w:val="24"/>
        </w:rPr>
        <w:t xml:space="preserve">aje ljudima centralno mjesto za </w:t>
      </w:r>
      <w:r w:rsidRPr="0066399C">
        <w:rPr>
          <w:rFonts w:eastAsia="MyriadPro-Regular" w:cs="MyriadPro-Regular"/>
          <w:sz w:val="24"/>
          <w:szCs w:val="24"/>
        </w:rPr>
        <w:t>postizanje dugoročno održive konkuren</w:t>
      </w:r>
      <w:r>
        <w:rPr>
          <w:rFonts w:eastAsia="MyriadPro-Regular" w:cs="MyriadPro-Regular"/>
          <w:sz w:val="24"/>
          <w:szCs w:val="24"/>
        </w:rPr>
        <w:t>tske prednosti organizacije, te</w:t>
      </w:r>
      <w:r w:rsidRPr="0066399C">
        <w:rPr>
          <w:rFonts w:eastAsia="MyriadPro-Regular" w:cs="MyriadPro-Regular"/>
          <w:sz w:val="24"/>
          <w:szCs w:val="24"/>
        </w:rPr>
        <w:t>time označava specifič</w:t>
      </w:r>
      <w:r>
        <w:rPr>
          <w:rFonts w:eastAsia="MyriadPro-Regular" w:cs="MyriadPro-Regular"/>
          <w:sz w:val="24"/>
          <w:szCs w:val="24"/>
        </w:rPr>
        <w:t xml:space="preserve">nu filozofiju i pristup </w:t>
      </w:r>
      <w:r w:rsidRPr="0066399C">
        <w:rPr>
          <w:rFonts w:eastAsia="MyriadPro-Regular" w:cs="MyriadPro-Regular"/>
          <w:sz w:val="24"/>
          <w:szCs w:val="24"/>
        </w:rPr>
        <w:t>menadž</w:t>
      </w:r>
      <w:r>
        <w:rPr>
          <w:rFonts w:eastAsia="MyriadPro-Regular" w:cs="MyriadPro-Regular"/>
          <w:sz w:val="24"/>
          <w:szCs w:val="24"/>
        </w:rPr>
        <w:t>mentu.</w:t>
      </w:r>
      <w:proofErr w:type="gramEnd"/>
      <w:r>
        <w:rPr>
          <w:rFonts w:eastAsia="MyriadPro-Regular" w:cs="MyriadPro-Regular"/>
          <w:sz w:val="24"/>
          <w:szCs w:val="24"/>
        </w:rPr>
        <w:t xml:space="preserve"> </w:t>
      </w:r>
      <w:r w:rsidRPr="0066399C">
        <w:rPr>
          <w:rFonts w:eastAsia="MyriadPro-Regular" w:cs="MyriadPro-Regular"/>
          <w:sz w:val="24"/>
          <w:szCs w:val="24"/>
        </w:rPr>
        <w:t>Rukovodstvo preduzeća u tom slučaju je svjesno da uspjeh u prvom</w:t>
      </w:r>
    </w:p>
    <w:p w:rsidR="0066399C" w:rsidRP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66399C">
        <w:rPr>
          <w:rFonts w:eastAsia="MyriadPro-Regular" w:cs="MyriadPro-Regular"/>
          <w:sz w:val="24"/>
          <w:szCs w:val="24"/>
        </w:rPr>
        <w:t>redu</w:t>
      </w:r>
      <w:proofErr w:type="gramEnd"/>
      <w:r w:rsidRPr="0066399C">
        <w:rPr>
          <w:rFonts w:eastAsia="MyriadPro-Regular" w:cs="MyriadPro-Regular"/>
          <w:sz w:val="24"/>
          <w:szCs w:val="24"/>
        </w:rPr>
        <w:t xml:space="preserve"> zavisi od zadovoljnih zaposlen</w:t>
      </w:r>
      <w:r>
        <w:rPr>
          <w:rFonts w:eastAsia="MyriadPro-Regular" w:cs="MyriadPro-Regular"/>
          <w:sz w:val="24"/>
          <w:szCs w:val="24"/>
        </w:rPr>
        <w:t xml:space="preserve">ika, jer zadovoljan saradnik je </w:t>
      </w:r>
      <w:r w:rsidRPr="0066399C">
        <w:rPr>
          <w:rFonts w:eastAsia="MyriadPro-Regular" w:cs="MyriadPro-Regular"/>
          <w:sz w:val="24"/>
          <w:szCs w:val="24"/>
        </w:rPr>
        <w:t>posvećen poslu i lojalan organizaciji. Znač</w:t>
      </w:r>
      <w:r>
        <w:rPr>
          <w:rFonts w:eastAsia="MyriadPro-Regular" w:cs="MyriadPro-Regular"/>
          <w:sz w:val="24"/>
          <w:szCs w:val="24"/>
        </w:rPr>
        <w:t xml:space="preserve">i da se istovremeno nastoje </w:t>
      </w:r>
      <w:r w:rsidRPr="0066399C">
        <w:rPr>
          <w:rFonts w:eastAsia="MyriadPro-Regular" w:cs="MyriadPro-Regular"/>
          <w:sz w:val="24"/>
          <w:szCs w:val="24"/>
        </w:rPr>
        <w:t>postići kako ciljevi preduzeća tako i c</w:t>
      </w:r>
      <w:r>
        <w:rPr>
          <w:rFonts w:eastAsia="MyriadPro-Regular" w:cs="MyriadPro-Regular"/>
          <w:sz w:val="24"/>
          <w:szCs w:val="24"/>
        </w:rPr>
        <w:t xml:space="preserve">iljevi zaposlenih. Upravo se po </w:t>
      </w:r>
      <w:r w:rsidRPr="0066399C">
        <w:rPr>
          <w:rFonts w:eastAsia="MyriadPro-Regular" w:cs="MyriadPro-Regular"/>
          <w:sz w:val="24"/>
          <w:szCs w:val="24"/>
        </w:rPr>
        <w:t>odnosu prema ljudima i praksi upravljanja ljudskih resursa razlikuju</w:t>
      </w:r>
    </w:p>
    <w:p w:rsid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66399C">
        <w:rPr>
          <w:rFonts w:eastAsia="MyriadPro-Regular" w:cs="MyriadPro-Regular"/>
          <w:sz w:val="24"/>
          <w:szCs w:val="24"/>
        </w:rPr>
        <w:t>uspješna</w:t>
      </w:r>
      <w:proofErr w:type="gramEnd"/>
      <w:r w:rsidRPr="0066399C">
        <w:rPr>
          <w:rFonts w:eastAsia="MyriadPro-Regular" w:cs="MyriadPro-Regular"/>
          <w:sz w:val="24"/>
          <w:szCs w:val="24"/>
        </w:rPr>
        <w:t xml:space="preserve"> od neuspješnih preduzeća.</w:t>
      </w:r>
    </w:p>
    <w:p w:rsidR="0066399C" w:rsidRP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</w:p>
    <w:p w:rsid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  <w:r w:rsidRPr="0066399C">
        <w:rPr>
          <w:rFonts w:eastAsia="MyriadPro-Regular" w:cs="MyriadPro-Regular"/>
          <w:b/>
          <w:sz w:val="28"/>
          <w:szCs w:val="28"/>
        </w:rPr>
        <w:t>HRM kao menadžerska funkcija</w:t>
      </w:r>
    </w:p>
    <w:p w:rsidR="0066399C" w:rsidRDefault="0066399C" w:rsidP="0066399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</w:p>
    <w:p w:rsidR="0066399C" w:rsidRPr="0066399C" w:rsidRDefault="0066399C" w:rsidP="0066399C">
      <w:pPr>
        <w:pStyle w:val="NoSpacing"/>
      </w:pPr>
      <w:r w:rsidRPr="0066399C">
        <w:t xml:space="preserve">Menadžerske funkcije predstavljaju skup međusobno povezanihaktivnosti, koje obavljaju menadžeri bez obzira </w:t>
      </w:r>
      <w:proofErr w:type="gramStart"/>
      <w:r w:rsidRPr="0066399C">
        <w:t>na</w:t>
      </w:r>
      <w:proofErr w:type="gramEnd"/>
      <w:r w:rsidRPr="0066399C">
        <w:t xml:space="preserve"> lič</w:t>
      </w:r>
      <w:r>
        <w:t xml:space="preserve">ne sposobnosti i </w:t>
      </w:r>
      <w:r w:rsidRPr="0066399C">
        <w:t>vještine kako bi postigli željene ciljeve</w:t>
      </w:r>
      <w:r>
        <w:t>.</w:t>
      </w:r>
    </w:p>
    <w:p w:rsidR="0066399C" w:rsidRPr="0066399C" w:rsidRDefault="0066399C" w:rsidP="0066399C">
      <w:pPr>
        <w:pStyle w:val="NoSpacing"/>
      </w:pPr>
    </w:p>
    <w:p w:rsidR="0066399C" w:rsidRPr="0066399C" w:rsidRDefault="0066399C" w:rsidP="0066399C">
      <w:pPr>
        <w:pStyle w:val="NoSpacing"/>
      </w:pPr>
      <w:r w:rsidRPr="0066399C">
        <w:t xml:space="preserve">Polazeći </w:t>
      </w:r>
      <w:proofErr w:type="gramStart"/>
      <w:r w:rsidRPr="0066399C">
        <w:t>od</w:t>
      </w:r>
      <w:proofErr w:type="gramEnd"/>
      <w:r w:rsidRPr="0066399C">
        <w:t xml:space="preserve"> karakteristika današ</w:t>
      </w:r>
      <w:r>
        <w:t xml:space="preserve">njeg </w:t>
      </w:r>
      <w:r w:rsidRPr="0066399C">
        <w:t>poslovnog okruženja i sve većih zahtjeva upućenih menadžerima u</w:t>
      </w:r>
    </w:p>
    <w:p w:rsidR="0066399C" w:rsidRPr="0066399C" w:rsidRDefault="0066399C" w:rsidP="0066399C">
      <w:pPr>
        <w:pStyle w:val="NoSpacing"/>
      </w:pPr>
      <w:proofErr w:type="gramStart"/>
      <w:r w:rsidRPr="0066399C">
        <w:lastRenderedPageBreak/>
        <w:t>pogledu</w:t>
      </w:r>
      <w:proofErr w:type="gramEnd"/>
      <w:r w:rsidRPr="0066399C">
        <w:t xml:space="preserve"> upravljanja organizacijom zastupljene su slijedeć</w:t>
      </w:r>
      <w:r>
        <w:t xml:space="preserve">e </w:t>
      </w:r>
      <w:r w:rsidRPr="0066399C">
        <w:t>menadžerske funkcije:</w:t>
      </w:r>
    </w:p>
    <w:p w:rsidR="0066399C" w:rsidRPr="0066399C" w:rsidRDefault="0066399C" w:rsidP="0066399C">
      <w:pPr>
        <w:pStyle w:val="NoSpacing"/>
        <w:rPr>
          <w:b/>
        </w:rPr>
      </w:pPr>
      <w:r w:rsidRPr="0066399C">
        <w:rPr>
          <w:b/>
        </w:rPr>
        <w:t>a) Strateški menadžment i strateško planiranje,</w:t>
      </w:r>
    </w:p>
    <w:p w:rsidR="0066399C" w:rsidRPr="0066399C" w:rsidRDefault="0066399C" w:rsidP="0066399C">
      <w:pPr>
        <w:pStyle w:val="NoSpacing"/>
        <w:rPr>
          <w:b/>
        </w:rPr>
      </w:pPr>
      <w:r w:rsidRPr="0066399C">
        <w:rPr>
          <w:b/>
        </w:rPr>
        <w:t>b) Organizovanje,</w:t>
      </w:r>
    </w:p>
    <w:p w:rsidR="0066399C" w:rsidRPr="0066399C" w:rsidRDefault="0066399C" w:rsidP="0066399C">
      <w:pPr>
        <w:pStyle w:val="NoSpacing"/>
        <w:rPr>
          <w:b/>
        </w:rPr>
      </w:pPr>
      <w:r w:rsidRPr="0066399C">
        <w:rPr>
          <w:b/>
        </w:rPr>
        <w:t>c) Menadžment ljudskih resursa,</w:t>
      </w:r>
    </w:p>
    <w:p w:rsidR="0066399C" w:rsidRPr="0066399C" w:rsidRDefault="0066399C" w:rsidP="0066399C">
      <w:pPr>
        <w:pStyle w:val="NoSpacing"/>
        <w:rPr>
          <w:b/>
        </w:rPr>
      </w:pPr>
      <w:r w:rsidRPr="0066399C">
        <w:rPr>
          <w:b/>
        </w:rPr>
        <w:t>d) Vođenje i</w:t>
      </w:r>
    </w:p>
    <w:p w:rsidR="0066399C" w:rsidRPr="0066399C" w:rsidRDefault="0066399C" w:rsidP="0066399C">
      <w:pPr>
        <w:pStyle w:val="NoSpacing"/>
        <w:rPr>
          <w:b/>
        </w:rPr>
      </w:pPr>
      <w:r w:rsidRPr="0066399C">
        <w:rPr>
          <w:b/>
        </w:rPr>
        <w:t>e) Kontrola</w:t>
      </w:r>
    </w:p>
    <w:p w:rsidR="0066399C" w:rsidRPr="0066399C" w:rsidRDefault="0066399C" w:rsidP="0066399C">
      <w:pPr>
        <w:pStyle w:val="NoSpacing"/>
      </w:pPr>
    </w:p>
    <w:p w:rsidR="0066399C" w:rsidRPr="0066399C" w:rsidRDefault="0066399C" w:rsidP="0066399C">
      <w:pPr>
        <w:pStyle w:val="NoSpacing"/>
      </w:pPr>
      <w:r w:rsidRPr="0066399C">
        <w:t>Kao što se može vidjeti, menadžment ljudskih preds</w:t>
      </w:r>
      <w:r>
        <w:t xml:space="preserve">tavlja zasebnu, izdiferenciranu </w:t>
      </w:r>
      <w:r w:rsidRPr="0066399C">
        <w:t xml:space="preserve">menadžersku funkciju, koja je povezana </w:t>
      </w:r>
      <w:proofErr w:type="gramStart"/>
      <w:r w:rsidRPr="0066399C">
        <w:t>sa</w:t>
      </w:r>
      <w:proofErr w:type="gramEnd"/>
      <w:r w:rsidRPr="0066399C">
        <w:t xml:space="preserve"> drugim menadž</w:t>
      </w:r>
      <w:r>
        <w:t xml:space="preserve">erskim </w:t>
      </w:r>
      <w:r w:rsidRPr="0066399C">
        <w:t>funkcijama. Čak se u današnjem dinamič</w:t>
      </w:r>
      <w:r>
        <w:t xml:space="preserve">nom i neizvjesnom </w:t>
      </w:r>
      <w:r w:rsidRPr="0066399C">
        <w:t>poslovnom okruženju smatra da je najvažniji posao menadž</w:t>
      </w:r>
      <w:r>
        <w:t xml:space="preserve">era </w:t>
      </w:r>
      <w:r w:rsidRPr="0066399C">
        <w:t>pronalaženje najboljih ljudi, njihova moti</w:t>
      </w:r>
      <w:r>
        <w:t xml:space="preserve">vacija, obrazovanje i razvoj za </w:t>
      </w:r>
      <w:r w:rsidRPr="0066399C">
        <w:t>postizanje visokih rezultata i ostvarenje organizacijskih ciljeva.</w:t>
      </w:r>
    </w:p>
    <w:p w:rsidR="0066399C" w:rsidRPr="0066399C" w:rsidRDefault="0066399C" w:rsidP="0066399C">
      <w:pPr>
        <w:pStyle w:val="NoSpacing"/>
      </w:pPr>
    </w:p>
    <w:p w:rsidR="0066399C" w:rsidRPr="0066399C" w:rsidRDefault="0066399C" w:rsidP="0066399C">
      <w:pPr>
        <w:pStyle w:val="NoSpacing"/>
      </w:pPr>
      <w:r w:rsidRPr="0066399C">
        <w:t>Upravo i odgovornost</w:t>
      </w:r>
      <w:r>
        <w:t xml:space="preserve"> za HRM pripada organizacijskom </w:t>
      </w:r>
      <w:r w:rsidRPr="0066399C">
        <w:t>menadžmentu. Tako top menadžeri postavljaju ciljeve i politikuupravljanja ljudskim resursima, dugoročno planiraju i organizuju.Menadžeri srednjeg nivoa su zaduž</w:t>
      </w:r>
      <w:r>
        <w:t xml:space="preserve">eni za kontrolu operativnih </w:t>
      </w:r>
      <w:r w:rsidRPr="0066399C">
        <w:t>postupaka i programa, koji su potrebni za postizanje ciljeva</w:t>
      </w:r>
    </w:p>
    <w:p w:rsidR="0066399C" w:rsidRPr="0066399C" w:rsidRDefault="0066399C" w:rsidP="0066399C">
      <w:pPr>
        <w:pStyle w:val="NoSpacing"/>
      </w:pPr>
      <w:proofErr w:type="gramStart"/>
      <w:r w:rsidRPr="0066399C">
        <w:t>upravljanja</w:t>
      </w:r>
      <w:proofErr w:type="gramEnd"/>
      <w:r w:rsidRPr="0066399C">
        <w:t xml:space="preserve"> ljudskim resursima i provode politike i pr</w:t>
      </w:r>
      <w:r>
        <w:t xml:space="preserve">ograme top </w:t>
      </w:r>
      <w:r w:rsidRPr="0066399C">
        <w:t>menadžera. Menadžeri prve linije in</w:t>
      </w:r>
      <w:r>
        <w:t xml:space="preserve">terpretiraju ciljeve, politiku, </w:t>
      </w:r>
      <w:r w:rsidRPr="0066399C">
        <w:t>programe i postupke zaposlenima, raspravljaju prigovore, usmjeravaju</w:t>
      </w:r>
    </w:p>
    <w:p w:rsidR="0066399C" w:rsidRDefault="0066399C" w:rsidP="0066399C">
      <w:pPr>
        <w:pStyle w:val="NoSpacing"/>
      </w:pPr>
      <w:proofErr w:type="gramStart"/>
      <w:r w:rsidRPr="0066399C">
        <w:t>rad</w:t>
      </w:r>
      <w:proofErr w:type="gramEnd"/>
      <w:r w:rsidRPr="0066399C">
        <w:t xml:space="preserve"> i povratno prenose interese zaposlenih višem menadžmentu.</w:t>
      </w:r>
    </w:p>
    <w:p w:rsidR="000F3918" w:rsidRDefault="000F3918" w:rsidP="0066399C">
      <w:pPr>
        <w:pStyle w:val="NoSpacing"/>
      </w:pPr>
    </w:p>
    <w:p w:rsidR="00E96C80" w:rsidRDefault="00E96C80" w:rsidP="0066399C">
      <w:pPr>
        <w:pStyle w:val="NoSpacing"/>
      </w:pPr>
      <w:r>
        <w:t>FAZE:</w:t>
      </w:r>
    </w:p>
    <w:p w:rsidR="00E96C80" w:rsidRDefault="00E96C80" w:rsidP="0066399C">
      <w:pPr>
        <w:pStyle w:val="NoSpacing"/>
      </w:pPr>
      <w:r>
        <w:rPr>
          <w:noProof/>
        </w:rPr>
        <w:drawing>
          <wp:inline distT="0" distB="0" distL="0" distR="0">
            <wp:extent cx="5943600" cy="2959570"/>
            <wp:effectExtent l="19050" t="0" r="0" b="0"/>
            <wp:docPr id="1" name="Picture 1" descr="dba1f1aef3bb74a3a8e7153ff579c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a1f1aef3bb74a3a8e7153ff579c38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C80" w:rsidRDefault="00E96C80" w:rsidP="0066399C">
      <w:pPr>
        <w:pStyle w:val="NoSpacing"/>
      </w:pPr>
    </w:p>
    <w:p w:rsidR="00E96C80" w:rsidRDefault="00E96C80" w:rsidP="0066399C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467225" cy="2914650"/>
            <wp:effectExtent l="19050" t="0" r="9525" b="0"/>
            <wp:docPr id="4" name="Picture 4" descr="307f423a776b9bf168a8567e1c8ca6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07f423a776b9bf168a8567e1c8ca6f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C80" w:rsidRDefault="00E96C80" w:rsidP="0066399C">
      <w:pPr>
        <w:pStyle w:val="NoSpacing"/>
      </w:pPr>
    </w:p>
    <w:p w:rsidR="00E96C80" w:rsidRDefault="00E96C80" w:rsidP="0066399C">
      <w:pPr>
        <w:pStyle w:val="NoSpacing"/>
      </w:pPr>
    </w:p>
    <w:p w:rsidR="000F3918" w:rsidRDefault="000F3918" w:rsidP="0066399C">
      <w:pPr>
        <w:pStyle w:val="NoSpacing"/>
        <w:rPr>
          <w:b/>
          <w:sz w:val="28"/>
          <w:szCs w:val="28"/>
        </w:rPr>
      </w:pPr>
      <w:r w:rsidRPr="000F3918">
        <w:rPr>
          <w:b/>
          <w:sz w:val="28"/>
          <w:szCs w:val="28"/>
        </w:rPr>
        <w:t>Ciljevi HRM-a</w:t>
      </w:r>
    </w:p>
    <w:p w:rsidR="000F3918" w:rsidRDefault="000F3918" w:rsidP="0066399C">
      <w:pPr>
        <w:pStyle w:val="NoSpacing"/>
        <w:rPr>
          <w:b/>
          <w:sz w:val="28"/>
          <w:szCs w:val="28"/>
        </w:rPr>
      </w:pP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F3918">
        <w:rPr>
          <w:rFonts w:eastAsia="MyriadPro-Regular" w:cs="MyriadPro-Regular"/>
          <w:sz w:val="24"/>
          <w:szCs w:val="24"/>
        </w:rPr>
        <w:t xml:space="preserve">Pošto je menadžment ljudskih resursa usmjeren </w:t>
      </w:r>
      <w:proofErr w:type="gramStart"/>
      <w:r w:rsidRPr="000F3918">
        <w:rPr>
          <w:rFonts w:eastAsia="MyriadPro-Regular" w:cs="MyriadPro-Regular"/>
          <w:sz w:val="24"/>
          <w:szCs w:val="24"/>
        </w:rPr>
        <w:t>na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uspješ</w:t>
      </w:r>
      <w:r>
        <w:rPr>
          <w:rFonts w:eastAsia="MyriadPro-Regular" w:cs="MyriadPro-Regular"/>
          <w:sz w:val="24"/>
          <w:szCs w:val="24"/>
        </w:rPr>
        <w:t xml:space="preserve">no </w:t>
      </w:r>
      <w:r w:rsidRPr="000F3918">
        <w:rPr>
          <w:rFonts w:eastAsia="MyriadPro-Regular" w:cs="MyriadPro-Regular"/>
          <w:sz w:val="24"/>
          <w:szCs w:val="24"/>
        </w:rPr>
        <w:t xml:space="preserve">ostvarivanje ciljeva organizacije, onda </w:t>
      </w:r>
      <w:r>
        <w:rPr>
          <w:rFonts w:eastAsia="MyriadPro-Regular" w:cs="MyriadPro-Regular"/>
          <w:sz w:val="24"/>
          <w:szCs w:val="24"/>
        </w:rPr>
        <w:t xml:space="preserve">i njegovi ciljevi moraju biti u </w:t>
      </w:r>
      <w:r w:rsidRPr="000F3918">
        <w:rPr>
          <w:rFonts w:eastAsia="MyriadPro-Regular" w:cs="MyriadPro-Regular"/>
          <w:sz w:val="24"/>
          <w:szCs w:val="24"/>
        </w:rPr>
        <w:t>funkciji ostvarivanja ukupnih ciljeva organizacije. Najčešć</w:t>
      </w:r>
      <w:r>
        <w:rPr>
          <w:rFonts w:eastAsia="MyriadPro-Regular" w:cs="MyriadPro-Regular"/>
          <w:sz w:val="24"/>
          <w:szCs w:val="24"/>
        </w:rPr>
        <w:t xml:space="preserve">a klasifikacija </w:t>
      </w:r>
      <w:r w:rsidRPr="000F3918">
        <w:rPr>
          <w:rFonts w:eastAsia="MyriadPro-Regular" w:cs="MyriadPro-Regular"/>
          <w:sz w:val="24"/>
          <w:szCs w:val="24"/>
        </w:rPr>
        <w:t>ciljeva obuhvata:</w:t>
      </w: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F3918">
        <w:rPr>
          <w:rFonts w:eastAsia="MyriadPro-Regular" w:cs="SymbolMT"/>
          <w:sz w:val="24"/>
          <w:szCs w:val="24"/>
        </w:rPr>
        <w:t xml:space="preserve">• </w:t>
      </w:r>
      <w:r w:rsidRPr="000F3918">
        <w:rPr>
          <w:rFonts w:eastAsia="MyriadPro-Regular" w:cs="MyriadPro-Bold"/>
          <w:b/>
          <w:bCs/>
          <w:sz w:val="24"/>
          <w:szCs w:val="24"/>
        </w:rPr>
        <w:t>Poslovne i ekonomske ciljeve</w:t>
      </w:r>
      <w:r w:rsidRPr="000F3918">
        <w:rPr>
          <w:rFonts w:eastAsia="MyriadPro-Regular" w:cs="MyriadPro-Regular"/>
          <w:sz w:val="24"/>
          <w:szCs w:val="24"/>
        </w:rPr>
        <w:t>. Najvaž</w:t>
      </w:r>
      <w:r>
        <w:rPr>
          <w:rFonts w:eastAsia="MyriadPro-Regular" w:cs="MyriadPro-Regular"/>
          <w:sz w:val="24"/>
          <w:szCs w:val="24"/>
        </w:rPr>
        <w:t xml:space="preserve">niji ekonomski cilj je </w:t>
      </w:r>
      <w:r w:rsidRPr="000F3918">
        <w:rPr>
          <w:rFonts w:eastAsia="MyriadPro-Regular" w:cs="MyriadPro-Regular"/>
          <w:sz w:val="24"/>
          <w:szCs w:val="24"/>
        </w:rPr>
        <w:t xml:space="preserve">osigurati maksimalni povrat </w:t>
      </w:r>
      <w:proofErr w:type="gramStart"/>
      <w:r w:rsidRPr="000F3918">
        <w:rPr>
          <w:rFonts w:eastAsia="MyriadPro-Regular" w:cs="MyriadPro-Regular"/>
          <w:sz w:val="24"/>
          <w:szCs w:val="24"/>
        </w:rPr>
        <w:t>na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ulož</w:t>
      </w:r>
      <w:r>
        <w:rPr>
          <w:rFonts w:eastAsia="MyriadPro-Regular" w:cs="MyriadPro-Regular"/>
          <w:sz w:val="24"/>
          <w:szCs w:val="24"/>
        </w:rPr>
        <w:t xml:space="preserve">ene investicije, odnosno </w:t>
      </w:r>
      <w:r w:rsidRPr="000F3918">
        <w:rPr>
          <w:rFonts w:eastAsia="MyriadPro-Regular" w:cs="MyriadPro-Regular"/>
          <w:sz w:val="24"/>
          <w:szCs w:val="24"/>
        </w:rPr>
        <w:t>maksimalnu profitabilnost ulaganja. Iz tog ugla posmatrano znači</w:t>
      </w: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0F3918">
        <w:rPr>
          <w:rFonts w:eastAsia="MyriadPro-Regular" w:cs="MyriadPro-Regular"/>
          <w:sz w:val="24"/>
          <w:szCs w:val="24"/>
        </w:rPr>
        <w:t>potrebno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je osigurati pravi broj sara</w:t>
      </w:r>
      <w:r>
        <w:rPr>
          <w:rFonts w:eastAsia="MyriadPro-Regular" w:cs="MyriadPro-Regular"/>
          <w:sz w:val="24"/>
          <w:szCs w:val="24"/>
        </w:rPr>
        <w:t xml:space="preserve">dnika, prave kvalitete, u pravo </w:t>
      </w:r>
      <w:r w:rsidRPr="000F3918">
        <w:rPr>
          <w:rFonts w:eastAsia="MyriadPro-Regular" w:cs="MyriadPro-Regular"/>
          <w:sz w:val="24"/>
          <w:szCs w:val="24"/>
        </w:rPr>
        <w:t>vrijeme, na pravom mjestu i na pravi nač</w:t>
      </w:r>
      <w:r>
        <w:rPr>
          <w:rFonts w:eastAsia="MyriadPro-Regular" w:cs="MyriadPro-Regular"/>
          <w:sz w:val="24"/>
          <w:szCs w:val="24"/>
        </w:rPr>
        <w:t xml:space="preserve">in iskoristiti njihove </w:t>
      </w:r>
      <w:r w:rsidRPr="000F3918">
        <w:rPr>
          <w:rFonts w:eastAsia="MyriadPro-Regular" w:cs="MyriadPro-Regular"/>
          <w:sz w:val="24"/>
          <w:szCs w:val="24"/>
        </w:rPr>
        <w:t>potencijale za ostvarivanje ciljeva organizacije. Znači, nastoji se</w:t>
      </w: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0F3918">
        <w:rPr>
          <w:rFonts w:eastAsia="MyriadPro-Regular" w:cs="MyriadPro-Regular"/>
          <w:sz w:val="24"/>
          <w:szCs w:val="24"/>
        </w:rPr>
        <w:t>postići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optimalna raspoloživost i angaž</w:t>
      </w:r>
      <w:r>
        <w:rPr>
          <w:rFonts w:eastAsia="MyriadPro-Regular" w:cs="MyriadPro-Regular"/>
          <w:sz w:val="24"/>
          <w:szCs w:val="24"/>
        </w:rPr>
        <w:t xml:space="preserve">man saradnika kao </w:t>
      </w:r>
      <w:r w:rsidRPr="000F3918">
        <w:rPr>
          <w:rFonts w:eastAsia="MyriadPro-Regular" w:cs="MyriadPro-Regular"/>
          <w:sz w:val="24"/>
          <w:szCs w:val="24"/>
        </w:rPr>
        <w:t>strateškog resursa u preduzeću, optimalni troš</w:t>
      </w:r>
      <w:r>
        <w:rPr>
          <w:rFonts w:eastAsia="MyriadPro-Regular" w:cs="MyriadPro-Regular"/>
          <w:sz w:val="24"/>
          <w:szCs w:val="24"/>
        </w:rPr>
        <w:t xml:space="preserve">kovi osoblja, razvoj </w:t>
      </w:r>
      <w:r w:rsidRPr="000F3918">
        <w:rPr>
          <w:rFonts w:eastAsia="MyriadPro-Regular" w:cs="MyriadPro-Regular"/>
          <w:sz w:val="24"/>
          <w:szCs w:val="24"/>
        </w:rPr>
        <w:t>visoke spremnosti za rezultate i iskorištavanje i poboljšanje</w:t>
      </w:r>
    </w:p>
    <w:p w:rsidR="000F3918" w:rsidRPr="000F3918" w:rsidRDefault="000F3918" w:rsidP="000F3918">
      <w:pPr>
        <w:pStyle w:val="NoSpacing"/>
        <w:rPr>
          <w:rFonts w:eastAsia="MyriadPro-Regular" w:cs="MyriadPro-Regular"/>
          <w:sz w:val="24"/>
          <w:szCs w:val="24"/>
        </w:rPr>
      </w:pPr>
      <w:proofErr w:type="gramStart"/>
      <w:r w:rsidRPr="000F3918">
        <w:rPr>
          <w:rFonts w:eastAsia="MyriadPro-Regular" w:cs="MyriadPro-Regular"/>
          <w:sz w:val="24"/>
          <w:szCs w:val="24"/>
        </w:rPr>
        <w:t>stručnih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kvalifikacija, znanja, kreativnosti i motivacije saradnika</w:t>
      </w:r>
    </w:p>
    <w:p w:rsidR="000F3918" w:rsidRPr="000F3918" w:rsidRDefault="000F3918" w:rsidP="000F3918">
      <w:pPr>
        <w:pStyle w:val="NoSpacing"/>
        <w:rPr>
          <w:rFonts w:eastAsia="MyriadPro-Regular" w:cs="MyriadPro-Regular"/>
          <w:sz w:val="24"/>
          <w:szCs w:val="24"/>
        </w:rPr>
      </w:pP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F3918">
        <w:rPr>
          <w:rFonts w:cs="SymbolMT"/>
          <w:sz w:val="24"/>
          <w:szCs w:val="24"/>
        </w:rPr>
        <w:t xml:space="preserve">• </w:t>
      </w:r>
      <w:r w:rsidRPr="000F3918">
        <w:rPr>
          <w:rFonts w:cs="MyriadPro-Bold"/>
          <w:b/>
          <w:bCs/>
          <w:sz w:val="24"/>
          <w:szCs w:val="24"/>
        </w:rPr>
        <w:t>Socijalne ciljeve</w:t>
      </w:r>
      <w:r w:rsidRPr="000F3918">
        <w:rPr>
          <w:rFonts w:eastAsia="MyriadPro-Regular" w:cs="MyriadPro-Regular"/>
          <w:sz w:val="24"/>
          <w:szCs w:val="24"/>
        </w:rPr>
        <w:t>. U ove ciljeve spadaju poboljš</w:t>
      </w:r>
      <w:r>
        <w:rPr>
          <w:rFonts w:eastAsia="MyriadPro-Regular" w:cs="MyriadPro-Regular"/>
          <w:sz w:val="24"/>
          <w:szCs w:val="24"/>
        </w:rPr>
        <w:t xml:space="preserve">anje </w:t>
      </w:r>
      <w:r w:rsidRPr="000F3918">
        <w:rPr>
          <w:rFonts w:eastAsia="MyriadPro-Regular" w:cs="MyriadPro-Regular"/>
          <w:sz w:val="24"/>
          <w:szCs w:val="24"/>
        </w:rPr>
        <w:t>socioekonomskog položaja z</w:t>
      </w:r>
      <w:r>
        <w:rPr>
          <w:rFonts w:eastAsia="MyriadPro-Regular" w:cs="MyriadPro-Regular"/>
          <w:sz w:val="24"/>
          <w:szCs w:val="24"/>
        </w:rPr>
        <w:t xml:space="preserve">aposlenih, razvoj individualnih </w:t>
      </w:r>
      <w:r w:rsidRPr="000F3918">
        <w:rPr>
          <w:rFonts w:eastAsia="MyriadPro-Regular" w:cs="MyriadPro-Regular"/>
          <w:sz w:val="24"/>
          <w:szCs w:val="24"/>
        </w:rPr>
        <w:t>mogućnosti, podizanje kvalitete radnog života: ergonomija, zaštita</w:t>
      </w: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0F3918">
        <w:rPr>
          <w:rFonts w:eastAsia="MyriadPro-Regular" w:cs="MyriadPro-Regular"/>
          <w:sz w:val="24"/>
          <w:szCs w:val="24"/>
        </w:rPr>
        <w:t>na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radu, radno vrijeme i pa</w:t>
      </w:r>
      <w:r>
        <w:rPr>
          <w:rFonts w:eastAsia="MyriadPro-Regular" w:cs="MyriadPro-Regular"/>
          <w:sz w:val="24"/>
          <w:szCs w:val="24"/>
        </w:rPr>
        <w:t xml:space="preserve">uze, dizajn radnog mjesta itd.. </w:t>
      </w:r>
      <w:r w:rsidRPr="000F3918">
        <w:rPr>
          <w:rFonts w:eastAsia="MyriadPro-Regular" w:cs="MyriadPro-Regular"/>
          <w:sz w:val="24"/>
          <w:szCs w:val="24"/>
        </w:rPr>
        <w:t>Ispunjavanje socijalnih ciljeva može spriječ</w:t>
      </w:r>
      <w:r>
        <w:rPr>
          <w:rFonts w:eastAsia="MyriadPro-Regular" w:cs="MyriadPro-Regular"/>
          <w:sz w:val="24"/>
          <w:szCs w:val="24"/>
        </w:rPr>
        <w:t xml:space="preserve">iti postizanje </w:t>
      </w:r>
      <w:r w:rsidRPr="000F3918">
        <w:rPr>
          <w:rFonts w:eastAsia="MyriadPro-Regular" w:cs="MyriadPro-Regular"/>
          <w:sz w:val="24"/>
          <w:szCs w:val="24"/>
        </w:rPr>
        <w:t>ekonomskih ciljeva. Obrnuto, isključ</w:t>
      </w:r>
      <w:r>
        <w:rPr>
          <w:rFonts w:eastAsia="MyriadPro-Regular" w:cs="MyriadPro-Regular"/>
          <w:sz w:val="24"/>
          <w:szCs w:val="24"/>
        </w:rPr>
        <w:t xml:space="preserve">iva orijentacija prema </w:t>
      </w:r>
      <w:r w:rsidRPr="000F3918">
        <w:rPr>
          <w:rFonts w:eastAsia="MyriadPro-Regular" w:cs="MyriadPro-Regular"/>
          <w:sz w:val="24"/>
          <w:szCs w:val="24"/>
        </w:rPr>
        <w:t xml:space="preserve">ekonomskim ciljevima </w:t>
      </w:r>
      <w:proofErr w:type="gramStart"/>
      <w:r w:rsidRPr="000F3918">
        <w:rPr>
          <w:rFonts w:eastAsia="MyriadPro-Regular" w:cs="MyriadPro-Regular"/>
          <w:sz w:val="24"/>
          <w:szCs w:val="24"/>
        </w:rPr>
        <w:t>npr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. </w:t>
      </w:r>
      <w:proofErr w:type="gramStart"/>
      <w:r w:rsidRPr="000F3918">
        <w:rPr>
          <w:rFonts w:eastAsia="MyriadPro-Regular" w:cs="MyriadPro-Regular"/>
          <w:sz w:val="24"/>
          <w:szCs w:val="24"/>
        </w:rPr>
        <w:t>preko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prekomjernih oč</w:t>
      </w:r>
      <w:r>
        <w:rPr>
          <w:rFonts w:eastAsia="MyriadPro-Regular" w:cs="MyriadPro-Regular"/>
          <w:sz w:val="24"/>
          <w:szCs w:val="24"/>
        </w:rPr>
        <w:t xml:space="preserve">ekivanja </w:t>
      </w:r>
      <w:r w:rsidRPr="000F3918">
        <w:rPr>
          <w:rFonts w:eastAsia="MyriadPro-Regular" w:cs="MyriadPro-Regular"/>
          <w:sz w:val="24"/>
          <w:szCs w:val="24"/>
        </w:rPr>
        <w:t>rezultata može dovesti do obolijevanja ili pogrešaka/loš</w:t>
      </w:r>
      <w:r>
        <w:rPr>
          <w:rFonts w:eastAsia="MyriadPro-Regular" w:cs="MyriadPro-Regular"/>
          <w:sz w:val="24"/>
          <w:szCs w:val="24"/>
        </w:rPr>
        <w:t xml:space="preserve">ih rezultata </w:t>
      </w:r>
      <w:r w:rsidRPr="000F3918">
        <w:rPr>
          <w:rFonts w:eastAsia="MyriadPro-Regular" w:cs="MyriadPro-Regular"/>
          <w:sz w:val="24"/>
          <w:szCs w:val="24"/>
        </w:rPr>
        <w:t>i time se mogu direktno ili indirektno ugroziti ili spriječ</w:t>
      </w:r>
      <w:r>
        <w:rPr>
          <w:rFonts w:eastAsia="MyriadPro-Regular" w:cs="MyriadPro-Regular"/>
          <w:sz w:val="24"/>
          <w:szCs w:val="24"/>
        </w:rPr>
        <w:t xml:space="preserve">iti </w:t>
      </w:r>
      <w:r w:rsidRPr="000F3918">
        <w:rPr>
          <w:rFonts w:eastAsia="MyriadPro-Regular" w:cs="MyriadPro-Regular"/>
          <w:sz w:val="24"/>
          <w:szCs w:val="24"/>
        </w:rPr>
        <w:t>ekonomski ciljevi. Konflikt ciljeva izmeđ</w:t>
      </w:r>
      <w:r>
        <w:rPr>
          <w:rFonts w:eastAsia="MyriadPro-Regular" w:cs="MyriadPro-Regular"/>
          <w:sz w:val="24"/>
          <w:szCs w:val="24"/>
        </w:rPr>
        <w:t xml:space="preserve">u ekonomskih i socijalnih </w:t>
      </w:r>
      <w:r w:rsidRPr="000F3918">
        <w:rPr>
          <w:rFonts w:eastAsia="MyriadPro-Regular" w:cs="MyriadPro-Regular"/>
          <w:sz w:val="24"/>
          <w:szCs w:val="24"/>
        </w:rPr>
        <w:t>ne treba rješavati. Stoga je relativna uravnoteženost stalni proces.</w:t>
      </w:r>
    </w:p>
    <w:p w:rsidR="000F3918" w:rsidRPr="000F3918" w:rsidRDefault="000F3918" w:rsidP="000F3918">
      <w:pPr>
        <w:pStyle w:val="NoSpacing"/>
        <w:rPr>
          <w:rFonts w:eastAsia="MyriadPro-Regular" w:cs="MyriadPro-Regular"/>
          <w:sz w:val="24"/>
          <w:szCs w:val="24"/>
        </w:rPr>
      </w:pP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F3918">
        <w:rPr>
          <w:rFonts w:cs="SymbolMT"/>
          <w:sz w:val="24"/>
          <w:szCs w:val="24"/>
        </w:rPr>
        <w:t xml:space="preserve">• </w:t>
      </w:r>
      <w:r w:rsidRPr="000F3918">
        <w:rPr>
          <w:rFonts w:cs="MyriadPro-Bold"/>
          <w:b/>
          <w:bCs/>
          <w:sz w:val="24"/>
          <w:szCs w:val="24"/>
        </w:rPr>
        <w:t xml:space="preserve">Ciljeve fleksibilnosti i promjena. </w:t>
      </w:r>
      <w:r w:rsidRPr="000F3918">
        <w:rPr>
          <w:rFonts w:eastAsia="MyriadPro-Regular" w:cs="MyriadPro-Regular"/>
          <w:sz w:val="24"/>
          <w:szCs w:val="24"/>
        </w:rPr>
        <w:t xml:space="preserve">Kako je jedna </w:t>
      </w:r>
      <w:proofErr w:type="gramStart"/>
      <w:r w:rsidRPr="000F3918">
        <w:rPr>
          <w:rFonts w:eastAsia="MyriadPro-Regular" w:cs="MyriadPro-Regular"/>
          <w:sz w:val="24"/>
          <w:szCs w:val="24"/>
        </w:rPr>
        <w:t>od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ključ</w:t>
      </w:r>
      <w:r>
        <w:rPr>
          <w:rFonts w:eastAsia="MyriadPro-Regular" w:cs="MyriadPro-Regular"/>
          <w:sz w:val="24"/>
          <w:szCs w:val="24"/>
        </w:rPr>
        <w:t xml:space="preserve">nih </w:t>
      </w:r>
      <w:r w:rsidRPr="000F3918">
        <w:rPr>
          <w:rFonts w:eastAsia="MyriadPro-Regular" w:cs="MyriadPro-Regular"/>
          <w:sz w:val="24"/>
          <w:szCs w:val="24"/>
        </w:rPr>
        <w:t>pretpostavki opstanka i razvoja organizacije brzo prilagođ</w:t>
      </w:r>
      <w:r>
        <w:rPr>
          <w:rFonts w:eastAsia="MyriadPro-Regular" w:cs="MyriadPro-Regular"/>
          <w:sz w:val="24"/>
          <w:szCs w:val="24"/>
        </w:rPr>
        <w:t xml:space="preserve">avanje </w:t>
      </w:r>
      <w:r w:rsidRPr="000F3918">
        <w:rPr>
          <w:rFonts w:eastAsia="MyriadPro-Regular" w:cs="MyriadPro-Regular"/>
          <w:sz w:val="24"/>
          <w:szCs w:val="24"/>
        </w:rPr>
        <w:t>promjenama u okruženju, to s</w:t>
      </w:r>
      <w:r>
        <w:rPr>
          <w:rFonts w:eastAsia="MyriadPro-Regular" w:cs="MyriadPro-Regular"/>
          <w:sz w:val="24"/>
          <w:szCs w:val="24"/>
        </w:rPr>
        <w:t xml:space="preserve">e i zaposleni moraju pripremiti da </w:t>
      </w:r>
      <w:r w:rsidRPr="000F3918">
        <w:rPr>
          <w:rFonts w:eastAsia="MyriadPro-Regular" w:cs="MyriadPro-Regular"/>
          <w:sz w:val="24"/>
          <w:szCs w:val="24"/>
        </w:rPr>
        <w:t>prihvataju promjene, podržavaju promjene kao način ž</w:t>
      </w:r>
      <w:r>
        <w:rPr>
          <w:rFonts w:eastAsia="MyriadPro-Regular" w:cs="MyriadPro-Regular"/>
          <w:sz w:val="24"/>
          <w:szCs w:val="24"/>
        </w:rPr>
        <w:t xml:space="preserve">ivota i rada, </w:t>
      </w:r>
      <w:r w:rsidRPr="000F3918">
        <w:rPr>
          <w:rFonts w:eastAsia="MyriadPro-Regular" w:cs="MyriadPro-Regular"/>
          <w:sz w:val="24"/>
          <w:szCs w:val="24"/>
        </w:rPr>
        <w:t>smanje otpor na promjene</w:t>
      </w:r>
    </w:p>
    <w:p w:rsidR="00914F1B" w:rsidRPr="000F3918" w:rsidRDefault="00914F1B" w:rsidP="0066399C">
      <w:pPr>
        <w:pStyle w:val="NoSpacing"/>
        <w:rPr>
          <w:sz w:val="24"/>
          <w:szCs w:val="24"/>
        </w:rPr>
      </w:pP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F3918">
        <w:rPr>
          <w:rFonts w:eastAsia="MyriadPro-Regular" w:cs="MyriadPro-Regular"/>
          <w:sz w:val="24"/>
          <w:szCs w:val="24"/>
        </w:rPr>
        <w:t xml:space="preserve">Torrington i dr. </w:t>
      </w:r>
      <w:r w:rsidRPr="000F3918">
        <w:rPr>
          <w:rFonts w:eastAsia="MyriadPro-Regular" w:cs="MyriadPro-It"/>
          <w:i/>
          <w:iCs/>
          <w:sz w:val="24"/>
          <w:szCs w:val="24"/>
        </w:rPr>
        <w:t xml:space="preserve">(6, str. 6-7) </w:t>
      </w:r>
      <w:r w:rsidRPr="000F3918">
        <w:rPr>
          <w:rFonts w:eastAsia="MyriadPro-Regular" w:cs="MyriadPro-Regular"/>
          <w:sz w:val="24"/>
          <w:szCs w:val="24"/>
        </w:rPr>
        <w:t>navodi četiri c</w:t>
      </w:r>
      <w:r>
        <w:rPr>
          <w:rFonts w:eastAsia="MyriadPro-Regular" w:cs="MyriadPro-Regular"/>
          <w:sz w:val="24"/>
          <w:szCs w:val="24"/>
        </w:rPr>
        <w:t xml:space="preserve">ilja, koja predstavljaju temelj </w:t>
      </w:r>
      <w:r w:rsidRPr="000F3918">
        <w:rPr>
          <w:rFonts w:eastAsia="MyriadPro-Regular" w:cs="MyriadPro-Regular"/>
          <w:sz w:val="24"/>
          <w:szCs w:val="24"/>
        </w:rPr>
        <w:t>cjelokupne aktivnosti u oblasti ljudskih resursa. Riječ je o:</w:t>
      </w:r>
    </w:p>
    <w:p w:rsid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F3918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0F3918">
        <w:rPr>
          <w:rFonts w:eastAsia="MyriadPro-Regular" w:cs="MyriadPro-Regular"/>
          <w:sz w:val="24"/>
          <w:szCs w:val="24"/>
        </w:rPr>
        <w:t>ciljevima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koji se odnose na zaposl</w:t>
      </w:r>
      <w:r>
        <w:rPr>
          <w:rFonts w:eastAsia="MyriadPro-Regular" w:cs="MyriadPro-Regular"/>
          <w:sz w:val="24"/>
          <w:szCs w:val="24"/>
        </w:rPr>
        <w:t xml:space="preserve">ene (obezbijediti koliko god je </w:t>
      </w:r>
      <w:r w:rsidRPr="000F3918">
        <w:rPr>
          <w:rFonts w:eastAsia="MyriadPro-Regular" w:cs="MyriadPro-Regular"/>
          <w:sz w:val="24"/>
          <w:szCs w:val="24"/>
        </w:rPr>
        <w:t>moguće da organizacija bude sačinjena od odgovarajuć</w:t>
      </w:r>
      <w:r>
        <w:rPr>
          <w:rFonts w:eastAsia="MyriadPro-Regular" w:cs="MyriadPro-Regular"/>
          <w:sz w:val="24"/>
          <w:szCs w:val="24"/>
        </w:rPr>
        <w:t xml:space="preserve">ih ljudi, </w:t>
      </w:r>
      <w:r w:rsidRPr="000F3918">
        <w:rPr>
          <w:rFonts w:eastAsia="MyriadPro-Regular" w:cs="MyriadPro-Regular"/>
          <w:sz w:val="24"/>
          <w:szCs w:val="24"/>
        </w:rPr>
        <w:t>kako bi mogla da iskoristi ljudski resurs koji joj je potreban).</w:t>
      </w: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F3918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0F3918">
        <w:rPr>
          <w:rFonts w:eastAsia="MyriadPro-Regular" w:cs="MyriadPro-Regular"/>
          <w:sz w:val="24"/>
          <w:szCs w:val="24"/>
        </w:rPr>
        <w:t>ciljevi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koji se odnose na rad (kada se obezbijedi ž</w:t>
      </w:r>
      <w:r>
        <w:rPr>
          <w:rFonts w:eastAsia="MyriadPro-Regular" w:cs="MyriadPro-Regular"/>
          <w:sz w:val="24"/>
          <w:szCs w:val="24"/>
        </w:rPr>
        <w:t xml:space="preserve">eljena radna </w:t>
      </w:r>
      <w:r w:rsidRPr="000F3918">
        <w:rPr>
          <w:rFonts w:eastAsia="MyriadPro-Regular" w:cs="MyriadPro-Regular"/>
          <w:sz w:val="24"/>
          <w:szCs w:val="24"/>
        </w:rPr>
        <w:t>snaga, menadžeri ljudskih resursa, moraju voditi rač</w:t>
      </w:r>
      <w:r>
        <w:rPr>
          <w:rFonts w:eastAsia="MyriadPro-Regular" w:cs="MyriadPro-Regular"/>
          <w:sz w:val="24"/>
          <w:szCs w:val="24"/>
        </w:rPr>
        <w:t xml:space="preserve">una o tome da </w:t>
      </w:r>
      <w:r w:rsidRPr="000F3918">
        <w:rPr>
          <w:rFonts w:eastAsia="MyriadPro-Regular" w:cs="MyriadPro-Regular"/>
          <w:sz w:val="24"/>
          <w:szCs w:val="24"/>
        </w:rPr>
        <w:t>pojedinci budu što više motivisani i posveć</w:t>
      </w:r>
      <w:r>
        <w:rPr>
          <w:rFonts w:eastAsia="MyriadPro-Regular" w:cs="MyriadPro-Regular"/>
          <w:sz w:val="24"/>
          <w:szCs w:val="24"/>
        </w:rPr>
        <w:t xml:space="preserve">eni poslu, kako bi se </w:t>
      </w:r>
      <w:r w:rsidRPr="000F3918">
        <w:rPr>
          <w:rFonts w:eastAsia="MyriadPro-Regular" w:cs="MyriadPro-Regular"/>
          <w:sz w:val="24"/>
          <w:szCs w:val="24"/>
        </w:rPr>
        <w:t>maksimizirao njihov rad i njihova uloga).</w:t>
      </w: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F3918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0F3918">
        <w:rPr>
          <w:rFonts w:eastAsia="MyriadPro-Regular" w:cs="MyriadPro-Regular"/>
          <w:sz w:val="24"/>
          <w:szCs w:val="24"/>
        </w:rPr>
        <w:t>ciljevi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koji se odnose na menadž</w:t>
      </w:r>
      <w:r>
        <w:rPr>
          <w:rFonts w:eastAsia="MyriadPro-Regular" w:cs="MyriadPro-Regular"/>
          <w:sz w:val="24"/>
          <w:szCs w:val="24"/>
        </w:rPr>
        <w:t xml:space="preserve">ment promjena (radi se o ulozi </w:t>
      </w:r>
      <w:r w:rsidRPr="000F3918">
        <w:rPr>
          <w:rFonts w:eastAsia="MyriadPro-Regular" w:cs="MyriadPro-Regular"/>
          <w:sz w:val="24"/>
          <w:szCs w:val="24"/>
        </w:rPr>
        <w:t>koju HR odjel ima u efektivnom menadž</w:t>
      </w:r>
      <w:r>
        <w:rPr>
          <w:rFonts w:eastAsia="MyriadPro-Regular" w:cs="MyriadPro-Regular"/>
          <w:sz w:val="24"/>
          <w:szCs w:val="24"/>
        </w:rPr>
        <w:t xml:space="preserve">mentu promjena). Cilj je </w:t>
      </w:r>
      <w:r w:rsidRPr="000F3918">
        <w:rPr>
          <w:rFonts w:eastAsia="MyriadPro-Regular" w:cs="MyriadPro-Regular"/>
          <w:sz w:val="24"/>
          <w:szCs w:val="24"/>
        </w:rPr>
        <w:t xml:space="preserve">da se angažuju i razvijaju ljudi </w:t>
      </w:r>
      <w:proofErr w:type="gramStart"/>
      <w:r w:rsidRPr="000F3918">
        <w:rPr>
          <w:rFonts w:eastAsia="MyriadPro-Regular" w:cs="MyriadPro-Regular"/>
          <w:sz w:val="24"/>
          <w:szCs w:val="24"/>
        </w:rPr>
        <w:t>sa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neophodnom sposobnošću dabudu vođe i pokreću proces promjena, zapošljavanje agenata zapromjene koji utiču na prihva</w:t>
      </w:r>
      <w:r>
        <w:rPr>
          <w:rFonts w:eastAsia="MyriadPro-Regular" w:cs="MyriadPro-Regular"/>
          <w:sz w:val="24"/>
          <w:szCs w:val="24"/>
        </w:rPr>
        <w:t xml:space="preserve">tanje promjena i uspostavljanje </w:t>
      </w:r>
      <w:r w:rsidRPr="000F3918">
        <w:rPr>
          <w:rFonts w:eastAsia="MyriadPro-Regular" w:cs="MyriadPro-Regular"/>
          <w:sz w:val="24"/>
          <w:szCs w:val="24"/>
        </w:rPr>
        <w:t>sistema nagrađivanja podupirući pri tome proces promjena.</w:t>
      </w: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F3918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0F3918">
        <w:rPr>
          <w:rFonts w:eastAsia="MyriadPro-Regular" w:cs="MyriadPro-Regular"/>
          <w:sz w:val="24"/>
          <w:szCs w:val="24"/>
        </w:rPr>
        <w:t>administrativni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ciljevi (ovaj c</w:t>
      </w:r>
      <w:r>
        <w:rPr>
          <w:rFonts w:eastAsia="MyriadPro-Regular" w:cs="MyriadPro-Regular"/>
          <w:sz w:val="24"/>
          <w:szCs w:val="24"/>
        </w:rPr>
        <w:t xml:space="preserve">ilj se ne odnosi prvenstveno na </w:t>
      </w:r>
      <w:r w:rsidRPr="000F3918">
        <w:rPr>
          <w:rFonts w:eastAsia="MyriadPro-Regular" w:cs="MyriadPro-Regular"/>
          <w:sz w:val="24"/>
          <w:szCs w:val="24"/>
        </w:rPr>
        <w:t>postizanje konkurentske prednosti, nego je usredsređ</w:t>
      </w:r>
      <w:r>
        <w:rPr>
          <w:rFonts w:eastAsia="MyriadPro-Regular" w:cs="MyriadPro-Regular"/>
          <w:sz w:val="24"/>
          <w:szCs w:val="24"/>
        </w:rPr>
        <w:t xml:space="preserve">en na </w:t>
      </w:r>
      <w:r w:rsidRPr="000F3918">
        <w:rPr>
          <w:rFonts w:eastAsia="MyriadPro-Regular" w:cs="MyriadPro-Regular"/>
          <w:sz w:val="24"/>
          <w:szCs w:val="24"/>
        </w:rPr>
        <w:t>postizanje ostalih vrsta ciljeva). Djelimič</w:t>
      </w:r>
      <w:r>
        <w:rPr>
          <w:rFonts w:eastAsia="MyriadPro-Regular" w:cs="MyriadPro-Regular"/>
          <w:sz w:val="24"/>
          <w:szCs w:val="24"/>
        </w:rPr>
        <w:t xml:space="preserve">no se izvode i da bi se </w:t>
      </w:r>
      <w:r w:rsidRPr="000F3918">
        <w:rPr>
          <w:rFonts w:eastAsia="MyriadPro-Regular" w:cs="MyriadPro-Regular"/>
          <w:sz w:val="24"/>
          <w:szCs w:val="24"/>
        </w:rPr>
        <w:t xml:space="preserve">pomoglo </w:t>
      </w:r>
      <w:proofErr w:type="gramStart"/>
      <w:r w:rsidRPr="000F3918">
        <w:rPr>
          <w:rFonts w:eastAsia="MyriadPro-Regular" w:cs="MyriadPro-Regular"/>
          <w:sz w:val="24"/>
          <w:szCs w:val="24"/>
        </w:rPr>
        <w:t>dobro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vođenje organiza</w:t>
      </w:r>
      <w:r>
        <w:rPr>
          <w:rFonts w:eastAsia="MyriadPro-Regular" w:cs="MyriadPro-Regular"/>
          <w:sz w:val="24"/>
          <w:szCs w:val="24"/>
        </w:rPr>
        <w:t xml:space="preserve">cije. Stoga su neophodni podaci </w:t>
      </w:r>
      <w:r w:rsidRPr="000F3918">
        <w:rPr>
          <w:rFonts w:eastAsia="MyriadPro-Regular" w:cs="MyriadPro-Regular"/>
          <w:sz w:val="24"/>
          <w:szCs w:val="24"/>
        </w:rPr>
        <w:t>o svim zaposlenima, njihova dostignuć</w:t>
      </w:r>
      <w:r>
        <w:rPr>
          <w:rFonts w:eastAsia="MyriadPro-Regular" w:cs="MyriadPro-Regular"/>
          <w:sz w:val="24"/>
          <w:szCs w:val="24"/>
        </w:rPr>
        <w:t xml:space="preserve">a u radu, prisustvo i </w:t>
      </w:r>
      <w:r w:rsidRPr="000F3918">
        <w:rPr>
          <w:rFonts w:eastAsia="MyriadPro-Regular" w:cs="MyriadPro-Regular"/>
          <w:sz w:val="24"/>
          <w:szCs w:val="24"/>
        </w:rPr>
        <w:t>rezultati njihovog obučavanja, rokovi i uslovi zaposlenja, kao i lič</w:t>
      </w:r>
      <w:r>
        <w:rPr>
          <w:rFonts w:eastAsia="MyriadPro-Regular" w:cs="MyriadPro-Regular"/>
          <w:sz w:val="24"/>
          <w:szCs w:val="24"/>
        </w:rPr>
        <w:t xml:space="preserve">ni podaci. </w:t>
      </w:r>
      <w:r w:rsidRPr="000F3918">
        <w:rPr>
          <w:rFonts w:eastAsia="MyriadPro-Regular" w:cs="MyriadPro-Regular"/>
          <w:sz w:val="24"/>
          <w:szCs w:val="24"/>
        </w:rPr>
        <w:t xml:space="preserve">Očito je da se ciljevi HRM-a dijele </w:t>
      </w:r>
      <w:proofErr w:type="gramStart"/>
      <w:r>
        <w:rPr>
          <w:rFonts w:eastAsia="MyriadPro-Regular" w:cs="MyriadPro-Regular"/>
          <w:sz w:val="24"/>
          <w:szCs w:val="24"/>
        </w:rPr>
        <w:t>na</w:t>
      </w:r>
      <w:proofErr w:type="gramEnd"/>
      <w:r>
        <w:rPr>
          <w:rFonts w:eastAsia="MyriadPro-Regular" w:cs="MyriadPro-Regular"/>
          <w:sz w:val="24"/>
          <w:szCs w:val="24"/>
        </w:rPr>
        <w:t xml:space="preserve">: ciljeve vezane za rezultate </w:t>
      </w:r>
      <w:r w:rsidRPr="000F3918">
        <w:rPr>
          <w:rFonts w:eastAsia="MyriadPro-Regular" w:cs="MyriadPro-Regular"/>
          <w:sz w:val="24"/>
          <w:szCs w:val="24"/>
        </w:rPr>
        <w:t>preduzeća i ciljeve vezane za zaposlene. Posmatrajući ov</w:t>
      </w:r>
      <w:r>
        <w:rPr>
          <w:rFonts w:eastAsia="MyriadPro-Regular" w:cs="MyriadPro-Regular"/>
          <w:sz w:val="24"/>
          <w:szCs w:val="24"/>
        </w:rPr>
        <w:t xml:space="preserve">e dvije grupe </w:t>
      </w:r>
      <w:r w:rsidRPr="000F3918">
        <w:rPr>
          <w:rFonts w:eastAsia="MyriadPro-Regular" w:cs="MyriadPro-Regular"/>
          <w:sz w:val="24"/>
          <w:szCs w:val="24"/>
        </w:rPr>
        <w:t>ciljeva može se steć</w:t>
      </w:r>
      <w:r>
        <w:rPr>
          <w:rFonts w:eastAsia="MyriadPro-Regular" w:cs="MyriadPro-Regular"/>
          <w:sz w:val="24"/>
          <w:szCs w:val="24"/>
        </w:rPr>
        <w:t xml:space="preserve">i utisak da su </w:t>
      </w:r>
      <w:r w:rsidRPr="000F3918">
        <w:rPr>
          <w:rFonts w:eastAsia="MyriadPro-Regular" w:cs="MyriadPro-Regular"/>
          <w:sz w:val="24"/>
          <w:szCs w:val="24"/>
        </w:rPr>
        <w:t>ciljevi preduzeća suprotstavljeni ciljevima saradnika i</w:t>
      </w:r>
      <w:r>
        <w:rPr>
          <w:rFonts w:eastAsia="MyriadPro-Regular" w:cs="MyriadPro-Regular"/>
          <w:sz w:val="24"/>
          <w:szCs w:val="24"/>
        </w:rPr>
        <w:t xml:space="preserve"> tako odslikavaju fundamentalne suprotnosti </w:t>
      </w:r>
      <w:r w:rsidRPr="000F3918">
        <w:rPr>
          <w:rFonts w:eastAsia="MyriadPro-Regular" w:cs="MyriadPro-Regular"/>
          <w:sz w:val="24"/>
          <w:szCs w:val="24"/>
        </w:rPr>
        <w:t>interesa između kapitala i rada. Pri preciznom posmatranju mogu se</w:t>
      </w:r>
    </w:p>
    <w:p w:rsid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0F3918">
        <w:rPr>
          <w:rFonts w:eastAsia="MyriadPro-Regular" w:cs="MyriadPro-Regular"/>
          <w:sz w:val="24"/>
          <w:szCs w:val="24"/>
        </w:rPr>
        <w:t>razlikovati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tri tipa odnosa (slika 1.4, </w:t>
      </w:r>
      <w:r w:rsidRPr="000F3918">
        <w:rPr>
          <w:rFonts w:eastAsia="MyriadPro-Regular" w:cs="MyriadPro-It"/>
          <w:i/>
          <w:iCs/>
          <w:sz w:val="24"/>
          <w:szCs w:val="24"/>
        </w:rPr>
        <w:t>izvor: 19, str. 14)</w:t>
      </w:r>
      <w:r w:rsidRPr="000F3918">
        <w:rPr>
          <w:rFonts w:eastAsia="MyriadPro-Regular" w:cs="MyriadPro-Regular"/>
          <w:sz w:val="24"/>
          <w:szCs w:val="24"/>
        </w:rPr>
        <w:t>:</w:t>
      </w: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F3918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0F3918">
        <w:rPr>
          <w:rFonts w:eastAsia="MyriadPro-Regular" w:cs="MyriadPro-Regular"/>
          <w:sz w:val="24"/>
          <w:szCs w:val="24"/>
        </w:rPr>
        <w:t>komplementarnost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ciljeva, kada približavanje jednom ciljuistovremeno doprinosi približavanju drugom cilju, npr. Uvođ</w:t>
      </w:r>
      <w:r>
        <w:rPr>
          <w:rFonts w:eastAsia="MyriadPro-Regular" w:cs="MyriadPro-Regular"/>
          <w:sz w:val="24"/>
          <w:szCs w:val="24"/>
        </w:rPr>
        <w:t xml:space="preserve">enje </w:t>
      </w:r>
      <w:r w:rsidRPr="000F3918">
        <w:rPr>
          <w:rFonts w:eastAsia="MyriadPro-Regular" w:cs="MyriadPro-Regular"/>
          <w:sz w:val="24"/>
          <w:szCs w:val="24"/>
        </w:rPr>
        <w:t>modela fleksibilnog radnog vremena.</w:t>
      </w: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F3918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0F3918">
        <w:rPr>
          <w:rFonts w:eastAsia="MyriadPro-Regular" w:cs="MyriadPro-Regular"/>
          <w:sz w:val="24"/>
          <w:szCs w:val="24"/>
        </w:rPr>
        <w:t>indiferentnost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ciljeva, ako približ</w:t>
      </w:r>
      <w:r>
        <w:rPr>
          <w:rFonts w:eastAsia="MyriadPro-Regular" w:cs="MyriadPro-Regular"/>
          <w:sz w:val="24"/>
          <w:szCs w:val="24"/>
        </w:rPr>
        <w:t xml:space="preserve">avanje jednom cilju zaposlenih </w:t>
      </w:r>
      <w:r w:rsidRPr="000F3918">
        <w:rPr>
          <w:rFonts w:eastAsia="MyriadPro-Regular" w:cs="MyriadPro-Regular"/>
          <w:sz w:val="24"/>
          <w:szCs w:val="24"/>
        </w:rPr>
        <w:t>ne pokreće neki drugi cilj, kao primjera radi nagrađ</w:t>
      </w:r>
      <w:r>
        <w:rPr>
          <w:rFonts w:eastAsia="MyriadPro-Regular" w:cs="MyriadPro-Regular"/>
          <w:sz w:val="24"/>
          <w:szCs w:val="24"/>
        </w:rPr>
        <w:t xml:space="preserve">ivanje putem </w:t>
      </w:r>
      <w:r w:rsidRPr="000F3918">
        <w:rPr>
          <w:rFonts w:eastAsia="MyriadPro-Regular" w:cs="MyriadPro-Regular"/>
          <w:sz w:val="24"/>
          <w:szCs w:val="24"/>
        </w:rPr>
        <w:t>cafeteria sistema.</w:t>
      </w: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0F3918" w:rsidRPr="000F3918" w:rsidRDefault="000F3918" w:rsidP="000F391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F3918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0F3918">
        <w:rPr>
          <w:rFonts w:eastAsia="MyriadPro-Regular" w:cs="MyriadPro-Regular"/>
          <w:sz w:val="24"/>
          <w:szCs w:val="24"/>
        </w:rPr>
        <w:t>konkurencija</w:t>
      </w:r>
      <w:proofErr w:type="gramEnd"/>
      <w:r w:rsidRPr="000F3918">
        <w:rPr>
          <w:rFonts w:eastAsia="MyriadPro-Regular" w:cs="MyriadPro-Regular"/>
          <w:sz w:val="24"/>
          <w:szCs w:val="24"/>
        </w:rPr>
        <w:t xml:space="preserve"> ciljeva, kada približ</w:t>
      </w:r>
      <w:r>
        <w:rPr>
          <w:rFonts w:eastAsia="MyriadPro-Regular" w:cs="MyriadPro-Regular"/>
          <w:sz w:val="24"/>
          <w:szCs w:val="24"/>
        </w:rPr>
        <w:t xml:space="preserve">avanje jednom cilju dolazi u </w:t>
      </w:r>
      <w:r w:rsidRPr="000F3918">
        <w:rPr>
          <w:rFonts w:eastAsia="MyriadPro-Regular" w:cs="MyriadPro-Regular"/>
          <w:sz w:val="24"/>
          <w:szCs w:val="24"/>
        </w:rPr>
        <w:t>konflikt sa drugim ciljem, na primjer uvođenjem krać</w:t>
      </w:r>
      <w:r>
        <w:rPr>
          <w:rFonts w:eastAsia="MyriadPro-Regular" w:cs="MyriadPro-Regular"/>
          <w:sz w:val="24"/>
          <w:szCs w:val="24"/>
        </w:rPr>
        <w:t xml:space="preserve">eg rada ili </w:t>
      </w:r>
      <w:r w:rsidRPr="000F3918">
        <w:rPr>
          <w:rFonts w:eastAsia="MyriadPro-Regular" w:cs="MyriadPro-Regular"/>
          <w:sz w:val="24"/>
          <w:szCs w:val="24"/>
        </w:rPr>
        <w:t>povećavanjem plata.</w:t>
      </w:r>
    </w:p>
    <w:p w:rsidR="000F3918" w:rsidRDefault="00E96C80" w:rsidP="000F3918">
      <w:pPr>
        <w:pStyle w:val="NoSpacing"/>
      </w:pPr>
      <w:r>
        <w:rPr>
          <w:noProof/>
        </w:rPr>
        <w:drawing>
          <wp:inline distT="0" distB="0" distL="0" distR="0">
            <wp:extent cx="5943600" cy="1724025"/>
            <wp:effectExtent l="19050" t="0" r="0" b="0"/>
            <wp:docPr id="7" name="Picture 7" descr="6ab7802e6e8816eed4ae438dd2bdc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ab7802e6e8816eed4ae438dd2bdc92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C80" w:rsidRDefault="00E96C80" w:rsidP="00E96C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</w:p>
    <w:p w:rsidR="00E96C80" w:rsidRPr="00E96C80" w:rsidRDefault="00E96C80" w:rsidP="00E96C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b/>
          <w:sz w:val="24"/>
          <w:szCs w:val="24"/>
        </w:rPr>
      </w:pPr>
      <w:r w:rsidRPr="00E96C80">
        <w:rPr>
          <w:rFonts w:ascii="Times New Roman" w:eastAsia="MyriadPro-Regular" w:hAnsi="Times New Roman" w:cs="Times New Roman"/>
          <w:b/>
          <w:sz w:val="24"/>
          <w:szCs w:val="24"/>
        </w:rPr>
        <w:lastRenderedPageBreak/>
        <w:t>Mogu se razlikovati tri perspektive za posmatranje saradnika, koje</w:t>
      </w:r>
    </w:p>
    <w:p w:rsidR="00E96C80" w:rsidRPr="00E96C80" w:rsidRDefault="00E96C80" w:rsidP="00E96C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proofErr w:type="gramStart"/>
      <w:r w:rsidRPr="00E96C80">
        <w:rPr>
          <w:rFonts w:ascii="Times New Roman" w:eastAsia="MyriadPro-Regular" w:hAnsi="Times New Roman" w:cs="Times New Roman"/>
          <w:sz w:val="24"/>
          <w:szCs w:val="24"/>
        </w:rPr>
        <w:t>prema</w:t>
      </w:r>
      <w:proofErr w:type="gramEnd"/>
      <w:r w:rsidRPr="00E96C80">
        <w:rPr>
          <w:rFonts w:ascii="Times New Roman" w:eastAsia="MyriadPro-Regular" w:hAnsi="Times New Roman" w:cs="Times New Roman"/>
          <w:sz w:val="24"/>
          <w:szCs w:val="24"/>
        </w:rPr>
        <w:t xml:space="preserve"> strateškoj situaciji u preduzeću dobijaju različitu težinu.</w:t>
      </w:r>
    </w:p>
    <w:p w:rsidR="00E96C80" w:rsidRPr="00E96C80" w:rsidRDefault="00E96C80" w:rsidP="00E96C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r w:rsidRPr="00E96C80">
        <w:rPr>
          <w:rFonts w:ascii="Times New Roman" w:eastAsia="MyriadPro-Regular" w:hAnsi="Times New Roman" w:cs="Times New Roman"/>
          <w:sz w:val="24"/>
          <w:szCs w:val="24"/>
        </w:rPr>
        <w:t xml:space="preserve">1. </w:t>
      </w:r>
      <w:proofErr w:type="gramStart"/>
      <w:r w:rsidRPr="00E96C80">
        <w:rPr>
          <w:rFonts w:ascii="Times New Roman" w:eastAsia="MyriadPro-Regular" w:hAnsi="Times New Roman" w:cs="Times New Roman"/>
          <w:sz w:val="24"/>
          <w:szCs w:val="24"/>
        </w:rPr>
        <w:t>saradnik</w:t>
      </w:r>
      <w:proofErr w:type="gramEnd"/>
      <w:r w:rsidRPr="00E96C80">
        <w:rPr>
          <w:rFonts w:ascii="Times New Roman" w:eastAsia="MyriadPro-Regular" w:hAnsi="Times New Roman" w:cs="Times New Roman"/>
          <w:sz w:val="24"/>
          <w:szCs w:val="24"/>
        </w:rPr>
        <w:t xml:space="preserve"> kao potencijal za stvaranje vrijednosti</w:t>
      </w:r>
    </w:p>
    <w:p w:rsidR="00E96C80" w:rsidRPr="00E96C80" w:rsidRDefault="00E96C80" w:rsidP="00E96C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r w:rsidRPr="00E96C80">
        <w:rPr>
          <w:rFonts w:ascii="Times New Roman" w:eastAsia="MyriadPro-Regular" w:hAnsi="Times New Roman" w:cs="Times New Roman"/>
          <w:sz w:val="24"/>
          <w:szCs w:val="24"/>
        </w:rPr>
        <w:t xml:space="preserve">2. </w:t>
      </w:r>
      <w:proofErr w:type="gramStart"/>
      <w:r w:rsidRPr="00E96C80">
        <w:rPr>
          <w:rFonts w:ascii="Times New Roman" w:eastAsia="MyriadPro-Regular" w:hAnsi="Times New Roman" w:cs="Times New Roman"/>
          <w:sz w:val="24"/>
          <w:szCs w:val="24"/>
        </w:rPr>
        <w:t>saradnik</w:t>
      </w:r>
      <w:proofErr w:type="gramEnd"/>
      <w:r w:rsidRPr="00E96C80">
        <w:rPr>
          <w:rFonts w:ascii="Times New Roman" w:eastAsia="MyriadPro-Regular" w:hAnsi="Times New Roman" w:cs="Times New Roman"/>
          <w:sz w:val="24"/>
          <w:szCs w:val="24"/>
        </w:rPr>
        <w:t xml:space="preserve"> kao klijent i interesna grupa</w:t>
      </w:r>
    </w:p>
    <w:p w:rsidR="00E96C80" w:rsidRPr="00E96C80" w:rsidRDefault="00E96C80" w:rsidP="00E96C80">
      <w:pPr>
        <w:pStyle w:val="NoSpacing"/>
        <w:rPr>
          <w:rFonts w:ascii="Times New Roman" w:eastAsia="MyriadPro-Regular" w:hAnsi="Times New Roman" w:cs="Times New Roman"/>
          <w:sz w:val="24"/>
          <w:szCs w:val="24"/>
        </w:rPr>
      </w:pPr>
      <w:r w:rsidRPr="00E96C80">
        <w:rPr>
          <w:rFonts w:ascii="Times New Roman" w:eastAsia="MyriadPro-Regular" w:hAnsi="Times New Roman" w:cs="Times New Roman"/>
          <w:sz w:val="24"/>
          <w:szCs w:val="24"/>
        </w:rPr>
        <w:t xml:space="preserve">3. </w:t>
      </w:r>
      <w:proofErr w:type="gramStart"/>
      <w:r w:rsidRPr="00E96C80">
        <w:rPr>
          <w:rFonts w:ascii="Times New Roman" w:eastAsia="MyriadPro-Regular" w:hAnsi="Times New Roman" w:cs="Times New Roman"/>
          <w:sz w:val="24"/>
          <w:szCs w:val="24"/>
        </w:rPr>
        <w:t>saradnik</w:t>
      </w:r>
      <w:proofErr w:type="gramEnd"/>
      <w:r w:rsidRPr="00E96C80">
        <w:rPr>
          <w:rFonts w:ascii="Times New Roman" w:eastAsia="MyriadPro-Regular" w:hAnsi="Times New Roman" w:cs="Times New Roman"/>
          <w:sz w:val="24"/>
          <w:szCs w:val="24"/>
        </w:rPr>
        <w:t xml:space="preserve"> kao faktor troškova </w:t>
      </w:r>
    </w:p>
    <w:p w:rsidR="00E96C80" w:rsidRDefault="00E96C80" w:rsidP="00E96C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96C80" w:rsidRPr="00E96C80" w:rsidRDefault="00E96C80" w:rsidP="00E96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6C80">
        <w:rPr>
          <w:rFonts w:ascii="Times New Roman" w:hAnsi="Times New Roman" w:cs="Times New Roman"/>
          <w:b/>
          <w:bCs/>
          <w:sz w:val="24"/>
          <w:szCs w:val="24"/>
        </w:rPr>
        <w:t>Idealna slika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6C80">
        <w:rPr>
          <w:rFonts w:ascii="Times New Roman" w:hAnsi="Times New Roman" w:cs="Times New Roman"/>
          <w:b/>
          <w:bCs/>
          <w:sz w:val="24"/>
          <w:szCs w:val="24"/>
        </w:rPr>
        <w:t>jednog HR odjela</w:t>
      </w:r>
      <w:r w:rsidRPr="00E96C80">
        <w:rPr>
          <w:rFonts w:ascii="Times New Roman" w:eastAsia="MyriadPro-Regular" w:hAnsi="Times New Roman" w:cs="Times New Roman"/>
          <w:sz w:val="24"/>
          <w:szCs w:val="24"/>
        </w:rPr>
        <w:t>:</w:t>
      </w:r>
    </w:p>
    <w:p w:rsidR="00E96C80" w:rsidRPr="00E96C80" w:rsidRDefault="00E96C80" w:rsidP="00E96C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r w:rsidRPr="00E96C80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E96C80">
        <w:rPr>
          <w:rFonts w:ascii="Times New Roman" w:eastAsia="MyriadPro-Regular" w:hAnsi="Times New Roman" w:cs="Times New Roman"/>
          <w:sz w:val="24"/>
          <w:szCs w:val="24"/>
        </w:rPr>
        <w:t>smatra</w:t>
      </w:r>
      <w:proofErr w:type="gramEnd"/>
      <w:r w:rsidRPr="00E96C80">
        <w:rPr>
          <w:rFonts w:ascii="Times New Roman" w:eastAsia="MyriadPro-Regular" w:hAnsi="Times New Roman" w:cs="Times New Roman"/>
          <w:sz w:val="24"/>
          <w:szCs w:val="24"/>
        </w:rPr>
        <w:t xml:space="preserve"> se kreatorom kulture i nosiocem kompetentnosti</w:t>
      </w:r>
    </w:p>
    <w:p w:rsidR="00E96C80" w:rsidRPr="00E96C80" w:rsidRDefault="00E96C80" w:rsidP="00E96C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r w:rsidRPr="00E96C80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E96C80">
        <w:rPr>
          <w:rFonts w:ascii="Times New Roman" w:eastAsia="MyriadPro-Regular" w:hAnsi="Times New Roman" w:cs="Times New Roman"/>
          <w:sz w:val="24"/>
          <w:szCs w:val="24"/>
        </w:rPr>
        <w:t>razvija</w:t>
      </w:r>
      <w:proofErr w:type="gramEnd"/>
      <w:r w:rsidRPr="00E96C80">
        <w:rPr>
          <w:rFonts w:ascii="Times New Roman" w:eastAsia="MyriadPro-Regular" w:hAnsi="Times New Roman" w:cs="Times New Roman"/>
          <w:sz w:val="24"/>
          <w:szCs w:val="24"/>
        </w:rPr>
        <w:t xml:space="preserve"> nove strategije ljudskih resursa povezane sa</w:t>
      </w:r>
    </w:p>
    <w:p w:rsidR="00E96C80" w:rsidRPr="00E96C80" w:rsidRDefault="00E96C80" w:rsidP="00E96C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proofErr w:type="gramStart"/>
      <w:r w:rsidRPr="00E96C80">
        <w:rPr>
          <w:rFonts w:ascii="Times New Roman" w:eastAsia="MyriadPro-Regular" w:hAnsi="Times New Roman" w:cs="Times New Roman"/>
          <w:sz w:val="24"/>
          <w:szCs w:val="24"/>
        </w:rPr>
        <w:t>strategijama</w:t>
      </w:r>
      <w:proofErr w:type="gramEnd"/>
      <w:r w:rsidRPr="00E96C80">
        <w:rPr>
          <w:rFonts w:ascii="Times New Roman" w:eastAsia="MyriadPro-Regular" w:hAnsi="Times New Roman" w:cs="Times New Roman"/>
          <w:sz w:val="24"/>
          <w:szCs w:val="24"/>
        </w:rPr>
        <w:t xml:space="preserve"> preduzeća</w:t>
      </w:r>
    </w:p>
    <w:p w:rsidR="00E96C80" w:rsidRPr="00E96C80" w:rsidRDefault="00E96C80" w:rsidP="00E96C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r w:rsidRPr="00E96C80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E96C80">
        <w:rPr>
          <w:rFonts w:ascii="Times New Roman" w:eastAsia="MyriadPro-Regular" w:hAnsi="Times New Roman" w:cs="Times New Roman"/>
          <w:sz w:val="24"/>
          <w:szCs w:val="24"/>
        </w:rPr>
        <w:t>usklađuje</w:t>
      </w:r>
      <w:proofErr w:type="gramEnd"/>
      <w:r w:rsidRPr="00E96C80">
        <w:rPr>
          <w:rFonts w:ascii="Times New Roman" w:eastAsia="MyriadPro-Regular" w:hAnsi="Times New Roman" w:cs="Times New Roman"/>
          <w:sz w:val="24"/>
          <w:szCs w:val="24"/>
        </w:rPr>
        <w:t xml:space="preserve"> zahtjeve prema zaposlenima sa postojećim stanjem</w:t>
      </w:r>
    </w:p>
    <w:p w:rsidR="00E96C80" w:rsidRPr="00E96C80" w:rsidRDefault="00E96C80" w:rsidP="00E96C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proofErr w:type="gramStart"/>
      <w:r w:rsidRPr="00E96C80">
        <w:rPr>
          <w:rFonts w:ascii="Times New Roman" w:eastAsia="MyriadPro-Regular" w:hAnsi="Times New Roman" w:cs="Times New Roman"/>
          <w:sz w:val="24"/>
          <w:szCs w:val="24"/>
        </w:rPr>
        <w:t>zaposlenih</w:t>
      </w:r>
      <w:proofErr w:type="gramEnd"/>
      <w:r w:rsidRPr="00E96C80">
        <w:rPr>
          <w:rFonts w:ascii="Times New Roman" w:eastAsia="MyriadPro-Regular" w:hAnsi="Times New Roman" w:cs="Times New Roman"/>
          <w:sz w:val="24"/>
          <w:szCs w:val="24"/>
        </w:rPr>
        <w:t>, definiše koncepte za sprovođenje promjena</w:t>
      </w:r>
    </w:p>
    <w:p w:rsidR="00E96C80" w:rsidRDefault="00E96C80" w:rsidP="00E96C80">
      <w:pPr>
        <w:pStyle w:val="NoSpacing"/>
        <w:rPr>
          <w:rFonts w:ascii="Times New Roman" w:eastAsia="MyriadPro-Regular" w:hAnsi="Times New Roman" w:cs="Times New Roman"/>
          <w:sz w:val="24"/>
          <w:szCs w:val="24"/>
        </w:rPr>
      </w:pPr>
      <w:r w:rsidRPr="00E96C80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E96C80">
        <w:rPr>
          <w:rFonts w:ascii="Times New Roman" w:eastAsia="MyriadPro-Regular" w:hAnsi="Times New Roman" w:cs="Times New Roman"/>
          <w:sz w:val="24"/>
          <w:szCs w:val="24"/>
        </w:rPr>
        <w:t>stvara</w:t>
      </w:r>
      <w:proofErr w:type="gramEnd"/>
      <w:r w:rsidRPr="00E96C80">
        <w:rPr>
          <w:rFonts w:ascii="Times New Roman" w:eastAsia="MyriadPro-Regular" w:hAnsi="Times New Roman" w:cs="Times New Roman"/>
          <w:sz w:val="24"/>
          <w:szCs w:val="24"/>
        </w:rPr>
        <w:t xml:space="preserve"> okvir za uspostavljanje veza i upravlja njima.</w:t>
      </w:r>
    </w:p>
    <w:p w:rsidR="00E96C80" w:rsidRDefault="00E96C80" w:rsidP="00E96C80">
      <w:pPr>
        <w:pStyle w:val="NoSpacing"/>
        <w:rPr>
          <w:rFonts w:ascii="Times New Roman" w:eastAsia="MyriadPro-Regular" w:hAnsi="Times New Roman" w:cs="Times New Roman"/>
          <w:sz w:val="24"/>
          <w:szCs w:val="24"/>
        </w:rPr>
      </w:pPr>
    </w:p>
    <w:p w:rsidR="00E96C80" w:rsidRDefault="00E96C80" w:rsidP="00E96C80">
      <w:pPr>
        <w:pStyle w:val="NoSpacing"/>
        <w:rPr>
          <w:rFonts w:ascii="Times New Roman" w:eastAsia="MyriadPro-Regular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382233"/>
            <wp:effectExtent l="19050" t="0" r="0" b="0"/>
            <wp:docPr id="10" name="Picture 10" descr="46986c62dd8d0cc612d84b2e8b523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6986c62dd8d0cc612d84b2e8b5231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C80" w:rsidRDefault="00E96C80" w:rsidP="00E96C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96C80" w:rsidRDefault="00E96C80" w:rsidP="00E96C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RESURSNO ORJENTISANI KONCEPT:</w:t>
      </w:r>
    </w:p>
    <w:p w:rsidR="00E96C80" w:rsidRPr="00C41AB8" w:rsidRDefault="00E96C80" w:rsidP="00E96C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r w:rsidRPr="00E96C80">
        <w:rPr>
          <w:rFonts w:ascii="Times New Roman" w:eastAsia="MyriadPro-Regular" w:hAnsi="Times New Roman" w:cs="Times New Roman"/>
          <w:sz w:val="24"/>
          <w:szCs w:val="24"/>
        </w:rPr>
        <w:t>U temelju resursno orijentisanog koncepta je shvatanje da se</w:t>
      </w:r>
      <w:r>
        <w:rPr>
          <w:rFonts w:ascii="Times New Roman" w:eastAsia="MyriadPro-Regular" w:hAnsi="Times New Roman" w:cs="Times New Roman"/>
          <w:sz w:val="24"/>
          <w:szCs w:val="24"/>
        </w:rPr>
        <w:t xml:space="preserve"> </w:t>
      </w:r>
      <w:r w:rsidRPr="00E96C80">
        <w:rPr>
          <w:rFonts w:ascii="Times New Roman" w:eastAsia="MyriadPro-Regular" w:hAnsi="Times New Roman" w:cs="Times New Roman"/>
          <w:sz w:val="24"/>
          <w:szCs w:val="24"/>
        </w:rPr>
        <w:t xml:space="preserve">konkurentska sposobnost jednog preduzeća bazira manje </w:t>
      </w:r>
      <w:proofErr w:type="gramStart"/>
      <w:r w:rsidRPr="00E96C80">
        <w:rPr>
          <w:rFonts w:ascii="Times New Roman" w:eastAsia="MyriadPro-Regular" w:hAnsi="Times New Roman" w:cs="Times New Roman"/>
          <w:sz w:val="24"/>
          <w:szCs w:val="24"/>
        </w:rPr>
        <w:t>na</w:t>
      </w:r>
      <w:proofErr w:type="gramEnd"/>
      <w:r>
        <w:rPr>
          <w:rFonts w:ascii="Times New Roman" w:eastAsia="MyriadPro-Regular" w:hAnsi="Times New Roman" w:cs="Times New Roman"/>
          <w:sz w:val="24"/>
          <w:szCs w:val="24"/>
        </w:rPr>
        <w:t xml:space="preserve"> </w:t>
      </w:r>
      <w:r w:rsidRPr="00E96C80">
        <w:rPr>
          <w:rFonts w:ascii="Times New Roman" w:eastAsia="MyriadPro-Regular" w:hAnsi="Times New Roman" w:cs="Times New Roman"/>
          <w:sz w:val="24"/>
          <w:szCs w:val="24"/>
        </w:rPr>
        <w:t>iskorištavanju prilika iz okruženja odnosno prilagođavanju</w:t>
      </w:r>
      <w:r w:rsidR="00C41AB8">
        <w:rPr>
          <w:rFonts w:ascii="Times New Roman" w:eastAsia="MyriadPro-Regular" w:hAnsi="Times New Roman" w:cs="Times New Roman"/>
          <w:sz w:val="24"/>
          <w:szCs w:val="24"/>
        </w:rPr>
        <w:t xml:space="preserve"> </w:t>
      </w:r>
      <w:r w:rsidRPr="00E96C80">
        <w:rPr>
          <w:rFonts w:ascii="Times New Roman" w:eastAsia="MyriadPro-Regular" w:hAnsi="Times New Roman" w:cs="Times New Roman"/>
          <w:sz w:val="24"/>
          <w:szCs w:val="24"/>
        </w:rPr>
        <w:t>promjenama u okruženju a mnogo više na izgradnji i korištenju</w:t>
      </w:r>
      <w:r>
        <w:rPr>
          <w:rFonts w:ascii="Times New Roman" w:eastAsia="MyriadPro-Regular" w:hAnsi="Times New Roman" w:cs="Times New Roman"/>
          <w:sz w:val="24"/>
          <w:szCs w:val="24"/>
        </w:rPr>
        <w:t xml:space="preserve"> </w:t>
      </w:r>
      <w:r w:rsidRPr="00E96C80">
        <w:rPr>
          <w:rFonts w:ascii="Times New Roman" w:eastAsia="MyriadPro-Regular" w:hAnsi="Times New Roman" w:cs="Times New Roman"/>
          <w:sz w:val="24"/>
          <w:szCs w:val="24"/>
        </w:rPr>
        <w:t>specifičnih resursa preduzeća. Ukoliko se resursi preduzeća klasifikuju</w:t>
      </w:r>
      <w:r>
        <w:rPr>
          <w:rFonts w:ascii="Times New Roman" w:eastAsia="MyriadPro-Regular" w:hAnsi="Times New Roman" w:cs="Times New Roman"/>
          <w:sz w:val="24"/>
          <w:szCs w:val="24"/>
        </w:rPr>
        <w:t xml:space="preserve"> </w:t>
      </w:r>
      <w:r w:rsidRPr="00E96C80">
        <w:rPr>
          <w:rFonts w:ascii="Times New Roman" w:eastAsia="MyriadPro-Regular" w:hAnsi="Times New Roman" w:cs="Times New Roman"/>
          <w:sz w:val="24"/>
          <w:szCs w:val="24"/>
        </w:rPr>
        <w:t>prema njihovoj specifičnosti s jedne strane i prema mogućnosti</w:t>
      </w:r>
      <w:r>
        <w:rPr>
          <w:rFonts w:ascii="Times New Roman" w:eastAsia="MyriadPro-Regular" w:hAnsi="Times New Roman" w:cs="Times New Roman"/>
          <w:sz w:val="24"/>
          <w:szCs w:val="24"/>
        </w:rPr>
        <w:t xml:space="preserve"> </w:t>
      </w:r>
      <w:r w:rsidRPr="00E96C80">
        <w:rPr>
          <w:rFonts w:ascii="Times New Roman" w:eastAsia="MyriadPro-Regular" w:hAnsi="Times New Roman" w:cs="Times New Roman"/>
          <w:sz w:val="24"/>
          <w:szCs w:val="24"/>
        </w:rPr>
        <w:t xml:space="preserve">njihovog eksternog transfera </w:t>
      </w:r>
      <w:proofErr w:type="gramStart"/>
      <w:r w:rsidRPr="00E96C80">
        <w:rPr>
          <w:rFonts w:ascii="Times New Roman" w:eastAsia="MyriadPro-Regular" w:hAnsi="Times New Roman" w:cs="Times New Roman"/>
          <w:sz w:val="24"/>
          <w:szCs w:val="24"/>
        </w:rPr>
        <w:t>na</w:t>
      </w:r>
      <w:proofErr w:type="gramEnd"/>
      <w:r w:rsidRPr="00E96C80">
        <w:rPr>
          <w:rFonts w:ascii="Times New Roman" w:eastAsia="MyriadPro-Regular" w:hAnsi="Times New Roman" w:cs="Times New Roman"/>
          <w:sz w:val="24"/>
          <w:szCs w:val="24"/>
        </w:rPr>
        <w:t xml:space="preserve"> tržištu, onda se pokazuje da su ljudski</w:t>
      </w:r>
      <w:r>
        <w:rPr>
          <w:rFonts w:ascii="Times New Roman" w:eastAsia="MyriadPro-Regular" w:hAnsi="Times New Roman" w:cs="Times New Roman"/>
          <w:sz w:val="24"/>
          <w:szCs w:val="24"/>
        </w:rPr>
        <w:t xml:space="preserve"> </w:t>
      </w:r>
      <w:r w:rsidRPr="00E96C80">
        <w:rPr>
          <w:rFonts w:ascii="Times New Roman" w:eastAsia="MyriadPro-Regular" w:hAnsi="Times New Roman" w:cs="Times New Roman"/>
          <w:sz w:val="24"/>
          <w:szCs w:val="24"/>
        </w:rPr>
        <w:t>resursi posebno pogodni za postizanje dugoročnih konkurentskih</w:t>
      </w:r>
      <w:r>
        <w:rPr>
          <w:rFonts w:ascii="Times New Roman" w:eastAsia="MyriadPro-Regular" w:hAnsi="Times New Roman" w:cs="Times New Roman"/>
          <w:sz w:val="24"/>
          <w:szCs w:val="24"/>
        </w:rPr>
        <w:t xml:space="preserve"> </w:t>
      </w:r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prednosti.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Ljudski resursi mogu da obezbijede konkurentsku prednost</w:t>
      </w:r>
      <w:r w:rsidR="00C41AB8" w:rsidRPr="00C41AB8">
        <w:rPr>
          <w:rFonts w:ascii="Times New Roman" w:eastAsia="MyriadPro-Regular" w:hAnsi="Times New Roman" w:cs="Times New Roman"/>
          <w:sz w:val="24"/>
          <w:szCs w:val="24"/>
        </w:rPr>
        <w:t xml:space="preserve"> </w:t>
      </w:r>
      <w:r w:rsidRPr="00C41AB8">
        <w:rPr>
          <w:rFonts w:ascii="Times New Roman" w:eastAsia="MyriadPro-Regular" w:hAnsi="Times New Roman" w:cs="Times New Roman"/>
          <w:sz w:val="24"/>
          <w:szCs w:val="24"/>
        </w:rPr>
        <w:t>organizaciji dok god su jedinstveni i dok ih ne preuzmu konkurenti.</w:t>
      </w:r>
      <w:proofErr w:type="gramEnd"/>
    </w:p>
    <w:p w:rsidR="00C41AB8" w:rsidRPr="00C41AB8" w:rsidRDefault="00C41AB8" w:rsidP="00C41AB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Centralna izjava resursno orijentisanog koncepta je, da preduzeća posjeduju specifično organizaciono nasljedstvo i razvijaju vlastite metode učenja, koje predstavljaju barijere za prenošenje najboljih praksi.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Stoga koncept ne zagovara imitaciju uspješnih strategija ljudskih resursa drugih preduzeća, nego kreiranje vlastitih instrumenata, tehnika i oblika organizovanja.</w:t>
      </w:r>
      <w:proofErr w:type="gramEnd"/>
    </w:p>
    <w:p w:rsidR="00C41AB8" w:rsidRPr="00C41AB8" w:rsidRDefault="00C41AB8" w:rsidP="00C41AB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</w:p>
    <w:p w:rsidR="00E96C80" w:rsidRDefault="00E96C80" w:rsidP="0066399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INTEGRISANI KONCEPTI HRM-A:</w:t>
      </w:r>
    </w:p>
    <w:p w:rsidR="00E96C80" w:rsidRDefault="00E96C80" w:rsidP="00E96C80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Michigan concept</w:t>
      </w:r>
    </w:p>
    <w:p w:rsidR="00E96C80" w:rsidRDefault="00E96C80" w:rsidP="00E96C80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Harvardski concept</w:t>
      </w:r>
    </w:p>
    <w:p w:rsidR="00E96C80" w:rsidRDefault="00E96C80" w:rsidP="00E96C80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INSEAD concept</w:t>
      </w:r>
    </w:p>
    <w:p w:rsidR="00E96C80" w:rsidRDefault="00E96C80" w:rsidP="00E96C80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Warwick concept</w:t>
      </w:r>
    </w:p>
    <w:p w:rsidR="00E96C80" w:rsidRDefault="00E96C80" w:rsidP="0066399C">
      <w:pPr>
        <w:pStyle w:val="NoSpacing"/>
        <w:rPr>
          <w:b/>
          <w:sz w:val="28"/>
          <w:szCs w:val="28"/>
        </w:rPr>
      </w:pPr>
    </w:p>
    <w:p w:rsidR="00C41AB8" w:rsidRDefault="00C41AB8" w:rsidP="0066399C">
      <w:pPr>
        <w:pStyle w:val="NoSpacing"/>
        <w:rPr>
          <w:b/>
          <w:sz w:val="28"/>
          <w:szCs w:val="28"/>
        </w:rPr>
      </w:pPr>
    </w:p>
    <w:p w:rsidR="00C41AB8" w:rsidRDefault="00C41AB8" w:rsidP="0066399C">
      <w:pPr>
        <w:pStyle w:val="NoSpacing"/>
        <w:rPr>
          <w:b/>
          <w:sz w:val="28"/>
          <w:szCs w:val="28"/>
        </w:rPr>
      </w:pPr>
    </w:p>
    <w:p w:rsidR="00914F1B" w:rsidRDefault="00914F1B" w:rsidP="0066399C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Harvardski model</w:t>
      </w:r>
    </w:p>
    <w:p w:rsidR="00914F1B" w:rsidRDefault="00914F1B" w:rsidP="0066399C">
      <w:pPr>
        <w:pStyle w:val="NoSpacing"/>
        <w:rPr>
          <w:sz w:val="28"/>
          <w:szCs w:val="28"/>
        </w:rPr>
      </w:pPr>
    </w:p>
    <w:p w:rsidR="00914F1B" w:rsidRPr="00914F1B" w:rsidRDefault="00914F1B" w:rsidP="00914F1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914F1B">
        <w:rPr>
          <w:rFonts w:eastAsia="MyriadPro-Regular" w:cs="MyriadPro-Regular"/>
          <w:sz w:val="24"/>
          <w:szCs w:val="24"/>
        </w:rPr>
        <w:t>Dok se Michigan koncept bavi, prije svega implem</w:t>
      </w:r>
      <w:r>
        <w:rPr>
          <w:rFonts w:eastAsia="MyriadPro-Regular" w:cs="MyriadPro-Regular"/>
          <w:sz w:val="24"/>
          <w:szCs w:val="24"/>
        </w:rPr>
        <w:t xml:space="preserve">entacijom </w:t>
      </w:r>
      <w:r w:rsidRPr="00914F1B">
        <w:rPr>
          <w:rFonts w:eastAsia="MyriadPro-Regular" w:cs="MyriadPro-Regular"/>
          <w:sz w:val="24"/>
          <w:szCs w:val="24"/>
        </w:rPr>
        <w:t>strategije, Harvardski koncept naglašava „General Management“perspektivu HRM-a.</w:t>
      </w:r>
      <w:proofErr w:type="gramEnd"/>
      <w:r w:rsidRPr="00914F1B">
        <w:rPr>
          <w:rFonts w:eastAsia="MyriadPro-Regular" w:cs="MyriadPro-Regular"/>
          <w:sz w:val="24"/>
          <w:szCs w:val="24"/>
        </w:rPr>
        <w:t xml:space="preserve"> </w:t>
      </w:r>
    </w:p>
    <w:p w:rsidR="00914F1B" w:rsidRPr="00914F1B" w:rsidRDefault="00914F1B" w:rsidP="00914F1B">
      <w:pPr>
        <w:pStyle w:val="NoSpacing"/>
        <w:rPr>
          <w:rFonts w:eastAsia="MyriadPro-Regular" w:cs="MyriadPro-Regular"/>
          <w:sz w:val="24"/>
          <w:szCs w:val="24"/>
        </w:rPr>
      </w:pPr>
    </w:p>
    <w:p w:rsidR="00914F1B" w:rsidRPr="00914F1B" w:rsidRDefault="00914F1B" w:rsidP="00914F1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914F1B">
        <w:rPr>
          <w:rFonts w:eastAsia="MyriadPro-Regular" w:cs="MyriadPro-Regular"/>
          <w:sz w:val="24"/>
          <w:szCs w:val="24"/>
        </w:rPr>
        <w:t>Autori napuštaju strogo strateški određ</w:t>
      </w:r>
      <w:r>
        <w:rPr>
          <w:rFonts w:eastAsia="MyriadPro-Regular" w:cs="MyriadPro-Regular"/>
          <w:sz w:val="24"/>
          <w:szCs w:val="24"/>
        </w:rPr>
        <w:t xml:space="preserve">en pravac, </w:t>
      </w:r>
      <w:proofErr w:type="gramStart"/>
      <w:r>
        <w:rPr>
          <w:rFonts w:eastAsia="MyriadPro-Regular" w:cs="MyriadPro-Regular"/>
          <w:sz w:val="24"/>
          <w:szCs w:val="24"/>
        </w:rPr>
        <w:t xml:space="preserve">tako  </w:t>
      </w:r>
      <w:r w:rsidRPr="00914F1B">
        <w:rPr>
          <w:rFonts w:eastAsia="MyriadPro-Regular" w:cs="MyriadPro-Regular"/>
          <w:sz w:val="24"/>
          <w:szCs w:val="24"/>
        </w:rPr>
        <w:t>što</w:t>
      </w:r>
      <w:proofErr w:type="gramEnd"/>
      <w:r w:rsidRPr="00914F1B">
        <w:rPr>
          <w:rFonts w:eastAsia="MyriadPro-Regular" w:cs="MyriadPro-Regular"/>
          <w:sz w:val="24"/>
          <w:szCs w:val="24"/>
        </w:rPr>
        <w:t xml:space="preserve"> aktivnosti upravljanja ljudskim res</w:t>
      </w:r>
      <w:r>
        <w:rPr>
          <w:rFonts w:eastAsia="MyriadPro-Regular" w:cs="MyriadPro-Regular"/>
          <w:sz w:val="24"/>
          <w:szCs w:val="24"/>
        </w:rPr>
        <w:t xml:space="preserve">ursima vrednuju kao uzrok i kao </w:t>
      </w:r>
      <w:r w:rsidRPr="00914F1B">
        <w:rPr>
          <w:rFonts w:eastAsia="MyriadPro-Regular" w:cs="MyriadPro-Regular"/>
          <w:sz w:val="24"/>
          <w:szCs w:val="24"/>
        </w:rPr>
        <w:t>posljedicu strateških odluka preduzeća.</w:t>
      </w:r>
    </w:p>
    <w:p w:rsidR="00914F1B" w:rsidRPr="00914F1B" w:rsidRDefault="00914F1B" w:rsidP="00914F1B">
      <w:pPr>
        <w:pStyle w:val="NoSpacing"/>
        <w:rPr>
          <w:rFonts w:eastAsia="MyriadPro-Regular" w:cs="MyriadPro-Regular"/>
          <w:sz w:val="24"/>
          <w:szCs w:val="24"/>
        </w:rPr>
      </w:pPr>
    </w:p>
    <w:p w:rsidR="00914F1B" w:rsidRPr="00914F1B" w:rsidRDefault="00914F1B" w:rsidP="00914F1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914F1B">
        <w:rPr>
          <w:rFonts w:eastAsia="MyriadPro-Regular" w:cs="MyriadPro-Regular"/>
          <w:sz w:val="24"/>
          <w:szCs w:val="24"/>
        </w:rPr>
        <w:t xml:space="preserve">HRM model </w:t>
      </w:r>
      <w:proofErr w:type="gramStart"/>
      <w:r w:rsidRPr="00914F1B">
        <w:rPr>
          <w:rFonts w:eastAsia="MyriadPro-Regular" w:cs="MyriadPro-Regular"/>
          <w:sz w:val="24"/>
          <w:szCs w:val="24"/>
        </w:rPr>
        <w:t>od</w:t>
      </w:r>
      <w:proofErr w:type="gramEnd"/>
      <w:r w:rsidRPr="00914F1B">
        <w:rPr>
          <w:rFonts w:eastAsia="MyriadPro-Regular" w:cs="MyriadPro-Regular"/>
          <w:sz w:val="24"/>
          <w:szCs w:val="24"/>
        </w:rPr>
        <w:t xml:space="preserve"> Beer-a i ostalih </w:t>
      </w:r>
      <w:r w:rsidRPr="00914F1B">
        <w:rPr>
          <w:rFonts w:eastAsia="MyriadPro-Regular" w:cs="MyriadPro-It"/>
          <w:i/>
          <w:iCs/>
          <w:sz w:val="24"/>
          <w:szCs w:val="24"/>
        </w:rPr>
        <w:t xml:space="preserve">(34) </w:t>
      </w:r>
      <w:r w:rsidRPr="00914F1B">
        <w:rPr>
          <w:rFonts w:eastAsia="MyriadPro-Regular" w:cs="MyriadPro-Regular"/>
          <w:sz w:val="24"/>
          <w:szCs w:val="24"/>
        </w:rPr>
        <w:t>s jedne strane predviđ</w:t>
      </w:r>
      <w:r>
        <w:rPr>
          <w:rFonts w:eastAsia="MyriadPro-Regular" w:cs="MyriadPro-Regular"/>
          <w:sz w:val="24"/>
          <w:szCs w:val="24"/>
        </w:rPr>
        <w:t xml:space="preserve">a </w:t>
      </w:r>
      <w:r w:rsidRPr="00914F1B">
        <w:rPr>
          <w:rFonts w:eastAsia="MyriadPro-Regular" w:cs="MyriadPro-Regular"/>
          <w:sz w:val="24"/>
          <w:szCs w:val="24"/>
        </w:rPr>
        <w:t>uspostavljanje harmoničnih odnosa izmeđ</w:t>
      </w:r>
      <w:r>
        <w:rPr>
          <w:rFonts w:eastAsia="MyriadPro-Regular" w:cs="MyriadPro-Regular"/>
          <w:sz w:val="24"/>
          <w:szCs w:val="24"/>
        </w:rPr>
        <w:t xml:space="preserve">u poslodavaca i zaposlenih </w:t>
      </w:r>
      <w:r w:rsidRPr="00914F1B">
        <w:rPr>
          <w:rFonts w:eastAsia="MyriadPro-Regular" w:cs="MyriadPro-Regular"/>
          <w:sz w:val="24"/>
          <w:szCs w:val="24"/>
        </w:rPr>
        <w:t>i sa druge strane uzimanje u obzir kont</w:t>
      </w:r>
      <w:r>
        <w:rPr>
          <w:rFonts w:eastAsia="MyriadPro-Regular" w:cs="MyriadPro-Regular"/>
          <w:sz w:val="24"/>
          <w:szCs w:val="24"/>
        </w:rPr>
        <w:t xml:space="preserve">ekstualnih uslova kao socijalno </w:t>
      </w:r>
      <w:r w:rsidRPr="00914F1B">
        <w:rPr>
          <w:rFonts w:eastAsia="MyriadPro-Regular" w:cs="MyriadPro-Regular"/>
          <w:sz w:val="24"/>
          <w:szCs w:val="24"/>
        </w:rPr>
        <w:t>- društveni i politički kontekst preduzeća.</w:t>
      </w:r>
    </w:p>
    <w:p w:rsidR="00914F1B" w:rsidRPr="00914F1B" w:rsidRDefault="00914F1B" w:rsidP="00914F1B">
      <w:pPr>
        <w:pStyle w:val="NoSpacing"/>
        <w:rPr>
          <w:rFonts w:eastAsia="MyriadPro-Regular" w:cs="MyriadPro-Regular"/>
          <w:sz w:val="24"/>
          <w:szCs w:val="24"/>
        </w:rPr>
      </w:pPr>
    </w:p>
    <w:p w:rsidR="00914F1B" w:rsidRPr="00914F1B" w:rsidRDefault="00914F1B" w:rsidP="00914F1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914F1B">
        <w:rPr>
          <w:rFonts w:eastAsia="MyriadPro-Regular" w:cs="MyriadPro-Regular"/>
          <w:sz w:val="24"/>
          <w:szCs w:val="24"/>
        </w:rPr>
        <w:t>Upravljanje ljudsk</w:t>
      </w:r>
      <w:r>
        <w:rPr>
          <w:rFonts w:eastAsia="MyriadPro-Regular" w:cs="MyriadPro-Regular"/>
          <w:sz w:val="24"/>
          <w:szCs w:val="24"/>
        </w:rPr>
        <w:t xml:space="preserve">im resursima se </w:t>
      </w:r>
      <w:r w:rsidRPr="00914F1B">
        <w:rPr>
          <w:rFonts w:eastAsia="MyriadPro-Regular" w:cs="MyriadPro-Regular"/>
          <w:sz w:val="24"/>
          <w:szCs w:val="24"/>
        </w:rPr>
        <w:t>posmatra kroz više aspekata (1. uti</w:t>
      </w:r>
      <w:r>
        <w:rPr>
          <w:rFonts w:eastAsia="MyriadPro-Regular" w:cs="MyriadPro-Regular"/>
          <w:sz w:val="24"/>
          <w:szCs w:val="24"/>
        </w:rPr>
        <w:t xml:space="preserve">caj zaposlenih, 2. tok ljudskih </w:t>
      </w:r>
      <w:r w:rsidRPr="00914F1B">
        <w:rPr>
          <w:rFonts w:eastAsia="MyriadPro-Regular" w:cs="MyriadPro-Regular"/>
          <w:sz w:val="24"/>
          <w:szCs w:val="24"/>
        </w:rPr>
        <w:t>resursa, 3. sistem plata i 4. sistemi rada),</w:t>
      </w:r>
    </w:p>
    <w:p w:rsidR="00914F1B" w:rsidRPr="00914F1B" w:rsidRDefault="00914F1B" w:rsidP="00914F1B">
      <w:pPr>
        <w:pStyle w:val="NoSpacing"/>
        <w:rPr>
          <w:rFonts w:eastAsia="MyriadPro-Regular" w:cs="MyriadPro-Regular"/>
          <w:sz w:val="24"/>
          <w:szCs w:val="24"/>
        </w:rPr>
      </w:pPr>
    </w:p>
    <w:p w:rsidR="00914F1B" w:rsidRPr="00914F1B" w:rsidRDefault="00914F1B" w:rsidP="00914F1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 xml:space="preserve">U kojoj </w:t>
      </w:r>
      <w:r w:rsidRPr="00914F1B">
        <w:rPr>
          <w:rFonts w:eastAsia="MyriadPro-Regular" w:cs="MyriadPro-Regular"/>
          <w:sz w:val="24"/>
          <w:szCs w:val="24"/>
        </w:rPr>
        <w:t xml:space="preserve">mjeri </w:t>
      </w:r>
      <w:proofErr w:type="gramStart"/>
      <w:r w:rsidRPr="00914F1B">
        <w:rPr>
          <w:rFonts w:eastAsia="MyriadPro-Regular" w:cs="MyriadPro-Regular"/>
          <w:sz w:val="24"/>
          <w:szCs w:val="24"/>
        </w:rPr>
        <w:t>će</w:t>
      </w:r>
      <w:proofErr w:type="gramEnd"/>
      <w:r w:rsidRPr="00914F1B">
        <w:rPr>
          <w:rFonts w:eastAsia="MyriadPro-Regular" w:cs="MyriadPro-Regular"/>
          <w:sz w:val="24"/>
          <w:szCs w:val="24"/>
        </w:rPr>
        <w:t xml:space="preserve"> neko preduzeće posvetiti pažnju menadž</w:t>
      </w:r>
      <w:r>
        <w:rPr>
          <w:rFonts w:eastAsia="MyriadPro-Regular" w:cs="MyriadPro-Regular"/>
          <w:sz w:val="24"/>
          <w:szCs w:val="24"/>
        </w:rPr>
        <w:t xml:space="preserve">mentu ljudski resursa zavisi od </w:t>
      </w:r>
      <w:r w:rsidRPr="00914F1B">
        <w:rPr>
          <w:rFonts w:eastAsia="MyriadPro-Regular" w:cs="MyriadPro-Regular"/>
          <w:sz w:val="24"/>
          <w:szCs w:val="24"/>
        </w:rPr>
        <w:t>pregovaračke moći i</w:t>
      </w:r>
      <w:r>
        <w:rPr>
          <w:rFonts w:eastAsia="MyriadPro-Regular" w:cs="MyriadPro-Regular"/>
          <w:sz w:val="24"/>
          <w:szCs w:val="24"/>
        </w:rPr>
        <w:t xml:space="preserve">nteresnih grupa, s jedne strane </w:t>
      </w:r>
      <w:r w:rsidRPr="00914F1B">
        <w:rPr>
          <w:rFonts w:eastAsia="MyriadPro-Regular" w:cs="MyriadPro-Regular"/>
          <w:sz w:val="24"/>
          <w:szCs w:val="24"/>
        </w:rPr>
        <w:t xml:space="preserve">te od tzv. </w:t>
      </w:r>
      <w:proofErr w:type="gramStart"/>
      <w:r w:rsidRPr="00914F1B">
        <w:rPr>
          <w:rFonts w:eastAsia="MyriadPro-Regular" w:cs="MyriadPro-Regular"/>
          <w:sz w:val="24"/>
          <w:szCs w:val="24"/>
        </w:rPr>
        <w:t>situacionih</w:t>
      </w:r>
      <w:proofErr w:type="gramEnd"/>
      <w:r w:rsidRPr="00914F1B">
        <w:rPr>
          <w:rFonts w:eastAsia="MyriadPro-Regular" w:cs="MyriadPro-Regular"/>
          <w:sz w:val="24"/>
          <w:szCs w:val="24"/>
        </w:rPr>
        <w:t xml:space="preserve"> faktora iz internog i eksternog okruž</w:t>
      </w:r>
      <w:r>
        <w:rPr>
          <w:rFonts w:eastAsia="MyriadPro-Regular" w:cs="MyriadPro-Regular"/>
          <w:sz w:val="24"/>
          <w:szCs w:val="24"/>
        </w:rPr>
        <w:t xml:space="preserve">enja </w:t>
      </w:r>
      <w:r w:rsidRPr="00914F1B">
        <w:rPr>
          <w:rFonts w:eastAsia="MyriadPro-Regular" w:cs="MyriadPro-Regular"/>
          <w:sz w:val="24"/>
          <w:szCs w:val="24"/>
        </w:rPr>
        <w:t>organizacije, s druge strane.</w:t>
      </w:r>
    </w:p>
    <w:p w:rsidR="00914F1B" w:rsidRPr="00914F1B" w:rsidRDefault="00914F1B" w:rsidP="00914F1B">
      <w:pPr>
        <w:pStyle w:val="NoSpacing"/>
        <w:rPr>
          <w:rFonts w:eastAsia="MyriadPro-Regular" w:cs="MyriadPro-Regular"/>
          <w:sz w:val="24"/>
          <w:szCs w:val="24"/>
        </w:rPr>
      </w:pPr>
    </w:p>
    <w:p w:rsidR="00914F1B" w:rsidRPr="00914F1B" w:rsidRDefault="00914F1B" w:rsidP="00914F1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color w:val="000000"/>
          <w:sz w:val="24"/>
          <w:szCs w:val="24"/>
        </w:rPr>
      </w:pPr>
      <w:r w:rsidRPr="00914F1B">
        <w:rPr>
          <w:rFonts w:eastAsia="MyriadPro-Regular" w:cs="MyriadPro-Regular"/>
          <w:color w:val="000000"/>
          <w:sz w:val="24"/>
          <w:szCs w:val="24"/>
        </w:rPr>
        <w:t>Za procjenu efektivnosti oblik</w:t>
      </w:r>
      <w:r>
        <w:rPr>
          <w:rFonts w:eastAsia="MyriadPro-Regular" w:cs="MyriadPro-Regular"/>
          <w:color w:val="000000"/>
          <w:sz w:val="24"/>
          <w:szCs w:val="24"/>
        </w:rPr>
        <w:t xml:space="preserve">ovanog HRM-a unutar organizacije </w:t>
      </w:r>
      <w:r w:rsidRPr="00914F1B">
        <w:rPr>
          <w:rFonts w:eastAsia="MyriadPro-Regular" w:cs="MyriadPro-Regular"/>
          <w:color w:val="000000"/>
          <w:sz w:val="24"/>
          <w:szCs w:val="24"/>
        </w:rPr>
        <w:t xml:space="preserve">profesori </w:t>
      </w:r>
      <w:proofErr w:type="gramStart"/>
      <w:r w:rsidRPr="00914F1B">
        <w:rPr>
          <w:rFonts w:eastAsia="MyriadPro-Regular" w:cs="MyriadPro-Regular"/>
          <w:color w:val="000000"/>
          <w:sz w:val="24"/>
          <w:szCs w:val="24"/>
        </w:rPr>
        <w:t>sa</w:t>
      </w:r>
      <w:proofErr w:type="gramEnd"/>
      <w:r w:rsidRPr="00914F1B">
        <w:rPr>
          <w:rFonts w:eastAsia="MyriadPro-Regular" w:cs="MyriadPro-Regular"/>
          <w:color w:val="000000"/>
          <w:sz w:val="24"/>
          <w:szCs w:val="24"/>
        </w:rPr>
        <w:t xml:space="preserve"> Harvarda su predložili četiri kriterija, popularno nazvana 4K:</w:t>
      </w:r>
    </w:p>
    <w:p w:rsidR="00914F1B" w:rsidRPr="00914F1B" w:rsidRDefault="00914F1B" w:rsidP="00914F1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color w:val="000000"/>
          <w:sz w:val="24"/>
          <w:szCs w:val="24"/>
        </w:rPr>
      </w:pPr>
      <w:r w:rsidRPr="00914F1B">
        <w:rPr>
          <w:rFonts w:eastAsia="MyriadPro-Regular" w:cs="SymbolMT"/>
          <w:color w:val="000000"/>
          <w:sz w:val="24"/>
          <w:szCs w:val="24"/>
        </w:rPr>
        <w:t xml:space="preserve">• </w:t>
      </w:r>
      <w:proofErr w:type="gramStart"/>
      <w:r w:rsidRPr="00914F1B">
        <w:rPr>
          <w:rFonts w:eastAsia="MyriadPro-Regular" w:cs="MyriadPro-It"/>
          <w:i/>
          <w:iCs/>
          <w:color w:val="000000"/>
          <w:sz w:val="24"/>
          <w:szCs w:val="24"/>
        </w:rPr>
        <w:t>competence</w:t>
      </w:r>
      <w:r w:rsidRPr="00914F1B">
        <w:rPr>
          <w:rFonts w:eastAsia="MyriadPro-Regular" w:cs="MyriadPro-Regular"/>
          <w:color w:val="000000"/>
          <w:sz w:val="24"/>
          <w:szCs w:val="24"/>
        </w:rPr>
        <w:t>(</w:t>
      </w:r>
      <w:proofErr w:type="gramEnd"/>
      <w:r w:rsidRPr="00914F1B">
        <w:rPr>
          <w:rFonts w:eastAsia="MyriadPro-Regular" w:cs="MyriadPro-Regular"/>
          <w:color w:val="000000"/>
          <w:sz w:val="24"/>
          <w:szCs w:val="24"/>
        </w:rPr>
        <w:t>kompetentnost),</w:t>
      </w:r>
    </w:p>
    <w:p w:rsidR="00914F1B" w:rsidRPr="00914F1B" w:rsidRDefault="00914F1B" w:rsidP="00914F1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color w:val="000000"/>
          <w:sz w:val="24"/>
          <w:szCs w:val="24"/>
        </w:rPr>
      </w:pPr>
      <w:r w:rsidRPr="00914F1B">
        <w:rPr>
          <w:rFonts w:eastAsia="MyriadPro-Regular" w:cs="SymbolMT"/>
          <w:color w:val="000000"/>
          <w:sz w:val="24"/>
          <w:szCs w:val="24"/>
        </w:rPr>
        <w:t xml:space="preserve">• </w:t>
      </w:r>
      <w:proofErr w:type="gramStart"/>
      <w:r w:rsidRPr="00914F1B">
        <w:rPr>
          <w:rFonts w:eastAsia="MyriadPro-Regular" w:cs="MyriadPro-It"/>
          <w:i/>
          <w:iCs/>
          <w:color w:val="000000"/>
          <w:sz w:val="24"/>
          <w:szCs w:val="24"/>
        </w:rPr>
        <w:t>commitment</w:t>
      </w:r>
      <w:r w:rsidRPr="00914F1B">
        <w:rPr>
          <w:rFonts w:eastAsia="MyriadPro-Regular" w:cs="MyriadPro-Regular"/>
          <w:color w:val="000000"/>
          <w:sz w:val="24"/>
          <w:szCs w:val="24"/>
        </w:rPr>
        <w:t>(</w:t>
      </w:r>
      <w:proofErr w:type="gramEnd"/>
      <w:r w:rsidRPr="00914F1B">
        <w:rPr>
          <w:rFonts w:eastAsia="MyriadPro-Regular" w:cs="MyriadPro-Regular"/>
          <w:color w:val="000000"/>
          <w:sz w:val="24"/>
          <w:szCs w:val="24"/>
        </w:rPr>
        <w:t>posvećenost poslu),</w:t>
      </w:r>
    </w:p>
    <w:p w:rsidR="00914F1B" w:rsidRPr="00914F1B" w:rsidRDefault="00914F1B" w:rsidP="00914F1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color w:val="000000"/>
          <w:sz w:val="24"/>
          <w:szCs w:val="24"/>
        </w:rPr>
      </w:pPr>
      <w:r w:rsidRPr="00914F1B">
        <w:rPr>
          <w:rFonts w:eastAsia="MyriadPro-Regular" w:cs="SymbolMT"/>
          <w:color w:val="000000"/>
          <w:sz w:val="24"/>
          <w:szCs w:val="24"/>
        </w:rPr>
        <w:t xml:space="preserve">• </w:t>
      </w:r>
      <w:proofErr w:type="gramStart"/>
      <w:r w:rsidRPr="00914F1B">
        <w:rPr>
          <w:rFonts w:eastAsia="MyriadPro-Regular" w:cs="MyriadPro-It"/>
          <w:i/>
          <w:iCs/>
          <w:color w:val="000000"/>
          <w:sz w:val="24"/>
          <w:szCs w:val="24"/>
        </w:rPr>
        <w:t>congruence</w:t>
      </w:r>
      <w:r w:rsidRPr="00914F1B">
        <w:rPr>
          <w:rFonts w:eastAsia="MyriadPro-Regular" w:cs="MyriadPro-Regular"/>
          <w:color w:val="000000"/>
          <w:sz w:val="24"/>
          <w:szCs w:val="24"/>
        </w:rPr>
        <w:t>(</w:t>
      </w:r>
      <w:proofErr w:type="gramEnd"/>
      <w:r w:rsidRPr="00914F1B">
        <w:rPr>
          <w:rFonts w:eastAsia="MyriadPro-Regular" w:cs="MyriadPro-Regular"/>
          <w:color w:val="000000"/>
          <w:sz w:val="24"/>
          <w:szCs w:val="24"/>
        </w:rPr>
        <w:t>usaglašenost) i</w:t>
      </w:r>
    </w:p>
    <w:p w:rsidR="00914F1B" w:rsidRPr="00914F1B" w:rsidRDefault="00914F1B" w:rsidP="00914F1B">
      <w:pPr>
        <w:pStyle w:val="NoSpacing"/>
        <w:rPr>
          <w:rFonts w:eastAsia="MyriadPro-Regular" w:cs="MyriadPro-Regular"/>
          <w:color w:val="595959"/>
          <w:sz w:val="24"/>
          <w:szCs w:val="24"/>
        </w:rPr>
      </w:pPr>
      <w:r w:rsidRPr="00914F1B">
        <w:rPr>
          <w:rFonts w:eastAsia="MyriadPro-Regular" w:cs="SymbolMT"/>
          <w:color w:val="000000"/>
          <w:sz w:val="24"/>
          <w:szCs w:val="24"/>
        </w:rPr>
        <w:t xml:space="preserve">• </w:t>
      </w:r>
      <w:r w:rsidRPr="00914F1B">
        <w:rPr>
          <w:rFonts w:eastAsia="MyriadPro-Regular" w:cs="MyriadPro-It"/>
          <w:i/>
          <w:iCs/>
          <w:color w:val="000000"/>
          <w:sz w:val="24"/>
          <w:szCs w:val="24"/>
        </w:rPr>
        <w:t xml:space="preserve">cost effectiveness </w:t>
      </w:r>
      <w:r w:rsidRPr="00914F1B">
        <w:rPr>
          <w:rFonts w:eastAsia="MyriadPro-Regular" w:cs="MyriadPro-Regular"/>
          <w:color w:val="000000"/>
          <w:sz w:val="24"/>
          <w:szCs w:val="24"/>
        </w:rPr>
        <w:t>(troškovna efektivnost</w:t>
      </w:r>
      <w:r w:rsidRPr="00914F1B">
        <w:rPr>
          <w:rFonts w:eastAsia="MyriadPro-Regular" w:cs="MyriadPro-Regular"/>
          <w:color w:val="595959"/>
          <w:sz w:val="24"/>
          <w:szCs w:val="24"/>
        </w:rPr>
        <w:t>.</w:t>
      </w:r>
    </w:p>
    <w:p w:rsidR="00914F1B" w:rsidRPr="00914F1B" w:rsidRDefault="00914F1B" w:rsidP="00914F1B">
      <w:pPr>
        <w:pStyle w:val="NoSpacing"/>
        <w:rPr>
          <w:rFonts w:eastAsia="MyriadPro-Regular" w:cs="MyriadPro-Regular"/>
          <w:color w:val="595959"/>
          <w:sz w:val="24"/>
          <w:szCs w:val="24"/>
        </w:rPr>
      </w:pPr>
    </w:p>
    <w:p w:rsidR="00914F1B" w:rsidRPr="00914F1B" w:rsidRDefault="00914F1B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914F1B">
        <w:rPr>
          <w:rFonts w:eastAsia="MyriadPro-Regular" w:cs="MyriadPro-Regular"/>
          <w:sz w:val="24"/>
          <w:szCs w:val="24"/>
        </w:rPr>
        <w:t>Kompetentnost pokazuje u kojoj mj</w:t>
      </w:r>
      <w:r w:rsidR="00FE4540">
        <w:rPr>
          <w:rFonts w:eastAsia="MyriadPro-Regular" w:cs="MyriadPro-Regular"/>
          <w:sz w:val="24"/>
          <w:szCs w:val="24"/>
        </w:rPr>
        <w:t xml:space="preserve">eri su zaposleni kompetentni za </w:t>
      </w:r>
      <w:r w:rsidRPr="00914F1B">
        <w:rPr>
          <w:rFonts w:eastAsia="MyriadPro-Regular" w:cs="MyriadPro-Regular"/>
          <w:sz w:val="24"/>
          <w:szCs w:val="24"/>
        </w:rPr>
        <w:t>izvršavanje radnih zadataka.</w:t>
      </w:r>
    </w:p>
    <w:p w:rsidR="00914F1B" w:rsidRPr="00914F1B" w:rsidRDefault="00914F1B" w:rsidP="00914F1B">
      <w:pPr>
        <w:pStyle w:val="NoSpacing"/>
        <w:rPr>
          <w:rFonts w:eastAsia="MyriadPro-Regular" w:cs="MyriadPro-Regular"/>
          <w:sz w:val="24"/>
          <w:szCs w:val="24"/>
        </w:rPr>
      </w:pPr>
    </w:p>
    <w:p w:rsidR="00914F1B" w:rsidRPr="00914F1B" w:rsidRDefault="00914F1B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914F1B">
        <w:rPr>
          <w:rFonts w:eastAsia="MyriadPro-Regular" w:cs="MyriadPro-Regular"/>
          <w:sz w:val="24"/>
          <w:szCs w:val="24"/>
        </w:rPr>
        <w:t>Predanost (posvećenost poslu) ima za cilj da pokaž</w:t>
      </w:r>
      <w:r w:rsidR="00FE4540">
        <w:rPr>
          <w:rFonts w:eastAsia="MyriadPro-Regular" w:cs="MyriadPro-Regular"/>
          <w:sz w:val="24"/>
          <w:szCs w:val="24"/>
        </w:rPr>
        <w:t xml:space="preserve">e u kojoj mjeri su </w:t>
      </w:r>
      <w:r w:rsidRPr="00914F1B">
        <w:rPr>
          <w:rFonts w:eastAsia="MyriadPro-Regular" w:cs="MyriadPro-Regular"/>
          <w:sz w:val="24"/>
          <w:szCs w:val="24"/>
        </w:rPr>
        <w:t>zaposleni predani izvršenju radnih zada</w:t>
      </w:r>
      <w:r w:rsidR="00FE4540">
        <w:rPr>
          <w:rFonts w:eastAsia="MyriadPro-Regular" w:cs="MyriadPro-Regular"/>
          <w:sz w:val="24"/>
          <w:szCs w:val="24"/>
        </w:rPr>
        <w:t xml:space="preserve">taka. Ona podrazumijeva i bolju </w:t>
      </w:r>
      <w:r w:rsidRPr="00914F1B">
        <w:rPr>
          <w:rFonts w:eastAsia="MyriadPro-Regular" w:cs="MyriadPro-Regular"/>
          <w:sz w:val="24"/>
          <w:szCs w:val="24"/>
        </w:rPr>
        <w:t>komunikaciju između menadžera i zapo</w:t>
      </w:r>
      <w:r w:rsidR="00FE4540">
        <w:rPr>
          <w:rFonts w:eastAsia="MyriadPro-Regular" w:cs="MyriadPro-Regular"/>
          <w:sz w:val="24"/>
          <w:szCs w:val="24"/>
        </w:rPr>
        <w:t xml:space="preserve">slenih, </w:t>
      </w:r>
      <w:proofErr w:type="gramStart"/>
      <w:r w:rsidR="00FE4540">
        <w:rPr>
          <w:rFonts w:eastAsia="MyriadPro-Regular" w:cs="MyriadPro-Regular"/>
          <w:sz w:val="24"/>
          <w:szCs w:val="24"/>
        </w:rPr>
        <w:t>te</w:t>
      </w:r>
      <w:proofErr w:type="gramEnd"/>
      <w:r w:rsidR="00FE4540">
        <w:rPr>
          <w:rFonts w:eastAsia="MyriadPro-Regular" w:cs="MyriadPro-Regular"/>
          <w:sz w:val="24"/>
          <w:szCs w:val="24"/>
        </w:rPr>
        <w:t xml:space="preserve"> postojanje uzajamnog </w:t>
      </w:r>
      <w:r w:rsidRPr="00914F1B">
        <w:rPr>
          <w:rFonts w:eastAsia="MyriadPro-Regular" w:cs="MyriadPro-Regular"/>
          <w:sz w:val="24"/>
          <w:szCs w:val="24"/>
        </w:rPr>
        <w:t>povjerenja.</w:t>
      </w:r>
    </w:p>
    <w:p w:rsidR="00914F1B" w:rsidRPr="00914F1B" w:rsidRDefault="00914F1B" w:rsidP="00914F1B">
      <w:pPr>
        <w:pStyle w:val="NoSpacing"/>
        <w:rPr>
          <w:rFonts w:eastAsia="MyriadPro-Regular" w:cs="MyriadPro-Regular"/>
          <w:sz w:val="24"/>
          <w:szCs w:val="24"/>
        </w:rPr>
      </w:pPr>
    </w:p>
    <w:p w:rsidR="00914F1B" w:rsidRPr="00914F1B" w:rsidRDefault="00914F1B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914F1B">
        <w:rPr>
          <w:rFonts w:eastAsia="MyriadPro-Regular" w:cs="MyriadPro-Regular"/>
          <w:sz w:val="24"/>
          <w:szCs w:val="24"/>
        </w:rPr>
        <w:t xml:space="preserve">Usaglašenost ukazuje da li postoji usklađenost </w:t>
      </w:r>
      <w:proofErr w:type="gramStart"/>
      <w:r w:rsidRPr="00914F1B">
        <w:rPr>
          <w:rFonts w:eastAsia="MyriadPro-Regular" w:cs="MyriadPro-Regular"/>
          <w:sz w:val="24"/>
          <w:szCs w:val="24"/>
        </w:rPr>
        <w:t>ili</w:t>
      </w:r>
      <w:proofErr w:type="gramEnd"/>
      <w:r w:rsidRPr="00914F1B">
        <w:rPr>
          <w:rFonts w:eastAsia="MyriadPro-Regular" w:cs="MyriadPro-Regular"/>
          <w:sz w:val="24"/>
          <w:szCs w:val="24"/>
        </w:rPr>
        <w:t xml:space="preserve"> dogovor izmeđ</w:t>
      </w:r>
      <w:r w:rsidR="00FE4540">
        <w:rPr>
          <w:rFonts w:eastAsia="MyriadPro-Regular" w:cs="MyriadPro-Regular"/>
          <w:sz w:val="24"/>
          <w:szCs w:val="24"/>
        </w:rPr>
        <w:t xml:space="preserve">u </w:t>
      </w:r>
      <w:r w:rsidRPr="00914F1B">
        <w:rPr>
          <w:rFonts w:eastAsia="MyriadPro-Regular" w:cs="MyriadPro-Regular"/>
          <w:sz w:val="24"/>
          <w:szCs w:val="24"/>
        </w:rPr>
        <w:t>osnovne filozofije i ciljeva kompanije i njenih radnika.</w:t>
      </w:r>
    </w:p>
    <w:p w:rsidR="00914F1B" w:rsidRPr="00914F1B" w:rsidRDefault="00914F1B" w:rsidP="00914F1B">
      <w:pPr>
        <w:pStyle w:val="NoSpacing"/>
        <w:rPr>
          <w:rFonts w:eastAsia="MyriadPro-Regular" w:cs="MyriadPro-Regular"/>
          <w:sz w:val="24"/>
          <w:szCs w:val="24"/>
        </w:rPr>
      </w:pPr>
    </w:p>
    <w:p w:rsidR="00914F1B" w:rsidRPr="00914F1B" w:rsidRDefault="00914F1B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914F1B">
        <w:rPr>
          <w:rFonts w:eastAsia="MyriadPro-Regular" w:cs="MyriadPro-Regular"/>
          <w:sz w:val="24"/>
          <w:szCs w:val="24"/>
        </w:rPr>
        <w:t>Troškovna efektivnost (isplativost)</w:t>
      </w:r>
      <w:r w:rsidR="00FE4540">
        <w:rPr>
          <w:rFonts w:eastAsia="MyriadPro-Regular" w:cs="MyriadPro-Regular"/>
          <w:sz w:val="24"/>
          <w:szCs w:val="24"/>
        </w:rPr>
        <w:t xml:space="preserve"> odgovara na pitanje postoji li </w:t>
      </w:r>
      <w:r w:rsidRPr="00914F1B">
        <w:rPr>
          <w:rFonts w:eastAsia="MyriadPro-Regular" w:cs="MyriadPro-Regular"/>
          <w:sz w:val="24"/>
          <w:szCs w:val="24"/>
        </w:rPr>
        <w:t>optimalna troškovna opterećenost svih aspekata HRM-a (plate, nagrade</w:t>
      </w:r>
      <w:proofErr w:type="gramStart"/>
      <w:r w:rsidRPr="00914F1B">
        <w:rPr>
          <w:rFonts w:eastAsia="MyriadPro-Regular" w:cs="MyriadPro-Regular"/>
          <w:sz w:val="24"/>
          <w:szCs w:val="24"/>
        </w:rPr>
        <w:t>,fluktuacija</w:t>
      </w:r>
      <w:proofErr w:type="gramEnd"/>
      <w:r w:rsidRPr="00914F1B">
        <w:rPr>
          <w:rFonts w:eastAsia="MyriadPro-Regular" w:cs="MyriadPro-Regular"/>
          <w:sz w:val="24"/>
          <w:szCs w:val="24"/>
        </w:rPr>
        <w:t>, izostajanje s posla, štrajk itd.)</w:t>
      </w:r>
    </w:p>
    <w:p w:rsidR="00914F1B" w:rsidRPr="00914F1B" w:rsidRDefault="00914F1B" w:rsidP="00914F1B">
      <w:pPr>
        <w:pStyle w:val="NoSpacing"/>
        <w:rPr>
          <w:rFonts w:eastAsia="MyriadPro-Regular" w:cs="MyriadPro-Regular"/>
          <w:sz w:val="24"/>
          <w:szCs w:val="24"/>
        </w:rPr>
      </w:pPr>
    </w:p>
    <w:p w:rsidR="00914F1B" w:rsidRDefault="00914F1B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914F1B">
        <w:rPr>
          <w:rFonts w:eastAsia="MyriadPro-Regular" w:cs="MyriadPro-Regular"/>
          <w:sz w:val="24"/>
          <w:szCs w:val="24"/>
        </w:rPr>
        <w:t>Ključna uloga menadžmenta (rukovodstva) preduzeć</w:t>
      </w:r>
      <w:r w:rsidR="00FE4540">
        <w:rPr>
          <w:rFonts w:eastAsia="MyriadPro-Regular" w:cs="MyriadPro-Regular"/>
          <w:sz w:val="24"/>
          <w:szCs w:val="24"/>
        </w:rPr>
        <w:t xml:space="preserve">a sastoji se u </w:t>
      </w:r>
      <w:r w:rsidRPr="00914F1B">
        <w:rPr>
          <w:rFonts w:eastAsia="MyriadPro-Regular" w:cs="MyriadPro-Regular"/>
          <w:sz w:val="24"/>
          <w:szCs w:val="24"/>
        </w:rPr>
        <w:t>harmonizaciji 4 aspekta HRM-</w:t>
      </w:r>
      <w:proofErr w:type="gramStart"/>
      <w:r w:rsidRPr="00914F1B">
        <w:rPr>
          <w:rFonts w:eastAsia="MyriadPro-Regular" w:cs="MyriadPro-Regular"/>
          <w:sz w:val="24"/>
          <w:szCs w:val="24"/>
        </w:rPr>
        <w:t>a</w:t>
      </w:r>
      <w:proofErr w:type="gramEnd"/>
      <w:r w:rsidRPr="00914F1B">
        <w:rPr>
          <w:rFonts w:eastAsia="MyriadPro-Regular" w:cs="MyriadPro-Regular"/>
          <w:sz w:val="24"/>
          <w:szCs w:val="24"/>
        </w:rPr>
        <w:t xml:space="preserve"> uzimajući u obzir područ</w:t>
      </w:r>
      <w:r w:rsidR="00FE4540">
        <w:rPr>
          <w:rFonts w:eastAsia="MyriadPro-Regular" w:cs="MyriadPro-Regular"/>
          <w:sz w:val="24"/>
          <w:szCs w:val="24"/>
        </w:rPr>
        <w:t xml:space="preserve">ja uticaja </w:t>
      </w:r>
      <w:r w:rsidRPr="00914F1B">
        <w:rPr>
          <w:rFonts w:eastAsia="MyriadPro-Regular" w:cs="MyriadPro-Regular"/>
          <w:sz w:val="24"/>
          <w:szCs w:val="24"/>
        </w:rPr>
        <w:t>interesnih grupa i situacionih faktora.</w:t>
      </w:r>
    </w:p>
    <w:p w:rsidR="000F3918" w:rsidRDefault="000F3918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41AB8" w:rsidRDefault="00C41AB8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41AB8" w:rsidRDefault="00C41AB8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0F3918" w:rsidRDefault="000F3918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  <w:r>
        <w:rPr>
          <w:rFonts w:eastAsia="MyriadPro-Regular" w:cs="MyriadPro-Regular"/>
          <w:b/>
          <w:sz w:val="28"/>
          <w:szCs w:val="28"/>
        </w:rPr>
        <w:lastRenderedPageBreak/>
        <w:t>Pojam strateškog HRM-a</w:t>
      </w:r>
    </w:p>
    <w:p w:rsidR="000F3918" w:rsidRDefault="000F3918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</w:p>
    <w:p w:rsidR="003A1382" w:rsidRDefault="000F3918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>
        <w:rPr>
          <w:rFonts w:eastAsia="MyriadPro-Regular" w:cs="MyriadPro-Regular"/>
          <w:sz w:val="24"/>
          <w:szCs w:val="24"/>
        </w:rPr>
        <w:t>Od</w:t>
      </w:r>
      <w:proofErr w:type="gramEnd"/>
      <w:r>
        <w:rPr>
          <w:rFonts w:eastAsia="MyriadPro-Regular" w:cs="MyriadPro-Regular"/>
          <w:sz w:val="24"/>
          <w:szCs w:val="24"/>
        </w:rPr>
        <w:t xml:space="preserve"> početka 90-ih godina prošlog stoljeća primjetene su drastične promjene uloge HRM-a. Posebne izmjene </w:t>
      </w:r>
      <w:r w:rsidR="003A1382">
        <w:rPr>
          <w:rFonts w:eastAsia="MyriadPro-Regular" w:cs="MyriadPro-Regular"/>
          <w:sz w:val="24"/>
          <w:szCs w:val="24"/>
        </w:rPr>
        <w:t xml:space="preserve">se ogledaju u naglašavanju značaja funkcije upravljanja ljudskim resursima kako za formulisanjem strateških opredjeljenja tako i tokom njihovog sprovođenja. </w:t>
      </w:r>
    </w:p>
    <w:p w:rsidR="000F3918" w:rsidRDefault="003A1382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 xml:space="preserve">Organizacija </w:t>
      </w:r>
      <w:proofErr w:type="gramStart"/>
      <w:r>
        <w:rPr>
          <w:rFonts w:eastAsia="MyriadPro-Regular" w:cs="MyriadPro-Regular"/>
          <w:sz w:val="24"/>
          <w:szCs w:val="24"/>
        </w:rPr>
        <w:t>će</w:t>
      </w:r>
      <w:proofErr w:type="gramEnd"/>
      <w:r>
        <w:rPr>
          <w:rFonts w:eastAsia="MyriadPro-Regular" w:cs="MyriadPro-Regular"/>
          <w:sz w:val="24"/>
          <w:szCs w:val="24"/>
        </w:rPr>
        <w:t xml:space="preserve"> biti u mogućnosti da uspješno reaguje na promjene u okruženju, odnosno da stvaraju promjene samo zahvaljujući znanju, inteligenciji i kreativnim sposobnostima zaposlenih.</w:t>
      </w:r>
    </w:p>
    <w:p w:rsidR="003A1382" w:rsidRDefault="003A1382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A1382" w:rsidRDefault="003A1382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 xml:space="preserve">Ljudski resursi, njihova znanja, vještine i sposobnosti postaju najvažniji korijen za izgradnju konkurentskih prednosti </w:t>
      </w:r>
      <w:proofErr w:type="gramStart"/>
      <w:r>
        <w:rPr>
          <w:rFonts w:eastAsia="MyriadPro-Regular" w:cs="MyriadPro-Regular"/>
          <w:sz w:val="24"/>
          <w:szCs w:val="24"/>
        </w:rPr>
        <w:t>na</w:t>
      </w:r>
      <w:proofErr w:type="gramEnd"/>
      <w:r>
        <w:rPr>
          <w:rFonts w:eastAsia="MyriadPro-Regular" w:cs="MyriadPro-Regular"/>
          <w:sz w:val="24"/>
          <w:szCs w:val="24"/>
        </w:rPr>
        <w:t xml:space="preserve"> dinamičnim i neizvjesnim tržištima današnjice.</w:t>
      </w:r>
    </w:p>
    <w:p w:rsidR="003A1382" w:rsidRDefault="003A1382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A1382" w:rsidRPr="003A1382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3A1382">
        <w:rPr>
          <w:rFonts w:eastAsia="MyriadPro-Regular" w:cs="MyriadPro-Regular"/>
          <w:sz w:val="24"/>
          <w:szCs w:val="24"/>
        </w:rPr>
        <w:t>Upravljanje ljudskim resursima u današnjem poslovnom okruž</w:t>
      </w:r>
      <w:r>
        <w:rPr>
          <w:rFonts w:eastAsia="MyriadPro-Regular" w:cs="MyriadPro-Regular"/>
          <w:sz w:val="24"/>
          <w:szCs w:val="24"/>
        </w:rPr>
        <w:t xml:space="preserve">enju se </w:t>
      </w:r>
      <w:r w:rsidRPr="003A1382">
        <w:rPr>
          <w:rFonts w:eastAsia="MyriadPro-Regular" w:cs="MyriadPro-Regular"/>
          <w:sz w:val="24"/>
          <w:szCs w:val="24"/>
        </w:rPr>
        <w:t xml:space="preserve">ne posmatra, niti se smije posmatrati kao čisto </w:t>
      </w:r>
      <w:r w:rsidRPr="003A1382">
        <w:rPr>
          <w:rFonts w:eastAsia="MyriadPro-Regular" w:cs="MyriadPro-Bold"/>
          <w:b/>
          <w:bCs/>
          <w:sz w:val="24"/>
          <w:szCs w:val="24"/>
        </w:rPr>
        <w:t>administrativna</w:t>
      </w:r>
      <w:r w:rsidR="00C41AB8">
        <w:rPr>
          <w:rFonts w:eastAsia="MyriadPro-Regular" w:cs="MyriadPro-Bold"/>
          <w:b/>
          <w:bCs/>
          <w:sz w:val="24"/>
          <w:szCs w:val="24"/>
        </w:rPr>
        <w:t xml:space="preserve"> </w:t>
      </w:r>
      <w:r w:rsidRPr="003A1382">
        <w:rPr>
          <w:rFonts w:eastAsia="MyriadPro-Regular" w:cs="MyriadPro-Bold"/>
          <w:b/>
          <w:bCs/>
          <w:sz w:val="24"/>
          <w:szCs w:val="24"/>
        </w:rPr>
        <w:t>funkcija</w:t>
      </w:r>
      <w:r w:rsidRPr="003A1382">
        <w:rPr>
          <w:rFonts w:eastAsia="MyriadPro-Regular" w:cs="MyriadPro-Regular"/>
          <w:sz w:val="24"/>
          <w:szCs w:val="24"/>
        </w:rPr>
        <w:t>.</w:t>
      </w:r>
      <w:proofErr w:type="gramEnd"/>
      <w:r w:rsidRPr="003A1382">
        <w:rPr>
          <w:rFonts w:eastAsia="MyriadPro-Regular" w:cs="MyriadPro-Regular"/>
          <w:sz w:val="24"/>
          <w:szCs w:val="24"/>
        </w:rPr>
        <w:t xml:space="preserve"> Isticanjem strateškog značaja funkcija</w:t>
      </w:r>
      <w:r>
        <w:rPr>
          <w:rFonts w:eastAsia="MyriadPro-Regular" w:cs="MyriadPro-Regular"/>
          <w:sz w:val="24"/>
          <w:szCs w:val="24"/>
        </w:rPr>
        <w:t xml:space="preserve"> upravljanja ljudskim resursima </w:t>
      </w:r>
      <w:r w:rsidRPr="003A1382">
        <w:rPr>
          <w:rFonts w:eastAsia="MyriadPro-Regular" w:cs="MyriadPro-Regular"/>
          <w:sz w:val="24"/>
          <w:szCs w:val="24"/>
        </w:rPr>
        <w:t>se, kako u teoriji tako i u praksi smatra arhitektom organizacije.</w:t>
      </w:r>
    </w:p>
    <w:p w:rsidR="000F3918" w:rsidRPr="003A1382" w:rsidRDefault="000F3918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</w:p>
    <w:p w:rsidR="003A1382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A1382">
        <w:rPr>
          <w:rFonts w:cs="MyriadPro-Bold"/>
          <w:b/>
          <w:bCs/>
          <w:sz w:val="24"/>
          <w:szCs w:val="24"/>
        </w:rPr>
        <w:t xml:space="preserve">Strateški HRM </w:t>
      </w:r>
      <w:r w:rsidRPr="003A1382">
        <w:rPr>
          <w:rFonts w:eastAsia="MyriadPro-Regular" w:cs="MyriadPro-Regular"/>
          <w:sz w:val="24"/>
          <w:szCs w:val="24"/>
        </w:rPr>
        <w:t>u osnovi obuhva</w:t>
      </w:r>
      <w:r>
        <w:rPr>
          <w:rFonts w:eastAsia="MyriadPro-Regular" w:cs="MyriadPro-Regular"/>
          <w:sz w:val="24"/>
          <w:szCs w:val="24"/>
        </w:rPr>
        <w:t>ta one odluke koje se odnose na</w:t>
      </w:r>
      <w:r w:rsidRPr="003A1382">
        <w:rPr>
          <w:rFonts w:eastAsia="MyriadPro-Regular" w:cs="MyriadPro-Regular"/>
          <w:sz w:val="24"/>
          <w:szCs w:val="24"/>
        </w:rPr>
        <w:t xml:space="preserve">upravljanje ljudskim resursima </w:t>
      </w:r>
      <w:proofErr w:type="gramStart"/>
      <w:r w:rsidRPr="003A1382">
        <w:rPr>
          <w:rFonts w:eastAsia="MyriadPro-Regular" w:cs="MyriadPro-Regular"/>
          <w:sz w:val="24"/>
          <w:szCs w:val="24"/>
        </w:rPr>
        <w:t>na</w:t>
      </w:r>
      <w:proofErr w:type="gramEnd"/>
      <w:r w:rsidRPr="003A1382">
        <w:rPr>
          <w:rFonts w:eastAsia="MyriadPro-Regular" w:cs="MyriadPro-Regular"/>
          <w:sz w:val="24"/>
          <w:szCs w:val="24"/>
        </w:rPr>
        <w:t xml:space="preserve"> sv</w:t>
      </w:r>
      <w:r>
        <w:rPr>
          <w:rFonts w:eastAsia="MyriadPro-Regular" w:cs="MyriadPro-Regular"/>
          <w:sz w:val="24"/>
          <w:szCs w:val="24"/>
        </w:rPr>
        <w:t xml:space="preserve">im poslovnim nivoima, a koje su </w:t>
      </w:r>
      <w:r w:rsidRPr="003A1382">
        <w:rPr>
          <w:rFonts w:eastAsia="MyriadPro-Regular" w:cs="MyriadPro-Regular"/>
          <w:sz w:val="24"/>
          <w:szCs w:val="24"/>
        </w:rPr>
        <w:t>usmjerene na kreiranje i održavanje konkurentske prednosti.</w:t>
      </w:r>
    </w:p>
    <w:p w:rsidR="003A1382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A1382" w:rsidRPr="003A1382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  <w:r w:rsidRPr="003A1382">
        <w:rPr>
          <w:rFonts w:eastAsia="MyriadPro-Regular" w:cs="MyriadPro-Regular"/>
          <w:b/>
          <w:sz w:val="28"/>
          <w:szCs w:val="28"/>
        </w:rPr>
        <w:t>Teoretski pristup definisanju strateškog HRM-a</w:t>
      </w:r>
    </w:p>
    <w:p w:rsidR="000F3918" w:rsidRDefault="000F3918" w:rsidP="00FE4540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A1382" w:rsidRPr="003A1382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A1382">
        <w:rPr>
          <w:rFonts w:eastAsia="MyriadPro-Regular" w:cs="MyriadPro-Regular"/>
          <w:sz w:val="24"/>
          <w:szCs w:val="24"/>
        </w:rPr>
        <w:t>Postoje tri teoretska pristupa strateškog menadž</w:t>
      </w:r>
      <w:r>
        <w:rPr>
          <w:rFonts w:eastAsia="MyriadPro-Regular" w:cs="MyriadPro-Regular"/>
          <w:sz w:val="24"/>
          <w:szCs w:val="24"/>
        </w:rPr>
        <w:t xml:space="preserve">menta ljudskih resursa. Prvi se zasniva na </w:t>
      </w:r>
      <w:r w:rsidRPr="003A1382">
        <w:rPr>
          <w:rFonts w:eastAsia="MyriadPro-Regular" w:cs="MyriadPro-Regular"/>
          <w:sz w:val="24"/>
          <w:szCs w:val="24"/>
        </w:rPr>
        <w:t>konceptu prema kojem postoji „</w:t>
      </w:r>
      <w:r w:rsidRPr="003A1382">
        <w:rPr>
          <w:rFonts w:eastAsia="MyriadPro-Regular" w:cs="MyriadPro-Bold"/>
          <w:b/>
          <w:bCs/>
          <w:sz w:val="24"/>
          <w:szCs w:val="24"/>
        </w:rPr>
        <w:t>jedannajbolji način</w:t>
      </w:r>
      <w:proofErr w:type="gramStart"/>
      <w:r w:rsidRPr="003A1382">
        <w:rPr>
          <w:rFonts w:eastAsia="MyriadPro-Regular" w:cs="MyriadPro-Regular"/>
          <w:sz w:val="24"/>
          <w:szCs w:val="24"/>
        </w:rPr>
        <w:t>“ (</w:t>
      </w:r>
      <w:proofErr w:type="gramEnd"/>
      <w:r w:rsidRPr="003A1382">
        <w:rPr>
          <w:rFonts w:eastAsia="MyriadPro-Regular" w:cs="MyriadPro-Regular"/>
          <w:sz w:val="24"/>
          <w:szCs w:val="24"/>
        </w:rPr>
        <w:t>Guestova teorija) upravljanja ljudskim resursima u cilju poboljšanja rada.</w:t>
      </w:r>
    </w:p>
    <w:p w:rsidR="003A1382" w:rsidRPr="003A1382" w:rsidRDefault="003A1382" w:rsidP="003A1382">
      <w:pPr>
        <w:tabs>
          <w:tab w:val="left" w:pos="1275"/>
        </w:tabs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A1382">
        <w:rPr>
          <w:rFonts w:eastAsia="MyriadPro-Regular" w:cs="MyriadPro-Regular"/>
          <w:sz w:val="24"/>
          <w:szCs w:val="24"/>
        </w:rPr>
        <w:tab/>
      </w:r>
    </w:p>
    <w:p w:rsidR="003A1382" w:rsidRPr="003A1382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 xml:space="preserve">Guestova teorija HRM-a, kao </w:t>
      </w:r>
      <w:r w:rsidRPr="003A1382">
        <w:rPr>
          <w:rFonts w:eastAsia="MyriadPro-Regular" w:cs="MyriadPro-Regular"/>
          <w:sz w:val="24"/>
          <w:szCs w:val="24"/>
        </w:rPr>
        <w:t xml:space="preserve">reprezentativan primjer ovog pristupa, se zasniva </w:t>
      </w:r>
      <w:proofErr w:type="gramStart"/>
      <w:r w:rsidRPr="003A1382">
        <w:rPr>
          <w:rFonts w:eastAsia="MyriadPro-Regular" w:cs="MyriadPro-Regular"/>
          <w:sz w:val="24"/>
          <w:szCs w:val="24"/>
        </w:rPr>
        <w:t>na</w:t>
      </w:r>
      <w:proofErr w:type="gramEnd"/>
      <w:r w:rsidRPr="003A1382">
        <w:rPr>
          <w:rFonts w:eastAsia="MyriadPro-Regular" w:cs="MyriadPro-Regular"/>
          <w:sz w:val="24"/>
          <w:szCs w:val="24"/>
        </w:rPr>
        <w:t xml:space="preserve"> č</w:t>
      </w:r>
      <w:r>
        <w:rPr>
          <w:rFonts w:eastAsia="MyriadPro-Regular" w:cs="MyriadPro-Regular"/>
          <w:sz w:val="24"/>
          <w:szCs w:val="24"/>
        </w:rPr>
        <w:t xml:space="preserve">etiri cilja politike </w:t>
      </w:r>
      <w:r w:rsidRPr="003A1382">
        <w:rPr>
          <w:rFonts w:eastAsia="MyriadPro-Regular" w:cs="MyriadPro-Regular"/>
          <w:sz w:val="24"/>
          <w:szCs w:val="24"/>
        </w:rPr>
        <w:t>ljudskih resursa: strateškoj integraciji, posveć</w:t>
      </w:r>
      <w:r>
        <w:rPr>
          <w:rFonts w:eastAsia="MyriadPro-Regular" w:cs="MyriadPro-Regular"/>
          <w:sz w:val="24"/>
          <w:szCs w:val="24"/>
        </w:rPr>
        <w:t xml:space="preserve">enosti, fleksibilnosti i </w:t>
      </w:r>
      <w:r w:rsidRPr="003A1382">
        <w:rPr>
          <w:rFonts w:eastAsia="MyriadPro-Regular" w:cs="MyriadPro-Regular"/>
          <w:sz w:val="24"/>
          <w:szCs w:val="24"/>
        </w:rPr>
        <w:t xml:space="preserve">kvalitetu. Strateška integracija </w:t>
      </w:r>
      <w:r>
        <w:rPr>
          <w:rFonts w:eastAsia="MyriadPro-Regular" w:cs="MyriadPro-Regular"/>
          <w:sz w:val="24"/>
          <w:szCs w:val="24"/>
        </w:rPr>
        <w:t xml:space="preserve">predstavlja sigurnost u potpunu </w:t>
      </w:r>
      <w:r w:rsidRPr="003A1382">
        <w:rPr>
          <w:rFonts w:eastAsia="MyriadPro-Regular" w:cs="MyriadPro-Regular"/>
          <w:sz w:val="24"/>
          <w:szCs w:val="24"/>
        </w:rPr>
        <w:t xml:space="preserve">integrisanost HRM-a u strateško planiranje. </w:t>
      </w:r>
      <w:proofErr w:type="gramStart"/>
      <w:r w:rsidRPr="003A1382">
        <w:rPr>
          <w:rFonts w:eastAsia="MyriadPro-Regular" w:cs="MyriadPro-Regular"/>
          <w:sz w:val="24"/>
          <w:szCs w:val="24"/>
        </w:rPr>
        <w:t>Posveć</w:t>
      </w:r>
      <w:r>
        <w:rPr>
          <w:rFonts w:eastAsia="MyriadPro-Regular" w:cs="MyriadPro-Regular"/>
          <w:sz w:val="24"/>
          <w:szCs w:val="24"/>
        </w:rPr>
        <w:t>enost se odnosi na</w:t>
      </w:r>
      <w:r w:rsidRPr="003A1382">
        <w:rPr>
          <w:rFonts w:eastAsia="MyriadPro-Regular" w:cs="MyriadPro-Regular"/>
          <w:sz w:val="24"/>
          <w:szCs w:val="24"/>
        </w:rPr>
        <w:t>osjećaj zaposlenih prema organizaciji, preciznije da osjećaju</w:t>
      </w:r>
      <w:r>
        <w:rPr>
          <w:rFonts w:eastAsia="MyriadPro-Regular" w:cs="MyriadPro-Regular"/>
          <w:sz w:val="24"/>
          <w:szCs w:val="24"/>
        </w:rPr>
        <w:t xml:space="preserve"> kako su dio </w:t>
      </w:r>
      <w:r w:rsidRPr="003A1382">
        <w:rPr>
          <w:rFonts w:eastAsia="MyriadPro-Regular" w:cs="MyriadPro-Regular"/>
          <w:sz w:val="24"/>
          <w:szCs w:val="24"/>
        </w:rPr>
        <w:t>organizacije.</w:t>
      </w:r>
      <w:proofErr w:type="gramEnd"/>
      <w:r w:rsidRPr="003A1382">
        <w:rPr>
          <w:rFonts w:eastAsia="MyriadPro-Regular" w:cs="MyriadPro-Regular"/>
          <w:sz w:val="24"/>
          <w:szCs w:val="24"/>
        </w:rPr>
        <w:t xml:space="preserve"> Fleksibilnost znači pos</w:t>
      </w:r>
      <w:r>
        <w:rPr>
          <w:rFonts w:eastAsia="MyriadPro-Regular" w:cs="MyriadPro-Regular"/>
          <w:sz w:val="24"/>
          <w:szCs w:val="24"/>
        </w:rPr>
        <w:t xml:space="preserve">tojanje prilagodljive structure </w:t>
      </w:r>
      <w:r w:rsidRPr="003A1382">
        <w:rPr>
          <w:rFonts w:eastAsia="MyriadPro-Regular" w:cs="MyriadPro-Regular"/>
          <w:sz w:val="24"/>
          <w:szCs w:val="24"/>
        </w:rPr>
        <w:t xml:space="preserve">organizacije i funkcionalne fleksibilnosti, koja se zasniva </w:t>
      </w:r>
      <w:proofErr w:type="gramStart"/>
      <w:r w:rsidRPr="003A1382">
        <w:rPr>
          <w:rFonts w:eastAsia="MyriadPro-Regular" w:cs="MyriadPro-Regular"/>
          <w:sz w:val="24"/>
          <w:szCs w:val="24"/>
        </w:rPr>
        <w:t>na</w:t>
      </w:r>
      <w:proofErr w:type="gramEnd"/>
      <w:r w:rsidRPr="003A1382">
        <w:rPr>
          <w:rFonts w:eastAsia="MyriadPro-Regular" w:cs="MyriadPro-Regular"/>
          <w:sz w:val="24"/>
          <w:szCs w:val="24"/>
        </w:rPr>
        <w:t xml:space="preserve"> viš</w:t>
      </w:r>
      <w:r>
        <w:rPr>
          <w:rFonts w:eastAsia="MyriadPro-Regular" w:cs="MyriadPro-Regular"/>
          <w:sz w:val="24"/>
          <w:szCs w:val="24"/>
        </w:rPr>
        <w:t xml:space="preserve">estrukim </w:t>
      </w:r>
      <w:r w:rsidRPr="003A1382">
        <w:rPr>
          <w:rFonts w:eastAsia="MyriadPro-Regular" w:cs="MyriadPro-Regular"/>
          <w:sz w:val="24"/>
          <w:szCs w:val="24"/>
        </w:rPr>
        <w:t xml:space="preserve">sposobnostima. Kvalitet predstavlja sigurnost postizanja visokog kvaliteta proizvoda i usluga </w:t>
      </w:r>
      <w:proofErr w:type="gramStart"/>
      <w:r w:rsidRPr="003A1382">
        <w:rPr>
          <w:rFonts w:eastAsia="MyriadPro-Regular" w:cs="MyriadPro-Regular"/>
          <w:sz w:val="24"/>
          <w:szCs w:val="24"/>
        </w:rPr>
        <w:t>od</w:t>
      </w:r>
      <w:proofErr w:type="gramEnd"/>
      <w:r w:rsidRPr="003A1382">
        <w:rPr>
          <w:rFonts w:eastAsia="MyriadPro-Regular" w:cs="MyriadPro-Regular"/>
          <w:sz w:val="24"/>
          <w:szCs w:val="24"/>
        </w:rPr>
        <w:t xml:space="preserve"> strane v</w:t>
      </w:r>
      <w:r>
        <w:rPr>
          <w:rFonts w:eastAsia="MyriadPro-Regular" w:cs="MyriadPro-Regular"/>
          <w:sz w:val="24"/>
          <w:szCs w:val="24"/>
        </w:rPr>
        <w:t xml:space="preserve">isokokvalitetnih i fleksibilnih </w:t>
      </w:r>
      <w:r w:rsidRPr="003A1382">
        <w:rPr>
          <w:rFonts w:eastAsia="MyriadPro-Regular" w:cs="MyriadPro-Regular"/>
          <w:sz w:val="24"/>
          <w:szCs w:val="24"/>
        </w:rPr>
        <w:t>radnika.</w:t>
      </w:r>
    </w:p>
    <w:p w:rsidR="003A1382" w:rsidRPr="003A1382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A1382" w:rsidRPr="003A1382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Bold"/>
          <w:b/>
          <w:bCs/>
          <w:sz w:val="24"/>
          <w:szCs w:val="24"/>
        </w:rPr>
      </w:pPr>
      <w:r w:rsidRPr="003A1382">
        <w:rPr>
          <w:rFonts w:eastAsia="MyriadPro-Regular" w:cs="MyriadPro-Regular"/>
          <w:sz w:val="24"/>
          <w:szCs w:val="24"/>
        </w:rPr>
        <w:t xml:space="preserve">Drugi teoretski pristup se fokusira </w:t>
      </w:r>
      <w:proofErr w:type="gramStart"/>
      <w:r w:rsidRPr="003A1382">
        <w:rPr>
          <w:rFonts w:eastAsia="MyriadPro-Regular" w:cs="MyriadPro-Regular"/>
          <w:sz w:val="24"/>
          <w:szCs w:val="24"/>
        </w:rPr>
        <w:t>na</w:t>
      </w:r>
      <w:proofErr w:type="gramEnd"/>
      <w:r w:rsidRPr="003A1382">
        <w:rPr>
          <w:rFonts w:eastAsia="MyriadPro-Regular" w:cs="MyriadPro-Regular"/>
          <w:sz w:val="24"/>
          <w:szCs w:val="24"/>
        </w:rPr>
        <w:t xml:space="preserve"> potrebu </w:t>
      </w:r>
      <w:r>
        <w:rPr>
          <w:rFonts w:eastAsia="MyriadPro-Regular" w:cs="MyriadPro-Bold"/>
          <w:b/>
          <w:bCs/>
          <w:sz w:val="24"/>
          <w:szCs w:val="24"/>
        </w:rPr>
        <w:t xml:space="preserve">usklađivanja politike </w:t>
      </w:r>
      <w:r w:rsidRPr="003A1382">
        <w:rPr>
          <w:rFonts w:eastAsia="MyriadPro-Regular" w:cs="MyriadPro-Bold"/>
          <w:b/>
          <w:bCs/>
          <w:sz w:val="24"/>
          <w:szCs w:val="24"/>
        </w:rPr>
        <w:t xml:space="preserve">zapošljavanja i rada sa zahtjevima poslovne strategije </w:t>
      </w:r>
      <w:r w:rsidRPr="003A1382">
        <w:rPr>
          <w:rFonts w:eastAsia="MyriadPro-Regular" w:cs="MyriadPro-Regular"/>
          <w:sz w:val="24"/>
          <w:szCs w:val="24"/>
        </w:rPr>
        <w:t xml:space="preserve">radiuspješnog poslovanja. Zasnovan je </w:t>
      </w:r>
      <w:proofErr w:type="gramStart"/>
      <w:r w:rsidRPr="003A1382">
        <w:rPr>
          <w:rFonts w:eastAsia="MyriadPro-Regular" w:cs="MyriadPro-Regular"/>
          <w:sz w:val="24"/>
          <w:szCs w:val="24"/>
        </w:rPr>
        <w:t>na</w:t>
      </w:r>
      <w:proofErr w:type="gramEnd"/>
      <w:r w:rsidRPr="003A1382">
        <w:rPr>
          <w:rFonts w:eastAsia="MyriadPro-Regular" w:cs="MyriadPro-Regular"/>
          <w:sz w:val="24"/>
          <w:szCs w:val="24"/>
        </w:rPr>
        <w:t xml:space="preserve"> pretpostavci da će različiti tipovistrategija ljudskih resursa odgovarati različitim tipovima poslovnihstrategija. Harvardski model za upravljanje ljudskim resursima se nalazinegdje između prvog i drugog predstavljenog pristupa (univerzalnogpristupa i pristupa usklađivanja).</w:t>
      </w:r>
    </w:p>
    <w:p w:rsidR="003A1382" w:rsidRPr="003A1382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A1382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A1382">
        <w:rPr>
          <w:rFonts w:eastAsia="MyriadPro-Regular" w:cs="MyriadPro-Regular"/>
          <w:sz w:val="24"/>
          <w:szCs w:val="24"/>
        </w:rPr>
        <w:t xml:space="preserve">Treći, nešto noviji pristup strateškom HRM-u, izveden je iz </w:t>
      </w:r>
      <w:r>
        <w:rPr>
          <w:rFonts w:eastAsia="MyriadPro-Regular" w:cs="MyriadPro-Bold"/>
          <w:b/>
          <w:bCs/>
          <w:sz w:val="24"/>
          <w:szCs w:val="24"/>
        </w:rPr>
        <w:t xml:space="preserve">resursno </w:t>
      </w:r>
      <w:r w:rsidRPr="003A1382">
        <w:rPr>
          <w:rFonts w:eastAsia="MyriadPro-Regular" w:cs="MyriadPro-Bold"/>
          <w:b/>
          <w:bCs/>
          <w:sz w:val="24"/>
          <w:szCs w:val="24"/>
        </w:rPr>
        <w:t>orijentisanog pristupa</w:t>
      </w:r>
      <w:r w:rsidRPr="003A1382">
        <w:rPr>
          <w:rFonts w:eastAsia="MyriadPro-Regular" w:cs="MyriadPro-Regular"/>
          <w:sz w:val="24"/>
          <w:szCs w:val="24"/>
        </w:rPr>
        <w:t xml:space="preserve">, koji se koncentriše </w:t>
      </w:r>
      <w:proofErr w:type="gramStart"/>
      <w:r w:rsidRPr="003A1382">
        <w:rPr>
          <w:rFonts w:eastAsia="MyriadPro-Regular" w:cs="MyriadPro-Regular"/>
          <w:sz w:val="24"/>
          <w:szCs w:val="24"/>
        </w:rPr>
        <w:t>na</w:t>
      </w:r>
      <w:proofErr w:type="gramEnd"/>
      <w:r w:rsidRPr="003A1382">
        <w:rPr>
          <w:rFonts w:eastAsia="MyriadPro-Regular" w:cs="MyriadPro-Regular"/>
          <w:sz w:val="24"/>
          <w:szCs w:val="24"/>
        </w:rPr>
        <w:t xml:space="preserve"> kvalitet ljudskih resursadostupnih organizaciji i njihovu sposobnost da uče i prilagode se bržeod konkurenata promjenama okruženja.</w:t>
      </w:r>
    </w:p>
    <w:p w:rsidR="003A1382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A1382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  <w:r w:rsidRPr="003A1382">
        <w:rPr>
          <w:rFonts w:eastAsia="MyriadPro-Regular" w:cs="MyriadPro-Regular"/>
          <w:b/>
          <w:sz w:val="28"/>
          <w:szCs w:val="28"/>
        </w:rPr>
        <w:t>Shvatanja HRM-a</w:t>
      </w:r>
    </w:p>
    <w:p w:rsidR="003A1382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</w:p>
    <w:p w:rsidR="003A1382" w:rsidRPr="00132465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132465">
        <w:rPr>
          <w:rFonts w:eastAsia="MyriadPro-Regular" w:cs="MyriadPro-Regular"/>
          <w:sz w:val="24"/>
          <w:szCs w:val="24"/>
        </w:rPr>
        <w:t>S ciljem što boljeg razumijevanja strateš</w:t>
      </w:r>
      <w:r w:rsidR="00132465">
        <w:rPr>
          <w:rFonts w:eastAsia="MyriadPro-Regular" w:cs="MyriadPro-Regular"/>
          <w:sz w:val="24"/>
          <w:szCs w:val="24"/>
        </w:rPr>
        <w:t xml:space="preserve">kog HRM-a u literaturi se </w:t>
      </w:r>
      <w:r w:rsidRPr="00132465">
        <w:rPr>
          <w:rFonts w:eastAsia="MyriadPro-Regular" w:cs="MyriadPro-Regular"/>
          <w:sz w:val="24"/>
          <w:szCs w:val="24"/>
        </w:rPr>
        <w:t>mogu razlikovati tri shvatanja odnosno varijante pojmova, koji se tič</w:t>
      </w:r>
      <w:r w:rsidR="00132465">
        <w:rPr>
          <w:rFonts w:eastAsia="MyriadPro-Regular" w:cs="MyriadPro-Regular"/>
          <w:sz w:val="24"/>
          <w:szCs w:val="24"/>
        </w:rPr>
        <w:t xml:space="preserve">u </w:t>
      </w:r>
      <w:r w:rsidRPr="00132465">
        <w:rPr>
          <w:rFonts w:eastAsia="MyriadPro-Regular" w:cs="MyriadPro-Regular"/>
          <w:sz w:val="24"/>
          <w:szCs w:val="24"/>
        </w:rPr>
        <w:t>odnosa strateškog menadžmenta s jedne strane i strateš</w:t>
      </w:r>
      <w:r w:rsidR="00132465">
        <w:rPr>
          <w:rFonts w:eastAsia="MyriadPro-Regular" w:cs="MyriadPro-Regular"/>
          <w:sz w:val="24"/>
          <w:szCs w:val="24"/>
        </w:rPr>
        <w:t>kog HRM-a sa</w:t>
      </w:r>
      <w:r w:rsidRPr="00132465">
        <w:rPr>
          <w:rFonts w:eastAsia="MyriadPro-Regular" w:cs="MyriadPro-Regular"/>
          <w:sz w:val="24"/>
          <w:szCs w:val="24"/>
        </w:rPr>
        <w:t>druge strane.</w:t>
      </w:r>
      <w:proofErr w:type="gramEnd"/>
      <w:r w:rsidRPr="00132465">
        <w:rPr>
          <w:rFonts w:eastAsia="MyriadPro-Regular" w:cs="MyriadPro-Regular"/>
          <w:sz w:val="24"/>
          <w:szCs w:val="24"/>
        </w:rPr>
        <w:t xml:space="preserve"> Riječ je o:</w:t>
      </w:r>
    </w:p>
    <w:p w:rsidR="003A1382" w:rsidRPr="00132465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132465">
        <w:rPr>
          <w:rFonts w:eastAsia="MyriadPro-Regular" w:cs="MyriadPro-Regular"/>
          <w:sz w:val="24"/>
          <w:szCs w:val="24"/>
        </w:rPr>
        <w:t xml:space="preserve">a) </w:t>
      </w:r>
      <w:proofErr w:type="gramStart"/>
      <w:r w:rsidRPr="00132465">
        <w:rPr>
          <w:rFonts w:eastAsia="MyriadPro-Regular" w:cs="MyriadPro-Regular"/>
          <w:sz w:val="24"/>
          <w:szCs w:val="24"/>
        </w:rPr>
        <w:t>strateškom</w:t>
      </w:r>
      <w:proofErr w:type="gramEnd"/>
      <w:r w:rsidRPr="00132465">
        <w:rPr>
          <w:rFonts w:eastAsia="MyriadPro-Regular" w:cs="MyriadPro-Regular"/>
          <w:sz w:val="24"/>
          <w:szCs w:val="24"/>
        </w:rPr>
        <w:t xml:space="preserve"> HRM-u</w:t>
      </w:r>
    </w:p>
    <w:p w:rsidR="003A1382" w:rsidRPr="00132465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132465">
        <w:rPr>
          <w:rFonts w:eastAsia="MyriadPro-Regular" w:cs="MyriadPro-Regular"/>
          <w:sz w:val="24"/>
          <w:szCs w:val="24"/>
        </w:rPr>
        <w:t xml:space="preserve">b) </w:t>
      </w:r>
      <w:proofErr w:type="gramStart"/>
      <w:r w:rsidRPr="00132465">
        <w:rPr>
          <w:rFonts w:eastAsia="MyriadPro-Regular" w:cs="MyriadPro-Regular"/>
          <w:sz w:val="24"/>
          <w:szCs w:val="24"/>
        </w:rPr>
        <w:t>strategiji</w:t>
      </w:r>
      <w:proofErr w:type="gramEnd"/>
      <w:r w:rsidRPr="00132465">
        <w:rPr>
          <w:rFonts w:eastAsia="MyriadPro-Regular" w:cs="MyriadPro-Regular"/>
          <w:sz w:val="24"/>
          <w:szCs w:val="24"/>
        </w:rPr>
        <w:t xml:space="preserve"> orijentisanom HRM-u</w:t>
      </w:r>
    </w:p>
    <w:p w:rsidR="003A1382" w:rsidRPr="00132465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132465">
        <w:rPr>
          <w:rFonts w:eastAsia="MyriadPro-Regular" w:cs="MyriadPro-Regular"/>
          <w:sz w:val="24"/>
          <w:szCs w:val="24"/>
        </w:rPr>
        <w:t xml:space="preserve">c) </w:t>
      </w:r>
      <w:proofErr w:type="gramStart"/>
      <w:r w:rsidRPr="00132465">
        <w:rPr>
          <w:rFonts w:eastAsia="MyriadPro-Regular" w:cs="MyriadPro-Regular"/>
          <w:sz w:val="24"/>
          <w:szCs w:val="24"/>
        </w:rPr>
        <w:t>strateški</w:t>
      </w:r>
      <w:proofErr w:type="gramEnd"/>
      <w:r w:rsidRPr="00132465">
        <w:rPr>
          <w:rFonts w:eastAsia="MyriadPro-Regular" w:cs="MyriadPro-Regular"/>
          <w:sz w:val="24"/>
          <w:szCs w:val="24"/>
        </w:rPr>
        <w:t xml:space="preserve"> orijentisanom HRM-u </w:t>
      </w:r>
    </w:p>
    <w:p w:rsidR="003A1382" w:rsidRPr="00132465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132465">
        <w:rPr>
          <w:rFonts w:eastAsia="MyriadPro-Regular" w:cs="MyriadPro-Regular"/>
          <w:sz w:val="24"/>
          <w:szCs w:val="24"/>
        </w:rPr>
        <w:t xml:space="preserve">Pod pojmom </w:t>
      </w:r>
      <w:r w:rsidRPr="00132465">
        <w:rPr>
          <w:rFonts w:eastAsia="MyriadPro-Regular" w:cs="MyriadPro-Bold"/>
          <w:b/>
          <w:bCs/>
          <w:sz w:val="24"/>
          <w:szCs w:val="24"/>
        </w:rPr>
        <w:t xml:space="preserve">strateški HRM </w:t>
      </w:r>
      <w:r w:rsidRPr="00132465">
        <w:rPr>
          <w:rFonts w:eastAsia="MyriadPro-Regular" w:cs="MyriadPro-Regular"/>
          <w:sz w:val="24"/>
          <w:szCs w:val="24"/>
        </w:rPr>
        <w:t>se podrazumijeva prema buduć</w:t>
      </w:r>
      <w:r w:rsidR="00132465">
        <w:rPr>
          <w:rFonts w:eastAsia="MyriadPro-Regular" w:cs="MyriadPro-Regular"/>
          <w:sz w:val="24"/>
          <w:szCs w:val="24"/>
        </w:rPr>
        <w:t xml:space="preserve">nosti </w:t>
      </w:r>
      <w:r w:rsidRPr="00132465">
        <w:rPr>
          <w:rFonts w:eastAsia="MyriadPro-Regular" w:cs="MyriadPro-Regular"/>
          <w:sz w:val="24"/>
          <w:szCs w:val="24"/>
        </w:rPr>
        <w:t>usmjereno posmatranje, analiza i kvantita</w:t>
      </w:r>
      <w:r w:rsidR="00132465">
        <w:rPr>
          <w:rFonts w:eastAsia="MyriadPro-Regular" w:cs="MyriadPro-Regular"/>
          <w:sz w:val="24"/>
          <w:szCs w:val="24"/>
        </w:rPr>
        <w:t xml:space="preserve">tivno i kvalitativno planiranje </w:t>
      </w:r>
      <w:r w:rsidRPr="00132465">
        <w:rPr>
          <w:rFonts w:eastAsia="MyriadPro-Regular" w:cs="MyriadPro-Regular"/>
          <w:sz w:val="24"/>
          <w:szCs w:val="24"/>
        </w:rPr>
        <w:t>ljudskih resursa.</w:t>
      </w:r>
      <w:proofErr w:type="gramEnd"/>
      <w:r w:rsidRPr="00132465">
        <w:rPr>
          <w:rFonts w:eastAsia="MyriadPro-Regular" w:cs="MyriadPro-Regular"/>
          <w:sz w:val="24"/>
          <w:szCs w:val="24"/>
        </w:rPr>
        <w:t xml:space="preserve"> Iako se ovdje naglašava dugoroč</w:t>
      </w:r>
      <w:r w:rsidR="00132465">
        <w:rPr>
          <w:rFonts w:eastAsia="MyriadPro-Regular" w:cs="MyriadPro-Regular"/>
          <w:sz w:val="24"/>
          <w:szCs w:val="24"/>
        </w:rPr>
        <w:t xml:space="preserve">no planiranje ljudskih </w:t>
      </w:r>
      <w:r w:rsidRPr="00132465">
        <w:rPr>
          <w:rFonts w:eastAsia="MyriadPro-Regular" w:cs="MyriadPro-Regular"/>
          <w:sz w:val="24"/>
          <w:szCs w:val="24"/>
        </w:rPr>
        <w:t>resursa, ono se bitno ne razlikuje od „normalnog</w:t>
      </w:r>
      <w:proofErr w:type="gramStart"/>
      <w:r w:rsidRPr="00132465">
        <w:rPr>
          <w:rFonts w:eastAsia="MyriadPro-Regular" w:cs="MyriadPro-Regular"/>
          <w:sz w:val="24"/>
          <w:szCs w:val="24"/>
        </w:rPr>
        <w:t>“</w:t>
      </w:r>
      <w:r w:rsidR="00132465">
        <w:rPr>
          <w:rFonts w:eastAsia="MyriadPro-Regular" w:cs="MyriadPro-Regular"/>
          <w:sz w:val="24"/>
          <w:szCs w:val="24"/>
        </w:rPr>
        <w:t xml:space="preserve"> planiranja</w:t>
      </w:r>
      <w:proofErr w:type="gramEnd"/>
      <w:r w:rsidR="00132465">
        <w:rPr>
          <w:rFonts w:eastAsia="MyriadPro-Regular" w:cs="MyriadPro-Regular"/>
          <w:sz w:val="24"/>
          <w:szCs w:val="24"/>
        </w:rPr>
        <w:t xml:space="preserve"> zaposlenih </w:t>
      </w:r>
      <w:r w:rsidRPr="00132465">
        <w:rPr>
          <w:rFonts w:eastAsia="MyriadPro-Regular" w:cs="MyriadPro-Regular"/>
          <w:sz w:val="24"/>
          <w:szCs w:val="24"/>
        </w:rPr>
        <w:t>u organizaciji</w:t>
      </w:r>
      <w:r w:rsidR="00132465">
        <w:rPr>
          <w:rFonts w:eastAsia="MyriadPro-Regular" w:cs="MyriadPro-Regular"/>
          <w:sz w:val="24"/>
          <w:szCs w:val="24"/>
        </w:rPr>
        <w:t>.</w:t>
      </w:r>
    </w:p>
    <w:p w:rsidR="003A1382" w:rsidRPr="00132465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132465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132465">
        <w:rPr>
          <w:rFonts w:cs="MyriadPro-Bold"/>
          <w:b/>
          <w:bCs/>
          <w:sz w:val="24"/>
          <w:szCs w:val="24"/>
        </w:rPr>
        <w:t xml:space="preserve">Strategiji orijentisan menadžment ljudskih resursa </w:t>
      </w:r>
      <w:r w:rsidR="00132465">
        <w:rPr>
          <w:rFonts w:eastAsia="MyriadPro-Regular" w:cs="MyriadPro-Regular"/>
          <w:sz w:val="24"/>
          <w:szCs w:val="24"/>
        </w:rPr>
        <w:t xml:space="preserve">odnosi se samo </w:t>
      </w:r>
      <w:proofErr w:type="gramStart"/>
      <w:r w:rsidRPr="00132465">
        <w:rPr>
          <w:rFonts w:eastAsia="MyriadPro-Regular" w:cs="MyriadPro-Regular"/>
          <w:sz w:val="24"/>
          <w:szCs w:val="24"/>
        </w:rPr>
        <w:t>na</w:t>
      </w:r>
      <w:proofErr w:type="gramEnd"/>
      <w:r w:rsidRPr="00132465">
        <w:rPr>
          <w:rFonts w:eastAsia="MyriadPro-Regular" w:cs="MyriadPro-Regular"/>
          <w:sz w:val="24"/>
          <w:szCs w:val="24"/>
        </w:rPr>
        <w:t xml:space="preserve"> mjere za implementaciju već formulis</w:t>
      </w:r>
      <w:r w:rsidR="00132465">
        <w:rPr>
          <w:rFonts w:eastAsia="MyriadPro-Regular" w:cs="MyriadPro-Regular"/>
          <w:sz w:val="24"/>
          <w:szCs w:val="24"/>
        </w:rPr>
        <w:t xml:space="preserve">ane strategije. Ljudski resursi </w:t>
      </w:r>
      <w:r w:rsidRPr="00132465">
        <w:rPr>
          <w:rFonts w:eastAsia="MyriadPro-Regular" w:cs="MyriadPro-Regular"/>
          <w:sz w:val="24"/>
          <w:szCs w:val="24"/>
        </w:rPr>
        <w:t xml:space="preserve">slijede strategiju preduzeća, </w:t>
      </w:r>
      <w:proofErr w:type="gramStart"/>
      <w:r w:rsidRPr="00132465">
        <w:rPr>
          <w:rFonts w:eastAsia="MyriadPro-Regular" w:cs="MyriadPro-Regular"/>
          <w:sz w:val="24"/>
          <w:szCs w:val="24"/>
        </w:rPr>
        <w:t>te</w:t>
      </w:r>
      <w:proofErr w:type="gramEnd"/>
      <w:r w:rsidRPr="00132465">
        <w:rPr>
          <w:rFonts w:eastAsia="MyriadPro-Regular" w:cs="MyriadPro-Regular"/>
          <w:sz w:val="24"/>
          <w:szCs w:val="24"/>
        </w:rPr>
        <w:t xml:space="preserve"> funkci</w:t>
      </w:r>
      <w:r w:rsidR="00132465">
        <w:rPr>
          <w:rFonts w:eastAsia="MyriadPro-Regular" w:cs="MyriadPro-Regular"/>
          <w:sz w:val="24"/>
          <w:szCs w:val="24"/>
        </w:rPr>
        <w:t xml:space="preserve">onalne strategije. Time je ovaj </w:t>
      </w:r>
      <w:r w:rsidRPr="00132465">
        <w:rPr>
          <w:rFonts w:eastAsia="MyriadPro-Regular" w:cs="MyriadPro-Regular"/>
          <w:sz w:val="24"/>
          <w:szCs w:val="24"/>
        </w:rPr>
        <w:t xml:space="preserve">pojam ograničen samo </w:t>
      </w:r>
      <w:proofErr w:type="gramStart"/>
      <w:r w:rsidRPr="00132465">
        <w:rPr>
          <w:rFonts w:eastAsia="MyriadPro-Regular" w:cs="MyriadPro-Regular"/>
          <w:sz w:val="24"/>
          <w:szCs w:val="24"/>
        </w:rPr>
        <w:t>na</w:t>
      </w:r>
      <w:proofErr w:type="gramEnd"/>
      <w:r w:rsidRPr="00132465">
        <w:rPr>
          <w:rFonts w:eastAsia="MyriadPro-Regular" w:cs="MyriadPro-Regular"/>
          <w:sz w:val="24"/>
          <w:szCs w:val="24"/>
        </w:rPr>
        <w:t xml:space="preserve"> dio strateškog menadžmenta.</w:t>
      </w:r>
    </w:p>
    <w:p w:rsidR="00132465" w:rsidRDefault="00132465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A1382" w:rsidRPr="00132465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132465">
        <w:rPr>
          <w:rFonts w:eastAsia="MyriadPro-Regular" w:cs="MyriadPro-Regular"/>
          <w:sz w:val="24"/>
          <w:szCs w:val="24"/>
        </w:rPr>
        <w:t xml:space="preserve">Kod pojma </w:t>
      </w:r>
      <w:r w:rsidRPr="00132465">
        <w:rPr>
          <w:rFonts w:eastAsia="MyriadPro-Regular" w:cs="MyriadPro-Bold"/>
          <w:b/>
          <w:bCs/>
          <w:sz w:val="24"/>
          <w:szCs w:val="24"/>
        </w:rPr>
        <w:t xml:space="preserve">strateški orijentisan menadžment ljudskih resursa </w:t>
      </w:r>
      <w:r w:rsidR="00132465">
        <w:rPr>
          <w:rFonts w:eastAsia="MyriadPro-Regular" w:cs="MyriadPro-Regular"/>
          <w:sz w:val="24"/>
          <w:szCs w:val="24"/>
        </w:rPr>
        <w:t xml:space="preserve">radi </w:t>
      </w:r>
      <w:r w:rsidRPr="00132465">
        <w:rPr>
          <w:rFonts w:eastAsia="MyriadPro-Regular" w:cs="MyriadPro-Regular"/>
          <w:sz w:val="24"/>
          <w:szCs w:val="24"/>
        </w:rPr>
        <w:t>se o eksplicitnom, principijelno interaktivnom uključivanju ljudskihresursa u strateško upravljanje preduzećem.</w:t>
      </w:r>
      <w:proofErr w:type="gramEnd"/>
      <w:r w:rsidRPr="00132465">
        <w:rPr>
          <w:rFonts w:eastAsia="MyriadPro-Regular" w:cs="MyriadPro-Regular"/>
          <w:sz w:val="24"/>
          <w:szCs w:val="24"/>
        </w:rPr>
        <w:t xml:space="preserve"> Oznaka strateš</w:t>
      </w:r>
      <w:r w:rsidR="00132465">
        <w:rPr>
          <w:rFonts w:eastAsia="MyriadPro-Regular" w:cs="MyriadPro-Regular"/>
          <w:sz w:val="24"/>
          <w:szCs w:val="24"/>
        </w:rPr>
        <w:t xml:space="preserve">ki </w:t>
      </w:r>
      <w:r w:rsidRPr="00132465">
        <w:rPr>
          <w:rFonts w:eastAsia="MyriadPro-Regular" w:cs="MyriadPro-Regular"/>
          <w:sz w:val="24"/>
          <w:szCs w:val="24"/>
        </w:rPr>
        <w:t>orijentisan u više pogleda prevazilaz</w:t>
      </w:r>
      <w:r w:rsidR="00132465">
        <w:rPr>
          <w:rFonts w:eastAsia="MyriadPro-Regular" w:cs="MyriadPro-Regular"/>
          <w:sz w:val="24"/>
          <w:szCs w:val="24"/>
        </w:rPr>
        <w:t xml:space="preserve">i izraz strategiji orijentisan. </w:t>
      </w:r>
      <w:r w:rsidRPr="00132465">
        <w:rPr>
          <w:rFonts w:eastAsia="MyriadPro-Regular" w:cs="MyriadPro-Regular"/>
          <w:sz w:val="24"/>
          <w:szCs w:val="24"/>
        </w:rPr>
        <w:t>Mogućnosti menadžmenta ljudskih resursa u okviru strateš</w:t>
      </w:r>
      <w:r w:rsidR="00132465">
        <w:rPr>
          <w:rFonts w:eastAsia="MyriadPro-Regular" w:cs="MyriadPro-Regular"/>
          <w:sz w:val="24"/>
          <w:szCs w:val="24"/>
        </w:rPr>
        <w:t xml:space="preserve">kog </w:t>
      </w:r>
      <w:r w:rsidRPr="00132465">
        <w:rPr>
          <w:rFonts w:eastAsia="MyriadPro-Regular" w:cs="MyriadPro-Regular"/>
          <w:sz w:val="24"/>
          <w:szCs w:val="24"/>
        </w:rPr>
        <w:t>menadžmenta proizlaze iz toga, da prosto</w:t>
      </w:r>
      <w:r w:rsidR="00132465">
        <w:rPr>
          <w:rFonts w:eastAsia="MyriadPro-Regular" w:cs="MyriadPro-Regular"/>
          <w:sz w:val="24"/>
          <w:szCs w:val="24"/>
        </w:rPr>
        <w:t xml:space="preserve">ri za akciju pri formulisanju i </w:t>
      </w:r>
      <w:r w:rsidRPr="00132465">
        <w:rPr>
          <w:rFonts w:eastAsia="MyriadPro-Regular" w:cs="MyriadPro-Regular"/>
          <w:sz w:val="24"/>
          <w:szCs w:val="24"/>
        </w:rPr>
        <w:t>implementaciji strategije zavise s jedne</w:t>
      </w:r>
      <w:r w:rsidR="00132465">
        <w:rPr>
          <w:rFonts w:eastAsia="MyriadPro-Regular" w:cs="MyriadPro-Regular"/>
          <w:sz w:val="24"/>
          <w:szCs w:val="24"/>
        </w:rPr>
        <w:t xml:space="preserve"> strane </w:t>
      </w:r>
      <w:proofErr w:type="gramStart"/>
      <w:r w:rsidR="00132465">
        <w:rPr>
          <w:rFonts w:eastAsia="MyriadPro-Regular" w:cs="MyriadPro-Regular"/>
          <w:sz w:val="24"/>
          <w:szCs w:val="24"/>
        </w:rPr>
        <w:t>od</w:t>
      </w:r>
      <w:proofErr w:type="gramEnd"/>
      <w:r w:rsidR="00132465">
        <w:rPr>
          <w:rFonts w:eastAsia="MyriadPro-Regular" w:cs="MyriadPro-Regular"/>
          <w:sz w:val="24"/>
          <w:szCs w:val="24"/>
        </w:rPr>
        <w:t xml:space="preserve"> kvaliteta HRM-a i sa </w:t>
      </w:r>
      <w:r w:rsidRPr="00132465">
        <w:rPr>
          <w:rFonts w:eastAsia="MyriadPro-Regular" w:cs="MyriadPro-Regular"/>
          <w:sz w:val="24"/>
          <w:szCs w:val="24"/>
        </w:rPr>
        <w:t>druge od saradnika i njihovih postojećih i koriš</w:t>
      </w:r>
      <w:r w:rsidR="00132465">
        <w:rPr>
          <w:rFonts w:eastAsia="MyriadPro-Regular" w:cs="MyriadPro-Regular"/>
          <w:sz w:val="24"/>
          <w:szCs w:val="24"/>
        </w:rPr>
        <w:t xml:space="preserve">tenih kvalifikacionih </w:t>
      </w:r>
      <w:r w:rsidRPr="00132465">
        <w:rPr>
          <w:rFonts w:eastAsia="MyriadPro-Regular" w:cs="MyriadPro-Regular"/>
          <w:sz w:val="24"/>
          <w:szCs w:val="24"/>
        </w:rPr>
        <w:t xml:space="preserve">potencijala. Pri formulisanju strategije polazi se </w:t>
      </w:r>
      <w:proofErr w:type="gramStart"/>
      <w:r w:rsidRPr="00132465">
        <w:rPr>
          <w:rFonts w:eastAsia="MyriadPro-Regular" w:cs="MyriadPro-Regular"/>
          <w:sz w:val="24"/>
          <w:szCs w:val="24"/>
        </w:rPr>
        <w:t>od</w:t>
      </w:r>
      <w:proofErr w:type="gramEnd"/>
      <w:r w:rsidRPr="00132465">
        <w:rPr>
          <w:rFonts w:eastAsia="MyriadPro-Regular" w:cs="MyriadPro-Regular"/>
          <w:sz w:val="24"/>
          <w:szCs w:val="24"/>
        </w:rPr>
        <w:t xml:space="preserve"> ogranič</w:t>
      </w:r>
      <w:r w:rsidR="00132465">
        <w:rPr>
          <w:rFonts w:eastAsia="MyriadPro-Regular" w:cs="MyriadPro-Regular"/>
          <w:sz w:val="24"/>
          <w:szCs w:val="24"/>
        </w:rPr>
        <w:t xml:space="preserve">enih </w:t>
      </w:r>
      <w:r w:rsidRPr="00132465">
        <w:rPr>
          <w:rFonts w:eastAsia="MyriadPro-Regular" w:cs="MyriadPro-Regular"/>
          <w:sz w:val="24"/>
          <w:szCs w:val="24"/>
        </w:rPr>
        <w:t>postojećih odnosno raspoloživih kvalifikacija</w:t>
      </w:r>
      <w:r w:rsidR="00132465">
        <w:rPr>
          <w:rFonts w:eastAsia="MyriadPro-Regular" w:cs="MyriadPro-Regular"/>
          <w:sz w:val="24"/>
          <w:szCs w:val="24"/>
        </w:rPr>
        <w:t>.</w:t>
      </w:r>
    </w:p>
    <w:p w:rsidR="00132465" w:rsidRDefault="00132465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132465" w:rsidRPr="00132465" w:rsidRDefault="003A1382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132465">
        <w:rPr>
          <w:rFonts w:eastAsia="MyriadPro-Regular" w:cs="MyriadPro-Regular"/>
          <w:sz w:val="24"/>
          <w:szCs w:val="24"/>
        </w:rPr>
        <w:t>Analiza snaga i slabosti ljudskih resursa i menadž</w:t>
      </w:r>
      <w:r w:rsidR="00132465">
        <w:rPr>
          <w:rFonts w:eastAsia="MyriadPro-Regular" w:cs="MyriadPro-Regular"/>
          <w:sz w:val="24"/>
          <w:szCs w:val="24"/>
        </w:rPr>
        <w:t xml:space="preserve">menta ljudskih </w:t>
      </w:r>
      <w:r w:rsidRPr="00132465">
        <w:rPr>
          <w:rFonts w:eastAsia="MyriadPro-Regular" w:cs="MyriadPro-Regular"/>
          <w:sz w:val="24"/>
          <w:szCs w:val="24"/>
        </w:rPr>
        <w:t>resursa može, prema resursno orijentisanom konceptu biti polaziš</w:t>
      </w:r>
      <w:r w:rsidR="00132465">
        <w:rPr>
          <w:rFonts w:eastAsia="MyriadPro-Regular" w:cs="MyriadPro-Regular"/>
          <w:sz w:val="24"/>
          <w:szCs w:val="24"/>
        </w:rPr>
        <w:t xml:space="preserve">te za </w:t>
      </w:r>
      <w:r w:rsidRPr="00132465">
        <w:rPr>
          <w:rFonts w:eastAsia="MyriadPro-Regular" w:cs="MyriadPro-Regular"/>
          <w:sz w:val="24"/>
          <w:szCs w:val="24"/>
        </w:rPr>
        <w:t>razvoj strategije.</w:t>
      </w:r>
      <w:proofErr w:type="gramEnd"/>
    </w:p>
    <w:p w:rsidR="00132465" w:rsidRPr="00132465" w:rsidRDefault="00132465" w:rsidP="0013246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132465">
        <w:rPr>
          <w:rFonts w:eastAsia="MyriadPro-Regular" w:cs="MyriadPro-Regular"/>
          <w:sz w:val="24"/>
          <w:szCs w:val="24"/>
        </w:rPr>
        <w:t>Zadatak strateškog menadž</w:t>
      </w:r>
      <w:r>
        <w:rPr>
          <w:rFonts w:eastAsia="MyriadPro-Regular" w:cs="MyriadPro-Regular"/>
          <w:sz w:val="24"/>
          <w:szCs w:val="24"/>
        </w:rPr>
        <w:t xml:space="preserve">menta sastoji </w:t>
      </w:r>
      <w:r w:rsidRPr="00132465">
        <w:rPr>
          <w:rFonts w:eastAsia="MyriadPro-Regular" w:cs="MyriadPro-Regular"/>
          <w:sz w:val="24"/>
          <w:szCs w:val="24"/>
        </w:rPr>
        <w:t>se u izgradnji, očuvanju i daljnjem razvoju specifičnih resursa kao</w:t>
      </w:r>
      <w:r>
        <w:rPr>
          <w:rFonts w:eastAsia="MyriadPro-Regular" w:cs="MyriadPro-Regular"/>
          <w:sz w:val="24"/>
          <w:szCs w:val="24"/>
        </w:rPr>
        <w:t xml:space="preserve"> i </w:t>
      </w:r>
      <w:r w:rsidRPr="00132465">
        <w:rPr>
          <w:rFonts w:eastAsia="MyriadPro-Regular" w:cs="MyriadPro-Regular"/>
          <w:sz w:val="24"/>
          <w:szCs w:val="24"/>
        </w:rPr>
        <w:t>razvoju sposobnosti, da se ti resursi iskoriste</w:t>
      </w:r>
      <w:r>
        <w:rPr>
          <w:rFonts w:eastAsia="MyriadPro-Regular" w:cs="MyriadPro-Regular"/>
          <w:sz w:val="24"/>
          <w:szCs w:val="24"/>
        </w:rPr>
        <w:t>.</w:t>
      </w:r>
      <w:proofErr w:type="gramEnd"/>
    </w:p>
    <w:p w:rsidR="00132465" w:rsidRPr="00132465" w:rsidRDefault="00132465" w:rsidP="0013246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132465">
        <w:rPr>
          <w:rFonts w:eastAsia="MyriadPro-Regular" w:cs="MyriadPro-Regular"/>
          <w:sz w:val="24"/>
          <w:szCs w:val="24"/>
        </w:rPr>
        <w:t>Bitna vrijednost strateški orijentisano</w:t>
      </w:r>
      <w:r>
        <w:rPr>
          <w:rFonts w:eastAsia="MyriadPro-Regular" w:cs="MyriadPro-Regular"/>
          <w:sz w:val="24"/>
          <w:szCs w:val="24"/>
        </w:rPr>
        <w:t xml:space="preserve">g HRM-a se ogleda u indirektnom </w:t>
      </w:r>
      <w:r w:rsidRPr="00132465">
        <w:rPr>
          <w:rFonts w:eastAsia="MyriadPro-Regular" w:cs="MyriadPro-Regular"/>
          <w:sz w:val="24"/>
          <w:szCs w:val="24"/>
        </w:rPr>
        <w:t xml:space="preserve">uticaju </w:t>
      </w:r>
      <w:proofErr w:type="gramStart"/>
      <w:r w:rsidRPr="00132465">
        <w:rPr>
          <w:rFonts w:eastAsia="MyriadPro-Regular" w:cs="MyriadPro-Regular"/>
          <w:sz w:val="24"/>
          <w:szCs w:val="24"/>
        </w:rPr>
        <w:t>na</w:t>
      </w:r>
      <w:proofErr w:type="gramEnd"/>
      <w:r w:rsidRPr="00132465">
        <w:rPr>
          <w:rFonts w:eastAsia="MyriadPro-Regular" w:cs="MyriadPro-Regular"/>
          <w:sz w:val="24"/>
          <w:szCs w:val="24"/>
        </w:rPr>
        <w:t xml:space="preserve"> procese strateškog odlučivanja.</w:t>
      </w:r>
    </w:p>
    <w:p w:rsidR="003A1382" w:rsidRPr="00C41AB8" w:rsidRDefault="003A1382" w:rsidP="003A1382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b/>
          <w:sz w:val="24"/>
          <w:szCs w:val="24"/>
        </w:rPr>
      </w:pPr>
    </w:p>
    <w:p w:rsidR="00C41AB8" w:rsidRPr="00C41AB8" w:rsidRDefault="00C41AB8" w:rsidP="003A1382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b/>
          <w:sz w:val="24"/>
          <w:szCs w:val="24"/>
        </w:rPr>
      </w:pPr>
      <w:r w:rsidRPr="00C41AB8">
        <w:rPr>
          <w:rFonts w:ascii="Times New Roman" w:eastAsia="MyriadPro-Regular" w:hAnsi="Times New Roman" w:cs="Times New Roman"/>
          <w:b/>
          <w:sz w:val="24"/>
          <w:szCs w:val="24"/>
        </w:rPr>
        <w:t xml:space="preserve">Strateška arhitektura HRM-a </w:t>
      </w:r>
    </w:p>
    <w:p w:rsidR="00C41AB8" w:rsidRPr="00C41AB8" w:rsidRDefault="00C41AB8" w:rsidP="00C41AB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Wright/Snell </w:t>
      </w:r>
      <w:r w:rsidRPr="00C41AB8">
        <w:rPr>
          <w:rFonts w:ascii="Times New Roman" w:eastAsia="MyriadPro-Regular" w:hAnsi="Times New Roman" w:cs="Times New Roman"/>
          <w:i/>
          <w:iCs/>
          <w:sz w:val="24"/>
          <w:szCs w:val="24"/>
        </w:rPr>
        <w:t xml:space="preserve">(6) </w:t>
      </w:r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su razvili model, koji pokušava dati odgovor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na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obje situacije u okruženju, tj.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stabilno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i dinamično okruženje. Prvo, model se fokusira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na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neophodnost usklađivanja strategije preduzeća i HRM aktivnosti, sposobnosti i ponašanja zaposlenih sa druge strane.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Drugo, postavlja se pitanje fleksibilnosti organizacije, odnosno kako se mogu izgraditi sposobnosti brzog prilagođavanja promjenama i rastućim zahtjevima u okruženju.</w:t>
      </w:r>
      <w:proofErr w:type="gramEnd"/>
    </w:p>
    <w:p w:rsidR="00C41AB8" w:rsidRPr="00C41AB8" w:rsidRDefault="00C41AB8" w:rsidP="00C41AB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Aktivnosti HRM-a je moguće identifikovati već prilikom analize snaga I slabosti jedne organizacije (preduzeća).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Slijedeći zadatak se ogleda u organizaciji i transmisiji strateških namjera u HRM aktivnosti, sposobnosti i ponašanje zaposlenih.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Polazi se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od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toga da formulisana strategija određuje kvalifikacije zaposlenih potrebne za njenu implementaciju.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Ovo shvatanje se može jedino prihvatiti za ekstremno stabilno okruženje.</w:t>
      </w:r>
      <w:proofErr w:type="gramEnd"/>
    </w:p>
    <w:p w:rsidR="00C41AB8" w:rsidRDefault="00C41AB8" w:rsidP="00C41AB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r w:rsidRPr="00C41AB8">
        <w:rPr>
          <w:rFonts w:ascii="Times New Roman" w:eastAsia="MyriadPro-Regular" w:hAnsi="Times New Roman" w:cs="Times New Roman"/>
          <w:sz w:val="24"/>
          <w:szCs w:val="24"/>
        </w:rPr>
        <w:lastRenderedPageBreak/>
        <w:t xml:space="preserve">U dinamičnim okruženjima, gdje su promjene diskontinuirane i teško predvidive, uspjeh se ne može očekivati putem usklađivanja strategije preduzeća i HRM aktivnosti, nego isključivo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na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temelju sposobnosti fleksibilnog reagovanja i prilagođavanja iznenadnim događajima. Wright/Snell su stoga modelirali jedan okvir koji se fokusira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na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tri tačke fleksibilnosti: 1) razvoju HR sistema koji se brzo mogu prilagoditi, 2)</w:t>
      </w:r>
      <w:r>
        <w:rPr>
          <w:rFonts w:ascii="Times New Roman" w:eastAsia="MyriadPro-Regular" w:hAnsi="Times New Roman" w:cs="Times New Roman"/>
          <w:sz w:val="24"/>
          <w:szCs w:val="24"/>
        </w:rPr>
        <w:t xml:space="preserve"> </w:t>
      </w:r>
      <w:r w:rsidRPr="00C41AB8">
        <w:rPr>
          <w:rFonts w:ascii="Times New Roman" w:eastAsia="MyriadPro-Regular" w:hAnsi="Times New Roman" w:cs="Times New Roman"/>
          <w:sz w:val="24"/>
          <w:szCs w:val="24"/>
        </w:rPr>
        <w:t>razvoju ljudskog kapitala sa širokim spektrom vještina i 3) unapređenju</w:t>
      </w:r>
      <w:r>
        <w:rPr>
          <w:rFonts w:ascii="Times New Roman" w:eastAsia="MyriadPro-Regular" w:hAnsi="Times New Roman" w:cs="Times New Roman"/>
          <w:sz w:val="24"/>
          <w:szCs w:val="24"/>
        </w:rPr>
        <w:t xml:space="preserve"> </w:t>
      </w:r>
      <w:r w:rsidRPr="00C41AB8">
        <w:rPr>
          <w:rFonts w:ascii="Times New Roman" w:eastAsia="MyriadPro-Regular" w:hAnsi="Times New Roman" w:cs="Times New Roman"/>
          <w:sz w:val="24"/>
          <w:szCs w:val="24"/>
        </w:rPr>
        <w:t>fleksibilnog ponašanja među zaposlenim</w:t>
      </w:r>
      <w:r>
        <w:rPr>
          <w:rFonts w:ascii="Times New Roman" w:eastAsia="MyriadPro-Regular" w:hAnsi="Times New Roman" w:cs="Times New Roman"/>
          <w:sz w:val="24"/>
          <w:szCs w:val="24"/>
        </w:rPr>
        <w:t>.</w:t>
      </w:r>
    </w:p>
    <w:p w:rsidR="00C41AB8" w:rsidRPr="00C41AB8" w:rsidRDefault="00C41AB8" w:rsidP="00C41AB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Na taj način postavljen HRM u organizaciji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će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doprinijeti:</w:t>
      </w:r>
    </w:p>
    <w:p w:rsidR="00C41AB8" w:rsidRPr="00C41AB8" w:rsidRDefault="00C41AB8" w:rsidP="00C41A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yriadPro-Regular" w:hAnsi="Times New Roman" w:cs="Times New Roman"/>
          <w:sz w:val="24"/>
          <w:szCs w:val="24"/>
        </w:rPr>
      </w:pPr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•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proaktivnom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umjesto reaktivnom ponašanju. </w:t>
      </w:r>
    </w:p>
    <w:p w:rsidR="00C41AB8" w:rsidRPr="00C41AB8" w:rsidRDefault="00C41AB8" w:rsidP="00C41A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yriadPro-Regular" w:hAnsi="Times New Roman" w:cs="Times New Roman"/>
          <w:sz w:val="24"/>
          <w:szCs w:val="24"/>
        </w:rPr>
      </w:pPr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•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eksplicitnoj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komunikaciji ciljeva preduzeća. </w:t>
      </w:r>
    </w:p>
    <w:p w:rsidR="00C41AB8" w:rsidRPr="00C41AB8" w:rsidRDefault="00C41AB8" w:rsidP="00C41A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yriadPro-Regular" w:hAnsi="Times New Roman" w:cs="Times New Roman"/>
          <w:sz w:val="24"/>
          <w:szCs w:val="24"/>
        </w:rPr>
      </w:pPr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•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stimulaciji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kritičnog mišljenja i stalnom preispitivanju strategijskih</w:t>
      </w:r>
    </w:p>
    <w:p w:rsidR="00C41AB8" w:rsidRPr="00C41AB8" w:rsidRDefault="00C41AB8" w:rsidP="00C41A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yriadPro-Regular" w:hAnsi="Times New Roman" w:cs="Times New Roman"/>
          <w:sz w:val="24"/>
          <w:szCs w:val="24"/>
        </w:rPr>
      </w:pP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pretpostavki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. </w:t>
      </w:r>
    </w:p>
    <w:p w:rsidR="00C41AB8" w:rsidRPr="00C41AB8" w:rsidRDefault="00C41AB8" w:rsidP="00C41A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yriadPro-Regular" w:hAnsi="Times New Roman" w:cs="Times New Roman"/>
          <w:sz w:val="24"/>
          <w:szCs w:val="24"/>
        </w:rPr>
      </w:pPr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•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identifikaciji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jaza između sadašnje i buduće vizije. </w:t>
      </w:r>
    </w:p>
    <w:p w:rsidR="00C41AB8" w:rsidRPr="00C41AB8" w:rsidRDefault="00C41AB8" w:rsidP="00C41A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yriadPro-Regular" w:hAnsi="Times New Roman" w:cs="Times New Roman"/>
          <w:sz w:val="24"/>
          <w:szCs w:val="24"/>
        </w:rPr>
      </w:pPr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•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spremnosti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izvršnih menadžera da participiraju. </w:t>
      </w:r>
    </w:p>
    <w:p w:rsidR="00C41AB8" w:rsidRPr="00C41AB8" w:rsidRDefault="00C41AB8" w:rsidP="00C41AB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Na temelju izloženog glavno obilježje strateške uloge HRM-a treba biti usmjerenost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na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budućnost, na planiranje i razvoj ljudskih resursa kako bi se omogućilo i podržalo ostvarivanje strateških ciljeva organizacije. Stoga je potrebno kreirati arhitekturu HRM-a u skladu </w:t>
      </w:r>
      <w:proofErr w:type="gramStart"/>
      <w:r w:rsidRPr="00C41AB8">
        <w:rPr>
          <w:rFonts w:ascii="Times New Roman" w:eastAsia="MyriadPro-Regular" w:hAnsi="Times New Roman" w:cs="Times New Roman"/>
          <w:sz w:val="24"/>
          <w:szCs w:val="24"/>
        </w:rPr>
        <w:t>sa</w:t>
      </w:r>
      <w:proofErr w:type="gramEnd"/>
      <w:r w:rsidRPr="00C41AB8">
        <w:rPr>
          <w:rFonts w:ascii="Times New Roman" w:eastAsia="MyriadPro-Regular" w:hAnsi="Times New Roman" w:cs="Times New Roman"/>
          <w:sz w:val="24"/>
          <w:szCs w:val="24"/>
        </w:rPr>
        <w:t xml:space="preserve"> strategijom organizacije kao cjeline, imajući pri tome u vidu očekivane promjene faktora u okruženju.</w:t>
      </w:r>
    </w:p>
    <w:p w:rsidR="00C41AB8" w:rsidRPr="00C41AB8" w:rsidRDefault="00C41AB8" w:rsidP="00C41AB8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</w:rPr>
      </w:pPr>
    </w:p>
    <w:p w:rsidR="003A1382" w:rsidRDefault="00C56058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Bold"/>
          <w:b/>
          <w:bCs/>
          <w:sz w:val="24"/>
          <w:szCs w:val="24"/>
        </w:rPr>
      </w:pPr>
      <w:r>
        <w:rPr>
          <w:rFonts w:eastAsia="MyriadPro-Regular" w:cs="MyriadPro-Bold"/>
          <w:b/>
          <w:bCs/>
          <w:sz w:val="28"/>
          <w:szCs w:val="28"/>
        </w:rPr>
        <w:t>Lanac vrijednosti HRM-a</w:t>
      </w:r>
    </w:p>
    <w:p w:rsidR="00C56058" w:rsidRDefault="00C56058" w:rsidP="003A1382">
      <w:pPr>
        <w:autoSpaceDE w:val="0"/>
        <w:autoSpaceDN w:val="0"/>
        <w:adjustRightInd w:val="0"/>
        <w:spacing w:after="0" w:line="240" w:lineRule="auto"/>
        <w:rPr>
          <w:rFonts w:eastAsia="MyriadPro-Regular" w:cs="MyriadPro-Bold"/>
          <w:b/>
          <w:bCs/>
          <w:sz w:val="24"/>
          <w:szCs w:val="24"/>
        </w:rPr>
      </w:pP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56058">
        <w:rPr>
          <w:rFonts w:eastAsia="MyriadPro-Regular" w:cs="MyriadPro-Regular"/>
          <w:sz w:val="24"/>
          <w:szCs w:val="24"/>
        </w:rPr>
        <w:t>Kao najpoznatiji i najčešće primjenjivani lanac vrijednosti u literaturi menadžmenta navodi se</w:t>
      </w:r>
      <w:r>
        <w:rPr>
          <w:rFonts w:eastAsia="MyriadPro-Regular" w:cs="MyriadPro-Regular"/>
          <w:sz w:val="24"/>
          <w:szCs w:val="24"/>
        </w:rPr>
        <w:t xml:space="preserve"> Porterov lanac. Primjenom </w:t>
      </w:r>
      <w:r w:rsidRPr="00C56058">
        <w:rPr>
          <w:rFonts w:eastAsia="MyriadPro-Regular" w:cs="MyriadPro-Regular"/>
          <w:sz w:val="24"/>
          <w:szCs w:val="24"/>
        </w:rPr>
        <w:t>Porterovog lanca vrijednosti nastoji se odrediti doprinos svake</w:t>
      </w: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C56058">
        <w:rPr>
          <w:rFonts w:eastAsia="MyriadPro-Regular" w:cs="MyriadPro-Regular"/>
          <w:sz w:val="24"/>
          <w:szCs w:val="24"/>
        </w:rPr>
        <w:t>pojedinačne</w:t>
      </w:r>
      <w:proofErr w:type="gramEnd"/>
      <w:r w:rsidRPr="00C56058">
        <w:rPr>
          <w:rFonts w:eastAsia="MyriadPro-Regular" w:cs="MyriadPro-Regular"/>
          <w:sz w:val="24"/>
          <w:szCs w:val="24"/>
        </w:rPr>
        <w:t xml:space="preserve"> aktivnosti preduzeća u postizanju profita.</w:t>
      </w: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56058">
        <w:rPr>
          <w:rFonts w:eastAsia="MyriadPro-Regular" w:cs="MyriadPro-Regular"/>
          <w:sz w:val="24"/>
          <w:szCs w:val="24"/>
        </w:rPr>
        <w:t>Precizniju analizuznačaja i uloge svake aktivnosti, putem analize njihovih ključ</w:t>
      </w:r>
      <w:r>
        <w:rPr>
          <w:rFonts w:eastAsia="MyriadPro-Regular" w:cs="MyriadPro-Regular"/>
          <w:sz w:val="24"/>
          <w:szCs w:val="24"/>
        </w:rPr>
        <w:t xml:space="preserve">nih </w:t>
      </w:r>
      <w:r w:rsidRPr="00C56058">
        <w:rPr>
          <w:rFonts w:eastAsia="MyriadPro-Regular" w:cs="MyriadPro-Regular"/>
          <w:sz w:val="24"/>
          <w:szCs w:val="24"/>
        </w:rPr>
        <w:t xml:space="preserve">kompetentnosti pruža </w:t>
      </w:r>
      <w:r w:rsidRPr="00C56058">
        <w:rPr>
          <w:rFonts w:eastAsia="MyriadPro-Regular" w:cs="MyriadPro-Bold"/>
          <w:b/>
          <w:bCs/>
          <w:sz w:val="24"/>
          <w:szCs w:val="24"/>
        </w:rPr>
        <w:t>Kruger/Homp-ov lanac vrijednosti</w:t>
      </w:r>
      <w:r>
        <w:rPr>
          <w:rFonts w:eastAsia="MyriadPro-Regular" w:cs="MyriadPro-Regular"/>
          <w:sz w:val="24"/>
          <w:szCs w:val="24"/>
        </w:rPr>
        <w:t xml:space="preserve">. </w:t>
      </w:r>
      <w:r w:rsidRPr="00C56058">
        <w:rPr>
          <w:rFonts w:eastAsia="MyriadPro-Regular" w:cs="MyriadPro-Regular"/>
          <w:sz w:val="24"/>
          <w:szCs w:val="24"/>
        </w:rPr>
        <w:t>Krueger/Homp-ov SOS koncept pruža moguć</w:t>
      </w:r>
      <w:r>
        <w:rPr>
          <w:rFonts w:eastAsia="MyriadPro-Regular" w:cs="MyriadPro-Regular"/>
          <w:sz w:val="24"/>
          <w:szCs w:val="24"/>
        </w:rPr>
        <w:t xml:space="preserve">nost detaljnije analize </w:t>
      </w:r>
      <w:r w:rsidRPr="00C56058">
        <w:rPr>
          <w:rFonts w:eastAsia="MyriadPro-Regular" w:cs="MyriadPro-Regular"/>
          <w:sz w:val="24"/>
          <w:szCs w:val="24"/>
        </w:rPr>
        <w:t>značaja i uloge HRM-a u postizanju konkurentskih prednosti preduzeća</w:t>
      </w:r>
      <w:r>
        <w:rPr>
          <w:rFonts w:eastAsia="MyriadPro-Regular" w:cs="MyriadPro-Regular"/>
          <w:sz w:val="24"/>
          <w:szCs w:val="24"/>
        </w:rPr>
        <w:t>.</w:t>
      </w: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56058">
        <w:rPr>
          <w:rFonts w:cs="MyriadPro-Bold"/>
          <w:b/>
          <w:bCs/>
          <w:sz w:val="24"/>
          <w:szCs w:val="24"/>
        </w:rPr>
        <w:t xml:space="preserve">Bazne kompetentnosti </w:t>
      </w:r>
      <w:r w:rsidRPr="00C56058">
        <w:rPr>
          <w:rFonts w:eastAsia="MyriadPro-Regular" w:cs="MyriadPro-Regular"/>
          <w:sz w:val="24"/>
          <w:szCs w:val="24"/>
        </w:rPr>
        <w:t>obuhvataju:</w:t>
      </w: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56058">
        <w:rPr>
          <w:rFonts w:cs="SymbolMT"/>
          <w:sz w:val="24"/>
          <w:szCs w:val="24"/>
        </w:rPr>
        <w:t xml:space="preserve">• </w:t>
      </w:r>
      <w:r w:rsidRPr="00C56058">
        <w:rPr>
          <w:rFonts w:eastAsia="MyriadPro-Regular" w:cs="MyriadPro-Regular"/>
          <w:sz w:val="24"/>
          <w:szCs w:val="24"/>
        </w:rPr>
        <w:t>''Steuerung'' (processes of managing, control and management</w:t>
      </w: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C56058">
        <w:rPr>
          <w:rFonts w:eastAsia="MyriadPro-Regular" w:cs="MyriadPro-Regular"/>
          <w:sz w:val="24"/>
          <w:szCs w:val="24"/>
        </w:rPr>
        <w:t>competence</w:t>
      </w:r>
      <w:proofErr w:type="gramEnd"/>
      <w:r w:rsidRPr="00C56058">
        <w:rPr>
          <w:rFonts w:eastAsia="MyriadPro-Regular" w:cs="MyriadPro-Regular"/>
          <w:sz w:val="24"/>
          <w:szCs w:val="24"/>
        </w:rPr>
        <w:t>)</w:t>
      </w: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56058">
        <w:rPr>
          <w:rFonts w:cs="SymbolMT"/>
          <w:sz w:val="24"/>
          <w:szCs w:val="24"/>
        </w:rPr>
        <w:t xml:space="preserve">• </w:t>
      </w:r>
      <w:r w:rsidRPr="00C56058">
        <w:rPr>
          <w:rFonts w:eastAsia="MyriadPro-Regular" w:cs="MyriadPro-Regular"/>
          <w:sz w:val="24"/>
          <w:szCs w:val="24"/>
        </w:rPr>
        <w:t>''Operation'' (operative processes/operative competences)</w:t>
      </w: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56058">
        <w:rPr>
          <w:rFonts w:cs="SymbolMT"/>
          <w:sz w:val="24"/>
          <w:szCs w:val="24"/>
        </w:rPr>
        <w:t xml:space="preserve">• </w:t>
      </w:r>
      <w:r w:rsidRPr="00C56058">
        <w:rPr>
          <w:rFonts w:eastAsia="MyriadPro-Regular" w:cs="MyriadPro-Regular"/>
          <w:sz w:val="24"/>
          <w:szCs w:val="24"/>
        </w:rPr>
        <w:t>''Support'' (processes of support/support competencies)</w:t>
      </w: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56058">
        <w:rPr>
          <w:rFonts w:cs="MyriadPro-Bold"/>
          <w:b/>
          <w:bCs/>
          <w:sz w:val="24"/>
          <w:szCs w:val="24"/>
        </w:rPr>
        <w:t>„S</w:t>
      </w:r>
      <w:proofErr w:type="gramStart"/>
      <w:r w:rsidRPr="00C56058">
        <w:rPr>
          <w:rFonts w:cs="MyriadPro-Bold"/>
          <w:b/>
          <w:bCs/>
          <w:sz w:val="24"/>
          <w:szCs w:val="24"/>
        </w:rPr>
        <w:t>“ –</w:t>
      </w:r>
      <w:proofErr w:type="gramEnd"/>
      <w:r w:rsidRPr="00C56058">
        <w:rPr>
          <w:rFonts w:cs="MyriadPro-Bold"/>
          <w:b/>
          <w:bCs/>
          <w:sz w:val="24"/>
          <w:szCs w:val="24"/>
        </w:rPr>
        <w:t xml:space="preserve"> Procesima upravljanja </w:t>
      </w:r>
      <w:r w:rsidRPr="00C56058">
        <w:rPr>
          <w:rFonts w:eastAsia="MyriadPro-Regular" w:cs="MyriadPro-Regular"/>
          <w:sz w:val="24"/>
          <w:szCs w:val="24"/>
        </w:rPr>
        <w:t>su obuhvać</w:t>
      </w:r>
      <w:r>
        <w:rPr>
          <w:rFonts w:eastAsia="MyriadPro-Regular" w:cs="MyriadPro-Regular"/>
          <w:sz w:val="24"/>
          <w:szCs w:val="24"/>
        </w:rPr>
        <w:t xml:space="preserve">eni raznovrsni zadaci </w:t>
      </w:r>
      <w:r w:rsidRPr="00C56058">
        <w:rPr>
          <w:rFonts w:eastAsia="MyriadPro-Regular" w:cs="MyriadPro-Regular"/>
          <w:sz w:val="24"/>
          <w:szCs w:val="24"/>
        </w:rPr>
        <w:t>vođenja, organizovanja i razvoja u preduzeću, prema Ulrich-u ili zadaci planiranja, upravljanja i kontrole prema Hahn-u</w:t>
      </w:r>
      <w:r>
        <w:rPr>
          <w:rFonts w:eastAsia="MyriadPro-Regular" w:cs="MyriadPro-Regular"/>
          <w:sz w:val="24"/>
          <w:szCs w:val="24"/>
        </w:rPr>
        <w:t>.</w:t>
      </w:r>
    </w:p>
    <w:p w:rsid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56058">
        <w:rPr>
          <w:rFonts w:eastAsia="MyriadPro-Regular" w:cs="MyriadPro-Regular"/>
          <w:sz w:val="24"/>
          <w:szCs w:val="24"/>
        </w:rPr>
        <w:t xml:space="preserve">Uspjeh procesa upravljanja je povezan </w:t>
      </w:r>
      <w:proofErr w:type="gramStart"/>
      <w:r w:rsidRPr="00C56058">
        <w:rPr>
          <w:rFonts w:eastAsia="MyriadPro-Regular" w:cs="MyriadPro-Regular"/>
          <w:sz w:val="24"/>
          <w:szCs w:val="24"/>
        </w:rPr>
        <w:t>sa</w:t>
      </w:r>
      <w:proofErr w:type="gramEnd"/>
      <w:r w:rsidRPr="00C56058">
        <w:rPr>
          <w:rFonts w:eastAsia="MyriadPro-Regular" w:cs="MyriadPro-Regular"/>
          <w:sz w:val="24"/>
          <w:szCs w:val="24"/>
        </w:rPr>
        <w:t xml:space="preserve"> kreativnošć</w:t>
      </w:r>
      <w:r>
        <w:rPr>
          <w:rFonts w:eastAsia="MyriadPro-Regular" w:cs="MyriadPro-Regular"/>
          <w:sz w:val="24"/>
          <w:szCs w:val="24"/>
        </w:rPr>
        <w:t xml:space="preserve">u i </w:t>
      </w:r>
      <w:r w:rsidRPr="00C56058">
        <w:rPr>
          <w:rFonts w:eastAsia="MyriadPro-Regular" w:cs="MyriadPro-Regular"/>
          <w:sz w:val="24"/>
          <w:szCs w:val="24"/>
        </w:rPr>
        <w:t xml:space="preserve">spremnošću na preuzimanje rizika, tj. </w:t>
      </w:r>
      <w:proofErr w:type="gramStart"/>
      <w:r w:rsidRPr="00C56058">
        <w:rPr>
          <w:rFonts w:eastAsia="MyriadPro-Regular" w:cs="MyriadPro-Regular"/>
          <w:sz w:val="24"/>
          <w:szCs w:val="24"/>
        </w:rPr>
        <w:t>sa</w:t>
      </w:r>
      <w:proofErr w:type="gramEnd"/>
      <w:r w:rsidRPr="00C56058">
        <w:rPr>
          <w:rFonts w:eastAsia="MyriadPro-Regular" w:cs="MyriadPro-Regular"/>
          <w:sz w:val="24"/>
          <w:szCs w:val="24"/>
        </w:rPr>
        <w:t xml:space="preserve"> preduzetničkim razmišljanjem.</w:t>
      </w:r>
    </w:p>
    <w:p w:rsid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56058">
        <w:rPr>
          <w:rFonts w:eastAsia="MyriadPro-Regular" w:cs="MyriadPro-Regular"/>
          <w:sz w:val="24"/>
          <w:szCs w:val="24"/>
        </w:rPr>
        <w:t>Najvažnijim zadacima upravlj</w:t>
      </w:r>
      <w:r>
        <w:rPr>
          <w:rFonts w:eastAsia="MyriadPro-Regular" w:cs="MyriadPro-Regular"/>
          <w:sz w:val="24"/>
          <w:szCs w:val="24"/>
        </w:rPr>
        <w:t xml:space="preserve">anja u HRM-u se smatraju process </w:t>
      </w:r>
      <w:r w:rsidRPr="00C56058">
        <w:rPr>
          <w:rFonts w:eastAsia="MyriadPro-Regular" w:cs="MyriadPro-Regular"/>
          <w:sz w:val="24"/>
          <w:szCs w:val="24"/>
        </w:rPr>
        <w:t>formulisanja strategije ljudskih resursa i planiranje ljudskih resursa.</w:t>
      </w: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51D4C" w:rsidRDefault="00351D4C" w:rsidP="00C56058">
      <w:pPr>
        <w:autoSpaceDE w:val="0"/>
        <w:autoSpaceDN w:val="0"/>
        <w:adjustRightInd w:val="0"/>
        <w:spacing w:after="0" w:line="240" w:lineRule="auto"/>
        <w:rPr>
          <w:rFonts w:cs="MyriadPro-Bold"/>
          <w:b/>
          <w:bCs/>
          <w:sz w:val="24"/>
          <w:szCs w:val="24"/>
        </w:rPr>
      </w:pPr>
    </w:p>
    <w:p w:rsidR="00351D4C" w:rsidRDefault="00351D4C" w:rsidP="00C56058">
      <w:pPr>
        <w:autoSpaceDE w:val="0"/>
        <w:autoSpaceDN w:val="0"/>
        <w:adjustRightInd w:val="0"/>
        <w:spacing w:after="0" w:line="240" w:lineRule="auto"/>
        <w:rPr>
          <w:rFonts w:cs="MyriadPro-Bold"/>
          <w:b/>
          <w:bCs/>
          <w:sz w:val="24"/>
          <w:szCs w:val="24"/>
        </w:rPr>
      </w:pP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56058">
        <w:rPr>
          <w:rFonts w:cs="MyriadPro-Bold"/>
          <w:b/>
          <w:bCs/>
          <w:sz w:val="24"/>
          <w:szCs w:val="24"/>
        </w:rPr>
        <w:lastRenderedPageBreak/>
        <w:t>„O</w:t>
      </w:r>
      <w:proofErr w:type="gramStart"/>
      <w:r w:rsidRPr="00C56058">
        <w:rPr>
          <w:rFonts w:cs="MyriadPro-Bold"/>
          <w:b/>
          <w:bCs/>
          <w:sz w:val="24"/>
          <w:szCs w:val="24"/>
        </w:rPr>
        <w:t>“ -</w:t>
      </w:r>
      <w:proofErr w:type="gramEnd"/>
      <w:r w:rsidRPr="00C56058">
        <w:rPr>
          <w:rFonts w:cs="MyriadPro-Bold"/>
          <w:b/>
          <w:bCs/>
          <w:sz w:val="24"/>
          <w:szCs w:val="24"/>
        </w:rPr>
        <w:t xml:space="preserve"> Operativni procesi</w:t>
      </w:r>
      <w:r w:rsidRPr="00C56058">
        <w:rPr>
          <w:rFonts w:eastAsia="MyriadPro-Regular" w:cs="MyriadPro-Regular"/>
          <w:sz w:val="24"/>
          <w:szCs w:val="24"/>
        </w:rPr>
        <w:t>, od</w:t>
      </w:r>
      <w:r w:rsidR="00351D4C">
        <w:rPr>
          <w:rFonts w:eastAsia="MyriadPro-Regular" w:cs="MyriadPro-Regular"/>
          <w:sz w:val="24"/>
          <w:szCs w:val="24"/>
        </w:rPr>
        <w:t xml:space="preserve">nosno operativne kompetentnosti obuhvataju prvenstveno </w:t>
      </w:r>
      <w:r w:rsidRPr="00C56058">
        <w:rPr>
          <w:rFonts w:eastAsia="MyriadPro-Regular" w:cs="MyriadPro-Regular"/>
          <w:sz w:val="24"/>
          <w:szCs w:val="24"/>
        </w:rPr>
        <w:t>tradicionalne funkcije istraživanja i razvoja, nabavke, pr</w:t>
      </w:r>
      <w:r w:rsidR="00351D4C">
        <w:rPr>
          <w:rFonts w:eastAsia="MyriadPro-Regular" w:cs="MyriadPro-Regular"/>
          <w:sz w:val="24"/>
          <w:szCs w:val="24"/>
        </w:rPr>
        <w:t xml:space="preserve">oizvodnje i prodaje. Operativna </w:t>
      </w:r>
      <w:r w:rsidRPr="00C56058">
        <w:rPr>
          <w:rFonts w:eastAsia="MyriadPro-Regular" w:cs="MyriadPro-Regular"/>
          <w:sz w:val="24"/>
          <w:szCs w:val="24"/>
        </w:rPr>
        <w:t>kompetentnost poč</w:t>
      </w:r>
      <w:r w:rsidR="00351D4C">
        <w:rPr>
          <w:rFonts w:eastAsia="MyriadPro-Regular" w:cs="MyriadPro-Regular"/>
          <w:sz w:val="24"/>
          <w:szCs w:val="24"/>
        </w:rPr>
        <w:t xml:space="preserve">iva u </w:t>
      </w:r>
      <w:r w:rsidRPr="00C56058">
        <w:rPr>
          <w:rFonts w:eastAsia="MyriadPro-Regular" w:cs="MyriadPro-Regular"/>
          <w:sz w:val="24"/>
          <w:szCs w:val="24"/>
        </w:rPr>
        <w:t xml:space="preserve">najvećoj mjeri </w:t>
      </w:r>
      <w:proofErr w:type="gramStart"/>
      <w:r w:rsidRPr="00C56058">
        <w:rPr>
          <w:rFonts w:eastAsia="MyriadPro-Regular" w:cs="MyriadPro-Regular"/>
          <w:sz w:val="24"/>
          <w:szCs w:val="24"/>
        </w:rPr>
        <w:t>na</w:t>
      </w:r>
      <w:proofErr w:type="gramEnd"/>
      <w:r w:rsidRPr="00C56058">
        <w:rPr>
          <w:rFonts w:eastAsia="MyriadPro-Regular" w:cs="MyriadPro-Regular"/>
          <w:sz w:val="24"/>
          <w:szCs w:val="24"/>
        </w:rPr>
        <w:t xml:space="preserve"> znanju i vještinama saradnika, koje se obogaćuje</w:t>
      </w: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C56058">
        <w:rPr>
          <w:rFonts w:eastAsia="MyriadPro-Regular" w:cs="MyriadPro-Regular"/>
          <w:sz w:val="24"/>
          <w:szCs w:val="24"/>
        </w:rPr>
        <w:t>iskustvom</w:t>
      </w:r>
      <w:proofErr w:type="gramEnd"/>
      <w:r w:rsidRPr="00C56058">
        <w:rPr>
          <w:rFonts w:eastAsia="MyriadPro-Regular" w:cs="MyriadPro-Regular"/>
          <w:sz w:val="24"/>
          <w:szCs w:val="24"/>
        </w:rPr>
        <w:t>.</w:t>
      </w: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56058">
        <w:rPr>
          <w:rFonts w:cs="MyriadPro-Bold"/>
          <w:b/>
          <w:bCs/>
          <w:sz w:val="24"/>
          <w:szCs w:val="24"/>
        </w:rPr>
        <w:t>„S</w:t>
      </w:r>
      <w:proofErr w:type="gramStart"/>
      <w:r w:rsidRPr="00C56058">
        <w:rPr>
          <w:rFonts w:cs="MyriadPro-Bold"/>
          <w:b/>
          <w:bCs/>
          <w:sz w:val="24"/>
          <w:szCs w:val="24"/>
        </w:rPr>
        <w:t>“ -</w:t>
      </w:r>
      <w:proofErr w:type="gramEnd"/>
      <w:r w:rsidRPr="00C56058">
        <w:rPr>
          <w:rFonts w:cs="MyriadPro-Bold"/>
          <w:b/>
          <w:bCs/>
          <w:sz w:val="24"/>
          <w:szCs w:val="24"/>
        </w:rPr>
        <w:t xml:space="preserve"> Procesi podrške </w:t>
      </w:r>
      <w:r w:rsidRPr="00C56058">
        <w:rPr>
          <w:rFonts w:eastAsia="MyriadPro-Regular" w:cs="MyriadPro-Regular"/>
          <w:sz w:val="24"/>
          <w:szCs w:val="24"/>
        </w:rPr>
        <w:t>u preduzeću o</w:t>
      </w:r>
      <w:r w:rsidR="00351D4C">
        <w:rPr>
          <w:rFonts w:eastAsia="MyriadPro-Regular" w:cs="MyriadPro-Regular"/>
          <w:sz w:val="24"/>
          <w:szCs w:val="24"/>
        </w:rPr>
        <w:t xml:space="preserve">buhvataju sve zadatke razvoja i </w:t>
      </w:r>
      <w:r w:rsidRPr="00C56058">
        <w:rPr>
          <w:rFonts w:eastAsia="MyriadPro-Regular" w:cs="MyriadPro-Regular"/>
          <w:sz w:val="24"/>
          <w:szCs w:val="24"/>
        </w:rPr>
        <w:t>održavanja infrastrukture preduzeća kao i obezbjeđ</w:t>
      </w:r>
      <w:r w:rsidR="00351D4C">
        <w:rPr>
          <w:rFonts w:eastAsia="MyriadPro-Regular" w:cs="MyriadPro-Regular"/>
          <w:sz w:val="24"/>
          <w:szCs w:val="24"/>
        </w:rPr>
        <w:t xml:space="preserve">enje neophodnih </w:t>
      </w:r>
      <w:r w:rsidRPr="00C56058">
        <w:rPr>
          <w:rFonts w:eastAsia="MyriadPro-Regular" w:cs="MyriadPro-Regular"/>
          <w:sz w:val="24"/>
          <w:szCs w:val="24"/>
        </w:rPr>
        <w:t>materijalnih, finansijskih, informacionih i ljudskih resursa.Servisne odnosno aktivnosti podrš</w:t>
      </w:r>
      <w:r w:rsidR="00351D4C">
        <w:rPr>
          <w:rFonts w:eastAsia="MyriadPro-Regular" w:cs="MyriadPro-Regular"/>
          <w:sz w:val="24"/>
          <w:szCs w:val="24"/>
        </w:rPr>
        <w:t xml:space="preserve">ke u HRM-u se smatraju </w:t>
      </w:r>
      <w:r w:rsidRPr="00C56058">
        <w:rPr>
          <w:rFonts w:eastAsia="MyriadPro-Regular" w:cs="MyriadPro-Regular"/>
          <w:sz w:val="24"/>
          <w:szCs w:val="24"/>
        </w:rPr>
        <w:t xml:space="preserve">kontrola personalnih aktivnosti i sve </w:t>
      </w:r>
      <w:r w:rsidR="00351D4C">
        <w:rPr>
          <w:rFonts w:eastAsia="MyriadPro-Regular" w:cs="MyriadPro-Regular"/>
          <w:sz w:val="24"/>
          <w:szCs w:val="24"/>
        </w:rPr>
        <w:t xml:space="preserve">informativne i infrastrukturne, </w:t>
      </w:r>
      <w:r w:rsidRPr="00C56058">
        <w:rPr>
          <w:rFonts w:eastAsia="MyriadPro-Regular" w:cs="MyriadPro-Regular"/>
          <w:sz w:val="24"/>
          <w:szCs w:val="24"/>
        </w:rPr>
        <w:t>odnosno administrativne aktivnosti.</w:t>
      </w: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56058">
        <w:rPr>
          <w:rFonts w:cs="MyriadPro-Bold"/>
          <w:b/>
          <w:bCs/>
          <w:sz w:val="24"/>
          <w:szCs w:val="24"/>
        </w:rPr>
        <w:t>Razvojne (</w:t>
      </w:r>
      <w:proofErr w:type="gramStart"/>
      <w:r w:rsidRPr="00C56058">
        <w:rPr>
          <w:rFonts w:cs="MyriadPro-Bold"/>
          <w:b/>
          <w:bCs/>
          <w:sz w:val="24"/>
          <w:szCs w:val="24"/>
        </w:rPr>
        <w:t>meta</w:t>
      </w:r>
      <w:proofErr w:type="gramEnd"/>
      <w:r w:rsidRPr="00C56058">
        <w:rPr>
          <w:rFonts w:cs="MyriadPro-Bold"/>
          <w:b/>
          <w:bCs/>
          <w:sz w:val="24"/>
          <w:szCs w:val="24"/>
        </w:rPr>
        <w:t xml:space="preserve">) aktivnosti </w:t>
      </w:r>
      <w:r w:rsidRPr="00C56058">
        <w:rPr>
          <w:rFonts w:eastAsia="MyriadPro-Regular" w:cs="MyriadPro-Regular"/>
          <w:sz w:val="24"/>
          <w:szCs w:val="24"/>
        </w:rPr>
        <w:t>s</w:t>
      </w:r>
      <w:r w:rsidR="00351D4C">
        <w:rPr>
          <w:rFonts w:eastAsia="MyriadPro-Regular" w:cs="MyriadPro-Regular"/>
          <w:sz w:val="24"/>
          <w:szCs w:val="24"/>
        </w:rPr>
        <w:t xml:space="preserve">u usmjerene na stalno razvijanje </w:t>
      </w:r>
      <w:r w:rsidRPr="00C56058">
        <w:rPr>
          <w:rFonts w:eastAsia="MyriadPro-Regular" w:cs="MyriadPro-Regular"/>
          <w:sz w:val="24"/>
          <w:szCs w:val="24"/>
        </w:rPr>
        <w:t>postojećih kao i sticanje novih znanja, sposobnosti, vještina, moti</w:t>
      </w:r>
      <w:r w:rsidR="00351D4C">
        <w:rPr>
          <w:rFonts w:eastAsia="MyriadPro-Regular" w:cs="MyriadPro-Regular"/>
          <w:sz w:val="24"/>
          <w:szCs w:val="24"/>
        </w:rPr>
        <w:t xml:space="preserve">vacije </w:t>
      </w:r>
      <w:r w:rsidRPr="00C56058">
        <w:rPr>
          <w:rFonts w:eastAsia="MyriadPro-Regular" w:cs="MyriadPro-Regular"/>
          <w:sz w:val="24"/>
          <w:szCs w:val="24"/>
        </w:rPr>
        <w:t xml:space="preserve">i odanosti. </w:t>
      </w:r>
      <w:proofErr w:type="gramStart"/>
      <w:r w:rsidRPr="00C56058">
        <w:rPr>
          <w:rFonts w:eastAsia="MyriadPro-Regular" w:cs="MyriadPro-Regular"/>
          <w:sz w:val="24"/>
          <w:szCs w:val="24"/>
        </w:rPr>
        <w:t>Radi se ustvari o identif</w:t>
      </w:r>
      <w:r w:rsidR="00351D4C">
        <w:rPr>
          <w:rFonts w:eastAsia="MyriadPro-Regular" w:cs="MyriadPro-Regular"/>
          <w:sz w:val="24"/>
          <w:szCs w:val="24"/>
        </w:rPr>
        <w:t xml:space="preserve">ikaciji i kreiranju potrebnih i </w:t>
      </w:r>
      <w:r w:rsidRPr="00C56058">
        <w:rPr>
          <w:rFonts w:eastAsia="MyriadPro-Regular" w:cs="MyriadPro-Regular"/>
          <w:sz w:val="24"/>
          <w:szCs w:val="24"/>
        </w:rPr>
        <w:t>poželjnih kvalifikacija i ponašanja svih č</w:t>
      </w:r>
      <w:r w:rsidR="00351D4C">
        <w:rPr>
          <w:rFonts w:eastAsia="MyriadPro-Regular" w:cs="MyriadPro-Regular"/>
          <w:sz w:val="24"/>
          <w:szCs w:val="24"/>
        </w:rPr>
        <w:t>lanova organizacije u skladu sa</w:t>
      </w:r>
      <w:r w:rsidRPr="00C56058">
        <w:rPr>
          <w:rFonts w:eastAsia="MyriadPro-Regular" w:cs="MyriadPro-Regular"/>
          <w:sz w:val="24"/>
          <w:szCs w:val="24"/>
        </w:rPr>
        <w:t>očekivanim promjenama faktora u okruženju.</w:t>
      </w:r>
      <w:proofErr w:type="gramEnd"/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56058" w:rsidRP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56058">
        <w:rPr>
          <w:rFonts w:eastAsia="MyriadPro-Regular" w:cs="MyriadPro-Regular"/>
          <w:sz w:val="24"/>
          <w:szCs w:val="24"/>
        </w:rPr>
        <w:t>U slučaju da neka aktivnost odnosno proces ne doprinosi direktnopostizanju ciljeva preduzeća Krueger i Homp, kao moguće rješ</w:t>
      </w:r>
      <w:r w:rsidR="00351D4C">
        <w:rPr>
          <w:rFonts w:eastAsia="MyriadPro-Regular" w:cs="MyriadPro-Regular"/>
          <w:sz w:val="24"/>
          <w:szCs w:val="24"/>
        </w:rPr>
        <w:t xml:space="preserve">enje, </w:t>
      </w:r>
      <w:r w:rsidRPr="00C56058">
        <w:rPr>
          <w:rFonts w:eastAsia="MyriadPro-Regular" w:cs="MyriadPro-Regular"/>
          <w:sz w:val="24"/>
          <w:szCs w:val="24"/>
        </w:rPr>
        <w:t>predlažu outsourcing. Outsourcing predstavlja prepuš</w:t>
      </w:r>
      <w:r w:rsidR="00351D4C">
        <w:rPr>
          <w:rFonts w:eastAsia="MyriadPro-Regular" w:cs="MyriadPro-Regular"/>
          <w:sz w:val="24"/>
          <w:szCs w:val="24"/>
        </w:rPr>
        <w:t xml:space="preserve">tanje obavljanja </w:t>
      </w:r>
      <w:r w:rsidRPr="00C56058">
        <w:rPr>
          <w:rFonts w:eastAsia="MyriadPro-Regular" w:cs="MyriadPro-Regular"/>
          <w:sz w:val="24"/>
          <w:szCs w:val="24"/>
        </w:rPr>
        <w:t>zadataka, aktivnosti i faza kompleksnih poslova jednog preduzeća</w:t>
      </w:r>
    </w:p>
    <w:p w:rsidR="00C56058" w:rsidRDefault="00C56058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C56058">
        <w:rPr>
          <w:rFonts w:eastAsia="MyriadPro-Regular" w:cs="MyriadPro-Regular"/>
          <w:sz w:val="24"/>
          <w:szCs w:val="24"/>
        </w:rPr>
        <w:t>eksternom</w:t>
      </w:r>
      <w:proofErr w:type="gramEnd"/>
      <w:r w:rsidRPr="00C56058">
        <w:rPr>
          <w:rFonts w:eastAsia="MyriadPro-Regular" w:cs="MyriadPro-Regular"/>
          <w:sz w:val="24"/>
          <w:szCs w:val="24"/>
        </w:rPr>
        <w:t xml:space="preserve"> izvršiocu specijalizovanom za takve poslove.</w:t>
      </w:r>
    </w:p>
    <w:p w:rsidR="008C04C4" w:rsidRDefault="008C04C4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8C04C4" w:rsidRDefault="008C04C4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  <w:r>
        <w:rPr>
          <w:rFonts w:eastAsia="MyriadPro-Regular" w:cs="MyriadPro-Regular"/>
          <w:b/>
          <w:sz w:val="28"/>
          <w:szCs w:val="28"/>
        </w:rPr>
        <w:t>Portereove generičke strategije</w:t>
      </w:r>
    </w:p>
    <w:p w:rsidR="008C04C4" w:rsidRPr="008C04C4" w:rsidRDefault="008C04C4" w:rsidP="00C5605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</w:p>
    <w:p w:rsidR="008C04C4" w:rsidRPr="008C04C4" w:rsidRDefault="008C04C4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8C04C4">
        <w:rPr>
          <w:rFonts w:eastAsia="MyriadPro-Regular" w:cs="MyriadPro-Regular"/>
          <w:sz w:val="24"/>
          <w:szCs w:val="24"/>
        </w:rPr>
        <w:t>Najpoznatije strategije za izgra</w:t>
      </w:r>
      <w:r>
        <w:rPr>
          <w:rFonts w:eastAsia="MyriadPro-Regular" w:cs="MyriadPro-Regular"/>
          <w:sz w:val="24"/>
          <w:szCs w:val="24"/>
        </w:rPr>
        <w:t xml:space="preserve">dnju konkurentskih prednosti su </w:t>
      </w:r>
      <w:r w:rsidRPr="008C04C4">
        <w:rPr>
          <w:rFonts w:eastAsia="MyriadPro-Regular" w:cs="MyriadPro-Regular"/>
          <w:sz w:val="24"/>
          <w:szCs w:val="24"/>
        </w:rPr>
        <w:t xml:space="preserve">Porterove tzv. </w:t>
      </w:r>
      <w:proofErr w:type="gramStart"/>
      <w:r w:rsidRPr="008C04C4">
        <w:rPr>
          <w:rFonts w:eastAsia="MyriadPro-Regular" w:cs="MyriadPro-Regular"/>
          <w:sz w:val="24"/>
          <w:szCs w:val="24"/>
        </w:rPr>
        <w:t>generičke</w:t>
      </w:r>
      <w:proofErr w:type="gramEnd"/>
      <w:r w:rsidRPr="008C04C4">
        <w:rPr>
          <w:rFonts w:eastAsia="MyriadPro-Regular" w:cs="MyriadPro-Regular"/>
          <w:sz w:val="24"/>
          <w:szCs w:val="24"/>
        </w:rPr>
        <w:t xml:space="preserve"> strategije i to strategija troš</w:t>
      </w:r>
      <w:r>
        <w:rPr>
          <w:rFonts w:eastAsia="MyriadPro-Regular" w:cs="MyriadPro-Regular"/>
          <w:sz w:val="24"/>
          <w:szCs w:val="24"/>
        </w:rPr>
        <w:t xml:space="preserve">kovnog vodstva, </w:t>
      </w:r>
      <w:r w:rsidRPr="008C04C4">
        <w:rPr>
          <w:rFonts w:eastAsia="MyriadPro-Regular" w:cs="MyriadPro-Regular"/>
          <w:sz w:val="24"/>
          <w:szCs w:val="24"/>
        </w:rPr>
        <w:t xml:space="preserve">strategija diferenciranja i strategija fokusiranja (slika 3.4, </w:t>
      </w:r>
      <w:r w:rsidRPr="008C04C4">
        <w:rPr>
          <w:rFonts w:eastAsia="MyriadPro-Regular" w:cs="MyriadPro-It"/>
          <w:i/>
          <w:iCs/>
          <w:sz w:val="24"/>
          <w:szCs w:val="24"/>
        </w:rPr>
        <w:t>13, str. 38)</w:t>
      </w:r>
      <w:r w:rsidRPr="008C04C4">
        <w:rPr>
          <w:rFonts w:eastAsia="MyriadPro-Regular" w:cs="MyriadPro-Regular"/>
          <w:sz w:val="24"/>
          <w:szCs w:val="24"/>
        </w:rPr>
        <w:t>.</w:t>
      </w:r>
    </w:p>
    <w:p w:rsidR="008C04C4" w:rsidRPr="0061201E" w:rsidRDefault="0061201E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267200" cy="2276475"/>
            <wp:effectExtent l="19050" t="0" r="0" b="0"/>
            <wp:docPr id="13" name="Picture 13" descr="bc35600cc75e3741ca1c0eb042453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c35600cc75e3741ca1c0eb04245399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C4" w:rsidRDefault="008C04C4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8C04C4">
        <w:rPr>
          <w:rFonts w:eastAsia="MyriadPro-Regular" w:cs="MyriadPro-Regular"/>
          <w:sz w:val="24"/>
          <w:szCs w:val="24"/>
        </w:rPr>
        <w:t>Slijedeći Portera, kao i savremene poslovne t</w:t>
      </w:r>
      <w:r>
        <w:rPr>
          <w:rFonts w:eastAsia="MyriadPro-Regular" w:cs="MyriadPro-Regular"/>
          <w:sz w:val="24"/>
          <w:szCs w:val="24"/>
        </w:rPr>
        <w:t xml:space="preserve">rendove, Schuler i Jackson </w:t>
      </w:r>
      <w:r w:rsidRPr="008C04C4">
        <w:rPr>
          <w:rFonts w:eastAsia="MyriadPro-Regular" w:cs="MyriadPro-Regular"/>
          <w:sz w:val="24"/>
          <w:szCs w:val="24"/>
        </w:rPr>
        <w:t>razrađuju tri konkurentske poslovne st</w:t>
      </w:r>
      <w:r>
        <w:rPr>
          <w:rFonts w:eastAsia="MyriadPro-Regular" w:cs="MyriadPro-Regular"/>
          <w:sz w:val="24"/>
          <w:szCs w:val="24"/>
        </w:rPr>
        <w:t xml:space="preserve">rategije: strategiju inovacija, </w:t>
      </w:r>
      <w:r w:rsidRPr="008C04C4">
        <w:rPr>
          <w:rFonts w:eastAsia="MyriadPro-Regular" w:cs="MyriadPro-Regular"/>
          <w:sz w:val="24"/>
          <w:szCs w:val="24"/>
        </w:rPr>
        <w:t>strategiju kvalitete i strategiju snižavanja troškova</w:t>
      </w:r>
      <w:r>
        <w:rPr>
          <w:rFonts w:eastAsia="MyriadPro-Regular" w:cs="MyriadPro-Regular"/>
          <w:sz w:val="24"/>
          <w:szCs w:val="24"/>
        </w:rPr>
        <w:t>.</w:t>
      </w:r>
    </w:p>
    <w:p w:rsidR="008C04C4" w:rsidRDefault="008C04C4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1201E" w:rsidRDefault="0061201E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1201E" w:rsidRDefault="0061201E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8C04C4" w:rsidRDefault="008C04C4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  <w:r>
        <w:rPr>
          <w:rFonts w:eastAsia="MyriadPro-Regular" w:cs="MyriadPro-Regular"/>
          <w:b/>
          <w:sz w:val="28"/>
          <w:szCs w:val="28"/>
        </w:rPr>
        <w:lastRenderedPageBreak/>
        <w:t>Strategije ljudskih resursa</w:t>
      </w:r>
    </w:p>
    <w:p w:rsidR="008C04C4" w:rsidRDefault="008C04C4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</w:p>
    <w:p w:rsidR="008C04C4" w:rsidRPr="00305B15" w:rsidRDefault="008C04C4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05B15">
        <w:rPr>
          <w:rFonts w:eastAsia="MyriadPro-Regular" w:cs="MyriadPro-Regular"/>
          <w:sz w:val="24"/>
          <w:szCs w:val="24"/>
        </w:rPr>
        <w:t>Strategija ljudskih resursa jednog preduzeća je srednjoroč</w:t>
      </w:r>
      <w:r w:rsidR="00305B15">
        <w:rPr>
          <w:rFonts w:eastAsia="MyriadPro-Regular" w:cs="MyriadPro-Regular"/>
          <w:sz w:val="24"/>
          <w:szCs w:val="24"/>
        </w:rPr>
        <w:t>ni ili</w:t>
      </w:r>
      <w:r w:rsidRPr="00305B15">
        <w:rPr>
          <w:rFonts w:eastAsia="MyriadPro-Regular" w:cs="MyriadPro-Regular"/>
          <w:sz w:val="24"/>
          <w:szCs w:val="24"/>
        </w:rPr>
        <w:t>dugoročni plan za upravljanje ljudskim re</w:t>
      </w:r>
      <w:r w:rsidR="00305B15">
        <w:rPr>
          <w:rFonts w:eastAsia="MyriadPro-Regular" w:cs="MyriadPro-Regular"/>
          <w:sz w:val="24"/>
          <w:szCs w:val="24"/>
        </w:rPr>
        <w:t xml:space="preserve">sursima. Ona obuhvata ciljeve </w:t>
      </w:r>
      <w:r w:rsidRPr="00305B15">
        <w:rPr>
          <w:rFonts w:eastAsia="MyriadPro-Regular" w:cs="MyriadPro-Regular"/>
          <w:sz w:val="24"/>
          <w:szCs w:val="24"/>
        </w:rPr>
        <w:t>za naredni vremenski period kao i k</w:t>
      </w:r>
      <w:r w:rsidR="00305B15">
        <w:rPr>
          <w:rFonts w:eastAsia="MyriadPro-Regular" w:cs="MyriadPro-Regular"/>
          <w:sz w:val="24"/>
          <w:szCs w:val="24"/>
        </w:rPr>
        <w:t xml:space="preserve">oncepte, instrumente i mjere za </w:t>
      </w:r>
      <w:r w:rsidRPr="00305B15">
        <w:rPr>
          <w:rFonts w:eastAsia="MyriadPro-Regular" w:cs="MyriadPro-Regular"/>
          <w:sz w:val="24"/>
          <w:szCs w:val="24"/>
        </w:rPr>
        <w:t>njihovo postizanje.</w:t>
      </w:r>
    </w:p>
    <w:p w:rsidR="008C04C4" w:rsidRPr="00305B15" w:rsidRDefault="00305B15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 xml:space="preserve">Strategija ljudskih resursa </w:t>
      </w:r>
      <w:r w:rsidR="008C04C4" w:rsidRPr="00305B15">
        <w:rPr>
          <w:rFonts w:eastAsia="MyriadPro-Regular" w:cs="MyriadPro-Regular"/>
          <w:sz w:val="24"/>
          <w:szCs w:val="24"/>
        </w:rPr>
        <w:t>dugoročno upravlja izgradnjom ljudskih resursa koji su potrebni</w:t>
      </w:r>
    </w:p>
    <w:p w:rsidR="008C04C4" w:rsidRPr="00305B15" w:rsidRDefault="008C04C4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305B15">
        <w:rPr>
          <w:rFonts w:eastAsia="MyriadPro-Regular" w:cs="MyriadPro-Regular"/>
          <w:sz w:val="24"/>
          <w:szCs w:val="24"/>
        </w:rPr>
        <w:t>preduzeću</w:t>
      </w:r>
      <w:proofErr w:type="gramEnd"/>
      <w:r w:rsidRPr="00305B15">
        <w:rPr>
          <w:rFonts w:eastAsia="MyriadPro-Regular" w:cs="MyriadPro-Regular"/>
          <w:sz w:val="24"/>
          <w:szCs w:val="24"/>
        </w:rPr>
        <w:t xml:space="preserve"> za postizanje ciljeva.U središtu pažnje su dva temeljna pitanja: prvo pitanje se</w:t>
      </w:r>
    </w:p>
    <w:p w:rsidR="008C04C4" w:rsidRPr="00305B15" w:rsidRDefault="008C04C4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305B15">
        <w:rPr>
          <w:rFonts w:eastAsia="MyriadPro-Regular" w:cs="MyriadPro-Regular"/>
          <w:sz w:val="24"/>
          <w:szCs w:val="24"/>
        </w:rPr>
        <w:t>odnosi</w:t>
      </w:r>
      <w:proofErr w:type="gramEnd"/>
      <w:r w:rsidRPr="00305B15">
        <w:rPr>
          <w:rFonts w:eastAsia="MyriadPro-Regular" w:cs="MyriadPro-Regular"/>
          <w:sz w:val="24"/>
          <w:szCs w:val="24"/>
        </w:rPr>
        <w:t xml:space="preserve"> na strateško pozicioniranje preduzeća na tržiš</w:t>
      </w:r>
      <w:r w:rsidR="00305B15">
        <w:rPr>
          <w:rFonts w:eastAsia="MyriadPro-Regular" w:cs="MyriadPro-Regular"/>
          <w:sz w:val="24"/>
          <w:szCs w:val="24"/>
        </w:rPr>
        <w:t xml:space="preserve">tu, dok se drugo </w:t>
      </w:r>
      <w:r w:rsidRPr="00305B15">
        <w:rPr>
          <w:rFonts w:eastAsia="MyriadPro-Regular" w:cs="MyriadPro-Regular"/>
          <w:sz w:val="24"/>
          <w:szCs w:val="24"/>
        </w:rPr>
        <w:t>pitanje odnosi na poželjnu politiku upravljanja ljudskim resursima.</w:t>
      </w:r>
    </w:p>
    <w:p w:rsidR="008C04C4" w:rsidRPr="00305B15" w:rsidRDefault="008C04C4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8C04C4" w:rsidRPr="00305B15" w:rsidRDefault="008C04C4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05B15">
        <w:rPr>
          <w:rFonts w:eastAsia="MyriadPro-Regular" w:cs="MyriadPro-Regular"/>
          <w:sz w:val="24"/>
          <w:szCs w:val="24"/>
        </w:rPr>
        <w:t xml:space="preserve">1. Tržišna strategija: da li se preduzeće pozicionira </w:t>
      </w:r>
      <w:proofErr w:type="gramStart"/>
      <w:r w:rsidRPr="00305B15">
        <w:rPr>
          <w:rFonts w:eastAsia="MyriadPro-Regular" w:cs="MyriadPro-Regular"/>
          <w:sz w:val="24"/>
          <w:szCs w:val="24"/>
        </w:rPr>
        <w:t>na</w:t>
      </w:r>
      <w:proofErr w:type="gramEnd"/>
      <w:r w:rsidRPr="00305B15">
        <w:rPr>
          <w:rFonts w:eastAsia="MyriadPro-Regular" w:cs="MyriadPro-Regular"/>
          <w:sz w:val="24"/>
          <w:szCs w:val="24"/>
        </w:rPr>
        <w:t xml:space="preserve"> tržiš</w:t>
      </w:r>
      <w:r w:rsidR="00305B15">
        <w:rPr>
          <w:rFonts w:eastAsia="MyriadPro-Regular" w:cs="MyriadPro-Regular"/>
          <w:sz w:val="24"/>
          <w:szCs w:val="24"/>
        </w:rPr>
        <w:t xml:space="preserve">tu kao </w:t>
      </w:r>
      <w:r w:rsidRPr="00305B15">
        <w:rPr>
          <w:rFonts w:eastAsia="MyriadPro-Regular" w:cs="MyriadPro-Regular"/>
          <w:sz w:val="24"/>
          <w:szCs w:val="24"/>
        </w:rPr>
        <w:t>troškovni ili vođa u kvalitetu i pokušava tako da održi dosadaš</w:t>
      </w:r>
      <w:r w:rsidR="00305B15">
        <w:rPr>
          <w:rFonts w:eastAsia="MyriadPro-Regular" w:cs="MyriadPro-Regular"/>
          <w:sz w:val="24"/>
          <w:szCs w:val="24"/>
        </w:rPr>
        <w:t xml:space="preserve">nje </w:t>
      </w:r>
      <w:r w:rsidRPr="00305B15">
        <w:rPr>
          <w:rFonts w:eastAsia="MyriadPro-Regular" w:cs="MyriadPro-Regular"/>
          <w:sz w:val="24"/>
          <w:szCs w:val="24"/>
        </w:rPr>
        <w:t>pozicije (cilj je efikasnost) ili nastoji putem inovativnih rješenjaizgraditi stalno nove pozicije (inovacioni cilj)?</w:t>
      </w:r>
    </w:p>
    <w:p w:rsidR="008C04C4" w:rsidRPr="00305B15" w:rsidRDefault="008C04C4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8C04C4" w:rsidRPr="00305B15" w:rsidRDefault="008C04C4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05B15">
        <w:rPr>
          <w:rFonts w:eastAsia="MyriadPro-Regular" w:cs="MyriadPro-Regular"/>
          <w:sz w:val="24"/>
          <w:szCs w:val="24"/>
        </w:rPr>
        <w:t>2. Politika ljudskih resursa: da li preduzeće slijedi svoje strateš</w:t>
      </w:r>
      <w:r w:rsidR="00305B15">
        <w:rPr>
          <w:rFonts w:eastAsia="MyriadPro-Regular" w:cs="MyriadPro-Regular"/>
          <w:sz w:val="24"/>
          <w:szCs w:val="24"/>
        </w:rPr>
        <w:t xml:space="preserve">ke </w:t>
      </w:r>
      <w:r w:rsidRPr="00305B15">
        <w:rPr>
          <w:rFonts w:eastAsia="MyriadPro-Regular" w:cs="MyriadPro-Regular"/>
          <w:sz w:val="24"/>
          <w:szCs w:val="24"/>
        </w:rPr>
        <w:t>ciljeve što je više moguće sa postojeć</w:t>
      </w:r>
      <w:r w:rsidR="00305B15">
        <w:rPr>
          <w:rFonts w:eastAsia="MyriadPro-Regular" w:cs="MyriadPro-Regular"/>
          <w:sz w:val="24"/>
          <w:szCs w:val="24"/>
        </w:rPr>
        <w:t xml:space="preserve">im osobljem, koje se </w:t>
      </w:r>
      <w:r w:rsidRPr="00305B15">
        <w:rPr>
          <w:rFonts w:eastAsia="MyriadPro-Regular" w:cs="MyriadPro-Regular"/>
          <w:sz w:val="24"/>
          <w:szCs w:val="24"/>
        </w:rPr>
        <w:t>kontinuirano razvija (cilj održavanja), ili tež</w:t>
      </w:r>
      <w:r w:rsidR="00305B15">
        <w:rPr>
          <w:rFonts w:eastAsia="MyriadPro-Regular" w:cs="MyriadPro-Regular"/>
          <w:sz w:val="24"/>
          <w:szCs w:val="24"/>
        </w:rPr>
        <w:t xml:space="preserve">i ka </w:t>
      </w:r>
      <w:proofErr w:type="gramStart"/>
      <w:r w:rsidR="00305B15">
        <w:rPr>
          <w:rFonts w:eastAsia="MyriadPro-Regular" w:cs="MyriadPro-Regular"/>
          <w:sz w:val="24"/>
          <w:szCs w:val="24"/>
        </w:rPr>
        <w:t xml:space="preserve">maksimalnoj  </w:t>
      </w:r>
      <w:r w:rsidRPr="00305B15">
        <w:rPr>
          <w:rFonts w:eastAsia="MyriadPro-Regular" w:cs="MyriadPro-Regular"/>
          <w:sz w:val="24"/>
          <w:szCs w:val="24"/>
        </w:rPr>
        <w:t>fleksibilnosti</w:t>
      </w:r>
      <w:proofErr w:type="gramEnd"/>
      <w:r w:rsidRPr="00305B15">
        <w:rPr>
          <w:rFonts w:eastAsia="MyriadPro-Regular" w:cs="MyriadPro-Regular"/>
          <w:sz w:val="24"/>
          <w:szCs w:val="24"/>
        </w:rPr>
        <w:t xml:space="preserve"> u pogledu broja zap</w:t>
      </w:r>
      <w:r w:rsidR="00305B15">
        <w:rPr>
          <w:rFonts w:eastAsia="MyriadPro-Regular" w:cs="MyriadPro-Regular"/>
          <w:sz w:val="24"/>
          <w:szCs w:val="24"/>
        </w:rPr>
        <w:t xml:space="preserve">oslenih, popunjavanjem pozicija </w:t>
      </w:r>
      <w:r w:rsidRPr="00305B15">
        <w:rPr>
          <w:rFonts w:eastAsia="MyriadPro-Regular" w:cs="MyriadPro-Regular"/>
          <w:sz w:val="24"/>
          <w:szCs w:val="24"/>
        </w:rPr>
        <w:t>prema potrebi, stalnim traženjem najkvalitetnijih i otpuš</w:t>
      </w:r>
      <w:r w:rsidR="00305B15">
        <w:rPr>
          <w:rFonts w:eastAsia="MyriadPro-Regular" w:cs="MyriadPro-Regular"/>
          <w:sz w:val="24"/>
          <w:szCs w:val="24"/>
        </w:rPr>
        <w:t xml:space="preserve">tanjem </w:t>
      </w:r>
      <w:r w:rsidRPr="00305B15">
        <w:rPr>
          <w:rFonts w:eastAsia="MyriadPro-Regular" w:cs="MyriadPro-Regular"/>
          <w:sz w:val="24"/>
          <w:szCs w:val="24"/>
        </w:rPr>
        <w:t>saradnika koji nisu potrebni (cilj fleksibilnosti)?</w:t>
      </w:r>
    </w:p>
    <w:p w:rsidR="008C04C4" w:rsidRPr="00305B15" w:rsidRDefault="008C04C4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8C04C4" w:rsidRPr="00305B15" w:rsidRDefault="008C04C4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05B15">
        <w:rPr>
          <w:rFonts w:eastAsia="MyriadPro-Regular" w:cs="MyriadPro-Regular"/>
          <w:sz w:val="24"/>
          <w:szCs w:val="24"/>
        </w:rPr>
        <w:t>Kombinacijom ovih dimenzija, odnosno ciljeva proizlaze č</w:t>
      </w:r>
      <w:r w:rsidR="00305B15">
        <w:rPr>
          <w:rFonts w:eastAsia="MyriadPro-Regular" w:cs="MyriadPro-Regular"/>
          <w:sz w:val="24"/>
          <w:szCs w:val="24"/>
        </w:rPr>
        <w:t xml:space="preserve">etiri temeljna </w:t>
      </w:r>
      <w:r w:rsidRPr="00305B15">
        <w:rPr>
          <w:rFonts w:eastAsia="MyriadPro-Regular" w:cs="MyriadPro-Regular"/>
          <w:sz w:val="24"/>
          <w:szCs w:val="24"/>
        </w:rPr>
        <w:t>tipa strategija ljudskih resursa:</w:t>
      </w:r>
      <w:r w:rsidR="00305B15">
        <w:rPr>
          <w:rFonts w:eastAsia="MyriadPro-Regular" w:cs="MyriadPro-Regular"/>
          <w:sz w:val="24"/>
          <w:szCs w:val="24"/>
        </w:rPr>
        <w:t xml:space="preserve"> uigrani </w:t>
      </w:r>
      <w:proofErr w:type="gramStart"/>
      <w:r w:rsidR="00305B15">
        <w:rPr>
          <w:rFonts w:eastAsia="MyriadPro-Regular" w:cs="MyriadPro-Regular"/>
          <w:sz w:val="24"/>
          <w:szCs w:val="24"/>
        </w:rPr>
        <w:t>tim</w:t>
      </w:r>
      <w:proofErr w:type="gramEnd"/>
      <w:r w:rsidR="00305B15">
        <w:rPr>
          <w:rFonts w:eastAsia="MyriadPro-Regular" w:cs="MyriadPro-Regular"/>
          <w:sz w:val="24"/>
          <w:szCs w:val="24"/>
        </w:rPr>
        <w:t xml:space="preserve">, perfektni sistem, </w:t>
      </w:r>
      <w:r w:rsidRPr="00305B15">
        <w:rPr>
          <w:rFonts w:eastAsia="MyriadPro-Regular" w:cs="MyriadPro-Regular"/>
          <w:sz w:val="24"/>
          <w:szCs w:val="24"/>
        </w:rPr>
        <w:t xml:space="preserve">inteligentni organizam i kreativna evolucija </w:t>
      </w:r>
      <w:r w:rsidRPr="00305B15">
        <w:rPr>
          <w:rFonts w:eastAsia="MyriadPro-Regular" w:cs="MyriadPro-It"/>
          <w:i/>
          <w:iCs/>
          <w:sz w:val="24"/>
          <w:szCs w:val="24"/>
        </w:rPr>
        <w:t>(slika 3.6, 14, str. 21)</w:t>
      </w:r>
      <w:r w:rsidRPr="00305B15">
        <w:rPr>
          <w:rFonts w:eastAsia="MyriadPro-Regular" w:cs="MyriadPro-Regular"/>
          <w:sz w:val="24"/>
          <w:szCs w:val="24"/>
        </w:rPr>
        <w:t>.</w:t>
      </w:r>
    </w:p>
    <w:p w:rsidR="008C04C4" w:rsidRDefault="008C04C4" w:rsidP="008C04C4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</w:rPr>
      </w:pPr>
    </w:p>
    <w:p w:rsidR="00305B15" w:rsidRPr="00305B15" w:rsidRDefault="00305B15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  <w:r w:rsidRPr="00305B15">
        <w:rPr>
          <w:rFonts w:eastAsia="MyriadPro-Regular" w:cs="MyriadPro-Regular"/>
          <w:b/>
          <w:sz w:val="28"/>
          <w:szCs w:val="28"/>
        </w:rPr>
        <w:t>Četiri strategije i grafik</w:t>
      </w:r>
    </w:p>
    <w:p w:rsidR="00305B15" w:rsidRDefault="00305B15" w:rsidP="008C04C4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</w:rPr>
      </w:pPr>
    </w:p>
    <w:p w:rsidR="008C04C4" w:rsidRPr="002A54F6" w:rsidRDefault="008C04C4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 xml:space="preserve">U pravilu treba se poći </w:t>
      </w:r>
      <w:proofErr w:type="gramStart"/>
      <w:r w:rsidRPr="002A54F6">
        <w:rPr>
          <w:rFonts w:eastAsia="MyriadPro-Regular" w:cs="MyriadPro-Regular"/>
          <w:sz w:val="24"/>
          <w:szCs w:val="24"/>
        </w:rPr>
        <w:t>od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toga da je jedna č</w:t>
      </w:r>
      <w:r w:rsidR="002A54F6">
        <w:rPr>
          <w:rFonts w:eastAsia="MyriadPro-Regular" w:cs="MyriadPro-Regular"/>
          <w:sz w:val="24"/>
          <w:szCs w:val="24"/>
        </w:rPr>
        <w:t xml:space="preserve">ista strategija </w:t>
      </w:r>
      <w:r w:rsidRPr="002A54F6">
        <w:rPr>
          <w:rFonts w:eastAsia="MyriadPro-Regular" w:cs="MyriadPro-Regular"/>
          <w:sz w:val="24"/>
          <w:szCs w:val="24"/>
        </w:rPr>
        <w:t>nadmoćnija u odnosu na miješanu strate</w:t>
      </w:r>
      <w:r w:rsidR="002A54F6">
        <w:rPr>
          <w:rFonts w:eastAsia="MyriadPro-Regular" w:cs="MyriadPro-Regular"/>
          <w:sz w:val="24"/>
          <w:szCs w:val="24"/>
        </w:rPr>
        <w:t xml:space="preserve">giju, jer se mogu bolje ciljano </w:t>
      </w:r>
      <w:r w:rsidRPr="002A54F6">
        <w:rPr>
          <w:rFonts w:eastAsia="MyriadPro-Regular" w:cs="MyriadPro-Regular"/>
          <w:sz w:val="24"/>
          <w:szCs w:val="24"/>
        </w:rPr>
        <w:t>uvezati postojeći resursi. U protivnom, preduzeć</w:t>
      </w:r>
      <w:r w:rsidR="002A54F6">
        <w:rPr>
          <w:rFonts w:eastAsia="MyriadPro-Regular" w:cs="MyriadPro-Regular"/>
          <w:sz w:val="24"/>
          <w:szCs w:val="24"/>
        </w:rPr>
        <w:t xml:space="preserve">e rizikuje da zapadne u </w:t>
      </w:r>
      <w:r w:rsidRPr="002A54F6">
        <w:rPr>
          <w:rFonts w:eastAsia="MyriadPro-Regular" w:cs="MyriadPro-Regular"/>
          <w:sz w:val="24"/>
          <w:szCs w:val="24"/>
        </w:rPr>
        <w:t>strategiju zaglavljenosti (</w:t>
      </w:r>
      <w:r w:rsidRPr="002A54F6">
        <w:rPr>
          <w:rFonts w:eastAsia="MyriadPro-Regular" w:cs="MyriadPro-It"/>
          <w:i/>
          <w:iCs/>
          <w:sz w:val="24"/>
          <w:szCs w:val="24"/>
        </w:rPr>
        <w:t>stuck-in-the-middle-position</w:t>
      </w:r>
      <w:r w:rsidR="002A54F6">
        <w:rPr>
          <w:rFonts w:eastAsia="MyriadPro-Regular" w:cs="MyriadPro-Regular"/>
          <w:sz w:val="24"/>
          <w:szCs w:val="24"/>
        </w:rPr>
        <w:t xml:space="preserve">), u kojoj se ne </w:t>
      </w:r>
      <w:r w:rsidRPr="002A54F6">
        <w:rPr>
          <w:rFonts w:eastAsia="MyriadPro-Regular" w:cs="MyriadPro-Regular"/>
          <w:sz w:val="24"/>
          <w:szCs w:val="24"/>
        </w:rPr>
        <w:t>mogu donijeti selektivne odluke, nego se nastoje postić</w:t>
      </w:r>
      <w:r w:rsidR="002A54F6">
        <w:rPr>
          <w:rFonts w:eastAsia="MyriadPro-Regular" w:cs="MyriadPro-Regular"/>
          <w:sz w:val="24"/>
          <w:szCs w:val="24"/>
        </w:rPr>
        <w:t xml:space="preserve">i kompromisi, </w:t>
      </w:r>
      <w:r w:rsidRPr="002A54F6">
        <w:rPr>
          <w:rFonts w:eastAsia="MyriadPro-Regular" w:cs="MyriadPro-Regular"/>
          <w:sz w:val="24"/>
          <w:szCs w:val="24"/>
        </w:rPr>
        <w:t>koji su suboptimalni.</w:t>
      </w:r>
    </w:p>
    <w:p w:rsidR="00305B15" w:rsidRPr="002A54F6" w:rsidRDefault="00305B15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Četiri strateške pozicije mogu s</w:t>
      </w:r>
      <w:r w:rsidR="002A54F6">
        <w:rPr>
          <w:rFonts w:eastAsia="MyriadPro-Regular" w:cs="MyriadPro-Regular"/>
          <w:sz w:val="24"/>
          <w:szCs w:val="24"/>
        </w:rPr>
        <w:t xml:space="preserve">e primijeniti ne samo </w:t>
      </w:r>
      <w:proofErr w:type="gramStart"/>
      <w:r w:rsidR="002A54F6">
        <w:rPr>
          <w:rFonts w:eastAsia="MyriadPro-Regular" w:cs="MyriadPro-Regular"/>
          <w:sz w:val="24"/>
          <w:szCs w:val="24"/>
        </w:rPr>
        <w:t>na</w:t>
      </w:r>
      <w:proofErr w:type="gramEnd"/>
      <w:r w:rsidR="002A54F6">
        <w:rPr>
          <w:rFonts w:eastAsia="MyriadPro-Regular" w:cs="MyriadPro-Regular"/>
          <w:sz w:val="24"/>
          <w:szCs w:val="24"/>
        </w:rPr>
        <w:t xml:space="preserve"> cijelo </w:t>
      </w:r>
      <w:r w:rsidRPr="002A54F6">
        <w:rPr>
          <w:rFonts w:eastAsia="MyriadPro-Regular" w:cs="MyriadPro-Regular"/>
          <w:sz w:val="24"/>
          <w:szCs w:val="24"/>
        </w:rPr>
        <w:t>preduzeće, nego i na poziciju jednog funkcionalnog područ</w:t>
      </w:r>
      <w:r w:rsidR="002A54F6">
        <w:rPr>
          <w:rFonts w:eastAsia="MyriadPro-Regular" w:cs="MyriadPro-Regular"/>
          <w:sz w:val="24"/>
          <w:szCs w:val="24"/>
        </w:rPr>
        <w:t xml:space="preserve">ja ili jednog </w:t>
      </w:r>
      <w:r w:rsidRPr="002A54F6">
        <w:rPr>
          <w:rFonts w:eastAsia="MyriadPro-Regular" w:cs="MyriadPro-Regular"/>
          <w:sz w:val="24"/>
          <w:szCs w:val="24"/>
        </w:rPr>
        <w:t>odjela u okviru preduzeća.</w:t>
      </w:r>
    </w:p>
    <w:p w:rsidR="00305B15" w:rsidRPr="002A54F6" w:rsidRDefault="00305B15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305B15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Četiri strategije:</w:t>
      </w:r>
    </w:p>
    <w:p w:rsidR="00305B15" w:rsidRPr="002A54F6" w:rsidRDefault="00305B15" w:rsidP="00305B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Uigrani tim</w:t>
      </w:r>
    </w:p>
    <w:p w:rsidR="00305B15" w:rsidRPr="002A54F6" w:rsidRDefault="00305B15" w:rsidP="00305B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Perfektni tim</w:t>
      </w:r>
    </w:p>
    <w:p w:rsidR="00305B15" w:rsidRPr="002A54F6" w:rsidRDefault="00305B15" w:rsidP="00305B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Inteligentni organizam</w:t>
      </w:r>
    </w:p>
    <w:p w:rsidR="00305B15" w:rsidRPr="002A54F6" w:rsidRDefault="00305B15" w:rsidP="00305B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Kreativna evolucija</w:t>
      </w:r>
    </w:p>
    <w:p w:rsidR="008C04C4" w:rsidRPr="002A54F6" w:rsidRDefault="0061201E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07262"/>
            <wp:effectExtent l="19050" t="0" r="0" b="0"/>
            <wp:docPr id="16" name="Picture 16" descr="05a14aca2761afea957e02e1bd8bf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5a14aca2761afea957e02e1bd8bf3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C4" w:rsidRPr="002A54F6" w:rsidRDefault="00305B15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  <w:r w:rsidRPr="002A54F6">
        <w:rPr>
          <w:rFonts w:eastAsia="MyriadPro-Regular" w:cs="MyriadPro-Regular"/>
          <w:b/>
          <w:sz w:val="24"/>
          <w:szCs w:val="24"/>
        </w:rPr>
        <w:t xml:space="preserve">Uigrani </w:t>
      </w:r>
      <w:proofErr w:type="gramStart"/>
      <w:r w:rsidRPr="002A54F6">
        <w:rPr>
          <w:rFonts w:eastAsia="MyriadPro-Regular" w:cs="MyriadPro-Regular"/>
          <w:b/>
          <w:sz w:val="24"/>
          <w:szCs w:val="24"/>
        </w:rPr>
        <w:t>tim</w:t>
      </w:r>
      <w:proofErr w:type="gramEnd"/>
    </w:p>
    <w:p w:rsidR="00305B15" w:rsidRPr="002A54F6" w:rsidRDefault="00305B15" w:rsidP="008C04C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Strategija ljudskih resursa I, tzv. „</w:t>
      </w:r>
      <w:proofErr w:type="gramStart"/>
      <w:r w:rsidRPr="002A54F6">
        <w:rPr>
          <w:rFonts w:eastAsia="MyriadPro-Regular" w:cs="MyriadPro-Regular"/>
          <w:sz w:val="24"/>
          <w:szCs w:val="24"/>
        </w:rPr>
        <w:t>uigrani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tim“</w:t>
      </w:r>
      <w:r w:rsidR="002A54F6">
        <w:rPr>
          <w:rFonts w:eastAsia="MyriadPro-Regular" w:cs="MyriadPro-Regular"/>
          <w:sz w:val="24"/>
          <w:szCs w:val="24"/>
        </w:rPr>
        <w:t xml:space="preserve"> se kreira u situacijama </w:t>
      </w:r>
      <w:r w:rsidRPr="002A54F6">
        <w:rPr>
          <w:rFonts w:eastAsia="MyriadPro-Regular" w:cs="MyriadPro-Regular"/>
          <w:sz w:val="24"/>
          <w:szCs w:val="24"/>
        </w:rPr>
        <w:t>kada preduzeće odnosno jedan njegov dio nastoji da postigne tržiš</w:t>
      </w:r>
      <w:r w:rsidR="002A54F6">
        <w:rPr>
          <w:rFonts w:eastAsia="MyriadPro-Regular" w:cs="MyriadPro-Regular"/>
          <w:sz w:val="24"/>
          <w:szCs w:val="24"/>
        </w:rPr>
        <w:t xml:space="preserve">ni </w:t>
      </w:r>
      <w:r w:rsidRPr="002A54F6">
        <w:rPr>
          <w:rFonts w:eastAsia="MyriadPro-Regular" w:cs="MyriadPro-Regular"/>
          <w:sz w:val="24"/>
          <w:szCs w:val="24"/>
        </w:rPr>
        <w:t>uspjeh na temelju ličnih kompetentnosti i angaž</w:t>
      </w:r>
      <w:r w:rsidR="002A54F6">
        <w:rPr>
          <w:rFonts w:eastAsia="MyriadPro-Regular" w:cs="MyriadPro-Regular"/>
          <w:sz w:val="24"/>
          <w:szCs w:val="24"/>
        </w:rPr>
        <w:t xml:space="preserve">mana stabilnog broja </w:t>
      </w:r>
      <w:r w:rsidRPr="002A54F6">
        <w:rPr>
          <w:rFonts w:eastAsia="MyriadPro-Regular" w:cs="MyriadPro-Regular"/>
          <w:sz w:val="24"/>
          <w:szCs w:val="24"/>
        </w:rPr>
        <w:t>saradnika.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 xml:space="preserve">Glavni cilj ove strategije je izgradnja </w:t>
      </w:r>
      <w:r w:rsidR="002A54F6">
        <w:rPr>
          <w:rFonts w:eastAsia="MyriadPro-Regular" w:cs="MyriadPro-Regular"/>
          <w:sz w:val="24"/>
          <w:szCs w:val="24"/>
        </w:rPr>
        <w:t xml:space="preserve">pouzdanog i kvalifikovanog tima </w:t>
      </w:r>
      <w:r w:rsidRPr="002A54F6">
        <w:rPr>
          <w:rFonts w:eastAsia="MyriadPro-Regular" w:cs="MyriadPro-Regular"/>
          <w:sz w:val="24"/>
          <w:szCs w:val="24"/>
        </w:rPr>
        <w:t>stalno zaposlenih, čija motivacija i kompetentnosti doprinose oč</w:t>
      </w:r>
      <w:r w:rsidR="002A54F6">
        <w:rPr>
          <w:rFonts w:eastAsia="MyriadPro-Regular" w:cs="MyriadPro-Regular"/>
          <w:sz w:val="24"/>
          <w:szCs w:val="24"/>
        </w:rPr>
        <w:t xml:space="preserve">uvanju </w:t>
      </w:r>
      <w:r w:rsidRPr="002A54F6">
        <w:rPr>
          <w:rFonts w:eastAsia="MyriadPro-Regular" w:cs="MyriadPro-Regular"/>
          <w:sz w:val="24"/>
          <w:szCs w:val="24"/>
        </w:rPr>
        <w:t>i daljnjoj izgradnji tržišne pozicije preduzeć</w:t>
      </w:r>
      <w:r w:rsidR="002A54F6">
        <w:rPr>
          <w:rFonts w:eastAsia="MyriadPro-Regular" w:cs="MyriadPro-Regular"/>
          <w:sz w:val="24"/>
          <w:szCs w:val="24"/>
        </w:rPr>
        <w:t xml:space="preserve">a. Veliku vrijednost imaju </w:t>
      </w:r>
      <w:r w:rsidRPr="002A54F6">
        <w:rPr>
          <w:rFonts w:eastAsia="MyriadPro-Regular" w:cs="MyriadPro-Regular"/>
          <w:sz w:val="24"/>
          <w:szCs w:val="24"/>
        </w:rPr>
        <w:t xml:space="preserve">stručnost i kvalitet, pouzdanost i stabilnost, </w:t>
      </w:r>
      <w:proofErr w:type="gramStart"/>
      <w:r w:rsidRPr="002A54F6">
        <w:rPr>
          <w:rFonts w:eastAsia="MyriadPro-Regular" w:cs="MyriadPro-Regular"/>
          <w:sz w:val="24"/>
          <w:szCs w:val="24"/>
        </w:rPr>
        <w:t>ali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takođe harmonija i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2A54F6">
        <w:rPr>
          <w:rFonts w:eastAsia="MyriadPro-Regular" w:cs="MyriadPro-Regular"/>
          <w:sz w:val="24"/>
          <w:szCs w:val="24"/>
        </w:rPr>
        <w:t>lojalnost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. Stoga </w:t>
      </w:r>
      <w:proofErr w:type="gramStart"/>
      <w:r w:rsidRPr="002A54F6">
        <w:rPr>
          <w:rFonts w:eastAsia="MyriadPro-Regular" w:cs="MyriadPro-Regular"/>
          <w:sz w:val="24"/>
          <w:szCs w:val="24"/>
        </w:rPr>
        <w:t>će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preduzeće, koje slijedi </w:t>
      </w:r>
      <w:r w:rsidR="002A54F6">
        <w:rPr>
          <w:rFonts w:eastAsia="MyriadPro-Regular" w:cs="MyriadPro-Regular"/>
          <w:sz w:val="24"/>
          <w:szCs w:val="24"/>
        </w:rPr>
        <w:t xml:space="preserve">ovu strategiju ljudskih resursa </w:t>
      </w:r>
      <w:r w:rsidRPr="002A54F6">
        <w:rPr>
          <w:rFonts w:eastAsia="MyriadPro-Regular" w:cs="MyriadPro-Regular"/>
          <w:sz w:val="24"/>
          <w:szCs w:val="24"/>
        </w:rPr>
        <w:t>prilikom regrutovanja osoblja pridavati značaj struč</w:t>
      </w:r>
      <w:r w:rsidR="002A54F6">
        <w:rPr>
          <w:rFonts w:eastAsia="MyriadPro-Regular" w:cs="MyriadPro-Regular"/>
          <w:sz w:val="24"/>
          <w:szCs w:val="24"/>
        </w:rPr>
        <w:t xml:space="preserve">nim </w:t>
      </w:r>
      <w:r w:rsidRPr="002A54F6">
        <w:rPr>
          <w:rFonts w:eastAsia="MyriadPro-Regular" w:cs="MyriadPro-Regular"/>
          <w:sz w:val="24"/>
          <w:szCs w:val="24"/>
        </w:rPr>
        <w:t>kompetentnostima i sposobnostima rada u timu.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 xml:space="preserve">Doprinos uspjehu jedne takve strategije temelji se </w:t>
      </w:r>
      <w:proofErr w:type="gramStart"/>
      <w:r w:rsidRPr="002A54F6">
        <w:rPr>
          <w:rFonts w:eastAsia="MyriadPro-Regular" w:cs="MyriadPro-Regular"/>
          <w:sz w:val="24"/>
          <w:szCs w:val="24"/>
        </w:rPr>
        <w:t>na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struč</w:t>
      </w:r>
      <w:r w:rsidR="002A54F6">
        <w:rPr>
          <w:rFonts w:eastAsia="MyriadPro-Regular" w:cs="MyriadPro-Regular"/>
          <w:sz w:val="24"/>
          <w:szCs w:val="24"/>
        </w:rPr>
        <w:t xml:space="preserve">nosti i </w:t>
      </w:r>
      <w:r w:rsidRPr="002A54F6">
        <w:rPr>
          <w:rFonts w:eastAsia="MyriadPro-Regular" w:cs="MyriadPro-Regular"/>
          <w:sz w:val="24"/>
          <w:szCs w:val="24"/>
        </w:rPr>
        <w:t>lojalnosti saradnika, koji su orijentisani rezultatima. Moguć</w:t>
      </w:r>
      <w:r w:rsidR="002A54F6">
        <w:rPr>
          <w:rFonts w:eastAsia="MyriadPro-Regular" w:cs="MyriadPro-Regular"/>
          <w:sz w:val="24"/>
          <w:szCs w:val="24"/>
        </w:rPr>
        <w:t xml:space="preserve">a slabost se </w:t>
      </w:r>
      <w:r w:rsidRPr="002A54F6">
        <w:rPr>
          <w:rFonts w:eastAsia="MyriadPro-Regular" w:cs="MyriadPro-Regular"/>
          <w:sz w:val="24"/>
          <w:szCs w:val="24"/>
        </w:rPr>
        <w:t>nalazi u malim potencijalima fleksibilnosti i inovativnosti.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Ovu strategiju najčešće slijede preduzeća srednje velič</w:t>
      </w:r>
      <w:r w:rsidR="002A54F6">
        <w:rPr>
          <w:rFonts w:eastAsia="MyriadPro-Regular" w:cs="MyriadPro-Regular"/>
          <w:sz w:val="24"/>
          <w:szCs w:val="24"/>
        </w:rPr>
        <w:t xml:space="preserve">ine, koja poziciju </w:t>
      </w:r>
      <w:r w:rsidRPr="002A54F6">
        <w:rPr>
          <w:rFonts w:eastAsia="MyriadPro-Regular" w:cs="MyriadPro-Regular"/>
          <w:sz w:val="24"/>
          <w:szCs w:val="24"/>
        </w:rPr>
        <w:t xml:space="preserve">u tržišnim nišama izgrađuju i održavaju </w:t>
      </w:r>
      <w:proofErr w:type="gramStart"/>
      <w:r w:rsidRPr="002A54F6">
        <w:rPr>
          <w:rFonts w:eastAsia="MyriadPro-Regular" w:cs="MyriadPro-Regular"/>
          <w:sz w:val="24"/>
          <w:szCs w:val="24"/>
        </w:rPr>
        <w:t>na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temelju specifičnihsposobnosti ili dugogodišnjih odnosa sa kupcima. Važ</w:t>
      </w:r>
      <w:r w:rsidR="002A54F6">
        <w:rPr>
          <w:rFonts w:eastAsia="MyriadPro-Regular" w:cs="MyriadPro-Regular"/>
          <w:sz w:val="24"/>
          <w:szCs w:val="24"/>
        </w:rPr>
        <w:t xml:space="preserve">ne pretpostavke </w:t>
      </w:r>
      <w:r w:rsidRPr="002A54F6">
        <w:rPr>
          <w:rFonts w:eastAsia="MyriadPro-Regular" w:cs="MyriadPro-Regular"/>
          <w:sz w:val="24"/>
          <w:szCs w:val="24"/>
        </w:rPr>
        <w:t>za uspjeh su kontinuitet i predvidivost programa rada, kao i dugoročno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2A54F6">
        <w:rPr>
          <w:rFonts w:eastAsia="MyriadPro-Regular" w:cs="MyriadPro-Regular"/>
          <w:sz w:val="24"/>
          <w:szCs w:val="24"/>
        </w:rPr>
        <w:t>vezivanje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tima sposobnih i stručnih saradnika.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  <w:r w:rsidRPr="002A54F6">
        <w:rPr>
          <w:rFonts w:eastAsia="MyriadPro-Regular" w:cs="MyriadPro-Regular"/>
          <w:b/>
          <w:sz w:val="24"/>
          <w:szCs w:val="24"/>
        </w:rPr>
        <w:t xml:space="preserve">Perfektni </w:t>
      </w:r>
      <w:proofErr w:type="gramStart"/>
      <w:r w:rsidRPr="002A54F6">
        <w:rPr>
          <w:rFonts w:eastAsia="MyriadPro-Regular" w:cs="MyriadPro-Regular"/>
          <w:b/>
          <w:sz w:val="24"/>
          <w:szCs w:val="24"/>
        </w:rPr>
        <w:t>tim</w:t>
      </w:r>
      <w:proofErr w:type="gramEnd"/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Za razliku od strategije „uigrani tim</w:t>
      </w:r>
      <w:proofErr w:type="gramStart"/>
      <w:r w:rsidRPr="002A54F6">
        <w:rPr>
          <w:rFonts w:eastAsia="MyriadPro-Regular" w:cs="MyriadPro-Regular"/>
          <w:sz w:val="24"/>
          <w:szCs w:val="24"/>
        </w:rPr>
        <w:t>“ kod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strategije „perfektni sistem“tržišni rezultati se ne grade na specifič</w:t>
      </w:r>
      <w:r w:rsidR="002A54F6">
        <w:rPr>
          <w:rFonts w:eastAsia="MyriadPro-Regular" w:cs="MyriadPro-Regular"/>
          <w:sz w:val="24"/>
          <w:szCs w:val="24"/>
        </w:rPr>
        <w:t xml:space="preserve">nim kompetentnostima i </w:t>
      </w:r>
      <w:r w:rsidRPr="002A54F6">
        <w:rPr>
          <w:rFonts w:eastAsia="MyriadPro-Regular" w:cs="MyriadPro-Regular"/>
          <w:sz w:val="24"/>
          <w:szCs w:val="24"/>
        </w:rPr>
        <w:t>motivaciji saradnika, nego mnogo viš</w:t>
      </w:r>
      <w:r w:rsidR="002A54F6">
        <w:rPr>
          <w:rFonts w:eastAsia="MyriadPro-Regular" w:cs="MyriadPro-Regular"/>
          <w:sz w:val="24"/>
          <w:szCs w:val="24"/>
        </w:rPr>
        <w:t xml:space="preserve">e na strukturama </w:t>
      </w:r>
      <w:r w:rsidR="002A54F6">
        <w:rPr>
          <w:rFonts w:eastAsia="MyriadPro-Regular" w:cs="MyriadPro-Regular"/>
          <w:sz w:val="24"/>
          <w:szCs w:val="24"/>
        </w:rPr>
        <w:lastRenderedPageBreak/>
        <w:t xml:space="preserve">i sistemima </w:t>
      </w:r>
      <w:r w:rsidRPr="002A54F6">
        <w:rPr>
          <w:rFonts w:eastAsia="MyriadPro-Regular" w:cs="MyriadPro-Regular"/>
          <w:sz w:val="24"/>
          <w:szCs w:val="24"/>
        </w:rPr>
        <w:t>angažovanja saradnika. Proizvodi i uslu</w:t>
      </w:r>
      <w:r w:rsidR="002A54F6">
        <w:rPr>
          <w:rFonts w:eastAsia="MyriadPro-Regular" w:cs="MyriadPro-Regular"/>
          <w:sz w:val="24"/>
          <w:szCs w:val="24"/>
        </w:rPr>
        <w:t xml:space="preserve">ge, kao i procesi proizvodnje i </w:t>
      </w:r>
      <w:r w:rsidRPr="002A54F6">
        <w:rPr>
          <w:rFonts w:eastAsia="MyriadPro-Regular" w:cs="MyriadPro-Regular"/>
          <w:sz w:val="24"/>
          <w:szCs w:val="24"/>
        </w:rPr>
        <w:t>distribucije su standardizovani, tako da</w:t>
      </w:r>
      <w:r w:rsidR="002A54F6">
        <w:rPr>
          <w:rFonts w:eastAsia="MyriadPro-Regular" w:cs="MyriadPro-Regular"/>
          <w:sz w:val="24"/>
          <w:szCs w:val="24"/>
        </w:rPr>
        <w:t xml:space="preserve"> su potpuno definisani zahtjevi </w:t>
      </w:r>
      <w:r w:rsidRPr="002A54F6">
        <w:rPr>
          <w:rFonts w:eastAsia="MyriadPro-Regular" w:cs="MyriadPro-Regular"/>
          <w:sz w:val="24"/>
          <w:szCs w:val="24"/>
        </w:rPr>
        <w:t>svakog radnog mjesta.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Suštinski pokazatelj uspješne stra</w:t>
      </w:r>
      <w:r w:rsidR="002A54F6">
        <w:rPr>
          <w:rFonts w:eastAsia="MyriadPro-Regular" w:cs="MyriadPro-Regular"/>
          <w:sz w:val="24"/>
          <w:szCs w:val="24"/>
        </w:rPr>
        <w:t xml:space="preserve">tegije </w:t>
      </w:r>
      <w:r w:rsidRPr="002A54F6">
        <w:rPr>
          <w:rFonts w:eastAsia="MyriadPro-Regular" w:cs="MyriadPro-Regular"/>
          <w:sz w:val="24"/>
          <w:szCs w:val="24"/>
        </w:rPr>
        <w:t>„perfektni sistem</w:t>
      </w:r>
      <w:proofErr w:type="gramStart"/>
      <w:r w:rsidRPr="002A54F6">
        <w:rPr>
          <w:rFonts w:eastAsia="MyriadPro-Regular" w:cs="MyriadPro-Regular"/>
          <w:sz w:val="24"/>
          <w:szCs w:val="24"/>
        </w:rPr>
        <w:t>“ je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što transparentnije izvješ</w:t>
      </w:r>
      <w:r w:rsidR="002A54F6">
        <w:rPr>
          <w:rFonts w:eastAsia="MyriadPro-Regular" w:cs="MyriadPro-Regular"/>
          <w:sz w:val="24"/>
          <w:szCs w:val="24"/>
        </w:rPr>
        <w:t xml:space="preserve">tavanje o rezultatima </w:t>
      </w:r>
      <w:r w:rsidRPr="002A54F6">
        <w:rPr>
          <w:rFonts w:eastAsia="MyriadPro-Regular" w:cs="MyriadPro-Regular"/>
          <w:sz w:val="24"/>
          <w:szCs w:val="24"/>
        </w:rPr>
        <w:t>preduzeća i o zahtjevima prema zaposlenima za postizanje rezultata.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2A54F6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Prilikom izbora osoblja veoma v</w:t>
      </w:r>
      <w:r w:rsidR="00305B15" w:rsidRPr="002A54F6">
        <w:rPr>
          <w:rFonts w:eastAsia="MyriadPro-Regular" w:cs="MyriadPro-Regular"/>
          <w:sz w:val="24"/>
          <w:szCs w:val="24"/>
        </w:rPr>
        <w:t>isok značaj imaju kriteriji fleksibilnosti, p</w:t>
      </w:r>
      <w:r>
        <w:rPr>
          <w:rFonts w:eastAsia="MyriadPro-Regular" w:cs="MyriadPro-Regular"/>
          <w:sz w:val="24"/>
          <w:szCs w:val="24"/>
        </w:rPr>
        <w:t xml:space="preserve">ouzdanosti i discipline, dok je </w:t>
      </w:r>
      <w:r w:rsidR="00305B15" w:rsidRPr="002A54F6">
        <w:rPr>
          <w:rFonts w:eastAsia="MyriadPro-Regular" w:cs="MyriadPro-Regular"/>
          <w:sz w:val="24"/>
          <w:szCs w:val="24"/>
        </w:rPr>
        <w:t>stručnost manje značajna, pošto se ove sposobnosti stiču prilikom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2A54F6">
        <w:rPr>
          <w:rFonts w:eastAsia="MyriadPro-Regular" w:cs="MyriadPro-Regular"/>
          <w:sz w:val="24"/>
          <w:szCs w:val="24"/>
        </w:rPr>
        <w:t>uvođenja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u posao.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Zaposleni grade veoma slabu vezu prema preduzeć</w:t>
      </w:r>
      <w:r w:rsidR="002A54F6">
        <w:rPr>
          <w:rFonts w:eastAsia="MyriadPro-Regular" w:cs="MyriadPro-Regular"/>
          <w:sz w:val="24"/>
          <w:szCs w:val="24"/>
        </w:rPr>
        <w:t xml:space="preserve">u i spremni su za </w:t>
      </w:r>
      <w:r w:rsidRPr="002A54F6">
        <w:rPr>
          <w:rFonts w:eastAsia="MyriadPro-Regular" w:cs="MyriadPro-Regular"/>
          <w:sz w:val="24"/>
          <w:szCs w:val="24"/>
        </w:rPr>
        <w:t>promjenu pozicije (radnog mjesta) ukoli</w:t>
      </w:r>
      <w:r w:rsidR="002A54F6">
        <w:rPr>
          <w:rFonts w:eastAsia="MyriadPro-Regular" w:cs="MyriadPro-Regular"/>
          <w:sz w:val="24"/>
          <w:szCs w:val="24"/>
        </w:rPr>
        <w:t xml:space="preserve">ko postoje bolje perspektive za </w:t>
      </w:r>
      <w:r w:rsidRPr="002A54F6">
        <w:rPr>
          <w:rFonts w:eastAsia="MyriadPro-Regular" w:cs="MyriadPro-Regular"/>
          <w:sz w:val="24"/>
          <w:szCs w:val="24"/>
        </w:rPr>
        <w:t>napredovanje i povećanje primanja. U strukturi plata poseban znač</w:t>
      </w:r>
      <w:r w:rsidR="002A54F6">
        <w:rPr>
          <w:rFonts w:eastAsia="MyriadPro-Regular" w:cs="MyriadPro-Regular"/>
          <w:sz w:val="24"/>
          <w:szCs w:val="24"/>
        </w:rPr>
        <w:t xml:space="preserve">aj </w:t>
      </w:r>
      <w:r w:rsidRPr="002A54F6">
        <w:rPr>
          <w:rFonts w:eastAsia="MyriadPro-Regular" w:cs="MyriadPro-Regular"/>
          <w:sz w:val="24"/>
          <w:szCs w:val="24"/>
        </w:rPr>
        <w:t>se pridaje varijabilnom dijelu plate, koji je orijentisan rezultatima.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Doprinos uspjehu strategije „perfektni sistem</w:t>
      </w:r>
      <w:proofErr w:type="gramStart"/>
      <w:r w:rsidRPr="002A54F6">
        <w:rPr>
          <w:rFonts w:eastAsia="MyriadPro-Regular" w:cs="MyriadPro-Regular"/>
          <w:sz w:val="24"/>
          <w:szCs w:val="24"/>
        </w:rPr>
        <w:t>“</w:t>
      </w:r>
      <w:r w:rsidR="002A54F6">
        <w:rPr>
          <w:rFonts w:eastAsia="MyriadPro-Regular" w:cs="MyriadPro-Regular"/>
          <w:sz w:val="24"/>
          <w:szCs w:val="24"/>
        </w:rPr>
        <w:t xml:space="preserve"> se</w:t>
      </w:r>
      <w:proofErr w:type="gramEnd"/>
      <w:r w:rsidR="002A54F6">
        <w:rPr>
          <w:rFonts w:eastAsia="MyriadPro-Regular" w:cs="MyriadPro-Regular"/>
          <w:sz w:val="24"/>
          <w:szCs w:val="24"/>
        </w:rPr>
        <w:t xml:space="preserve"> ogleda u efikasnosti i </w:t>
      </w:r>
      <w:r w:rsidRPr="002A54F6">
        <w:rPr>
          <w:rFonts w:eastAsia="MyriadPro-Regular" w:cs="MyriadPro-Regular"/>
          <w:sz w:val="24"/>
          <w:szCs w:val="24"/>
        </w:rPr>
        <w:t>efektivnosti sistema, što je č</w:t>
      </w:r>
      <w:r w:rsidR="002A54F6">
        <w:rPr>
          <w:rFonts w:eastAsia="MyriadPro-Regular" w:cs="MyriadPro-Regular"/>
          <w:sz w:val="24"/>
          <w:szCs w:val="24"/>
        </w:rPr>
        <w:t xml:space="preserve">ini posebnom u odnosu na druge </w:t>
      </w:r>
      <w:r w:rsidRPr="002A54F6">
        <w:rPr>
          <w:rFonts w:eastAsia="MyriadPro-Regular" w:cs="MyriadPro-Regular"/>
          <w:sz w:val="24"/>
          <w:szCs w:val="24"/>
        </w:rPr>
        <w:t>strategije.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Kao primjer primjene ove strategije ljudskih resursa mož</w:t>
      </w:r>
      <w:r w:rsidR="002A54F6">
        <w:rPr>
          <w:rFonts w:eastAsia="MyriadPro-Regular" w:cs="MyriadPro-Regular"/>
          <w:sz w:val="24"/>
          <w:szCs w:val="24"/>
        </w:rPr>
        <w:t xml:space="preserve">e se navesti </w:t>
      </w:r>
      <w:r w:rsidRPr="002A54F6">
        <w:rPr>
          <w:rFonts w:eastAsia="MyriadPro-Regular" w:cs="MyriadPro-Regular"/>
          <w:sz w:val="24"/>
          <w:szCs w:val="24"/>
        </w:rPr>
        <w:t xml:space="preserve">lanac fast food restorana kao što je McDonalds </w:t>
      </w:r>
      <w:proofErr w:type="gramStart"/>
      <w:r w:rsidRPr="002A54F6">
        <w:rPr>
          <w:rFonts w:eastAsia="MyriadPro-Regular" w:cs="MyriadPro-Regular"/>
          <w:sz w:val="24"/>
          <w:szCs w:val="24"/>
        </w:rPr>
        <w:t>ili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Burger King, č</w:t>
      </w:r>
      <w:r w:rsidR="002A54F6">
        <w:rPr>
          <w:rFonts w:eastAsia="MyriadPro-Regular" w:cs="MyriadPro-Regular"/>
          <w:sz w:val="24"/>
          <w:szCs w:val="24"/>
        </w:rPr>
        <w:t xml:space="preserve">iji </w:t>
      </w:r>
      <w:r w:rsidRPr="002A54F6">
        <w:rPr>
          <w:rFonts w:eastAsia="MyriadPro-Regular" w:cs="MyriadPro-Regular"/>
          <w:sz w:val="24"/>
          <w:szCs w:val="24"/>
        </w:rPr>
        <w:t>uspjeh značajno počiva na efikasnosti njihovih rutinskih poslova.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  <w:r w:rsidRPr="002A54F6">
        <w:rPr>
          <w:rFonts w:eastAsia="MyriadPro-Regular" w:cs="MyriadPro-Regular"/>
          <w:b/>
          <w:sz w:val="24"/>
          <w:szCs w:val="24"/>
        </w:rPr>
        <w:t>Inteligentni organizam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Glavni cilj ove strategije ljudski</w:t>
      </w:r>
      <w:r w:rsidR="002A54F6">
        <w:rPr>
          <w:rFonts w:eastAsia="MyriadPro-Regular" w:cs="MyriadPro-Regular"/>
          <w:sz w:val="24"/>
          <w:szCs w:val="24"/>
        </w:rPr>
        <w:t xml:space="preserve">h resursa sastoji se u </w:t>
      </w:r>
      <w:r w:rsidRPr="002A54F6">
        <w:rPr>
          <w:rFonts w:eastAsia="MyriadPro-Regular" w:cs="MyriadPro-Regular"/>
          <w:sz w:val="24"/>
          <w:szCs w:val="24"/>
        </w:rPr>
        <w:t xml:space="preserve">osposobljavanju preduzeća </w:t>
      </w:r>
      <w:proofErr w:type="gramStart"/>
      <w:r w:rsidRPr="002A54F6">
        <w:rPr>
          <w:rFonts w:eastAsia="MyriadPro-Regular" w:cs="MyriadPro-Regular"/>
          <w:sz w:val="24"/>
          <w:szCs w:val="24"/>
        </w:rPr>
        <w:t>ili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jednog dijela preduzeć</w:t>
      </w:r>
      <w:r w:rsidR="002A54F6">
        <w:rPr>
          <w:rFonts w:eastAsia="MyriadPro-Regular" w:cs="MyriadPro-Regular"/>
          <w:sz w:val="24"/>
          <w:szCs w:val="24"/>
        </w:rPr>
        <w:t xml:space="preserve">a za kreiranje </w:t>
      </w:r>
      <w:r w:rsidRPr="002A54F6">
        <w:rPr>
          <w:rFonts w:eastAsia="MyriadPro-Regular" w:cs="MyriadPro-Regular"/>
          <w:sz w:val="24"/>
          <w:szCs w:val="24"/>
        </w:rPr>
        <w:t>dugoročnih inovacija i očuvanje izgrađenih kompetentnosti.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Strategija ljudskih resursa „inteligentni organizam</w:t>
      </w:r>
      <w:proofErr w:type="gramStart"/>
      <w:r w:rsidRPr="002A54F6">
        <w:rPr>
          <w:rFonts w:eastAsia="MyriadPro-Regular" w:cs="MyriadPro-Regular"/>
          <w:sz w:val="24"/>
          <w:szCs w:val="24"/>
        </w:rPr>
        <w:t>“ pokazuje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slič</w:t>
      </w:r>
      <w:r w:rsidR="002A54F6">
        <w:rPr>
          <w:rFonts w:eastAsia="MyriadPro-Regular" w:cs="MyriadPro-Regular"/>
          <w:sz w:val="24"/>
          <w:szCs w:val="24"/>
        </w:rPr>
        <w:t xml:space="preserve">nosti </w:t>
      </w:r>
      <w:r w:rsidRPr="002A54F6">
        <w:rPr>
          <w:rFonts w:eastAsia="MyriadPro-Regular" w:cs="MyriadPro-Regular"/>
          <w:sz w:val="24"/>
          <w:szCs w:val="24"/>
        </w:rPr>
        <w:t xml:space="preserve">sa strategijom „uigrani tim“, ali je </w:t>
      </w:r>
      <w:r w:rsidR="002A54F6">
        <w:rPr>
          <w:rFonts w:eastAsia="MyriadPro-Regular" w:cs="MyriadPro-Regular"/>
          <w:sz w:val="24"/>
          <w:szCs w:val="24"/>
        </w:rPr>
        <w:t xml:space="preserve">manje usmjerena na efikasnost i </w:t>
      </w:r>
      <w:r w:rsidRPr="002A54F6">
        <w:rPr>
          <w:rFonts w:eastAsia="MyriadPro-Regular" w:cs="MyriadPro-Regular"/>
          <w:sz w:val="24"/>
          <w:szCs w:val="24"/>
        </w:rPr>
        <w:t>funkcionalnu optimizaciju, dok viš</w:t>
      </w:r>
      <w:r w:rsidR="002A54F6">
        <w:rPr>
          <w:rFonts w:eastAsia="MyriadPro-Regular" w:cs="MyriadPro-Regular"/>
          <w:sz w:val="24"/>
          <w:szCs w:val="24"/>
        </w:rPr>
        <w:t xml:space="preserve">e nastoji postaviti temelje </w:t>
      </w:r>
      <w:r w:rsidRPr="002A54F6">
        <w:rPr>
          <w:rFonts w:eastAsia="MyriadPro-Regular" w:cs="MyriadPro-Regular"/>
          <w:sz w:val="24"/>
          <w:szCs w:val="24"/>
        </w:rPr>
        <w:t>dugoročnim inovacionim procesima.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Prilikom popunjavanja radnih mjesta velika važ</w:t>
      </w:r>
      <w:r w:rsidR="002A54F6">
        <w:rPr>
          <w:rFonts w:eastAsia="MyriadPro-Regular" w:cs="MyriadPro-Regular"/>
          <w:sz w:val="24"/>
          <w:szCs w:val="24"/>
        </w:rPr>
        <w:t xml:space="preserve">nost pridaje </w:t>
      </w:r>
      <w:r w:rsidRPr="002A54F6">
        <w:rPr>
          <w:rFonts w:eastAsia="MyriadPro-Regular" w:cs="MyriadPro-Regular"/>
          <w:sz w:val="24"/>
          <w:szCs w:val="24"/>
        </w:rPr>
        <w:t>vlastitom podmlatku, koji donosi znanja specifična za preduzeće iiskustva iz ranijih inovacionih procesa. Prioritetni kriteriji su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2A54F6">
        <w:rPr>
          <w:rFonts w:eastAsia="MyriadPro-Regular" w:cs="MyriadPro-Regular"/>
          <w:sz w:val="24"/>
          <w:szCs w:val="24"/>
        </w:rPr>
        <w:t>kompetentnosti</w:t>
      </w:r>
      <w:proofErr w:type="gramEnd"/>
      <w:r w:rsidRPr="002A54F6">
        <w:rPr>
          <w:rFonts w:eastAsia="MyriadPro-Regular" w:cs="MyriadPro-Regular"/>
          <w:sz w:val="24"/>
          <w:szCs w:val="24"/>
        </w:rPr>
        <w:t>, sposobnost učenja i lič</w:t>
      </w:r>
      <w:r w:rsidR="002A54F6">
        <w:rPr>
          <w:rFonts w:eastAsia="MyriadPro-Regular" w:cs="MyriadPro-Regular"/>
          <w:sz w:val="24"/>
          <w:szCs w:val="24"/>
        </w:rPr>
        <w:t xml:space="preserve">ni potencijali za razvoj ali i </w:t>
      </w:r>
      <w:r w:rsidRPr="002A54F6">
        <w:rPr>
          <w:rFonts w:eastAsia="MyriadPro-Regular" w:cs="MyriadPro-Regular"/>
          <w:sz w:val="24"/>
          <w:szCs w:val="24"/>
        </w:rPr>
        <w:t>lojalnost i sposobnost rada u timu.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 xml:space="preserve">Varijabilni dijelovi plate ćebiti ispod prosjeka, jer se teži dugoročnom vezivanju za </w:t>
      </w:r>
      <w:proofErr w:type="gramStart"/>
      <w:r w:rsidRPr="002A54F6">
        <w:rPr>
          <w:rFonts w:eastAsia="MyriadPro-Regular" w:cs="MyriadPro-Regular"/>
          <w:sz w:val="24"/>
          <w:szCs w:val="24"/>
        </w:rPr>
        <w:t>tim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i zapreduzeće.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Kao primjer primjene ove strategije ljudskih resursa mož</w:t>
      </w:r>
      <w:r w:rsidR="002A54F6">
        <w:rPr>
          <w:rFonts w:eastAsia="MyriadPro-Regular" w:cs="MyriadPro-Regular"/>
          <w:sz w:val="24"/>
          <w:szCs w:val="24"/>
        </w:rPr>
        <w:t xml:space="preserve">e se navesti </w:t>
      </w:r>
      <w:r w:rsidRPr="002A54F6">
        <w:rPr>
          <w:rFonts w:eastAsia="MyriadPro-Regular" w:cs="MyriadPro-Regular"/>
          <w:sz w:val="24"/>
          <w:szCs w:val="24"/>
        </w:rPr>
        <w:t>proces razvoja lijekova u farmaceutskoj industriji, koji traje više godina.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  <w:r w:rsidRPr="002A54F6">
        <w:rPr>
          <w:rFonts w:eastAsia="MyriadPro-Regular" w:cs="MyriadPro-Regular"/>
          <w:b/>
          <w:sz w:val="24"/>
          <w:szCs w:val="24"/>
        </w:rPr>
        <w:t>Kreativna evolucija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Strategija ljudskih resursa „kreativna evolucija</w:t>
      </w:r>
      <w:proofErr w:type="gramStart"/>
      <w:r w:rsidRPr="002A54F6">
        <w:rPr>
          <w:rFonts w:eastAsia="MyriadPro-Regular" w:cs="MyriadPro-Regular"/>
          <w:sz w:val="24"/>
          <w:szCs w:val="24"/>
        </w:rPr>
        <w:t>“ je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kao inovac</w:t>
      </w:r>
      <w:r w:rsidR="002A54F6">
        <w:rPr>
          <w:rFonts w:eastAsia="MyriadPro-Regular" w:cs="MyriadPro-Regular"/>
          <w:sz w:val="24"/>
          <w:szCs w:val="24"/>
        </w:rPr>
        <w:t xml:space="preserve">ioni </w:t>
      </w:r>
      <w:r w:rsidRPr="002A54F6">
        <w:rPr>
          <w:rFonts w:eastAsia="MyriadPro-Regular" w:cs="MyriadPro-Regular"/>
          <w:sz w:val="24"/>
          <w:szCs w:val="24"/>
        </w:rPr>
        <w:t>mehanizam dijametralno suprotna strategiji „inteligentni organizam“</w:t>
      </w:r>
      <w:r w:rsidR="002A54F6">
        <w:rPr>
          <w:rFonts w:eastAsia="MyriadPro-Regular" w:cs="MyriadPro-Regular"/>
          <w:sz w:val="24"/>
          <w:szCs w:val="24"/>
        </w:rPr>
        <w:t xml:space="preserve">. </w:t>
      </w:r>
    </w:p>
    <w:p w:rsidR="00305B15" w:rsidRPr="002A54F6" w:rsidRDefault="002A54F6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lastRenderedPageBreak/>
        <w:t xml:space="preserve">Posmatrana </w:t>
      </w:r>
      <w:r w:rsidR="00305B15" w:rsidRPr="002A54F6">
        <w:rPr>
          <w:rFonts w:eastAsia="MyriadPro-Regular" w:cs="MyriadPro-Regular"/>
          <w:sz w:val="24"/>
          <w:szCs w:val="24"/>
        </w:rPr>
        <w:t>strategija nastaje u strateškoj kreati</w:t>
      </w:r>
      <w:r>
        <w:rPr>
          <w:rFonts w:eastAsia="MyriadPro-Regular" w:cs="MyriadPro-Regular"/>
          <w:sz w:val="24"/>
          <w:szCs w:val="24"/>
        </w:rPr>
        <w:t xml:space="preserve">vnoj evoluciji kroz stalno nove </w:t>
      </w:r>
      <w:r w:rsidR="00305B15" w:rsidRPr="002A54F6">
        <w:rPr>
          <w:rFonts w:eastAsia="MyriadPro-Regular" w:cs="MyriadPro-Regular"/>
          <w:sz w:val="24"/>
          <w:szCs w:val="24"/>
        </w:rPr>
        <w:t>kombinacije</w:t>
      </w:r>
      <w:r>
        <w:rPr>
          <w:rFonts w:eastAsia="MyriadPro-Regular" w:cs="MyriadPro-Regular"/>
          <w:sz w:val="24"/>
          <w:szCs w:val="24"/>
        </w:rPr>
        <w:t xml:space="preserve"> starih i novih kompetentnosti. </w:t>
      </w:r>
      <w:r w:rsidR="00305B15" w:rsidRPr="002A54F6">
        <w:rPr>
          <w:rFonts w:eastAsia="MyriadPro-Regular" w:cs="MyriadPro-Regular"/>
          <w:sz w:val="24"/>
          <w:szCs w:val="24"/>
        </w:rPr>
        <w:t>Sistem kao cjelina mijenja se kao posljedica procesa varijacije i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2A54F6">
        <w:rPr>
          <w:rFonts w:eastAsia="MyriadPro-Regular" w:cs="MyriadPro-Regular"/>
          <w:sz w:val="24"/>
          <w:szCs w:val="24"/>
        </w:rPr>
        <w:t>selekcije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i postaje sve stabilniji pod datim uslovima.</w:t>
      </w:r>
    </w:p>
    <w:p w:rsidR="00305B15" w:rsidRPr="002A54F6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FD0E5A" w:rsidRDefault="00305B15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Preneseno na preduzeće i njegove strategije ljudskih resursa „</w:t>
      </w:r>
      <w:r w:rsidR="002A54F6">
        <w:rPr>
          <w:rFonts w:eastAsia="MyriadPro-Regular" w:cs="MyriadPro-Regular"/>
          <w:sz w:val="24"/>
          <w:szCs w:val="24"/>
        </w:rPr>
        <w:t xml:space="preserve">kreativna </w:t>
      </w:r>
      <w:r w:rsidRPr="002A54F6">
        <w:rPr>
          <w:rFonts w:eastAsia="MyriadPro-Regular" w:cs="MyriadPro-Regular"/>
          <w:sz w:val="24"/>
          <w:szCs w:val="24"/>
        </w:rPr>
        <w:t>evolucija</w:t>
      </w:r>
      <w:proofErr w:type="gramStart"/>
      <w:r w:rsidRPr="002A54F6">
        <w:rPr>
          <w:rFonts w:eastAsia="MyriadPro-Regular" w:cs="MyriadPro-Regular"/>
          <w:sz w:val="24"/>
          <w:szCs w:val="24"/>
        </w:rPr>
        <w:t>“ znači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da se stvara okvir u</w:t>
      </w:r>
      <w:r w:rsidR="002A54F6">
        <w:rPr>
          <w:rFonts w:eastAsia="MyriadPro-Regular" w:cs="MyriadPro-Regular"/>
          <w:sz w:val="24"/>
          <w:szCs w:val="24"/>
        </w:rPr>
        <w:t xml:space="preserve"> kojem se osoblje uvijek nanovo </w:t>
      </w:r>
      <w:r w:rsidRPr="002A54F6">
        <w:rPr>
          <w:rFonts w:eastAsia="MyriadPro-Regular" w:cs="MyriadPro-Regular"/>
          <w:sz w:val="24"/>
          <w:szCs w:val="24"/>
        </w:rPr>
        <w:t xml:space="preserve">postavlja prema zadacima, brzo se regrutuju novi </w:t>
      </w:r>
      <w:r w:rsidR="002A54F6">
        <w:rPr>
          <w:rFonts w:eastAsia="MyriadPro-Regular" w:cs="MyriadPro-Regular"/>
          <w:sz w:val="24"/>
          <w:szCs w:val="24"/>
        </w:rPr>
        <w:t xml:space="preserve">saradnici koji </w:t>
      </w:r>
      <w:r w:rsidRPr="002A54F6">
        <w:rPr>
          <w:rFonts w:eastAsia="MyriadPro-Regular" w:cs="MyriadPro-Regular"/>
          <w:sz w:val="24"/>
          <w:szCs w:val="24"/>
        </w:rPr>
        <w:t>posjeduju potrebne kompetentnosti, kao š</w:t>
      </w:r>
      <w:r w:rsidR="002A54F6">
        <w:rPr>
          <w:rFonts w:eastAsia="MyriadPro-Regular" w:cs="MyriadPro-Regular"/>
          <w:sz w:val="24"/>
          <w:szCs w:val="24"/>
        </w:rPr>
        <w:t xml:space="preserve">to se i saradnici koji nemaju </w:t>
      </w:r>
      <w:r w:rsidRPr="002A54F6">
        <w:rPr>
          <w:rFonts w:eastAsia="MyriadPro-Regular" w:cs="MyriadPro-Regular"/>
          <w:sz w:val="24"/>
          <w:szCs w:val="24"/>
        </w:rPr>
        <w:t>takve kompetentnosti premještaju ili otpuštaju.</w:t>
      </w:r>
    </w:p>
    <w:p w:rsidR="002A54F6" w:rsidRPr="002A54F6" w:rsidRDefault="002A54F6" w:rsidP="00305B1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FD0E5A" w:rsidRPr="002A54F6" w:rsidRDefault="00FD0E5A" w:rsidP="00FD0E5A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Strategijom ljudskih resursa „kreativna evolucija</w:t>
      </w:r>
      <w:proofErr w:type="gramStart"/>
      <w:r w:rsidRPr="002A54F6">
        <w:rPr>
          <w:rFonts w:eastAsia="MyriadPro-Regular" w:cs="MyriadPro-Regular"/>
          <w:sz w:val="24"/>
          <w:szCs w:val="24"/>
        </w:rPr>
        <w:t>“ preduzeć</w:t>
      </w:r>
      <w:r w:rsidR="002A54F6">
        <w:rPr>
          <w:rFonts w:eastAsia="MyriadPro-Regular" w:cs="MyriadPro-Regular"/>
          <w:sz w:val="24"/>
          <w:szCs w:val="24"/>
        </w:rPr>
        <w:t>a</w:t>
      </w:r>
      <w:proofErr w:type="gramEnd"/>
      <w:r w:rsidR="002A54F6">
        <w:rPr>
          <w:rFonts w:eastAsia="MyriadPro-Regular" w:cs="MyriadPro-Regular"/>
          <w:sz w:val="24"/>
          <w:szCs w:val="24"/>
        </w:rPr>
        <w:t xml:space="preserve"> su </w:t>
      </w:r>
      <w:r w:rsidRPr="002A54F6">
        <w:rPr>
          <w:rFonts w:eastAsia="MyriadPro-Regular" w:cs="MyriadPro-Regular"/>
          <w:sz w:val="24"/>
          <w:szCs w:val="24"/>
        </w:rPr>
        <w:t>koncipirana kao platforme za postizanje kratkoročnih i srednjoroč</w:t>
      </w:r>
      <w:r w:rsidR="002A54F6">
        <w:rPr>
          <w:rFonts w:eastAsia="MyriadPro-Regular" w:cs="MyriadPro-Regular"/>
          <w:sz w:val="24"/>
          <w:szCs w:val="24"/>
        </w:rPr>
        <w:t xml:space="preserve">nih </w:t>
      </w:r>
      <w:r w:rsidRPr="002A54F6">
        <w:rPr>
          <w:rFonts w:eastAsia="MyriadPro-Regular" w:cs="MyriadPro-Regular"/>
          <w:sz w:val="24"/>
          <w:szCs w:val="24"/>
        </w:rPr>
        <w:t>rezultata.</w:t>
      </w:r>
    </w:p>
    <w:p w:rsidR="00FD0E5A" w:rsidRPr="002A54F6" w:rsidRDefault="00FD0E5A" w:rsidP="00FD0E5A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FD0E5A" w:rsidRPr="002A54F6" w:rsidRDefault="00FD0E5A" w:rsidP="00FD0E5A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Motivirajuće djeluje visoko učešće varijabilnog dijela u strukturi plate.</w:t>
      </w:r>
    </w:p>
    <w:p w:rsidR="00FD0E5A" w:rsidRPr="002A54F6" w:rsidRDefault="00FD0E5A" w:rsidP="00FD0E5A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FD0E5A" w:rsidRDefault="00FD0E5A" w:rsidP="00FD0E5A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2A54F6">
        <w:rPr>
          <w:rFonts w:eastAsia="MyriadPro-Regular" w:cs="MyriadPro-Regular"/>
          <w:sz w:val="24"/>
          <w:szCs w:val="24"/>
        </w:rPr>
        <w:t>Specifično područje za primjenu predsta</w:t>
      </w:r>
      <w:r w:rsidR="002A54F6">
        <w:rPr>
          <w:rFonts w:eastAsia="MyriadPro-Regular" w:cs="MyriadPro-Regular"/>
          <w:sz w:val="24"/>
          <w:szCs w:val="24"/>
        </w:rPr>
        <w:t xml:space="preserve">vljene strategije predstavljaju </w:t>
      </w:r>
      <w:r w:rsidRPr="002A54F6">
        <w:rPr>
          <w:rFonts w:eastAsia="MyriadPro-Regular" w:cs="MyriadPro-Regular"/>
          <w:sz w:val="24"/>
          <w:szCs w:val="24"/>
        </w:rPr>
        <w:t>reklamne agencije, koje karakterišu k</w:t>
      </w:r>
      <w:r w:rsidR="002A54F6">
        <w:rPr>
          <w:rFonts w:eastAsia="MyriadPro-Regular" w:cs="MyriadPro-Regular"/>
          <w:sz w:val="24"/>
          <w:szCs w:val="24"/>
        </w:rPr>
        <w:t xml:space="preserve">ratki inovacioni ciklusi. Bitna </w:t>
      </w:r>
      <w:r w:rsidRPr="002A54F6">
        <w:rPr>
          <w:rFonts w:eastAsia="MyriadPro-Regular" w:cs="MyriadPro-Regular"/>
          <w:sz w:val="24"/>
          <w:szCs w:val="24"/>
        </w:rPr>
        <w:t>pretpostavka uspjeha je spontani angaž</w:t>
      </w:r>
      <w:r w:rsidR="002A54F6">
        <w:rPr>
          <w:rFonts w:eastAsia="MyriadPro-Regular" w:cs="MyriadPro-Regular"/>
          <w:sz w:val="24"/>
          <w:szCs w:val="24"/>
        </w:rPr>
        <w:t xml:space="preserve">man i visoka kreativnost </w:t>
      </w:r>
      <w:r w:rsidRPr="002A54F6">
        <w:rPr>
          <w:rFonts w:eastAsia="MyriadPro-Regular" w:cs="MyriadPro-Regular"/>
          <w:sz w:val="24"/>
          <w:szCs w:val="24"/>
        </w:rPr>
        <w:t>učesnika. Sastavljanje timova se mijen</w:t>
      </w:r>
      <w:r w:rsidR="002A54F6">
        <w:rPr>
          <w:rFonts w:eastAsia="MyriadPro-Regular" w:cs="MyriadPro-Regular"/>
          <w:sz w:val="24"/>
          <w:szCs w:val="24"/>
        </w:rPr>
        <w:t xml:space="preserve">ja u hodu, stopa fluktuacije je </w:t>
      </w:r>
      <w:r w:rsidRPr="002A54F6">
        <w:rPr>
          <w:rFonts w:eastAsia="MyriadPro-Regular" w:cs="MyriadPro-Regular"/>
          <w:sz w:val="24"/>
          <w:szCs w:val="24"/>
        </w:rPr>
        <w:t xml:space="preserve">visoka, </w:t>
      </w:r>
      <w:proofErr w:type="gramStart"/>
      <w:r w:rsidRPr="002A54F6">
        <w:rPr>
          <w:rFonts w:eastAsia="MyriadPro-Regular" w:cs="MyriadPro-Regular"/>
          <w:sz w:val="24"/>
          <w:szCs w:val="24"/>
        </w:rPr>
        <w:t>ali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se time ne mora ugrozi</w:t>
      </w:r>
      <w:r w:rsidR="002A54F6">
        <w:rPr>
          <w:rFonts w:eastAsia="MyriadPro-Regular" w:cs="MyriadPro-Regular"/>
          <w:sz w:val="24"/>
          <w:szCs w:val="24"/>
        </w:rPr>
        <w:t xml:space="preserve">ti uspjeh agencije. Svaki posao </w:t>
      </w:r>
      <w:r w:rsidRPr="002A54F6">
        <w:rPr>
          <w:rFonts w:eastAsia="MyriadPro-Regular" w:cs="MyriadPro-Regular"/>
          <w:sz w:val="24"/>
          <w:szCs w:val="24"/>
        </w:rPr>
        <w:t xml:space="preserve">predstavlja potpuno nove zahtjeve u </w:t>
      </w:r>
      <w:r w:rsidR="002A54F6">
        <w:rPr>
          <w:rFonts w:eastAsia="MyriadPro-Regular" w:cs="MyriadPro-Regular"/>
          <w:sz w:val="24"/>
          <w:szCs w:val="24"/>
        </w:rPr>
        <w:t xml:space="preserve">pogledu kreativnosti tima, tako </w:t>
      </w:r>
      <w:r w:rsidRPr="002A54F6">
        <w:rPr>
          <w:rFonts w:eastAsia="MyriadPro-Regular" w:cs="MyriadPro-Regular"/>
          <w:sz w:val="24"/>
          <w:szCs w:val="24"/>
        </w:rPr>
        <w:t xml:space="preserve">da </w:t>
      </w:r>
      <w:proofErr w:type="gramStart"/>
      <w:r w:rsidRPr="002A54F6">
        <w:rPr>
          <w:rFonts w:eastAsia="MyriadPro-Regular" w:cs="MyriadPro-Regular"/>
          <w:sz w:val="24"/>
          <w:szCs w:val="24"/>
        </w:rPr>
        <w:t>će</w:t>
      </w:r>
      <w:proofErr w:type="gramEnd"/>
      <w:r w:rsidRPr="002A54F6">
        <w:rPr>
          <w:rFonts w:eastAsia="MyriadPro-Regular" w:cs="MyriadPro-Regular"/>
          <w:sz w:val="24"/>
          <w:szCs w:val="24"/>
        </w:rPr>
        <w:t xml:space="preserve"> izmjena sastava tima prije doprinijeti uspjehu nego isti ugroziti.</w:t>
      </w:r>
    </w:p>
    <w:p w:rsidR="00065C0D" w:rsidRDefault="00065C0D" w:rsidP="00FD0E5A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1201E" w:rsidRPr="0061201E" w:rsidRDefault="0061201E" w:rsidP="00FD0E5A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  <w:r w:rsidRPr="0061201E">
        <w:rPr>
          <w:rFonts w:eastAsia="MyriadPro-Regular" w:cs="MyriadPro-Regular"/>
          <w:b/>
          <w:sz w:val="24"/>
          <w:szCs w:val="24"/>
        </w:rPr>
        <w:t>FAZE UKLJUČIVANJA:</w:t>
      </w:r>
    </w:p>
    <w:p w:rsidR="0061201E" w:rsidRDefault="0061201E" w:rsidP="00FD0E5A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noProof/>
        </w:rPr>
        <w:drawing>
          <wp:inline distT="0" distB="0" distL="0" distR="0">
            <wp:extent cx="5772150" cy="1266825"/>
            <wp:effectExtent l="19050" t="0" r="0" b="0"/>
            <wp:docPr id="19" name="Picture 19" descr="c957b9b887ed302f6e5b070f8045ef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957b9b887ed302f6e5b070f8045efc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1E" w:rsidRDefault="0061201E" w:rsidP="00FD0E5A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065C0D" w:rsidRDefault="00065C0D" w:rsidP="00FD0E5A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  <w:r>
        <w:rPr>
          <w:rFonts w:eastAsia="MyriadPro-Regular" w:cs="MyriadPro-Regular"/>
          <w:b/>
          <w:sz w:val="28"/>
          <w:szCs w:val="28"/>
        </w:rPr>
        <w:t>Planiranje resursa</w:t>
      </w:r>
    </w:p>
    <w:p w:rsidR="00065C0D" w:rsidRDefault="00065C0D" w:rsidP="00FD0E5A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</w:p>
    <w:p w:rsidR="00065C0D" w:rsidRPr="00065C0D" w:rsidRDefault="00065C0D" w:rsidP="00065C0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65C0D">
        <w:rPr>
          <w:rFonts w:eastAsia="MyriadPro-Regular" w:cs="MyriadPro-Regular"/>
          <w:sz w:val="24"/>
          <w:szCs w:val="24"/>
        </w:rPr>
        <w:t>Planiranje ljudskih resursa se može posmatrati na</w:t>
      </w:r>
      <w:r>
        <w:rPr>
          <w:rFonts w:eastAsia="MyriadPro-Regular" w:cs="MyriadPro-Regular"/>
          <w:sz w:val="24"/>
          <w:szCs w:val="24"/>
        </w:rPr>
        <w:t xml:space="preserve">jedan detaljniji i </w:t>
      </w:r>
      <w:r w:rsidRPr="00065C0D">
        <w:rPr>
          <w:rFonts w:eastAsia="MyriadPro-Regular" w:cs="MyriadPro-Regular"/>
          <w:sz w:val="24"/>
          <w:szCs w:val="24"/>
        </w:rPr>
        <w:t xml:space="preserve">precizniji način i to kroz </w:t>
      </w:r>
      <w:r>
        <w:rPr>
          <w:rFonts w:eastAsia="MyriadPro-Regular" w:cs="MyriadPro-Bold"/>
          <w:b/>
          <w:bCs/>
          <w:sz w:val="24"/>
          <w:szCs w:val="24"/>
        </w:rPr>
        <w:t>četiri glavna aspekta</w:t>
      </w:r>
      <w:r w:rsidRPr="00065C0D">
        <w:rPr>
          <w:rFonts w:eastAsia="MyriadPro-Regular" w:cs="MyriadPro-It"/>
          <w:i/>
          <w:iCs/>
          <w:sz w:val="24"/>
          <w:szCs w:val="24"/>
        </w:rPr>
        <w:t>:</w:t>
      </w:r>
    </w:p>
    <w:p w:rsidR="00065C0D" w:rsidRPr="00065C0D" w:rsidRDefault="00065C0D" w:rsidP="00065C0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65C0D">
        <w:rPr>
          <w:rFonts w:eastAsia="MyriadPro-Regular" w:cs="MyriadPro-Regular"/>
          <w:sz w:val="24"/>
          <w:szCs w:val="24"/>
        </w:rPr>
        <w:t xml:space="preserve">a) </w:t>
      </w:r>
      <w:proofErr w:type="gramStart"/>
      <w:r w:rsidRPr="00065C0D">
        <w:rPr>
          <w:rFonts w:eastAsia="MyriadPro-Regular" w:cs="MyriadPro-Regular"/>
          <w:sz w:val="24"/>
          <w:szCs w:val="24"/>
        </w:rPr>
        <w:t>planiranje</w:t>
      </w:r>
      <w:proofErr w:type="gramEnd"/>
      <w:r w:rsidRPr="00065C0D">
        <w:rPr>
          <w:rFonts w:eastAsia="MyriadPro-Regular" w:cs="MyriadPro-Regular"/>
          <w:sz w:val="24"/>
          <w:szCs w:val="24"/>
        </w:rPr>
        <w:t xml:space="preserve"> radi budućih potreba, što podrazumijeva odluč</w:t>
      </w:r>
      <w:r>
        <w:rPr>
          <w:rFonts w:eastAsia="MyriadPro-Regular" w:cs="MyriadPro-Regular"/>
          <w:sz w:val="24"/>
          <w:szCs w:val="24"/>
        </w:rPr>
        <w:t xml:space="preserve">ivanje o </w:t>
      </w:r>
      <w:r w:rsidRPr="00065C0D">
        <w:rPr>
          <w:rFonts w:eastAsia="MyriadPro-Regular" w:cs="MyriadPro-Regular"/>
          <w:sz w:val="24"/>
          <w:szCs w:val="24"/>
        </w:rPr>
        <w:t>tome koliko ljudi i kakvih kvalifikacija će biti potrebno organizaciji</w:t>
      </w:r>
    </w:p>
    <w:p w:rsidR="00065C0D" w:rsidRPr="00065C0D" w:rsidRDefault="00065C0D" w:rsidP="00065C0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65C0D">
        <w:rPr>
          <w:rFonts w:eastAsia="MyriadPro-Regular" w:cs="MyriadPro-Regular"/>
          <w:sz w:val="24"/>
          <w:szCs w:val="24"/>
        </w:rPr>
        <w:t xml:space="preserve">b) </w:t>
      </w:r>
      <w:proofErr w:type="gramStart"/>
      <w:r w:rsidRPr="00065C0D">
        <w:rPr>
          <w:rFonts w:eastAsia="MyriadPro-Regular" w:cs="MyriadPro-Regular"/>
          <w:sz w:val="24"/>
          <w:szCs w:val="24"/>
        </w:rPr>
        <w:t>planiranje</w:t>
      </w:r>
      <w:proofErr w:type="gramEnd"/>
      <w:r w:rsidRPr="00065C0D">
        <w:rPr>
          <w:rFonts w:eastAsia="MyriadPro-Regular" w:cs="MyriadPro-Regular"/>
          <w:sz w:val="24"/>
          <w:szCs w:val="24"/>
        </w:rPr>
        <w:t xml:space="preserve"> radi buduće uravnotežen</w:t>
      </w:r>
      <w:r>
        <w:rPr>
          <w:rFonts w:eastAsia="MyriadPro-Regular" w:cs="MyriadPro-Regular"/>
          <w:sz w:val="24"/>
          <w:szCs w:val="24"/>
        </w:rPr>
        <w:t xml:space="preserve">osti, tako da se broj potrebnih </w:t>
      </w:r>
      <w:r w:rsidRPr="00065C0D">
        <w:rPr>
          <w:rFonts w:eastAsia="MyriadPro-Regular" w:cs="MyriadPro-Regular"/>
          <w:sz w:val="24"/>
          <w:szCs w:val="24"/>
        </w:rPr>
        <w:t>radnika poredi sa brojem trenutno zaposlenih ali lojalnih radnika</w:t>
      </w:r>
    </w:p>
    <w:p w:rsidR="00065C0D" w:rsidRPr="00065C0D" w:rsidRDefault="00065C0D" w:rsidP="00065C0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65C0D">
        <w:rPr>
          <w:rFonts w:eastAsia="MyriadPro-Regular" w:cs="MyriadPro-Regular"/>
          <w:sz w:val="24"/>
          <w:szCs w:val="24"/>
        </w:rPr>
        <w:t>(</w:t>
      </w:r>
      <w:proofErr w:type="gramStart"/>
      <w:r w:rsidRPr="00065C0D">
        <w:rPr>
          <w:rFonts w:eastAsia="MyriadPro-Regular" w:cs="MyriadPro-Regular"/>
          <w:sz w:val="24"/>
          <w:szCs w:val="24"/>
        </w:rPr>
        <w:t>računa</w:t>
      </w:r>
      <w:proofErr w:type="gramEnd"/>
      <w:r w:rsidRPr="00065C0D">
        <w:rPr>
          <w:rFonts w:eastAsia="MyriadPro-Regular" w:cs="MyriadPro-Regular"/>
          <w:sz w:val="24"/>
          <w:szCs w:val="24"/>
        </w:rPr>
        <w:t xml:space="preserve"> se da neće napustiti firmu)</w:t>
      </w:r>
    </w:p>
    <w:p w:rsidR="00065C0D" w:rsidRDefault="00065C0D" w:rsidP="00065C0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65C0D">
        <w:rPr>
          <w:rFonts w:eastAsia="MyriadPro-Regular" w:cs="MyriadPro-Regular"/>
          <w:sz w:val="24"/>
          <w:szCs w:val="24"/>
        </w:rPr>
        <w:t xml:space="preserve">c) </w:t>
      </w:r>
      <w:proofErr w:type="gramStart"/>
      <w:r w:rsidRPr="00065C0D">
        <w:rPr>
          <w:rFonts w:eastAsia="MyriadPro-Regular" w:cs="MyriadPro-Regular"/>
          <w:sz w:val="24"/>
          <w:szCs w:val="24"/>
        </w:rPr>
        <w:t>planiranje</w:t>
      </w:r>
      <w:proofErr w:type="gramEnd"/>
      <w:r w:rsidRPr="00065C0D">
        <w:rPr>
          <w:rFonts w:eastAsia="MyriadPro-Regular" w:cs="MyriadPro-Regular"/>
          <w:sz w:val="24"/>
          <w:szCs w:val="24"/>
        </w:rPr>
        <w:t xml:space="preserve"> regrutovanja ili privremenog otpuš</w:t>
      </w:r>
      <w:r>
        <w:rPr>
          <w:rFonts w:eastAsia="MyriadPro-Regular" w:cs="MyriadPro-Regular"/>
          <w:sz w:val="24"/>
          <w:szCs w:val="24"/>
        </w:rPr>
        <w:t xml:space="preserve">tanja i </w:t>
      </w:r>
    </w:p>
    <w:p w:rsidR="00065C0D" w:rsidRDefault="00065C0D" w:rsidP="00065C0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65C0D">
        <w:rPr>
          <w:rFonts w:eastAsia="MyriadPro-Regular" w:cs="MyriadPro-Regular"/>
          <w:sz w:val="24"/>
          <w:szCs w:val="24"/>
        </w:rPr>
        <w:t xml:space="preserve">d) </w:t>
      </w:r>
      <w:proofErr w:type="gramStart"/>
      <w:r w:rsidRPr="00065C0D">
        <w:rPr>
          <w:rFonts w:eastAsia="MyriadPro-Regular" w:cs="MyriadPro-Regular"/>
          <w:sz w:val="24"/>
          <w:szCs w:val="24"/>
        </w:rPr>
        <w:t>planiranje</w:t>
      </w:r>
      <w:proofErr w:type="gramEnd"/>
      <w:r w:rsidRPr="00065C0D">
        <w:rPr>
          <w:rFonts w:eastAsia="MyriadPro-Regular" w:cs="MyriadPro-Regular"/>
          <w:sz w:val="24"/>
          <w:szCs w:val="24"/>
        </w:rPr>
        <w:t xml:space="preserve"> usavršavanja radnika kako bi organizacija bila si</w:t>
      </w:r>
      <w:r>
        <w:rPr>
          <w:rFonts w:eastAsia="MyriadPro-Regular" w:cs="MyriadPro-Regular"/>
          <w:sz w:val="24"/>
          <w:szCs w:val="24"/>
        </w:rPr>
        <w:t xml:space="preserve">gurna </w:t>
      </w:r>
      <w:r w:rsidRPr="00065C0D">
        <w:rPr>
          <w:rFonts w:eastAsia="MyriadPro-Regular" w:cs="MyriadPro-Regular"/>
          <w:sz w:val="24"/>
          <w:szCs w:val="24"/>
        </w:rPr>
        <w:t>da ima stalan priliv iskusnih i sposobnih radnika.</w:t>
      </w:r>
    </w:p>
    <w:p w:rsidR="0061201E" w:rsidRDefault="0061201E" w:rsidP="00065C0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065C0D" w:rsidRDefault="00065C0D" w:rsidP="00065C0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  <w:r w:rsidRPr="00065C0D">
        <w:rPr>
          <w:rFonts w:eastAsia="MyriadPro-Regular" w:cs="MyriadPro-Regular"/>
          <w:b/>
          <w:sz w:val="28"/>
          <w:szCs w:val="28"/>
        </w:rPr>
        <w:lastRenderedPageBreak/>
        <w:t>Determinante procesa planiranja</w:t>
      </w:r>
    </w:p>
    <w:p w:rsidR="00065C0D" w:rsidRDefault="00065C0D" w:rsidP="00065C0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8"/>
        </w:rPr>
      </w:pPr>
    </w:p>
    <w:p w:rsidR="00665A06" w:rsidRDefault="00065C0D" w:rsidP="00065C0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5A06">
        <w:rPr>
          <w:rFonts w:eastAsia="MyriadPro-Regular" w:cs="MyriadPro-Regular"/>
          <w:sz w:val="24"/>
          <w:szCs w:val="24"/>
        </w:rPr>
        <w:t>Faktori iz internog i eksternog okruženja utič</w:t>
      </w:r>
      <w:r w:rsidR="00665A06">
        <w:rPr>
          <w:rFonts w:eastAsia="MyriadPro-Regular" w:cs="MyriadPro-Regular"/>
          <w:sz w:val="24"/>
          <w:szCs w:val="24"/>
        </w:rPr>
        <w:t xml:space="preserve">u </w:t>
      </w:r>
      <w:proofErr w:type="gramStart"/>
      <w:r w:rsidR="00665A06">
        <w:rPr>
          <w:rFonts w:eastAsia="MyriadPro-Regular" w:cs="MyriadPro-Regular"/>
          <w:sz w:val="24"/>
          <w:szCs w:val="24"/>
        </w:rPr>
        <w:t>na</w:t>
      </w:r>
      <w:proofErr w:type="gramEnd"/>
      <w:r w:rsidR="00665A06">
        <w:rPr>
          <w:rFonts w:eastAsia="MyriadPro-Regular" w:cs="MyriadPro-Regular"/>
          <w:sz w:val="24"/>
          <w:szCs w:val="24"/>
        </w:rPr>
        <w:t xml:space="preserve"> planiranje ljudskih </w:t>
      </w:r>
      <w:r w:rsidRPr="00665A06">
        <w:rPr>
          <w:rFonts w:eastAsia="MyriadPro-Regular" w:cs="MyriadPro-Regular"/>
          <w:sz w:val="24"/>
          <w:szCs w:val="24"/>
        </w:rPr>
        <w:t>resursa. Pri tome kvalitet planiranja za</w:t>
      </w:r>
      <w:r w:rsidR="00665A06">
        <w:rPr>
          <w:rFonts w:eastAsia="MyriadPro-Regular" w:cs="MyriadPro-Regular"/>
          <w:sz w:val="24"/>
          <w:szCs w:val="24"/>
        </w:rPr>
        <w:t xml:space="preserve">visi </w:t>
      </w:r>
      <w:proofErr w:type="gramStart"/>
      <w:r w:rsidR="00665A06">
        <w:rPr>
          <w:rFonts w:eastAsia="MyriadPro-Regular" w:cs="MyriadPro-Regular"/>
          <w:sz w:val="24"/>
          <w:szCs w:val="24"/>
        </w:rPr>
        <w:t>od</w:t>
      </w:r>
      <w:proofErr w:type="gramEnd"/>
      <w:r w:rsidR="00665A06">
        <w:rPr>
          <w:rFonts w:eastAsia="MyriadPro-Regular" w:cs="MyriadPro-Regular"/>
          <w:sz w:val="24"/>
          <w:szCs w:val="24"/>
        </w:rPr>
        <w:t xml:space="preserve"> kvaliteta i pouzdanosti </w:t>
      </w:r>
      <w:r w:rsidRPr="00665A06">
        <w:rPr>
          <w:rFonts w:eastAsia="MyriadPro-Regular" w:cs="MyriadPro-Regular"/>
          <w:sz w:val="24"/>
          <w:szCs w:val="24"/>
        </w:rPr>
        <w:t xml:space="preserve">raspoloživih informacija. </w:t>
      </w:r>
      <w:proofErr w:type="gramStart"/>
      <w:r w:rsidRPr="00665A06">
        <w:rPr>
          <w:rFonts w:eastAsia="MyriadPro-Regular" w:cs="MyriadPro-Regular"/>
          <w:sz w:val="24"/>
          <w:szCs w:val="24"/>
        </w:rPr>
        <w:t>Od</w:t>
      </w:r>
      <w:proofErr w:type="gramEnd"/>
      <w:r w:rsidR="0061201E">
        <w:rPr>
          <w:rFonts w:eastAsia="MyriadPro-Regular" w:cs="MyriadPro-Regular"/>
          <w:sz w:val="24"/>
          <w:szCs w:val="24"/>
        </w:rPr>
        <w:t xml:space="preserve"> </w:t>
      </w:r>
      <w:r w:rsidRPr="00665A06">
        <w:rPr>
          <w:rFonts w:eastAsia="MyriadPro-Regular" w:cs="MyriadPro-Bold"/>
          <w:b/>
          <w:bCs/>
          <w:sz w:val="24"/>
          <w:szCs w:val="24"/>
        </w:rPr>
        <w:t xml:space="preserve">eksternih faktora </w:t>
      </w:r>
      <w:r w:rsidRPr="00665A06">
        <w:rPr>
          <w:rFonts w:eastAsia="MyriadPro-Regular" w:cs="MyriadPro-Regular"/>
          <w:sz w:val="24"/>
          <w:szCs w:val="24"/>
        </w:rPr>
        <w:t>potrebno j</w:t>
      </w:r>
      <w:r w:rsidR="00665A06">
        <w:rPr>
          <w:rFonts w:eastAsia="MyriadPro-Regular" w:cs="MyriadPro-Regular"/>
          <w:sz w:val="24"/>
          <w:szCs w:val="24"/>
        </w:rPr>
        <w:t xml:space="preserve">e imati </w:t>
      </w:r>
      <w:r w:rsidRPr="00665A06">
        <w:rPr>
          <w:rFonts w:eastAsia="MyriadPro-Regular" w:cs="MyriadPro-Regular"/>
          <w:sz w:val="24"/>
          <w:szCs w:val="24"/>
        </w:rPr>
        <w:t>informacije o ukupnom privred</w:t>
      </w:r>
      <w:r w:rsidR="00665A06">
        <w:rPr>
          <w:rFonts w:eastAsia="MyriadPro-Regular" w:cs="MyriadPro-Regular"/>
          <w:sz w:val="24"/>
          <w:szCs w:val="24"/>
        </w:rPr>
        <w:t xml:space="preserve">nom razvoju, kao i o ekonomskoj </w:t>
      </w:r>
      <w:r w:rsidRPr="00665A06">
        <w:rPr>
          <w:rFonts w:eastAsia="MyriadPro-Regular" w:cs="MyriadPro-Regular"/>
          <w:sz w:val="24"/>
          <w:szCs w:val="24"/>
        </w:rPr>
        <w:t>situaciji u poslovnom okruženju. Takođ</w:t>
      </w:r>
      <w:r w:rsidR="00665A06">
        <w:rPr>
          <w:rFonts w:eastAsia="MyriadPro-Regular" w:cs="MyriadPro-Regular"/>
          <w:sz w:val="24"/>
          <w:szCs w:val="24"/>
        </w:rPr>
        <w:t xml:space="preserve">e su potrebne informacije o </w:t>
      </w:r>
      <w:r w:rsidRPr="00665A06">
        <w:rPr>
          <w:rFonts w:eastAsia="MyriadPro-Regular" w:cs="MyriadPro-Regular"/>
          <w:sz w:val="24"/>
          <w:szCs w:val="24"/>
        </w:rPr>
        <w:t>neposrednom konkurentskom okruž</w:t>
      </w:r>
      <w:r w:rsidR="00665A06">
        <w:rPr>
          <w:rFonts w:eastAsia="MyriadPro-Regular" w:cs="MyriadPro-Regular"/>
          <w:sz w:val="24"/>
          <w:szCs w:val="24"/>
        </w:rPr>
        <w:t xml:space="preserve">enju (potezi konkurenata, </w:t>
      </w:r>
      <w:r w:rsidRPr="00665A06">
        <w:rPr>
          <w:rFonts w:eastAsia="MyriadPro-Regular" w:cs="MyriadPro-Regular"/>
          <w:sz w:val="24"/>
          <w:szCs w:val="24"/>
        </w:rPr>
        <w:t xml:space="preserve">tehnološke promjene), zakonskoj regulativi </w:t>
      </w:r>
      <w:proofErr w:type="gramStart"/>
      <w:r w:rsidRPr="00665A06">
        <w:rPr>
          <w:rFonts w:eastAsia="MyriadPro-Regular" w:cs="MyriadPro-Regular"/>
          <w:sz w:val="24"/>
          <w:szCs w:val="24"/>
        </w:rPr>
        <w:t>na</w:t>
      </w:r>
      <w:proofErr w:type="gramEnd"/>
      <w:r w:rsidRPr="00665A06">
        <w:rPr>
          <w:rFonts w:eastAsia="MyriadPro-Regular" w:cs="MyriadPro-Regular"/>
          <w:sz w:val="24"/>
          <w:szCs w:val="24"/>
        </w:rPr>
        <w:t xml:space="preserve"> području rada i ra</w:t>
      </w:r>
      <w:r w:rsidR="00665A06">
        <w:rPr>
          <w:rFonts w:eastAsia="MyriadPro-Regular" w:cs="MyriadPro-Regular"/>
          <w:sz w:val="24"/>
          <w:szCs w:val="24"/>
        </w:rPr>
        <w:t xml:space="preserve">dnih </w:t>
      </w:r>
      <w:r w:rsidRPr="00665A06">
        <w:rPr>
          <w:rFonts w:eastAsia="MyriadPro-Regular" w:cs="MyriadPro-Regular"/>
          <w:sz w:val="24"/>
          <w:szCs w:val="24"/>
        </w:rPr>
        <w:t>odnosa, demografskim kretanjima i to posebno situaciji na tržištu rada</w:t>
      </w:r>
      <w:r w:rsidR="00665A06">
        <w:rPr>
          <w:rFonts w:eastAsia="MyriadPro-Regular" w:cs="MyriadPro-Regular"/>
          <w:sz w:val="24"/>
          <w:szCs w:val="24"/>
        </w:rPr>
        <w:t xml:space="preserve">. </w:t>
      </w:r>
    </w:p>
    <w:p w:rsidR="00665A06" w:rsidRDefault="00065C0D" w:rsidP="00065C0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5A06">
        <w:rPr>
          <w:rFonts w:eastAsia="MyriadPro-Regular" w:cs="MyriadPro-Regular"/>
          <w:sz w:val="24"/>
          <w:szCs w:val="24"/>
        </w:rPr>
        <w:t>Dinamika i neizvjesnost promjena u okruž</w:t>
      </w:r>
      <w:r w:rsidR="00665A06">
        <w:rPr>
          <w:rFonts w:eastAsia="MyriadPro-Regular" w:cs="MyriadPro-Regular"/>
          <w:sz w:val="24"/>
          <w:szCs w:val="24"/>
        </w:rPr>
        <w:t xml:space="preserve">enju su </w:t>
      </w:r>
      <w:r w:rsidRPr="00665A06">
        <w:rPr>
          <w:rFonts w:eastAsia="MyriadPro-Regular" w:cs="MyriadPro-Regular"/>
          <w:sz w:val="24"/>
          <w:szCs w:val="24"/>
        </w:rPr>
        <w:t>posebno doprinijeli porastu značaja</w:t>
      </w:r>
      <w:r w:rsidR="00665A06">
        <w:rPr>
          <w:rFonts w:eastAsia="MyriadPro-Regular" w:cs="MyriadPro-Regular"/>
          <w:sz w:val="24"/>
          <w:szCs w:val="24"/>
        </w:rPr>
        <w:t xml:space="preserve"> aktivnosti planiranja ljudskih </w:t>
      </w:r>
      <w:r w:rsidRPr="00665A06">
        <w:rPr>
          <w:rFonts w:eastAsia="MyriadPro-Regular" w:cs="MyriadPro-Regular"/>
          <w:sz w:val="24"/>
          <w:szCs w:val="24"/>
        </w:rPr>
        <w:t xml:space="preserve">resursa. </w:t>
      </w:r>
    </w:p>
    <w:p w:rsidR="00065C0D" w:rsidRPr="00665A06" w:rsidRDefault="00065C0D" w:rsidP="00065C0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5A06">
        <w:rPr>
          <w:rFonts w:eastAsia="MyriadPro-Regular" w:cs="MyriadPro-Regular"/>
          <w:sz w:val="24"/>
          <w:szCs w:val="24"/>
        </w:rPr>
        <w:t xml:space="preserve">Preduzeće </w:t>
      </w:r>
      <w:proofErr w:type="gramStart"/>
      <w:r w:rsidRPr="00665A06">
        <w:rPr>
          <w:rFonts w:eastAsia="MyriadPro-Regular" w:cs="MyriadPro-Regular"/>
          <w:sz w:val="24"/>
          <w:szCs w:val="24"/>
        </w:rPr>
        <w:t>će</w:t>
      </w:r>
      <w:proofErr w:type="gramEnd"/>
      <w:r w:rsidRPr="00665A06">
        <w:rPr>
          <w:rFonts w:eastAsia="MyriadPro-Regular" w:cs="MyriadPro-Regular"/>
          <w:sz w:val="24"/>
          <w:szCs w:val="24"/>
        </w:rPr>
        <w:t xml:space="preserve"> biti u prili</w:t>
      </w:r>
      <w:r w:rsidR="00665A06">
        <w:rPr>
          <w:rFonts w:eastAsia="MyriadPro-Regular" w:cs="MyriadPro-Regular"/>
          <w:sz w:val="24"/>
          <w:szCs w:val="24"/>
        </w:rPr>
        <w:t xml:space="preserve">ci da odgovori na promjene samo </w:t>
      </w:r>
      <w:r w:rsidRPr="00665A06">
        <w:rPr>
          <w:rFonts w:eastAsia="MyriadPro-Regular" w:cs="MyriadPro-Regular"/>
          <w:sz w:val="24"/>
          <w:szCs w:val="24"/>
        </w:rPr>
        <w:t>ukoliko pravovremeno obezbijedi dovoljan broj saradnika, č</w:t>
      </w:r>
      <w:r w:rsidR="00665A06">
        <w:rPr>
          <w:rFonts w:eastAsia="MyriadPro-Regular" w:cs="MyriadPro-Regular"/>
          <w:sz w:val="24"/>
          <w:szCs w:val="24"/>
        </w:rPr>
        <w:t xml:space="preserve">ije </w:t>
      </w:r>
      <w:r w:rsidRPr="00665A06">
        <w:rPr>
          <w:rFonts w:eastAsia="MyriadPro-Regular" w:cs="MyriadPro-Regular"/>
          <w:sz w:val="24"/>
          <w:szCs w:val="24"/>
        </w:rPr>
        <w:t>kvalifikacije odgovaraju izmijenjen</w:t>
      </w:r>
      <w:r w:rsidR="00665A06">
        <w:rPr>
          <w:rFonts w:eastAsia="MyriadPro-Regular" w:cs="MyriadPro-Regular"/>
          <w:sz w:val="24"/>
          <w:szCs w:val="24"/>
        </w:rPr>
        <w:t xml:space="preserve">im zadacima i uvede ih u posao. </w:t>
      </w:r>
      <w:r w:rsidRPr="00665A06">
        <w:rPr>
          <w:rFonts w:eastAsia="MyriadPro-Regular" w:cs="MyriadPro-Regular"/>
          <w:sz w:val="24"/>
          <w:szCs w:val="24"/>
        </w:rPr>
        <w:t>Saradnici, koji su već u preduzeću, mor</w:t>
      </w:r>
      <w:r w:rsidR="00665A06">
        <w:rPr>
          <w:rFonts w:eastAsia="MyriadPro-Regular" w:cs="MyriadPro-Regular"/>
          <w:sz w:val="24"/>
          <w:szCs w:val="24"/>
        </w:rPr>
        <w:t xml:space="preserve">aju se prilagoditi izmijenjenim </w:t>
      </w:r>
      <w:r w:rsidRPr="00665A06">
        <w:rPr>
          <w:rFonts w:eastAsia="MyriadPro-Regular" w:cs="MyriadPro-Regular"/>
          <w:sz w:val="24"/>
          <w:szCs w:val="24"/>
        </w:rPr>
        <w:t>zadacima i zahtjevima (npr. putem razvoja osoblja). Preduzeće mož</w:t>
      </w:r>
      <w:r w:rsidR="00665A06">
        <w:rPr>
          <w:rFonts w:eastAsia="MyriadPro-Regular" w:cs="MyriadPro-Regular"/>
          <w:sz w:val="24"/>
          <w:szCs w:val="24"/>
        </w:rPr>
        <w:t xml:space="preserve">e </w:t>
      </w:r>
      <w:r w:rsidRPr="00665A06">
        <w:rPr>
          <w:rFonts w:eastAsia="MyriadPro-Regular" w:cs="MyriadPro-Regular"/>
          <w:sz w:val="24"/>
          <w:szCs w:val="24"/>
        </w:rPr>
        <w:t xml:space="preserve">samo ograničeno uticati </w:t>
      </w:r>
      <w:proofErr w:type="gramStart"/>
      <w:r w:rsidRPr="00665A06">
        <w:rPr>
          <w:rFonts w:eastAsia="MyriadPro-Regular" w:cs="MyriadPro-Regular"/>
          <w:sz w:val="24"/>
          <w:szCs w:val="24"/>
        </w:rPr>
        <w:t>na</w:t>
      </w:r>
      <w:proofErr w:type="gramEnd"/>
      <w:r w:rsidRPr="00665A06">
        <w:rPr>
          <w:rFonts w:eastAsia="MyriadPro-Regular" w:cs="MyriadPro-Regular"/>
          <w:sz w:val="24"/>
          <w:szCs w:val="24"/>
        </w:rPr>
        <w:t xml:space="preserve"> eksterne determinante.</w:t>
      </w:r>
    </w:p>
    <w:p w:rsidR="00065C0D" w:rsidRPr="00665A06" w:rsidRDefault="00065C0D" w:rsidP="00065C0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065C0D" w:rsidRPr="00665A06" w:rsidRDefault="00065C0D" w:rsidP="00065C0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665A06">
        <w:rPr>
          <w:rFonts w:eastAsia="MyriadPro-Regular" w:cs="MyriadPro-Regular"/>
          <w:sz w:val="24"/>
          <w:szCs w:val="24"/>
        </w:rPr>
        <w:t>Od</w:t>
      </w:r>
      <w:proofErr w:type="gramEnd"/>
      <w:r w:rsidR="0061201E">
        <w:rPr>
          <w:rFonts w:eastAsia="MyriadPro-Regular" w:cs="MyriadPro-Regular"/>
          <w:sz w:val="24"/>
          <w:szCs w:val="24"/>
        </w:rPr>
        <w:t xml:space="preserve"> </w:t>
      </w:r>
      <w:r w:rsidRPr="00665A06">
        <w:rPr>
          <w:rFonts w:eastAsia="MyriadPro-Regular" w:cs="MyriadPro-Bold"/>
          <w:b/>
          <w:bCs/>
          <w:sz w:val="24"/>
          <w:szCs w:val="24"/>
        </w:rPr>
        <w:t xml:space="preserve">internih faktora </w:t>
      </w:r>
      <w:r w:rsidRPr="00665A06">
        <w:rPr>
          <w:rFonts w:eastAsia="MyriadPro-Regular" w:cs="MyriadPro-Regular"/>
          <w:sz w:val="24"/>
          <w:szCs w:val="24"/>
        </w:rPr>
        <w:t>prilikom proc</w:t>
      </w:r>
      <w:r w:rsidR="00665A06">
        <w:rPr>
          <w:rFonts w:eastAsia="MyriadPro-Regular" w:cs="MyriadPro-Regular"/>
          <w:sz w:val="24"/>
          <w:szCs w:val="24"/>
        </w:rPr>
        <w:t xml:space="preserve">esa planiranja ljudskih resursa </w:t>
      </w:r>
      <w:r w:rsidRPr="00665A06">
        <w:rPr>
          <w:rFonts w:eastAsia="MyriadPro-Regular" w:cs="MyriadPro-Regular"/>
          <w:sz w:val="24"/>
          <w:szCs w:val="24"/>
        </w:rPr>
        <w:t>najvažnije je poznavati strateško opredjeljenje, jer strateš</w:t>
      </w:r>
      <w:r w:rsidR="00665A06">
        <w:rPr>
          <w:rFonts w:eastAsia="MyriadPro-Regular" w:cs="MyriadPro-Regular"/>
          <w:sz w:val="24"/>
          <w:szCs w:val="24"/>
        </w:rPr>
        <w:t xml:space="preserve">ki ciljevi </w:t>
      </w:r>
      <w:r w:rsidRPr="00665A06">
        <w:rPr>
          <w:rFonts w:eastAsia="MyriadPro-Regular" w:cs="MyriadPro-Regular"/>
          <w:sz w:val="24"/>
          <w:szCs w:val="24"/>
        </w:rPr>
        <w:t>direktno utiču na vrstu posla i potrebne stručne kvalifikaci</w:t>
      </w:r>
      <w:r w:rsidR="00665A06">
        <w:rPr>
          <w:rFonts w:eastAsia="MyriadPro-Regular" w:cs="MyriadPro-Regular"/>
          <w:sz w:val="24"/>
          <w:szCs w:val="24"/>
        </w:rPr>
        <w:t xml:space="preserve">je, kao i na </w:t>
      </w:r>
      <w:r w:rsidRPr="00665A06">
        <w:rPr>
          <w:rFonts w:eastAsia="MyriadPro-Regular" w:cs="MyriadPro-Regular"/>
          <w:sz w:val="24"/>
          <w:szCs w:val="24"/>
        </w:rPr>
        <w:t>posebne vještine i sposobnosti zaposlenih potrebne za njihovo</w:t>
      </w:r>
    </w:p>
    <w:p w:rsidR="00665A06" w:rsidRDefault="00065C0D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665A06">
        <w:rPr>
          <w:rFonts w:eastAsia="MyriadPro-Regular" w:cs="MyriadPro-Regular"/>
          <w:sz w:val="24"/>
          <w:szCs w:val="24"/>
        </w:rPr>
        <w:t>postizanje</w:t>
      </w:r>
      <w:proofErr w:type="gramEnd"/>
      <w:r w:rsidRPr="00665A06">
        <w:rPr>
          <w:rFonts w:eastAsia="MyriadPro-Regular" w:cs="MyriadPro-Regular"/>
          <w:sz w:val="24"/>
          <w:szCs w:val="24"/>
        </w:rPr>
        <w:t>.</w:t>
      </w:r>
    </w:p>
    <w:p w:rsidR="00665A06" w:rsidRP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5A06">
        <w:rPr>
          <w:rFonts w:eastAsia="MyriadPro-Regular" w:cs="MyriadPro-Regular"/>
          <w:sz w:val="24"/>
          <w:szCs w:val="24"/>
        </w:rPr>
        <w:t>Svi funkcionalni planovi preduzeća praktič</w:t>
      </w:r>
      <w:r>
        <w:rPr>
          <w:rFonts w:eastAsia="MyriadPro-Regular" w:cs="MyriadPro-Regular"/>
          <w:sz w:val="24"/>
          <w:szCs w:val="24"/>
        </w:rPr>
        <w:t xml:space="preserve">no </w:t>
      </w:r>
      <w:r w:rsidRPr="00665A06">
        <w:rPr>
          <w:rFonts w:eastAsia="MyriadPro-Regular" w:cs="MyriadPro-Regular"/>
          <w:sz w:val="24"/>
          <w:szCs w:val="24"/>
        </w:rPr>
        <w:t>predstavljaju pomoćno sredstvo za planir</w:t>
      </w:r>
      <w:r>
        <w:rPr>
          <w:rFonts w:eastAsia="MyriadPro-Regular" w:cs="MyriadPro-Regular"/>
          <w:sz w:val="24"/>
          <w:szCs w:val="24"/>
        </w:rPr>
        <w:t xml:space="preserve">anje ljudskih resursa, primjera </w:t>
      </w:r>
      <w:r w:rsidRPr="00665A06">
        <w:rPr>
          <w:rFonts w:eastAsia="MyriadPro-Regular" w:cs="MyriadPro-Regular"/>
          <w:sz w:val="24"/>
          <w:szCs w:val="24"/>
        </w:rPr>
        <w:t>radi plan proizvodnje, investicioni plan</w:t>
      </w:r>
      <w:r>
        <w:rPr>
          <w:rFonts w:eastAsia="MyriadPro-Regular" w:cs="MyriadPro-Regular"/>
          <w:sz w:val="24"/>
          <w:szCs w:val="24"/>
        </w:rPr>
        <w:t xml:space="preserve">ovi, organizacioni planovi itd. </w:t>
      </w:r>
      <w:r w:rsidRPr="00665A06">
        <w:rPr>
          <w:rFonts w:eastAsia="MyriadPro-Regular" w:cs="MyriadPro-Regular"/>
          <w:sz w:val="24"/>
          <w:szCs w:val="24"/>
        </w:rPr>
        <w:t>Pored toga, potrebno je raspolagati i</w:t>
      </w:r>
      <w:r>
        <w:rPr>
          <w:rFonts w:eastAsia="MyriadPro-Regular" w:cs="MyriadPro-Regular"/>
          <w:sz w:val="24"/>
          <w:szCs w:val="24"/>
        </w:rPr>
        <w:t xml:space="preserve">nformacijama o trenutnom broju, </w:t>
      </w:r>
      <w:r w:rsidRPr="00665A06">
        <w:rPr>
          <w:rFonts w:eastAsia="MyriadPro-Regular" w:cs="MyriadPro-Regular"/>
          <w:sz w:val="24"/>
          <w:szCs w:val="24"/>
        </w:rPr>
        <w:t>starosnoj i kvalifikacionoj strukturi z</w:t>
      </w:r>
      <w:r>
        <w:rPr>
          <w:rFonts w:eastAsia="MyriadPro-Regular" w:cs="MyriadPro-Regular"/>
          <w:sz w:val="24"/>
          <w:szCs w:val="24"/>
        </w:rPr>
        <w:t xml:space="preserve">aposlenih, o stopi apsentizma i </w:t>
      </w:r>
      <w:r w:rsidRPr="00665A06">
        <w:rPr>
          <w:rFonts w:eastAsia="MyriadPro-Regular" w:cs="MyriadPro-Regular"/>
          <w:sz w:val="24"/>
          <w:szCs w:val="24"/>
        </w:rPr>
        <w:t>fluktuacije, o utvrđenom radnom vremenu.</w:t>
      </w:r>
    </w:p>
    <w:p w:rsidR="00665A06" w:rsidRP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65A06" w:rsidRP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665A06">
        <w:rPr>
          <w:rFonts w:eastAsia="MyriadPro-Regular" w:cs="MyriadPro-Regular"/>
          <w:sz w:val="24"/>
          <w:szCs w:val="24"/>
        </w:rPr>
        <w:t>Faktori iz okruženja, kako eksternog tako i internog utič</w:t>
      </w:r>
      <w:r>
        <w:rPr>
          <w:rFonts w:eastAsia="MyriadPro-Regular" w:cs="MyriadPro-Regular"/>
          <w:sz w:val="24"/>
          <w:szCs w:val="24"/>
        </w:rPr>
        <w:t>u i na</w:t>
      </w:r>
      <w:r w:rsidRPr="00665A06">
        <w:rPr>
          <w:rFonts w:eastAsia="MyriadPro-Regular" w:cs="MyriadPro-Regular"/>
          <w:sz w:val="24"/>
          <w:szCs w:val="24"/>
        </w:rPr>
        <w:t>vremenski horizont planiranja.</w:t>
      </w:r>
      <w:proofErr w:type="gramEnd"/>
      <w:r w:rsidRPr="00665A06">
        <w:rPr>
          <w:rFonts w:eastAsia="MyriadPro-Regular" w:cs="MyriadPro-Regular"/>
          <w:sz w:val="24"/>
          <w:szCs w:val="24"/>
        </w:rPr>
        <w:t xml:space="preserve"> Inače, prema duž</w:t>
      </w:r>
      <w:r>
        <w:rPr>
          <w:rFonts w:eastAsia="MyriadPro-Regular" w:cs="MyriadPro-Regular"/>
          <w:sz w:val="24"/>
          <w:szCs w:val="24"/>
        </w:rPr>
        <w:t xml:space="preserve">ini vremenskog okvira </w:t>
      </w:r>
      <w:r w:rsidRPr="00665A06">
        <w:rPr>
          <w:rFonts w:eastAsia="MyriadPro-Regular" w:cs="MyriadPro-Regular"/>
          <w:sz w:val="24"/>
          <w:szCs w:val="24"/>
        </w:rPr>
        <w:t>za planiranje razlikuje se:</w:t>
      </w:r>
    </w:p>
    <w:p w:rsidR="00665A06" w:rsidRP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5A06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665A06">
        <w:rPr>
          <w:rFonts w:eastAsia="MyriadPro-Regular" w:cs="MyriadPro-Regular"/>
          <w:sz w:val="24"/>
          <w:szCs w:val="24"/>
        </w:rPr>
        <w:t>kratkoročno</w:t>
      </w:r>
      <w:proofErr w:type="gramEnd"/>
      <w:r w:rsidRPr="00665A06">
        <w:rPr>
          <w:rFonts w:eastAsia="MyriadPro-Regular" w:cs="MyriadPro-Regular"/>
          <w:sz w:val="24"/>
          <w:szCs w:val="24"/>
        </w:rPr>
        <w:t xml:space="preserve"> (do 1 godine)</w:t>
      </w:r>
    </w:p>
    <w:p w:rsidR="00665A06" w:rsidRP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5A06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665A06">
        <w:rPr>
          <w:rFonts w:eastAsia="MyriadPro-Regular" w:cs="MyriadPro-Regular"/>
          <w:sz w:val="24"/>
          <w:szCs w:val="24"/>
        </w:rPr>
        <w:t>srednjoročno</w:t>
      </w:r>
      <w:proofErr w:type="gramEnd"/>
      <w:r w:rsidRPr="00665A06">
        <w:rPr>
          <w:rFonts w:eastAsia="MyriadPro-Regular" w:cs="MyriadPro-Regular"/>
          <w:sz w:val="24"/>
          <w:szCs w:val="24"/>
        </w:rPr>
        <w:t xml:space="preserve"> ( do 5 godina)</w:t>
      </w:r>
    </w:p>
    <w:p w:rsidR="00665A06" w:rsidRP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5A06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665A06">
        <w:rPr>
          <w:rFonts w:eastAsia="MyriadPro-Regular" w:cs="MyriadPro-Regular"/>
          <w:sz w:val="24"/>
          <w:szCs w:val="24"/>
        </w:rPr>
        <w:t>dugoročno</w:t>
      </w:r>
      <w:proofErr w:type="gramEnd"/>
      <w:r w:rsidRPr="00665A06">
        <w:rPr>
          <w:rFonts w:eastAsia="MyriadPro-Regular" w:cs="MyriadPro-Regular"/>
          <w:sz w:val="24"/>
          <w:szCs w:val="24"/>
        </w:rPr>
        <w:t xml:space="preserve"> planiranje osoblja (do 10 godina).</w:t>
      </w:r>
    </w:p>
    <w:p w:rsidR="00665A06" w:rsidRP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5A06">
        <w:rPr>
          <w:rFonts w:eastAsia="MyriadPro-Regular" w:cs="MyriadPro-Regular"/>
          <w:sz w:val="24"/>
          <w:szCs w:val="24"/>
        </w:rPr>
        <w:t>Za preduzeć</w:t>
      </w:r>
      <w:r>
        <w:rPr>
          <w:rFonts w:eastAsia="MyriadPro-Regular" w:cs="MyriadPro-Regular"/>
          <w:sz w:val="24"/>
          <w:szCs w:val="24"/>
        </w:rPr>
        <w:t xml:space="preserve">a, koja posluju u neizvjesnom i </w:t>
      </w:r>
      <w:r w:rsidRPr="00665A06">
        <w:rPr>
          <w:rFonts w:eastAsia="MyriadPro-Regular" w:cs="MyriadPro-Regular"/>
          <w:sz w:val="24"/>
          <w:szCs w:val="24"/>
        </w:rPr>
        <w:t>turbulentnom okruženju horizont planiranja č</w:t>
      </w:r>
      <w:r>
        <w:rPr>
          <w:rFonts w:eastAsia="MyriadPro-Regular" w:cs="MyriadPro-Regular"/>
          <w:sz w:val="24"/>
          <w:szCs w:val="24"/>
        </w:rPr>
        <w:t xml:space="preserve">esto ne prelazi jednu </w:t>
      </w:r>
      <w:r w:rsidRPr="00665A06">
        <w:rPr>
          <w:rFonts w:eastAsia="MyriadPro-Regular" w:cs="MyriadPro-Regular"/>
          <w:sz w:val="24"/>
          <w:szCs w:val="24"/>
        </w:rPr>
        <w:t>godinu.</w:t>
      </w:r>
    </w:p>
    <w:p w:rsid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  <w:r>
        <w:rPr>
          <w:rFonts w:eastAsia="MyriadPro-Regular" w:cs="MyriadPro-Regular"/>
          <w:b/>
          <w:sz w:val="28"/>
          <w:szCs w:val="24"/>
        </w:rPr>
        <w:t>Ciljevi planiranja ljudskih resursa</w:t>
      </w:r>
    </w:p>
    <w:p w:rsid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</w:p>
    <w:p w:rsidR="00665A06" w:rsidRP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5A06">
        <w:rPr>
          <w:rFonts w:eastAsia="MyriadPro-Regular" w:cs="MyriadPro-Regular"/>
          <w:sz w:val="24"/>
          <w:szCs w:val="24"/>
        </w:rPr>
        <w:t>Cilj planiranja ljudskih resursa je da preduzeće u utvrđ</w:t>
      </w:r>
      <w:r>
        <w:rPr>
          <w:rFonts w:eastAsia="MyriadPro-Regular" w:cs="MyriadPro-Regular"/>
          <w:sz w:val="24"/>
          <w:szCs w:val="24"/>
        </w:rPr>
        <w:t xml:space="preserve">enom terminu </w:t>
      </w:r>
      <w:r w:rsidRPr="00665A06">
        <w:rPr>
          <w:rFonts w:eastAsia="MyriadPro-Regular" w:cs="MyriadPro-Regular"/>
          <w:sz w:val="24"/>
          <w:szCs w:val="24"/>
        </w:rPr>
        <w:t xml:space="preserve">obezbijedi potrebno osoblje prema </w:t>
      </w:r>
      <w:r>
        <w:rPr>
          <w:rFonts w:eastAsia="MyriadPro-Regular" w:cs="MyriadPro-Regular"/>
          <w:sz w:val="24"/>
          <w:szCs w:val="24"/>
        </w:rPr>
        <w:t xml:space="preserve">broju i kvalifikacijama i da ga </w:t>
      </w:r>
      <w:r w:rsidRPr="00665A06">
        <w:rPr>
          <w:rFonts w:eastAsia="MyriadPro-Regular" w:cs="MyriadPro-Regular"/>
          <w:sz w:val="24"/>
          <w:szCs w:val="24"/>
        </w:rPr>
        <w:t>efikasno uključi u posao.</w:t>
      </w:r>
    </w:p>
    <w:p w:rsidR="00665A06" w:rsidRP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65A06" w:rsidRP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5A06">
        <w:rPr>
          <w:rFonts w:eastAsia="MyriadPro-Regular" w:cs="MyriadPro-Regular"/>
          <w:sz w:val="24"/>
          <w:szCs w:val="24"/>
        </w:rPr>
        <w:t xml:space="preserve">U literaturi se </w:t>
      </w:r>
      <w:r w:rsidRPr="00665A06">
        <w:rPr>
          <w:rFonts w:eastAsia="MyriadPro-Regular" w:cs="MyriadPro-It"/>
          <w:i/>
          <w:iCs/>
          <w:sz w:val="24"/>
          <w:szCs w:val="24"/>
        </w:rPr>
        <w:t xml:space="preserve">(1, str. 182-183) </w:t>
      </w:r>
      <w:r w:rsidRPr="00665A06">
        <w:rPr>
          <w:rFonts w:eastAsia="MyriadPro-Regular" w:cs="MyriadPro-Regular"/>
          <w:sz w:val="24"/>
          <w:szCs w:val="24"/>
        </w:rPr>
        <w:t>kao temeljni ciljevi planiranja navode:</w:t>
      </w:r>
    </w:p>
    <w:p w:rsidR="00665A06" w:rsidRP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5A06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665A06">
        <w:rPr>
          <w:rFonts w:eastAsia="MyriadPro-Regular" w:cs="MyriadPro-Regular"/>
          <w:sz w:val="24"/>
          <w:szCs w:val="24"/>
        </w:rPr>
        <w:t>uspostaviti</w:t>
      </w:r>
      <w:proofErr w:type="gramEnd"/>
      <w:r w:rsidRPr="00665A06">
        <w:rPr>
          <w:rFonts w:eastAsia="MyriadPro-Regular" w:cs="MyriadPro-Regular"/>
          <w:sz w:val="24"/>
          <w:szCs w:val="24"/>
        </w:rPr>
        <w:t xml:space="preserve"> jasnu i neposrednu vezu izmeđ</w:t>
      </w:r>
      <w:r>
        <w:rPr>
          <w:rFonts w:eastAsia="MyriadPro-Regular" w:cs="MyriadPro-Regular"/>
          <w:sz w:val="24"/>
          <w:szCs w:val="24"/>
        </w:rPr>
        <w:t xml:space="preserve">u strategije i planova </w:t>
      </w:r>
      <w:r w:rsidRPr="00665A06">
        <w:rPr>
          <w:rFonts w:eastAsia="MyriadPro-Regular" w:cs="MyriadPro-Regular"/>
          <w:sz w:val="24"/>
          <w:szCs w:val="24"/>
        </w:rPr>
        <w:t>poslovanja i ljudskih potencijala te maksimalno pridonijetiuspješnom ostvarenju strateških ciljeva</w:t>
      </w:r>
    </w:p>
    <w:p w:rsidR="00665A06" w:rsidRP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5A06">
        <w:rPr>
          <w:rFonts w:eastAsia="MyriadPro-Regular" w:cs="SymbolMT"/>
          <w:sz w:val="24"/>
          <w:szCs w:val="24"/>
        </w:rPr>
        <w:lastRenderedPageBreak/>
        <w:t xml:space="preserve">• </w:t>
      </w:r>
      <w:proofErr w:type="gramStart"/>
      <w:r w:rsidRPr="00665A06">
        <w:rPr>
          <w:rFonts w:eastAsia="MyriadPro-Regular" w:cs="MyriadPro-Regular"/>
          <w:sz w:val="24"/>
          <w:szCs w:val="24"/>
        </w:rPr>
        <w:t>povezati</w:t>
      </w:r>
      <w:proofErr w:type="gramEnd"/>
      <w:r w:rsidRPr="00665A06">
        <w:rPr>
          <w:rFonts w:eastAsia="MyriadPro-Regular" w:cs="MyriadPro-Regular"/>
          <w:sz w:val="24"/>
          <w:szCs w:val="24"/>
        </w:rPr>
        <w:t xml:space="preserve"> sve potrebe za l</w:t>
      </w:r>
      <w:r>
        <w:rPr>
          <w:rFonts w:eastAsia="MyriadPro-Regular" w:cs="MyriadPro-Regular"/>
          <w:sz w:val="24"/>
          <w:szCs w:val="24"/>
        </w:rPr>
        <w:t xml:space="preserve">judskim potencijalima s ukupnim </w:t>
      </w:r>
      <w:r w:rsidRPr="00665A06">
        <w:rPr>
          <w:rFonts w:eastAsia="MyriadPro-Regular" w:cs="MyriadPro-Regular"/>
          <w:sz w:val="24"/>
          <w:szCs w:val="24"/>
        </w:rPr>
        <w:t>poslovnim aktivnostima i ciljevima organizacije</w:t>
      </w:r>
    </w:p>
    <w:p w:rsidR="00665A06" w:rsidRP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5A06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665A06">
        <w:rPr>
          <w:rFonts w:eastAsia="MyriadPro-Regular" w:cs="MyriadPro-Regular"/>
          <w:sz w:val="24"/>
          <w:szCs w:val="24"/>
        </w:rPr>
        <w:t>utvrditi</w:t>
      </w:r>
      <w:proofErr w:type="gramEnd"/>
      <w:r w:rsidRPr="00665A06">
        <w:rPr>
          <w:rFonts w:eastAsia="MyriadPro-Regular" w:cs="MyriadPro-Regular"/>
          <w:sz w:val="24"/>
          <w:szCs w:val="24"/>
        </w:rPr>
        <w:t xml:space="preserve"> dugoročne potrebe za lju</w:t>
      </w:r>
      <w:r>
        <w:rPr>
          <w:rFonts w:eastAsia="MyriadPro-Regular" w:cs="MyriadPro-Regular"/>
          <w:sz w:val="24"/>
          <w:szCs w:val="24"/>
        </w:rPr>
        <w:t xml:space="preserve">dskim potencijalima u globalu i </w:t>
      </w:r>
      <w:r w:rsidRPr="00665A06">
        <w:rPr>
          <w:rFonts w:eastAsia="MyriadPro-Regular" w:cs="MyriadPro-Regular"/>
          <w:sz w:val="24"/>
          <w:szCs w:val="24"/>
        </w:rPr>
        <w:t>po specifičnim kategorijama</w:t>
      </w:r>
    </w:p>
    <w:p w:rsidR="00665A06" w:rsidRP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5A06">
        <w:rPr>
          <w:rFonts w:cs="SymbolMT"/>
          <w:sz w:val="24"/>
          <w:szCs w:val="24"/>
        </w:rPr>
        <w:t xml:space="preserve">• </w:t>
      </w:r>
      <w:proofErr w:type="gramStart"/>
      <w:r w:rsidRPr="00665A06">
        <w:rPr>
          <w:rFonts w:eastAsia="MyriadPro-Regular" w:cs="MyriadPro-Regular"/>
          <w:sz w:val="24"/>
          <w:szCs w:val="24"/>
        </w:rPr>
        <w:t>osigurati</w:t>
      </w:r>
      <w:proofErr w:type="gramEnd"/>
      <w:r w:rsidRPr="00665A06">
        <w:rPr>
          <w:rFonts w:eastAsia="MyriadPro-Regular" w:cs="MyriadPro-Regular"/>
          <w:sz w:val="24"/>
          <w:szCs w:val="24"/>
        </w:rPr>
        <w:t xml:space="preserve"> maksimalni povrat na ulaganja u ljudske potencijale</w:t>
      </w:r>
    </w:p>
    <w:p w:rsidR="00665A06" w:rsidRDefault="00665A06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65A06">
        <w:rPr>
          <w:rFonts w:cs="SymbolMT"/>
          <w:sz w:val="24"/>
          <w:szCs w:val="24"/>
        </w:rPr>
        <w:t xml:space="preserve">• </w:t>
      </w:r>
      <w:proofErr w:type="gramStart"/>
      <w:r w:rsidRPr="00665A06">
        <w:rPr>
          <w:rFonts w:eastAsia="MyriadPro-Regular" w:cs="MyriadPro-Regular"/>
          <w:sz w:val="24"/>
          <w:szCs w:val="24"/>
        </w:rPr>
        <w:t>omogućiti</w:t>
      </w:r>
      <w:proofErr w:type="gramEnd"/>
      <w:r w:rsidRPr="00665A06">
        <w:rPr>
          <w:rFonts w:eastAsia="MyriadPro-Regular" w:cs="MyriadPro-Regular"/>
          <w:sz w:val="24"/>
          <w:szCs w:val="24"/>
        </w:rPr>
        <w:t xml:space="preserve"> organizaciji da dugoročno postiž</w:t>
      </w:r>
      <w:r>
        <w:rPr>
          <w:rFonts w:eastAsia="MyriadPro-Regular" w:cs="MyriadPro-Regular"/>
          <w:sz w:val="24"/>
          <w:szCs w:val="24"/>
        </w:rPr>
        <w:t xml:space="preserve">e konkurentsku </w:t>
      </w:r>
      <w:r w:rsidRPr="00665A06">
        <w:rPr>
          <w:rFonts w:eastAsia="MyriadPro-Regular" w:cs="MyriadPro-Regular"/>
          <w:sz w:val="24"/>
          <w:szCs w:val="24"/>
        </w:rPr>
        <w:t>sposobnost i prednost.</w:t>
      </w:r>
    </w:p>
    <w:p w:rsidR="006A0DAD" w:rsidRDefault="0061201E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noProof/>
        </w:rPr>
        <w:drawing>
          <wp:inline distT="0" distB="0" distL="0" distR="0">
            <wp:extent cx="4629150" cy="1905000"/>
            <wp:effectExtent l="19050" t="0" r="0" b="0"/>
            <wp:docPr id="22" name="Picture 22" descr="04a58840bc82cbb0f4914f1e00ac8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04a58840bc82cbb0f4914f1e00ac84d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1E" w:rsidRDefault="0061201E" w:rsidP="00665A0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b/>
          <w:sz w:val="28"/>
          <w:szCs w:val="24"/>
        </w:rPr>
        <w:t>Metode planiranja</w:t>
      </w:r>
    </w:p>
    <w:p w:rsid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A0DAD" w:rsidRPr="0061201E" w:rsidRDefault="006A0DAD" w:rsidP="0061201E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8"/>
          <w:szCs w:val="18"/>
        </w:rPr>
      </w:pPr>
      <w:r w:rsidRPr="006A0DAD">
        <w:rPr>
          <w:rFonts w:cs="MyriadPro-Bold"/>
          <w:b/>
          <w:bCs/>
          <w:sz w:val="24"/>
          <w:szCs w:val="24"/>
        </w:rPr>
        <w:t xml:space="preserve">Kvantitativne metode </w:t>
      </w:r>
      <w:r w:rsidRPr="006A0DAD">
        <w:rPr>
          <w:rFonts w:eastAsia="MyriadPro-Regular" w:cs="MyriadPro-Regular"/>
          <w:sz w:val="24"/>
          <w:szCs w:val="24"/>
        </w:rPr>
        <w:t xml:space="preserve">su u prvom redu statističke </w:t>
      </w:r>
      <w:proofErr w:type="gramStart"/>
      <w:r w:rsidRPr="006A0DAD">
        <w:rPr>
          <w:rFonts w:eastAsia="MyriadPro-Regular" w:cs="MyriadPro-Regular"/>
          <w:sz w:val="24"/>
          <w:szCs w:val="24"/>
        </w:rPr>
        <w:t>ili</w:t>
      </w:r>
      <w:proofErr w:type="gramEnd"/>
      <w:r w:rsidRPr="006A0DAD">
        <w:rPr>
          <w:rFonts w:eastAsia="MyriadPro-Regular" w:cs="MyriadPro-Regular"/>
          <w:sz w:val="24"/>
          <w:szCs w:val="24"/>
        </w:rPr>
        <w:t xml:space="preserve"> matematič</w:t>
      </w:r>
      <w:r>
        <w:rPr>
          <w:rFonts w:eastAsia="MyriadPro-Regular" w:cs="MyriadPro-Regular"/>
          <w:sz w:val="24"/>
          <w:szCs w:val="24"/>
        </w:rPr>
        <w:t xml:space="preserve">ke </w:t>
      </w:r>
      <w:r w:rsidRPr="006A0DAD">
        <w:rPr>
          <w:rFonts w:eastAsia="MyriadPro-Regular" w:cs="MyriadPro-Regular"/>
          <w:sz w:val="24"/>
          <w:szCs w:val="24"/>
        </w:rPr>
        <w:t>metode, dok se kvalitativne oslanjaju na prosuđivanje uč</w:t>
      </w:r>
      <w:r>
        <w:rPr>
          <w:rFonts w:eastAsia="MyriadPro-Regular" w:cs="MyriadPro-Regular"/>
          <w:sz w:val="24"/>
          <w:szCs w:val="24"/>
        </w:rPr>
        <w:t xml:space="preserve">esnika </w:t>
      </w:r>
      <w:r w:rsidRPr="006A0DAD">
        <w:rPr>
          <w:rFonts w:eastAsia="MyriadPro-Regular" w:cs="MyriadPro-Regular"/>
          <w:sz w:val="24"/>
          <w:szCs w:val="24"/>
        </w:rPr>
        <w:t xml:space="preserve">procesa planiranja. Statističke metode se temelje </w:t>
      </w:r>
      <w:proofErr w:type="gramStart"/>
      <w:r w:rsidRPr="006A0DAD">
        <w:rPr>
          <w:rFonts w:eastAsia="MyriadPro-Regular" w:cs="MyriadPro-Regular"/>
          <w:sz w:val="24"/>
          <w:szCs w:val="24"/>
        </w:rPr>
        <w:t>na</w:t>
      </w:r>
      <w:proofErr w:type="gramEnd"/>
      <w:r w:rsidRPr="006A0DAD">
        <w:rPr>
          <w:rFonts w:eastAsia="MyriadPro-Regular" w:cs="MyriadPro-Regular"/>
          <w:sz w:val="24"/>
          <w:szCs w:val="24"/>
        </w:rPr>
        <w:t xml:space="preserve"> sadaš</w:t>
      </w:r>
      <w:r>
        <w:rPr>
          <w:rFonts w:eastAsia="MyriadPro-Regular" w:cs="MyriadPro-Regular"/>
          <w:sz w:val="24"/>
          <w:szCs w:val="24"/>
        </w:rPr>
        <w:t xml:space="preserve">njoj ili </w:t>
      </w:r>
      <w:r w:rsidRPr="006A0DAD">
        <w:rPr>
          <w:rFonts w:eastAsia="MyriadPro-Regular" w:cs="MyriadPro-Regular"/>
          <w:sz w:val="24"/>
          <w:szCs w:val="24"/>
        </w:rPr>
        <w:t>prošloj povezanosti faktora poslovanja i nivoa zaposlenosti.</w:t>
      </w:r>
      <w:r>
        <w:rPr>
          <w:rFonts w:eastAsia="MyriadPro-Regular" w:cs="MyriadPro-Regular"/>
          <w:sz w:val="24"/>
          <w:szCs w:val="24"/>
        </w:rPr>
        <w:t xml:space="preserve">Koliko god su ove metode precizne, mora se imati </w:t>
      </w:r>
      <w:r w:rsidRPr="006A0DAD">
        <w:rPr>
          <w:rFonts w:eastAsia="MyriadPro-Regular" w:cs="MyriadPro-Regular"/>
          <w:sz w:val="24"/>
          <w:szCs w:val="24"/>
        </w:rPr>
        <w:t>u vidu da su skupe</w:t>
      </w:r>
      <w:r>
        <w:rPr>
          <w:rFonts w:eastAsia="MyriadPro-Regular" w:cs="MyriadPro-Regular"/>
          <w:sz w:val="24"/>
          <w:szCs w:val="24"/>
        </w:rPr>
        <w:t>.</w:t>
      </w:r>
      <w:r w:rsidR="0061201E">
        <w:rPr>
          <w:rFonts w:eastAsia="MyriadPro-Regular" w:cs="MyriadPro-Regular"/>
          <w:sz w:val="24"/>
          <w:szCs w:val="24"/>
        </w:rPr>
        <w:t xml:space="preserve"> </w:t>
      </w:r>
      <w:r w:rsidR="0061201E" w:rsidRPr="0061201E">
        <w:rPr>
          <w:rFonts w:eastAsia="MyriadPro-Regular" w:cs="MyriadPro-Regular"/>
          <w:sz w:val="24"/>
          <w:szCs w:val="24"/>
        </w:rPr>
        <w:t>(</w:t>
      </w:r>
      <w:proofErr w:type="gramStart"/>
      <w:r w:rsidR="0061201E" w:rsidRPr="0061201E">
        <w:rPr>
          <w:rFonts w:eastAsia="MyriadPro-Regular" w:cs="MyriadPro-Regular"/>
          <w:sz w:val="24"/>
          <w:szCs w:val="24"/>
        </w:rPr>
        <w:t>normativna</w:t>
      </w:r>
      <w:proofErr w:type="gramEnd"/>
      <w:r w:rsidR="0061201E" w:rsidRPr="0061201E">
        <w:rPr>
          <w:rFonts w:eastAsia="MyriadPro-Regular" w:cs="MyriadPro-Regular"/>
          <w:sz w:val="24"/>
          <w:szCs w:val="24"/>
        </w:rPr>
        <w:t xml:space="preserve"> metoda, statističke metode, matematički model agregatnog planiranja)</w:t>
      </w:r>
    </w:p>
    <w:p w:rsidR="006A0DAD" w:rsidRP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A0DAD" w:rsidRPr="0061201E" w:rsidRDefault="006A0DAD" w:rsidP="0061201E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8"/>
          <w:szCs w:val="18"/>
        </w:rPr>
      </w:pPr>
      <w:r>
        <w:rPr>
          <w:rFonts w:eastAsia="MyriadPro-Regular" w:cs="MyriadPro-Regular"/>
          <w:sz w:val="24"/>
          <w:szCs w:val="24"/>
        </w:rPr>
        <w:t>Č</w:t>
      </w:r>
      <w:r w:rsidRPr="006A0DAD">
        <w:rPr>
          <w:rFonts w:eastAsia="MyriadPro-Regular" w:cs="MyriadPro-Regular"/>
          <w:sz w:val="24"/>
          <w:szCs w:val="24"/>
        </w:rPr>
        <w:t xml:space="preserve">esto se prednost daje </w:t>
      </w:r>
      <w:r w:rsidRPr="006A0DAD">
        <w:rPr>
          <w:rFonts w:eastAsia="MyriadPro-Regular" w:cs="MyriadPro-Bold"/>
          <w:b/>
          <w:bCs/>
          <w:sz w:val="24"/>
          <w:szCs w:val="24"/>
        </w:rPr>
        <w:t>kvalitativnim metodama</w:t>
      </w:r>
      <w:r>
        <w:rPr>
          <w:rFonts w:eastAsia="MyriadPro-Regular" w:cs="MyriadPro-Regular"/>
          <w:sz w:val="24"/>
          <w:szCs w:val="24"/>
        </w:rPr>
        <w:t xml:space="preserve">. One su </w:t>
      </w:r>
      <w:r w:rsidRPr="006A0DAD">
        <w:rPr>
          <w:rFonts w:eastAsia="MyriadPro-Regular" w:cs="MyriadPro-Regular"/>
          <w:sz w:val="24"/>
          <w:szCs w:val="24"/>
        </w:rPr>
        <w:t>daleko jednostavnije, privlačnije za up</w:t>
      </w:r>
      <w:r>
        <w:rPr>
          <w:rFonts w:eastAsia="MyriadPro-Regular" w:cs="MyriadPro-Regular"/>
          <w:sz w:val="24"/>
          <w:szCs w:val="24"/>
        </w:rPr>
        <w:t xml:space="preserve">otrebu, </w:t>
      </w:r>
      <w:proofErr w:type="gramStart"/>
      <w:r>
        <w:rPr>
          <w:rFonts w:eastAsia="MyriadPro-Regular" w:cs="MyriadPro-Regular"/>
          <w:sz w:val="24"/>
          <w:szCs w:val="24"/>
        </w:rPr>
        <w:t>ali</w:t>
      </w:r>
      <w:proofErr w:type="gramEnd"/>
      <w:r>
        <w:rPr>
          <w:rFonts w:eastAsia="MyriadPro-Regular" w:cs="MyriadPro-Regular"/>
          <w:sz w:val="24"/>
          <w:szCs w:val="24"/>
        </w:rPr>
        <w:t xml:space="preserve"> su manje precizne i </w:t>
      </w:r>
      <w:r w:rsidRPr="006A0DAD">
        <w:rPr>
          <w:rFonts w:eastAsia="MyriadPro-Regular" w:cs="MyriadPro-Regular"/>
          <w:sz w:val="24"/>
          <w:szCs w:val="24"/>
        </w:rPr>
        <w:t>tačne u odnosu na kvantitativne metode</w:t>
      </w:r>
      <w:r w:rsidRPr="0061201E">
        <w:rPr>
          <w:rFonts w:eastAsia="MyriadPro-Regular" w:cs="MyriadPro-Regular"/>
          <w:sz w:val="24"/>
          <w:szCs w:val="24"/>
        </w:rPr>
        <w:t>.</w:t>
      </w:r>
      <w:r w:rsidR="0061201E" w:rsidRPr="0061201E">
        <w:rPr>
          <w:rFonts w:eastAsia="MyriadPro-Regular" w:cs="MyriadPro-Regular"/>
          <w:sz w:val="24"/>
          <w:szCs w:val="24"/>
        </w:rPr>
        <w:t xml:space="preserve"> (</w:t>
      </w:r>
      <w:proofErr w:type="gramStart"/>
      <w:r w:rsidR="0061201E" w:rsidRPr="0061201E">
        <w:rPr>
          <w:rFonts w:eastAsia="MyriadPro-Regular" w:cs="MyriadPro-Regular"/>
          <w:sz w:val="24"/>
          <w:szCs w:val="24"/>
        </w:rPr>
        <w:t>metoda</w:t>
      </w:r>
      <w:proofErr w:type="gramEnd"/>
      <w:r w:rsidR="0061201E" w:rsidRPr="0061201E">
        <w:rPr>
          <w:rFonts w:eastAsia="MyriadPro-Regular" w:cs="MyriadPro-Regular"/>
          <w:sz w:val="24"/>
          <w:szCs w:val="24"/>
        </w:rPr>
        <w:t xml:space="preserve"> ispitivanja eksperata (metoda nominalne grupe), metoda simulacije I metoda scenarija)</w:t>
      </w:r>
    </w:p>
    <w:p w:rsid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  <w:r>
        <w:rPr>
          <w:rFonts w:eastAsia="MyriadPro-Regular" w:cs="MyriadPro-Regular"/>
          <w:b/>
          <w:sz w:val="28"/>
          <w:szCs w:val="24"/>
        </w:rPr>
        <w:t>Planiranje potreba za ljudskih resursima</w:t>
      </w:r>
    </w:p>
    <w:p w:rsid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</w:p>
    <w:p w:rsidR="006A0DAD" w:rsidRP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A0DAD">
        <w:rPr>
          <w:rFonts w:eastAsia="MyriadPro-Regular" w:cs="MyriadPro-Regular"/>
          <w:sz w:val="24"/>
          <w:szCs w:val="24"/>
        </w:rPr>
        <w:t>Planiranje potreba za ljudskim resursima ima za cilj da što je moguć</w:t>
      </w:r>
      <w:r>
        <w:rPr>
          <w:rFonts w:eastAsia="MyriadPro-Regular" w:cs="MyriadPro-Regular"/>
          <w:sz w:val="24"/>
          <w:szCs w:val="24"/>
        </w:rPr>
        <w:t xml:space="preserve">e </w:t>
      </w:r>
      <w:r w:rsidRPr="006A0DAD">
        <w:rPr>
          <w:rFonts w:eastAsia="MyriadPro-Regular" w:cs="MyriadPro-Regular"/>
          <w:sz w:val="24"/>
          <w:szCs w:val="24"/>
        </w:rPr>
        <w:t xml:space="preserve">tačnije predvidi koliko saradnika i kojih profesija </w:t>
      </w:r>
      <w:proofErr w:type="gramStart"/>
      <w:r w:rsidRPr="006A0DAD">
        <w:rPr>
          <w:rFonts w:eastAsia="MyriadPro-Regular" w:cs="MyriadPro-Regular"/>
          <w:sz w:val="24"/>
          <w:szCs w:val="24"/>
        </w:rPr>
        <w:t>ć</w:t>
      </w:r>
      <w:r>
        <w:rPr>
          <w:rFonts w:eastAsia="MyriadPro-Regular" w:cs="MyriadPro-Regular"/>
          <w:sz w:val="24"/>
          <w:szCs w:val="24"/>
        </w:rPr>
        <w:t>e</w:t>
      </w:r>
      <w:proofErr w:type="gramEnd"/>
      <w:r>
        <w:rPr>
          <w:rFonts w:eastAsia="MyriadPro-Regular" w:cs="MyriadPro-Regular"/>
          <w:sz w:val="24"/>
          <w:szCs w:val="24"/>
        </w:rPr>
        <w:t xml:space="preserve"> biti potrebno </w:t>
      </w:r>
      <w:r w:rsidRPr="006A0DAD">
        <w:rPr>
          <w:rFonts w:eastAsia="MyriadPro-Regular" w:cs="MyriadPro-Regular"/>
          <w:sz w:val="24"/>
          <w:szCs w:val="24"/>
        </w:rPr>
        <w:t>organizaciji u određenom plansk</w:t>
      </w:r>
      <w:r>
        <w:rPr>
          <w:rFonts w:eastAsia="MyriadPro-Regular" w:cs="MyriadPro-Regular"/>
          <w:sz w:val="24"/>
          <w:szCs w:val="24"/>
        </w:rPr>
        <w:t xml:space="preserve">om razdoblju kako bi se provele </w:t>
      </w:r>
      <w:r w:rsidRPr="006A0DAD">
        <w:rPr>
          <w:rFonts w:eastAsia="MyriadPro-Regular" w:cs="MyriadPro-Regular"/>
          <w:sz w:val="24"/>
          <w:szCs w:val="24"/>
        </w:rPr>
        <w:t>strategije u djelo i ostvarili ciljevi.</w:t>
      </w:r>
    </w:p>
    <w:p w:rsidR="006A0DAD" w:rsidRP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A0DAD" w:rsidRP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6A0DAD">
        <w:rPr>
          <w:rFonts w:eastAsia="MyriadPro-Regular" w:cs="MyriadPro-Regular"/>
          <w:sz w:val="24"/>
          <w:szCs w:val="24"/>
        </w:rPr>
        <w:t>Klasifikaciju potreba za ljudskim resursima moguće je izvrš</w:t>
      </w:r>
      <w:r>
        <w:rPr>
          <w:rFonts w:eastAsia="MyriadPro-Regular" w:cs="MyriadPro-Regular"/>
          <w:sz w:val="24"/>
          <w:szCs w:val="24"/>
        </w:rPr>
        <w:t xml:space="preserve">iti prema </w:t>
      </w:r>
      <w:r w:rsidRPr="006A0DAD">
        <w:rPr>
          <w:rFonts w:eastAsia="MyriadPro-Regular" w:cs="MyriadPro-Regular"/>
          <w:sz w:val="24"/>
          <w:szCs w:val="24"/>
        </w:rPr>
        <w:t>više kriterija</w:t>
      </w:r>
      <w:r w:rsidRPr="006A0DAD">
        <w:rPr>
          <w:rFonts w:eastAsia="MyriadPro-Regular" w:cs="MyriadPro-It"/>
          <w:i/>
          <w:iCs/>
          <w:sz w:val="24"/>
          <w:szCs w:val="24"/>
        </w:rPr>
        <w:t>).</w:t>
      </w:r>
      <w:proofErr w:type="gramEnd"/>
      <w:r w:rsidRPr="006A0DAD">
        <w:rPr>
          <w:rFonts w:eastAsia="MyriadPro-Regular" w:cs="MyriadPro-It"/>
          <w:i/>
          <w:iCs/>
          <w:sz w:val="24"/>
          <w:szCs w:val="24"/>
        </w:rPr>
        <w:t xml:space="preserve"> </w:t>
      </w:r>
      <w:r w:rsidRPr="006A0DAD">
        <w:rPr>
          <w:rFonts w:eastAsia="MyriadPro-Regular" w:cs="MyriadPro-Regular"/>
          <w:sz w:val="24"/>
          <w:szCs w:val="24"/>
        </w:rPr>
        <w:t xml:space="preserve">Tako se </w:t>
      </w:r>
      <w:r w:rsidRPr="006A0DAD">
        <w:rPr>
          <w:rFonts w:eastAsia="MyriadPro-Regular" w:cs="MyriadPro-Bold"/>
          <w:b/>
          <w:bCs/>
          <w:sz w:val="24"/>
          <w:szCs w:val="24"/>
        </w:rPr>
        <w:t xml:space="preserve">prema prirodi potrebe </w:t>
      </w:r>
      <w:r w:rsidRPr="006A0DAD">
        <w:rPr>
          <w:rFonts w:eastAsia="MyriadPro-Regular" w:cs="MyriadPro-Regular"/>
          <w:sz w:val="24"/>
          <w:szCs w:val="24"/>
        </w:rPr>
        <w:t>razlikuju:</w:t>
      </w:r>
    </w:p>
    <w:p w:rsidR="006A0DAD" w:rsidRP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A0DAD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6A0DAD">
        <w:rPr>
          <w:rFonts w:eastAsia="MyriadPro-Regular" w:cs="MyriadPro-Regular"/>
          <w:sz w:val="24"/>
          <w:szCs w:val="24"/>
        </w:rPr>
        <w:t>potreba</w:t>
      </w:r>
      <w:proofErr w:type="gramEnd"/>
      <w:r w:rsidRPr="006A0DAD">
        <w:rPr>
          <w:rFonts w:eastAsia="MyriadPro-Regular" w:cs="MyriadPro-Regular"/>
          <w:sz w:val="24"/>
          <w:szCs w:val="24"/>
        </w:rPr>
        <w:t xml:space="preserve"> angažovanja = potreba ko</w:t>
      </w:r>
      <w:r>
        <w:rPr>
          <w:rFonts w:eastAsia="MyriadPro-Regular" w:cs="MyriadPro-Regular"/>
          <w:sz w:val="24"/>
          <w:szCs w:val="24"/>
        </w:rPr>
        <w:t xml:space="preserve">ja mora biti pokrivena, kako bi </w:t>
      </w:r>
      <w:r w:rsidRPr="006A0DAD">
        <w:rPr>
          <w:rFonts w:eastAsia="MyriadPro-Regular" w:cs="MyriadPro-Regular"/>
          <w:sz w:val="24"/>
          <w:szCs w:val="24"/>
        </w:rPr>
        <w:t>se izvršili zadaci i postigli ciljevi.</w:t>
      </w:r>
    </w:p>
    <w:p w:rsid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1201E">
        <w:rPr>
          <w:rFonts w:eastAsia="MyriadPro-Regular" w:cs="SymbolMT"/>
          <w:b/>
          <w:sz w:val="24"/>
          <w:szCs w:val="24"/>
        </w:rPr>
        <w:t xml:space="preserve">• </w:t>
      </w:r>
      <w:r w:rsidRPr="0061201E">
        <w:rPr>
          <w:rFonts w:eastAsia="MyriadPro-Regular" w:cs="MyriadPro-Regular"/>
          <w:b/>
          <w:sz w:val="24"/>
          <w:szCs w:val="24"/>
        </w:rPr>
        <w:t>Potreba rezerve</w:t>
      </w:r>
      <w:r w:rsidRPr="006A0DAD">
        <w:rPr>
          <w:rFonts w:eastAsia="MyriadPro-Regular" w:cs="MyriadPro-Regular"/>
          <w:sz w:val="24"/>
          <w:szCs w:val="24"/>
        </w:rPr>
        <w:t xml:space="preserve"> = dodatna potreba, koja proizlazi iz oč</w:t>
      </w:r>
      <w:r>
        <w:rPr>
          <w:rFonts w:eastAsia="MyriadPro-Regular" w:cs="MyriadPro-Regular"/>
          <w:sz w:val="24"/>
          <w:szCs w:val="24"/>
        </w:rPr>
        <w:t xml:space="preserve">ekivanih </w:t>
      </w:r>
      <w:r w:rsidRPr="006A0DAD">
        <w:rPr>
          <w:rFonts w:eastAsia="MyriadPro-Regular" w:cs="MyriadPro-Regular"/>
          <w:sz w:val="24"/>
          <w:szCs w:val="24"/>
        </w:rPr>
        <w:t>izostanaka osoblja uslijed bolesti, nesreć</w:t>
      </w:r>
      <w:r>
        <w:rPr>
          <w:rFonts w:eastAsia="MyriadPro-Regular" w:cs="MyriadPro-Regular"/>
          <w:sz w:val="24"/>
          <w:szCs w:val="24"/>
        </w:rPr>
        <w:t xml:space="preserve">a, odmora, daljnjeg </w:t>
      </w:r>
      <w:r w:rsidRPr="006A0DAD">
        <w:rPr>
          <w:rFonts w:eastAsia="MyriadPro-Regular" w:cs="MyriadPro-Regular"/>
          <w:sz w:val="24"/>
          <w:szCs w:val="24"/>
        </w:rPr>
        <w:t>obrazovanja, slobodnih dana itd</w:t>
      </w:r>
      <w:proofErr w:type="gramStart"/>
      <w:r w:rsidRPr="006A0DAD">
        <w:rPr>
          <w:rFonts w:eastAsia="MyriadPro-Regular" w:cs="MyriadPro-Regular"/>
          <w:sz w:val="24"/>
          <w:szCs w:val="24"/>
        </w:rPr>
        <w:t>..</w:t>
      </w:r>
      <w:proofErr w:type="gramEnd"/>
      <w:r w:rsidRPr="006A0DAD">
        <w:rPr>
          <w:rFonts w:eastAsia="MyriadPro-Regular" w:cs="MyriadPro-Regular"/>
          <w:sz w:val="24"/>
          <w:szCs w:val="24"/>
        </w:rPr>
        <w:t xml:space="preserve"> Mora se uzeti u obzir i nač</w:t>
      </w:r>
      <w:r>
        <w:rPr>
          <w:rFonts w:eastAsia="MyriadPro-Regular" w:cs="MyriadPro-Regular"/>
          <w:sz w:val="24"/>
          <w:szCs w:val="24"/>
        </w:rPr>
        <w:t xml:space="preserve">in </w:t>
      </w:r>
      <w:r w:rsidRPr="006A0DAD">
        <w:rPr>
          <w:rFonts w:eastAsia="MyriadPro-Regular" w:cs="MyriadPro-Regular"/>
          <w:sz w:val="24"/>
          <w:szCs w:val="24"/>
        </w:rPr>
        <w:t>ponašanja saradnika.</w:t>
      </w:r>
    </w:p>
    <w:p w:rsidR="006A0DAD" w:rsidRP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A0DAD" w:rsidRP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A0DAD" w:rsidRP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A0DAD">
        <w:rPr>
          <w:rFonts w:cs="MyriadPro-Bold"/>
          <w:b/>
          <w:bCs/>
          <w:sz w:val="24"/>
          <w:szCs w:val="24"/>
        </w:rPr>
        <w:t xml:space="preserve">Prema uzroku nastanka potrebe </w:t>
      </w:r>
      <w:r w:rsidRPr="006A0DAD">
        <w:rPr>
          <w:rFonts w:eastAsia="MyriadPro-Regular" w:cs="MyriadPro-Regular"/>
          <w:sz w:val="24"/>
          <w:szCs w:val="24"/>
        </w:rPr>
        <w:t>razlikuju se:</w:t>
      </w:r>
    </w:p>
    <w:p w:rsidR="006A0DAD" w:rsidRP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A0DAD">
        <w:rPr>
          <w:rFonts w:cs="SymbolMT"/>
          <w:sz w:val="24"/>
          <w:szCs w:val="24"/>
        </w:rPr>
        <w:t xml:space="preserve">• </w:t>
      </w:r>
      <w:proofErr w:type="gramStart"/>
      <w:r w:rsidRPr="006A0DAD">
        <w:rPr>
          <w:rFonts w:eastAsia="MyriadPro-Regular" w:cs="MyriadPro-Regular"/>
          <w:sz w:val="24"/>
          <w:szCs w:val="24"/>
        </w:rPr>
        <w:t>nove</w:t>
      </w:r>
      <w:proofErr w:type="gramEnd"/>
      <w:r w:rsidRPr="006A0DAD">
        <w:rPr>
          <w:rFonts w:eastAsia="MyriadPro-Regular" w:cs="MyriadPro-Regular"/>
          <w:sz w:val="24"/>
          <w:szCs w:val="24"/>
        </w:rPr>
        <w:t xml:space="preserve"> potrebe, koje proizlaze iz odluka preduzeća (primjera radistrategija ekspanzije, proširenje određenih odjela itd.),</w:t>
      </w:r>
    </w:p>
    <w:p w:rsidR="006A0DAD" w:rsidRP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A0DAD">
        <w:rPr>
          <w:rFonts w:cs="SymbolMT"/>
          <w:sz w:val="24"/>
          <w:szCs w:val="24"/>
        </w:rPr>
        <w:t xml:space="preserve">• </w:t>
      </w:r>
      <w:proofErr w:type="gramStart"/>
      <w:r w:rsidRPr="006A0DAD">
        <w:rPr>
          <w:rFonts w:eastAsia="MyriadPro-Regular" w:cs="MyriadPro-Regular"/>
          <w:sz w:val="24"/>
          <w:szCs w:val="24"/>
        </w:rPr>
        <w:t>potreba</w:t>
      </w:r>
      <w:proofErr w:type="gramEnd"/>
      <w:r w:rsidRPr="006A0DAD">
        <w:rPr>
          <w:rFonts w:eastAsia="MyriadPro-Regular" w:cs="MyriadPro-Regular"/>
          <w:sz w:val="24"/>
          <w:szCs w:val="24"/>
        </w:rPr>
        <w:t xml:space="preserve"> zamjene, javlja se uslijed odlaska saradnika,</w:t>
      </w:r>
    </w:p>
    <w:p w:rsidR="006A0DAD" w:rsidRP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A0DAD">
        <w:rPr>
          <w:rFonts w:cs="SymbolMT"/>
          <w:sz w:val="24"/>
          <w:szCs w:val="24"/>
        </w:rPr>
        <w:t xml:space="preserve">• </w:t>
      </w:r>
      <w:proofErr w:type="gramStart"/>
      <w:r w:rsidRPr="006A0DAD">
        <w:rPr>
          <w:rFonts w:eastAsia="MyriadPro-Regular" w:cs="MyriadPro-Regular"/>
          <w:sz w:val="24"/>
          <w:szCs w:val="24"/>
        </w:rPr>
        <w:t>neto</w:t>
      </w:r>
      <w:proofErr w:type="gramEnd"/>
      <w:r w:rsidRPr="006A0DAD">
        <w:rPr>
          <w:rFonts w:eastAsia="MyriadPro-Regular" w:cs="MyriadPro-Regular"/>
          <w:sz w:val="24"/>
          <w:szCs w:val="24"/>
        </w:rPr>
        <w:t xml:space="preserve"> potreba, proizlazi kada </w:t>
      </w:r>
      <w:r>
        <w:rPr>
          <w:rFonts w:eastAsia="MyriadPro-Regular" w:cs="MyriadPro-Regular"/>
          <w:sz w:val="24"/>
          <w:szCs w:val="24"/>
        </w:rPr>
        <w:t xml:space="preserve">se od bruto potreba za osobljem </w:t>
      </w:r>
      <w:r w:rsidRPr="006A0DAD">
        <w:rPr>
          <w:rFonts w:eastAsia="MyriadPro-Regular" w:cs="MyriadPro-Regular"/>
          <w:sz w:val="24"/>
          <w:szCs w:val="24"/>
        </w:rPr>
        <w:t>oduzme sadašnje stanje (broj i struktura zaposlenih).</w:t>
      </w:r>
    </w:p>
    <w:p w:rsidR="006A0DAD" w:rsidRP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A0DAD" w:rsidRDefault="006A0DAD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A0DAD">
        <w:rPr>
          <w:rFonts w:eastAsia="MyriadPro-Regular" w:cs="MyriadPro-Regular"/>
          <w:sz w:val="24"/>
          <w:szCs w:val="24"/>
        </w:rPr>
        <w:t xml:space="preserve">Ako jedno preduzeće </w:t>
      </w:r>
      <w:proofErr w:type="gramStart"/>
      <w:r w:rsidRPr="006A0DAD">
        <w:rPr>
          <w:rFonts w:eastAsia="MyriadPro-Regular" w:cs="MyriadPro-Regular"/>
          <w:sz w:val="24"/>
          <w:szCs w:val="24"/>
        </w:rPr>
        <w:t>nema</w:t>
      </w:r>
      <w:proofErr w:type="gramEnd"/>
      <w:r w:rsidRPr="006A0DAD">
        <w:rPr>
          <w:rFonts w:eastAsia="MyriadPro-Regular" w:cs="MyriadPro-Regular"/>
          <w:sz w:val="24"/>
          <w:szCs w:val="24"/>
        </w:rPr>
        <w:t xml:space="preserve"> n</w:t>
      </w:r>
      <w:r>
        <w:rPr>
          <w:rFonts w:eastAsia="MyriadPro-Regular" w:cs="MyriadPro-Regular"/>
          <w:sz w:val="24"/>
          <w:szCs w:val="24"/>
        </w:rPr>
        <w:t xml:space="preserve">ikakvu ili ima </w:t>
      </w:r>
      <w:r w:rsidRPr="006A0DAD">
        <w:rPr>
          <w:rFonts w:eastAsia="MyriadPro-Regular" w:cs="MyriadPro-Regular"/>
          <w:sz w:val="24"/>
          <w:szCs w:val="24"/>
        </w:rPr>
        <w:t>nepreciznu predstavu o tome koliko ljudi ć</w:t>
      </w:r>
      <w:r>
        <w:rPr>
          <w:rFonts w:eastAsia="MyriadPro-Regular" w:cs="MyriadPro-Regular"/>
          <w:sz w:val="24"/>
          <w:szCs w:val="24"/>
        </w:rPr>
        <w:t xml:space="preserve">e biti potrebno u nekom </w:t>
      </w:r>
      <w:r w:rsidRPr="006A0DAD">
        <w:rPr>
          <w:rFonts w:eastAsia="MyriadPro-Regular" w:cs="MyriadPro-Regular"/>
          <w:sz w:val="24"/>
          <w:szCs w:val="24"/>
        </w:rPr>
        <w:t xml:space="preserve">budućem vremenu, da bi se ostvarili </w:t>
      </w:r>
      <w:r>
        <w:rPr>
          <w:rFonts w:eastAsia="MyriadPro-Regular" w:cs="MyriadPro-Regular"/>
          <w:sz w:val="24"/>
          <w:szCs w:val="24"/>
        </w:rPr>
        <w:t xml:space="preserve">postavljeni ciljevi, onda se ne </w:t>
      </w:r>
      <w:r w:rsidRPr="006A0DAD">
        <w:rPr>
          <w:rFonts w:eastAsia="MyriadPro-Regular" w:cs="MyriadPro-Regular"/>
          <w:sz w:val="24"/>
          <w:szCs w:val="24"/>
        </w:rPr>
        <w:t xml:space="preserve">mogu planirati nikakve mjere npr. </w:t>
      </w:r>
      <w:proofErr w:type="gramStart"/>
      <w:r w:rsidRPr="006A0DAD">
        <w:rPr>
          <w:rFonts w:eastAsia="MyriadPro-Regular" w:cs="MyriadPro-Regular"/>
          <w:sz w:val="24"/>
          <w:szCs w:val="24"/>
        </w:rPr>
        <w:t>zapošljavanja</w:t>
      </w:r>
      <w:proofErr w:type="gramEnd"/>
      <w:r w:rsidRPr="006A0DAD">
        <w:rPr>
          <w:rFonts w:eastAsia="MyriadPro-Regular" w:cs="MyriadPro-Regular"/>
          <w:sz w:val="24"/>
          <w:szCs w:val="24"/>
        </w:rPr>
        <w:t xml:space="preserve"> ili razvoja osoblja.</w:t>
      </w:r>
    </w:p>
    <w:p w:rsidR="00B0232B" w:rsidRDefault="00B0232B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B0232B" w:rsidRDefault="00B0232B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  <w:r>
        <w:rPr>
          <w:rFonts w:eastAsia="MyriadPro-Regular" w:cs="MyriadPro-Regular"/>
          <w:b/>
          <w:sz w:val="28"/>
          <w:szCs w:val="24"/>
        </w:rPr>
        <w:t>Kvalitativne metode planiranja potreba</w:t>
      </w:r>
    </w:p>
    <w:p w:rsidR="00B0232B" w:rsidRDefault="00B0232B" w:rsidP="006A0DA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</w:p>
    <w:p w:rsidR="00B0232B" w:rsidRDefault="00B0232B" w:rsidP="00B0232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B0232B">
        <w:rPr>
          <w:rFonts w:eastAsia="MyriadPro-Regular" w:cs="MyriadPro-Regular"/>
          <w:sz w:val="24"/>
          <w:szCs w:val="24"/>
        </w:rPr>
        <w:t>Kao najpoznatije kvalitativne metode pl</w:t>
      </w:r>
      <w:r>
        <w:rPr>
          <w:rFonts w:eastAsia="MyriadPro-Regular" w:cs="MyriadPro-Regular"/>
          <w:sz w:val="24"/>
          <w:szCs w:val="24"/>
        </w:rPr>
        <w:t xml:space="preserve">aniranja potreba za ljudskim </w:t>
      </w:r>
      <w:r w:rsidRPr="00B0232B">
        <w:rPr>
          <w:rFonts w:eastAsia="MyriadPro-Regular" w:cs="MyriadPro-Regular"/>
          <w:sz w:val="24"/>
          <w:szCs w:val="24"/>
        </w:rPr>
        <w:t>resursima navode se metoda isp</w:t>
      </w:r>
      <w:r>
        <w:rPr>
          <w:rFonts w:eastAsia="MyriadPro-Regular" w:cs="MyriadPro-Regular"/>
          <w:sz w:val="24"/>
          <w:szCs w:val="24"/>
        </w:rPr>
        <w:t xml:space="preserve">itivanja eksperata, tzv. Metoda </w:t>
      </w:r>
      <w:r w:rsidRPr="00B0232B">
        <w:rPr>
          <w:rFonts w:eastAsia="MyriadPro-Regular" w:cs="MyriadPro-Regular"/>
          <w:sz w:val="24"/>
          <w:szCs w:val="24"/>
        </w:rPr>
        <w:t>nominalne grupe, metoda simulacije i m</w:t>
      </w:r>
      <w:r>
        <w:rPr>
          <w:rFonts w:eastAsia="MyriadPro-Regular" w:cs="MyriadPro-Regular"/>
          <w:sz w:val="24"/>
          <w:szCs w:val="24"/>
        </w:rPr>
        <w:t>etoda scenarija.</w:t>
      </w:r>
    </w:p>
    <w:p w:rsidR="00B0232B" w:rsidRPr="00B0232B" w:rsidRDefault="00B0232B" w:rsidP="00B0232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 xml:space="preserve"> </w:t>
      </w:r>
      <w:proofErr w:type="gramStart"/>
      <w:r>
        <w:rPr>
          <w:rFonts w:eastAsia="MyriadPro-Regular" w:cs="MyriadPro-Regular"/>
          <w:sz w:val="24"/>
          <w:szCs w:val="24"/>
        </w:rPr>
        <w:t xml:space="preserve">Karakteristike </w:t>
      </w:r>
      <w:r w:rsidRPr="00B0232B">
        <w:rPr>
          <w:rFonts w:eastAsia="MyriadPro-Regular" w:cs="MyriadPro-Bold"/>
          <w:b/>
          <w:bCs/>
          <w:sz w:val="24"/>
          <w:szCs w:val="24"/>
        </w:rPr>
        <w:t xml:space="preserve">metode ispitivanja eksperata </w:t>
      </w:r>
      <w:r w:rsidRPr="00B0232B">
        <w:rPr>
          <w:rFonts w:eastAsia="MyriadPro-Regular" w:cs="MyriadPro-Regular"/>
          <w:sz w:val="24"/>
          <w:szCs w:val="24"/>
        </w:rPr>
        <w:t>se o</w:t>
      </w:r>
      <w:r>
        <w:rPr>
          <w:rFonts w:eastAsia="MyriadPro-Regular" w:cs="MyriadPro-Regular"/>
          <w:sz w:val="24"/>
          <w:szCs w:val="24"/>
        </w:rPr>
        <w:t xml:space="preserve">gledaju u tome da rukovodioci u </w:t>
      </w:r>
      <w:r w:rsidRPr="00B0232B">
        <w:rPr>
          <w:rFonts w:eastAsia="MyriadPro-Regular" w:cs="MyriadPro-Regular"/>
          <w:sz w:val="24"/>
          <w:szCs w:val="24"/>
        </w:rPr>
        <w:t>preduzeću, HR odjel i drugi eksperti iz preduzeć</w:t>
      </w:r>
      <w:r>
        <w:rPr>
          <w:rFonts w:eastAsia="MyriadPro-Regular" w:cs="MyriadPro-Regular"/>
          <w:sz w:val="24"/>
          <w:szCs w:val="24"/>
        </w:rPr>
        <w:t>a daju usmeno ili</w:t>
      </w:r>
      <w:r w:rsidRPr="00B0232B">
        <w:rPr>
          <w:rFonts w:eastAsia="MyriadPro-Regular" w:cs="MyriadPro-Regular"/>
          <w:sz w:val="24"/>
          <w:szCs w:val="24"/>
        </w:rPr>
        <w:t>pismeno subjektivnu procjenu potreba za osobljem.</w:t>
      </w:r>
      <w:proofErr w:type="gramEnd"/>
    </w:p>
    <w:p w:rsidR="00B0232B" w:rsidRPr="00B0232B" w:rsidRDefault="00B0232B" w:rsidP="00B0232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B0232B" w:rsidRPr="00B0232B" w:rsidRDefault="00B0232B" w:rsidP="00B0232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B0232B">
        <w:rPr>
          <w:rFonts w:eastAsia="MyriadPro-Regular" w:cs="MyriadPro-Regular"/>
          <w:sz w:val="24"/>
          <w:szCs w:val="24"/>
        </w:rPr>
        <w:t xml:space="preserve">U osnovi </w:t>
      </w:r>
      <w:r w:rsidRPr="00B0232B">
        <w:rPr>
          <w:rFonts w:eastAsia="MyriadPro-Regular" w:cs="MyriadPro-Bold"/>
          <w:b/>
          <w:bCs/>
          <w:sz w:val="24"/>
          <w:szCs w:val="24"/>
        </w:rPr>
        <w:t xml:space="preserve">simulacije </w:t>
      </w:r>
      <w:r w:rsidRPr="00B0232B">
        <w:rPr>
          <w:rFonts w:eastAsia="MyriadPro-Regular" w:cs="MyriadPro-Regular"/>
          <w:sz w:val="24"/>
          <w:szCs w:val="24"/>
        </w:rPr>
        <w:t>je pitanje „šta ako</w:t>
      </w:r>
      <w:proofErr w:type="gramStart"/>
      <w:r w:rsidRPr="00B0232B">
        <w:rPr>
          <w:rFonts w:eastAsia="MyriadPro-Regular" w:cs="MyriadPro-Regular"/>
          <w:sz w:val="24"/>
          <w:szCs w:val="24"/>
        </w:rPr>
        <w:t>?“</w:t>
      </w:r>
      <w:proofErr w:type="gramEnd"/>
      <w:r w:rsidRPr="00B0232B">
        <w:rPr>
          <w:rFonts w:eastAsia="MyriadPro-Regular" w:cs="MyriadPro-Regular"/>
          <w:sz w:val="24"/>
          <w:szCs w:val="24"/>
        </w:rPr>
        <w:t xml:space="preserve"> Šta </w:t>
      </w:r>
      <w:proofErr w:type="gramStart"/>
      <w:r w:rsidRPr="00B0232B">
        <w:rPr>
          <w:rFonts w:eastAsia="MyriadPro-Regular" w:cs="MyriadPro-Regular"/>
          <w:sz w:val="24"/>
          <w:szCs w:val="24"/>
        </w:rPr>
        <w:t>ć</w:t>
      </w:r>
      <w:r>
        <w:rPr>
          <w:rFonts w:eastAsia="MyriadPro-Regular" w:cs="MyriadPro-Regular"/>
          <w:sz w:val="24"/>
          <w:szCs w:val="24"/>
        </w:rPr>
        <w:t>e</w:t>
      </w:r>
      <w:proofErr w:type="gramEnd"/>
      <w:r>
        <w:rPr>
          <w:rFonts w:eastAsia="MyriadPro-Regular" w:cs="MyriadPro-Regular"/>
          <w:sz w:val="24"/>
          <w:szCs w:val="24"/>
        </w:rPr>
        <w:t xml:space="preserve"> se dogoditi ako se </w:t>
      </w:r>
      <w:r w:rsidRPr="00B0232B">
        <w:rPr>
          <w:rFonts w:eastAsia="MyriadPro-Regular" w:cs="MyriadPro-Regular"/>
          <w:sz w:val="24"/>
          <w:szCs w:val="24"/>
        </w:rPr>
        <w:t xml:space="preserve">promijene neki uslovi u okruženju. Simulacijom se pokazuje kako </w:t>
      </w:r>
      <w:proofErr w:type="gramStart"/>
      <w:r w:rsidRPr="00B0232B">
        <w:rPr>
          <w:rFonts w:eastAsia="MyriadPro-Regular" w:cs="MyriadPro-Regular"/>
          <w:sz w:val="24"/>
          <w:szCs w:val="24"/>
        </w:rPr>
        <w:t>ć</w:t>
      </w:r>
      <w:r>
        <w:rPr>
          <w:rFonts w:eastAsia="MyriadPro-Regular" w:cs="MyriadPro-Regular"/>
          <w:sz w:val="24"/>
          <w:szCs w:val="24"/>
        </w:rPr>
        <w:t>e</w:t>
      </w:r>
      <w:proofErr w:type="gramEnd"/>
      <w:r>
        <w:rPr>
          <w:rFonts w:eastAsia="MyriadPro-Regular" w:cs="MyriadPro-Regular"/>
          <w:sz w:val="24"/>
          <w:szCs w:val="24"/>
        </w:rPr>
        <w:t xml:space="preserve"> se </w:t>
      </w:r>
      <w:r w:rsidRPr="00B0232B">
        <w:rPr>
          <w:rFonts w:eastAsia="MyriadPro-Regular" w:cs="MyriadPro-Regular"/>
          <w:sz w:val="24"/>
          <w:szCs w:val="24"/>
        </w:rPr>
        <w:t>mijenjati neka varijabla ili niz v</w:t>
      </w:r>
      <w:r>
        <w:rPr>
          <w:rFonts w:eastAsia="MyriadPro-Regular" w:cs="MyriadPro-Regular"/>
          <w:sz w:val="24"/>
          <w:szCs w:val="24"/>
        </w:rPr>
        <w:t xml:space="preserve">arijabli ako se promijene druge </w:t>
      </w:r>
      <w:r w:rsidRPr="00B0232B">
        <w:rPr>
          <w:rFonts w:eastAsia="MyriadPro-Regular" w:cs="MyriadPro-Regular"/>
          <w:sz w:val="24"/>
          <w:szCs w:val="24"/>
        </w:rPr>
        <w:t>varijable</w:t>
      </w:r>
      <w:r w:rsidRPr="00B0232B">
        <w:rPr>
          <w:rFonts w:eastAsia="MyriadPro-Regular" w:cs="MyriadPro-It"/>
          <w:i/>
          <w:iCs/>
          <w:sz w:val="24"/>
          <w:szCs w:val="24"/>
        </w:rPr>
        <w:t xml:space="preserve">. </w:t>
      </w:r>
      <w:r w:rsidRPr="00B0232B">
        <w:rPr>
          <w:rFonts w:eastAsia="MyriadPro-Regular" w:cs="MyriadPro-Regular"/>
          <w:sz w:val="24"/>
          <w:szCs w:val="24"/>
        </w:rPr>
        <w:t>Primjera radi, pri planiranju ljudskih resursa mož</w:t>
      </w:r>
      <w:r>
        <w:rPr>
          <w:rFonts w:eastAsia="MyriadPro-Regular" w:cs="MyriadPro-Regular"/>
          <w:sz w:val="24"/>
          <w:szCs w:val="24"/>
        </w:rPr>
        <w:t xml:space="preserve">e se </w:t>
      </w:r>
      <w:r w:rsidRPr="00B0232B">
        <w:rPr>
          <w:rFonts w:eastAsia="MyriadPro-Regular" w:cs="MyriadPro-Regular"/>
          <w:sz w:val="24"/>
          <w:szCs w:val="24"/>
        </w:rPr>
        <w:t xml:space="preserve">postaviti pitanje: Kako </w:t>
      </w:r>
      <w:proofErr w:type="gramStart"/>
      <w:r w:rsidRPr="00B0232B">
        <w:rPr>
          <w:rFonts w:eastAsia="MyriadPro-Regular" w:cs="MyriadPro-Regular"/>
          <w:sz w:val="24"/>
          <w:szCs w:val="24"/>
        </w:rPr>
        <w:t>će</w:t>
      </w:r>
      <w:proofErr w:type="gramEnd"/>
      <w:r w:rsidRPr="00B0232B">
        <w:rPr>
          <w:rFonts w:eastAsia="MyriadPro-Regular" w:cs="MyriadPro-Regular"/>
          <w:sz w:val="24"/>
          <w:szCs w:val="24"/>
        </w:rPr>
        <w:t xml:space="preserve"> se kretati b</w:t>
      </w:r>
      <w:r>
        <w:rPr>
          <w:rFonts w:eastAsia="MyriadPro-Regular" w:cs="MyriadPro-Regular"/>
          <w:sz w:val="24"/>
          <w:szCs w:val="24"/>
        </w:rPr>
        <w:t xml:space="preserve">roj zaposlenih ako se promijeni </w:t>
      </w:r>
      <w:r w:rsidRPr="00B0232B">
        <w:rPr>
          <w:rFonts w:eastAsia="MyriadPro-Regular" w:cs="MyriadPro-Regular"/>
          <w:sz w:val="24"/>
          <w:szCs w:val="24"/>
        </w:rPr>
        <w:t>stopa fluktuacije, stopa apsentizma, duž</w:t>
      </w:r>
      <w:r>
        <w:rPr>
          <w:rFonts w:eastAsia="MyriadPro-Regular" w:cs="MyriadPro-Regular"/>
          <w:sz w:val="24"/>
          <w:szCs w:val="24"/>
        </w:rPr>
        <w:t xml:space="preserve">ina radnog vremena, broj </w:t>
      </w:r>
      <w:r w:rsidRPr="00B0232B">
        <w:rPr>
          <w:rFonts w:eastAsia="MyriadPro-Regular" w:cs="MyriadPro-Regular"/>
          <w:sz w:val="24"/>
          <w:szCs w:val="24"/>
        </w:rPr>
        <w:t>smjena i sl. Ili, kakve efekte će imati uvođ</w:t>
      </w:r>
      <w:r>
        <w:rPr>
          <w:rFonts w:eastAsia="MyriadPro-Regular" w:cs="MyriadPro-Regular"/>
          <w:sz w:val="24"/>
          <w:szCs w:val="24"/>
        </w:rPr>
        <w:t xml:space="preserve">enje stimulativnog Sistema </w:t>
      </w:r>
      <w:r w:rsidRPr="00B0232B">
        <w:rPr>
          <w:rFonts w:eastAsia="MyriadPro-Regular" w:cs="MyriadPro-Regular"/>
          <w:sz w:val="24"/>
          <w:szCs w:val="24"/>
        </w:rPr>
        <w:t>nagrađivanja na predanost poslu i ostvarivanje ciljeva organizacije?</w:t>
      </w:r>
    </w:p>
    <w:p w:rsidR="00B0232B" w:rsidRPr="00B0232B" w:rsidRDefault="00B0232B" w:rsidP="00B0232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B0232B" w:rsidRPr="00B0232B" w:rsidRDefault="00B0232B" w:rsidP="00B0232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B0232B">
        <w:rPr>
          <w:rFonts w:cs="MyriadPro-Bold"/>
          <w:b/>
          <w:bCs/>
          <w:sz w:val="24"/>
          <w:szCs w:val="24"/>
        </w:rPr>
        <w:t xml:space="preserve">Metoda scenarija </w:t>
      </w:r>
      <w:r w:rsidRPr="00B0232B">
        <w:rPr>
          <w:rFonts w:eastAsia="MyriadPro-Regular" w:cs="MyriadPro-Regular"/>
          <w:sz w:val="24"/>
          <w:szCs w:val="24"/>
        </w:rPr>
        <w:t>se takođe upotrebljava kao pomoć u predviđ</w:t>
      </w:r>
      <w:r>
        <w:rPr>
          <w:rFonts w:eastAsia="MyriadPro-Regular" w:cs="MyriadPro-Regular"/>
          <w:sz w:val="24"/>
          <w:szCs w:val="24"/>
        </w:rPr>
        <w:t xml:space="preserve">anju. </w:t>
      </w:r>
      <w:r w:rsidRPr="00B0232B">
        <w:rPr>
          <w:rFonts w:eastAsia="MyriadPro-Regular" w:cs="MyriadPro-Regular"/>
          <w:sz w:val="24"/>
          <w:szCs w:val="24"/>
        </w:rPr>
        <w:t>Scenarij opisuje moguće buduće uslove i moguće putev</w:t>
      </w:r>
      <w:r>
        <w:rPr>
          <w:rFonts w:eastAsia="MyriadPro-Regular" w:cs="MyriadPro-Regular"/>
          <w:sz w:val="24"/>
          <w:szCs w:val="24"/>
        </w:rPr>
        <w:t xml:space="preserve">e za </w:t>
      </w:r>
      <w:r w:rsidRPr="00B0232B">
        <w:rPr>
          <w:rFonts w:eastAsia="MyriadPro-Regular" w:cs="MyriadPro-Regular"/>
          <w:sz w:val="24"/>
          <w:szCs w:val="24"/>
        </w:rPr>
        <w:t>organizaciju, odnosno opisuje različite alternative buduć</w:t>
      </w:r>
      <w:r>
        <w:rPr>
          <w:rFonts w:eastAsia="MyriadPro-Regular" w:cs="MyriadPro-Regular"/>
          <w:sz w:val="24"/>
          <w:szCs w:val="24"/>
        </w:rPr>
        <w:t xml:space="preserve">nosti. </w:t>
      </w:r>
      <w:r w:rsidRPr="00B0232B">
        <w:rPr>
          <w:rFonts w:eastAsia="MyriadPro-Regular" w:cs="MyriadPro-Regular"/>
          <w:sz w:val="24"/>
          <w:szCs w:val="24"/>
        </w:rPr>
        <w:t>Posebna prednost scenarija je što omoguć</w:t>
      </w:r>
      <w:r>
        <w:rPr>
          <w:rFonts w:eastAsia="MyriadPro-Regular" w:cs="MyriadPro-Regular"/>
          <w:sz w:val="24"/>
          <w:szCs w:val="24"/>
        </w:rPr>
        <w:t xml:space="preserve">ava planerima da u praksi </w:t>
      </w:r>
      <w:r w:rsidRPr="00B0232B">
        <w:rPr>
          <w:rFonts w:eastAsia="MyriadPro-Regular" w:cs="MyriadPro-Regular"/>
          <w:sz w:val="24"/>
          <w:szCs w:val="24"/>
        </w:rPr>
        <w:t xml:space="preserve">planiranja vrednuju strategije i planove s obzirom </w:t>
      </w:r>
      <w:proofErr w:type="gramStart"/>
      <w:r w:rsidRPr="00B0232B">
        <w:rPr>
          <w:rFonts w:eastAsia="MyriadPro-Regular" w:cs="MyriadPro-Regular"/>
          <w:sz w:val="24"/>
          <w:szCs w:val="24"/>
        </w:rPr>
        <w:t>na</w:t>
      </w:r>
      <w:proofErr w:type="gramEnd"/>
      <w:r w:rsidRPr="00B0232B">
        <w:rPr>
          <w:rFonts w:eastAsia="MyriadPro-Regular" w:cs="MyriadPro-Regular"/>
          <w:sz w:val="24"/>
          <w:szCs w:val="24"/>
        </w:rPr>
        <w:t xml:space="preserve"> moguće različ</w:t>
      </w:r>
      <w:r>
        <w:rPr>
          <w:rFonts w:eastAsia="MyriadPro-Regular" w:cs="MyriadPro-Regular"/>
          <w:sz w:val="24"/>
          <w:szCs w:val="24"/>
        </w:rPr>
        <w:t xml:space="preserve">ite </w:t>
      </w:r>
      <w:r w:rsidRPr="00B0232B">
        <w:rPr>
          <w:rFonts w:eastAsia="MyriadPro-Regular" w:cs="MyriadPro-Regular"/>
          <w:sz w:val="24"/>
          <w:szCs w:val="24"/>
        </w:rPr>
        <w:t>alternative budućnosti. Riječ je o problemskom pri</w:t>
      </w:r>
      <w:r>
        <w:rPr>
          <w:rFonts w:eastAsia="MyriadPro-Regular" w:cs="MyriadPro-Regular"/>
          <w:sz w:val="24"/>
          <w:szCs w:val="24"/>
        </w:rPr>
        <w:t xml:space="preserve">stupu planiranju i </w:t>
      </w:r>
      <w:r w:rsidRPr="00B0232B">
        <w:rPr>
          <w:rFonts w:eastAsia="MyriadPro-Regular" w:cs="MyriadPro-Regular"/>
          <w:sz w:val="24"/>
          <w:szCs w:val="24"/>
        </w:rPr>
        <w:t>promišljanju budućnosti. Kako</w:t>
      </w:r>
      <w:r>
        <w:rPr>
          <w:rFonts w:eastAsia="MyriadPro-Regular" w:cs="MyriadPro-Regular"/>
          <w:sz w:val="24"/>
          <w:szCs w:val="24"/>
        </w:rPr>
        <w:t xml:space="preserve"> metoda scenarija tako i metoda </w:t>
      </w:r>
      <w:r w:rsidRPr="00B0232B">
        <w:rPr>
          <w:rFonts w:eastAsia="MyriadPro-Regular" w:cs="MyriadPro-Regular"/>
          <w:sz w:val="24"/>
          <w:szCs w:val="24"/>
        </w:rPr>
        <w:t>simulacije se koriste ne samo za planiranje potreba nego i za</w:t>
      </w:r>
    </w:p>
    <w:p w:rsidR="00B0232B" w:rsidRDefault="00B0232B" w:rsidP="00B0232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B0232B">
        <w:rPr>
          <w:rFonts w:eastAsia="MyriadPro-Regular" w:cs="MyriadPro-Regular"/>
          <w:sz w:val="24"/>
          <w:szCs w:val="24"/>
        </w:rPr>
        <w:t>predviđanje</w:t>
      </w:r>
      <w:proofErr w:type="gramEnd"/>
      <w:r w:rsidRPr="00B0232B">
        <w:rPr>
          <w:rFonts w:eastAsia="MyriadPro-Regular" w:cs="MyriadPro-Regular"/>
          <w:sz w:val="24"/>
          <w:szCs w:val="24"/>
        </w:rPr>
        <w:t xml:space="preserve"> ponude.</w:t>
      </w:r>
    </w:p>
    <w:p w:rsidR="00B0232B" w:rsidRDefault="00B0232B" w:rsidP="00B0232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B0232B" w:rsidRDefault="00B0232B" w:rsidP="00B0232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  <w:r>
        <w:rPr>
          <w:rFonts w:eastAsia="MyriadPro-Regular" w:cs="MyriadPro-Regular"/>
          <w:b/>
          <w:sz w:val="28"/>
          <w:szCs w:val="24"/>
        </w:rPr>
        <w:t>Markovljev model</w:t>
      </w:r>
    </w:p>
    <w:p w:rsidR="00B0232B" w:rsidRDefault="00B0232B" w:rsidP="00B0232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</w:p>
    <w:p w:rsidR="00B0232B" w:rsidRPr="000949E4" w:rsidRDefault="00B0232B" w:rsidP="00B0232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949E4">
        <w:rPr>
          <w:rFonts w:eastAsia="MyriadPro-Regular" w:cs="MyriadPro-Regular"/>
          <w:sz w:val="24"/>
          <w:szCs w:val="24"/>
        </w:rPr>
        <w:t>Kako su se sve metode klasificirale na</w:t>
      </w:r>
      <w:r w:rsidR="000949E4">
        <w:rPr>
          <w:rFonts w:eastAsia="MyriadPro-Regular" w:cs="MyriadPro-Regular"/>
          <w:sz w:val="24"/>
          <w:szCs w:val="24"/>
        </w:rPr>
        <w:t xml:space="preserve">kvantitativne i kvalitativne, u </w:t>
      </w:r>
      <w:r w:rsidRPr="000949E4">
        <w:rPr>
          <w:rFonts w:eastAsia="MyriadPro-Regular" w:cs="MyriadPro-Regular"/>
          <w:sz w:val="24"/>
          <w:szCs w:val="24"/>
        </w:rPr>
        <w:t>slučaju planiranja interne ponude najpoznatija i najšire koriš</w:t>
      </w:r>
      <w:r w:rsidR="000949E4">
        <w:rPr>
          <w:rFonts w:eastAsia="MyriadPro-Regular" w:cs="MyriadPro-Regular"/>
          <w:sz w:val="24"/>
          <w:szCs w:val="24"/>
        </w:rPr>
        <w:t xml:space="preserve">tena </w:t>
      </w:r>
      <w:r w:rsidRPr="000949E4">
        <w:rPr>
          <w:rFonts w:eastAsia="MyriadPro-Regular" w:cs="MyriadPro-Regular"/>
          <w:sz w:val="24"/>
          <w:szCs w:val="24"/>
        </w:rPr>
        <w:t>kvantitativna metoda je tranzicijska, pr</w:t>
      </w:r>
      <w:r w:rsidR="000949E4">
        <w:rPr>
          <w:rFonts w:eastAsia="MyriadPro-Regular" w:cs="MyriadPro-Regular"/>
          <w:sz w:val="24"/>
          <w:szCs w:val="24"/>
        </w:rPr>
        <w:t xml:space="preserve">ijelazna </w:t>
      </w:r>
      <w:proofErr w:type="gramStart"/>
      <w:r w:rsidR="000949E4">
        <w:rPr>
          <w:rFonts w:eastAsia="MyriadPro-Regular" w:cs="MyriadPro-Regular"/>
          <w:sz w:val="24"/>
          <w:szCs w:val="24"/>
        </w:rPr>
        <w:t>ili</w:t>
      </w:r>
      <w:proofErr w:type="gramEnd"/>
      <w:r w:rsidR="000949E4">
        <w:rPr>
          <w:rFonts w:eastAsia="MyriadPro-Regular" w:cs="MyriadPro-Regular"/>
          <w:sz w:val="24"/>
          <w:szCs w:val="24"/>
        </w:rPr>
        <w:t xml:space="preserve"> matrica mobilnosti </w:t>
      </w:r>
      <w:r w:rsidRPr="000949E4">
        <w:rPr>
          <w:rFonts w:eastAsia="MyriadPro-Regular" w:cs="MyriadPro-Regular"/>
          <w:sz w:val="24"/>
          <w:szCs w:val="24"/>
        </w:rPr>
        <w:t>odnosno Markovljev model. Kreiranje matrice ima smisla da bi sesaznalo iz kojih odjeljenja saradnici se premješ</w:t>
      </w:r>
      <w:r w:rsidR="000949E4">
        <w:rPr>
          <w:rFonts w:eastAsia="MyriadPro-Regular" w:cs="MyriadPro-Regular"/>
          <w:sz w:val="24"/>
          <w:szCs w:val="24"/>
        </w:rPr>
        <w:t xml:space="preserve">taju u druga odjeljenja u </w:t>
      </w:r>
      <w:r w:rsidRPr="000949E4">
        <w:rPr>
          <w:rFonts w:eastAsia="MyriadPro-Regular" w:cs="MyriadPro-Regular"/>
          <w:sz w:val="24"/>
          <w:szCs w:val="24"/>
        </w:rPr>
        <w:t>jednoj godini.</w:t>
      </w:r>
    </w:p>
    <w:p w:rsidR="00B0232B" w:rsidRPr="000949E4" w:rsidRDefault="00B0232B" w:rsidP="00B0232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B0232B" w:rsidRPr="000949E4" w:rsidRDefault="00B0232B" w:rsidP="00B0232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949E4">
        <w:rPr>
          <w:rFonts w:eastAsia="MyriadPro-Regular" w:cs="MyriadPro-Regular"/>
          <w:sz w:val="24"/>
          <w:szCs w:val="24"/>
        </w:rPr>
        <w:lastRenderedPageBreak/>
        <w:t>Kako je riječ o statističkom metodu i Markovljeva matrica koristipodatke iz prošlosti o kretanju zaposlenih, prikupljane viš</w:t>
      </w:r>
      <w:r w:rsidR="000949E4">
        <w:rPr>
          <w:rFonts w:eastAsia="MyriadPro-Regular" w:cs="MyriadPro-Regular"/>
          <w:sz w:val="24"/>
          <w:szCs w:val="24"/>
        </w:rPr>
        <w:t xml:space="preserve">e godina. </w:t>
      </w:r>
      <w:r w:rsidRPr="000949E4">
        <w:rPr>
          <w:rFonts w:eastAsia="MyriadPro-Regular" w:cs="MyriadPro-Regular"/>
          <w:sz w:val="24"/>
          <w:szCs w:val="24"/>
        </w:rPr>
        <w:t>Metoda opisuje šta se može očekivati ako postojeće stope</w:t>
      </w:r>
    </w:p>
    <w:p w:rsidR="00B0232B" w:rsidRPr="000949E4" w:rsidRDefault="00B0232B" w:rsidP="00B0232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0949E4">
        <w:rPr>
          <w:rFonts w:eastAsia="MyriadPro-Regular" w:cs="MyriadPro-Regular"/>
          <w:sz w:val="24"/>
          <w:szCs w:val="24"/>
        </w:rPr>
        <w:t>nezaposlenosti</w:t>
      </w:r>
      <w:proofErr w:type="gramEnd"/>
      <w:r w:rsidRPr="000949E4">
        <w:rPr>
          <w:rFonts w:eastAsia="MyriadPro-Regular" w:cs="MyriadPro-Regular"/>
          <w:sz w:val="24"/>
          <w:szCs w:val="24"/>
        </w:rPr>
        <w:t xml:space="preserve"> ostanu nepromijenjene. Na temelju tih p</w:t>
      </w:r>
      <w:r w:rsidR="000949E4">
        <w:rPr>
          <w:rFonts w:eastAsia="MyriadPro-Regular" w:cs="MyriadPro-Regular"/>
          <w:sz w:val="24"/>
          <w:szCs w:val="24"/>
        </w:rPr>
        <w:t xml:space="preserve">odataka cilj je </w:t>
      </w:r>
      <w:r w:rsidRPr="000949E4">
        <w:rPr>
          <w:rFonts w:eastAsia="MyriadPro-Regular" w:cs="MyriadPro-Regular"/>
          <w:sz w:val="24"/>
          <w:szCs w:val="24"/>
        </w:rPr>
        <w:t>utvrditi vjerovatnoću da zap</w:t>
      </w:r>
      <w:r w:rsidR="000949E4">
        <w:rPr>
          <w:rFonts w:eastAsia="MyriadPro-Regular" w:cs="MyriadPro-Regular"/>
          <w:sz w:val="24"/>
          <w:szCs w:val="24"/>
        </w:rPr>
        <w:t xml:space="preserve">osleni </w:t>
      </w:r>
      <w:proofErr w:type="gramStart"/>
      <w:r w:rsidR="000949E4">
        <w:rPr>
          <w:rFonts w:eastAsia="MyriadPro-Regular" w:cs="MyriadPro-Regular"/>
          <w:sz w:val="24"/>
          <w:szCs w:val="24"/>
        </w:rPr>
        <w:t>na</w:t>
      </w:r>
      <w:proofErr w:type="gramEnd"/>
      <w:r w:rsidR="000949E4">
        <w:rPr>
          <w:rFonts w:eastAsia="MyriadPro-Regular" w:cs="MyriadPro-Regular"/>
          <w:sz w:val="24"/>
          <w:szCs w:val="24"/>
        </w:rPr>
        <w:t xml:space="preserve"> nekom radnom mjestu u </w:t>
      </w:r>
      <w:r w:rsidRPr="000949E4">
        <w:rPr>
          <w:rFonts w:eastAsia="MyriadPro-Regular" w:cs="MyriadPro-Regular"/>
          <w:sz w:val="24"/>
          <w:szCs w:val="24"/>
        </w:rPr>
        <w:t>narednom periodu ostanu na istom mjestu, budu unaprijeđ</w:t>
      </w:r>
      <w:r w:rsidR="000949E4">
        <w:rPr>
          <w:rFonts w:eastAsia="MyriadPro-Regular" w:cs="MyriadPro-Regular"/>
          <w:sz w:val="24"/>
          <w:szCs w:val="24"/>
        </w:rPr>
        <w:t xml:space="preserve">eni, </w:t>
      </w:r>
      <w:r w:rsidRPr="000949E4">
        <w:rPr>
          <w:rFonts w:eastAsia="MyriadPro-Regular" w:cs="MyriadPro-Regular"/>
          <w:sz w:val="24"/>
          <w:szCs w:val="24"/>
        </w:rPr>
        <w:t>premješteni ili napuste organizaciju.</w:t>
      </w:r>
    </w:p>
    <w:p w:rsidR="000949E4" w:rsidRPr="000949E4" w:rsidRDefault="000949E4" w:rsidP="00B0232B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949E4">
        <w:rPr>
          <w:rFonts w:eastAsia="MyriadPro-Regular" w:cs="MyriadPro-Regular"/>
          <w:sz w:val="24"/>
          <w:szCs w:val="24"/>
        </w:rPr>
        <w:t>Markovljev model je vrlo jednostavan za primjenu i koristi ga već</w:t>
      </w:r>
      <w:r>
        <w:rPr>
          <w:rFonts w:eastAsia="MyriadPro-Regular" w:cs="MyriadPro-Regular"/>
          <w:sz w:val="24"/>
          <w:szCs w:val="24"/>
        </w:rPr>
        <w:t xml:space="preserve">ina </w:t>
      </w:r>
      <w:r w:rsidRPr="000949E4">
        <w:rPr>
          <w:rFonts w:eastAsia="MyriadPro-Regular" w:cs="MyriadPro-Regular"/>
          <w:sz w:val="24"/>
          <w:szCs w:val="24"/>
        </w:rPr>
        <w:t>organizacija u predviđanju interne ponude ljudskih resursa.</w:t>
      </w:r>
    </w:p>
    <w:p w:rsidR="000949E4" w:rsidRP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949E4">
        <w:rPr>
          <w:rFonts w:eastAsia="MyriadPro-Regular" w:cs="MyriadPro-Regular"/>
          <w:sz w:val="24"/>
          <w:szCs w:val="24"/>
        </w:rPr>
        <w:t xml:space="preserve">Međutim, ovaj model ima i </w:t>
      </w:r>
      <w:r w:rsidRPr="000949E4">
        <w:rPr>
          <w:rFonts w:eastAsia="MyriadPro-Regular" w:cs="MyriadPro-Bold"/>
          <w:b/>
          <w:bCs/>
          <w:sz w:val="24"/>
          <w:szCs w:val="24"/>
        </w:rPr>
        <w:t>ograničenja uprimjeni i određene nedostatke</w:t>
      </w:r>
      <w:r w:rsidRPr="000949E4">
        <w:rPr>
          <w:rFonts w:eastAsia="MyriadPro-Regular" w:cs="MyriadPro-Regular"/>
          <w:sz w:val="24"/>
          <w:szCs w:val="24"/>
        </w:rPr>
        <w:t>. Kao prvo, vjerovatnoć</w:t>
      </w:r>
      <w:r>
        <w:rPr>
          <w:rFonts w:eastAsia="MyriadPro-Regular" w:cs="MyriadPro-Regular"/>
          <w:sz w:val="24"/>
          <w:szCs w:val="24"/>
        </w:rPr>
        <w:t xml:space="preserve">e kretanja </w:t>
      </w:r>
      <w:r w:rsidRPr="000949E4">
        <w:rPr>
          <w:rFonts w:eastAsia="MyriadPro-Regular" w:cs="MyriadPro-Regular"/>
          <w:sz w:val="24"/>
          <w:szCs w:val="24"/>
        </w:rPr>
        <w:t>zaposlenih moraju biti stabilne da bi se primjenom ovog modela mogla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0949E4">
        <w:rPr>
          <w:rFonts w:eastAsia="MyriadPro-Regular" w:cs="MyriadPro-Regular"/>
          <w:sz w:val="24"/>
          <w:szCs w:val="24"/>
        </w:rPr>
        <w:t>dati</w:t>
      </w:r>
      <w:proofErr w:type="gramEnd"/>
      <w:r w:rsidRPr="000949E4">
        <w:rPr>
          <w:rFonts w:eastAsia="MyriadPro-Regular" w:cs="MyriadPro-Regular"/>
          <w:sz w:val="24"/>
          <w:szCs w:val="24"/>
        </w:rPr>
        <w:t xml:space="preserve"> tačna predviđanja. Pouzdanost predviđ</w:t>
      </w:r>
      <w:r>
        <w:rPr>
          <w:rFonts w:eastAsia="MyriadPro-Regular" w:cs="MyriadPro-Regular"/>
          <w:sz w:val="24"/>
          <w:szCs w:val="24"/>
        </w:rPr>
        <w:t xml:space="preserve">anja zavisi i </w:t>
      </w:r>
      <w:proofErr w:type="gramStart"/>
      <w:r>
        <w:rPr>
          <w:rFonts w:eastAsia="MyriadPro-Regular" w:cs="MyriadPro-Regular"/>
          <w:sz w:val="24"/>
          <w:szCs w:val="24"/>
        </w:rPr>
        <w:t>od</w:t>
      </w:r>
      <w:proofErr w:type="gramEnd"/>
      <w:r>
        <w:rPr>
          <w:rFonts w:eastAsia="MyriadPro-Regular" w:cs="MyriadPro-Regular"/>
          <w:sz w:val="24"/>
          <w:szCs w:val="24"/>
        </w:rPr>
        <w:t xml:space="preserve"> broja </w:t>
      </w:r>
      <w:r w:rsidRPr="000949E4">
        <w:rPr>
          <w:rFonts w:eastAsia="MyriadPro-Regular" w:cs="MyriadPro-Regular"/>
          <w:sz w:val="24"/>
          <w:szCs w:val="24"/>
        </w:rPr>
        <w:t>izvršilaca na svakom radnom mjestu – veći broj izvršilaca (bar 50) ć</w:t>
      </w:r>
      <w:r>
        <w:rPr>
          <w:rFonts w:eastAsia="MyriadPro-Regular" w:cs="MyriadPro-Regular"/>
          <w:sz w:val="24"/>
          <w:szCs w:val="24"/>
        </w:rPr>
        <w:t xml:space="preserve">e dati najbolje rezultate. </w:t>
      </w:r>
      <w:r w:rsidRPr="000949E4">
        <w:rPr>
          <w:rFonts w:eastAsia="MyriadPro-Regular" w:cs="MyriadPro-Regular"/>
          <w:sz w:val="24"/>
          <w:szCs w:val="24"/>
        </w:rPr>
        <w:t>Druga slabost seogleda u pretpostavci modela da je vjerovatnoć</w:t>
      </w:r>
      <w:r>
        <w:rPr>
          <w:rFonts w:eastAsia="MyriadPro-Regular" w:cs="MyriadPro-Regular"/>
          <w:sz w:val="24"/>
          <w:szCs w:val="24"/>
        </w:rPr>
        <w:t xml:space="preserve">a kretanja zaposlenih </w:t>
      </w:r>
      <w:r w:rsidRPr="000949E4">
        <w:rPr>
          <w:rFonts w:eastAsia="MyriadPro-Regular" w:cs="MyriadPro-Regular"/>
          <w:sz w:val="24"/>
          <w:szCs w:val="24"/>
        </w:rPr>
        <w:t>isključivo determinisana početnim stanje</w:t>
      </w:r>
      <w:r>
        <w:rPr>
          <w:rFonts w:eastAsia="MyriadPro-Regular" w:cs="MyriadPro-Regular"/>
          <w:sz w:val="24"/>
          <w:szCs w:val="24"/>
        </w:rPr>
        <w:t xml:space="preserve">m zaposlenosti, tj. </w:t>
      </w:r>
      <w:proofErr w:type="gramStart"/>
      <w:r>
        <w:rPr>
          <w:rFonts w:eastAsia="MyriadPro-Regular" w:cs="MyriadPro-Regular"/>
          <w:sz w:val="24"/>
          <w:szCs w:val="24"/>
        </w:rPr>
        <w:t>na</w:t>
      </w:r>
      <w:proofErr w:type="gramEnd"/>
      <w:r>
        <w:rPr>
          <w:rFonts w:eastAsia="MyriadPro-Regular" w:cs="MyriadPro-Regular"/>
          <w:sz w:val="24"/>
          <w:szCs w:val="24"/>
        </w:rPr>
        <w:t xml:space="preserve"> kojim su </w:t>
      </w:r>
      <w:r w:rsidRPr="000949E4">
        <w:rPr>
          <w:rFonts w:eastAsia="MyriadPro-Regular" w:cs="MyriadPro-Regular"/>
          <w:sz w:val="24"/>
          <w:szCs w:val="24"/>
        </w:rPr>
        <w:t>poslovima pojedinci bili na početku godine</w:t>
      </w:r>
      <w:r>
        <w:rPr>
          <w:rFonts w:eastAsia="MyriadPro-Regular" w:cs="MyriadPro-Regular"/>
          <w:sz w:val="24"/>
          <w:szCs w:val="24"/>
        </w:rPr>
        <w:t>.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  <w:r>
        <w:rPr>
          <w:rFonts w:eastAsia="MyriadPro-Regular" w:cs="MyriadPro-Regular"/>
          <w:b/>
          <w:sz w:val="28"/>
          <w:szCs w:val="24"/>
        </w:rPr>
        <w:t>Planiranje sukcesije menadžera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</w:p>
    <w:p w:rsidR="000949E4" w:rsidRP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949E4">
        <w:rPr>
          <w:rFonts w:eastAsia="MyriadPro-Regular" w:cs="MyriadPro-Regular"/>
          <w:sz w:val="24"/>
          <w:szCs w:val="24"/>
        </w:rPr>
        <w:t>Planiranje sukcesije menadžera sp</w:t>
      </w:r>
      <w:r>
        <w:rPr>
          <w:rFonts w:eastAsia="MyriadPro-Regular" w:cs="MyriadPro-Regular"/>
          <w:sz w:val="24"/>
          <w:szCs w:val="24"/>
        </w:rPr>
        <w:t xml:space="preserve">ada u najpoznatije kvalitativne </w:t>
      </w:r>
      <w:r w:rsidRPr="000949E4">
        <w:rPr>
          <w:rFonts w:eastAsia="MyriadPro-Regular" w:cs="MyriadPro-Regular"/>
          <w:sz w:val="24"/>
          <w:szCs w:val="24"/>
        </w:rPr>
        <w:t>metode planiranja interne ponude. Radi se o predviđanju moguć</w:t>
      </w:r>
      <w:r>
        <w:rPr>
          <w:rFonts w:eastAsia="MyriadPro-Regular" w:cs="MyriadPro-Regular"/>
          <w:sz w:val="24"/>
          <w:szCs w:val="24"/>
        </w:rPr>
        <w:t xml:space="preserve">ih </w:t>
      </w:r>
      <w:r w:rsidRPr="000949E4">
        <w:rPr>
          <w:rFonts w:eastAsia="MyriadPro-Regular" w:cs="MyriadPro-Regular"/>
          <w:sz w:val="24"/>
          <w:szCs w:val="24"/>
        </w:rPr>
        <w:t xml:space="preserve">internih kretanja posebno </w:t>
      </w:r>
      <w:proofErr w:type="gramStart"/>
      <w:r w:rsidRPr="000949E4">
        <w:rPr>
          <w:rFonts w:eastAsia="MyriadPro-Regular" w:cs="MyriadPro-Regular"/>
          <w:sz w:val="24"/>
          <w:szCs w:val="24"/>
        </w:rPr>
        <w:t>na</w:t>
      </w:r>
      <w:proofErr w:type="gramEnd"/>
      <w:r w:rsidRPr="000949E4">
        <w:rPr>
          <w:rFonts w:eastAsia="MyriadPro-Regular" w:cs="MyriadPro-Regular"/>
          <w:sz w:val="24"/>
          <w:szCs w:val="24"/>
        </w:rPr>
        <w:t xml:space="preserve"> ključnim </w:t>
      </w:r>
      <w:r>
        <w:rPr>
          <w:rFonts w:eastAsia="MyriadPro-Regular" w:cs="MyriadPro-Regular"/>
          <w:sz w:val="24"/>
          <w:szCs w:val="24"/>
        </w:rPr>
        <w:t xml:space="preserve">pozicijama u organizaciji. Plan </w:t>
      </w:r>
      <w:r w:rsidRPr="000949E4">
        <w:rPr>
          <w:rFonts w:eastAsia="MyriadPro-Regular" w:cs="MyriadPro-Regular"/>
          <w:sz w:val="24"/>
          <w:szCs w:val="24"/>
        </w:rPr>
        <w:t>sukcesije je ustvari shematski prikaz ključ</w:t>
      </w:r>
      <w:r>
        <w:rPr>
          <w:rFonts w:eastAsia="MyriadPro-Regular" w:cs="MyriadPro-Regular"/>
          <w:sz w:val="24"/>
          <w:szCs w:val="24"/>
        </w:rPr>
        <w:t xml:space="preserve">nih radnih mjesta, njihovih </w:t>
      </w:r>
      <w:r w:rsidRPr="000949E4">
        <w:rPr>
          <w:rFonts w:eastAsia="MyriadPro-Regular" w:cs="MyriadPro-Regular"/>
          <w:sz w:val="24"/>
          <w:szCs w:val="24"/>
        </w:rPr>
        <w:t>izvršitelja i potencijalnih nasljednika u buduć</w:t>
      </w:r>
      <w:r>
        <w:rPr>
          <w:rFonts w:eastAsia="MyriadPro-Regular" w:cs="MyriadPro-Regular"/>
          <w:sz w:val="24"/>
          <w:szCs w:val="24"/>
        </w:rPr>
        <w:t xml:space="preserve">nosti s temeljnim </w:t>
      </w:r>
      <w:r w:rsidRPr="000949E4">
        <w:rPr>
          <w:rFonts w:eastAsia="MyriadPro-Regular" w:cs="MyriadPro-Regular"/>
          <w:sz w:val="24"/>
          <w:szCs w:val="24"/>
        </w:rPr>
        <w:t>podacima o njima, njihovoj uspješnosti i potencijalu promocije.</w:t>
      </w:r>
    </w:p>
    <w:p w:rsidR="000949E4" w:rsidRP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0949E4" w:rsidRP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949E4">
        <w:rPr>
          <w:rFonts w:eastAsia="MyriadPro-Regular" w:cs="MyriadPro-Regular"/>
          <w:sz w:val="24"/>
          <w:szCs w:val="24"/>
        </w:rPr>
        <w:t>Ne postoji standardizovan način planiranja sukcesije menadž</w:t>
      </w:r>
      <w:r>
        <w:rPr>
          <w:rFonts w:eastAsia="MyriadPro-Regular" w:cs="MyriadPro-Regular"/>
          <w:sz w:val="24"/>
          <w:szCs w:val="24"/>
        </w:rPr>
        <w:t xml:space="preserve">era, nego </w:t>
      </w:r>
      <w:r w:rsidRPr="000949E4">
        <w:rPr>
          <w:rFonts w:eastAsia="MyriadPro-Regular" w:cs="MyriadPro-Regular"/>
          <w:sz w:val="24"/>
          <w:szCs w:val="24"/>
        </w:rPr>
        <w:t xml:space="preserve">se prakse planiranja razlikuju </w:t>
      </w:r>
      <w:proofErr w:type="gramStart"/>
      <w:r w:rsidRPr="000949E4">
        <w:rPr>
          <w:rFonts w:eastAsia="MyriadPro-Regular" w:cs="MyriadPro-Regular"/>
          <w:sz w:val="24"/>
          <w:szCs w:val="24"/>
        </w:rPr>
        <w:t>od</w:t>
      </w:r>
      <w:proofErr w:type="gramEnd"/>
      <w:r w:rsidRPr="000949E4">
        <w:rPr>
          <w:rFonts w:eastAsia="MyriadPro-Regular" w:cs="MyriadPro-Regular"/>
          <w:sz w:val="24"/>
          <w:szCs w:val="24"/>
        </w:rPr>
        <w:t xml:space="preserve"> orga</w:t>
      </w:r>
      <w:r>
        <w:rPr>
          <w:rFonts w:eastAsia="MyriadPro-Regular" w:cs="MyriadPro-Regular"/>
          <w:sz w:val="24"/>
          <w:szCs w:val="24"/>
        </w:rPr>
        <w:t xml:space="preserve">nizacije do organizacije. Svaka </w:t>
      </w:r>
      <w:r w:rsidRPr="000949E4">
        <w:rPr>
          <w:rFonts w:eastAsia="MyriadPro-Regular" w:cs="MyriadPro-Regular"/>
          <w:sz w:val="24"/>
          <w:szCs w:val="24"/>
        </w:rPr>
        <w:t>organizacija treba kreirati plan su</w:t>
      </w:r>
      <w:r>
        <w:rPr>
          <w:rFonts w:eastAsia="MyriadPro-Regular" w:cs="MyriadPro-Regular"/>
          <w:sz w:val="24"/>
          <w:szCs w:val="24"/>
        </w:rPr>
        <w:t xml:space="preserve">kcesije prema svojim potrebama. </w:t>
      </w:r>
      <w:r w:rsidRPr="000949E4">
        <w:rPr>
          <w:rFonts w:eastAsia="MyriadPro-Regular" w:cs="MyriadPro-Regular"/>
          <w:sz w:val="24"/>
          <w:szCs w:val="24"/>
        </w:rPr>
        <w:t>Ipak, uobičajeno je da top menadžment bude uključ</w:t>
      </w:r>
      <w:r>
        <w:rPr>
          <w:rFonts w:eastAsia="MyriadPro-Regular" w:cs="MyriadPro-Regular"/>
          <w:sz w:val="24"/>
          <w:szCs w:val="24"/>
        </w:rPr>
        <w:t xml:space="preserve">en u process </w:t>
      </w:r>
      <w:r w:rsidRPr="000949E4">
        <w:rPr>
          <w:rFonts w:eastAsia="MyriadPro-Regular" w:cs="MyriadPro-Regular"/>
          <w:sz w:val="24"/>
          <w:szCs w:val="24"/>
        </w:rPr>
        <w:t xml:space="preserve">sukcesije </w:t>
      </w:r>
      <w:proofErr w:type="gramStart"/>
      <w:r w:rsidRPr="000949E4">
        <w:rPr>
          <w:rFonts w:eastAsia="MyriadPro-Regular" w:cs="MyriadPro-Regular"/>
          <w:sz w:val="24"/>
          <w:szCs w:val="24"/>
        </w:rPr>
        <w:t>od</w:t>
      </w:r>
      <w:proofErr w:type="gramEnd"/>
      <w:r w:rsidRPr="000949E4">
        <w:rPr>
          <w:rFonts w:eastAsia="MyriadPro-Regular" w:cs="MyriadPro-Regular"/>
          <w:sz w:val="24"/>
          <w:szCs w:val="24"/>
        </w:rPr>
        <w:t xml:space="preserve"> samog početka, da se </w:t>
      </w:r>
      <w:r>
        <w:rPr>
          <w:rFonts w:eastAsia="MyriadPro-Regular" w:cs="MyriadPro-Regular"/>
          <w:sz w:val="24"/>
          <w:szCs w:val="24"/>
        </w:rPr>
        <w:t xml:space="preserve">razvojni potencijali pojedinaca </w:t>
      </w:r>
      <w:r w:rsidRPr="000949E4">
        <w:rPr>
          <w:rFonts w:eastAsia="MyriadPro-Regular" w:cs="MyriadPro-Regular"/>
          <w:sz w:val="24"/>
          <w:szCs w:val="24"/>
        </w:rPr>
        <w:t xml:space="preserve">identifikuju na osnovu dosjea </w:t>
      </w:r>
      <w:r>
        <w:rPr>
          <w:rFonts w:eastAsia="MyriadPro-Regular" w:cs="MyriadPro-Regular"/>
          <w:sz w:val="24"/>
          <w:szCs w:val="24"/>
        </w:rPr>
        <w:t xml:space="preserve">i ocjene njihovih performansi i </w:t>
      </w:r>
      <w:r w:rsidRPr="000949E4">
        <w:rPr>
          <w:rFonts w:eastAsia="MyriadPro-Regular" w:cs="MyriadPro-Regular"/>
          <w:sz w:val="24"/>
          <w:szCs w:val="24"/>
        </w:rPr>
        <w:t>potencijala, te da se u pisanoj formi naprave individualni razvojni</w:t>
      </w:r>
    </w:p>
    <w:p w:rsidR="000949E4" w:rsidRP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0949E4">
        <w:rPr>
          <w:rFonts w:eastAsia="MyriadPro-Regular" w:cs="MyriadPro-Regular"/>
          <w:sz w:val="24"/>
          <w:szCs w:val="24"/>
        </w:rPr>
        <w:t>planovi</w:t>
      </w:r>
      <w:proofErr w:type="gramEnd"/>
      <w:r w:rsidRPr="000949E4">
        <w:rPr>
          <w:rFonts w:eastAsia="MyriadPro-Regular" w:cs="MyriadPro-Regular"/>
          <w:sz w:val="24"/>
          <w:szCs w:val="24"/>
        </w:rPr>
        <w:t>.</w:t>
      </w:r>
    </w:p>
    <w:p w:rsidR="000949E4" w:rsidRP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0949E4" w:rsidRP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949E4">
        <w:rPr>
          <w:rFonts w:eastAsia="MyriadPro-Regular" w:cs="MyriadPro-Regular"/>
          <w:sz w:val="24"/>
          <w:szCs w:val="24"/>
        </w:rPr>
        <w:t>Brojne su prednosti planiranja sukcesije:</w:t>
      </w:r>
    </w:p>
    <w:p w:rsidR="000949E4" w:rsidRP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949E4">
        <w:rPr>
          <w:rFonts w:eastAsia="MyriadPro-Regular" w:cs="SymbolMT"/>
          <w:sz w:val="24"/>
          <w:szCs w:val="24"/>
        </w:rPr>
        <w:t xml:space="preserve">• </w:t>
      </w:r>
      <w:r w:rsidRPr="000949E4">
        <w:rPr>
          <w:rFonts w:eastAsia="MyriadPro-Regular" w:cs="MyriadPro-Regular"/>
          <w:sz w:val="24"/>
          <w:szCs w:val="24"/>
        </w:rPr>
        <w:t>Prisiljava organizaciju da dugoročno planira i priprema izvrš</w:t>
      </w:r>
      <w:r>
        <w:rPr>
          <w:rFonts w:eastAsia="MyriadPro-Regular" w:cs="MyriadPro-Regular"/>
          <w:sz w:val="24"/>
          <w:szCs w:val="24"/>
        </w:rPr>
        <w:t xml:space="preserve">itelje </w:t>
      </w:r>
      <w:r w:rsidRPr="000949E4">
        <w:rPr>
          <w:rFonts w:eastAsia="MyriadPro-Regular" w:cs="MyriadPro-Regular"/>
          <w:sz w:val="24"/>
          <w:szCs w:val="24"/>
        </w:rPr>
        <w:t>za ključne poslove i položaje i identificira menadž</w:t>
      </w:r>
      <w:r>
        <w:rPr>
          <w:rFonts w:eastAsia="MyriadPro-Regular" w:cs="MyriadPro-Regular"/>
          <w:sz w:val="24"/>
          <w:szCs w:val="24"/>
        </w:rPr>
        <w:t xml:space="preserve">erske talente </w:t>
      </w:r>
    </w:p>
    <w:p w:rsidR="000949E4" w:rsidRP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949E4">
        <w:rPr>
          <w:rFonts w:eastAsia="MyriadPro-Regular" w:cs="SymbolMT"/>
          <w:sz w:val="24"/>
          <w:szCs w:val="24"/>
        </w:rPr>
        <w:t xml:space="preserve">• </w:t>
      </w:r>
      <w:r w:rsidRPr="000949E4">
        <w:rPr>
          <w:rFonts w:eastAsia="MyriadPro-Regular" w:cs="MyriadPro-Regular"/>
          <w:sz w:val="24"/>
          <w:szCs w:val="24"/>
        </w:rPr>
        <w:t>Dobra podloga za kvalitetno i objektivno odluč</w:t>
      </w:r>
      <w:r>
        <w:rPr>
          <w:rFonts w:eastAsia="MyriadPro-Regular" w:cs="MyriadPro-Regular"/>
          <w:sz w:val="24"/>
          <w:szCs w:val="24"/>
        </w:rPr>
        <w:t>ivanje o promocijama i izmjenama</w:t>
      </w:r>
    </w:p>
    <w:p w:rsidR="000949E4" w:rsidRP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949E4">
        <w:rPr>
          <w:rFonts w:eastAsia="MyriadPro-Regular" w:cs="SymbolMT"/>
          <w:sz w:val="24"/>
          <w:szCs w:val="24"/>
        </w:rPr>
        <w:t xml:space="preserve">• </w:t>
      </w:r>
      <w:r w:rsidRPr="000949E4">
        <w:rPr>
          <w:rFonts w:eastAsia="MyriadPro-Regular" w:cs="MyriadPro-Regular"/>
          <w:sz w:val="24"/>
          <w:szCs w:val="24"/>
        </w:rPr>
        <w:t xml:space="preserve">Osigurava da </w:t>
      </w:r>
      <w:proofErr w:type="gramStart"/>
      <w:r w:rsidRPr="000949E4">
        <w:rPr>
          <w:rFonts w:eastAsia="MyriadPro-Regular" w:cs="MyriadPro-Regular"/>
          <w:sz w:val="24"/>
          <w:szCs w:val="24"/>
        </w:rPr>
        <w:t>na</w:t>
      </w:r>
      <w:proofErr w:type="gramEnd"/>
      <w:r w:rsidRPr="000949E4">
        <w:rPr>
          <w:rFonts w:eastAsia="MyriadPro-Regular" w:cs="MyriadPro-Regular"/>
          <w:sz w:val="24"/>
          <w:szCs w:val="24"/>
        </w:rPr>
        <w:t xml:space="preserve"> ključne organizacijske položaje dođ</w:t>
      </w:r>
      <w:r>
        <w:rPr>
          <w:rFonts w:eastAsia="MyriadPro-Regular" w:cs="MyriadPro-Regular"/>
          <w:sz w:val="24"/>
          <w:szCs w:val="24"/>
        </w:rPr>
        <w:t xml:space="preserve">u </w:t>
      </w:r>
      <w:r w:rsidRPr="000949E4">
        <w:rPr>
          <w:rFonts w:eastAsia="MyriadPro-Regular" w:cs="MyriadPro-Regular"/>
          <w:sz w:val="24"/>
          <w:szCs w:val="24"/>
        </w:rPr>
        <w:t>najkva</w:t>
      </w:r>
      <w:r>
        <w:rPr>
          <w:rFonts w:eastAsia="MyriadPro-Regular" w:cs="MyriadPro-Regular"/>
          <w:sz w:val="24"/>
          <w:szCs w:val="24"/>
        </w:rPr>
        <w:t>litetniji i najsposobniji ljudi</w:t>
      </w:r>
    </w:p>
    <w:p w:rsidR="000949E4" w:rsidRP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949E4">
        <w:rPr>
          <w:rFonts w:eastAsia="MyriadPro-Regular" w:cs="SymbolMT"/>
          <w:sz w:val="24"/>
          <w:szCs w:val="24"/>
        </w:rPr>
        <w:t xml:space="preserve">• </w:t>
      </w:r>
      <w:r w:rsidRPr="000949E4">
        <w:rPr>
          <w:rFonts w:eastAsia="MyriadPro-Regular" w:cs="MyriadPro-Regular"/>
          <w:sz w:val="24"/>
          <w:szCs w:val="24"/>
        </w:rPr>
        <w:t xml:space="preserve">Osigurava nužni kontinuitet vodstva i menadžmenta, </w:t>
      </w:r>
      <w:proofErr w:type="gramStart"/>
      <w:r w:rsidRPr="000949E4">
        <w:rPr>
          <w:rFonts w:eastAsia="MyriadPro-Regular" w:cs="MyriadPro-Regular"/>
          <w:sz w:val="24"/>
          <w:szCs w:val="24"/>
        </w:rPr>
        <w:t>od</w:t>
      </w:r>
      <w:proofErr w:type="gramEnd"/>
      <w:r w:rsidRPr="000949E4">
        <w:rPr>
          <w:rFonts w:eastAsia="MyriadPro-Regular" w:cs="MyriadPro-Regular"/>
          <w:sz w:val="24"/>
          <w:szCs w:val="24"/>
        </w:rPr>
        <w:t xml:space="preserve"> č</w:t>
      </w:r>
      <w:r>
        <w:rPr>
          <w:rFonts w:eastAsia="MyriadPro-Regular" w:cs="MyriadPro-Regular"/>
          <w:sz w:val="24"/>
          <w:szCs w:val="24"/>
        </w:rPr>
        <w:t xml:space="preserve">ega </w:t>
      </w:r>
      <w:r w:rsidRPr="000949E4">
        <w:rPr>
          <w:rFonts w:eastAsia="MyriadPro-Regular" w:cs="MyriadPro-Regular"/>
          <w:sz w:val="24"/>
          <w:szCs w:val="24"/>
        </w:rPr>
        <w:t>zavisi uspjeh organizacije</w:t>
      </w:r>
    </w:p>
    <w:p w:rsidR="000949E4" w:rsidRP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949E4">
        <w:rPr>
          <w:rFonts w:eastAsia="MyriadPro-Regular" w:cs="SymbolMT"/>
          <w:sz w:val="24"/>
          <w:szCs w:val="24"/>
        </w:rPr>
        <w:t xml:space="preserve">• </w:t>
      </w:r>
      <w:r w:rsidRPr="000949E4">
        <w:rPr>
          <w:rFonts w:eastAsia="MyriadPro-Regular" w:cs="MyriadPro-Regular"/>
          <w:sz w:val="24"/>
          <w:szCs w:val="24"/>
        </w:rPr>
        <w:t>Omogućava sistemsko planiranje individualne karijere</w:t>
      </w:r>
    </w:p>
    <w:p w:rsidR="000949E4" w:rsidRP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0949E4">
        <w:rPr>
          <w:rFonts w:eastAsia="MyriadPro-Regular" w:cs="SymbolMT"/>
          <w:sz w:val="24"/>
          <w:szCs w:val="24"/>
        </w:rPr>
        <w:t xml:space="preserve">• </w:t>
      </w:r>
      <w:r w:rsidRPr="000949E4">
        <w:rPr>
          <w:rFonts w:eastAsia="MyriadPro-Regular" w:cs="MyriadPro-Regular"/>
          <w:sz w:val="24"/>
          <w:szCs w:val="24"/>
        </w:rPr>
        <w:t>Otvara perspektive napredovanja i stoga je pozitivan motivacijski</w:t>
      </w:r>
    </w:p>
    <w:p w:rsidR="000949E4" w:rsidRP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0949E4">
        <w:rPr>
          <w:rFonts w:eastAsia="MyriadPro-Regular" w:cs="MyriadPro-Regular"/>
          <w:sz w:val="24"/>
          <w:szCs w:val="24"/>
        </w:rPr>
        <w:t>potencijal</w:t>
      </w:r>
      <w:proofErr w:type="gramEnd"/>
      <w:r w:rsidRPr="000949E4">
        <w:rPr>
          <w:rFonts w:eastAsia="MyriadPro-Regular" w:cs="MyriadPro-Regular"/>
          <w:sz w:val="24"/>
          <w:szCs w:val="24"/>
        </w:rPr>
        <w:t xml:space="preserve"> za veću uspješnost, stručno usavršavanje i razvoj</w:t>
      </w:r>
    </w:p>
    <w:p w:rsidR="000949E4" w:rsidRDefault="0061201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202987"/>
            <wp:effectExtent l="19050" t="0" r="0" b="0"/>
            <wp:docPr id="25" name="Picture 25" descr="e54226a15a8a89a250c491d1059dba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54226a15a8a89a250c491d1059dbaa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B2E" w:rsidRDefault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F7B2E" w:rsidRDefault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F7B2E" w:rsidRDefault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F7B2E" w:rsidRDefault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  <w:r>
        <w:rPr>
          <w:rFonts w:eastAsia="MyriadPro-Regular" w:cs="MyriadPro-Regular"/>
          <w:b/>
          <w:sz w:val="28"/>
          <w:szCs w:val="24"/>
        </w:rPr>
        <w:t>Matrica ljudskih potencijala</w:t>
      </w:r>
    </w:p>
    <w:p w:rsidR="003F7B2E" w:rsidRDefault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</w:p>
    <w:p w:rsidR="003F7B2E" w:rsidRPr="003F7B2E" w:rsidRDefault="003F7B2E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3F7B2E">
        <w:rPr>
          <w:rFonts w:eastAsia="MyriadPro-Regular" w:cs="MyriadPro-Regular"/>
          <w:sz w:val="24"/>
          <w:szCs w:val="24"/>
        </w:rPr>
        <w:t>Kako za planiranje sukcesije menadžera</w:t>
      </w:r>
      <w:r>
        <w:rPr>
          <w:rFonts w:eastAsia="MyriadPro-Regular" w:cs="MyriadPro-Regular"/>
          <w:sz w:val="24"/>
          <w:szCs w:val="24"/>
        </w:rPr>
        <w:t xml:space="preserve"> tako i za Markovljev model, od</w:t>
      </w:r>
      <w:r w:rsidRPr="003F7B2E">
        <w:rPr>
          <w:rFonts w:eastAsia="MyriadPro-Regular" w:cs="MyriadPro-Regular"/>
          <w:sz w:val="24"/>
          <w:szCs w:val="24"/>
        </w:rPr>
        <w:t>koristi može biti analiza Portfolij</w:t>
      </w:r>
      <w:r>
        <w:rPr>
          <w:rFonts w:eastAsia="MyriadPro-Regular" w:cs="MyriadPro-Regular"/>
          <w:sz w:val="24"/>
          <w:szCs w:val="24"/>
        </w:rPr>
        <w:t>a ljudskih potencijala.</w:t>
      </w:r>
      <w:proofErr w:type="gramEnd"/>
      <w:r>
        <w:rPr>
          <w:rFonts w:eastAsia="MyriadPro-Regular" w:cs="MyriadPro-Regular"/>
          <w:sz w:val="24"/>
          <w:szCs w:val="24"/>
        </w:rPr>
        <w:t xml:space="preserve"> Kod oba </w:t>
      </w:r>
      <w:r w:rsidRPr="003F7B2E">
        <w:rPr>
          <w:rFonts w:eastAsia="MyriadPro-Regular" w:cs="MyriadPro-Regular"/>
          <w:sz w:val="24"/>
          <w:szCs w:val="24"/>
        </w:rPr>
        <w:t>prethodno navedena modela se procje</w:t>
      </w:r>
      <w:r>
        <w:rPr>
          <w:rFonts w:eastAsia="MyriadPro-Regular" w:cs="MyriadPro-Regular"/>
          <w:sz w:val="24"/>
          <w:szCs w:val="24"/>
        </w:rPr>
        <w:t xml:space="preserve">njuju kvalifikacije saradnika i </w:t>
      </w:r>
      <w:r w:rsidRPr="003F7B2E">
        <w:rPr>
          <w:rFonts w:eastAsia="MyriadPro-Regular" w:cs="MyriadPro-Regular"/>
          <w:sz w:val="24"/>
          <w:szCs w:val="24"/>
        </w:rPr>
        <w:t>njihove sposobnosti, da ispune kako sadašnje tako i buduć</w:t>
      </w:r>
      <w:r>
        <w:rPr>
          <w:rFonts w:eastAsia="MyriadPro-Regular" w:cs="MyriadPro-Regular"/>
          <w:sz w:val="24"/>
          <w:szCs w:val="24"/>
        </w:rPr>
        <w:t xml:space="preserve">e zahtjeve </w:t>
      </w:r>
      <w:r w:rsidRPr="003F7B2E">
        <w:rPr>
          <w:rFonts w:eastAsia="MyriadPro-Regular" w:cs="MyriadPro-Regular"/>
          <w:sz w:val="24"/>
          <w:szCs w:val="24"/>
        </w:rPr>
        <w:t>posla (profil sposobnosti). Profil zah</w:t>
      </w:r>
      <w:r>
        <w:rPr>
          <w:rFonts w:eastAsia="MyriadPro-Regular" w:cs="MyriadPro-Regular"/>
          <w:sz w:val="24"/>
          <w:szCs w:val="24"/>
        </w:rPr>
        <w:t xml:space="preserve">tjeva posla se stavlja nasuprot </w:t>
      </w:r>
      <w:r w:rsidRPr="003F7B2E">
        <w:rPr>
          <w:rFonts w:eastAsia="MyriadPro-Regular" w:cs="MyriadPro-Regular"/>
          <w:sz w:val="24"/>
          <w:szCs w:val="24"/>
        </w:rPr>
        <w:t>profila sposobnosti saradnika. Upoređ</w:t>
      </w:r>
      <w:r>
        <w:rPr>
          <w:rFonts w:eastAsia="MyriadPro-Regular" w:cs="MyriadPro-Regular"/>
          <w:sz w:val="24"/>
          <w:szCs w:val="24"/>
        </w:rPr>
        <w:t xml:space="preserve">ivanjem navedenih profila mogu </w:t>
      </w:r>
      <w:r w:rsidRPr="003F7B2E">
        <w:rPr>
          <w:rFonts w:eastAsia="MyriadPro-Regular" w:cs="MyriadPro-Regular"/>
          <w:sz w:val="24"/>
          <w:szCs w:val="24"/>
        </w:rPr>
        <w:t>se identifikovati potrebe individualnog razvoja i sprovođ</w:t>
      </w:r>
      <w:r>
        <w:rPr>
          <w:rFonts w:eastAsia="MyriadPro-Regular" w:cs="MyriadPro-Regular"/>
          <w:sz w:val="24"/>
          <w:szCs w:val="24"/>
        </w:rPr>
        <w:t xml:space="preserve">enje mjera </w:t>
      </w:r>
      <w:r w:rsidRPr="003F7B2E">
        <w:rPr>
          <w:rFonts w:eastAsia="MyriadPro-Regular" w:cs="MyriadPro-Regular"/>
          <w:sz w:val="24"/>
          <w:szCs w:val="24"/>
        </w:rPr>
        <w:t>razvoja osoblja. U okviru ove procjene može se razlikovati horizontalni i</w:t>
      </w:r>
    </w:p>
    <w:p w:rsidR="003F7B2E" w:rsidRPr="003F7B2E" w:rsidRDefault="003F7B2E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3F7B2E">
        <w:rPr>
          <w:rFonts w:eastAsia="MyriadPro-Regular" w:cs="MyriadPro-Regular"/>
          <w:sz w:val="24"/>
          <w:szCs w:val="24"/>
        </w:rPr>
        <w:t>vertikalni</w:t>
      </w:r>
      <w:proofErr w:type="gramEnd"/>
      <w:r w:rsidRPr="003F7B2E">
        <w:rPr>
          <w:rFonts w:eastAsia="MyriadPro-Regular" w:cs="MyriadPro-Regular"/>
          <w:sz w:val="24"/>
          <w:szCs w:val="24"/>
        </w:rPr>
        <w:t xml:space="preserve"> potencijal sposobnosti saradnika u određ</w:t>
      </w:r>
      <w:r>
        <w:rPr>
          <w:rFonts w:eastAsia="MyriadPro-Regular" w:cs="MyriadPro-Regular"/>
          <w:sz w:val="24"/>
          <w:szCs w:val="24"/>
        </w:rPr>
        <w:t xml:space="preserve">enom vremenskom </w:t>
      </w:r>
      <w:r w:rsidRPr="003F7B2E">
        <w:rPr>
          <w:rFonts w:eastAsia="MyriadPro-Regular" w:cs="MyriadPro-Regular"/>
          <w:sz w:val="24"/>
          <w:szCs w:val="24"/>
        </w:rPr>
        <w:t>period.</w:t>
      </w:r>
    </w:p>
    <w:p w:rsidR="003F7B2E" w:rsidRPr="003F7B2E" w:rsidRDefault="0061201E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noProof/>
        </w:rPr>
        <w:drawing>
          <wp:inline distT="0" distB="0" distL="0" distR="0">
            <wp:extent cx="5915025" cy="2009775"/>
            <wp:effectExtent l="19050" t="0" r="9525" b="0"/>
            <wp:docPr id="28" name="Picture 28" descr="039d4510a3944d716f6e3141bff1a9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039d4510a3944d716f6e3141bff1a94d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B2E" w:rsidRPr="003F7B2E" w:rsidRDefault="003F7B2E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3F7B2E">
        <w:rPr>
          <w:rFonts w:eastAsia="MyriadPro-Regular" w:cs="MyriadPro-Regular"/>
          <w:sz w:val="24"/>
          <w:szCs w:val="24"/>
        </w:rPr>
        <w:t>Pomoću portfolio matrice mogu se agregir</w:t>
      </w:r>
      <w:r>
        <w:rPr>
          <w:rFonts w:eastAsia="MyriadPro-Regular" w:cs="MyriadPro-Regular"/>
          <w:sz w:val="24"/>
          <w:szCs w:val="24"/>
        </w:rPr>
        <w:t xml:space="preserve">ati individualni profili radne </w:t>
      </w:r>
      <w:r w:rsidRPr="003F7B2E">
        <w:rPr>
          <w:rFonts w:eastAsia="MyriadPro-Regular" w:cs="MyriadPro-Regular"/>
          <w:sz w:val="24"/>
          <w:szCs w:val="24"/>
        </w:rPr>
        <w:t>uspješnosti i razvojnih potencijala za por</w:t>
      </w:r>
      <w:r>
        <w:rPr>
          <w:rFonts w:eastAsia="MyriadPro-Regular" w:cs="MyriadPro-Regular"/>
          <w:sz w:val="24"/>
          <w:szCs w:val="24"/>
        </w:rPr>
        <w:t xml:space="preserve">tfolio ljudskih resursa odjela, </w:t>
      </w:r>
      <w:r w:rsidRPr="003F7B2E">
        <w:rPr>
          <w:rFonts w:eastAsia="MyriadPro-Regular" w:cs="MyriadPro-Regular"/>
          <w:sz w:val="24"/>
          <w:szCs w:val="24"/>
        </w:rPr>
        <w:t>područja i preduzeća.</w:t>
      </w:r>
      <w:proofErr w:type="gramEnd"/>
      <w:r w:rsidRPr="003F7B2E">
        <w:rPr>
          <w:rFonts w:eastAsia="MyriadPro-Regular" w:cs="MyriadPro-Regular"/>
          <w:sz w:val="24"/>
          <w:szCs w:val="24"/>
        </w:rPr>
        <w:t xml:space="preserve"> Ovaj portfolio treba omoguć</w:t>
      </w:r>
      <w:r>
        <w:rPr>
          <w:rFonts w:eastAsia="MyriadPro-Regular" w:cs="MyriadPro-Regular"/>
          <w:sz w:val="24"/>
          <w:szCs w:val="24"/>
        </w:rPr>
        <w:t xml:space="preserve">iti pravovremeno </w:t>
      </w:r>
      <w:r w:rsidRPr="003F7B2E">
        <w:rPr>
          <w:rFonts w:eastAsia="MyriadPro-Regular" w:cs="MyriadPro-Regular"/>
          <w:sz w:val="24"/>
          <w:szCs w:val="24"/>
        </w:rPr>
        <w:t>uvođenje i korištenje instrumenata upravljanja ljudskim resursima.</w:t>
      </w:r>
    </w:p>
    <w:p w:rsidR="003F7B2E" w:rsidRPr="003F7B2E" w:rsidRDefault="003F7B2E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F7B2E">
        <w:rPr>
          <w:rFonts w:eastAsia="MyriadPro-Regular" w:cs="MyriadPro-Regular"/>
          <w:sz w:val="24"/>
          <w:szCs w:val="24"/>
        </w:rPr>
        <w:lastRenderedPageBreak/>
        <w:t xml:space="preserve">Portfolio ljudskih resursa </w:t>
      </w:r>
      <w:proofErr w:type="gramStart"/>
      <w:r w:rsidRPr="003F7B2E">
        <w:rPr>
          <w:rFonts w:eastAsia="MyriadPro-Regular" w:cs="MyriadPro-Regular"/>
          <w:sz w:val="24"/>
          <w:szCs w:val="24"/>
        </w:rPr>
        <w:t>od</w:t>
      </w:r>
      <w:proofErr w:type="gramEnd"/>
      <w:r w:rsidRPr="003F7B2E">
        <w:rPr>
          <w:rFonts w:eastAsia="MyriadPro-Regular" w:cs="MyriadPro-Regular"/>
          <w:sz w:val="24"/>
          <w:szCs w:val="24"/>
        </w:rPr>
        <w:t xml:space="preserve"> Odiorne-a</w:t>
      </w:r>
      <w:r>
        <w:rPr>
          <w:rFonts w:eastAsia="MyriadPro-Regular" w:cs="MyriadPro-Regular"/>
          <w:sz w:val="24"/>
          <w:szCs w:val="24"/>
        </w:rPr>
        <w:t xml:space="preserve">razlikuje </w:t>
      </w:r>
      <w:r w:rsidRPr="003F7B2E">
        <w:rPr>
          <w:rFonts w:eastAsia="MyriadPro-Regular" w:cs="MyriadPro-Regular"/>
          <w:sz w:val="24"/>
          <w:szCs w:val="24"/>
        </w:rPr>
        <w:t>četiri tipa saradnika:</w:t>
      </w:r>
    </w:p>
    <w:p w:rsidR="003F7B2E" w:rsidRDefault="003F7B2E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SymbolMT"/>
          <w:sz w:val="24"/>
          <w:szCs w:val="24"/>
        </w:rPr>
      </w:pPr>
    </w:p>
    <w:p w:rsidR="003F7B2E" w:rsidRPr="003F7B2E" w:rsidRDefault="003F7B2E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F7B2E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3F7B2E">
        <w:rPr>
          <w:rFonts w:eastAsia="MyriadPro-Regular" w:cs="MyriadPro-Regular"/>
          <w:sz w:val="24"/>
          <w:szCs w:val="24"/>
        </w:rPr>
        <w:t>najveću</w:t>
      </w:r>
      <w:proofErr w:type="gramEnd"/>
      <w:r w:rsidRPr="003F7B2E">
        <w:rPr>
          <w:rFonts w:eastAsia="MyriadPro-Regular" w:cs="MyriadPro-Regular"/>
          <w:sz w:val="24"/>
          <w:szCs w:val="24"/>
        </w:rPr>
        <w:t xml:space="preserve"> grupu čine konji za vuču, č</w:t>
      </w:r>
      <w:r>
        <w:rPr>
          <w:rFonts w:eastAsia="MyriadPro-Regular" w:cs="MyriadPro-Regular"/>
          <w:sz w:val="24"/>
          <w:szCs w:val="24"/>
        </w:rPr>
        <w:t xml:space="preserve">ije sposobnosti trebaju biti </w:t>
      </w:r>
      <w:r w:rsidRPr="003F7B2E">
        <w:rPr>
          <w:rFonts w:eastAsia="MyriadPro-Regular" w:cs="MyriadPro-Regular"/>
          <w:sz w:val="24"/>
          <w:szCs w:val="24"/>
        </w:rPr>
        <w:t>korištene efikasnim radnim angažovanjem.</w:t>
      </w:r>
    </w:p>
    <w:p w:rsidR="003F7B2E" w:rsidRPr="003F7B2E" w:rsidRDefault="003F7B2E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F7B2E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3F7B2E">
        <w:rPr>
          <w:rFonts w:eastAsia="MyriadPro-Regular" w:cs="MyriadPro-Regular"/>
          <w:sz w:val="24"/>
          <w:szCs w:val="24"/>
        </w:rPr>
        <w:t>slijedeća</w:t>
      </w:r>
      <w:proofErr w:type="gramEnd"/>
      <w:r w:rsidRPr="003F7B2E">
        <w:rPr>
          <w:rFonts w:eastAsia="MyriadPro-Regular" w:cs="MyriadPro-Regular"/>
          <w:sz w:val="24"/>
          <w:szCs w:val="24"/>
        </w:rPr>
        <w:t xml:space="preserve"> veća grupa su zvijezde, č</w:t>
      </w:r>
      <w:r>
        <w:rPr>
          <w:rFonts w:eastAsia="MyriadPro-Regular" w:cs="MyriadPro-Regular"/>
          <w:sz w:val="24"/>
          <w:szCs w:val="24"/>
        </w:rPr>
        <w:t xml:space="preserve">ije kvalifikacije i iskustvo </w:t>
      </w:r>
      <w:r w:rsidRPr="003F7B2E">
        <w:rPr>
          <w:rFonts w:eastAsia="MyriadPro-Regular" w:cs="MyriadPro-Regular"/>
          <w:sz w:val="24"/>
          <w:szCs w:val="24"/>
        </w:rPr>
        <w:t>trebaju permanentno biti proširivane ciljanom rotacijom posla.</w:t>
      </w:r>
    </w:p>
    <w:p w:rsidR="003F7B2E" w:rsidRPr="003F7B2E" w:rsidRDefault="003F7B2E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F7B2E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3F7B2E">
        <w:rPr>
          <w:rFonts w:eastAsia="MyriadPro-Regular" w:cs="MyriadPro-Regular"/>
          <w:sz w:val="24"/>
          <w:szCs w:val="24"/>
        </w:rPr>
        <w:t>problematični</w:t>
      </w:r>
      <w:proofErr w:type="gramEnd"/>
      <w:r w:rsidRPr="003F7B2E">
        <w:rPr>
          <w:rFonts w:eastAsia="MyriadPro-Regular" w:cs="MyriadPro-Regular"/>
          <w:sz w:val="24"/>
          <w:szCs w:val="24"/>
        </w:rPr>
        <w:t xml:space="preserve"> saradnici zahtijevaju posebnu paž</w:t>
      </w:r>
      <w:r>
        <w:rPr>
          <w:rFonts w:eastAsia="MyriadPro-Regular" w:cs="MyriadPro-Regular"/>
          <w:sz w:val="24"/>
          <w:szCs w:val="24"/>
        </w:rPr>
        <w:t xml:space="preserve">nju HRM-a i </w:t>
      </w:r>
      <w:r w:rsidRPr="003F7B2E">
        <w:rPr>
          <w:rFonts w:eastAsia="MyriadPro-Regular" w:cs="MyriadPro-Regular"/>
          <w:sz w:val="24"/>
          <w:szCs w:val="24"/>
        </w:rPr>
        <w:t>individualne mjere razvoja osoblja</w:t>
      </w:r>
    </w:p>
    <w:p w:rsidR="003F7B2E" w:rsidRPr="003F7B2E" w:rsidRDefault="003F7B2E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F7B2E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3F7B2E">
        <w:rPr>
          <w:rFonts w:eastAsia="MyriadPro-Regular" w:cs="MyriadPro-Regular"/>
          <w:sz w:val="24"/>
          <w:szCs w:val="24"/>
        </w:rPr>
        <w:t>klade</w:t>
      </w:r>
      <w:proofErr w:type="gramEnd"/>
      <w:r w:rsidRPr="003F7B2E">
        <w:rPr>
          <w:rFonts w:eastAsia="MyriadPro-Regular" w:cs="MyriadPro-Regular"/>
          <w:sz w:val="24"/>
          <w:szCs w:val="24"/>
        </w:rPr>
        <w:t xml:space="preserve"> trebaju zbog njihovog m</w:t>
      </w:r>
      <w:r>
        <w:rPr>
          <w:rFonts w:eastAsia="MyriadPro-Regular" w:cs="MyriadPro-Regular"/>
          <w:sz w:val="24"/>
          <w:szCs w:val="24"/>
        </w:rPr>
        <w:t xml:space="preserve">alog razvojnog potencijala biti </w:t>
      </w:r>
      <w:r w:rsidRPr="003F7B2E">
        <w:rPr>
          <w:rFonts w:eastAsia="MyriadPro-Regular" w:cs="MyriadPro-Regular"/>
          <w:sz w:val="24"/>
          <w:szCs w:val="24"/>
        </w:rPr>
        <w:t>otpuštane.</w:t>
      </w:r>
    </w:p>
    <w:p w:rsidR="003F7B2E" w:rsidRPr="003F7B2E" w:rsidRDefault="003F7B2E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F7B2E" w:rsidRDefault="003F7B2E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F7B2E">
        <w:rPr>
          <w:rFonts w:eastAsia="MyriadPro-Regular" w:cs="MyriadPro-Regular"/>
          <w:sz w:val="24"/>
          <w:szCs w:val="24"/>
        </w:rPr>
        <w:t>Pored portfolija stvarnog, sadašnjeg stan</w:t>
      </w:r>
      <w:r>
        <w:rPr>
          <w:rFonts w:eastAsia="MyriadPro-Regular" w:cs="MyriadPro-Regular"/>
          <w:sz w:val="24"/>
          <w:szCs w:val="24"/>
        </w:rPr>
        <w:t xml:space="preserve">ja ljudskih resursa potrebno je </w:t>
      </w:r>
      <w:r w:rsidRPr="003F7B2E">
        <w:rPr>
          <w:rFonts w:eastAsia="MyriadPro-Regular" w:cs="MyriadPro-Regular"/>
          <w:sz w:val="24"/>
          <w:szCs w:val="24"/>
        </w:rPr>
        <w:t xml:space="preserve">izraditi portfolio budućeg stanja. Poželjno buduće stanje </w:t>
      </w:r>
      <w:proofErr w:type="gramStart"/>
      <w:r w:rsidRPr="003F7B2E">
        <w:rPr>
          <w:rFonts w:eastAsia="MyriadPro-Regular" w:cs="MyriadPro-Regular"/>
          <w:sz w:val="24"/>
          <w:szCs w:val="24"/>
        </w:rPr>
        <w:t>ć</w:t>
      </w:r>
      <w:r>
        <w:rPr>
          <w:rFonts w:eastAsia="MyriadPro-Regular" w:cs="MyriadPro-Regular"/>
          <w:sz w:val="24"/>
          <w:szCs w:val="24"/>
        </w:rPr>
        <w:t>e</w:t>
      </w:r>
      <w:proofErr w:type="gramEnd"/>
      <w:r>
        <w:rPr>
          <w:rFonts w:eastAsia="MyriadPro-Regular" w:cs="MyriadPro-Regular"/>
          <w:sz w:val="24"/>
          <w:szCs w:val="24"/>
        </w:rPr>
        <w:t xml:space="preserve"> uticati na </w:t>
      </w:r>
      <w:r w:rsidRPr="003F7B2E">
        <w:rPr>
          <w:rFonts w:eastAsia="MyriadPro-Regular" w:cs="MyriadPro-Regular"/>
          <w:sz w:val="24"/>
          <w:szCs w:val="24"/>
        </w:rPr>
        <w:t>definisanje akcija i programa koje tr</w:t>
      </w:r>
      <w:r>
        <w:rPr>
          <w:rFonts w:eastAsia="MyriadPro-Regular" w:cs="MyriadPro-Regular"/>
          <w:sz w:val="24"/>
          <w:szCs w:val="24"/>
        </w:rPr>
        <w:t xml:space="preserve">eba poduzeti za svaku kategoriju </w:t>
      </w:r>
      <w:r w:rsidRPr="003F7B2E">
        <w:rPr>
          <w:rFonts w:eastAsia="MyriadPro-Regular" w:cs="MyriadPro-Regular"/>
          <w:sz w:val="24"/>
          <w:szCs w:val="24"/>
        </w:rPr>
        <w:t>zaposlenika.</w:t>
      </w:r>
    </w:p>
    <w:p w:rsidR="00CB0EFF" w:rsidRDefault="005F380F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359698"/>
            <wp:effectExtent l="19050" t="0" r="0" b="0"/>
            <wp:docPr id="31" name="Picture 31" descr="5966a7f86f4f420f78f2307604a9d8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5966a7f86f4f420f78f2307604a9d8cd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MyriadPro-Regular" w:cs="MyriadPro-Regular"/>
          <w:sz w:val="24"/>
          <w:szCs w:val="24"/>
        </w:rPr>
        <w:t xml:space="preserve"> </w:t>
      </w:r>
    </w:p>
    <w:p w:rsidR="00CB0EFF" w:rsidRDefault="00CB0EFF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  <w:r>
        <w:rPr>
          <w:rFonts w:eastAsia="MyriadPro-Regular" w:cs="MyriadPro-Regular"/>
          <w:b/>
          <w:sz w:val="28"/>
          <w:szCs w:val="24"/>
        </w:rPr>
        <w:t>Delfi tehnika</w:t>
      </w:r>
    </w:p>
    <w:p w:rsidR="00CB0EFF" w:rsidRDefault="00CB0EFF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</w:p>
    <w:p w:rsidR="00CB0EFF" w:rsidRPr="00CB0EFF" w:rsidRDefault="00CB0EFF" w:rsidP="00CB0EF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B0EFF">
        <w:rPr>
          <w:rFonts w:eastAsia="MyriadPro-Regular" w:cs="MyriadPro-Regular"/>
          <w:sz w:val="24"/>
          <w:szCs w:val="24"/>
        </w:rPr>
        <w:t>Njena primjena je moguća kako za predviđ</w:t>
      </w:r>
      <w:r>
        <w:rPr>
          <w:rFonts w:eastAsia="MyriadPro-Regular" w:cs="MyriadPro-Regular"/>
          <w:sz w:val="24"/>
          <w:szCs w:val="24"/>
        </w:rPr>
        <w:t xml:space="preserve">anje </w:t>
      </w:r>
      <w:r w:rsidRPr="00CB0EFF">
        <w:rPr>
          <w:rFonts w:eastAsia="MyriadPro-Regular" w:cs="MyriadPro-Regular"/>
          <w:sz w:val="24"/>
          <w:szCs w:val="24"/>
        </w:rPr>
        <w:t>potreba tako i za predviđanje ponude l</w:t>
      </w:r>
      <w:r>
        <w:rPr>
          <w:rFonts w:eastAsia="MyriadPro-Regular" w:cs="MyriadPro-Regular"/>
          <w:sz w:val="24"/>
          <w:szCs w:val="24"/>
        </w:rPr>
        <w:t xml:space="preserve">judskih resursa. Kod planiranja </w:t>
      </w:r>
      <w:r w:rsidRPr="00CB0EFF">
        <w:rPr>
          <w:rFonts w:eastAsia="MyriadPro-Regular" w:cs="MyriadPro-Regular"/>
          <w:sz w:val="24"/>
          <w:szCs w:val="24"/>
        </w:rPr>
        <w:t>potreba koristi se kao nadopuna simulacijama i metodi scenarija. Riječ</w:t>
      </w:r>
    </w:p>
    <w:p w:rsidR="00CB0EFF" w:rsidRPr="00CB0EFF" w:rsidRDefault="00CB0EFF" w:rsidP="00CB0EF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CB0EFF">
        <w:rPr>
          <w:rFonts w:eastAsia="MyriadPro-Regular" w:cs="MyriadPro-Regular"/>
          <w:sz w:val="24"/>
          <w:szCs w:val="24"/>
        </w:rPr>
        <w:t>je</w:t>
      </w:r>
      <w:proofErr w:type="gramEnd"/>
      <w:r w:rsidRPr="00CB0EFF">
        <w:rPr>
          <w:rFonts w:eastAsia="MyriadPro-Regular" w:cs="MyriadPro-Regular"/>
          <w:sz w:val="24"/>
          <w:szCs w:val="24"/>
        </w:rPr>
        <w:t xml:space="preserve"> o subjektivnom metodu koji se bazira na miš</w:t>
      </w:r>
      <w:r>
        <w:rPr>
          <w:rFonts w:eastAsia="MyriadPro-Regular" w:cs="MyriadPro-Regular"/>
          <w:sz w:val="24"/>
          <w:szCs w:val="24"/>
        </w:rPr>
        <w:t xml:space="preserve">ljenjima eksperata o </w:t>
      </w:r>
      <w:r w:rsidRPr="00CB0EFF">
        <w:rPr>
          <w:rFonts w:eastAsia="MyriadPro-Regular" w:cs="MyriadPro-Regular"/>
          <w:sz w:val="24"/>
          <w:szCs w:val="24"/>
        </w:rPr>
        <w:t>nekom složenom problemu i postizanju konsenzusa u pogled</w:t>
      </w:r>
      <w:r>
        <w:rPr>
          <w:rFonts w:eastAsia="MyriadPro-Regular" w:cs="MyriadPro-Regular"/>
          <w:sz w:val="24"/>
          <w:szCs w:val="24"/>
        </w:rPr>
        <w:t xml:space="preserve">u </w:t>
      </w:r>
      <w:r w:rsidRPr="00CB0EFF">
        <w:rPr>
          <w:rFonts w:eastAsia="MyriadPro-Regular" w:cs="MyriadPro-Regular"/>
          <w:sz w:val="24"/>
          <w:szCs w:val="24"/>
        </w:rPr>
        <w:t>predviđanja njegovog kretanja u budućnosti.</w:t>
      </w:r>
    </w:p>
    <w:p w:rsidR="00CB0EFF" w:rsidRPr="00CB0EFF" w:rsidRDefault="00CB0EFF" w:rsidP="00CB0EF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B0EFF" w:rsidRPr="00CB0EFF" w:rsidRDefault="00CB0EFF" w:rsidP="00CB0EF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B0EFF">
        <w:rPr>
          <w:rFonts w:eastAsia="MyriadPro-Regular" w:cs="MyriadPro-Regular"/>
          <w:sz w:val="24"/>
          <w:szCs w:val="24"/>
        </w:rPr>
        <w:t>Eksperti ne treba da se sastaju, oni predviđaju promjene –</w:t>
      </w:r>
      <w:r>
        <w:rPr>
          <w:rFonts w:eastAsia="MyriadPro-Regular" w:cs="MyriadPro-Regular"/>
          <w:sz w:val="24"/>
          <w:szCs w:val="24"/>
        </w:rPr>
        <w:t xml:space="preserve"> recimo </w:t>
      </w:r>
      <w:r w:rsidRPr="00CB0EFF">
        <w:rPr>
          <w:rFonts w:eastAsia="MyriadPro-Regular" w:cs="MyriadPro-Regular"/>
          <w:sz w:val="24"/>
          <w:szCs w:val="24"/>
        </w:rPr>
        <w:t>ponudu ljudskih resursa i daju svoje miš</w:t>
      </w:r>
      <w:r>
        <w:rPr>
          <w:rFonts w:eastAsia="MyriadPro-Regular" w:cs="MyriadPro-Regular"/>
          <w:sz w:val="24"/>
          <w:szCs w:val="24"/>
        </w:rPr>
        <w:t xml:space="preserve">ljenje. Prijedlozi eksperata su </w:t>
      </w:r>
      <w:r w:rsidRPr="00CB0EFF">
        <w:rPr>
          <w:rFonts w:eastAsia="MyriadPro-Regular" w:cs="MyriadPro-Regular"/>
          <w:sz w:val="24"/>
          <w:szCs w:val="24"/>
        </w:rPr>
        <w:t>anonimni. Svi članovi grupe dobijaju miš</w:t>
      </w:r>
      <w:r>
        <w:rPr>
          <w:rFonts w:eastAsia="MyriadPro-Regular" w:cs="MyriadPro-Regular"/>
          <w:sz w:val="24"/>
          <w:szCs w:val="24"/>
        </w:rPr>
        <w:t xml:space="preserve">ljenja i prognoze zbirno u vidu </w:t>
      </w:r>
      <w:r w:rsidRPr="00CB0EFF">
        <w:rPr>
          <w:rFonts w:eastAsia="MyriadPro-Regular" w:cs="MyriadPro-Regular"/>
          <w:sz w:val="24"/>
          <w:szCs w:val="24"/>
        </w:rPr>
        <w:t>izvještaja, analiziraju i ponovo u novom upitniku predviđaju ponudu.</w:t>
      </w:r>
    </w:p>
    <w:p w:rsidR="00CB0EFF" w:rsidRPr="00CB0EFF" w:rsidRDefault="00CB0EFF" w:rsidP="00CB0EF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B0EFF" w:rsidRPr="00CB0EFF" w:rsidRDefault="00CB0EFF" w:rsidP="00CB0EF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B0EFF">
        <w:rPr>
          <w:rFonts w:eastAsia="MyriadPro-Regular" w:cs="MyriadPro-Regular"/>
          <w:sz w:val="24"/>
          <w:szCs w:val="24"/>
        </w:rPr>
        <w:t>Proces se ponavlja sve dok se svi o</w:t>
      </w:r>
      <w:r>
        <w:rPr>
          <w:rFonts w:eastAsia="MyriadPro-Regular" w:cs="MyriadPro-Regular"/>
          <w:sz w:val="24"/>
          <w:szCs w:val="24"/>
        </w:rPr>
        <w:t xml:space="preserve">dgovori ne podudare. </w:t>
      </w:r>
      <w:proofErr w:type="gramStart"/>
      <w:r>
        <w:rPr>
          <w:rFonts w:eastAsia="MyriadPro-Regular" w:cs="MyriadPro-Regular"/>
          <w:sz w:val="24"/>
          <w:szCs w:val="24"/>
        </w:rPr>
        <w:t>Iako se na</w:t>
      </w:r>
      <w:r w:rsidRPr="00CB0EFF">
        <w:rPr>
          <w:rFonts w:eastAsia="MyriadPro-Regular" w:cs="MyriadPro-Regular"/>
          <w:sz w:val="24"/>
          <w:szCs w:val="24"/>
        </w:rPr>
        <w:t>kraju treba postići konsenzus, tokom procesa predviđanja se potič</w:t>
      </w:r>
      <w:r>
        <w:rPr>
          <w:rFonts w:eastAsia="MyriadPro-Regular" w:cs="MyriadPro-Regular"/>
          <w:sz w:val="24"/>
          <w:szCs w:val="24"/>
        </w:rPr>
        <w:t xml:space="preserve">e </w:t>
      </w:r>
      <w:r w:rsidRPr="00CB0EFF">
        <w:rPr>
          <w:rFonts w:eastAsia="MyriadPro-Regular" w:cs="MyriadPro-Regular"/>
          <w:sz w:val="24"/>
          <w:szCs w:val="24"/>
        </w:rPr>
        <w:t>neslaganje i argumentiranje vlastitog mišljenja.</w:t>
      </w:r>
      <w:proofErr w:type="gramEnd"/>
      <w:r w:rsidRPr="00CB0EFF">
        <w:rPr>
          <w:rFonts w:eastAsia="MyriadPro-Regular" w:cs="MyriadPro-Regular"/>
          <w:sz w:val="24"/>
          <w:szCs w:val="24"/>
        </w:rPr>
        <w:t xml:space="preserve"> </w:t>
      </w:r>
      <w:r>
        <w:rPr>
          <w:rFonts w:eastAsia="MyriadPro-Regular" w:cs="MyriadPro-Regular"/>
          <w:sz w:val="24"/>
          <w:szCs w:val="24"/>
        </w:rPr>
        <w:t xml:space="preserve">Cijeli </w:t>
      </w:r>
      <w:r w:rsidRPr="00CB0EFF">
        <w:rPr>
          <w:rFonts w:eastAsia="MyriadPro-Regular" w:cs="MyriadPro-Regular"/>
          <w:sz w:val="24"/>
          <w:szCs w:val="24"/>
        </w:rPr>
        <w:t xml:space="preserve">postupak vodi jedna osoba, izabrana </w:t>
      </w:r>
      <w:proofErr w:type="gramStart"/>
      <w:r w:rsidRPr="00CB0EFF">
        <w:rPr>
          <w:rFonts w:eastAsia="MyriadPro-Regular" w:cs="MyriadPro-Regular"/>
          <w:sz w:val="24"/>
          <w:szCs w:val="24"/>
        </w:rPr>
        <w:t>od</w:t>
      </w:r>
      <w:proofErr w:type="gramEnd"/>
      <w:r w:rsidRPr="00CB0EFF">
        <w:rPr>
          <w:rFonts w:eastAsia="MyriadPro-Regular" w:cs="MyriadPro-Regular"/>
          <w:sz w:val="24"/>
          <w:szCs w:val="24"/>
        </w:rPr>
        <w:t xml:space="preserve"> strane organizacije. Broj</w:t>
      </w:r>
    </w:p>
    <w:p w:rsidR="00CB0EFF" w:rsidRDefault="00CB0EFF" w:rsidP="00CB0EF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CB0EFF">
        <w:rPr>
          <w:rFonts w:eastAsia="MyriadPro-Regular" w:cs="MyriadPro-Regular"/>
          <w:sz w:val="24"/>
          <w:szCs w:val="24"/>
        </w:rPr>
        <w:t>eksperata</w:t>
      </w:r>
      <w:proofErr w:type="gramEnd"/>
      <w:r w:rsidRPr="00CB0EFF">
        <w:rPr>
          <w:rFonts w:eastAsia="MyriadPro-Regular" w:cs="MyriadPro-Regular"/>
          <w:sz w:val="24"/>
          <w:szCs w:val="24"/>
        </w:rPr>
        <w:t xml:space="preserve"> zavisi od širine problema, mož</w:t>
      </w:r>
      <w:r>
        <w:rPr>
          <w:rFonts w:eastAsia="MyriadPro-Regular" w:cs="MyriadPro-Regular"/>
          <w:sz w:val="24"/>
          <w:szCs w:val="24"/>
        </w:rPr>
        <w:t xml:space="preserve">e biti od 10 do 20, ali nekad i </w:t>
      </w:r>
      <w:r w:rsidRPr="00CB0EFF">
        <w:rPr>
          <w:rFonts w:eastAsia="MyriadPro-Regular" w:cs="MyriadPro-Regular"/>
          <w:sz w:val="24"/>
          <w:szCs w:val="24"/>
        </w:rPr>
        <w:t xml:space="preserve">do 100. Eksperti mogu biti iz organizacije </w:t>
      </w:r>
      <w:proofErr w:type="gramStart"/>
      <w:r w:rsidRPr="00CB0EFF">
        <w:rPr>
          <w:rFonts w:eastAsia="MyriadPro-Regular" w:cs="MyriadPro-Regular"/>
          <w:sz w:val="24"/>
          <w:szCs w:val="24"/>
        </w:rPr>
        <w:t>ili</w:t>
      </w:r>
      <w:proofErr w:type="gramEnd"/>
      <w:r w:rsidRPr="00CB0EFF">
        <w:rPr>
          <w:rFonts w:eastAsia="MyriadPro-Regular" w:cs="MyriadPro-Regular"/>
          <w:sz w:val="24"/>
          <w:szCs w:val="24"/>
        </w:rPr>
        <w:t xml:space="preserve"> izvana.</w:t>
      </w:r>
    </w:p>
    <w:p w:rsidR="0061201E" w:rsidRDefault="0061201E" w:rsidP="00CB0EF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B0EFF" w:rsidRDefault="005F380F" w:rsidP="00CB0EF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  <w:r>
        <w:rPr>
          <w:rFonts w:eastAsia="MyriadPro-Regular" w:cs="MyriadPro-Regular"/>
          <w:b/>
          <w:sz w:val="28"/>
          <w:szCs w:val="24"/>
        </w:rPr>
        <w:lastRenderedPageBreak/>
        <w:t>Proces</w:t>
      </w:r>
      <w:r w:rsidR="00D636BB">
        <w:rPr>
          <w:rFonts w:eastAsia="MyriadPro-Regular" w:cs="MyriadPro-Regular"/>
          <w:b/>
          <w:sz w:val="28"/>
          <w:szCs w:val="24"/>
        </w:rPr>
        <w:t xml:space="preserve"> analize posla</w:t>
      </w:r>
      <w:r>
        <w:rPr>
          <w:rFonts w:eastAsia="MyriadPro-Regular" w:cs="MyriadPro-Regular"/>
          <w:b/>
          <w:sz w:val="28"/>
          <w:szCs w:val="24"/>
        </w:rPr>
        <w:t xml:space="preserve"> (koraci)</w:t>
      </w:r>
    </w:p>
    <w:p w:rsidR="005F380F" w:rsidRDefault="005F380F" w:rsidP="005F380F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18"/>
          <w:szCs w:val="18"/>
        </w:rPr>
      </w:pPr>
    </w:p>
    <w:p w:rsidR="005F380F" w:rsidRPr="005F380F" w:rsidRDefault="005F380F" w:rsidP="005F38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5F380F">
        <w:rPr>
          <w:rFonts w:ascii="Arial" w:hAnsi="Arial" w:cs="Arial"/>
          <w:sz w:val="24"/>
          <w:szCs w:val="24"/>
        </w:rPr>
        <w:t>􀁮</w:t>
      </w:r>
      <w:r w:rsidRPr="005F380F">
        <w:rPr>
          <w:rFonts w:cs="Wingdings-Regular"/>
          <w:sz w:val="24"/>
          <w:szCs w:val="24"/>
        </w:rPr>
        <w:t xml:space="preserve"> </w:t>
      </w:r>
      <w:r w:rsidRPr="005F380F">
        <w:rPr>
          <w:rFonts w:eastAsia="MyriadPro-Regular" w:cs="MyriadPro-Regular"/>
          <w:sz w:val="24"/>
          <w:szCs w:val="24"/>
        </w:rPr>
        <w:t>Određivanje poslova koji se trebaju analizirati.</w:t>
      </w:r>
    </w:p>
    <w:p w:rsidR="005F380F" w:rsidRPr="005F380F" w:rsidRDefault="005F380F" w:rsidP="005F38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5F380F">
        <w:rPr>
          <w:rFonts w:ascii="Arial" w:hAnsi="Arial" w:cs="Arial"/>
          <w:sz w:val="24"/>
          <w:szCs w:val="24"/>
        </w:rPr>
        <w:t>􀁯</w:t>
      </w:r>
      <w:r w:rsidRPr="005F380F">
        <w:rPr>
          <w:rFonts w:cs="Wingdings-Regular"/>
          <w:sz w:val="24"/>
          <w:szCs w:val="24"/>
        </w:rPr>
        <w:t xml:space="preserve"> </w:t>
      </w:r>
      <w:r w:rsidRPr="005F380F">
        <w:rPr>
          <w:rFonts w:eastAsia="MyriadPro-Regular" w:cs="MyriadPro-Regular"/>
          <w:sz w:val="24"/>
          <w:szCs w:val="24"/>
        </w:rPr>
        <w:t>Prikupljanje informacija I podataka o poslu</w:t>
      </w:r>
    </w:p>
    <w:p w:rsidR="005F380F" w:rsidRPr="005F380F" w:rsidRDefault="005F380F" w:rsidP="005F38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5F380F">
        <w:rPr>
          <w:rFonts w:ascii="Arial" w:hAnsi="Arial" w:cs="Arial"/>
          <w:sz w:val="24"/>
          <w:szCs w:val="24"/>
        </w:rPr>
        <w:t>􀁰</w:t>
      </w:r>
      <w:r w:rsidRPr="005F380F">
        <w:rPr>
          <w:rFonts w:cs="Wingdings-Regular"/>
          <w:sz w:val="24"/>
          <w:szCs w:val="24"/>
        </w:rPr>
        <w:t xml:space="preserve"> </w:t>
      </w:r>
      <w:r w:rsidRPr="005F380F">
        <w:rPr>
          <w:rFonts w:eastAsia="MyriadPro-Regular" w:cs="MyriadPro-Regular"/>
          <w:sz w:val="24"/>
          <w:szCs w:val="24"/>
        </w:rPr>
        <w:t>Izrada dva ključna dokumenta: opis posla I specifikacija posla</w:t>
      </w:r>
    </w:p>
    <w:p w:rsidR="005F380F" w:rsidRPr="005F380F" w:rsidRDefault="005F380F" w:rsidP="007F4417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D1F6F" w:rsidRDefault="00CD1F6F" w:rsidP="007F4417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  <w:r>
        <w:rPr>
          <w:rFonts w:eastAsia="MyriadPro-Regular" w:cs="MyriadPro-Regular"/>
          <w:b/>
          <w:sz w:val="28"/>
          <w:szCs w:val="24"/>
        </w:rPr>
        <w:t>Metode analize posla</w:t>
      </w:r>
    </w:p>
    <w:p w:rsidR="00CD1F6F" w:rsidRDefault="00CD1F6F" w:rsidP="007F4417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</w:p>
    <w:p w:rsidR="00CD1F6F" w:rsidRP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D1F6F">
        <w:rPr>
          <w:rFonts w:eastAsia="MyriadPro-Regular" w:cs="MyriadPro-Regular"/>
          <w:sz w:val="24"/>
          <w:szCs w:val="24"/>
        </w:rPr>
        <w:t>Za analizu posla se mogu koristiti brojne metode. Međutim, najčešć</w:t>
      </w:r>
      <w:r>
        <w:rPr>
          <w:rFonts w:eastAsia="MyriadPro-Regular" w:cs="MyriadPro-Regular"/>
          <w:sz w:val="24"/>
          <w:szCs w:val="24"/>
        </w:rPr>
        <w:t xml:space="preserve">e </w:t>
      </w:r>
      <w:r w:rsidRPr="00CD1F6F">
        <w:rPr>
          <w:rFonts w:eastAsia="MyriadPro-Regular" w:cs="MyriadPro-Regular"/>
          <w:sz w:val="24"/>
          <w:szCs w:val="24"/>
        </w:rPr>
        <w:t xml:space="preserve">se primjenjuje metoda neposrednog </w:t>
      </w:r>
      <w:r>
        <w:rPr>
          <w:rFonts w:eastAsia="MyriadPro-Regular" w:cs="MyriadPro-Regular"/>
          <w:sz w:val="24"/>
          <w:szCs w:val="24"/>
        </w:rPr>
        <w:t xml:space="preserve">posmatranja, metoda intervjua i </w:t>
      </w:r>
      <w:r w:rsidRPr="00CD1F6F">
        <w:rPr>
          <w:rFonts w:eastAsia="MyriadPro-Regular" w:cs="MyriadPro-Regular"/>
          <w:sz w:val="24"/>
          <w:szCs w:val="24"/>
        </w:rPr>
        <w:t xml:space="preserve">metoda upitnika. Svaka </w:t>
      </w:r>
      <w:proofErr w:type="gramStart"/>
      <w:r w:rsidRPr="00CD1F6F">
        <w:rPr>
          <w:rFonts w:eastAsia="MyriadPro-Regular" w:cs="MyriadPro-Regular"/>
          <w:sz w:val="24"/>
          <w:szCs w:val="24"/>
        </w:rPr>
        <w:t>od</w:t>
      </w:r>
      <w:proofErr w:type="gramEnd"/>
      <w:r w:rsidRPr="00CD1F6F">
        <w:rPr>
          <w:rFonts w:eastAsia="MyriadPro-Regular" w:cs="MyriadPro-Regular"/>
          <w:sz w:val="24"/>
          <w:szCs w:val="24"/>
        </w:rPr>
        <w:t xml:space="preserve"> navedenih metoda ima određ</w:t>
      </w:r>
      <w:r>
        <w:rPr>
          <w:rFonts w:eastAsia="MyriadPro-Regular" w:cs="MyriadPro-Regular"/>
          <w:sz w:val="24"/>
          <w:szCs w:val="24"/>
        </w:rPr>
        <w:t xml:space="preserve">enih </w:t>
      </w:r>
      <w:r w:rsidRPr="00CD1F6F">
        <w:rPr>
          <w:rFonts w:eastAsia="MyriadPro-Regular" w:cs="MyriadPro-Regular"/>
          <w:sz w:val="24"/>
          <w:szCs w:val="24"/>
        </w:rPr>
        <w:t>prednosti ali i slabosti, tako da se preporučuje njihova kombinacija.</w:t>
      </w:r>
    </w:p>
    <w:p w:rsidR="00CD1F6F" w:rsidRP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D1F6F" w:rsidRPr="005F380F" w:rsidRDefault="00CD1F6F" w:rsidP="005F38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yriadPro-Bold"/>
          <w:bCs/>
          <w:sz w:val="24"/>
          <w:szCs w:val="24"/>
        </w:rPr>
      </w:pPr>
      <w:r w:rsidRPr="005F380F">
        <w:rPr>
          <w:rFonts w:cs="MyriadPro-Bold"/>
          <w:bCs/>
          <w:sz w:val="24"/>
          <w:szCs w:val="24"/>
        </w:rPr>
        <w:t>Metoda neposrednog posmatranja</w:t>
      </w:r>
    </w:p>
    <w:p w:rsidR="00CD1F6F" w:rsidRPr="005F380F" w:rsidRDefault="00CD1F6F" w:rsidP="005F38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yriadPro-Bold"/>
          <w:bCs/>
          <w:sz w:val="24"/>
          <w:szCs w:val="24"/>
        </w:rPr>
      </w:pPr>
      <w:r w:rsidRPr="005F380F">
        <w:rPr>
          <w:rFonts w:cs="MyriadPro-Bold"/>
          <w:bCs/>
          <w:sz w:val="24"/>
          <w:szCs w:val="24"/>
        </w:rPr>
        <w:t>Metoda intervjua</w:t>
      </w:r>
    </w:p>
    <w:p w:rsidR="00CD1F6F" w:rsidRPr="005F380F" w:rsidRDefault="00CD1F6F" w:rsidP="005F38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yriadPro-Bold"/>
          <w:bCs/>
          <w:sz w:val="24"/>
          <w:szCs w:val="24"/>
        </w:rPr>
      </w:pPr>
      <w:r w:rsidRPr="005F380F">
        <w:rPr>
          <w:rFonts w:cs="MyriadPro-Bold"/>
          <w:bCs/>
          <w:sz w:val="24"/>
          <w:szCs w:val="24"/>
        </w:rPr>
        <w:t>Metoda upitnika(Upitnik za popisivanje ciljeva i zadataka; Upitnik za analizu radnog mjesta</w:t>
      </w:r>
      <w:r w:rsidR="005F380F">
        <w:rPr>
          <w:rFonts w:cs="MyriadPro-Bold"/>
          <w:bCs/>
          <w:sz w:val="24"/>
          <w:szCs w:val="24"/>
        </w:rPr>
        <w:t xml:space="preserve">, </w:t>
      </w:r>
      <w:r w:rsidRPr="005F380F">
        <w:rPr>
          <w:rFonts w:cs="MyriadPro-Bold"/>
          <w:bCs/>
          <w:sz w:val="24"/>
          <w:szCs w:val="24"/>
        </w:rPr>
        <w:t>Upitnik za analizu menadžerskih pozicija; Metoda kritičnih slučajeva)</w:t>
      </w:r>
    </w:p>
    <w:p w:rsid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cs="MyriadPro-Bold"/>
          <w:bCs/>
          <w:sz w:val="24"/>
          <w:szCs w:val="24"/>
        </w:rPr>
      </w:pPr>
    </w:p>
    <w:p w:rsid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cs="MyriadPro-Bold"/>
          <w:b/>
          <w:bCs/>
          <w:sz w:val="28"/>
          <w:szCs w:val="24"/>
        </w:rPr>
      </w:pPr>
      <w:r>
        <w:rPr>
          <w:rFonts w:cs="MyriadPro-Bold"/>
          <w:b/>
          <w:bCs/>
          <w:sz w:val="28"/>
          <w:szCs w:val="24"/>
        </w:rPr>
        <w:t>Metode utvrđivanja zahtjeva posla</w:t>
      </w:r>
    </w:p>
    <w:p w:rsid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cs="MyriadPro-Bold"/>
          <w:b/>
          <w:bCs/>
          <w:sz w:val="28"/>
          <w:szCs w:val="24"/>
        </w:rPr>
      </w:pPr>
    </w:p>
    <w:p w:rsidR="00CD1F6F" w:rsidRP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D1F6F">
        <w:rPr>
          <w:rFonts w:eastAsia="MyriadPro-Regular" w:cs="MyriadPro-Regular"/>
          <w:sz w:val="24"/>
          <w:szCs w:val="24"/>
        </w:rPr>
        <w:t>Proces analize posla obuhvata pored analize sadrž</w:t>
      </w:r>
      <w:r>
        <w:rPr>
          <w:rFonts w:eastAsia="MyriadPro-Regular" w:cs="MyriadPro-Regular"/>
          <w:sz w:val="24"/>
          <w:szCs w:val="24"/>
        </w:rPr>
        <w:t xml:space="preserve">aja i karakteristika </w:t>
      </w:r>
      <w:r w:rsidRPr="00CD1F6F">
        <w:rPr>
          <w:rFonts w:eastAsia="MyriadPro-Regular" w:cs="MyriadPro-Regular"/>
          <w:sz w:val="24"/>
          <w:szCs w:val="24"/>
        </w:rPr>
        <w:t>samog posla i analizu izvršilaca posla. Nakon što su, pomoć</w:t>
      </w:r>
      <w:r>
        <w:rPr>
          <w:rFonts w:eastAsia="MyriadPro-Regular" w:cs="MyriadPro-Regular"/>
          <w:sz w:val="24"/>
          <w:szCs w:val="24"/>
        </w:rPr>
        <w:t xml:space="preserve">u metoda </w:t>
      </w:r>
      <w:r w:rsidRPr="00CD1F6F">
        <w:rPr>
          <w:rFonts w:eastAsia="MyriadPro-Regular" w:cs="MyriadPro-Regular"/>
          <w:sz w:val="24"/>
          <w:szCs w:val="24"/>
        </w:rPr>
        <w:t>analize posla, utvrđeni zadaci, duž</w:t>
      </w:r>
      <w:r>
        <w:rPr>
          <w:rFonts w:eastAsia="MyriadPro-Regular" w:cs="MyriadPro-Regular"/>
          <w:sz w:val="24"/>
          <w:szCs w:val="24"/>
        </w:rPr>
        <w:t xml:space="preserve">nosti i odgovornosti konkretnog </w:t>
      </w:r>
      <w:r w:rsidRPr="00CD1F6F">
        <w:rPr>
          <w:rFonts w:eastAsia="MyriadPro-Regular" w:cs="MyriadPro-Regular"/>
          <w:sz w:val="24"/>
          <w:szCs w:val="24"/>
        </w:rPr>
        <w:t>posla, potrebno je u slijedećem koraku odrediti specifična znanja,</w:t>
      </w:r>
    </w:p>
    <w:p w:rsid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CD1F6F">
        <w:rPr>
          <w:rFonts w:eastAsia="MyriadPro-Regular" w:cs="MyriadPro-Regular"/>
          <w:sz w:val="24"/>
          <w:szCs w:val="24"/>
        </w:rPr>
        <w:t>vještine</w:t>
      </w:r>
      <w:proofErr w:type="gramEnd"/>
      <w:r w:rsidRPr="00CD1F6F">
        <w:rPr>
          <w:rFonts w:eastAsia="MyriadPro-Regular" w:cs="MyriadPro-Regular"/>
          <w:sz w:val="24"/>
          <w:szCs w:val="24"/>
        </w:rPr>
        <w:t>, sposobnosti i druge karakteristike, koje zap</w:t>
      </w:r>
      <w:r>
        <w:rPr>
          <w:rFonts w:eastAsia="MyriadPro-Regular" w:cs="MyriadPro-Regular"/>
          <w:sz w:val="24"/>
          <w:szCs w:val="24"/>
        </w:rPr>
        <w:t xml:space="preserve">osleni treba </w:t>
      </w:r>
      <w:r w:rsidRPr="00CD1F6F">
        <w:rPr>
          <w:rFonts w:eastAsia="MyriadPro-Regular" w:cs="MyriadPro-Regular"/>
          <w:sz w:val="24"/>
          <w:szCs w:val="24"/>
        </w:rPr>
        <w:t>posjedovati kako bi uspješno mogao obavljati posao.Znač</w:t>
      </w:r>
      <w:r>
        <w:rPr>
          <w:rFonts w:eastAsia="MyriadPro-Regular" w:cs="MyriadPro-Regular"/>
          <w:sz w:val="24"/>
          <w:szCs w:val="24"/>
        </w:rPr>
        <w:t xml:space="preserve">i, potrebno </w:t>
      </w:r>
      <w:r w:rsidRPr="00CD1F6F">
        <w:rPr>
          <w:rFonts w:eastAsia="MyriadPro-Regular" w:cs="MyriadPro-Regular"/>
          <w:sz w:val="24"/>
          <w:szCs w:val="24"/>
        </w:rPr>
        <w:t>je odrediti profil izvršitelja posla, ili još</w:t>
      </w:r>
      <w:r>
        <w:rPr>
          <w:rFonts w:eastAsia="MyriadPro-Regular" w:cs="MyriadPro-Regular"/>
          <w:sz w:val="24"/>
          <w:szCs w:val="24"/>
        </w:rPr>
        <w:t xml:space="preserve"> preciznije profesionalni i </w:t>
      </w:r>
      <w:r w:rsidRPr="00CD1F6F">
        <w:rPr>
          <w:rFonts w:eastAsia="MyriadPro-Regular" w:cs="MyriadPro-Regular"/>
          <w:sz w:val="24"/>
          <w:szCs w:val="24"/>
        </w:rPr>
        <w:t>psihološki profil izvršitelja posla. Pod profesionalnim profilom s</w:t>
      </w:r>
      <w:r>
        <w:rPr>
          <w:rFonts w:eastAsia="MyriadPro-Regular" w:cs="MyriadPro-Regular"/>
          <w:sz w:val="24"/>
          <w:szCs w:val="24"/>
        </w:rPr>
        <w:t xml:space="preserve">e </w:t>
      </w:r>
      <w:r w:rsidRPr="00CD1F6F">
        <w:rPr>
          <w:rFonts w:eastAsia="MyriadPro-Regular" w:cs="MyriadPro-Regular"/>
          <w:sz w:val="24"/>
          <w:szCs w:val="24"/>
        </w:rPr>
        <w:t>podrazumijevaju sva potrebna stručna znanja i vješ</w:t>
      </w:r>
      <w:r>
        <w:rPr>
          <w:rFonts w:eastAsia="MyriadPro-Regular" w:cs="MyriadPro-Regular"/>
          <w:sz w:val="24"/>
          <w:szCs w:val="24"/>
        </w:rPr>
        <w:t xml:space="preserve">tine, koje osoba </w:t>
      </w:r>
      <w:r w:rsidRPr="00CD1F6F">
        <w:rPr>
          <w:rFonts w:eastAsia="MyriadPro-Regular" w:cs="MyriadPro-Regular"/>
          <w:sz w:val="24"/>
          <w:szCs w:val="24"/>
        </w:rPr>
        <w:t>stiče tokom svog obrazovanja (kako fo</w:t>
      </w:r>
      <w:r>
        <w:rPr>
          <w:rFonts w:eastAsia="MyriadPro-Regular" w:cs="MyriadPro-Regular"/>
          <w:sz w:val="24"/>
          <w:szCs w:val="24"/>
        </w:rPr>
        <w:t xml:space="preserve">rmalnog tako i neformalnog, kao </w:t>
      </w:r>
      <w:r w:rsidRPr="00CD1F6F">
        <w:rPr>
          <w:rFonts w:eastAsia="MyriadPro-Regular" w:cs="MyriadPro-Regular"/>
          <w:sz w:val="24"/>
          <w:szCs w:val="24"/>
        </w:rPr>
        <w:t>i sticanjem iskustva). Psihološ</w:t>
      </w:r>
      <w:r>
        <w:rPr>
          <w:rFonts w:eastAsia="MyriadPro-Regular" w:cs="MyriadPro-Regular"/>
          <w:sz w:val="24"/>
          <w:szCs w:val="24"/>
        </w:rPr>
        <w:t xml:space="preserve">ki profil obuhvata sve potrebne </w:t>
      </w:r>
      <w:r w:rsidRPr="00CD1F6F">
        <w:rPr>
          <w:rFonts w:eastAsia="MyriadPro-Regular" w:cs="MyriadPro-Regular"/>
          <w:sz w:val="24"/>
          <w:szCs w:val="24"/>
        </w:rPr>
        <w:t>intelektualne i psihofizičke sposobnosti, karakteristike lič</w:t>
      </w:r>
      <w:r>
        <w:rPr>
          <w:rFonts w:eastAsia="MyriadPro-Regular" w:cs="MyriadPro-Regular"/>
          <w:sz w:val="24"/>
          <w:szCs w:val="24"/>
        </w:rPr>
        <w:t xml:space="preserve">nosti, interese i </w:t>
      </w:r>
      <w:r w:rsidRPr="00CD1F6F">
        <w:rPr>
          <w:rFonts w:eastAsia="MyriadPro-Regular" w:cs="MyriadPro-Regular"/>
          <w:sz w:val="24"/>
          <w:szCs w:val="24"/>
        </w:rPr>
        <w:t>motivaciju za uspješno obavljanje konkretnog posla. Ovdje je prilič</w:t>
      </w:r>
      <w:r>
        <w:rPr>
          <w:rFonts w:eastAsia="MyriadPro-Regular" w:cs="MyriadPro-Regular"/>
          <w:sz w:val="24"/>
          <w:szCs w:val="24"/>
        </w:rPr>
        <w:t xml:space="preserve">no </w:t>
      </w:r>
      <w:r w:rsidRPr="00CD1F6F">
        <w:rPr>
          <w:rFonts w:eastAsia="MyriadPro-Regular" w:cs="MyriadPro-Regular"/>
          <w:sz w:val="24"/>
          <w:szCs w:val="24"/>
        </w:rPr>
        <w:t xml:space="preserve">važno ukazati </w:t>
      </w:r>
      <w:proofErr w:type="gramStart"/>
      <w:r w:rsidRPr="00CD1F6F">
        <w:rPr>
          <w:rFonts w:eastAsia="MyriadPro-Regular" w:cs="MyriadPro-Regular"/>
          <w:sz w:val="24"/>
          <w:szCs w:val="24"/>
        </w:rPr>
        <w:t>na</w:t>
      </w:r>
      <w:proofErr w:type="gramEnd"/>
      <w:r w:rsidRPr="00CD1F6F">
        <w:rPr>
          <w:rFonts w:eastAsia="MyriadPro-Regular" w:cs="MyriadPro-Regular"/>
          <w:sz w:val="24"/>
          <w:szCs w:val="24"/>
        </w:rPr>
        <w:t xml:space="preserve"> razliku izmeđ</w:t>
      </w:r>
      <w:r>
        <w:rPr>
          <w:rFonts w:eastAsia="MyriadPro-Regular" w:cs="MyriadPro-Regular"/>
          <w:sz w:val="24"/>
          <w:szCs w:val="24"/>
        </w:rPr>
        <w:t xml:space="preserve">u potrebnih, neophodnih odnosno </w:t>
      </w:r>
      <w:r w:rsidRPr="00CD1F6F">
        <w:rPr>
          <w:rFonts w:eastAsia="MyriadPro-Regular" w:cs="MyriadPro-Regular"/>
          <w:sz w:val="24"/>
          <w:szCs w:val="24"/>
        </w:rPr>
        <w:t>minimalno prihvatljivih, sa jedne strane i pož</w:t>
      </w:r>
      <w:r>
        <w:rPr>
          <w:rFonts w:eastAsia="MyriadPro-Regular" w:cs="MyriadPro-Regular"/>
          <w:sz w:val="24"/>
          <w:szCs w:val="24"/>
        </w:rPr>
        <w:t xml:space="preserve">eljnih karakteristika </w:t>
      </w:r>
      <w:r w:rsidRPr="00CD1F6F">
        <w:rPr>
          <w:rFonts w:eastAsia="MyriadPro-Regular" w:cs="MyriadPro-Regular"/>
          <w:sz w:val="24"/>
          <w:szCs w:val="24"/>
        </w:rPr>
        <w:t>izvrš</w:t>
      </w:r>
      <w:r>
        <w:rPr>
          <w:rFonts w:eastAsia="MyriadPro-Regular" w:cs="MyriadPro-Regular"/>
          <w:sz w:val="24"/>
          <w:szCs w:val="24"/>
        </w:rPr>
        <w:t xml:space="preserve">ioca posla, sa druge strane. </w:t>
      </w:r>
    </w:p>
    <w:p w:rsidR="00CD1F6F" w:rsidRP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D1F6F">
        <w:rPr>
          <w:rFonts w:eastAsia="MyriadPro-Regular" w:cs="MyriadPro-Regular"/>
          <w:sz w:val="24"/>
          <w:szCs w:val="24"/>
        </w:rPr>
        <w:t xml:space="preserve">Rezultati ove analize, tj. </w:t>
      </w:r>
      <w:proofErr w:type="gramStart"/>
      <w:r w:rsidRPr="00CD1F6F">
        <w:rPr>
          <w:rFonts w:eastAsia="MyriadPro-Regular" w:cs="MyriadPro-Regular"/>
          <w:sz w:val="24"/>
          <w:szCs w:val="24"/>
        </w:rPr>
        <w:t>identifikovani</w:t>
      </w:r>
      <w:proofErr w:type="gramEnd"/>
      <w:r w:rsidRPr="00CD1F6F">
        <w:rPr>
          <w:rFonts w:eastAsia="MyriadPro-Regular" w:cs="MyriadPro-Regular"/>
          <w:sz w:val="24"/>
          <w:szCs w:val="24"/>
        </w:rPr>
        <w:t xml:space="preserve"> profil izvrš</w:t>
      </w:r>
      <w:r>
        <w:rPr>
          <w:rFonts w:eastAsia="MyriadPro-Regular" w:cs="MyriadPro-Regular"/>
          <w:sz w:val="24"/>
          <w:szCs w:val="24"/>
        </w:rPr>
        <w:t xml:space="preserve">itelja posla </w:t>
      </w:r>
      <w:r w:rsidRPr="00CD1F6F">
        <w:rPr>
          <w:rFonts w:eastAsia="MyriadPro-Regular" w:cs="MyriadPro-Regular"/>
          <w:sz w:val="24"/>
          <w:szCs w:val="24"/>
        </w:rPr>
        <w:t>najneposrednije se koriste u okviru ulaz</w:t>
      </w:r>
      <w:r>
        <w:rPr>
          <w:rFonts w:eastAsia="MyriadPro-Regular" w:cs="MyriadPro-Regular"/>
          <w:sz w:val="24"/>
          <w:szCs w:val="24"/>
        </w:rPr>
        <w:t xml:space="preserve">nog toka (proces regrutovanja i </w:t>
      </w:r>
      <w:r w:rsidRPr="00CD1F6F">
        <w:rPr>
          <w:rFonts w:eastAsia="MyriadPro-Regular" w:cs="MyriadPro-Regular"/>
          <w:sz w:val="24"/>
          <w:szCs w:val="24"/>
        </w:rPr>
        <w:t>selekcije), ali i za aktivnosti internog toka (ocjena radne uspješnosti,premještanja, unapređenja, sistem plata itd.). Riječ je o izuzetno teškom</w:t>
      </w:r>
    </w:p>
    <w:p w:rsid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CD1F6F">
        <w:rPr>
          <w:rFonts w:eastAsia="MyriadPro-Regular" w:cs="MyriadPro-Regular"/>
          <w:sz w:val="24"/>
          <w:szCs w:val="24"/>
        </w:rPr>
        <w:t>i</w:t>
      </w:r>
      <w:proofErr w:type="gramEnd"/>
      <w:r w:rsidRPr="00CD1F6F">
        <w:rPr>
          <w:rFonts w:eastAsia="MyriadPro-Regular" w:cs="MyriadPro-Regular"/>
          <w:sz w:val="24"/>
          <w:szCs w:val="24"/>
        </w:rPr>
        <w:t xml:space="preserve"> izazovnom zadatku, pošto je daleko teže utvrditi psihološ</w:t>
      </w:r>
      <w:r>
        <w:rPr>
          <w:rFonts w:eastAsia="MyriadPro-Regular" w:cs="MyriadPro-Regular"/>
          <w:sz w:val="24"/>
          <w:szCs w:val="24"/>
        </w:rPr>
        <w:t xml:space="preserve">ke i </w:t>
      </w:r>
      <w:r w:rsidRPr="00CD1F6F">
        <w:rPr>
          <w:rFonts w:eastAsia="MyriadPro-Regular" w:cs="MyriadPro-Regular"/>
          <w:sz w:val="24"/>
          <w:szCs w:val="24"/>
        </w:rPr>
        <w:t>psihofizičke zahtjeve za obavljanje posla nego zadatke, duž</w:t>
      </w:r>
      <w:r>
        <w:rPr>
          <w:rFonts w:eastAsia="MyriadPro-Regular" w:cs="MyriadPro-Regular"/>
          <w:sz w:val="24"/>
          <w:szCs w:val="24"/>
        </w:rPr>
        <w:t xml:space="preserve">nosti i </w:t>
      </w:r>
      <w:r w:rsidRPr="00CD1F6F">
        <w:rPr>
          <w:rFonts w:eastAsia="MyriadPro-Regular" w:cs="MyriadPro-Regular"/>
          <w:sz w:val="24"/>
          <w:szCs w:val="24"/>
        </w:rPr>
        <w:t>odgovornosti istog.</w:t>
      </w:r>
    </w:p>
    <w:p w:rsidR="00CD1F6F" w:rsidRP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D1F6F">
        <w:rPr>
          <w:rFonts w:eastAsia="MyriadPro-Regular" w:cs="MyriadPro-Regular"/>
          <w:sz w:val="24"/>
          <w:szCs w:val="24"/>
        </w:rPr>
        <w:t>S ciljem provođenja ove analize u praksi se mogu koristiti različ</w:t>
      </w:r>
      <w:r>
        <w:rPr>
          <w:rFonts w:eastAsia="MyriadPro-Regular" w:cs="MyriadPro-Regular"/>
          <w:sz w:val="24"/>
          <w:szCs w:val="24"/>
        </w:rPr>
        <w:t xml:space="preserve">ite </w:t>
      </w:r>
      <w:r w:rsidRPr="00CD1F6F">
        <w:rPr>
          <w:rFonts w:eastAsia="MyriadPro-Regular" w:cs="MyriadPro-Regular"/>
          <w:sz w:val="24"/>
          <w:szCs w:val="24"/>
        </w:rPr>
        <w:t xml:space="preserve">metode odnosno instrumenti. U literaturi se </w:t>
      </w:r>
      <w:r w:rsidRPr="00CD1F6F">
        <w:rPr>
          <w:rFonts w:eastAsia="MyriadPro-Regular" w:cs="MyriadPro-It"/>
          <w:i/>
          <w:iCs/>
          <w:sz w:val="24"/>
          <w:szCs w:val="24"/>
        </w:rPr>
        <w:t xml:space="preserve">(3, str. 274) </w:t>
      </w:r>
      <w:r>
        <w:rPr>
          <w:rFonts w:eastAsia="MyriadPro-Regular" w:cs="MyriadPro-Regular"/>
          <w:sz w:val="24"/>
          <w:szCs w:val="24"/>
        </w:rPr>
        <w:t xml:space="preserve">sve metode </w:t>
      </w:r>
      <w:r w:rsidRPr="00CD1F6F">
        <w:rPr>
          <w:rFonts w:eastAsia="MyriadPro-Regular" w:cs="MyriadPro-Regular"/>
          <w:sz w:val="24"/>
          <w:szCs w:val="24"/>
        </w:rPr>
        <w:t xml:space="preserve">grupišu </w:t>
      </w:r>
      <w:proofErr w:type="gramStart"/>
      <w:r w:rsidRPr="00CD1F6F">
        <w:rPr>
          <w:rFonts w:eastAsia="MyriadPro-Regular" w:cs="MyriadPro-Regular"/>
          <w:sz w:val="24"/>
          <w:szCs w:val="24"/>
        </w:rPr>
        <w:t>na</w:t>
      </w:r>
      <w:proofErr w:type="gramEnd"/>
      <w:r w:rsidRPr="00CD1F6F">
        <w:rPr>
          <w:rFonts w:eastAsia="MyriadPro-Regular" w:cs="MyriadPro-Regular"/>
          <w:sz w:val="24"/>
          <w:szCs w:val="24"/>
        </w:rPr>
        <w:t xml:space="preserve"> opšte (empirijska metoda i metoda procjene) i specifič</w:t>
      </w:r>
      <w:r>
        <w:rPr>
          <w:rFonts w:eastAsia="MyriadPro-Regular" w:cs="MyriadPro-Regular"/>
          <w:sz w:val="24"/>
          <w:szCs w:val="24"/>
        </w:rPr>
        <w:t xml:space="preserve">ne </w:t>
      </w:r>
      <w:r w:rsidRPr="00CD1F6F">
        <w:rPr>
          <w:rFonts w:eastAsia="MyriadPro-Regular" w:cs="MyriadPro-Regular"/>
          <w:sz w:val="24"/>
          <w:szCs w:val="24"/>
        </w:rPr>
        <w:t xml:space="preserve">metode (Fleishmanov sistem </w:t>
      </w:r>
      <w:r>
        <w:rPr>
          <w:rFonts w:eastAsia="MyriadPro-Regular" w:cs="MyriadPro-Regular"/>
          <w:sz w:val="24"/>
          <w:szCs w:val="24"/>
        </w:rPr>
        <w:t xml:space="preserve">analize potrebnih sposobnosti i </w:t>
      </w:r>
      <w:r w:rsidRPr="00CD1F6F">
        <w:rPr>
          <w:rFonts w:eastAsia="MyriadPro-Regular" w:cs="MyriadPro-Regular"/>
          <w:sz w:val="24"/>
          <w:szCs w:val="24"/>
        </w:rPr>
        <w:t>Rodgersov plan od sedam tačaka).</w:t>
      </w:r>
    </w:p>
    <w:p w:rsid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  <w:r>
        <w:rPr>
          <w:rFonts w:eastAsia="MyriadPro-Regular" w:cs="MyriadPro-Regular"/>
          <w:b/>
          <w:sz w:val="28"/>
          <w:szCs w:val="24"/>
        </w:rPr>
        <w:t>Fleishmanov model</w:t>
      </w:r>
    </w:p>
    <w:p w:rsid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</w:p>
    <w:p w:rsidR="00CD1F6F" w:rsidRP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D1F6F">
        <w:rPr>
          <w:rFonts w:eastAsia="MyriadPro-Regular" w:cs="MyriadPro-Regular"/>
          <w:sz w:val="24"/>
          <w:szCs w:val="24"/>
        </w:rPr>
        <w:t>Fleishmanov sistem analize potrebnih sposobnosti, preciznije određ</w:t>
      </w:r>
      <w:r>
        <w:rPr>
          <w:rFonts w:eastAsia="MyriadPro-Regular" w:cs="MyriadPro-Regular"/>
          <w:sz w:val="24"/>
          <w:szCs w:val="24"/>
        </w:rPr>
        <w:t xml:space="preserve">en </w:t>
      </w:r>
      <w:r w:rsidRPr="00CD1F6F">
        <w:rPr>
          <w:rFonts w:eastAsia="MyriadPro-Regular" w:cs="MyriadPro-Regular"/>
          <w:sz w:val="24"/>
          <w:szCs w:val="24"/>
        </w:rPr>
        <w:t>kao „sistem ljestvica zahtjeva sposobnosti“, definiš</w:t>
      </w:r>
      <w:r>
        <w:rPr>
          <w:rFonts w:eastAsia="MyriadPro-Regular" w:cs="MyriadPro-Regular"/>
          <w:sz w:val="24"/>
          <w:szCs w:val="24"/>
        </w:rPr>
        <w:t xml:space="preserve">e sposobnosti kao </w:t>
      </w:r>
      <w:r w:rsidRPr="00CD1F6F">
        <w:rPr>
          <w:rFonts w:eastAsia="MyriadPro-Regular" w:cs="MyriadPro-Regular"/>
          <w:sz w:val="24"/>
          <w:szCs w:val="24"/>
        </w:rPr>
        <w:t xml:space="preserve">trajne osobine pojedinaca koje uzrokuju razlike u uspješnosti obavljanjaposla. Sistem se bazira </w:t>
      </w:r>
      <w:proofErr w:type="gramStart"/>
      <w:r w:rsidRPr="00CD1F6F">
        <w:rPr>
          <w:rFonts w:eastAsia="MyriadPro-Regular" w:cs="MyriadPro-Regular"/>
          <w:sz w:val="24"/>
          <w:szCs w:val="24"/>
        </w:rPr>
        <w:t>na</w:t>
      </w:r>
      <w:proofErr w:type="gramEnd"/>
      <w:r w:rsidRPr="00CD1F6F">
        <w:rPr>
          <w:rFonts w:eastAsia="MyriadPro-Regular" w:cs="MyriadPro-Regular"/>
          <w:sz w:val="24"/>
          <w:szCs w:val="24"/>
        </w:rPr>
        <w:t xml:space="preserve"> popisu 52 sposobnosti (psihomotorne, fizič</w:t>
      </w:r>
      <w:r>
        <w:rPr>
          <w:rFonts w:eastAsia="MyriadPro-Regular" w:cs="MyriadPro-Regular"/>
          <w:sz w:val="24"/>
          <w:szCs w:val="24"/>
        </w:rPr>
        <w:t xml:space="preserve">ke, </w:t>
      </w:r>
      <w:r w:rsidRPr="00CD1F6F">
        <w:rPr>
          <w:rFonts w:eastAsia="MyriadPro-Regular" w:cs="MyriadPro-Regular"/>
          <w:sz w:val="24"/>
          <w:szCs w:val="24"/>
        </w:rPr>
        <w:t>mentalne i senzorske) koje najčešće z</w:t>
      </w:r>
      <w:r>
        <w:rPr>
          <w:rFonts w:eastAsia="MyriadPro-Regular" w:cs="MyriadPro-Regular"/>
          <w:sz w:val="24"/>
          <w:szCs w:val="24"/>
        </w:rPr>
        <w:t xml:space="preserve">ahtijevaju relevantne dimenzije </w:t>
      </w:r>
      <w:r w:rsidRPr="00CD1F6F">
        <w:rPr>
          <w:rFonts w:eastAsia="MyriadPro-Regular" w:cs="MyriadPro-Regular"/>
          <w:sz w:val="24"/>
          <w:szCs w:val="24"/>
        </w:rPr>
        <w:t>posla</w:t>
      </w:r>
      <w:r>
        <w:rPr>
          <w:rFonts w:eastAsia="MyriadPro-Regular" w:cs="MyriadPro-Regular"/>
          <w:sz w:val="24"/>
          <w:szCs w:val="24"/>
        </w:rPr>
        <w:t>.</w:t>
      </w:r>
    </w:p>
    <w:p w:rsidR="00CD1F6F" w:rsidRP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D1F6F" w:rsidRP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D1F6F">
        <w:rPr>
          <w:rFonts w:eastAsia="MyriadPro-Regular" w:cs="MyriadPro-Regular"/>
          <w:sz w:val="24"/>
          <w:szCs w:val="24"/>
        </w:rPr>
        <w:t xml:space="preserve">Za svaku sposobnost je razvijena </w:t>
      </w:r>
      <w:r>
        <w:rPr>
          <w:rFonts w:eastAsia="MyriadPro-Regular" w:cs="MyriadPro-Regular"/>
          <w:sz w:val="24"/>
          <w:szCs w:val="24"/>
        </w:rPr>
        <w:t xml:space="preserve">sedmostepena ljestvica procjene </w:t>
      </w:r>
      <w:r w:rsidRPr="00CD1F6F">
        <w:rPr>
          <w:rFonts w:eastAsia="MyriadPro-Regular" w:cs="MyriadPro-Regular"/>
          <w:sz w:val="24"/>
          <w:szCs w:val="24"/>
        </w:rPr>
        <w:t xml:space="preserve">deskriptivnog tipa, tj. </w:t>
      </w:r>
      <w:proofErr w:type="gramStart"/>
      <w:r w:rsidRPr="00CD1F6F">
        <w:rPr>
          <w:rFonts w:eastAsia="MyriadPro-Regular" w:cs="MyriadPro-Regular"/>
          <w:sz w:val="24"/>
          <w:szCs w:val="24"/>
        </w:rPr>
        <w:t>sadrži</w:t>
      </w:r>
      <w:proofErr w:type="gramEnd"/>
      <w:r w:rsidRPr="00CD1F6F">
        <w:rPr>
          <w:rFonts w:eastAsia="MyriadPro-Regular" w:cs="MyriadPro-Regular"/>
          <w:sz w:val="24"/>
          <w:szCs w:val="24"/>
        </w:rPr>
        <w:t xml:space="preserve"> opise i primjere ponašanja različ</w:t>
      </w:r>
      <w:r>
        <w:rPr>
          <w:rFonts w:eastAsia="MyriadPro-Regular" w:cs="MyriadPro-Regular"/>
          <w:sz w:val="24"/>
          <w:szCs w:val="24"/>
        </w:rPr>
        <w:t xml:space="preserve">itih nivoa </w:t>
      </w:r>
      <w:r w:rsidRPr="00CD1F6F">
        <w:rPr>
          <w:rFonts w:eastAsia="MyriadPro-Regular" w:cs="MyriadPro-Regular"/>
          <w:sz w:val="24"/>
          <w:szCs w:val="24"/>
        </w:rPr>
        <w:t xml:space="preserve">sposobnosti. Stručnjaci označavaju tačku </w:t>
      </w:r>
      <w:proofErr w:type="gramStart"/>
      <w:r w:rsidRPr="00CD1F6F">
        <w:rPr>
          <w:rFonts w:eastAsia="MyriadPro-Regular" w:cs="MyriadPro-Regular"/>
          <w:sz w:val="24"/>
          <w:szCs w:val="24"/>
        </w:rPr>
        <w:t>na</w:t>
      </w:r>
      <w:proofErr w:type="gramEnd"/>
      <w:r w:rsidRPr="00CD1F6F">
        <w:rPr>
          <w:rFonts w:eastAsia="MyriadPro-Regular" w:cs="MyriadPro-Regular"/>
          <w:sz w:val="24"/>
          <w:szCs w:val="24"/>
        </w:rPr>
        <w:t xml:space="preserve"> ljestvici koja najboljepredstavlja potrebni nivo te sposobnosti u određenom poslu.</w:t>
      </w:r>
    </w:p>
    <w:p w:rsidR="00CD1F6F" w:rsidRP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CD1F6F" w:rsidRPr="00CD1F6F" w:rsidRDefault="00CD1F6F" w:rsidP="00CD1F6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CD1F6F">
        <w:rPr>
          <w:rFonts w:eastAsia="MyriadPro-Regular" w:cs="MyriadPro-Regular"/>
          <w:sz w:val="24"/>
          <w:szCs w:val="24"/>
        </w:rPr>
        <w:t>Nedostatak ove analize se ogleda u njenoj ogranič</w:t>
      </w:r>
      <w:r>
        <w:rPr>
          <w:rFonts w:eastAsia="MyriadPro-Regular" w:cs="MyriadPro-Regular"/>
          <w:sz w:val="24"/>
          <w:szCs w:val="24"/>
        </w:rPr>
        <w:t xml:space="preserve">enosti </w:t>
      </w:r>
      <w:r w:rsidRPr="00CD1F6F">
        <w:rPr>
          <w:rFonts w:eastAsia="MyriadPro-Regular" w:cs="MyriadPro-Regular"/>
          <w:sz w:val="24"/>
          <w:szCs w:val="24"/>
        </w:rPr>
        <w:t xml:space="preserve">isključivo </w:t>
      </w:r>
      <w:proofErr w:type="gramStart"/>
      <w:r w:rsidRPr="00CD1F6F">
        <w:rPr>
          <w:rFonts w:eastAsia="MyriadPro-Regular" w:cs="MyriadPro-Regular"/>
          <w:sz w:val="24"/>
          <w:szCs w:val="24"/>
        </w:rPr>
        <w:t>na</w:t>
      </w:r>
      <w:proofErr w:type="gramEnd"/>
      <w:r w:rsidRPr="00CD1F6F">
        <w:rPr>
          <w:rFonts w:eastAsia="MyriadPro-Regular" w:cs="MyriadPro-Regular"/>
          <w:sz w:val="24"/>
          <w:szCs w:val="24"/>
        </w:rPr>
        <w:t xml:space="preserve"> sposobnosti, dok ne posmatra potrebna znanja, vješ</w:t>
      </w:r>
      <w:r>
        <w:rPr>
          <w:rFonts w:eastAsia="MyriadPro-Regular" w:cs="MyriadPro-Regular"/>
          <w:sz w:val="24"/>
          <w:szCs w:val="24"/>
        </w:rPr>
        <w:t xml:space="preserve">tine i </w:t>
      </w:r>
      <w:r w:rsidRPr="00CD1F6F">
        <w:rPr>
          <w:rFonts w:eastAsia="MyriadPro-Regular" w:cs="MyriadPro-Regular"/>
          <w:sz w:val="24"/>
          <w:szCs w:val="24"/>
        </w:rPr>
        <w:t>osobine ličnosti za uspješno obavljanje posla.</w:t>
      </w:r>
    </w:p>
    <w:p w:rsidR="00CB0EFF" w:rsidRDefault="00CB0EFF" w:rsidP="003F7B2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</w:p>
    <w:p w:rsidR="003F7B2E" w:rsidRDefault="006B4BD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  <w:r>
        <w:rPr>
          <w:rFonts w:eastAsia="MyriadPro-Regular" w:cs="MyriadPro-Regular"/>
          <w:b/>
          <w:sz w:val="28"/>
          <w:szCs w:val="24"/>
        </w:rPr>
        <w:t>Rodgersov model</w:t>
      </w:r>
    </w:p>
    <w:p w:rsidR="006B4BD8" w:rsidRDefault="006B4BD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</w:p>
    <w:p w:rsidR="006B4BD8" w:rsidRPr="00155AD4" w:rsidRDefault="006B4BD8" w:rsidP="006B4BD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155AD4">
        <w:rPr>
          <w:rFonts w:eastAsia="MyriadPro-Regular" w:cs="MyriadPro-Regular"/>
          <w:sz w:val="24"/>
          <w:szCs w:val="24"/>
        </w:rPr>
        <w:t>Alec Rodger je razvio jednostavan način utvrđ</w:t>
      </w:r>
      <w:r w:rsidR="00155AD4">
        <w:rPr>
          <w:rFonts w:eastAsia="MyriadPro-Regular" w:cs="MyriadPro-Regular"/>
          <w:sz w:val="24"/>
          <w:szCs w:val="24"/>
        </w:rPr>
        <w:t xml:space="preserve">ivanja zahtjeva posla, tzv. </w:t>
      </w:r>
      <w:r w:rsidRPr="00155AD4">
        <w:rPr>
          <w:rFonts w:eastAsia="MyriadPro-Regular" w:cs="MyriadPro-Regular"/>
          <w:sz w:val="24"/>
          <w:szCs w:val="24"/>
        </w:rPr>
        <w:t xml:space="preserve">Plan </w:t>
      </w:r>
      <w:proofErr w:type="gramStart"/>
      <w:r w:rsidRPr="00155AD4">
        <w:rPr>
          <w:rFonts w:eastAsia="MyriadPro-Regular" w:cs="MyriadPro-Regular"/>
          <w:sz w:val="24"/>
          <w:szCs w:val="24"/>
        </w:rPr>
        <w:t>od</w:t>
      </w:r>
      <w:proofErr w:type="gramEnd"/>
      <w:r w:rsidRPr="00155AD4">
        <w:rPr>
          <w:rFonts w:eastAsia="MyriadPro-Regular" w:cs="MyriadPro-Regular"/>
          <w:sz w:val="24"/>
          <w:szCs w:val="24"/>
        </w:rPr>
        <w:t xml:space="preserve"> sedam tačaka. Riječ je o check listi za utvrđ</w:t>
      </w:r>
      <w:r w:rsidR="00155AD4">
        <w:rPr>
          <w:rFonts w:eastAsia="MyriadPro-Regular" w:cs="MyriadPro-Regular"/>
          <w:sz w:val="24"/>
          <w:szCs w:val="24"/>
        </w:rPr>
        <w:t xml:space="preserve">ivanje individualnih </w:t>
      </w:r>
      <w:r w:rsidRPr="00155AD4">
        <w:rPr>
          <w:rFonts w:eastAsia="MyriadPro-Regular" w:cs="MyriadPro-Regular"/>
          <w:sz w:val="24"/>
          <w:szCs w:val="24"/>
        </w:rPr>
        <w:t>osobina izvršitelja posla, koja obuhvata:</w:t>
      </w:r>
    </w:p>
    <w:p w:rsidR="006B4BD8" w:rsidRPr="00155AD4" w:rsidRDefault="006B4BD8" w:rsidP="006B4BD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155AD4">
        <w:rPr>
          <w:rFonts w:eastAsia="MyriadPro-Regular" w:cs="SymbolMT"/>
          <w:sz w:val="24"/>
          <w:szCs w:val="24"/>
        </w:rPr>
        <w:t xml:space="preserve">• </w:t>
      </w:r>
      <w:r w:rsidRPr="00155AD4">
        <w:rPr>
          <w:rFonts w:eastAsia="MyriadPro-Regular" w:cs="MyriadPro-Regular"/>
          <w:sz w:val="24"/>
          <w:szCs w:val="24"/>
        </w:rPr>
        <w:t>Fizičke karakteristike</w:t>
      </w:r>
    </w:p>
    <w:p w:rsidR="006B4BD8" w:rsidRPr="00155AD4" w:rsidRDefault="006B4BD8" w:rsidP="006B4BD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155AD4">
        <w:rPr>
          <w:rFonts w:eastAsia="MyriadPro-Regular" w:cs="SymbolMT"/>
          <w:sz w:val="24"/>
          <w:szCs w:val="24"/>
        </w:rPr>
        <w:t xml:space="preserve">• </w:t>
      </w:r>
      <w:r w:rsidRPr="00155AD4">
        <w:rPr>
          <w:rFonts w:eastAsia="MyriadPro-Regular" w:cs="MyriadPro-Regular"/>
          <w:sz w:val="24"/>
          <w:szCs w:val="24"/>
        </w:rPr>
        <w:t>Znanje i obrazovanje</w:t>
      </w:r>
    </w:p>
    <w:p w:rsidR="006B4BD8" w:rsidRPr="00155AD4" w:rsidRDefault="006B4BD8" w:rsidP="006B4BD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155AD4">
        <w:rPr>
          <w:rFonts w:eastAsia="MyriadPro-Regular" w:cs="SymbolMT"/>
          <w:sz w:val="24"/>
          <w:szCs w:val="24"/>
        </w:rPr>
        <w:t xml:space="preserve">• </w:t>
      </w:r>
      <w:r w:rsidRPr="00155AD4">
        <w:rPr>
          <w:rFonts w:eastAsia="MyriadPro-Regular" w:cs="MyriadPro-Regular"/>
          <w:sz w:val="24"/>
          <w:szCs w:val="24"/>
        </w:rPr>
        <w:t>Opšta inteligencija</w:t>
      </w:r>
    </w:p>
    <w:p w:rsidR="006B4BD8" w:rsidRPr="00155AD4" w:rsidRDefault="006B4BD8" w:rsidP="006B4BD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155AD4">
        <w:rPr>
          <w:rFonts w:eastAsia="MyriadPro-Regular" w:cs="SymbolMT"/>
          <w:sz w:val="24"/>
          <w:szCs w:val="24"/>
        </w:rPr>
        <w:t xml:space="preserve">• </w:t>
      </w:r>
      <w:r w:rsidRPr="00155AD4">
        <w:rPr>
          <w:rFonts w:eastAsia="MyriadPro-Regular" w:cs="MyriadPro-Regular"/>
          <w:sz w:val="24"/>
          <w:szCs w:val="24"/>
        </w:rPr>
        <w:t>Specifične sposobnosti</w:t>
      </w:r>
    </w:p>
    <w:p w:rsidR="006B4BD8" w:rsidRPr="00155AD4" w:rsidRDefault="006B4BD8" w:rsidP="006B4BD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155AD4">
        <w:rPr>
          <w:rFonts w:eastAsia="MyriadPro-Regular" w:cs="SymbolMT"/>
          <w:sz w:val="24"/>
          <w:szCs w:val="24"/>
        </w:rPr>
        <w:t xml:space="preserve">• </w:t>
      </w:r>
      <w:r w:rsidRPr="00155AD4">
        <w:rPr>
          <w:rFonts w:eastAsia="MyriadPro-Regular" w:cs="MyriadPro-Regular"/>
          <w:sz w:val="24"/>
          <w:szCs w:val="24"/>
        </w:rPr>
        <w:t>Interesi</w:t>
      </w:r>
    </w:p>
    <w:p w:rsidR="006B4BD8" w:rsidRPr="00155AD4" w:rsidRDefault="006B4BD8" w:rsidP="006B4BD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155AD4">
        <w:rPr>
          <w:rFonts w:eastAsia="MyriadPro-Regular" w:cs="SymbolMT"/>
          <w:sz w:val="24"/>
          <w:szCs w:val="24"/>
        </w:rPr>
        <w:t xml:space="preserve">• </w:t>
      </w:r>
      <w:r w:rsidRPr="00155AD4">
        <w:rPr>
          <w:rFonts w:eastAsia="MyriadPro-Regular" w:cs="MyriadPro-Regular"/>
          <w:sz w:val="24"/>
          <w:szCs w:val="24"/>
        </w:rPr>
        <w:t>Ličnost</w:t>
      </w:r>
    </w:p>
    <w:p w:rsidR="006B4BD8" w:rsidRPr="00155AD4" w:rsidRDefault="006B4BD8" w:rsidP="006B4BD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155AD4">
        <w:rPr>
          <w:rFonts w:eastAsia="MyriadPro-Regular" w:cs="SymbolMT"/>
          <w:sz w:val="24"/>
          <w:szCs w:val="24"/>
        </w:rPr>
        <w:t xml:space="preserve">• </w:t>
      </w:r>
      <w:r w:rsidRPr="00155AD4">
        <w:rPr>
          <w:rFonts w:eastAsia="MyriadPro-Regular" w:cs="MyriadPro-Regular"/>
          <w:sz w:val="24"/>
          <w:szCs w:val="24"/>
        </w:rPr>
        <w:t>Posebne (lične) okolnosti.</w:t>
      </w:r>
    </w:p>
    <w:p w:rsidR="00155AD4" w:rsidRPr="00155AD4" w:rsidRDefault="00155AD4" w:rsidP="006B4BD8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155AD4" w:rsidRDefault="00155AD4" w:rsidP="00155AD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155AD4">
        <w:rPr>
          <w:rFonts w:eastAsia="MyriadPro-Regular" w:cs="MyriadPro-Regular"/>
          <w:sz w:val="24"/>
          <w:szCs w:val="24"/>
        </w:rPr>
        <w:t>Iako ovaj instrument analize koriste mnoga preduzeć</w:t>
      </w:r>
      <w:r>
        <w:rPr>
          <w:rFonts w:eastAsia="MyriadPro-Regular" w:cs="MyriadPro-Regular"/>
          <w:sz w:val="24"/>
          <w:szCs w:val="24"/>
        </w:rPr>
        <w:t xml:space="preserve">a u svijetu za </w:t>
      </w:r>
      <w:r w:rsidRPr="00155AD4">
        <w:rPr>
          <w:rFonts w:eastAsia="MyriadPro-Regular" w:cs="MyriadPro-Regular"/>
          <w:sz w:val="24"/>
          <w:szCs w:val="24"/>
        </w:rPr>
        <w:t>određivanje zahtjeva posla, ipak se istič</w:t>
      </w:r>
      <w:r>
        <w:rPr>
          <w:rFonts w:eastAsia="MyriadPro-Regular" w:cs="MyriadPro-Regular"/>
          <w:sz w:val="24"/>
          <w:szCs w:val="24"/>
        </w:rPr>
        <w:t xml:space="preserve">e da je ovoj analizi trebalo </w:t>
      </w:r>
      <w:r w:rsidRPr="00155AD4">
        <w:rPr>
          <w:rFonts w:eastAsia="MyriadPro-Regular" w:cs="MyriadPro-Regular"/>
          <w:sz w:val="24"/>
          <w:szCs w:val="24"/>
        </w:rPr>
        <w:t>dodati još jednu tačku, a to je motivacija za posao.</w:t>
      </w:r>
    </w:p>
    <w:p w:rsidR="00155AD4" w:rsidRDefault="00155AD4" w:rsidP="00155AD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5F380F" w:rsidRPr="005F380F" w:rsidRDefault="005F380F" w:rsidP="005F380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5F380F">
        <w:rPr>
          <w:rFonts w:cs="MyriadPro-Bold"/>
          <w:b/>
          <w:bCs/>
          <w:sz w:val="24"/>
          <w:szCs w:val="24"/>
        </w:rPr>
        <w:t>KSAO lista</w:t>
      </w:r>
      <w:r w:rsidRPr="005F380F">
        <w:rPr>
          <w:rFonts w:eastAsia="MyriadPro-Regular" w:cs="MyriadPro-Regular"/>
          <w:sz w:val="24"/>
          <w:szCs w:val="24"/>
        </w:rPr>
        <w:t>:</w:t>
      </w:r>
    </w:p>
    <w:p w:rsidR="005F380F" w:rsidRPr="005F380F" w:rsidRDefault="005F380F" w:rsidP="005F380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5F380F">
        <w:rPr>
          <w:rFonts w:cs="SymbolMT"/>
          <w:sz w:val="24"/>
          <w:szCs w:val="24"/>
        </w:rPr>
        <w:t xml:space="preserve">• </w:t>
      </w:r>
      <w:r w:rsidRPr="005F380F">
        <w:rPr>
          <w:rFonts w:eastAsia="MyriadPro-Regular" w:cs="MyriadPro-Regular"/>
          <w:sz w:val="24"/>
          <w:szCs w:val="24"/>
        </w:rPr>
        <w:t>Knowledge (znanje)</w:t>
      </w:r>
    </w:p>
    <w:p w:rsidR="005F380F" w:rsidRPr="005F380F" w:rsidRDefault="005F380F" w:rsidP="005F380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5F380F">
        <w:rPr>
          <w:rFonts w:cs="SymbolMT"/>
          <w:sz w:val="24"/>
          <w:szCs w:val="24"/>
        </w:rPr>
        <w:t xml:space="preserve">• </w:t>
      </w:r>
      <w:r w:rsidRPr="005F380F">
        <w:rPr>
          <w:rFonts w:eastAsia="MyriadPro-Regular" w:cs="MyriadPro-Regular"/>
          <w:sz w:val="24"/>
          <w:szCs w:val="24"/>
        </w:rPr>
        <w:t>Skill (vještina) – kompetentnost u obavljanju neke psihofizičke aktivnosti</w:t>
      </w:r>
    </w:p>
    <w:p w:rsidR="005F380F" w:rsidRPr="005F380F" w:rsidRDefault="005F380F" w:rsidP="005F380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5F380F">
        <w:rPr>
          <w:rFonts w:cs="SymbolMT"/>
          <w:sz w:val="24"/>
          <w:szCs w:val="24"/>
        </w:rPr>
        <w:t xml:space="preserve">• </w:t>
      </w:r>
      <w:r w:rsidRPr="005F380F">
        <w:rPr>
          <w:rFonts w:eastAsia="MyriadPro-Regular" w:cs="MyriadPro-Regular"/>
          <w:sz w:val="24"/>
          <w:szCs w:val="24"/>
        </w:rPr>
        <w:t>Ability (sposobnost)—demonstrirana kompetentnost da se uradi određeni posao</w:t>
      </w:r>
    </w:p>
    <w:p w:rsidR="005F380F" w:rsidRDefault="005F380F" w:rsidP="005F380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5F380F">
        <w:rPr>
          <w:rFonts w:cs="SymbolMT"/>
          <w:sz w:val="24"/>
          <w:szCs w:val="24"/>
        </w:rPr>
        <w:t xml:space="preserve">• </w:t>
      </w:r>
      <w:r w:rsidRPr="005F380F">
        <w:rPr>
          <w:rFonts w:eastAsia="MyriadPro-Regular" w:cs="MyriadPro-Regular"/>
          <w:sz w:val="24"/>
          <w:szCs w:val="24"/>
        </w:rPr>
        <w:t xml:space="preserve">Other characteristics (ostale karakteristike) – individualne karakteristike, ponašanje, itd. </w:t>
      </w:r>
    </w:p>
    <w:p w:rsidR="005F380F" w:rsidRPr="005F380F" w:rsidRDefault="005F380F" w:rsidP="005F380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155AD4" w:rsidRDefault="00363F59" w:rsidP="00155AD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  <w:r>
        <w:rPr>
          <w:rFonts w:eastAsia="MyriadPro-Regular" w:cs="MyriadPro-Regular"/>
          <w:b/>
          <w:sz w:val="28"/>
          <w:szCs w:val="24"/>
        </w:rPr>
        <w:t>Pristupi oblikovanju posla</w:t>
      </w:r>
    </w:p>
    <w:p w:rsidR="00363F59" w:rsidRDefault="00363F59" w:rsidP="00155AD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</w:p>
    <w:p w:rsidR="00363F59" w:rsidRPr="00363F59" w:rsidRDefault="00363F59" w:rsidP="00363F59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63F59">
        <w:rPr>
          <w:rFonts w:eastAsia="MyriadPro-Regular" w:cs="MyriadPro-Regular"/>
          <w:sz w:val="24"/>
          <w:szCs w:val="24"/>
        </w:rPr>
        <w:t>U raznim disciplinama (npr. psihologiji, menadžmentu, inž</w:t>
      </w:r>
      <w:r>
        <w:rPr>
          <w:rFonts w:eastAsia="MyriadPro-Regular" w:cs="MyriadPro-Regular"/>
          <w:sz w:val="24"/>
          <w:szCs w:val="24"/>
        </w:rPr>
        <w:t xml:space="preserve">injerskoj </w:t>
      </w:r>
      <w:r w:rsidRPr="00363F59">
        <w:rPr>
          <w:rFonts w:eastAsia="MyriadPro-Regular" w:cs="MyriadPro-Regular"/>
          <w:sz w:val="24"/>
          <w:szCs w:val="24"/>
        </w:rPr>
        <w:t>struci, ergonomiji) se koriste različiti p</w:t>
      </w:r>
      <w:r>
        <w:rPr>
          <w:rFonts w:eastAsia="MyriadPro-Regular" w:cs="MyriadPro-Regular"/>
          <w:sz w:val="24"/>
          <w:szCs w:val="24"/>
        </w:rPr>
        <w:t xml:space="preserve">ristupi oblikovanja posla i to: </w:t>
      </w:r>
      <w:r w:rsidRPr="00363F59">
        <w:rPr>
          <w:rFonts w:eastAsia="MyriadPro-Regular" w:cs="MyriadPro-Regular"/>
          <w:b/>
          <w:sz w:val="24"/>
          <w:szCs w:val="24"/>
        </w:rPr>
        <w:t>motivacijski, mehanicistički, biološki i percepcijski pristup.</w:t>
      </w:r>
    </w:p>
    <w:p w:rsidR="00363F59" w:rsidRPr="00363F59" w:rsidRDefault="00363F59" w:rsidP="00363F59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63F59" w:rsidRPr="00363F59" w:rsidRDefault="00363F59" w:rsidP="00363F59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63F59">
        <w:rPr>
          <w:rFonts w:cs="MyriadPro-Bold"/>
          <w:b/>
          <w:bCs/>
          <w:sz w:val="24"/>
          <w:szCs w:val="24"/>
        </w:rPr>
        <w:t xml:space="preserve">Motivacijski pristup </w:t>
      </w:r>
      <w:r w:rsidRPr="00363F59">
        <w:rPr>
          <w:rFonts w:eastAsia="MyriadPro-Regular" w:cs="MyriadPro-Regular"/>
          <w:sz w:val="24"/>
          <w:szCs w:val="24"/>
        </w:rPr>
        <w:t>Prepo</w:t>
      </w:r>
      <w:r>
        <w:rPr>
          <w:rFonts w:eastAsia="MyriadPro-Regular" w:cs="MyriadPro-Regular"/>
          <w:sz w:val="24"/>
          <w:szCs w:val="24"/>
        </w:rPr>
        <w:t xml:space="preserve">ruke ovog pristupa su usmjerene </w:t>
      </w:r>
      <w:proofErr w:type="gramStart"/>
      <w:r w:rsidRPr="00363F59">
        <w:rPr>
          <w:rFonts w:eastAsia="MyriadPro-Regular" w:cs="MyriadPro-Regular"/>
          <w:sz w:val="24"/>
          <w:szCs w:val="24"/>
        </w:rPr>
        <w:t>na</w:t>
      </w:r>
      <w:proofErr w:type="gramEnd"/>
      <w:r w:rsidRPr="00363F59">
        <w:rPr>
          <w:rFonts w:eastAsia="MyriadPro-Regular" w:cs="MyriadPro-Regular"/>
          <w:sz w:val="24"/>
          <w:szCs w:val="24"/>
        </w:rPr>
        <w:t xml:space="preserve"> povećanje složenosti poslova i to proširivanjem i obogać</w:t>
      </w:r>
      <w:r>
        <w:rPr>
          <w:rFonts w:eastAsia="MyriadPro-Regular" w:cs="MyriadPro-Regular"/>
          <w:sz w:val="24"/>
          <w:szCs w:val="24"/>
        </w:rPr>
        <w:t xml:space="preserve">ivanjem </w:t>
      </w:r>
      <w:r w:rsidRPr="00363F59">
        <w:rPr>
          <w:rFonts w:eastAsia="MyriadPro-Regular" w:cs="MyriadPro-Regular"/>
          <w:sz w:val="24"/>
          <w:szCs w:val="24"/>
        </w:rPr>
        <w:t>posla i izgradnju posla oko socio-tehničkih sistema.</w:t>
      </w:r>
    </w:p>
    <w:p w:rsidR="00363F59" w:rsidRPr="00363F59" w:rsidRDefault="00363F59" w:rsidP="00363F59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63F59" w:rsidRPr="00363F59" w:rsidRDefault="00363F59" w:rsidP="00363F59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63F59">
        <w:rPr>
          <w:rFonts w:eastAsia="MyriadPro-Regular" w:cs="MyriadPro-Regular"/>
          <w:sz w:val="24"/>
          <w:szCs w:val="24"/>
        </w:rPr>
        <w:lastRenderedPageBreak/>
        <w:t>Ključne dimenzije: autonomija, unutar</w:t>
      </w:r>
      <w:r>
        <w:rPr>
          <w:rFonts w:eastAsia="MyriadPro-Regular" w:cs="MyriadPro-Regular"/>
          <w:sz w:val="24"/>
          <w:szCs w:val="24"/>
        </w:rPr>
        <w:t xml:space="preserve">nji povrat informacija o poslu, </w:t>
      </w:r>
      <w:r w:rsidRPr="00363F59">
        <w:rPr>
          <w:rFonts w:eastAsia="MyriadPro-Regular" w:cs="MyriadPro-Regular"/>
          <w:sz w:val="24"/>
          <w:szCs w:val="24"/>
        </w:rPr>
        <w:t>vanjski povrat informacija o poslu, društveno međudjelovanje, jasnoćazadataka/ciljeva, iden</w:t>
      </w:r>
      <w:r>
        <w:rPr>
          <w:rFonts w:eastAsia="MyriadPro-Regular" w:cs="MyriadPro-Regular"/>
          <w:sz w:val="24"/>
          <w:szCs w:val="24"/>
        </w:rPr>
        <w:t xml:space="preserve">titet zadatka, nivo zahtijevane </w:t>
      </w:r>
      <w:r w:rsidRPr="00363F59">
        <w:rPr>
          <w:rFonts w:eastAsia="MyriadPro-Regular" w:cs="MyriadPro-Regular"/>
          <w:sz w:val="24"/>
          <w:szCs w:val="24"/>
        </w:rPr>
        <w:t>sposobnosti/stručnosti, raznovrsnost sposobnosti/stručnosti, važnost</w:t>
      </w:r>
    </w:p>
    <w:p w:rsidR="00363F59" w:rsidRPr="00363F59" w:rsidRDefault="00363F59" w:rsidP="00363F59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363F59">
        <w:rPr>
          <w:rFonts w:eastAsia="MyriadPro-Regular" w:cs="MyriadPro-Regular"/>
          <w:sz w:val="24"/>
          <w:szCs w:val="24"/>
        </w:rPr>
        <w:t>zadatka</w:t>
      </w:r>
      <w:proofErr w:type="gramEnd"/>
      <w:r w:rsidRPr="00363F59">
        <w:rPr>
          <w:rFonts w:eastAsia="MyriadPro-Regular" w:cs="MyriadPro-Regular"/>
          <w:sz w:val="24"/>
          <w:szCs w:val="24"/>
        </w:rPr>
        <w:t xml:space="preserve"> i napredak/učenje.</w:t>
      </w:r>
    </w:p>
    <w:p w:rsidR="00363F59" w:rsidRPr="00363F59" w:rsidRDefault="00363F59" w:rsidP="00363F59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63F59" w:rsidRPr="00363F59" w:rsidRDefault="00363F59" w:rsidP="00363F59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63F59">
        <w:rPr>
          <w:rFonts w:cs="MyriadPro-Bold"/>
          <w:b/>
          <w:bCs/>
          <w:sz w:val="24"/>
          <w:szCs w:val="24"/>
        </w:rPr>
        <w:t xml:space="preserve">Mehanicistički pristup </w:t>
      </w:r>
      <w:r>
        <w:rPr>
          <w:rFonts w:eastAsia="MyriadPro-Regular" w:cs="MyriadPro-Regular"/>
          <w:sz w:val="24"/>
          <w:szCs w:val="24"/>
        </w:rPr>
        <w:t xml:space="preserve">je usmjeren </w:t>
      </w:r>
      <w:proofErr w:type="gramStart"/>
      <w:r>
        <w:rPr>
          <w:rFonts w:eastAsia="MyriadPro-Regular" w:cs="MyriadPro-Regular"/>
          <w:sz w:val="24"/>
          <w:szCs w:val="24"/>
        </w:rPr>
        <w:t>na</w:t>
      </w:r>
      <w:proofErr w:type="gramEnd"/>
      <w:r>
        <w:rPr>
          <w:rFonts w:eastAsia="MyriadPro-Regular" w:cs="MyriadPro-Regular"/>
          <w:sz w:val="24"/>
          <w:szCs w:val="24"/>
        </w:rPr>
        <w:t xml:space="preserve"> prepoznavanje </w:t>
      </w:r>
      <w:r w:rsidRPr="00363F59">
        <w:rPr>
          <w:rFonts w:eastAsia="MyriadPro-Regular" w:cs="MyriadPro-Regular"/>
          <w:sz w:val="24"/>
          <w:szCs w:val="24"/>
        </w:rPr>
        <w:t>najjednostavnijeg načina organiz</w:t>
      </w:r>
      <w:r>
        <w:rPr>
          <w:rFonts w:eastAsia="MyriadPro-Regular" w:cs="MyriadPro-Regular"/>
          <w:sz w:val="24"/>
          <w:szCs w:val="24"/>
        </w:rPr>
        <w:t xml:space="preserve">acije rada kojim se maksimizira </w:t>
      </w:r>
      <w:r w:rsidRPr="00363F59">
        <w:rPr>
          <w:rFonts w:eastAsia="MyriadPro-Regular" w:cs="MyriadPro-Regular"/>
          <w:sz w:val="24"/>
          <w:szCs w:val="24"/>
        </w:rPr>
        <w:t>učinkovitost.</w:t>
      </w:r>
    </w:p>
    <w:p w:rsidR="00363F59" w:rsidRPr="00363F59" w:rsidRDefault="00363F59" w:rsidP="00363F59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63F59" w:rsidRPr="00363F59" w:rsidRDefault="00363F59" w:rsidP="00363F59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63F59">
        <w:rPr>
          <w:rFonts w:eastAsia="MyriadPro-Regular" w:cs="MyriadPro-Regular"/>
          <w:sz w:val="24"/>
          <w:szCs w:val="24"/>
        </w:rPr>
        <w:t>Ključne dimenzije: specijaliziranost posl</w:t>
      </w:r>
      <w:r>
        <w:rPr>
          <w:rFonts w:eastAsia="MyriadPro-Regular" w:cs="MyriadPro-Regular"/>
          <w:sz w:val="24"/>
          <w:szCs w:val="24"/>
        </w:rPr>
        <w:t xml:space="preserve">a, posebnost alata i postupaka, </w:t>
      </w:r>
      <w:r w:rsidRPr="00363F59">
        <w:rPr>
          <w:rFonts w:eastAsia="MyriadPro-Regular" w:cs="MyriadPro-Regular"/>
          <w:sz w:val="24"/>
          <w:szCs w:val="24"/>
        </w:rPr>
        <w:t>jednostavnost zadataka, pojedinačne a</w:t>
      </w:r>
      <w:r>
        <w:rPr>
          <w:rFonts w:eastAsia="MyriadPro-Regular" w:cs="MyriadPro-Regular"/>
          <w:sz w:val="24"/>
          <w:szCs w:val="24"/>
        </w:rPr>
        <w:t xml:space="preserve">ktivnosti, jednostavnost posla, </w:t>
      </w:r>
      <w:r w:rsidRPr="00363F59">
        <w:rPr>
          <w:rFonts w:eastAsia="MyriadPro-Regular" w:cs="MyriadPro-Regular"/>
          <w:sz w:val="24"/>
          <w:szCs w:val="24"/>
        </w:rPr>
        <w:t>ponavljanje, pauza i automatiziranost.</w:t>
      </w:r>
    </w:p>
    <w:p w:rsidR="00363F59" w:rsidRPr="00363F59" w:rsidRDefault="00363F59" w:rsidP="00363F59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63F59" w:rsidRPr="00363F59" w:rsidRDefault="00363F59" w:rsidP="00363F59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63F59">
        <w:rPr>
          <w:rFonts w:cs="MyriadPro-Bold"/>
          <w:b/>
          <w:bCs/>
          <w:sz w:val="24"/>
          <w:szCs w:val="24"/>
        </w:rPr>
        <w:t>Biološki pristup</w:t>
      </w:r>
      <w:r>
        <w:rPr>
          <w:rFonts w:eastAsia="MyriadPro-Regular" w:cs="MyriadPro-Regular"/>
          <w:sz w:val="24"/>
          <w:szCs w:val="24"/>
        </w:rPr>
        <w:t xml:space="preserve">Cilj </w:t>
      </w:r>
      <w:r w:rsidRPr="00363F59">
        <w:rPr>
          <w:rFonts w:eastAsia="MyriadPro-Regular" w:cs="MyriadPro-Regular"/>
          <w:sz w:val="24"/>
          <w:szCs w:val="24"/>
        </w:rPr>
        <w:t>pristupa je ergonomsko uređen</w:t>
      </w:r>
      <w:r>
        <w:rPr>
          <w:rFonts w:eastAsia="MyriadPro-Regular" w:cs="MyriadPro-Regular"/>
          <w:sz w:val="24"/>
          <w:szCs w:val="24"/>
        </w:rPr>
        <w:t xml:space="preserve">je posla, odnosno minimiziranje </w:t>
      </w:r>
      <w:r w:rsidRPr="00363F59">
        <w:rPr>
          <w:rFonts w:eastAsia="MyriadPro-Regular" w:cs="MyriadPro-Regular"/>
          <w:sz w:val="24"/>
          <w:szCs w:val="24"/>
        </w:rPr>
        <w:t>fizičkog napora radnika strukturiranjem okruženja rada prema nač</w:t>
      </w:r>
      <w:r>
        <w:rPr>
          <w:rFonts w:eastAsia="MyriadPro-Regular" w:cs="MyriadPro-Regular"/>
          <w:sz w:val="24"/>
          <w:szCs w:val="24"/>
        </w:rPr>
        <w:t xml:space="preserve">inu </w:t>
      </w:r>
      <w:r w:rsidRPr="00363F59">
        <w:rPr>
          <w:rFonts w:eastAsia="MyriadPro-Regular" w:cs="MyriadPro-Regular"/>
          <w:sz w:val="24"/>
          <w:szCs w:val="24"/>
        </w:rPr>
        <w:t>funkcionisanja ljudskog tijela.</w:t>
      </w:r>
    </w:p>
    <w:p w:rsidR="00363F59" w:rsidRPr="00363F59" w:rsidRDefault="00363F59" w:rsidP="00363F59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63F59">
        <w:rPr>
          <w:rFonts w:eastAsia="MyriadPro-Regular" w:cs="MyriadPro-Regular"/>
          <w:sz w:val="24"/>
          <w:szCs w:val="24"/>
        </w:rPr>
        <w:t>Ključne dimenzije: snaga, podizanje, izdrž</w:t>
      </w:r>
      <w:r>
        <w:rPr>
          <w:rFonts w:eastAsia="MyriadPro-Regular" w:cs="MyriadPro-Regular"/>
          <w:sz w:val="24"/>
          <w:szCs w:val="24"/>
        </w:rPr>
        <w:t xml:space="preserve">ljivost, sjedenje, razlike u </w:t>
      </w:r>
      <w:r w:rsidRPr="00363F59">
        <w:rPr>
          <w:rFonts w:eastAsia="MyriadPro-Regular" w:cs="MyriadPro-Regular"/>
          <w:sz w:val="24"/>
          <w:szCs w:val="24"/>
        </w:rPr>
        <w:t>veličini, pokret, buka, klima, radne pauze i rad u smjenama.</w:t>
      </w:r>
    </w:p>
    <w:p w:rsidR="00363F59" w:rsidRPr="00363F59" w:rsidRDefault="00363F59" w:rsidP="00363F59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363F59" w:rsidRPr="00363F59" w:rsidRDefault="00363F59" w:rsidP="00363F59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363F59">
        <w:rPr>
          <w:rFonts w:eastAsia="MyriadPro-Regular" w:cs="MyriadPro-Regular"/>
          <w:sz w:val="24"/>
          <w:szCs w:val="24"/>
        </w:rPr>
        <w:t xml:space="preserve">Za razliku </w:t>
      </w:r>
      <w:proofErr w:type="gramStart"/>
      <w:r w:rsidRPr="00363F59">
        <w:rPr>
          <w:rFonts w:eastAsia="MyriadPro-Regular" w:cs="MyriadPro-Regular"/>
          <w:sz w:val="24"/>
          <w:szCs w:val="24"/>
        </w:rPr>
        <w:t>od</w:t>
      </w:r>
      <w:proofErr w:type="gramEnd"/>
      <w:r w:rsidRPr="00363F59">
        <w:rPr>
          <w:rFonts w:eastAsia="MyriadPro-Regular" w:cs="MyriadPro-Regular"/>
          <w:sz w:val="24"/>
          <w:szCs w:val="24"/>
        </w:rPr>
        <w:t xml:space="preserve"> biološkog pristupa, usmjerenog na fizič</w:t>
      </w:r>
      <w:r>
        <w:rPr>
          <w:rFonts w:eastAsia="MyriadPro-Regular" w:cs="MyriadPro-Regular"/>
          <w:sz w:val="24"/>
          <w:szCs w:val="24"/>
        </w:rPr>
        <w:t xml:space="preserve">ke sposobnosti i </w:t>
      </w:r>
      <w:r w:rsidRPr="00363F59">
        <w:rPr>
          <w:rFonts w:eastAsia="MyriadPro-Regular" w:cs="MyriadPro-Regular"/>
          <w:sz w:val="24"/>
          <w:szCs w:val="24"/>
        </w:rPr>
        <w:t xml:space="preserve">ograničenja </w:t>
      </w:r>
      <w:r w:rsidRPr="00363F59">
        <w:rPr>
          <w:rFonts w:eastAsia="MyriadPro-Regular" w:cs="MyriadPro-Bold"/>
          <w:b/>
          <w:bCs/>
          <w:sz w:val="24"/>
          <w:szCs w:val="24"/>
        </w:rPr>
        <w:t xml:space="preserve">percepcijski pristup </w:t>
      </w:r>
      <w:r w:rsidRPr="00363F59">
        <w:rPr>
          <w:rFonts w:eastAsia="MyriadPro-Regular" w:cs="MyriadPro-Regular"/>
          <w:sz w:val="24"/>
          <w:szCs w:val="24"/>
        </w:rPr>
        <w:t>j</w:t>
      </w:r>
      <w:r>
        <w:rPr>
          <w:rFonts w:eastAsia="MyriadPro-Regular" w:cs="MyriadPro-Regular"/>
          <w:sz w:val="24"/>
          <w:szCs w:val="24"/>
        </w:rPr>
        <w:t xml:space="preserve">e fokusiran na ljudske mentalne </w:t>
      </w:r>
      <w:r w:rsidRPr="00363F59">
        <w:rPr>
          <w:rFonts w:eastAsia="MyriadPro-Regular" w:cs="MyriadPro-Regular"/>
          <w:sz w:val="24"/>
          <w:szCs w:val="24"/>
        </w:rPr>
        <w:t>sposobnosti i ograničenja ljudi.</w:t>
      </w:r>
    </w:p>
    <w:p w:rsidR="00363F59" w:rsidRDefault="00363F59">
      <w:pPr>
        <w:autoSpaceDE w:val="0"/>
        <w:autoSpaceDN w:val="0"/>
        <w:adjustRightInd w:val="0"/>
        <w:spacing w:after="0" w:line="240" w:lineRule="auto"/>
        <w:rPr>
          <w:rFonts w:cs="MyriadPro-Bold"/>
          <w:b/>
          <w:bCs/>
          <w:sz w:val="24"/>
          <w:szCs w:val="24"/>
        </w:rPr>
      </w:pPr>
    </w:p>
    <w:p w:rsidR="00B9437F" w:rsidRDefault="00B9437F">
      <w:pPr>
        <w:autoSpaceDE w:val="0"/>
        <w:autoSpaceDN w:val="0"/>
        <w:adjustRightInd w:val="0"/>
        <w:spacing w:after="0" w:line="240" w:lineRule="auto"/>
        <w:rPr>
          <w:rFonts w:cs="MyriadPro-Bold"/>
          <w:b/>
          <w:bCs/>
          <w:sz w:val="28"/>
          <w:szCs w:val="24"/>
        </w:rPr>
      </w:pPr>
      <w:r>
        <w:rPr>
          <w:rFonts w:cs="MyriadPro-Bold"/>
          <w:b/>
          <w:bCs/>
          <w:sz w:val="28"/>
          <w:szCs w:val="24"/>
        </w:rPr>
        <w:t>Dimenzije oblikovanju posla</w:t>
      </w:r>
    </w:p>
    <w:p w:rsidR="00B9437F" w:rsidRDefault="00B9437F">
      <w:pPr>
        <w:autoSpaceDE w:val="0"/>
        <w:autoSpaceDN w:val="0"/>
        <w:adjustRightInd w:val="0"/>
        <w:spacing w:after="0" w:line="240" w:lineRule="auto"/>
        <w:rPr>
          <w:rFonts w:cs="MyriadPro-Bold"/>
          <w:b/>
          <w:bCs/>
          <w:sz w:val="28"/>
          <w:szCs w:val="24"/>
        </w:rPr>
      </w:pPr>
    </w:p>
    <w:p w:rsidR="00B9437F" w:rsidRPr="00B9437F" w:rsidRDefault="00B9437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B9437F">
        <w:rPr>
          <w:rFonts w:eastAsia="MyriadPro-Regular" w:cs="MyriadPro-Regular"/>
          <w:sz w:val="24"/>
          <w:szCs w:val="24"/>
        </w:rPr>
        <w:t xml:space="preserve">Proces oblikovanja posla se može posmatrati kroz </w:t>
      </w:r>
      <w:r w:rsidRPr="00B9437F">
        <w:rPr>
          <w:rFonts w:eastAsia="MyriadPro-Regular" w:cs="MyriadPro-Bold"/>
          <w:b/>
          <w:bCs/>
          <w:sz w:val="24"/>
          <w:szCs w:val="24"/>
        </w:rPr>
        <w:t>tri dimenzije</w:t>
      </w:r>
      <w:r w:rsidRPr="00B9437F">
        <w:rPr>
          <w:rFonts w:eastAsia="MyriadPro-Regular" w:cs="MyriadPro-Regular"/>
          <w:sz w:val="24"/>
          <w:szCs w:val="24"/>
        </w:rPr>
        <w:t>:</w:t>
      </w:r>
    </w:p>
    <w:p w:rsidR="00B9437F" w:rsidRPr="00B9437F" w:rsidRDefault="00B9437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  <w:r w:rsidRPr="00B9437F">
        <w:rPr>
          <w:rFonts w:eastAsia="MyriadPro-Regular" w:cs="SymbolMT"/>
          <w:b/>
          <w:sz w:val="24"/>
          <w:szCs w:val="24"/>
        </w:rPr>
        <w:t>•</w:t>
      </w:r>
      <w:r w:rsidRPr="00B9437F">
        <w:rPr>
          <w:rFonts w:eastAsia="MyriadPro-Regular" w:cs="MyriadPro-Regular"/>
          <w:b/>
          <w:sz w:val="24"/>
          <w:szCs w:val="24"/>
        </w:rPr>
        <w:t>oblikovanje sadržaja posla</w:t>
      </w:r>
    </w:p>
    <w:p w:rsidR="00B9437F" w:rsidRPr="00B9437F" w:rsidRDefault="00B9437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  <w:r w:rsidRPr="00B9437F">
        <w:rPr>
          <w:rFonts w:eastAsia="MyriadPro-Regular" w:cs="SymbolMT"/>
          <w:b/>
          <w:sz w:val="24"/>
          <w:szCs w:val="24"/>
        </w:rPr>
        <w:t xml:space="preserve">• </w:t>
      </w:r>
      <w:proofErr w:type="gramStart"/>
      <w:r w:rsidRPr="00B9437F">
        <w:rPr>
          <w:rFonts w:eastAsia="MyriadPro-Regular" w:cs="MyriadPro-Regular"/>
          <w:b/>
          <w:sz w:val="24"/>
          <w:szCs w:val="24"/>
        </w:rPr>
        <w:t>oblikovanje</w:t>
      </w:r>
      <w:proofErr w:type="gramEnd"/>
      <w:r w:rsidRPr="00B9437F">
        <w:rPr>
          <w:rFonts w:eastAsia="MyriadPro-Regular" w:cs="MyriadPro-Regular"/>
          <w:b/>
          <w:sz w:val="24"/>
          <w:szCs w:val="24"/>
        </w:rPr>
        <w:t xml:space="preserve"> radnog mjesta i</w:t>
      </w:r>
    </w:p>
    <w:p w:rsidR="00B9437F" w:rsidRPr="00B9437F" w:rsidRDefault="00B9437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  <w:r w:rsidRPr="00B9437F">
        <w:rPr>
          <w:rFonts w:eastAsia="MyriadPro-Regular" w:cs="SymbolMT"/>
          <w:b/>
          <w:sz w:val="24"/>
          <w:szCs w:val="24"/>
        </w:rPr>
        <w:t xml:space="preserve">• </w:t>
      </w:r>
      <w:proofErr w:type="gramStart"/>
      <w:r w:rsidRPr="00B9437F">
        <w:rPr>
          <w:rFonts w:eastAsia="MyriadPro-Regular" w:cs="MyriadPro-Regular"/>
          <w:b/>
          <w:sz w:val="24"/>
          <w:szCs w:val="24"/>
        </w:rPr>
        <w:t>oblikovanje</w:t>
      </w:r>
      <w:proofErr w:type="gramEnd"/>
      <w:r w:rsidRPr="00B9437F">
        <w:rPr>
          <w:rFonts w:eastAsia="MyriadPro-Regular" w:cs="MyriadPro-Regular"/>
          <w:b/>
          <w:sz w:val="24"/>
          <w:szCs w:val="24"/>
        </w:rPr>
        <w:t xml:space="preserve"> radnog vremena</w:t>
      </w:r>
    </w:p>
    <w:p w:rsidR="00B9437F" w:rsidRPr="00B9437F" w:rsidRDefault="00B9437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B9437F">
        <w:rPr>
          <w:rFonts w:eastAsia="MyriadPro-Regular" w:cs="MyriadPro-Regular"/>
          <w:sz w:val="24"/>
          <w:szCs w:val="24"/>
        </w:rPr>
        <w:t xml:space="preserve">U zavisnosti </w:t>
      </w:r>
      <w:proofErr w:type="gramStart"/>
      <w:r w:rsidRPr="00B9437F">
        <w:rPr>
          <w:rFonts w:eastAsia="MyriadPro-Regular" w:cs="MyriadPro-Regular"/>
          <w:sz w:val="24"/>
          <w:szCs w:val="24"/>
        </w:rPr>
        <w:t>od</w:t>
      </w:r>
      <w:proofErr w:type="gramEnd"/>
      <w:r w:rsidRPr="00B9437F">
        <w:rPr>
          <w:rFonts w:eastAsia="MyriadPro-Regular" w:cs="MyriadPro-Regular"/>
          <w:sz w:val="24"/>
          <w:szCs w:val="24"/>
        </w:rPr>
        <w:t xml:space="preserve"> načina oblikovanja posla moguće je postići već</w:t>
      </w:r>
      <w:r>
        <w:rPr>
          <w:rFonts w:eastAsia="MyriadPro-Regular" w:cs="MyriadPro-Regular"/>
          <w:sz w:val="24"/>
          <w:szCs w:val="24"/>
        </w:rPr>
        <w:t xml:space="preserve">e ili </w:t>
      </w:r>
      <w:r w:rsidRPr="00B9437F">
        <w:rPr>
          <w:rFonts w:eastAsia="MyriadPro-Regular" w:cs="MyriadPro-Regular"/>
          <w:sz w:val="24"/>
          <w:szCs w:val="24"/>
        </w:rPr>
        <w:t>manje zadovoljstvo poslom, odnosno već</w:t>
      </w:r>
      <w:r>
        <w:rPr>
          <w:rFonts w:eastAsia="MyriadPro-Regular" w:cs="MyriadPro-Regular"/>
          <w:sz w:val="24"/>
          <w:szCs w:val="24"/>
        </w:rPr>
        <w:t xml:space="preserve">u ili manju motivaciju </w:t>
      </w:r>
      <w:r w:rsidRPr="00B9437F">
        <w:rPr>
          <w:rFonts w:eastAsia="MyriadPro-Regular" w:cs="MyriadPro-Regular"/>
          <w:sz w:val="24"/>
          <w:szCs w:val="24"/>
        </w:rPr>
        <w:t>zaposlenih.</w:t>
      </w:r>
    </w:p>
    <w:p w:rsidR="00B9437F" w:rsidRPr="00B9437F" w:rsidRDefault="00B9437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B9437F" w:rsidRPr="00B9437F" w:rsidRDefault="00B9437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B9437F">
        <w:rPr>
          <w:rFonts w:eastAsia="MyriadPro-Regular" w:cs="MyriadPro-Regular"/>
          <w:sz w:val="24"/>
          <w:szCs w:val="24"/>
        </w:rPr>
        <w:t xml:space="preserve">Temelj </w:t>
      </w:r>
      <w:r w:rsidRPr="00B9437F">
        <w:rPr>
          <w:rFonts w:eastAsia="MyriadPro-Regular" w:cs="MyriadPro-Regular"/>
          <w:b/>
          <w:sz w:val="24"/>
          <w:szCs w:val="24"/>
        </w:rPr>
        <w:t>za oblikovanje sadržaja posla</w:t>
      </w:r>
      <w:r>
        <w:rPr>
          <w:rFonts w:eastAsia="MyriadPro-Regular" w:cs="MyriadPro-Regular"/>
          <w:sz w:val="24"/>
          <w:szCs w:val="24"/>
        </w:rPr>
        <w:t xml:space="preserve"> predstavlja ukupni zadatak </w:t>
      </w:r>
      <w:r w:rsidRPr="00B9437F">
        <w:rPr>
          <w:rFonts w:eastAsia="MyriadPro-Regular" w:cs="MyriadPro-Regular"/>
          <w:sz w:val="24"/>
          <w:szCs w:val="24"/>
        </w:rPr>
        <w:t xml:space="preserve">jednog preduzeća </w:t>
      </w:r>
      <w:proofErr w:type="gramStart"/>
      <w:r w:rsidRPr="00B9437F">
        <w:rPr>
          <w:rFonts w:eastAsia="MyriadPro-Regular" w:cs="MyriadPro-Regular"/>
          <w:sz w:val="24"/>
          <w:szCs w:val="24"/>
        </w:rPr>
        <w:t>ili</w:t>
      </w:r>
      <w:proofErr w:type="gramEnd"/>
      <w:r w:rsidRPr="00B9437F">
        <w:rPr>
          <w:rFonts w:eastAsia="MyriadPro-Regular" w:cs="MyriadPro-Regular"/>
          <w:sz w:val="24"/>
          <w:szCs w:val="24"/>
        </w:rPr>
        <w:t xml:space="preserve"> nekog njegovog dijela. Ukupni zadatak se mož</w:t>
      </w:r>
      <w:r>
        <w:rPr>
          <w:rFonts w:eastAsia="MyriadPro-Regular" w:cs="MyriadPro-Regular"/>
          <w:sz w:val="24"/>
          <w:szCs w:val="24"/>
        </w:rPr>
        <w:t xml:space="preserve">e </w:t>
      </w:r>
      <w:r w:rsidRPr="00B9437F">
        <w:rPr>
          <w:rFonts w:eastAsia="MyriadPro-Regular" w:cs="MyriadPro-Regular"/>
          <w:sz w:val="24"/>
          <w:szCs w:val="24"/>
        </w:rPr>
        <w:t>podijeliti prema:</w:t>
      </w:r>
    </w:p>
    <w:p w:rsidR="00B9437F" w:rsidRPr="00B9437F" w:rsidRDefault="00B9437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B9437F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B9437F">
        <w:rPr>
          <w:rFonts w:eastAsia="MyriadPro-Regular" w:cs="MyriadPro-Regular"/>
          <w:sz w:val="24"/>
          <w:szCs w:val="24"/>
        </w:rPr>
        <w:t>količini</w:t>
      </w:r>
      <w:proofErr w:type="gramEnd"/>
      <w:r w:rsidRPr="00B9437F">
        <w:rPr>
          <w:rFonts w:eastAsia="MyriadPro-Regular" w:cs="MyriadPro-Regular"/>
          <w:sz w:val="24"/>
          <w:szCs w:val="24"/>
        </w:rPr>
        <w:t>: radni zadatak se dijeli kvantitativno između više saradnika</w:t>
      </w:r>
    </w:p>
    <w:p w:rsidR="00B9437F" w:rsidRPr="00B9437F" w:rsidRDefault="00B9437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B9437F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B9437F">
        <w:rPr>
          <w:rFonts w:eastAsia="MyriadPro-Regular" w:cs="MyriadPro-Regular"/>
          <w:sz w:val="24"/>
          <w:szCs w:val="24"/>
        </w:rPr>
        <w:t>vrsti</w:t>
      </w:r>
      <w:proofErr w:type="gramEnd"/>
      <w:r w:rsidRPr="00B9437F">
        <w:rPr>
          <w:rFonts w:eastAsia="MyriadPro-Regular" w:cs="MyriadPro-Regular"/>
          <w:sz w:val="24"/>
          <w:szCs w:val="24"/>
        </w:rPr>
        <w:t xml:space="preserve"> ili specijalizaciji: cijeli tok rada se dijeli u različite, manje radnekorake</w:t>
      </w:r>
    </w:p>
    <w:p w:rsidR="00B9437F" w:rsidRDefault="00B9437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B9437F" w:rsidRPr="00B9437F" w:rsidRDefault="00B9437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B9437F">
        <w:rPr>
          <w:rFonts w:eastAsia="MyriadPro-Regular" w:cs="MyriadPro-Regular"/>
          <w:sz w:val="24"/>
          <w:szCs w:val="24"/>
        </w:rPr>
        <w:t>Promjene u poslovnom okruženju su nametnule potrebu drugač</w:t>
      </w:r>
      <w:r>
        <w:rPr>
          <w:rFonts w:eastAsia="MyriadPro-Regular" w:cs="MyriadPro-Regular"/>
          <w:sz w:val="24"/>
          <w:szCs w:val="24"/>
        </w:rPr>
        <w:t xml:space="preserve">ijeg </w:t>
      </w:r>
      <w:r w:rsidRPr="00B9437F">
        <w:rPr>
          <w:rFonts w:eastAsia="MyriadPro-Regular" w:cs="MyriadPro-Regular"/>
          <w:sz w:val="24"/>
          <w:szCs w:val="24"/>
        </w:rPr>
        <w:t>načina oblikovanja posla, koji u fokusu ima pojedinca i podstič</w:t>
      </w:r>
      <w:r>
        <w:rPr>
          <w:rFonts w:eastAsia="MyriadPro-Regular" w:cs="MyriadPro-Regular"/>
          <w:sz w:val="24"/>
          <w:szCs w:val="24"/>
        </w:rPr>
        <w:t xml:space="preserve">e </w:t>
      </w:r>
      <w:r w:rsidRPr="00B9437F">
        <w:rPr>
          <w:rFonts w:eastAsia="MyriadPro-Regular" w:cs="MyriadPro-Regular"/>
          <w:sz w:val="24"/>
          <w:szCs w:val="24"/>
        </w:rPr>
        <w:t xml:space="preserve">njegovu ličnost. </w:t>
      </w:r>
      <w:proofErr w:type="gramStart"/>
      <w:r w:rsidRPr="00B9437F">
        <w:rPr>
          <w:rFonts w:eastAsia="MyriadPro-Regular" w:cs="MyriadPro-Regular"/>
          <w:sz w:val="24"/>
          <w:szCs w:val="24"/>
        </w:rPr>
        <w:t>Poslovi koji su bili rašč</w:t>
      </w:r>
      <w:r>
        <w:rPr>
          <w:rFonts w:eastAsia="MyriadPro-Regular" w:cs="MyriadPro-Regular"/>
          <w:sz w:val="24"/>
          <w:szCs w:val="24"/>
        </w:rPr>
        <w:t xml:space="preserve">lanjeni u bezbroj koraka, </w:t>
      </w:r>
      <w:r w:rsidRPr="00B9437F">
        <w:rPr>
          <w:rFonts w:eastAsia="MyriadPro-Regular" w:cs="MyriadPro-Regular"/>
          <w:sz w:val="24"/>
          <w:szCs w:val="24"/>
        </w:rPr>
        <w:t>ponovo se spajaju i daju jednom zaposleniku.</w:t>
      </w:r>
      <w:proofErr w:type="gramEnd"/>
    </w:p>
    <w:p w:rsidR="00B9437F" w:rsidRPr="00B9437F" w:rsidRDefault="00B9437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B9437F" w:rsidRDefault="00B9437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B9437F">
        <w:rPr>
          <w:rFonts w:eastAsia="MyriadPro-Regular" w:cs="MyriadPro-Regular"/>
          <w:b/>
          <w:sz w:val="24"/>
          <w:szCs w:val="24"/>
        </w:rPr>
        <w:t xml:space="preserve">Oblikovanjem radnog mjesta </w:t>
      </w:r>
      <w:r w:rsidRPr="00B9437F">
        <w:rPr>
          <w:rFonts w:eastAsia="MyriadPro-Regular" w:cs="MyriadPro-Regular"/>
          <w:sz w:val="24"/>
          <w:szCs w:val="24"/>
        </w:rPr>
        <w:t>u okviru različ</w:t>
      </w:r>
      <w:r>
        <w:rPr>
          <w:rFonts w:eastAsia="MyriadPro-Regular" w:cs="MyriadPro-Regular"/>
          <w:sz w:val="24"/>
          <w:szCs w:val="24"/>
        </w:rPr>
        <w:t xml:space="preserve">itih disciplina (psihologije, </w:t>
      </w:r>
      <w:r w:rsidRPr="00B9437F">
        <w:rPr>
          <w:rFonts w:eastAsia="MyriadPro-Regular" w:cs="MyriadPro-Regular"/>
          <w:sz w:val="24"/>
          <w:szCs w:val="24"/>
        </w:rPr>
        <w:t>fiziologije, sociologije i medicine rada) nastoji se postići cilj, koji seogleda u reduciranju pretjeranog i jednostranog fizičkog i psihič</w:t>
      </w:r>
      <w:r>
        <w:rPr>
          <w:rFonts w:eastAsia="MyriadPro-Regular" w:cs="MyriadPro-Regular"/>
          <w:sz w:val="24"/>
          <w:szCs w:val="24"/>
        </w:rPr>
        <w:t xml:space="preserve">kog </w:t>
      </w:r>
      <w:r w:rsidRPr="00B9437F">
        <w:rPr>
          <w:rFonts w:eastAsia="MyriadPro-Regular" w:cs="MyriadPro-Regular"/>
          <w:sz w:val="24"/>
          <w:szCs w:val="24"/>
        </w:rPr>
        <w:t>opterećenja kao i negativnog uticaja okruženja preko klime, zrač</w:t>
      </w:r>
      <w:r>
        <w:rPr>
          <w:rFonts w:eastAsia="MyriadPro-Regular" w:cs="MyriadPro-Regular"/>
          <w:sz w:val="24"/>
          <w:szCs w:val="24"/>
        </w:rPr>
        <w:t xml:space="preserve">enja, </w:t>
      </w:r>
      <w:r w:rsidRPr="00B9437F">
        <w:rPr>
          <w:rFonts w:eastAsia="MyriadPro-Regular" w:cs="MyriadPro-Regular"/>
          <w:sz w:val="24"/>
          <w:szCs w:val="24"/>
        </w:rPr>
        <w:t>mehaničkih vibracija, štetnih materija, osvjetljenj</w:t>
      </w:r>
      <w:r>
        <w:rPr>
          <w:rFonts w:eastAsia="MyriadPro-Regular" w:cs="MyriadPro-Regular"/>
          <w:sz w:val="24"/>
          <w:szCs w:val="24"/>
        </w:rPr>
        <w:t xml:space="preserve">a, boja i dr., kako bi </w:t>
      </w:r>
      <w:proofErr w:type="gramStart"/>
      <w:r>
        <w:rPr>
          <w:rFonts w:eastAsia="MyriadPro-Regular" w:cs="MyriadPro-Regular"/>
          <w:sz w:val="24"/>
          <w:szCs w:val="24"/>
        </w:rPr>
        <w:t xml:space="preserve">se  </w:t>
      </w:r>
      <w:r w:rsidRPr="00B9437F">
        <w:rPr>
          <w:rFonts w:eastAsia="MyriadPro-Regular" w:cs="MyriadPro-Regular"/>
          <w:sz w:val="24"/>
          <w:szCs w:val="24"/>
        </w:rPr>
        <w:t>obezbijedila</w:t>
      </w:r>
      <w:proofErr w:type="gramEnd"/>
      <w:r w:rsidRPr="00B9437F">
        <w:rPr>
          <w:rFonts w:eastAsia="MyriadPro-Regular" w:cs="MyriadPro-Regular"/>
          <w:sz w:val="24"/>
          <w:szCs w:val="24"/>
        </w:rPr>
        <w:t xml:space="preserve"> što je moguće bolja spre</w:t>
      </w:r>
      <w:r>
        <w:rPr>
          <w:rFonts w:eastAsia="MyriadPro-Regular" w:cs="MyriadPro-Regular"/>
          <w:sz w:val="24"/>
          <w:szCs w:val="24"/>
        </w:rPr>
        <w:t xml:space="preserve">mnost i sposobnost saradnika za </w:t>
      </w:r>
      <w:r w:rsidRPr="00B9437F">
        <w:rPr>
          <w:rFonts w:eastAsia="MyriadPro-Regular" w:cs="MyriadPro-Regular"/>
          <w:sz w:val="24"/>
          <w:szCs w:val="24"/>
        </w:rPr>
        <w:t xml:space="preserve">postizanje rezultata. Ostvarenje cilja je </w:t>
      </w:r>
      <w:r w:rsidRPr="00B9437F">
        <w:rPr>
          <w:rFonts w:eastAsia="MyriadPro-Regular" w:cs="MyriadPro-Regular"/>
          <w:sz w:val="24"/>
          <w:szCs w:val="24"/>
        </w:rPr>
        <w:lastRenderedPageBreak/>
        <w:t>moguće pomoć</w:t>
      </w:r>
      <w:r>
        <w:rPr>
          <w:rFonts w:eastAsia="MyriadPro-Regular" w:cs="MyriadPro-Regular"/>
          <w:sz w:val="24"/>
          <w:szCs w:val="24"/>
        </w:rPr>
        <w:t xml:space="preserve">u instrumenata </w:t>
      </w:r>
      <w:r w:rsidRPr="00B9437F">
        <w:rPr>
          <w:rFonts w:eastAsia="MyriadPro-Regular" w:cs="MyriadPro-Regular"/>
          <w:sz w:val="24"/>
          <w:szCs w:val="24"/>
        </w:rPr>
        <w:t xml:space="preserve">za ergonomsko oblikovanje i uređenje </w:t>
      </w:r>
      <w:r>
        <w:rPr>
          <w:rFonts w:eastAsia="MyriadPro-Regular" w:cs="MyriadPro-Regular"/>
          <w:sz w:val="24"/>
          <w:szCs w:val="24"/>
        </w:rPr>
        <w:t xml:space="preserve">sredstava za rad (opreme, alata </w:t>
      </w:r>
      <w:r w:rsidRPr="00B9437F">
        <w:rPr>
          <w:rFonts w:eastAsia="MyriadPro-Regular" w:cs="MyriadPro-Regular"/>
          <w:sz w:val="24"/>
          <w:szCs w:val="24"/>
        </w:rPr>
        <w:t>i dr.) kao i radnog okruženja</w:t>
      </w:r>
      <w:r>
        <w:rPr>
          <w:rFonts w:eastAsia="MyriadPro-Regular" w:cs="MyriadPro-Regular"/>
          <w:sz w:val="24"/>
          <w:szCs w:val="24"/>
        </w:rPr>
        <w:t>.</w:t>
      </w:r>
    </w:p>
    <w:p w:rsidR="00B9437F" w:rsidRPr="00B9437F" w:rsidRDefault="00B9437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B9437F" w:rsidRDefault="00B9437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B9437F">
        <w:rPr>
          <w:rFonts w:eastAsia="MyriadPro-Regular" w:cs="MyriadPro-Regular"/>
          <w:b/>
          <w:sz w:val="24"/>
          <w:szCs w:val="24"/>
        </w:rPr>
        <w:t>Oblikovanje radnog vremena</w:t>
      </w:r>
      <w:r w:rsidRPr="00B9437F">
        <w:rPr>
          <w:rFonts w:eastAsia="MyriadPro-Regular" w:cs="MyriadPro-Regular"/>
          <w:sz w:val="24"/>
          <w:szCs w:val="24"/>
        </w:rPr>
        <w:t xml:space="preserve"> postaje sve znač</w:t>
      </w:r>
      <w:r>
        <w:rPr>
          <w:rFonts w:eastAsia="MyriadPro-Regular" w:cs="MyriadPro-Regular"/>
          <w:sz w:val="24"/>
          <w:szCs w:val="24"/>
        </w:rPr>
        <w:t xml:space="preserve">ajniji instrument </w:t>
      </w:r>
      <w:r w:rsidRPr="00B9437F">
        <w:rPr>
          <w:rFonts w:eastAsia="MyriadPro-Regular" w:cs="MyriadPro-Regular"/>
          <w:sz w:val="24"/>
          <w:szCs w:val="24"/>
        </w:rPr>
        <w:t>menadžmenta ljudskih resursa. Pri tome principi strateš</w:t>
      </w:r>
      <w:r>
        <w:rPr>
          <w:rFonts w:eastAsia="MyriadPro-Regular" w:cs="MyriadPro-Regular"/>
          <w:sz w:val="24"/>
          <w:szCs w:val="24"/>
        </w:rPr>
        <w:t xml:space="preserve">kog HRM-a </w:t>
      </w:r>
      <w:r w:rsidRPr="00B9437F">
        <w:rPr>
          <w:rFonts w:eastAsia="MyriadPro-Regular" w:cs="MyriadPro-Regular"/>
          <w:sz w:val="24"/>
          <w:szCs w:val="24"/>
        </w:rPr>
        <w:t>doprinose napuštanju dominirajućeg, izolovanog nač</w:t>
      </w:r>
      <w:r>
        <w:rPr>
          <w:rFonts w:eastAsia="MyriadPro-Regular" w:cs="MyriadPro-Regular"/>
          <w:sz w:val="24"/>
          <w:szCs w:val="24"/>
        </w:rPr>
        <w:t xml:space="preserve">ina gledanja </w:t>
      </w:r>
      <w:r w:rsidRPr="00B9437F">
        <w:rPr>
          <w:rFonts w:eastAsia="MyriadPro-Regular" w:cs="MyriadPro-Regular"/>
          <w:sz w:val="24"/>
          <w:szCs w:val="24"/>
        </w:rPr>
        <w:t>utvrđenog radnog vremena i zagovaranju menadžmenta radnogvremena, kao integrisanog zadatka u ukupnom preduzeću.</w:t>
      </w:r>
    </w:p>
    <w:p w:rsidR="00641460" w:rsidRDefault="00641460" w:rsidP="00B9437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5F380F" w:rsidRDefault="005F380F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41460" w:rsidRDefault="00641460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  <w:r>
        <w:rPr>
          <w:rFonts w:eastAsia="MyriadPro-Regular" w:cs="MyriadPro-Regular"/>
          <w:b/>
          <w:sz w:val="28"/>
          <w:szCs w:val="24"/>
        </w:rPr>
        <w:t>Izvori regrutovanja</w:t>
      </w:r>
    </w:p>
    <w:p w:rsidR="00641460" w:rsidRDefault="00641460" w:rsidP="00B9437F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8"/>
          <w:szCs w:val="24"/>
        </w:rPr>
      </w:pP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MyriadPro-Regular"/>
          <w:sz w:val="24"/>
          <w:szCs w:val="24"/>
        </w:rPr>
        <w:t xml:space="preserve">Temeljno posmatrano postoje dva različita puta regrutovanja osoblja: interni u okviru preduzeća </w:t>
      </w:r>
      <w:proofErr w:type="gramStart"/>
      <w:r w:rsidRPr="0067424C">
        <w:rPr>
          <w:rFonts w:eastAsia="MyriadPro-Regular" w:cs="MyriadPro-Regular"/>
          <w:sz w:val="24"/>
          <w:szCs w:val="24"/>
        </w:rPr>
        <w:t>ili</w:t>
      </w:r>
      <w:proofErr w:type="gramEnd"/>
      <w:r w:rsidRPr="0067424C">
        <w:rPr>
          <w:rFonts w:eastAsia="MyriadPro-Regular" w:cs="MyriadPro-Regular"/>
          <w:sz w:val="24"/>
          <w:szCs w:val="24"/>
        </w:rPr>
        <w:t xml:space="preserve"> eksterni na tržištu rada. Politika ljudskih resursa jednog preduzeća ukazuje u većini slučajeva kojem tržištu (internom </w:t>
      </w:r>
      <w:proofErr w:type="gramStart"/>
      <w:r w:rsidRPr="0067424C">
        <w:rPr>
          <w:rFonts w:eastAsia="MyriadPro-Regular" w:cs="MyriadPro-Regular"/>
          <w:sz w:val="24"/>
          <w:szCs w:val="24"/>
        </w:rPr>
        <w:t>ili</w:t>
      </w:r>
      <w:proofErr w:type="gramEnd"/>
      <w:r w:rsidRPr="0067424C">
        <w:rPr>
          <w:rFonts w:eastAsia="MyriadPro-Regular" w:cs="MyriadPro-Regular"/>
          <w:sz w:val="24"/>
          <w:szCs w:val="24"/>
        </w:rPr>
        <w:t xml:space="preserve"> eksternom) radne snage se daje prednost:</w:t>
      </w: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MyriadPro-Regular"/>
          <w:sz w:val="24"/>
          <w:szCs w:val="24"/>
        </w:rPr>
        <w:t xml:space="preserve">1. </w:t>
      </w:r>
      <w:proofErr w:type="gramStart"/>
      <w:r w:rsidRPr="0067424C">
        <w:rPr>
          <w:rFonts w:eastAsia="MyriadPro-Regular" w:cs="MyriadPro-Regular"/>
          <w:sz w:val="24"/>
          <w:szCs w:val="24"/>
        </w:rPr>
        <w:t>interno</w:t>
      </w:r>
      <w:proofErr w:type="gramEnd"/>
      <w:r w:rsidRPr="0067424C">
        <w:rPr>
          <w:rFonts w:eastAsia="MyriadPro-Regular" w:cs="MyriadPro-Regular"/>
          <w:sz w:val="24"/>
          <w:szCs w:val="24"/>
        </w:rPr>
        <w:t xml:space="preserve"> tržište rada nudi potencijalne kandidate već prema ciljnoj grupi u pogonima preduzeća, u drugim pogonima preduzeća ili takođe u ukupnom preduzeću odnosno koncernu</w:t>
      </w: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41460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MyriadPro-Regular"/>
          <w:sz w:val="24"/>
          <w:szCs w:val="24"/>
        </w:rPr>
        <w:t xml:space="preserve">2. </w:t>
      </w:r>
      <w:proofErr w:type="gramStart"/>
      <w:r w:rsidRPr="0067424C">
        <w:rPr>
          <w:rFonts w:eastAsia="MyriadPro-Regular" w:cs="MyriadPro-Regular"/>
          <w:sz w:val="24"/>
          <w:szCs w:val="24"/>
        </w:rPr>
        <w:t>na</w:t>
      </w:r>
      <w:proofErr w:type="gramEnd"/>
      <w:r w:rsidRPr="0067424C">
        <w:rPr>
          <w:rFonts w:eastAsia="MyriadPro-Regular" w:cs="MyriadPro-Regular"/>
          <w:sz w:val="24"/>
          <w:szCs w:val="24"/>
        </w:rPr>
        <w:t xml:space="preserve"> eksternom tržištu rada mogu se naći grupe onih koji traže posao, onih koji tek počinju sa karijerom, oni koji žele promijeniti posao i motivisani su za promjenu</w:t>
      </w: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  <w:r w:rsidRPr="0067424C">
        <w:rPr>
          <w:rFonts w:eastAsia="MyriadPro-Regular" w:cs="MyriadPro-Regular"/>
          <w:b/>
          <w:sz w:val="24"/>
          <w:szCs w:val="24"/>
        </w:rPr>
        <w:t>Interni izvori</w:t>
      </w: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MyriadPro-Regular"/>
          <w:sz w:val="24"/>
          <w:szCs w:val="24"/>
        </w:rPr>
        <w:t xml:space="preserve">Interni izvori regrutovanja odnose se </w:t>
      </w:r>
      <w:proofErr w:type="gramStart"/>
      <w:r w:rsidRPr="0067424C">
        <w:rPr>
          <w:rFonts w:eastAsia="MyriadPro-Regular" w:cs="MyriadPro-Regular"/>
          <w:sz w:val="24"/>
          <w:szCs w:val="24"/>
        </w:rPr>
        <w:t>na</w:t>
      </w:r>
      <w:proofErr w:type="gramEnd"/>
      <w:r w:rsidRPr="0067424C">
        <w:rPr>
          <w:rFonts w:eastAsia="MyriadPro-Regular" w:cs="MyriadPro-Regular"/>
          <w:sz w:val="24"/>
          <w:szCs w:val="24"/>
        </w:rPr>
        <w:t xml:space="preserve"> dio tržišta rad</w:t>
      </w:r>
      <w:r>
        <w:rPr>
          <w:rFonts w:eastAsia="MyriadPro-Regular" w:cs="MyriadPro-Regular"/>
          <w:sz w:val="24"/>
          <w:szCs w:val="24"/>
        </w:rPr>
        <w:t xml:space="preserve">a, koje se nalazi </w:t>
      </w:r>
      <w:r w:rsidRPr="0067424C">
        <w:rPr>
          <w:rFonts w:eastAsia="MyriadPro-Regular" w:cs="MyriadPro-Regular"/>
          <w:sz w:val="24"/>
          <w:szCs w:val="24"/>
        </w:rPr>
        <w:t>u okviru preduzeća.</w:t>
      </w: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MyriadPro-Regular"/>
          <w:sz w:val="24"/>
          <w:szCs w:val="24"/>
        </w:rPr>
        <w:t>Tri su načina regrutovanja kandidata iz internih izvora: oglaš</w:t>
      </w:r>
      <w:r>
        <w:rPr>
          <w:rFonts w:eastAsia="MyriadPro-Regular" w:cs="MyriadPro-Regular"/>
          <w:sz w:val="24"/>
          <w:szCs w:val="24"/>
        </w:rPr>
        <w:t xml:space="preserve">avanje, </w:t>
      </w:r>
      <w:r w:rsidRPr="0067424C">
        <w:rPr>
          <w:rFonts w:eastAsia="MyriadPro-Regular" w:cs="MyriadPro-Regular"/>
          <w:sz w:val="24"/>
          <w:szCs w:val="24"/>
        </w:rPr>
        <w:t xml:space="preserve">preporuke neposrednih menadžera i </w:t>
      </w:r>
      <w:r>
        <w:rPr>
          <w:rFonts w:eastAsia="MyriadPro-Regular" w:cs="MyriadPro-Regular"/>
          <w:sz w:val="24"/>
          <w:szCs w:val="24"/>
        </w:rPr>
        <w:t>informacije i prijedlozi odjela ljudskih resursa</w:t>
      </w:r>
      <w:r w:rsidRPr="0067424C">
        <w:rPr>
          <w:rFonts w:eastAsia="MyriadPro-Regular" w:cs="MyriadPro-Regular"/>
          <w:sz w:val="24"/>
          <w:szCs w:val="24"/>
        </w:rPr>
        <w:t>. Pošto se premješ</w:t>
      </w:r>
      <w:r>
        <w:rPr>
          <w:rFonts w:eastAsia="MyriadPro-Regular" w:cs="MyriadPro-Regular"/>
          <w:sz w:val="24"/>
          <w:szCs w:val="24"/>
        </w:rPr>
        <w:t xml:space="preserve">tanje prvenstveno </w:t>
      </w:r>
      <w:r w:rsidRPr="0067424C">
        <w:rPr>
          <w:rFonts w:eastAsia="MyriadPro-Regular" w:cs="MyriadPro-Regular"/>
          <w:sz w:val="24"/>
          <w:szCs w:val="24"/>
        </w:rPr>
        <w:t xml:space="preserve">događa </w:t>
      </w:r>
      <w:proofErr w:type="gramStart"/>
      <w:r w:rsidRPr="0067424C">
        <w:rPr>
          <w:rFonts w:eastAsia="MyriadPro-Regular" w:cs="MyriadPro-Regular"/>
          <w:sz w:val="24"/>
          <w:szCs w:val="24"/>
        </w:rPr>
        <w:t>na</w:t>
      </w:r>
      <w:proofErr w:type="gramEnd"/>
      <w:r w:rsidRPr="0067424C">
        <w:rPr>
          <w:rFonts w:eastAsia="MyriadPro-Regular" w:cs="MyriadPro-Regular"/>
          <w:sz w:val="24"/>
          <w:szCs w:val="24"/>
        </w:rPr>
        <w:t xml:space="preserve"> osnovu preporuka menadžera i/ili prijedloga odjela ljudskih</w:t>
      </w: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proofErr w:type="gramStart"/>
      <w:r w:rsidRPr="0067424C">
        <w:rPr>
          <w:rFonts w:eastAsia="MyriadPro-Regular" w:cs="MyriadPro-Regular"/>
          <w:sz w:val="24"/>
          <w:szCs w:val="24"/>
        </w:rPr>
        <w:t>resursa</w:t>
      </w:r>
      <w:proofErr w:type="gramEnd"/>
      <w:r w:rsidRPr="0067424C">
        <w:rPr>
          <w:rFonts w:eastAsia="MyriadPro-Regular" w:cs="MyriadPro-Regular"/>
          <w:sz w:val="24"/>
          <w:szCs w:val="24"/>
        </w:rPr>
        <w:t>.</w:t>
      </w: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MyriadPro-Regular"/>
          <w:sz w:val="24"/>
          <w:szCs w:val="24"/>
        </w:rPr>
        <w:t xml:space="preserve">Raspisivanje internog oglasa slijedi </w:t>
      </w:r>
      <w:r w:rsidRPr="0067424C">
        <w:rPr>
          <w:rFonts w:eastAsia="MyriadPro-Regular" w:cs="MyriadPro-Bold"/>
          <w:b/>
          <w:bCs/>
          <w:sz w:val="24"/>
          <w:szCs w:val="24"/>
        </w:rPr>
        <w:t xml:space="preserve">oglašavanjem </w:t>
      </w:r>
      <w:proofErr w:type="gramStart"/>
      <w:r w:rsidRPr="0067424C">
        <w:rPr>
          <w:rFonts w:eastAsia="MyriadPro-Regular" w:cs="MyriadPro-Regular"/>
          <w:sz w:val="24"/>
          <w:szCs w:val="24"/>
        </w:rPr>
        <w:t>na</w:t>
      </w:r>
      <w:proofErr w:type="gramEnd"/>
      <w:r w:rsidRPr="0067424C">
        <w:rPr>
          <w:rFonts w:eastAsia="MyriadPro-Regular" w:cs="MyriadPro-Regular"/>
          <w:sz w:val="24"/>
          <w:szCs w:val="24"/>
        </w:rPr>
        <w:t xml:space="preserve"> oglasnoj ploč</w:t>
      </w:r>
      <w:r>
        <w:rPr>
          <w:rFonts w:eastAsia="MyriadPro-Regular" w:cs="MyriadPro-Regular"/>
          <w:sz w:val="24"/>
          <w:szCs w:val="24"/>
        </w:rPr>
        <w:t xml:space="preserve">i </w:t>
      </w:r>
      <w:r w:rsidRPr="0067424C">
        <w:rPr>
          <w:rFonts w:eastAsia="MyriadPro-Regular" w:cs="MyriadPro-Regular"/>
          <w:sz w:val="24"/>
          <w:szCs w:val="24"/>
        </w:rPr>
        <w:t>firme, preko cirkularnog pisma ili oglasom na Intranet-u.</w:t>
      </w: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MyriadPro-Regular"/>
          <w:sz w:val="24"/>
          <w:szCs w:val="24"/>
        </w:rPr>
        <w:t xml:space="preserve">Preduzeće može, nezavisno </w:t>
      </w:r>
      <w:proofErr w:type="gramStart"/>
      <w:r w:rsidRPr="0067424C">
        <w:rPr>
          <w:rFonts w:eastAsia="MyriadPro-Regular" w:cs="MyriadPro-Regular"/>
          <w:sz w:val="24"/>
          <w:szCs w:val="24"/>
        </w:rPr>
        <w:t>od</w:t>
      </w:r>
      <w:proofErr w:type="gramEnd"/>
      <w:r w:rsidRPr="0067424C">
        <w:rPr>
          <w:rFonts w:eastAsia="MyriadPro-Regular" w:cs="MyriadPro-Regular"/>
          <w:sz w:val="24"/>
          <w:szCs w:val="24"/>
        </w:rPr>
        <w:t xml:space="preserve"> internog raspisivanja, paralel</w:t>
      </w:r>
      <w:r>
        <w:rPr>
          <w:rFonts w:eastAsia="MyriadPro-Regular" w:cs="MyriadPro-Regular"/>
          <w:sz w:val="24"/>
          <w:szCs w:val="24"/>
        </w:rPr>
        <w:t xml:space="preserve">no koristiti </w:t>
      </w:r>
      <w:r w:rsidRPr="0067424C">
        <w:rPr>
          <w:rFonts w:eastAsia="MyriadPro-Regular" w:cs="MyriadPro-Regular"/>
          <w:sz w:val="24"/>
          <w:szCs w:val="24"/>
        </w:rPr>
        <w:t>eksterne izvore regrutovanja.</w:t>
      </w: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cs="MyriadPro-Bold"/>
          <w:b/>
          <w:bCs/>
          <w:sz w:val="24"/>
          <w:szCs w:val="24"/>
        </w:rPr>
        <w:t xml:space="preserve">Premještanja </w:t>
      </w:r>
      <w:r w:rsidRPr="0067424C">
        <w:rPr>
          <w:rFonts w:eastAsia="MyriadPro-Regular" w:cs="MyriadPro-Regular"/>
          <w:sz w:val="24"/>
          <w:szCs w:val="24"/>
        </w:rPr>
        <w:t>se najčešće koriste kada se broj postojeć</w:t>
      </w:r>
      <w:r>
        <w:rPr>
          <w:rFonts w:eastAsia="MyriadPro-Regular" w:cs="MyriadPro-Regular"/>
          <w:sz w:val="24"/>
          <w:szCs w:val="24"/>
        </w:rPr>
        <w:t xml:space="preserve">ih radnih mjesta </w:t>
      </w:r>
      <w:r w:rsidRPr="0067424C">
        <w:rPr>
          <w:rFonts w:eastAsia="MyriadPro-Regular" w:cs="MyriadPro-Regular"/>
          <w:sz w:val="24"/>
          <w:szCs w:val="24"/>
        </w:rPr>
        <w:t>treba smanjiti i za to moraju biti s</w:t>
      </w:r>
      <w:r>
        <w:rPr>
          <w:rFonts w:eastAsia="MyriadPro-Regular" w:cs="MyriadPro-Regular"/>
          <w:sz w:val="24"/>
          <w:szCs w:val="24"/>
        </w:rPr>
        <w:t xml:space="preserve">tvorena druga radna mjesta. Pri </w:t>
      </w:r>
      <w:r w:rsidRPr="0067424C">
        <w:rPr>
          <w:rFonts w:eastAsia="MyriadPro-Regular" w:cs="MyriadPro-Regular"/>
          <w:sz w:val="24"/>
          <w:szCs w:val="24"/>
        </w:rPr>
        <w:t xml:space="preserve">premještanju dodjeljuje se saradniku drugo područje rada </w:t>
      </w:r>
      <w:proofErr w:type="gramStart"/>
      <w:r w:rsidRPr="0067424C">
        <w:rPr>
          <w:rFonts w:eastAsia="MyriadPro-Regular" w:cs="MyriadPro-Regular"/>
          <w:sz w:val="24"/>
          <w:szCs w:val="24"/>
        </w:rPr>
        <w:t>sa</w:t>
      </w:r>
      <w:proofErr w:type="gramEnd"/>
      <w:r w:rsidRPr="0067424C">
        <w:rPr>
          <w:rFonts w:eastAsia="MyriadPro-Regular" w:cs="MyriadPro-Regular"/>
          <w:sz w:val="24"/>
          <w:szCs w:val="24"/>
        </w:rPr>
        <w:t xml:space="preserve"> jednomsličnom aktivnošću.</w:t>
      </w: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MyriadPro-Regular"/>
          <w:sz w:val="24"/>
          <w:szCs w:val="24"/>
        </w:rPr>
        <w:t>Daljnji način da se ojačaju interni k</w:t>
      </w:r>
      <w:r>
        <w:rPr>
          <w:rFonts w:eastAsia="MyriadPro-Regular" w:cs="MyriadPro-Regular"/>
          <w:sz w:val="24"/>
          <w:szCs w:val="24"/>
        </w:rPr>
        <w:t xml:space="preserve">apaciteti u osoblju se ogleda u </w:t>
      </w:r>
      <w:r w:rsidRPr="0067424C">
        <w:rPr>
          <w:rFonts w:eastAsia="MyriadPro-Regular" w:cs="MyriadPro-Bold"/>
          <w:b/>
          <w:bCs/>
          <w:sz w:val="24"/>
          <w:szCs w:val="24"/>
        </w:rPr>
        <w:t xml:space="preserve">produžavanju radnog vremena </w:t>
      </w:r>
      <w:r w:rsidRPr="0067424C">
        <w:rPr>
          <w:rFonts w:eastAsia="MyriadPro-Regular" w:cs="MyriadPro-Regular"/>
          <w:sz w:val="24"/>
          <w:szCs w:val="24"/>
        </w:rPr>
        <w:t xml:space="preserve">pojedinačnih </w:t>
      </w:r>
      <w:proofErr w:type="gramStart"/>
      <w:r w:rsidRPr="0067424C">
        <w:rPr>
          <w:rFonts w:eastAsia="MyriadPro-Regular" w:cs="MyriadPro-Regular"/>
          <w:sz w:val="24"/>
          <w:szCs w:val="24"/>
        </w:rPr>
        <w:t>ili</w:t>
      </w:r>
      <w:proofErr w:type="gramEnd"/>
      <w:r w:rsidRPr="0067424C">
        <w:rPr>
          <w:rFonts w:eastAsia="MyriadPro-Regular" w:cs="MyriadPro-Regular"/>
          <w:sz w:val="24"/>
          <w:szCs w:val="24"/>
        </w:rPr>
        <w:t xml:space="preserve"> svih saradnika.</w:t>
      </w:r>
    </w:p>
    <w:p w:rsid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MyriadPro-Regular"/>
          <w:sz w:val="24"/>
          <w:szCs w:val="24"/>
        </w:rPr>
        <w:lastRenderedPageBreak/>
        <w:t>Mogu se razlikovati dvije mogućnosti:</w:t>
      </w: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67424C">
        <w:rPr>
          <w:rFonts w:eastAsia="MyriadPro-Regular" w:cs="MyriadPro-Regular"/>
          <w:sz w:val="24"/>
          <w:szCs w:val="24"/>
        </w:rPr>
        <w:t>prekovremeni</w:t>
      </w:r>
      <w:proofErr w:type="gramEnd"/>
      <w:r w:rsidRPr="0067424C">
        <w:rPr>
          <w:rFonts w:eastAsia="MyriadPro-Regular" w:cs="MyriadPro-Regular"/>
          <w:sz w:val="24"/>
          <w:szCs w:val="24"/>
        </w:rPr>
        <w:t xml:space="preserve"> radni sati, pri čem</w:t>
      </w:r>
      <w:r>
        <w:rPr>
          <w:rFonts w:eastAsia="MyriadPro-Regular" w:cs="MyriadPro-Regular"/>
          <w:sz w:val="24"/>
          <w:szCs w:val="24"/>
        </w:rPr>
        <w:t xml:space="preserve">u se moraju uzeti u obzir radno </w:t>
      </w:r>
      <w:r w:rsidRPr="0067424C">
        <w:rPr>
          <w:rFonts w:eastAsia="MyriadPro-Regular" w:cs="MyriadPro-Regular"/>
          <w:sz w:val="24"/>
          <w:szCs w:val="24"/>
        </w:rPr>
        <w:t>pravni propisi – posebno odrednice zakona o radu i</w:t>
      </w:r>
    </w:p>
    <w:p w:rsid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67424C">
        <w:rPr>
          <w:rFonts w:eastAsia="MyriadPro-Regular" w:cs="MyriadPro-Regular"/>
          <w:sz w:val="24"/>
          <w:szCs w:val="24"/>
        </w:rPr>
        <w:t>povećanje</w:t>
      </w:r>
      <w:proofErr w:type="gramEnd"/>
      <w:r w:rsidRPr="0067424C">
        <w:rPr>
          <w:rFonts w:eastAsia="MyriadPro-Regular" w:cs="MyriadPro-Regular"/>
          <w:sz w:val="24"/>
          <w:szCs w:val="24"/>
        </w:rPr>
        <w:t xml:space="preserve"> intenziteta rada, koje se postiže snaž</w:t>
      </w:r>
      <w:r>
        <w:rPr>
          <w:rFonts w:eastAsia="MyriadPro-Regular" w:cs="MyriadPro-Regular"/>
          <w:sz w:val="24"/>
          <w:szCs w:val="24"/>
        </w:rPr>
        <w:t xml:space="preserve">nijom motivacijom </w:t>
      </w:r>
      <w:r w:rsidRPr="0067424C">
        <w:rPr>
          <w:rFonts w:eastAsia="MyriadPro-Regular" w:cs="MyriadPro-Regular"/>
          <w:sz w:val="24"/>
          <w:szCs w:val="24"/>
        </w:rPr>
        <w:t>ili poboljšanjem radne produktivnosti.</w:t>
      </w:r>
    </w:p>
    <w:p w:rsid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  <w:r>
        <w:rPr>
          <w:rFonts w:eastAsia="MyriadPro-Regular" w:cs="MyriadPro-Regular"/>
          <w:b/>
          <w:sz w:val="24"/>
          <w:szCs w:val="24"/>
        </w:rPr>
        <w:t>Eksterni izvori</w:t>
      </w:r>
    </w:p>
    <w:p w:rsid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b/>
          <w:sz w:val="24"/>
          <w:szCs w:val="24"/>
        </w:rPr>
      </w:pP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MyriadPro-Regular"/>
          <w:sz w:val="24"/>
          <w:szCs w:val="24"/>
        </w:rPr>
        <w:t xml:space="preserve">Koje eksterne puteve regrutovanja </w:t>
      </w:r>
      <w:proofErr w:type="gramStart"/>
      <w:r w:rsidRPr="0067424C">
        <w:rPr>
          <w:rFonts w:eastAsia="MyriadPro-Regular" w:cs="MyriadPro-Regular"/>
          <w:sz w:val="24"/>
          <w:szCs w:val="24"/>
        </w:rPr>
        <w:t>ć</w:t>
      </w:r>
      <w:r>
        <w:rPr>
          <w:rFonts w:eastAsia="MyriadPro-Regular" w:cs="MyriadPro-Regular"/>
          <w:sz w:val="24"/>
          <w:szCs w:val="24"/>
        </w:rPr>
        <w:t>e</w:t>
      </w:r>
      <w:proofErr w:type="gramEnd"/>
      <w:r>
        <w:rPr>
          <w:rFonts w:eastAsia="MyriadPro-Regular" w:cs="MyriadPro-Regular"/>
          <w:sz w:val="24"/>
          <w:szCs w:val="24"/>
        </w:rPr>
        <w:t xml:space="preserve"> izabrati zavisi od </w:t>
      </w:r>
      <w:r w:rsidRPr="0067424C">
        <w:rPr>
          <w:rFonts w:eastAsia="MyriadPro-Regular" w:cs="MyriadPro-Regular"/>
          <w:sz w:val="24"/>
          <w:szCs w:val="24"/>
        </w:rPr>
        <w:t>više kriterija, posebno od:</w:t>
      </w: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67424C">
        <w:rPr>
          <w:rFonts w:eastAsia="MyriadPro-Regular" w:cs="MyriadPro-Regular"/>
          <w:sz w:val="24"/>
          <w:szCs w:val="24"/>
        </w:rPr>
        <w:t>situacije</w:t>
      </w:r>
      <w:proofErr w:type="gramEnd"/>
      <w:r w:rsidRPr="0067424C">
        <w:rPr>
          <w:rFonts w:eastAsia="MyriadPro-Regular" w:cs="MyriadPro-Regular"/>
          <w:sz w:val="24"/>
          <w:szCs w:val="24"/>
        </w:rPr>
        <w:t xml:space="preserve"> na tržištu rada</w:t>
      </w: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67424C">
        <w:rPr>
          <w:rFonts w:eastAsia="MyriadPro-Regular" w:cs="MyriadPro-Regular"/>
          <w:sz w:val="24"/>
          <w:szCs w:val="24"/>
        </w:rPr>
        <w:t>značaja</w:t>
      </w:r>
      <w:proofErr w:type="gramEnd"/>
      <w:r w:rsidRPr="0067424C">
        <w:rPr>
          <w:rFonts w:eastAsia="MyriadPro-Regular" w:cs="MyriadPro-Regular"/>
          <w:sz w:val="24"/>
          <w:szCs w:val="24"/>
        </w:rPr>
        <w:t xml:space="preserve"> radnog mjesta koje treba popuniti</w:t>
      </w: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SymbolMT"/>
          <w:sz w:val="24"/>
          <w:szCs w:val="24"/>
        </w:rPr>
        <w:t xml:space="preserve">• </w:t>
      </w:r>
      <w:proofErr w:type="gramStart"/>
      <w:r w:rsidRPr="0067424C">
        <w:rPr>
          <w:rFonts w:eastAsia="MyriadPro-Regular" w:cs="MyriadPro-Regular"/>
          <w:sz w:val="24"/>
          <w:szCs w:val="24"/>
        </w:rPr>
        <w:t>potrebne</w:t>
      </w:r>
      <w:proofErr w:type="gramEnd"/>
      <w:r w:rsidRPr="0067424C">
        <w:rPr>
          <w:rFonts w:eastAsia="MyriadPro-Regular" w:cs="MyriadPro-Regular"/>
          <w:sz w:val="24"/>
          <w:szCs w:val="24"/>
        </w:rPr>
        <w:t xml:space="preserve"> kvalifikacije radne snage.</w:t>
      </w: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7424C" w:rsidRPr="0067424C" w:rsidRDefault="0067424C" w:rsidP="006742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67424C">
        <w:rPr>
          <w:rFonts w:eastAsia="MyriadPro-Regular" w:cs="MyriadPro-Regular"/>
          <w:sz w:val="24"/>
          <w:szCs w:val="24"/>
        </w:rPr>
        <w:t>Za obezbjeđenje dovoljno velike grup</w:t>
      </w:r>
      <w:r>
        <w:rPr>
          <w:rFonts w:eastAsia="MyriadPro-Regular" w:cs="MyriadPro-Regular"/>
          <w:sz w:val="24"/>
          <w:szCs w:val="24"/>
        </w:rPr>
        <w:t xml:space="preserve">e kvalifikovanih kandidata mogu </w:t>
      </w:r>
      <w:r w:rsidRPr="0067424C">
        <w:rPr>
          <w:rFonts w:eastAsia="MyriadPro-Regular" w:cs="MyriadPro-Regular"/>
          <w:sz w:val="24"/>
          <w:szCs w:val="24"/>
        </w:rPr>
        <w:t>se koristiti različite metode i tehnike regrutovanja i to: oglaš</w:t>
      </w:r>
      <w:r>
        <w:rPr>
          <w:rFonts w:eastAsia="MyriadPro-Regular" w:cs="MyriadPro-Regular"/>
          <w:sz w:val="24"/>
          <w:szCs w:val="24"/>
        </w:rPr>
        <w:t xml:space="preserve">avanje </w:t>
      </w:r>
      <w:r w:rsidRPr="0067424C">
        <w:rPr>
          <w:rFonts w:eastAsia="MyriadPro-Regular" w:cs="MyriadPro-Regular"/>
          <w:sz w:val="24"/>
          <w:szCs w:val="24"/>
        </w:rPr>
        <w:t>(mediji oglašavanja), direktna pošta,</w:t>
      </w:r>
      <w:r>
        <w:rPr>
          <w:rFonts w:eastAsia="MyriadPro-Regular" w:cs="MyriadPro-Regular"/>
          <w:sz w:val="24"/>
          <w:szCs w:val="24"/>
        </w:rPr>
        <w:t xml:space="preserve"> neposredne prijave i preporuke </w:t>
      </w:r>
      <w:r w:rsidRPr="0067424C">
        <w:rPr>
          <w:rFonts w:eastAsia="MyriadPro-Regular" w:cs="MyriadPro-Regular"/>
          <w:sz w:val="24"/>
          <w:szCs w:val="24"/>
        </w:rPr>
        <w:t>zaposlenih, agencije za zapošljavanje (drž</w:t>
      </w:r>
      <w:r>
        <w:rPr>
          <w:rFonts w:eastAsia="MyriadPro-Regular" w:cs="MyriadPro-Regular"/>
          <w:sz w:val="24"/>
          <w:szCs w:val="24"/>
        </w:rPr>
        <w:t>avne i privatne), lovci na</w:t>
      </w:r>
      <w:r w:rsidRPr="0067424C">
        <w:rPr>
          <w:rFonts w:eastAsia="MyriadPro-Regular" w:cs="MyriadPro-Regular"/>
          <w:sz w:val="24"/>
          <w:szCs w:val="24"/>
        </w:rPr>
        <w:t>talente, agencije za privremenu pomoć</w:t>
      </w:r>
      <w:r>
        <w:rPr>
          <w:rFonts w:eastAsia="MyriadPro-Regular" w:cs="MyriadPro-Regular"/>
          <w:sz w:val="24"/>
          <w:szCs w:val="24"/>
        </w:rPr>
        <w:t xml:space="preserve">, obrazovne institucije, ostali </w:t>
      </w:r>
      <w:r w:rsidRPr="0067424C">
        <w:rPr>
          <w:rFonts w:eastAsia="MyriadPro-Regular" w:cs="MyriadPro-Regular"/>
          <w:sz w:val="24"/>
          <w:szCs w:val="24"/>
        </w:rPr>
        <w:t xml:space="preserve">izvori (stručna praksa, stručni skupovi, </w:t>
      </w:r>
      <w:r>
        <w:rPr>
          <w:rFonts w:eastAsia="MyriadPro-Regular" w:cs="MyriadPro-Regular"/>
          <w:sz w:val="24"/>
          <w:szCs w:val="24"/>
        </w:rPr>
        <w:t xml:space="preserve">konferencije i dr.) i savremene </w:t>
      </w:r>
      <w:r w:rsidRPr="0067424C">
        <w:rPr>
          <w:rFonts w:eastAsia="MyriadPro-Regular" w:cs="MyriadPro-Regular"/>
          <w:sz w:val="24"/>
          <w:szCs w:val="24"/>
        </w:rPr>
        <w:t>metode i izvori (kompjuterizovani registri kandidata, internet</w:t>
      </w:r>
      <w:r>
        <w:rPr>
          <w:rFonts w:eastAsia="MyriadPro-Regular" w:cs="MyriadPro-Regular"/>
          <w:sz w:val="24"/>
          <w:szCs w:val="24"/>
        </w:rPr>
        <w:t>.</w:t>
      </w:r>
      <w:bookmarkStart w:id="0" w:name="_GoBack"/>
      <w:bookmarkEnd w:id="0"/>
    </w:p>
    <w:sectPr w:rsidR="0067424C" w:rsidRPr="0067424C" w:rsidSect="00C5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riadPro-Regular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MyriadPro-I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50EC0"/>
    <w:multiLevelType w:val="hybridMultilevel"/>
    <w:tmpl w:val="CE5AE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54BAC"/>
    <w:multiLevelType w:val="hybridMultilevel"/>
    <w:tmpl w:val="D3388598"/>
    <w:lvl w:ilvl="0" w:tplc="8CBC7F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64577"/>
    <w:multiLevelType w:val="hybridMultilevel"/>
    <w:tmpl w:val="4FC47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547013"/>
    <w:multiLevelType w:val="hybridMultilevel"/>
    <w:tmpl w:val="BA6A0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FD4FC0"/>
    <w:rsid w:val="00065C0D"/>
    <w:rsid w:val="000949E4"/>
    <w:rsid w:val="000F3918"/>
    <w:rsid w:val="00132465"/>
    <w:rsid w:val="00155AD4"/>
    <w:rsid w:val="002A54F6"/>
    <w:rsid w:val="00305B15"/>
    <w:rsid w:val="00351D4C"/>
    <w:rsid w:val="00363F59"/>
    <w:rsid w:val="003A1382"/>
    <w:rsid w:val="003F7B2E"/>
    <w:rsid w:val="00485CDB"/>
    <w:rsid w:val="005E1092"/>
    <w:rsid w:val="005F380F"/>
    <w:rsid w:val="0061201E"/>
    <w:rsid w:val="00641460"/>
    <w:rsid w:val="0066399C"/>
    <w:rsid w:val="00665A06"/>
    <w:rsid w:val="0067424C"/>
    <w:rsid w:val="006A0DAD"/>
    <w:rsid w:val="006B4BD8"/>
    <w:rsid w:val="007F4417"/>
    <w:rsid w:val="008C04C4"/>
    <w:rsid w:val="00914F1B"/>
    <w:rsid w:val="00B0232B"/>
    <w:rsid w:val="00B9437F"/>
    <w:rsid w:val="00C41AB8"/>
    <w:rsid w:val="00C514CA"/>
    <w:rsid w:val="00C56058"/>
    <w:rsid w:val="00CB0EFF"/>
    <w:rsid w:val="00CD1F6F"/>
    <w:rsid w:val="00D636BB"/>
    <w:rsid w:val="00E96C80"/>
    <w:rsid w:val="00FD0E5A"/>
    <w:rsid w:val="00FD4FC0"/>
    <w:rsid w:val="00FE4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39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5B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C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7583</Words>
  <Characters>43226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hadji</dc:creator>
  <cp:keywords/>
  <dc:description/>
  <cp:lastModifiedBy>Karacic</cp:lastModifiedBy>
  <cp:revision>2</cp:revision>
  <dcterms:created xsi:type="dcterms:W3CDTF">2015-11-25T15:08:00Z</dcterms:created>
  <dcterms:modified xsi:type="dcterms:W3CDTF">2015-11-25T15:08:00Z</dcterms:modified>
</cp:coreProperties>
</file>