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9B5B45" w:rsidRPr="009B5B45" w14:paraId="04C2C994" w14:textId="77777777">
        <w:tc>
          <w:tcPr>
            <w:tcW w:w="1384" w:type="dxa"/>
            <w:hideMark/>
          </w:tcPr>
          <w:p w14:paraId="752B24D1" w14:textId="77777777" w:rsidR="009B5B45" w:rsidRPr="009B5B45" w:rsidRDefault="009B5B45" w:rsidP="009B5B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Toc517821217"/>
            <w:r w:rsidRPr="009B5B4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4473DB3" wp14:editId="1C16F2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  <w:hideMark/>
          </w:tcPr>
          <w:p w14:paraId="133065D5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42BF5241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автономное образовательное учреждение </w:t>
            </w:r>
          </w:p>
          <w:p w14:paraId="40C35218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20312B54" w14:textId="77777777" w:rsidR="009B5B45" w:rsidRPr="009B5B45" w:rsidRDefault="009B5B45" w:rsidP="009B5B4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1957E95E" w14:textId="77777777" w:rsidR="009B5B45" w:rsidRPr="009B5B45" w:rsidRDefault="009B5B45" w:rsidP="009B5B4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5CA0894C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15C013C2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3FBBECE9" w14:textId="77777777" w:rsidR="009B5B45" w:rsidRPr="009B5B45" w:rsidRDefault="009B5B45" w:rsidP="009B5B4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:lang w:eastAsia="ru-RU"/>
          <w14:ligatures w14:val="none"/>
        </w:rPr>
      </w:pPr>
    </w:p>
    <w:p w14:paraId="277C7EB0" w14:textId="77777777" w:rsidR="009B5B45" w:rsidRPr="009B5B45" w:rsidRDefault="009B5B45" w:rsidP="009B5B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14E9D2" w14:textId="77777777" w:rsidR="009B5B45" w:rsidRPr="009B5B45" w:rsidRDefault="009B5B45" w:rsidP="009B5B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2"/>
      </w:tblGrid>
      <w:tr w:rsidR="009B5B45" w:rsidRPr="009B5B45" w14:paraId="4319C6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B0CDC" w14:textId="77777777" w:rsidR="009B5B45" w:rsidRPr="009B5B45" w:rsidRDefault="009B5B45" w:rsidP="009B5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09193B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 «Информатика и системы управления»</w:t>
            </w:r>
          </w:p>
        </w:tc>
      </w:tr>
    </w:tbl>
    <w:p w14:paraId="4EF21BF0" w14:textId="77777777" w:rsidR="009B5B45" w:rsidRPr="009B5B45" w:rsidRDefault="009B5B45" w:rsidP="009B5B45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7"/>
      </w:tblGrid>
      <w:tr w:rsidR="009B5B45" w:rsidRPr="009B5B45" w14:paraId="7E8CEA2A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6A0DA" w14:textId="77777777" w:rsidR="009B5B45" w:rsidRPr="009B5B45" w:rsidRDefault="009B5B45" w:rsidP="009B5B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F59CCB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ИУ-3 «Информационные системы и телекоммуникации»</w:t>
            </w:r>
          </w:p>
        </w:tc>
      </w:tr>
    </w:tbl>
    <w:p w14:paraId="7F0045F7" w14:textId="77777777" w:rsidR="009B5B45" w:rsidRPr="009B5B45" w:rsidRDefault="009B5B45" w:rsidP="009B5B45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4889068C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4BCCFF67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126EE465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433C9F3A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7B5582E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</w:pPr>
      <w:r w:rsidRPr="009B5B45"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  <w:t>ОТЧЁТ</w:t>
      </w:r>
    </w:p>
    <w:p w14:paraId="53048399" w14:textId="6C02B35F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9B5B45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По выполнению лабораторной работы №</w:t>
      </w:r>
      <w:r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2</w:t>
      </w:r>
    </w:p>
    <w:p w14:paraId="6F3968D5" w14:textId="77777777" w:rsidR="009B5B45" w:rsidRPr="009B5B45" w:rsidRDefault="009B5B45" w:rsidP="009B5B45">
      <w:pPr>
        <w:spacing w:after="0" w:line="240" w:lineRule="auto"/>
        <w:ind w:left="-540" w:firstLine="709"/>
        <w:jc w:val="center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</w:p>
    <w:p w14:paraId="0877B4EF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</w:pPr>
      <w:r w:rsidRPr="009B5B45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по курсу «Юзабилити»</w:t>
      </w:r>
    </w:p>
    <w:p w14:paraId="7364EA8C" w14:textId="77777777" w:rsidR="009B5B45" w:rsidRPr="009B5B45" w:rsidRDefault="009B5B45" w:rsidP="009B5B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0186DFC5" w14:textId="77777777" w:rsidR="009B5B45" w:rsidRPr="009B5B45" w:rsidRDefault="009B5B45" w:rsidP="009B5B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</w:p>
    <w:p w14:paraId="2E43330D" w14:textId="77777777" w:rsidR="009B5B45" w:rsidRPr="009B5B45" w:rsidRDefault="009B5B45" w:rsidP="009B5B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30A5330" w14:textId="77777777" w:rsidR="009B5B45" w:rsidRPr="009B5B45" w:rsidRDefault="009B5B45" w:rsidP="009B5B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1E263923" w14:textId="77777777" w:rsidR="009B5B45" w:rsidRPr="009B5B45" w:rsidRDefault="009B5B45" w:rsidP="009B5B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B6AA3AB" w14:textId="77777777" w:rsidR="009B5B45" w:rsidRPr="009B5B45" w:rsidRDefault="009B5B45" w:rsidP="009B5B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515BA8E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DA28E7D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2160"/>
        <w:gridCol w:w="959"/>
        <w:gridCol w:w="2463"/>
        <w:gridCol w:w="240"/>
        <w:gridCol w:w="2575"/>
      </w:tblGrid>
      <w:tr w:rsidR="009B5B45" w:rsidRPr="009B5B45" w14:paraId="488738E9" w14:textId="77777777">
        <w:tc>
          <w:tcPr>
            <w:tcW w:w="1242" w:type="dxa"/>
            <w:hideMark/>
          </w:tcPr>
          <w:p w14:paraId="50410E07" w14:textId="77777777" w:rsidR="009B5B45" w:rsidRPr="009B5B45" w:rsidRDefault="009B5B45" w:rsidP="009B5B4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C3FA5B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5B45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ИУ3-11М</w:t>
            </w:r>
          </w:p>
        </w:tc>
        <w:tc>
          <w:tcPr>
            <w:tcW w:w="959" w:type="dxa"/>
          </w:tcPr>
          <w:p w14:paraId="7B6870C3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AE4C5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4CE74430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2FD18F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Ефремов С.А.</w:t>
            </w:r>
          </w:p>
        </w:tc>
      </w:tr>
      <w:tr w:rsidR="009B5B45" w:rsidRPr="009B5B45" w14:paraId="65AFFEBF" w14:textId="77777777">
        <w:tc>
          <w:tcPr>
            <w:tcW w:w="1242" w:type="dxa"/>
            <w:hideMark/>
          </w:tcPr>
          <w:p w14:paraId="069F13F2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5B45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 xml:space="preserve">         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CCE177" w14:textId="77777777" w:rsidR="009B5B45" w:rsidRPr="009B5B45" w:rsidRDefault="009B5B45" w:rsidP="009B5B45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9B5B45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>(Группа)</w:t>
            </w:r>
          </w:p>
        </w:tc>
        <w:tc>
          <w:tcPr>
            <w:tcW w:w="959" w:type="dxa"/>
          </w:tcPr>
          <w:p w14:paraId="11F24EB3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C1F2E9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06908BDF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529877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2BCCC66C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p w14:paraId="69E4D953" w14:textId="77777777" w:rsidR="009B5B45" w:rsidRPr="009B5B45" w:rsidRDefault="009B5B45" w:rsidP="009B5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9B5B45" w:rsidRPr="009B5B45" w14:paraId="2D9F9BC8" w14:textId="77777777">
        <w:tc>
          <w:tcPr>
            <w:tcW w:w="3402" w:type="dxa"/>
            <w:hideMark/>
          </w:tcPr>
          <w:p w14:paraId="0B7238EC" w14:textId="77777777" w:rsidR="009B5B45" w:rsidRPr="009B5B45" w:rsidRDefault="009B5B45" w:rsidP="009B5B4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959" w:type="dxa"/>
          </w:tcPr>
          <w:p w14:paraId="37FE5B33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D8679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201CACB8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1AE3BE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Большаков В.Э.</w:t>
            </w:r>
          </w:p>
        </w:tc>
      </w:tr>
      <w:tr w:rsidR="009B5B45" w:rsidRPr="009B5B45" w14:paraId="4168AFD6" w14:textId="77777777">
        <w:tc>
          <w:tcPr>
            <w:tcW w:w="3402" w:type="dxa"/>
          </w:tcPr>
          <w:p w14:paraId="5F28247E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959" w:type="dxa"/>
          </w:tcPr>
          <w:p w14:paraId="220CD1A3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D32837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1FBAA332" w14:textId="77777777" w:rsidR="009B5B45" w:rsidRPr="009B5B45" w:rsidRDefault="009B5B45" w:rsidP="009B5B4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36724" w14:textId="77777777" w:rsidR="009B5B45" w:rsidRPr="009B5B45" w:rsidRDefault="009B5B45" w:rsidP="009B5B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9B5B45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682E83D3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B8422BF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735E535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9A70AB4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8527D52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F9E9C24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2D8D364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33273A6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18B9CB7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9B5B45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  <w:t>г. Москва</w:t>
      </w:r>
    </w:p>
    <w:p w14:paraId="14080A99" w14:textId="77777777" w:rsidR="009B5B45" w:rsidRPr="009B5B45" w:rsidRDefault="009B5B45" w:rsidP="009B5B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 w:rsidRPr="009B5B45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2025 г</w:t>
      </w:r>
      <w:bookmarkEnd w:id="0"/>
    </w:p>
    <w:p w14:paraId="138B5BA3" w14:textId="77777777" w:rsidR="009B5B45" w:rsidRPr="009B5B45" w:rsidRDefault="009B5B45" w:rsidP="009B5B4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sectPr w:rsidR="009B5B45" w:rsidRPr="009B5B45" w:rsidSect="009B5B45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39B87DE9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lastRenderedPageBreak/>
        <w:t>Лабораторная работа №2 на гитхабе:</w:t>
      </w:r>
    </w:p>
    <w:p w14:paraId="75C33679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0DB033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>https://github.com/Superkran9/bmstu-neuralnet/tree/acaa104758c3e3b2387872d712bb417e0dd53482</w:t>
      </w:r>
    </w:p>
    <w:p w14:paraId="712D7243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855718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Редактируем файл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views</w:t>
      </w:r>
      <w:r w:rsidRPr="009022CD">
        <w:rPr>
          <w:rFonts w:ascii="Times New Roman" w:eastAsia="Calibri" w:hAnsi="Times New Roman" w:cs="Times New Roman"/>
          <w:sz w:val="28"/>
          <w:szCs w:val="28"/>
        </w:rPr>
        <w:t>.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py</w:t>
      </w:r>
    </w:p>
    <w:p w14:paraId="516B1D24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49DDCD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C3ABB6" wp14:editId="759F38A9">
            <wp:extent cx="5731510" cy="5015865"/>
            <wp:effectExtent l="0" t="0" r="0" b="635"/>
            <wp:docPr id="74006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65755" name="Picture 740065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AE47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00CB76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При выполнении работы возникли проблемы совместимости модулей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torch</w:t>
      </w: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transformers</w:t>
      </w: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 с версией Питона 3.13. Для данных модулей поддерживаются версии только по 3.10 включительно. Установим версию 3.10 и соответствующим образом настроим интерпретатор:</w:t>
      </w:r>
    </w:p>
    <w:p w14:paraId="728A3665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4D9989" wp14:editId="54081D92">
            <wp:extent cx="5731510" cy="5320665"/>
            <wp:effectExtent l="0" t="0" r="0" b="635"/>
            <wp:docPr id="639503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3063" name="Picture 6395030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BA4D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D8EE51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Правильность установки модулей всегда можно проверить командой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pip</w:t>
      </w: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</w:p>
    <w:p w14:paraId="373B8B2B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56C020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34D2B" wp14:editId="3A945060">
            <wp:extent cx="5731510" cy="8110855"/>
            <wp:effectExtent l="0" t="0" r="0" b="4445"/>
            <wp:docPr id="604773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3107" name="Picture 604773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3463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878C9D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После того, как все необходимые модули установлены, определяем класс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BertClassificationPredictor</w:t>
      </w: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 и убеждаемся, что никаких проблем с совместимостью  нет</w:t>
      </w:r>
    </w:p>
    <w:p w14:paraId="502A3AED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DC3FF9" wp14:editId="2A8F3024">
            <wp:extent cx="5731510" cy="3887470"/>
            <wp:effectExtent l="0" t="0" r="0" b="0"/>
            <wp:docPr id="998075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75554" name="Picture 99807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268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E8F798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Открываем панель администратора и добавляем новую задачу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9022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022CD">
        <w:rPr>
          <w:rFonts w:ascii="Times New Roman" w:eastAsia="Calibri" w:hAnsi="Times New Roman" w:cs="Times New Roman"/>
          <w:sz w:val="28"/>
          <w:szCs w:val="28"/>
          <w:lang w:val="en-US"/>
        </w:rPr>
        <w:t>Classification</w:t>
      </w:r>
    </w:p>
    <w:p w14:paraId="3D6F46C7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FB21D9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2369225" wp14:editId="129170B5">
            <wp:extent cx="5731510" cy="2398395"/>
            <wp:effectExtent l="0" t="0" r="0" b="1905"/>
            <wp:docPr id="413736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36245" name="Picture 413736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EB3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F9C661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>Задача будет отображена на главной странице</w:t>
      </w:r>
    </w:p>
    <w:p w14:paraId="2D3C7319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D8C5E" wp14:editId="671EF053">
            <wp:extent cx="3746500" cy="1854200"/>
            <wp:effectExtent l="0" t="0" r="0" b="0"/>
            <wp:docPr id="17659635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3556" name="Picture 1765963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434D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sz w:val="28"/>
          <w:szCs w:val="28"/>
        </w:rPr>
        <w:t>Проведем различные тесты и убедимся, что всё работает правильно</w:t>
      </w:r>
      <w:r w:rsidRPr="009022CD">
        <w:rPr>
          <w:rFonts w:ascii="Times New Roman" w:eastAsia="Calibri" w:hAnsi="Times New Roman" w:cs="Times New Roman"/>
          <w:sz w:val="28"/>
          <w:szCs w:val="28"/>
        </w:rPr>
        <w:br/>
      </w:r>
    </w:p>
    <w:p w14:paraId="54DAA3CF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22C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8F69BDC" wp14:editId="17C61C7E">
            <wp:extent cx="6281622" cy="4241800"/>
            <wp:effectExtent l="0" t="0" r="5080" b="0"/>
            <wp:docPr id="1450313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3635" name="Picture 14503136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09" cy="42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16F0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3BE4C2" w14:textId="77777777" w:rsidR="009022CD" w:rsidRPr="009022CD" w:rsidRDefault="009022CD" w:rsidP="009022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9AD936" w14:textId="77777777" w:rsidR="00D13B76" w:rsidRDefault="00D13B76"/>
    <w:sectPr w:rsidR="00D13B76" w:rsidSect="0090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2B"/>
    <w:rsid w:val="003D4E1F"/>
    <w:rsid w:val="004208B7"/>
    <w:rsid w:val="008B0E2B"/>
    <w:rsid w:val="009022CD"/>
    <w:rsid w:val="009516F9"/>
    <w:rsid w:val="009B5B45"/>
    <w:rsid w:val="00D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7C6D"/>
  <w15:chartTrackingRefBased/>
  <w15:docId w15:val="{ED208A3D-CFB0-47F0-9403-51BDB0E8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E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E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E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E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E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E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0E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E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0E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0E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0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sgefsnkiospch908@gmail.com</dc:creator>
  <cp:keywords/>
  <dc:description/>
  <cp:lastModifiedBy>sgefsnkiospch908@gmail.com</cp:lastModifiedBy>
  <cp:revision>3</cp:revision>
  <dcterms:created xsi:type="dcterms:W3CDTF">2025-10-09T05:51:00Z</dcterms:created>
  <dcterms:modified xsi:type="dcterms:W3CDTF">2025-10-09T05:57:00Z</dcterms:modified>
</cp:coreProperties>
</file>