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BE4D5" w:themeColor="accent2" w:themeTint="33"/>
  <w:body>
    <w:p w14:paraId="7C4EC96B" w14:textId="77777777" w:rsidR="00A52589" w:rsidRPr="00A52589" w:rsidRDefault="00A52589" w:rsidP="00A52589">
      <w:pPr>
        <w:jc w:val="both"/>
        <w:rPr>
          <w:rFonts w:ascii="Courier New" w:hAnsi="Courier New" w:cs="Courier New"/>
          <w:sz w:val="18"/>
          <w:szCs w:val="18"/>
        </w:rPr>
      </w:pPr>
      <w:r w:rsidRPr="00A52589">
        <w:rPr>
          <w:rFonts w:ascii="Courier New" w:hAnsi="Courier New" w:cs="Courier New"/>
          <w:sz w:val="18"/>
          <w:szCs w:val="18"/>
        </w:rPr>
        <w:t>What is a Linked List?</w:t>
      </w:r>
    </w:p>
    <w:p w14:paraId="3B106FDD" w14:textId="303CE3AD" w:rsidR="0074040D" w:rsidRDefault="00A52589" w:rsidP="00A52589">
      <w:pPr>
        <w:jc w:val="both"/>
        <w:rPr>
          <w:rFonts w:ascii="Courier New" w:hAnsi="Courier New" w:cs="Courier New"/>
          <w:sz w:val="18"/>
          <w:szCs w:val="18"/>
        </w:rPr>
      </w:pPr>
      <w:r w:rsidRPr="00A52589">
        <w:rPr>
          <w:rFonts w:ascii="Courier New" w:hAnsi="Courier New" w:cs="Courier New"/>
          <w:sz w:val="18"/>
          <w:szCs w:val="18"/>
        </w:rPr>
        <w:t>A linked list is a linear data structure that consists of a series of nodes connected by pointers. Each node contains data and a reference to the next node in the list. Unlike arrays, linked lists allow for efficient insertion or removal of elements from any position in the list, as the nodes are not stored contiguously in memory.</w:t>
      </w:r>
      <w:r>
        <w:rPr>
          <w:rFonts w:ascii="Courier New" w:hAnsi="Courier New" w:cs="Courier New"/>
          <w:sz w:val="18"/>
          <w:szCs w:val="18"/>
        </w:rPr>
        <w:t xml:space="preserve"> </w:t>
      </w:r>
      <w:hyperlink r:id="rId5" w:history="1">
        <w:r w:rsidRPr="00A52589">
          <w:rPr>
            <w:rStyle w:val="Hyperlink"/>
            <w:rFonts w:ascii="Courier New" w:hAnsi="Courier New" w:cs="Courier New"/>
            <w:sz w:val="18"/>
            <w:szCs w:val="18"/>
          </w:rPr>
          <w:t>(1)</w:t>
        </w:r>
      </w:hyperlink>
    </w:p>
    <w:p w14:paraId="6948A325" w14:textId="0BBA1F4C" w:rsidR="00A52589" w:rsidRDefault="00A52589" w:rsidP="00A52589">
      <w:pPr>
        <w:jc w:val="both"/>
        <w:rPr>
          <w:rFonts w:ascii="Courier New" w:hAnsi="Courier New" w:cs="Courier New"/>
          <w:sz w:val="18"/>
          <w:szCs w:val="18"/>
        </w:rPr>
      </w:pPr>
      <w:r w:rsidRPr="00A52589">
        <w:rPr>
          <w:rFonts w:ascii="Courier New" w:hAnsi="Courier New" w:cs="Courier New"/>
          <w:sz w:val="18"/>
          <w:szCs w:val="18"/>
        </w:rPr>
        <w:t>Linked Lists vs Arrays</w:t>
      </w:r>
      <w:r>
        <w:rPr>
          <w:rFonts w:ascii="Courier New" w:hAnsi="Courier New" w:cs="Courier New"/>
          <w:sz w:val="18"/>
          <w:szCs w:val="18"/>
        </w:rPr>
        <w:t xml:space="preserve">: </w:t>
      </w:r>
    </w:p>
    <w:tbl>
      <w:tblPr>
        <w:tblStyle w:val="TableGrid"/>
        <w:tblW w:w="0" w:type="auto"/>
        <w:tblLook w:val="04A0" w:firstRow="1" w:lastRow="0" w:firstColumn="1" w:lastColumn="0" w:noHBand="0" w:noVBand="1"/>
      </w:tblPr>
      <w:tblGrid>
        <w:gridCol w:w="1621"/>
        <w:gridCol w:w="1621"/>
        <w:gridCol w:w="1621"/>
      </w:tblGrid>
      <w:tr w:rsidR="00B60E12" w14:paraId="11C94D03" w14:textId="77777777" w:rsidTr="00B60E12">
        <w:tc>
          <w:tcPr>
            <w:tcW w:w="1621" w:type="dxa"/>
          </w:tcPr>
          <w:p w14:paraId="242F544A" w14:textId="3CF17C2F" w:rsidR="00B60E12" w:rsidRDefault="00B60E12" w:rsidP="00A52589">
            <w:pPr>
              <w:jc w:val="both"/>
              <w:rPr>
                <w:rFonts w:ascii="Courier New" w:hAnsi="Courier New" w:cs="Courier New"/>
                <w:sz w:val="18"/>
                <w:szCs w:val="18"/>
              </w:rPr>
            </w:pPr>
            <w:r>
              <w:rPr>
                <w:rFonts w:ascii="Courier New" w:hAnsi="Courier New" w:cs="Courier New"/>
                <w:sz w:val="18"/>
                <w:szCs w:val="18"/>
              </w:rPr>
              <w:t>Data Structure</w:t>
            </w:r>
          </w:p>
        </w:tc>
        <w:tc>
          <w:tcPr>
            <w:tcW w:w="1621" w:type="dxa"/>
          </w:tcPr>
          <w:p w14:paraId="46C1619D" w14:textId="699DD8AF" w:rsidR="00B60E12" w:rsidRDefault="00B60E12" w:rsidP="00A52589">
            <w:pPr>
              <w:jc w:val="both"/>
              <w:rPr>
                <w:rFonts w:ascii="Courier New" w:hAnsi="Courier New" w:cs="Courier New"/>
                <w:sz w:val="18"/>
                <w:szCs w:val="18"/>
              </w:rPr>
            </w:pPr>
            <w:r>
              <w:rPr>
                <w:rFonts w:ascii="Courier New" w:hAnsi="Courier New" w:cs="Courier New"/>
                <w:sz w:val="18"/>
                <w:szCs w:val="18"/>
              </w:rPr>
              <w:t>Non-contiguous</w:t>
            </w:r>
          </w:p>
        </w:tc>
        <w:tc>
          <w:tcPr>
            <w:tcW w:w="1621" w:type="dxa"/>
          </w:tcPr>
          <w:p w14:paraId="03CAAFDC" w14:textId="35F51CF0" w:rsidR="00B60E12" w:rsidRDefault="00B60E12" w:rsidP="00A52589">
            <w:pPr>
              <w:jc w:val="both"/>
              <w:rPr>
                <w:rFonts w:ascii="Courier New" w:hAnsi="Courier New" w:cs="Courier New"/>
                <w:sz w:val="18"/>
                <w:szCs w:val="18"/>
              </w:rPr>
            </w:pPr>
            <w:r>
              <w:rPr>
                <w:rFonts w:ascii="Courier New" w:hAnsi="Courier New" w:cs="Courier New"/>
                <w:sz w:val="18"/>
                <w:szCs w:val="18"/>
              </w:rPr>
              <w:t>Contiguous</w:t>
            </w:r>
          </w:p>
        </w:tc>
      </w:tr>
      <w:tr w:rsidR="00B60E12" w14:paraId="39FF5700" w14:textId="77777777" w:rsidTr="00B60E12">
        <w:tc>
          <w:tcPr>
            <w:tcW w:w="1621" w:type="dxa"/>
          </w:tcPr>
          <w:p w14:paraId="729C2781" w14:textId="1C5DBF19" w:rsidR="00B60E12" w:rsidRDefault="00B60E12" w:rsidP="00A52589">
            <w:pPr>
              <w:jc w:val="both"/>
              <w:rPr>
                <w:rFonts w:ascii="Courier New" w:hAnsi="Courier New" w:cs="Courier New"/>
                <w:sz w:val="18"/>
                <w:szCs w:val="18"/>
              </w:rPr>
            </w:pPr>
            <w:r>
              <w:rPr>
                <w:rFonts w:ascii="Courier New" w:hAnsi="Courier New" w:cs="Courier New"/>
                <w:sz w:val="18"/>
                <w:szCs w:val="18"/>
              </w:rPr>
              <w:t>Memory Allocation</w:t>
            </w:r>
          </w:p>
        </w:tc>
        <w:tc>
          <w:tcPr>
            <w:tcW w:w="1621" w:type="dxa"/>
          </w:tcPr>
          <w:p w14:paraId="6BA481A3" w14:textId="79F730D9" w:rsidR="00B60E12" w:rsidRDefault="00B60E12" w:rsidP="00A52589">
            <w:pPr>
              <w:jc w:val="both"/>
              <w:rPr>
                <w:rFonts w:ascii="Courier New" w:hAnsi="Courier New" w:cs="Courier New"/>
                <w:sz w:val="18"/>
                <w:szCs w:val="18"/>
              </w:rPr>
            </w:pPr>
            <w:r>
              <w:rPr>
                <w:rFonts w:ascii="Courier New" w:hAnsi="Courier New" w:cs="Courier New"/>
                <w:sz w:val="18"/>
                <w:szCs w:val="18"/>
              </w:rPr>
              <w:t>Dynamic</w:t>
            </w:r>
          </w:p>
        </w:tc>
        <w:tc>
          <w:tcPr>
            <w:tcW w:w="1621" w:type="dxa"/>
          </w:tcPr>
          <w:p w14:paraId="210E3B22" w14:textId="533B9EC2" w:rsidR="00B60E12" w:rsidRDefault="00B60E12" w:rsidP="00A52589">
            <w:pPr>
              <w:jc w:val="both"/>
              <w:rPr>
                <w:rFonts w:ascii="Courier New" w:hAnsi="Courier New" w:cs="Courier New"/>
                <w:sz w:val="18"/>
                <w:szCs w:val="18"/>
              </w:rPr>
            </w:pPr>
            <w:r>
              <w:rPr>
                <w:rFonts w:ascii="Courier New" w:hAnsi="Courier New" w:cs="Courier New"/>
                <w:sz w:val="18"/>
                <w:szCs w:val="18"/>
              </w:rPr>
              <w:t>Static</w:t>
            </w:r>
          </w:p>
        </w:tc>
      </w:tr>
      <w:tr w:rsidR="00B60E12" w14:paraId="0B1AF486" w14:textId="77777777" w:rsidTr="00B60E12">
        <w:tc>
          <w:tcPr>
            <w:tcW w:w="1621" w:type="dxa"/>
          </w:tcPr>
          <w:p w14:paraId="13B97810" w14:textId="4FBC46D5" w:rsidR="00B60E12" w:rsidRDefault="00B60E12" w:rsidP="00A52589">
            <w:pPr>
              <w:jc w:val="both"/>
              <w:rPr>
                <w:rFonts w:ascii="Courier New" w:hAnsi="Courier New" w:cs="Courier New"/>
                <w:sz w:val="18"/>
                <w:szCs w:val="18"/>
              </w:rPr>
            </w:pPr>
            <w:r>
              <w:rPr>
                <w:rFonts w:ascii="Courier New" w:hAnsi="Courier New" w:cs="Courier New"/>
                <w:sz w:val="18"/>
                <w:szCs w:val="18"/>
              </w:rPr>
              <w:t>Insertion</w:t>
            </w:r>
          </w:p>
        </w:tc>
        <w:tc>
          <w:tcPr>
            <w:tcW w:w="1621" w:type="dxa"/>
          </w:tcPr>
          <w:p w14:paraId="4D3FC837" w14:textId="66A6F1D3" w:rsidR="00B60E12" w:rsidRDefault="00B60E12" w:rsidP="00A52589">
            <w:pPr>
              <w:jc w:val="both"/>
              <w:rPr>
                <w:rFonts w:ascii="Courier New" w:hAnsi="Courier New" w:cs="Courier New"/>
                <w:sz w:val="18"/>
                <w:szCs w:val="18"/>
              </w:rPr>
            </w:pPr>
            <w:r>
              <w:rPr>
                <w:rFonts w:ascii="Courier New" w:hAnsi="Courier New" w:cs="Courier New"/>
                <w:sz w:val="18"/>
                <w:szCs w:val="18"/>
              </w:rPr>
              <w:t>Efficient</w:t>
            </w:r>
          </w:p>
        </w:tc>
        <w:tc>
          <w:tcPr>
            <w:tcW w:w="1621" w:type="dxa"/>
          </w:tcPr>
          <w:p w14:paraId="22F0CDFC" w14:textId="3B5D739B" w:rsidR="00B60E12" w:rsidRDefault="00B60E12" w:rsidP="00A52589">
            <w:pPr>
              <w:jc w:val="both"/>
              <w:rPr>
                <w:rFonts w:ascii="Courier New" w:hAnsi="Courier New" w:cs="Courier New"/>
                <w:sz w:val="18"/>
                <w:szCs w:val="18"/>
              </w:rPr>
            </w:pPr>
            <w:r>
              <w:rPr>
                <w:rFonts w:ascii="Courier New" w:hAnsi="Courier New" w:cs="Courier New"/>
                <w:sz w:val="18"/>
                <w:szCs w:val="18"/>
              </w:rPr>
              <w:t>Inefficient</w:t>
            </w:r>
          </w:p>
        </w:tc>
      </w:tr>
      <w:tr w:rsidR="00B60E12" w14:paraId="295727BD" w14:textId="77777777" w:rsidTr="00B60E12">
        <w:tc>
          <w:tcPr>
            <w:tcW w:w="1621" w:type="dxa"/>
          </w:tcPr>
          <w:p w14:paraId="24236018" w14:textId="7FB5D8FA" w:rsidR="00B60E12" w:rsidRDefault="00B60E12" w:rsidP="00A52589">
            <w:pPr>
              <w:jc w:val="both"/>
              <w:rPr>
                <w:rFonts w:ascii="Courier New" w:hAnsi="Courier New" w:cs="Courier New"/>
                <w:sz w:val="18"/>
                <w:szCs w:val="18"/>
              </w:rPr>
            </w:pPr>
            <w:r>
              <w:rPr>
                <w:rFonts w:ascii="Courier New" w:hAnsi="Courier New" w:cs="Courier New"/>
                <w:sz w:val="18"/>
                <w:szCs w:val="18"/>
              </w:rPr>
              <w:t>Access</w:t>
            </w:r>
          </w:p>
        </w:tc>
        <w:tc>
          <w:tcPr>
            <w:tcW w:w="1621" w:type="dxa"/>
          </w:tcPr>
          <w:p w14:paraId="7C2A4105" w14:textId="19C1F9B0" w:rsidR="00B60E12" w:rsidRDefault="00B60E12" w:rsidP="00A52589">
            <w:pPr>
              <w:jc w:val="both"/>
              <w:rPr>
                <w:rFonts w:ascii="Courier New" w:hAnsi="Courier New" w:cs="Courier New"/>
                <w:sz w:val="18"/>
                <w:szCs w:val="18"/>
              </w:rPr>
            </w:pPr>
            <w:r>
              <w:rPr>
                <w:rFonts w:ascii="Courier New" w:hAnsi="Courier New" w:cs="Courier New"/>
                <w:sz w:val="18"/>
                <w:szCs w:val="18"/>
              </w:rPr>
              <w:t>Sequential</w:t>
            </w:r>
          </w:p>
        </w:tc>
        <w:tc>
          <w:tcPr>
            <w:tcW w:w="1621" w:type="dxa"/>
          </w:tcPr>
          <w:p w14:paraId="7C0D67E1" w14:textId="4D1F1D1F" w:rsidR="00B60E12" w:rsidRDefault="00B60E12" w:rsidP="00A52589">
            <w:pPr>
              <w:jc w:val="both"/>
              <w:rPr>
                <w:rFonts w:ascii="Courier New" w:hAnsi="Courier New" w:cs="Courier New"/>
                <w:sz w:val="18"/>
                <w:szCs w:val="18"/>
              </w:rPr>
            </w:pPr>
            <w:r>
              <w:rPr>
                <w:rFonts w:ascii="Courier New" w:hAnsi="Courier New" w:cs="Courier New"/>
                <w:sz w:val="18"/>
                <w:szCs w:val="18"/>
              </w:rPr>
              <w:t>Random</w:t>
            </w:r>
          </w:p>
        </w:tc>
      </w:tr>
    </w:tbl>
    <w:p w14:paraId="4CAC5EB5" w14:textId="77777777" w:rsidR="00A52589" w:rsidRDefault="00A52589" w:rsidP="00A52589">
      <w:pPr>
        <w:jc w:val="both"/>
        <w:rPr>
          <w:rFonts w:ascii="Courier New" w:hAnsi="Courier New" w:cs="Courier New"/>
          <w:sz w:val="18"/>
          <w:szCs w:val="18"/>
        </w:rPr>
      </w:pPr>
    </w:p>
    <w:p w14:paraId="434E577A" w14:textId="47B4B915" w:rsidR="00B60E12" w:rsidRPr="00B60E12" w:rsidRDefault="00B60E12" w:rsidP="00B60E12">
      <w:pPr>
        <w:jc w:val="both"/>
        <w:rPr>
          <w:rFonts w:ascii="Courier New" w:hAnsi="Courier New" w:cs="Courier New"/>
          <w:sz w:val="18"/>
          <w:szCs w:val="18"/>
        </w:rPr>
      </w:pPr>
      <w:r w:rsidRPr="00B60E12">
        <w:rPr>
          <w:rFonts w:ascii="Courier New" w:hAnsi="Courier New" w:cs="Courier New"/>
          <w:sz w:val="18"/>
          <w:szCs w:val="18"/>
        </w:rPr>
        <w:t>Types of Linked List</w:t>
      </w:r>
      <w:r>
        <w:rPr>
          <w:rFonts w:ascii="Courier New" w:hAnsi="Courier New" w:cs="Courier New"/>
          <w:sz w:val="18"/>
          <w:szCs w:val="18"/>
        </w:rPr>
        <w:t>:</w:t>
      </w:r>
    </w:p>
    <w:p w14:paraId="2F7EBC30" w14:textId="77777777" w:rsidR="00B60E12" w:rsidRPr="00B60E12" w:rsidRDefault="00B60E12" w:rsidP="00B60E12">
      <w:pPr>
        <w:pStyle w:val="ListParagraph"/>
        <w:numPr>
          <w:ilvl w:val="0"/>
          <w:numId w:val="1"/>
        </w:numPr>
        <w:jc w:val="both"/>
        <w:rPr>
          <w:rFonts w:ascii="Courier New" w:hAnsi="Courier New" w:cs="Courier New"/>
          <w:sz w:val="18"/>
          <w:szCs w:val="18"/>
        </w:rPr>
      </w:pPr>
      <w:r w:rsidRPr="00B60E12">
        <w:rPr>
          <w:rFonts w:ascii="Courier New" w:hAnsi="Courier New" w:cs="Courier New"/>
          <w:sz w:val="18"/>
          <w:szCs w:val="18"/>
        </w:rPr>
        <w:t>Singly Linked List</w:t>
      </w:r>
    </w:p>
    <w:p w14:paraId="2C064140" w14:textId="77777777" w:rsidR="00B60E12" w:rsidRPr="00B60E12" w:rsidRDefault="00B60E12" w:rsidP="00B60E12">
      <w:pPr>
        <w:pStyle w:val="ListParagraph"/>
        <w:numPr>
          <w:ilvl w:val="0"/>
          <w:numId w:val="1"/>
        </w:numPr>
        <w:jc w:val="both"/>
        <w:rPr>
          <w:rFonts w:ascii="Courier New" w:hAnsi="Courier New" w:cs="Courier New"/>
          <w:sz w:val="18"/>
          <w:szCs w:val="18"/>
        </w:rPr>
      </w:pPr>
      <w:r w:rsidRPr="00B60E12">
        <w:rPr>
          <w:rFonts w:ascii="Courier New" w:hAnsi="Courier New" w:cs="Courier New"/>
          <w:sz w:val="18"/>
          <w:szCs w:val="18"/>
        </w:rPr>
        <w:t>Doubly Linked List</w:t>
      </w:r>
    </w:p>
    <w:p w14:paraId="0701F67E" w14:textId="77777777" w:rsidR="00B60E12" w:rsidRPr="00B60E12" w:rsidRDefault="00B60E12" w:rsidP="00B60E12">
      <w:pPr>
        <w:pStyle w:val="ListParagraph"/>
        <w:numPr>
          <w:ilvl w:val="0"/>
          <w:numId w:val="1"/>
        </w:numPr>
        <w:jc w:val="both"/>
        <w:rPr>
          <w:rFonts w:ascii="Courier New" w:hAnsi="Courier New" w:cs="Courier New"/>
          <w:sz w:val="18"/>
          <w:szCs w:val="18"/>
        </w:rPr>
      </w:pPr>
      <w:r w:rsidRPr="00B60E12">
        <w:rPr>
          <w:rFonts w:ascii="Courier New" w:hAnsi="Courier New" w:cs="Courier New"/>
          <w:sz w:val="18"/>
          <w:szCs w:val="18"/>
        </w:rPr>
        <w:t>Circular Linked List</w:t>
      </w:r>
    </w:p>
    <w:p w14:paraId="7159E2C3" w14:textId="77777777" w:rsidR="00B60E12" w:rsidRPr="00B60E12" w:rsidRDefault="00B60E12" w:rsidP="00B60E12">
      <w:pPr>
        <w:pStyle w:val="ListParagraph"/>
        <w:numPr>
          <w:ilvl w:val="0"/>
          <w:numId w:val="1"/>
        </w:numPr>
        <w:jc w:val="both"/>
        <w:rPr>
          <w:rFonts w:ascii="Courier New" w:hAnsi="Courier New" w:cs="Courier New"/>
          <w:sz w:val="18"/>
          <w:szCs w:val="18"/>
        </w:rPr>
      </w:pPr>
      <w:r w:rsidRPr="00B60E12">
        <w:rPr>
          <w:rFonts w:ascii="Courier New" w:hAnsi="Courier New" w:cs="Courier New"/>
          <w:sz w:val="18"/>
          <w:szCs w:val="18"/>
        </w:rPr>
        <w:t>Circular Doubly Linked List</w:t>
      </w:r>
    </w:p>
    <w:p w14:paraId="6577C1F9" w14:textId="7B2D2E8C" w:rsidR="00A52589" w:rsidRDefault="00B60E12" w:rsidP="00B60E12">
      <w:pPr>
        <w:pStyle w:val="ListParagraph"/>
        <w:numPr>
          <w:ilvl w:val="0"/>
          <w:numId w:val="1"/>
        </w:numPr>
        <w:jc w:val="both"/>
        <w:rPr>
          <w:rFonts w:ascii="Courier New" w:hAnsi="Courier New" w:cs="Courier New"/>
          <w:sz w:val="18"/>
          <w:szCs w:val="18"/>
        </w:rPr>
      </w:pPr>
      <w:r w:rsidRPr="00B60E12">
        <w:rPr>
          <w:rFonts w:ascii="Courier New" w:hAnsi="Courier New" w:cs="Courier New"/>
          <w:sz w:val="18"/>
          <w:szCs w:val="18"/>
        </w:rPr>
        <w:t>Header Linked List</w:t>
      </w:r>
      <w:r>
        <w:rPr>
          <w:rFonts w:ascii="Courier New" w:hAnsi="Courier New" w:cs="Courier New"/>
          <w:sz w:val="18"/>
          <w:szCs w:val="18"/>
        </w:rPr>
        <w:t xml:space="preserve"> </w:t>
      </w:r>
    </w:p>
    <w:p w14:paraId="4DB5C23F" w14:textId="77777777" w:rsidR="00B60E12" w:rsidRPr="00B60E12" w:rsidRDefault="00B60E12" w:rsidP="00B60E12">
      <w:pPr>
        <w:jc w:val="both"/>
        <w:rPr>
          <w:rFonts w:ascii="Courier New" w:hAnsi="Courier New" w:cs="Courier New"/>
          <w:sz w:val="18"/>
          <w:szCs w:val="18"/>
        </w:rPr>
      </w:pPr>
      <w:r w:rsidRPr="00B60E12">
        <w:rPr>
          <w:rFonts w:ascii="Courier New" w:hAnsi="Courier New" w:cs="Courier New"/>
          <w:sz w:val="18"/>
          <w:szCs w:val="18"/>
        </w:rPr>
        <w:t>Operations of Linked Lists:</w:t>
      </w:r>
    </w:p>
    <w:p w14:paraId="50E9C94C"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Linked List Insertion</w:t>
      </w:r>
    </w:p>
    <w:p w14:paraId="33DC3D5B"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Search an element in a Linked List (Iterative and Recursive)</w:t>
      </w:r>
    </w:p>
    <w:p w14:paraId="232A903F"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Find Length of a Linked List (Iterative and Recursive)</w:t>
      </w:r>
    </w:p>
    <w:p w14:paraId="32EC7F9A"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Reverse a linked list</w:t>
      </w:r>
    </w:p>
    <w:p w14:paraId="35E8120F"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Linked List Deletion (Deleting a given key)</w:t>
      </w:r>
    </w:p>
    <w:p w14:paraId="23099E7F"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Linked List Deletion (Deleting a key at given position)</w:t>
      </w:r>
    </w:p>
    <w:p w14:paraId="431227D5"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Write a function to delete a Linked List</w:t>
      </w:r>
    </w:p>
    <w:p w14:paraId="2A8EEAF9" w14:textId="77777777"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Write a function to get Nth node in a Linked List</w:t>
      </w:r>
    </w:p>
    <w:p w14:paraId="31CD8F79" w14:textId="5289C0BD" w:rsidR="00B60E12" w:rsidRPr="00B60E12" w:rsidRDefault="00B60E12" w:rsidP="00B60E12">
      <w:pPr>
        <w:pStyle w:val="ListParagraph"/>
        <w:numPr>
          <w:ilvl w:val="0"/>
          <w:numId w:val="3"/>
        </w:numPr>
        <w:jc w:val="both"/>
        <w:rPr>
          <w:rFonts w:ascii="Courier New" w:hAnsi="Courier New" w:cs="Courier New"/>
          <w:sz w:val="18"/>
          <w:szCs w:val="18"/>
        </w:rPr>
      </w:pPr>
      <w:r w:rsidRPr="00B60E12">
        <w:rPr>
          <w:rFonts w:ascii="Courier New" w:hAnsi="Courier New" w:cs="Courier New"/>
          <w:sz w:val="18"/>
          <w:szCs w:val="18"/>
        </w:rPr>
        <w:t>Nth node from the end of a Linked List</w:t>
      </w:r>
    </w:p>
    <w:p w14:paraId="136665ED" w14:textId="0112BA92" w:rsidR="00B60E12" w:rsidRPr="00B60E12" w:rsidRDefault="00B60E12" w:rsidP="00B60E12">
      <w:pPr>
        <w:jc w:val="both"/>
        <w:rPr>
          <w:rFonts w:ascii="Courier New" w:hAnsi="Courier New" w:cs="Courier New"/>
          <w:sz w:val="18"/>
          <w:szCs w:val="18"/>
        </w:rPr>
      </w:pPr>
      <w:r w:rsidRPr="00B60E12">
        <w:rPr>
          <w:rFonts w:ascii="Courier New" w:hAnsi="Courier New" w:cs="Courier New"/>
          <w:sz w:val="18"/>
          <w:szCs w:val="18"/>
        </w:rPr>
        <w:t>Linked List Applications</w:t>
      </w:r>
      <w:r>
        <w:rPr>
          <w:rFonts w:ascii="Courier New" w:hAnsi="Courier New" w:cs="Courier New"/>
          <w:sz w:val="18"/>
          <w:szCs w:val="18"/>
        </w:rPr>
        <w:t>:</w:t>
      </w:r>
    </w:p>
    <w:p w14:paraId="5A6101E6" w14:textId="77777777" w:rsidR="00B60E12" w:rsidRPr="00B60E12" w:rsidRDefault="00B60E12" w:rsidP="00B60E12">
      <w:pPr>
        <w:pStyle w:val="ListParagraph"/>
        <w:numPr>
          <w:ilvl w:val="0"/>
          <w:numId w:val="4"/>
        </w:numPr>
        <w:jc w:val="both"/>
        <w:rPr>
          <w:rFonts w:ascii="Courier New" w:hAnsi="Courier New" w:cs="Courier New"/>
          <w:sz w:val="18"/>
          <w:szCs w:val="18"/>
        </w:rPr>
      </w:pPr>
      <w:r w:rsidRPr="00B60E12">
        <w:rPr>
          <w:rFonts w:ascii="Courier New" w:hAnsi="Courier New" w:cs="Courier New"/>
          <w:sz w:val="18"/>
          <w:szCs w:val="18"/>
        </w:rPr>
        <w:t>Implementing stacks and queues using linked lists.</w:t>
      </w:r>
    </w:p>
    <w:p w14:paraId="5692B55C" w14:textId="77777777" w:rsidR="00B60E12" w:rsidRPr="00B60E12" w:rsidRDefault="00B60E12" w:rsidP="00B60E12">
      <w:pPr>
        <w:pStyle w:val="ListParagraph"/>
        <w:numPr>
          <w:ilvl w:val="0"/>
          <w:numId w:val="4"/>
        </w:numPr>
        <w:jc w:val="both"/>
        <w:rPr>
          <w:rFonts w:ascii="Courier New" w:hAnsi="Courier New" w:cs="Courier New"/>
          <w:sz w:val="18"/>
          <w:szCs w:val="18"/>
        </w:rPr>
      </w:pPr>
      <w:r w:rsidRPr="00B60E12">
        <w:rPr>
          <w:rFonts w:ascii="Courier New" w:hAnsi="Courier New" w:cs="Courier New"/>
          <w:sz w:val="18"/>
          <w:szCs w:val="18"/>
        </w:rPr>
        <w:t>Using linked lists to handle collisions in hash tables.</w:t>
      </w:r>
    </w:p>
    <w:p w14:paraId="55447E56" w14:textId="77777777" w:rsidR="00B60E12" w:rsidRPr="00B60E12" w:rsidRDefault="00B60E12" w:rsidP="00B60E12">
      <w:pPr>
        <w:pStyle w:val="ListParagraph"/>
        <w:numPr>
          <w:ilvl w:val="0"/>
          <w:numId w:val="4"/>
        </w:numPr>
        <w:jc w:val="both"/>
        <w:rPr>
          <w:rFonts w:ascii="Courier New" w:hAnsi="Courier New" w:cs="Courier New"/>
          <w:sz w:val="18"/>
          <w:szCs w:val="18"/>
        </w:rPr>
      </w:pPr>
      <w:r w:rsidRPr="00B60E12">
        <w:rPr>
          <w:rFonts w:ascii="Courier New" w:hAnsi="Courier New" w:cs="Courier New"/>
          <w:sz w:val="18"/>
          <w:szCs w:val="18"/>
        </w:rPr>
        <w:t>Representing graphs using linked lists.</w:t>
      </w:r>
    </w:p>
    <w:p w14:paraId="6B3EEE70" w14:textId="3FAF8302" w:rsidR="00B60E12" w:rsidRDefault="00B60E12" w:rsidP="00B60E12">
      <w:pPr>
        <w:pStyle w:val="ListParagraph"/>
        <w:numPr>
          <w:ilvl w:val="0"/>
          <w:numId w:val="4"/>
        </w:numPr>
        <w:jc w:val="both"/>
        <w:rPr>
          <w:rFonts w:ascii="Courier New" w:hAnsi="Courier New" w:cs="Courier New"/>
          <w:sz w:val="18"/>
          <w:szCs w:val="18"/>
        </w:rPr>
      </w:pPr>
      <w:r w:rsidRPr="00B60E12">
        <w:rPr>
          <w:rFonts w:ascii="Courier New" w:hAnsi="Courier New" w:cs="Courier New"/>
          <w:sz w:val="18"/>
          <w:szCs w:val="18"/>
        </w:rPr>
        <w:t>Allocating and deallocating memory dynamically.</w:t>
      </w:r>
    </w:p>
    <w:p w14:paraId="3AC00C48" w14:textId="03617262" w:rsidR="00B60E12" w:rsidRDefault="002824C7" w:rsidP="00B60E12">
      <w:pPr>
        <w:jc w:val="both"/>
        <w:rPr>
          <w:rFonts w:ascii="Courier New" w:hAnsi="Courier New" w:cs="Courier New"/>
          <w:sz w:val="18"/>
          <w:szCs w:val="18"/>
        </w:rPr>
      </w:pPr>
      <w:r w:rsidRPr="002824C7">
        <w:rPr>
          <w:rFonts w:ascii="Courier New" w:hAnsi="Courier New" w:cs="Courier New"/>
          <w:sz w:val="18"/>
          <w:szCs w:val="18"/>
        </w:rPr>
        <w:t>A singly linked list's structure is illustrated in the diagram below</w:t>
      </w:r>
      <w:r>
        <w:rPr>
          <w:rFonts w:ascii="Courier New" w:hAnsi="Courier New" w:cs="Courier New"/>
          <w:sz w:val="18"/>
          <w:szCs w:val="18"/>
        </w:rPr>
        <w:t>:</w:t>
      </w:r>
    </w:p>
    <w:p w14:paraId="73F78332" w14:textId="422C5B86" w:rsidR="00B60E12" w:rsidRDefault="00B60E12" w:rsidP="00B60E12">
      <w:pPr>
        <w:jc w:val="center"/>
        <w:rPr>
          <w:rFonts w:ascii="Courier New" w:hAnsi="Courier New" w:cs="Courier New"/>
          <w:sz w:val="18"/>
          <w:szCs w:val="18"/>
        </w:rPr>
      </w:pPr>
      <w:r>
        <w:rPr>
          <w:noProof/>
        </w:rPr>
        <w:drawing>
          <wp:inline distT="0" distB="0" distL="0" distR="0" wp14:anchorId="278B83AA" wp14:editId="1DC8B479">
            <wp:extent cx="2758440" cy="542291"/>
            <wp:effectExtent l="0" t="0" r="3810" b="0"/>
            <wp:docPr id="407311465" name="Picture 1" descr="Linked List Data Structure in C++ With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Data Structure in C++ With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200" cy="545979"/>
                    </a:xfrm>
                    <a:prstGeom prst="rect">
                      <a:avLst/>
                    </a:prstGeom>
                    <a:noFill/>
                    <a:ln>
                      <a:noFill/>
                    </a:ln>
                  </pic:spPr>
                </pic:pic>
              </a:graphicData>
            </a:graphic>
          </wp:inline>
        </w:drawing>
      </w:r>
    </w:p>
    <w:p w14:paraId="67EBA57B" w14:textId="77777777" w:rsidR="00B60E12" w:rsidRPr="00B60E12" w:rsidRDefault="00B60E12" w:rsidP="00B60E12">
      <w:pPr>
        <w:jc w:val="both"/>
        <w:rPr>
          <w:rFonts w:ascii="Courier New" w:hAnsi="Courier New" w:cs="Courier New"/>
          <w:sz w:val="18"/>
          <w:szCs w:val="18"/>
        </w:rPr>
      </w:pPr>
    </w:p>
    <w:sectPr w:rsidR="00B60E12" w:rsidRPr="00B60E12" w:rsidSect="00A52589">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6407B"/>
    <w:multiLevelType w:val="hybridMultilevel"/>
    <w:tmpl w:val="F5DC8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E0820"/>
    <w:multiLevelType w:val="hybridMultilevel"/>
    <w:tmpl w:val="B1000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E28FE"/>
    <w:multiLevelType w:val="hybridMultilevel"/>
    <w:tmpl w:val="F83EFC1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1D7330"/>
    <w:multiLevelType w:val="hybridMultilevel"/>
    <w:tmpl w:val="878A4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0654248">
    <w:abstractNumId w:val="0"/>
  </w:num>
  <w:num w:numId="2" w16cid:durableId="1957785144">
    <w:abstractNumId w:val="1"/>
  </w:num>
  <w:num w:numId="3" w16cid:durableId="1556307480">
    <w:abstractNumId w:val="2"/>
  </w:num>
  <w:num w:numId="4" w16cid:durableId="2003846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55"/>
    <w:rsid w:val="002824C7"/>
    <w:rsid w:val="0035548F"/>
    <w:rsid w:val="0074040D"/>
    <w:rsid w:val="00A02255"/>
    <w:rsid w:val="00A52589"/>
    <w:rsid w:val="00B60E12"/>
    <w:rsid w:val="00B72D36"/>
    <w:rsid w:val="00FD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581"/>
  <w15:chartTrackingRefBased/>
  <w15:docId w15:val="{5E24E8CA-55AF-45F9-9FB4-7888578E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589"/>
    <w:rPr>
      <w:color w:val="0563C1" w:themeColor="hyperlink"/>
      <w:u w:val="single"/>
    </w:rPr>
  </w:style>
  <w:style w:type="character" w:styleId="UnresolvedMention">
    <w:name w:val="Unresolved Mention"/>
    <w:basedOn w:val="DefaultParagraphFont"/>
    <w:uiPriority w:val="99"/>
    <w:semiHidden/>
    <w:unhideWhenUsed/>
    <w:rsid w:val="00A52589"/>
    <w:rPr>
      <w:color w:val="605E5C"/>
      <w:shd w:val="clear" w:color="auto" w:fill="E1DFDD"/>
    </w:rPr>
  </w:style>
  <w:style w:type="table" w:styleId="TableGrid">
    <w:name w:val="Table Grid"/>
    <w:basedOn w:val="TableNormal"/>
    <w:uiPriority w:val="39"/>
    <w:rsid w:val="00B60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60208">
      <w:bodyDiv w:val="1"/>
      <w:marLeft w:val="0"/>
      <w:marRight w:val="0"/>
      <w:marTop w:val="0"/>
      <w:marBottom w:val="0"/>
      <w:divBdr>
        <w:top w:val="none" w:sz="0" w:space="0" w:color="auto"/>
        <w:left w:val="none" w:sz="0" w:space="0" w:color="auto"/>
        <w:bottom w:val="none" w:sz="0" w:space="0" w:color="auto"/>
        <w:right w:val="none" w:sz="0" w:space="0" w:color="auto"/>
      </w:divBdr>
    </w:div>
    <w:div w:id="7220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data-structures/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Eftear Rahman</dc:creator>
  <cp:keywords/>
  <dc:description/>
  <cp:lastModifiedBy>Eftear Rahman</cp:lastModifiedBy>
  <cp:revision>2</cp:revision>
  <dcterms:created xsi:type="dcterms:W3CDTF">2024-05-17T14:47:00Z</dcterms:created>
  <dcterms:modified xsi:type="dcterms:W3CDTF">2024-05-18T14:33:00Z</dcterms:modified>
</cp:coreProperties>
</file>