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A9" w:rsidRDefault="00603E1D" w:rsidP="00603E1D">
      <w:pPr>
        <w:pStyle w:val="Heading1"/>
      </w:pPr>
      <w:r>
        <w:t>Statistical Approach</w:t>
      </w:r>
    </w:p>
    <w:p w:rsidR="00603E1D" w:rsidRDefault="00603E1D" w:rsidP="00603E1D"/>
    <w:p w:rsidR="00603E1D" w:rsidRDefault="00603E1D" w:rsidP="00603E1D">
      <w:pPr>
        <w:rPr>
          <w:rFonts w:cstheme="minorHAnsi"/>
        </w:rPr>
      </w:pPr>
      <w:r>
        <w:t xml:space="preserve">The survey data is analyzed in the R language using the </w:t>
      </w:r>
      <w:r w:rsidR="0051282C">
        <w:t xml:space="preserve">R </w:t>
      </w:r>
      <w:r>
        <w:rPr>
          <w:rFonts w:ascii="Consolas" w:hAnsi="Consolas" w:cs="Consolas"/>
        </w:rPr>
        <w:t>survey</w:t>
      </w:r>
      <w:r w:rsidR="0051282C">
        <w:rPr>
          <w:rFonts w:cstheme="minorHAnsi"/>
        </w:rPr>
        <w:t xml:space="preserve"> </w:t>
      </w:r>
      <w:r>
        <w:rPr>
          <w:rFonts w:cstheme="minorHAnsi"/>
        </w:rPr>
        <w:t xml:space="preserve">package written by Thomas Lumley and described in his book </w:t>
      </w:r>
      <w:r>
        <w:rPr>
          <w:rFonts w:cstheme="minorHAnsi"/>
          <w:i/>
        </w:rPr>
        <w:t xml:space="preserve">Complex Surveys: </w:t>
      </w:r>
      <w:proofErr w:type="gramStart"/>
      <w:r>
        <w:rPr>
          <w:rFonts w:cstheme="minorHAnsi"/>
          <w:i/>
        </w:rPr>
        <w:t>A</w:t>
      </w:r>
      <w:proofErr w:type="gramEnd"/>
      <w:r>
        <w:rPr>
          <w:rFonts w:cstheme="minorHAnsi"/>
          <w:i/>
        </w:rPr>
        <w:t xml:space="preserve"> Guide to Analysis in R</w:t>
      </w:r>
      <w:r>
        <w:rPr>
          <w:rFonts w:cstheme="minorHAnsi"/>
        </w:rPr>
        <w:t xml:space="preserve"> (Wiley, 2010.)   Professor Lumley was kind enough to make some small enhancements to his package </w:t>
      </w:r>
      <w:r w:rsidR="0051282C">
        <w:rPr>
          <w:rFonts w:cstheme="minorHAnsi"/>
        </w:rPr>
        <w:t xml:space="preserve">for our benefit.  They </w:t>
      </w:r>
      <w:r>
        <w:rPr>
          <w:rFonts w:cstheme="minorHAnsi"/>
        </w:rPr>
        <w:t xml:space="preserve">have since been published </w:t>
      </w:r>
      <w:r w:rsidR="0051282C">
        <w:rPr>
          <w:rFonts w:cstheme="minorHAnsi"/>
        </w:rPr>
        <w:t xml:space="preserve">for all </w:t>
      </w:r>
      <w:r>
        <w:rPr>
          <w:rFonts w:cstheme="minorHAnsi"/>
        </w:rPr>
        <w:t>in the CRAN repository of R packages.</w:t>
      </w:r>
    </w:p>
    <w:p w:rsidR="00995DE8" w:rsidRDefault="00995DE8" w:rsidP="00603E1D">
      <w:pPr>
        <w:rPr>
          <w:rFonts w:cstheme="minorHAnsi"/>
        </w:rPr>
      </w:pPr>
      <w:r>
        <w:rPr>
          <w:rFonts w:cstheme="minorHAnsi"/>
        </w:rPr>
        <w:t>A s</w:t>
      </w:r>
      <w:r w:rsidR="0051282C">
        <w:rPr>
          <w:rFonts w:cstheme="minorHAnsi"/>
        </w:rPr>
        <w:t xml:space="preserve">pecific focus of effort was on the best possible </w:t>
      </w:r>
      <w:r>
        <w:rPr>
          <w:rFonts w:cstheme="minorHAnsi"/>
        </w:rPr>
        <w:t>computation of confidence intervals.  Several methods have solid theoretical underpinnings, and Professor Lumley’s package implements five.  Of these, the one he named “</w:t>
      </w:r>
      <w:proofErr w:type="spellStart"/>
      <w:r>
        <w:rPr>
          <w:rFonts w:cstheme="minorHAnsi"/>
        </w:rPr>
        <w:t>xlogit</w:t>
      </w:r>
      <w:proofErr w:type="spellEnd"/>
      <w:r>
        <w:rPr>
          <w:rFonts w:cstheme="minorHAnsi"/>
        </w:rPr>
        <w:t xml:space="preserve">”, which closely mirrors the method </w:t>
      </w:r>
      <w:r w:rsidR="0051282C">
        <w:rPr>
          <w:rFonts w:cstheme="minorHAnsi"/>
        </w:rPr>
        <w:t>used</w:t>
      </w:r>
      <w:r>
        <w:rPr>
          <w:rFonts w:cstheme="minorHAnsi"/>
        </w:rPr>
        <w:t xml:space="preserve"> by STATA and SUDAAN, was chosen.  Degrees of freedom were adjusted to correspond to the study as a whole rather than to specific question</w:t>
      </w:r>
      <w:r w:rsidR="0051282C">
        <w:rPr>
          <w:rFonts w:cstheme="minorHAnsi"/>
        </w:rPr>
        <w:t>s</w:t>
      </w:r>
      <w:r>
        <w:rPr>
          <w:rFonts w:cstheme="minorHAnsi"/>
        </w:rPr>
        <w:t xml:space="preserve">, again mirroring STATA.  As a result, the confidence intervals align precisely with those produced </w:t>
      </w:r>
      <w:r w:rsidR="0051282C">
        <w:rPr>
          <w:rFonts w:cstheme="minorHAnsi"/>
        </w:rPr>
        <w:t>by existing software on the YRBSS site, insuring that there will be no unpleasant surprises for researchers using the two platforms together.</w:t>
      </w:r>
    </w:p>
    <w:p w:rsidR="0051282C" w:rsidRDefault="0051282C" w:rsidP="00603E1D">
      <w:pPr>
        <w:rPr>
          <w:rFonts w:cstheme="minorHAnsi"/>
        </w:rPr>
      </w:pPr>
    </w:p>
    <w:p w:rsidR="00603E1D" w:rsidRPr="00603E1D" w:rsidRDefault="00603E1D" w:rsidP="00603E1D">
      <w:pPr>
        <w:rPr>
          <w:rFonts w:cstheme="minorHAnsi"/>
        </w:rPr>
      </w:pPr>
    </w:p>
    <w:sectPr w:rsidR="00603E1D" w:rsidRPr="00603E1D" w:rsidSect="00C15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E1D"/>
    <w:rsid w:val="0051282C"/>
    <w:rsid w:val="005C65FC"/>
    <w:rsid w:val="00603E1D"/>
    <w:rsid w:val="00704B0D"/>
    <w:rsid w:val="008E1EAB"/>
    <w:rsid w:val="00995DE8"/>
    <w:rsid w:val="00B02058"/>
    <w:rsid w:val="00C15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C8F"/>
  </w:style>
  <w:style w:type="paragraph" w:styleId="Heading1">
    <w:name w:val="heading 1"/>
    <w:basedOn w:val="Normal"/>
    <w:next w:val="Normal"/>
    <w:link w:val="Heading1Char"/>
    <w:uiPriority w:val="9"/>
    <w:qFormat/>
    <w:rsid w:val="00603E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E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E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3E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3E1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Rex</cp:lastModifiedBy>
  <cp:revision>2</cp:revision>
  <dcterms:created xsi:type="dcterms:W3CDTF">2016-11-30T02:40:00Z</dcterms:created>
  <dcterms:modified xsi:type="dcterms:W3CDTF">2016-12-06T04:26:00Z</dcterms:modified>
</cp:coreProperties>
</file>