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03522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Humberto Montes de Oca</w:t>
      </w:r>
    </w:p>
    <w:p w14:paraId="0B732CD3" w14:textId="77777777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>Gerente de Operación</w:t>
      </w:r>
    </w:p>
    <w:p w14:paraId="5C8B5B77" w14:textId="77777777" w:rsidR="0016058C" w:rsidRDefault="0016058C">
      <w:pPr>
        <w:pStyle w:val="Title"/>
        <w:rPr>
          <w:b/>
          <w:bCs/>
          <w:lang w:val="es-MX"/>
        </w:rPr>
      </w:pPr>
    </w:p>
    <w:p w14:paraId="6940C2A3" w14:textId="77777777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7477E252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36324E57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42F41E78" w14:textId="77777777" w:rsidR="007568DB" w:rsidRPr="00500270" w:rsidRDefault="00E26FFD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EXPERIENCIA</w:t>
      </w:r>
      <w:r w:rsidR="00651D50">
        <w:rPr>
          <w:rFonts w:ascii="Arial" w:hAnsi="Arial" w:cs="Arial"/>
          <w:b/>
          <w:sz w:val="18"/>
          <w:szCs w:val="18"/>
          <w:u w:val="single"/>
        </w:rPr>
        <w:t xml:space="preserve"> PROFESIONAL</w:t>
      </w:r>
    </w:p>
    <w:p w14:paraId="2A41CAA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7F78A1D4" w14:textId="77777777" w:rsidTr="00651D50">
        <w:tc>
          <w:tcPr>
            <w:tcW w:w="9961" w:type="dxa"/>
          </w:tcPr>
          <w:p w14:paraId="3907E8BE" w14:textId="77777777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256B47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Cuento con al menos 5 años de experiencia comprobada en la gestión de proyectos grandes o críticos y con al menos 3 años comprobados en proyectos de desarrollo ágil.</w:t>
            </w:r>
            <w:r w:rsidRPr="00256B47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256B47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Soy gestor de proyectos y PMO con experiencia en coordinación de equipos multidisciplinarios, aseguramiento de la continuidad operativa y gestión de entregables bajo marcos cascada, híbridos y ágiles. He liderado la planificación estratégica de transiciones tecnológicas y la implementación de oficinas de proyectos para mejorar procesos y métricas clave.</w:t>
            </w:r>
            <w:r w:rsidRPr="00256B47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256B47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Trabajo con stakeholders ejecutivos para asegurar disponibilidad de servicios, cumplimiento de SLAs y calidad en entregables; aplico prácticas del PMI y metodologías ágiles para documentar procesos, controlar riesgos y facilitar la comunicación entre áreas comerciales y técnicas.</w:t>
            </w:r>
          </w:p>
        </w:tc>
      </w:tr>
    </w:tbl>
    <w:p w14:paraId="51E535EE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6152C54C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3F67ECA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10EE4F56" w14:textId="77777777" w:rsidR="00DC102A" w:rsidRPr="003D235E" w:rsidRDefault="00DC102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664B3E8D" w14:textId="77777777" w:rsidTr="00A54B0F">
        <w:tc>
          <w:tcPr>
            <w:tcW w:w="2472" w:type="dxa"/>
          </w:tcPr>
          <w:p w14:paraId="21663E1B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6A695D8F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</w:t>
            </w:r>
          </w:p>
        </w:tc>
        <w:tc>
          <w:tcPr>
            <w:tcW w:w="2472" w:type="dxa"/>
          </w:tcPr>
          <w:p w14:paraId="6737294A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4A37DCC4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PMO</w:t>
            </w:r>
          </w:p>
        </w:tc>
        <w:tc>
          <w:tcPr>
            <w:tcW w:w="2472" w:type="dxa"/>
          </w:tcPr>
          <w:p w14:paraId="5C1D1FB9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6456D1D9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01 agosto 2023</w:t>
            </w:r>
          </w:p>
        </w:tc>
        <w:tc>
          <w:tcPr>
            <w:tcW w:w="2475" w:type="dxa"/>
          </w:tcPr>
          <w:p w14:paraId="71BD6345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09964E6C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Actual</w:t>
            </w:r>
          </w:p>
        </w:tc>
      </w:tr>
    </w:tbl>
    <w:p w14:paraId="6FABA5B3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37C811C8" w14:textId="77777777">
        <w:tc>
          <w:tcPr>
            <w:tcW w:w="2070" w:type="dxa"/>
          </w:tcPr>
          <w:p w14:paraId="2700B53F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6135F70B" w14:textId="77777777" w:rsidR="002F1DD3" w:rsidRPr="00256B47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Coordino actividades de personal especialista y del equipo técnico para el cumplimiento de procesos y garantizar la continuidad de los servicios.</w:t>
            </w:r>
          </w:p>
          <w:p w14:paraId="6E5353EF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Realicé la planeación estratégica para la transición tecnológica en un proyecto de desincorporación de activos y creación de empresa.</w:t>
            </w:r>
          </w:p>
          <w:p w14:paraId="0DC7EA18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Gestioné un proyecto multipráctica que abarcó infraestructura, ciberseguridad, ERP (SAP), aplicativos non SAP, gobierno de TI, continuidad y mesa de servicio.</w:t>
            </w:r>
          </w:p>
          <w:p w14:paraId="496C4E58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Identifiqué oportunidades de negocio para Softtek en un proyecto Greenfield derivado de una desincorporación tecnológica.</w:t>
            </w:r>
          </w:p>
          <w:p w14:paraId="5B066593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Interactué directamente con el CIO de la nueva empresa para la entrega de resultados con cadencias semanales y quincenales.</w:t>
            </w:r>
          </w:p>
          <w:p w14:paraId="1F73AFEA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Gestioné documentación y activos de información para la operación de la nueva empresa.</w:t>
            </w:r>
          </w:p>
          <w:p w14:paraId="343072FC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Aseguré la calidad en entregables y en el servicio por parte de las prácticas hacia el cliente.</w:t>
            </w:r>
          </w:p>
          <w:p w14:paraId="41B7F242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Apliqué las mejores prácticas del PMI y metodología de consultoría para coordinar estrategias y generar valor continuo.</w:t>
            </w:r>
          </w:p>
          <w:p w14:paraId="48D5971B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Diseñé, desarrollé e implementé una oficina de proyectos desde su conceptualización hasta la entrega al cliente.</w:t>
            </w:r>
          </w:p>
          <w:p w14:paraId="4512CB70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Analicé y evalué procesos existentes para identificar oportunidades y mejoras.</w:t>
            </w:r>
          </w:p>
          <w:p w14:paraId="7D135F5A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Definí OKRs, SLAs y EMV para iniciativas, y participé en la priorización y autorización de proyectos.</w:t>
            </w:r>
          </w:p>
          <w:p w14:paraId="6B3DED77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Implementé un centro de conocimiento para gestionar lecciones aprendidas, mejores prácticas, guías y procedimientos.</w:t>
            </w:r>
          </w:p>
          <w:p w14:paraId="41CBCC1E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Realicé seguimiento a indicadores clave como CPI, SPI y EI, siguiendo el marco metodológico del PMI.</w:t>
            </w:r>
          </w:p>
          <w:p w14:paraId="4262654D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Definí prototipos para validar procesos creados en la PMO.</w:t>
            </w:r>
          </w:p>
          <w:p w14:paraId="53D522F9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Actué como senior portafolio manager para el área de finanzas y operaciones.</w:t>
            </w:r>
          </w:p>
          <w:p w14:paraId="32AB88CB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Gestioné proyectos de operaciones para aduanas de DHL, mejorando procesos y la disponibilidad de aplicaciones que soportan información regulatoria con el SAT y ANAM.</w:t>
            </w:r>
          </w:p>
          <w:p w14:paraId="79ABA185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Analicé registros financieros de aduanas, tomé decisiones y mejoré la comunicación, identificando oportunidades de negocio y proyectos.</w:t>
            </w:r>
          </w:p>
          <w:p w14:paraId="486059FC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Gestioné la cartera financiera identificando desvíos y recuperando procesos.</w:t>
            </w:r>
          </w:p>
          <w:p w14:paraId="3368FD54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Actué como facilitador y scrum máster en la adopción de metodologías ágiles y en la transición desde esquemas tradicionales.</w:t>
            </w:r>
          </w:p>
          <w:p w14:paraId="5DCB3EC1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Implementé el programa Salesforce para retención de clientes (CRM) bajo la metodología SAFE, mejorando tiempos de respuesta y fidelización.</w:t>
            </w:r>
          </w:p>
          <w:p w14:paraId="593357A4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Gestioné programas y proyectos de transición para ventas de departamentos de servicios de salud y aplicaciones de TI para Veritas y Dedalus.</w:t>
            </w:r>
          </w:p>
          <w:p w14:paraId="21B60D24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lastRenderedPageBreak/>
              <w:t>• Lideré proyectos bajo marcos de cascada, híbridos y ágiles; apoyé la transición a ágiles, presenté soluciones al área comercial y realicé análisis para mejorar el desempeño.</w:t>
            </w:r>
          </w:p>
          <w:p w14:paraId="6022DA65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Apoyé a equipos comerciales y tecnológicos para mejorar la comunicación entre ambos.</w:t>
            </w:r>
          </w:p>
          <w:p w14:paraId="34213700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Configuré e implementé soluciones de alta tecnología para el Centro de Operación de la Red Nacional y el Plan de Recuperación de Desastres, mejorando la red y el servicio al cliente.</w:t>
            </w:r>
          </w:p>
          <w:p w14:paraId="7947BA76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Monté e implementé soluciones para el centro de innovación y tecnologías emergentes (5th world Foundry).</w:t>
            </w:r>
          </w:p>
          <w:p w14:paraId="4FC93B4D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Integré red y servicios de AT con el gobierno de México para un proyecto regulatorio 911.</w:t>
            </w:r>
          </w:p>
          <w:p w14:paraId="75F4CB51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Analicé e integré el administrador de red existente con la nueva red de AT para generar oportunidades de mercado y mejorar la calidad de servicio.</w:t>
            </w:r>
          </w:p>
          <w:p w14:paraId="4B28D42B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Gestioné proveedores, operaciones y equipos comerciales para proyectos de alta visibilidad.</w:t>
            </w:r>
          </w:p>
          <w:p w14:paraId="78604544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Identifiqué necesidades regulatorias y prioricé planes para el negocio.</w:t>
            </w:r>
          </w:p>
          <w:p w14:paraId="204E4521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Elaboré informes de alta calidad para oportunidades comerciales.</w:t>
            </w:r>
          </w:p>
          <w:p w14:paraId="75BECD8A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Apoyé las operaciones y la estabilidad del servicio asegurando la finalización de proyectos y programas a tiempo y dentro del presupuesto.</w:t>
            </w:r>
          </w:p>
          <w:p w14:paraId="33E01D12" w14:textId="77777777" w:rsidR="00FB238F" w:rsidRPr="00256B47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115F021F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5C68EAB3" w14:textId="77777777" w:rsidTr="00A54B0F">
        <w:tc>
          <w:tcPr>
            <w:tcW w:w="2472" w:type="dxa"/>
          </w:tcPr>
          <w:p w14:paraId="04E11849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A6D64C3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</w:t>
            </w:r>
          </w:p>
        </w:tc>
        <w:tc>
          <w:tcPr>
            <w:tcW w:w="2472" w:type="dxa"/>
          </w:tcPr>
          <w:p w14:paraId="61BF682D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070C704D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Project Manager</w:t>
            </w:r>
          </w:p>
        </w:tc>
        <w:tc>
          <w:tcPr>
            <w:tcW w:w="2472" w:type="dxa"/>
          </w:tcPr>
          <w:p w14:paraId="033CE74F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5282710E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02 marzo 2020</w:t>
            </w:r>
          </w:p>
        </w:tc>
        <w:tc>
          <w:tcPr>
            <w:tcW w:w="2475" w:type="dxa"/>
          </w:tcPr>
          <w:p w14:paraId="7137F822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0B371D3A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31 julio 2023</w:t>
            </w:r>
          </w:p>
        </w:tc>
      </w:tr>
    </w:tbl>
    <w:p w14:paraId="4000AA72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676F908" w14:textId="77777777">
        <w:tc>
          <w:tcPr>
            <w:tcW w:w="2070" w:type="dxa"/>
          </w:tcPr>
          <w:p w14:paraId="7497B3F3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7ADF57A0" w14:textId="77777777" w:rsidR="002F1DD3" w:rsidRPr="00256B47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Diseñé, desarrollé e implementé una oficina de proyectos desde su conceptualización hasta la entrega al cliente.</w:t>
            </w:r>
          </w:p>
          <w:p w14:paraId="65319A1F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Analicé y evalué procesos existentes para identificar oportunidades y mejoras.</w:t>
            </w:r>
          </w:p>
          <w:p w14:paraId="3AF280FC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Definí OKRs, SLAs y EMV para iniciativas, y participé en la priorización y autorización de proyectos.</w:t>
            </w:r>
          </w:p>
          <w:p w14:paraId="044B28B4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Implementé un centro de conocimiento para gestionar lecciones aprendidas, mejores prácticas, guías y procedimientos.</w:t>
            </w:r>
          </w:p>
          <w:p w14:paraId="52653D1C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Realicé seguimiento a indicadores clave como CPI, SPI y EI, siguiendo el marco metodológico del PMI.</w:t>
            </w:r>
          </w:p>
          <w:p w14:paraId="10E62C19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Definí prototipos para validar procesos creados en la PMO.</w:t>
            </w:r>
          </w:p>
          <w:p w14:paraId="69367526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Actué como senior portafolio manager para el área de finanzas y operaciones.</w:t>
            </w:r>
          </w:p>
          <w:p w14:paraId="69392A3D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Gestioné proyectos de operaciones para aduanas de DHL, mejorando procesos y la disponibilidad de aplicaciones que soportan información regulatoria con el SAT y ANAM.</w:t>
            </w:r>
          </w:p>
          <w:p w14:paraId="51165487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Analicé registros financieros de aduanas, tomé decisiones y mejoré la comunicación, identificando oportunidades de negocio y proyectos.</w:t>
            </w:r>
          </w:p>
          <w:p w14:paraId="60B5AE3C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Gestioné la cartera financiera identificando desvíos y recuperando procesos.</w:t>
            </w:r>
          </w:p>
          <w:p w14:paraId="34EA22EB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Actué como facilitador y scrum máster en la adopción de metodologías ágiles y en la transición desde esquemas tradicionales.</w:t>
            </w:r>
          </w:p>
          <w:p w14:paraId="154A5329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Implementé el programa Salesforce para retención de clientes (CRM) bajo la metodología SAFE, mejorando tiempos de respuesta y fidelización.</w:t>
            </w:r>
          </w:p>
          <w:p w14:paraId="5F6511CD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Gestioné programas y proyectos de transición para ventas de departamentos de servicios de salud y aplicaciones de TI para Veritas y Dedalus.</w:t>
            </w:r>
          </w:p>
          <w:p w14:paraId="4368D15F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Lideré proyectos bajo marcos de cascada, híbridos y ágiles; apoyé la transición a ágiles, presenté soluciones al área comercial y realicé análisis para mejorar el desempeño.</w:t>
            </w:r>
          </w:p>
          <w:p w14:paraId="2734F292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Apoyé a equipos comerciales y tecnológicos para mejorar la comunicación entre ambos.</w:t>
            </w:r>
          </w:p>
          <w:p w14:paraId="354A8256" w14:textId="77777777" w:rsidR="00FB238F" w:rsidRPr="00256B47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1D3C6EF1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2A69B9D" w14:textId="77777777" w:rsidTr="00A54B0F">
        <w:tc>
          <w:tcPr>
            <w:tcW w:w="2472" w:type="dxa"/>
          </w:tcPr>
          <w:p w14:paraId="3278CE85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5F979C48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</w:t>
            </w:r>
          </w:p>
        </w:tc>
        <w:tc>
          <w:tcPr>
            <w:tcW w:w="2472" w:type="dxa"/>
          </w:tcPr>
          <w:p w14:paraId="5653596F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69AEB03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Gerente de proyectos</w:t>
            </w:r>
          </w:p>
        </w:tc>
        <w:tc>
          <w:tcPr>
            <w:tcW w:w="2472" w:type="dxa"/>
          </w:tcPr>
          <w:p w14:paraId="1036BD51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1F097D22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02 enero 2018</w:t>
            </w:r>
          </w:p>
        </w:tc>
        <w:tc>
          <w:tcPr>
            <w:tcW w:w="2475" w:type="dxa"/>
          </w:tcPr>
          <w:p w14:paraId="4A123760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37E3364B" w14:textId="74965BE2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2</w:t>
            </w:r>
            <w:r w:rsidR="00784432">
              <w:rPr>
                <w:rFonts w:ascii="Arial" w:hAnsi="Arial" w:cs="Arial"/>
                <w:sz w:val="18"/>
                <w:szCs w:val="18"/>
                <w:lang w:val="es-MX"/>
              </w:rPr>
              <w:t>8</w:t>
            </w: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 febrero 2020</w:t>
            </w:r>
          </w:p>
        </w:tc>
      </w:tr>
    </w:tbl>
    <w:p w14:paraId="6CAC8AA2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190C2C8C" w14:textId="77777777">
        <w:tc>
          <w:tcPr>
            <w:tcW w:w="2070" w:type="dxa"/>
          </w:tcPr>
          <w:p w14:paraId="324F5653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28AF702A" w14:textId="77777777" w:rsidR="002F1DD3" w:rsidRPr="00256B47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Configuré e implementé soluciones de alta tecnología para el Centro de Operación de la Red Nacional y el Plan de Recuperación de Desastres, mejorando la red y el servicio al cliente.</w:t>
            </w:r>
          </w:p>
          <w:p w14:paraId="6D6ED612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Monté e implementé soluciones para el centro de innovación y tecnologías emergentes (5th world Foundry).</w:t>
            </w:r>
          </w:p>
          <w:p w14:paraId="50175012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Integré red y servicios de AT con el gobierno de México para un proyecto regulatorio 911.</w:t>
            </w:r>
          </w:p>
          <w:p w14:paraId="2967B328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Analicé e integré el administrador de red existente con la nueva red de AT para generar oportunidades de mercado y mejorar la calidad de servicio.</w:t>
            </w:r>
          </w:p>
          <w:p w14:paraId="0A50DF99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Gestioné proveedores, operaciones y equipos comerciales para proyectos de alta visibilidad.</w:t>
            </w:r>
          </w:p>
          <w:p w14:paraId="5B9EB0CB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Identifiqué necesidades regulatorias y prioricé planes para el negocio.</w:t>
            </w:r>
          </w:p>
          <w:p w14:paraId="71F14F22" w14:textId="77777777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Elaboré informes de alta calidad para oportunidades comerciales.</w:t>
            </w:r>
          </w:p>
          <w:p w14:paraId="2D7C6A71" w14:textId="04A53476" w:rsidR="00FB238F" w:rsidRPr="00256B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256B47">
              <w:rPr>
                <w:sz w:val="18"/>
                <w:szCs w:val="20"/>
                <w:lang w:val="es-MX"/>
              </w:rPr>
              <w:t>• Apoyé las operaciones y la estabilidad del servicio asegurando la finalización de proyectos y programas a tiempo y dentro del presupuesto.</w:t>
            </w:r>
          </w:p>
        </w:tc>
      </w:tr>
    </w:tbl>
    <w:p w14:paraId="0315B2E2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p w14:paraId="727C282B" w14:textId="77777777" w:rsidR="008D687A" w:rsidRPr="00E26FFD" w:rsidRDefault="008D687A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E26FFD">
        <w:rPr>
          <w:rFonts w:ascii="Arial" w:hAnsi="Arial" w:cs="Arial"/>
          <w:b/>
          <w:sz w:val="18"/>
          <w:szCs w:val="18"/>
          <w:u w:val="single"/>
          <w:lang w:val="es-MX"/>
        </w:rPr>
        <w:lastRenderedPageBreak/>
        <w:t>HISTORIAL PROFESIONAL ADICIONAL</w:t>
      </w:r>
    </w:p>
    <w:p w14:paraId="201DEFF0" w14:textId="77777777" w:rsidR="002129EE" w:rsidRPr="00E26FFD" w:rsidRDefault="002129EE" w:rsidP="004E2B47">
      <w:pPr>
        <w:rPr>
          <w:rFonts w:ascii="Arial" w:hAnsi="Arial" w:cs="Arial"/>
          <w:bCs/>
          <w:sz w:val="18"/>
          <w:szCs w:val="18"/>
          <w:lang w:val="es-MX"/>
        </w:rPr>
      </w:pPr>
    </w:p>
    <w:p w14:paraId="378A8D66" w14:textId="77777777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La experiencia abarca desde 01 marzo de 2012 hasta 31 diciembre de 2017</w:t>
      </w:r>
    </w:p>
    <w:p w14:paraId="595F5945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39F09664" w14:textId="77777777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Durante este período me desempeñé como Project Manager, asumiendo la gestión de proveedores, control y seguimiento de presupuestos contractuales, coordinación de equipos y liderazgo de proyectos de infraestructura. Supervisé el cumplimiento de niveles de servicio, manejé escalaciones con clientes y coordiné la construcción de equipos. También planifiqué logística de sitios y establecí canales de comunicación entre stakeholders y equipos técnicos para garantizar entregables y continuidad operativa.</w:t>
      </w:r>
    </w:p>
    <w:p w14:paraId="5DC64A8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1B24F7FB" w14:textId="77777777" w:rsidR="007F5553" w:rsidRPr="00E26FFD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744A05BD" w14:textId="605954AF" w:rsidR="00651D50" w:rsidRPr="00E26FFD" w:rsidRDefault="00651D50" w:rsidP="004E2B47">
      <w:pPr>
        <w:rPr>
          <w:rFonts w:ascii="Arial" w:hAnsi="Arial" w:cs="Arial"/>
          <w:b/>
          <w:sz w:val="18"/>
          <w:szCs w:val="18"/>
          <w:lang w:val="es-MX"/>
        </w:rPr>
      </w:pPr>
    </w:p>
    <w:p w14:paraId="56CB0E48" w14:textId="77777777" w:rsidR="003A1785" w:rsidRPr="00500270" w:rsidRDefault="00E26FFD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>
        <w:rPr>
          <w:rFonts w:ascii="Arial" w:hAnsi="Arial" w:cs="Arial"/>
          <w:b/>
          <w:sz w:val="18"/>
          <w:szCs w:val="18"/>
          <w:u w:val="single"/>
          <w:lang w:val="es-MX"/>
        </w:rPr>
        <w:t>FORMACIÓN ACADÉMICA</w:t>
      </w:r>
      <w:r w:rsidR="003A1785" w:rsidRPr="00500270">
        <w:rPr>
          <w:rFonts w:ascii="Arial" w:hAnsi="Arial" w:cs="Arial"/>
          <w:b/>
          <w:sz w:val="18"/>
          <w:szCs w:val="18"/>
          <w:u w:val="single"/>
          <w:lang w:val="es-MX"/>
        </w:rPr>
        <w:t>:</w:t>
      </w:r>
    </w:p>
    <w:p w14:paraId="46EFCC47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0E14A8CE" w14:textId="77777777" w:rsidTr="006C57FE">
        <w:tc>
          <w:tcPr>
            <w:tcW w:w="5649" w:type="dxa"/>
          </w:tcPr>
          <w:p w14:paraId="787C9DC0" w14:textId="77777777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Licenciatura en ingeniería en Telecomunicaciones y electronica</w:t>
            </w:r>
          </w:p>
        </w:tc>
        <w:tc>
          <w:tcPr>
            <w:tcW w:w="1975" w:type="dxa"/>
          </w:tcPr>
          <w:p w14:paraId="5FBCC669" w14:textId="77777777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Universidad Tecnológica de México (UNITEC), Atizapán, Estado de México, México</w:t>
            </w:r>
          </w:p>
          <w:p w14:paraId="68148721" w14:textId="77777777" w:rsidR="001E1B0A" w:rsidRPr="00256B47" w:rsidRDefault="001E1B0A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</w:p>
        </w:tc>
        <w:tc>
          <w:tcPr>
            <w:tcW w:w="2226" w:type="dxa"/>
          </w:tcPr>
          <w:p w14:paraId="7690E6C9" w14:textId="77777777" w:rsidR="001E1B0A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2009-2012</w:t>
            </w:r>
          </w:p>
          <w:p w14:paraId="2FF29924" w14:textId="77777777" w:rsidR="00031DED" w:rsidRDefault="00031DED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Cédula Profesional</w:t>
            </w:r>
          </w:p>
          <w:p w14:paraId="08E9D81E" w14:textId="77777777" w:rsidR="00031DED" w:rsidRPr="00555556" w:rsidRDefault="00031DED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8513848</w:t>
            </w:r>
          </w:p>
        </w:tc>
      </w:tr>
    </w:tbl>
    <w:p w14:paraId="499C9943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17B0828C" w14:textId="77777777" w:rsidR="00832806" w:rsidRPr="006C57FE" w:rsidRDefault="00254462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CERTIFICACIONES</w:t>
      </w:r>
    </w:p>
    <w:p w14:paraId="698CFB37" w14:textId="7777777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2"/>
        <w:gridCol w:w="2248"/>
      </w:tblGrid>
      <w:tr w:rsidR="003B2E28" w:rsidRPr="00555556" w14:paraId="4171E861" w14:textId="77777777" w:rsidTr="006C57FE">
        <w:trPr>
          <w:trHeight w:val="300"/>
        </w:trPr>
        <w:tc>
          <w:tcPr>
            <w:tcW w:w="7602" w:type="dxa"/>
          </w:tcPr>
          <w:p w14:paraId="608E5C52" w14:textId="77777777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- Project-Management-Professional</w:t>
            </w:r>
          </w:p>
        </w:tc>
        <w:tc>
          <w:tcPr>
            <w:tcW w:w="2248" w:type="dxa"/>
          </w:tcPr>
          <w:p w14:paraId="5078B2D8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2017 / 2029</w:t>
            </w:r>
          </w:p>
        </w:tc>
      </w:tr>
      <w:tr w:rsidR="003B2E28" w:rsidRPr="00555556" w14:paraId="5C76BF91" w14:textId="77777777" w:rsidTr="006C57FE">
        <w:trPr>
          <w:trHeight w:val="300"/>
        </w:trPr>
        <w:tc>
          <w:tcPr>
            <w:tcW w:w="7602" w:type="dxa"/>
          </w:tcPr>
          <w:p w14:paraId="49EC97E5" w14:textId="77777777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- Certificado ITIL v4</w:t>
            </w:r>
          </w:p>
        </w:tc>
        <w:tc>
          <w:tcPr>
            <w:tcW w:w="2248" w:type="dxa"/>
          </w:tcPr>
          <w:p w14:paraId="148C110C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2023 / 2026</w:t>
            </w:r>
          </w:p>
        </w:tc>
      </w:tr>
    </w:tbl>
    <w:p w14:paraId="529FFF15" w14:textId="77777777" w:rsidR="00416F88" w:rsidRDefault="00416F88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5F09A790" w14:textId="77777777" w:rsidR="00F75589" w:rsidRPr="006C57FE" w:rsidRDefault="00F75589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106E1E7A" w14:textId="77777777" w:rsidR="00017CD7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6B93D5A8" w14:textId="77777777" w:rsidR="00017CD7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217875BC" w14:textId="77777777" w:rsidR="00017CD7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25496FC3" w14:textId="77777777" w:rsidR="00017CD7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0D5143BD" w14:textId="77777777" w:rsidR="00017CD7" w:rsidRDefault="00017CD7" w:rsidP="00017CD7">
      <w:pPr>
        <w:ind w:left="708" w:hanging="708"/>
        <w:jc w:val="center"/>
        <w:rPr>
          <w:rFonts w:ascii="Arial" w:hAnsi="Arial" w:cs="Arial"/>
          <w:bCs/>
          <w:sz w:val="18"/>
          <w:szCs w:val="18"/>
          <w:lang w:val="en-US"/>
        </w:rPr>
      </w:pPr>
      <w:r>
        <w:rPr>
          <w:rFonts w:ascii="Arial" w:hAnsi="Arial" w:cs="Arial"/>
          <w:bCs/>
          <w:sz w:val="18"/>
          <w:szCs w:val="18"/>
          <w:lang w:val="en-US"/>
        </w:rPr>
        <w:t>______________________________________</w:t>
      </w:r>
    </w:p>
    <w:p w14:paraId="01A07079" w14:textId="77777777" w:rsidR="00017CD7" w:rsidRDefault="00017CD7" w:rsidP="00017CD7">
      <w:pPr>
        <w:ind w:left="708" w:hanging="708"/>
        <w:jc w:val="center"/>
        <w:rPr>
          <w:rFonts w:ascii="Arial" w:hAnsi="Arial" w:cs="Arial"/>
          <w:bCs/>
          <w:sz w:val="18"/>
          <w:szCs w:val="18"/>
          <w:lang w:val="en-US"/>
        </w:rPr>
      </w:pPr>
    </w:p>
    <w:p w14:paraId="03077806" w14:textId="77777777" w:rsidR="00017CD7" w:rsidRPr="003D235E" w:rsidRDefault="00017CD7" w:rsidP="00017CD7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Humberto Montes de Oca</w:t>
      </w:r>
    </w:p>
    <w:p w14:paraId="50943C25" w14:textId="77777777" w:rsidR="00017CD7" w:rsidRPr="006C57FE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61D44518" w14:textId="77777777" w:rsidR="00D3500E" w:rsidRDefault="00000000">
      <w:r>
        <w:br w:type="page"/>
      </w:r>
    </w:p>
    <w:p w14:paraId="276B9FA8" w14:textId="0A5A54AF" w:rsidR="00D3500E" w:rsidRDefault="00784432">
      <w:r>
        <w:rPr>
          <w:noProof/>
        </w:rPr>
        <w:pict w14:anchorId="77BD743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style="width:432.5pt;height:305.5pt;visibility:visible;mso-wrap-style:square">
            <v:imagedata r:id="rId11" o:title=""/>
          </v:shape>
        </w:pict>
      </w:r>
    </w:p>
    <w:sectPr w:rsidR="00D3500E" w:rsidSect="00206675">
      <w:headerReference w:type="default" r:id="rId12"/>
      <w:footerReference w:type="default" r:id="rId13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57F63" w14:textId="77777777" w:rsidR="004F41AE" w:rsidRDefault="004F41AE" w:rsidP="007F334B">
      <w:r>
        <w:separator/>
      </w:r>
    </w:p>
  </w:endnote>
  <w:endnote w:type="continuationSeparator" w:id="0">
    <w:p w14:paraId="392903D2" w14:textId="77777777" w:rsidR="004F41AE" w:rsidRDefault="004F41AE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75EAF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69FE7DF4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509837C4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35BEA41B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40C75E7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B2FC9" w14:textId="77777777" w:rsidR="004F41AE" w:rsidRDefault="004F41AE" w:rsidP="007F334B">
      <w:r>
        <w:separator/>
      </w:r>
    </w:p>
  </w:footnote>
  <w:footnote w:type="continuationSeparator" w:id="0">
    <w:p w14:paraId="6D94B3CA" w14:textId="77777777" w:rsidR="004F41AE" w:rsidRDefault="004F41AE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8F2F6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57D04649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63AD7E7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17CD7"/>
    <w:rsid w:val="000302E3"/>
    <w:rsid w:val="00031DED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6B47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4A7A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41AE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84432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400B"/>
    <w:rsid w:val="008C5F31"/>
    <w:rsid w:val="008C6770"/>
    <w:rsid w:val="008C7440"/>
    <w:rsid w:val="008D1F2D"/>
    <w:rsid w:val="008D49B0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429C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23A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E74B8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3500E"/>
    <w:rsid w:val="00D408C1"/>
    <w:rsid w:val="00D40D23"/>
    <w:rsid w:val="00D4761C"/>
    <w:rsid w:val="00D536AD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26FFD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4F3C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B5BB83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Props1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723</TotalTime>
  <Pages>4</Pages>
  <Words>1266</Words>
  <Characters>7220</Characters>
  <Application>Microsoft Office Word</Application>
  <DocSecurity>0</DocSecurity>
  <Lines>60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8470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90</cp:revision>
  <cp:lastPrinted>2025-07-21T19:41:00Z</cp:lastPrinted>
  <dcterms:created xsi:type="dcterms:W3CDTF">2026-02-12T00:23:00Z</dcterms:created>
  <dcterms:modified xsi:type="dcterms:W3CDTF">2026-03-10T18:54:00Z</dcterms:modified>
  <dc:identifier/>
  <dc:language/>
</cp:coreProperties>
</file>