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Antonio Garcia Torres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Desarrollador Senior BI</w:t>
      </w:r>
    </w:p>
    <w:p w14:paraId="4045ADB0" w14:textId="77777777" w:rsidR="0016058C" w:rsidRDefault="0016058C">
      <w:pPr>
        <w:pStyle w:val="Title"/>
        <w:rPr>
          <w:b/>
          <w:bCs/>
          <w:lang w:val="es-MX"/>
        </w:rPr>
      </w:pPr>
    </w:p>
    <w:p w14:paraId="0CE41726" w14:textId="5C52A5F4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  <w:r>
        <w:rPr>
          <w:b/>
          <w:bCs/>
          <w:sz w:val="18"/>
          <w:szCs w:val="18"/>
          <w:lang w:val="es-MX"/>
        </w:rPr>
        <w:t>Folio</w:t>
      </w:r>
      <w:r w:rsidRPr="00AA1C9B">
        <w:rPr>
          <w:b/>
          <w:bCs/>
          <w:sz w:val="18"/>
          <w:szCs w:val="18"/>
          <w:lang w:val="es-MX"/>
        </w:rPr>
        <w:t xml:space="preserve">: </w:t>
      </w:r>
      <w:r w:rsidR="002E0C1B">
        <w:rPr>
          <w:b/>
          <w:bCs/>
          <w:sz w:val="18"/>
          <w:szCs w:val="18"/>
          <w:lang w:val="es-MX"/>
        </w:rPr>
        <w:t>-</w:t>
      </w: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77777777" w:rsidR="007568DB" w:rsidRPr="00500270" w:rsidRDefault="00651D50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RESUMEN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080181B9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2A50F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Amplia trayectoria en diseño y desarrollo de soluciones de datos y procesos ETL para entornos </w:t>
            </w:r>
            <w:proofErr w:type="spellStart"/>
            <w:r w:rsidRPr="002A50F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on</w:t>
            </w:r>
            <w:proofErr w:type="spellEnd"/>
            <w:r w:rsidRPr="002A50F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-premise y </w:t>
            </w:r>
            <w:proofErr w:type="spellStart"/>
            <w:r w:rsidRPr="002A50F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cloud</w:t>
            </w:r>
            <w:proofErr w:type="spellEnd"/>
            <w:r w:rsidRPr="002A50F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.</w:t>
            </w:r>
            <w:r w:rsidRPr="002A50F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Experiencia en integración de fuentes heterogéneas, modelado dimensional y construcción de data </w:t>
            </w:r>
            <w:proofErr w:type="spellStart"/>
            <w:r w:rsidRPr="002A50F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lakes</w:t>
            </w:r>
            <w:proofErr w:type="spellEnd"/>
            <w:r w:rsidRPr="002A50F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</w:t>
            </w:r>
            <w:proofErr w:type="spellStart"/>
            <w:r w:rsidRPr="002A50F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datamarts</w:t>
            </w:r>
            <w:proofErr w:type="spellEnd"/>
            <w:r w:rsidRPr="002A50F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.</w:t>
            </w:r>
            <w:r w:rsidRPr="002A50F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Dominio de herramientas como IBM </w:t>
            </w:r>
            <w:proofErr w:type="spellStart"/>
            <w:r w:rsidRPr="002A50F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DataStage</w:t>
            </w:r>
            <w:proofErr w:type="spellEnd"/>
            <w:r w:rsidRPr="002A50F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, Azure Data Factory, </w:t>
            </w:r>
            <w:proofErr w:type="spellStart"/>
            <w:r w:rsidRPr="002A50F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Databricks</w:t>
            </w:r>
            <w:proofErr w:type="spellEnd"/>
            <w:r w:rsidRPr="002A50F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plataformas de bases de datos relacionales.</w:t>
            </w:r>
            <w:r w:rsidR="002A50F9" w:rsidRPr="002A50F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</w:t>
            </w:r>
            <w:r w:rsidRPr="002A50F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Capacidad para documentar orígenes de datos, definir reglas de negocio y optimizar procesos para soporte analítico.</w:t>
            </w:r>
            <w:r w:rsidRPr="002A50F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2A50F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Historial de liderazgo técnico en proyectos de BI, coordinación de equipos multidisciplinarios y gestión de migraciones de plataformas analíticas.</w:t>
            </w:r>
            <w:r w:rsidR="002A50F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</w:t>
            </w:r>
            <w:r w:rsidRPr="002A50F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Enfoque en garantizar calidad de datos, rendimiento de procesos ETL y entrega de indicadores para la toma de decisiones.</w:t>
            </w:r>
            <w:r w:rsidR="002A50F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</w:t>
            </w:r>
            <w:r w:rsidRPr="002A50F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Sólida experiencia en generación de reportes y </w:t>
            </w:r>
            <w:proofErr w:type="spellStart"/>
            <w:r w:rsidRPr="002A50F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dashboards</w:t>
            </w:r>
            <w:proofErr w:type="spellEnd"/>
            <w:r w:rsidRPr="002A50F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con Power BI y en la migración de soluciones desde </w:t>
            </w:r>
            <w:proofErr w:type="spellStart"/>
            <w:r w:rsidRPr="002A50F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QlikView</w:t>
            </w:r>
            <w:proofErr w:type="spellEnd"/>
            <w:r w:rsidRPr="002A50F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.</w:t>
            </w:r>
            <w:r w:rsidR="002A50F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</w:t>
            </w:r>
            <w:r w:rsidRPr="002A50F9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Orientación a la mejora continua mediante pruebas de concepto y adopción de arquitecturas escalables.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AXA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Data </w:t>
            </w:r>
            <w:proofErr w:type="spell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Analyst</w:t>
            </w:r>
            <w:proofErr w:type="spellEnd"/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agosto 2025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noviembre 2025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2A50F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2A50F9">
              <w:rPr>
                <w:sz w:val="18"/>
                <w:szCs w:val="20"/>
                <w:lang w:val="es-MX"/>
              </w:rPr>
              <w:t>• Analizar orígenes de datos para la migración de los sistemas de productos vida al nuevo modelo operativo.</w:t>
            </w:r>
          </w:p>
          <w:p w14:paraId="08ED1A77" w14:textId="6DAE1AD9" w:rsidR="00FB238F" w:rsidRPr="002A50F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A50F9">
              <w:rPr>
                <w:sz w:val="18"/>
                <w:szCs w:val="20"/>
                <w:lang w:val="es-MX"/>
              </w:rPr>
              <w:t xml:space="preserve">• Diseñar el </w:t>
            </w:r>
            <w:proofErr w:type="spellStart"/>
            <w:r w:rsidRPr="002A50F9">
              <w:rPr>
                <w:sz w:val="18"/>
                <w:szCs w:val="20"/>
                <w:lang w:val="es-MX"/>
              </w:rPr>
              <w:t>DataLake</w:t>
            </w:r>
            <w:proofErr w:type="spellEnd"/>
            <w:r w:rsidRPr="002A50F9">
              <w:rPr>
                <w:sz w:val="18"/>
                <w:szCs w:val="20"/>
                <w:lang w:val="es-MX"/>
              </w:rPr>
              <w:t xml:space="preserve"> para el nuevo modelo operativo.</w:t>
            </w:r>
          </w:p>
          <w:p w14:paraId="3BF587E7" w14:textId="77777777" w:rsidR="00FB238F" w:rsidRPr="002A50F9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495EC1D9" w14:textId="77777777" w:rsidTr="00A54B0F">
        <w:tc>
          <w:tcPr>
            <w:tcW w:w="2472" w:type="dxa"/>
          </w:tcPr>
          <w:p w14:paraId="556B6D7A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1553C2E1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Walmart</w:t>
            </w:r>
          </w:p>
        </w:tc>
        <w:tc>
          <w:tcPr>
            <w:tcW w:w="2472" w:type="dxa"/>
          </w:tcPr>
          <w:p w14:paraId="4967F83F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34AB5FCE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Arquitecto de Datos</w:t>
            </w:r>
          </w:p>
        </w:tc>
        <w:tc>
          <w:tcPr>
            <w:tcW w:w="2472" w:type="dxa"/>
          </w:tcPr>
          <w:p w14:paraId="2D87304A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3654412E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diciembre 2024</w:t>
            </w:r>
          </w:p>
        </w:tc>
        <w:tc>
          <w:tcPr>
            <w:tcW w:w="2475" w:type="dxa"/>
          </w:tcPr>
          <w:p w14:paraId="59554153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36B7EF29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febrero 2025</w:t>
            </w:r>
          </w:p>
        </w:tc>
      </w:tr>
    </w:tbl>
    <w:p w14:paraId="533F8663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39FB22DC" w14:textId="77777777">
        <w:tc>
          <w:tcPr>
            <w:tcW w:w="2070" w:type="dxa"/>
          </w:tcPr>
          <w:p w14:paraId="471354AA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A3C949" w14:textId="77777777" w:rsidR="002F1DD3" w:rsidRPr="002A50F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2A50F9">
              <w:rPr>
                <w:sz w:val="18"/>
                <w:szCs w:val="20"/>
                <w:lang w:val="es-MX"/>
              </w:rPr>
              <w:t>• Diseñar la arquitectura de datos para los procesos de cálculo de bono, analizando fuentes y reglas de negocio.</w:t>
            </w:r>
          </w:p>
          <w:p w14:paraId="656DD2F4" w14:textId="77777777" w:rsidR="00FB238F" w:rsidRPr="002A50F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A50F9">
              <w:rPr>
                <w:sz w:val="18"/>
                <w:szCs w:val="20"/>
                <w:lang w:val="es-MX"/>
              </w:rPr>
              <w:t>• Documentar orígenes de datos y relaciones entre fuentes y procesos para la provisión del bono.</w:t>
            </w:r>
          </w:p>
          <w:p w14:paraId="4142C7E3" w14:textId="77777777" w:rsidR="00FB238F" w:rsidRPr="002A50F9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72753221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74FC0C39" w14:textId="77777777" w:rsidTr="00A54B0F">
        <w:tc>
          <w:tcPr>
            <w:tcW w:w="2472" w:type="dxa"/>
          </w:tcPr>
          <w:p w14:paraId="1510FE86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80108C3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Citi</w:t>
            </w:r>
          </w:p>
        </w:tc>
        <w:tc>
          <w:tcPr>
            <w:tcW w:w="2472" w:type="dxa"/>
          </w:tcPr>
          <w:p w14:paraId="6AB9EF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7A266A26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Modelador</w:t>
            </w:r>
          </w:p>
        </w:tc>
        <w:tc>
          <w:tcPr>
            <w:tcW w:w="2472" w:type="dxa"/>
          </w:tcPr>
          <w:p w14:paraId="2EC333C9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11A662CA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2023</w:t>
            </w:r>
          </w:p>
        </w:tc>
        <w:tc>
          <w:tcPr>
            <w:tcW w:w="2475" w:type="dxa"/>
          </w:tcPr>
          <w:p w14:paraId="37289EC6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2C5FDF08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2024</w:t>
            </w:r>
          </w:p>
        </w:tc>
      </w:tr>
    </w:tbl>
    <w:p w14:paraId="046DCA24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38BACA4F" w14:textId="77777777">
        <w:tc>
          <w:tcPr>
            <w:tcW w:w="2070" w:type="dxa"/>
          </w:tcPr>
          <w:p w14:paraId="02F07C0E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5ED3E8AB" w14:textId="77777777" w:rsidR="002F1DD3" w:rsidRPr="002A50F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2A50F9">
              <w:rPr>
                <w:sz w:val="18"/>
                <w:szCs w:val="20"/>
                <w:lang w:val="es-MX"/>
              </w:rPr>
              <w:t>• Modelar en capa semántica modelos tipo estrella y analizar reglas de negocio para indicadores financieros.</w:t>
            </w:r>
          </w:p>
          <w:p w14:paraId="0291E230" w14:textId="77777777" w:rsidR="00FB238F" w:rsidRPr="002A50F9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A50F9">
              <w:rPr>
                <w:sz w:val="18"/>
                <w:szCs w:val="20"/>
                <w:lang w:val="es-MX"/>
              </w:rPr>
              <w:t xml:space="preserve">• Construir modelos en Erwin y generar </w:t>
            </w:r>
            <w:proofErr w:type="spellStart"/>
            <w:r w:rsidRPr="002A50F9">
              <w:rPr>
                <w:sz w:val="18"/>
                <w:szCs w:val="20"/>
                <w:lang w:val="es-MX"/>
              </w:rPr>
              <w:t>DDLs</w:t>
            </w:r>
            <w:proofErr w:type="spellEnd"/>
            <w:r w:rsidRPr="002A50F9">
              <w:rPr>
                <w:sz w:val="18"/>
                <w:szCs w:val="20"/>
                <w:lang w:val="es-MX"/>
              </w:rPr>
              <w:t xml:space="preserve"> de modelos estrella en Teradata.</w:t>
            </w:r>
          </w:p>
          <w:p w14:paraId="319EEB6F" w14:textId="77777777" w:rsidR="00FB238F" w:rsidRPr="002A50F9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70F00007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7DC4B5A0" w14:textId="77777777" w:rsidTr="00A54B0F">
        <w:tc>
          <w:tcPr>
            <w:tcW w:w="2472" w:type="dxa"/>
          </w:tcPr>
          <w:p w14:paraId="423E09C0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6108D24E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Nacional Monte De Piedad</w:t>
            </w:r>
          </w:p>
        </w:tc>
        <w:tc>
          <w:tcPr>
            <w:tcW w:w="2472" w:type="dxa"/>
          </w:tcPr>
          <w:p w14:paraId="2A78E616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7B1F951B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Desarrollo de Procesos ETL en Azure Data Factory y </w:t>
            </w:r>
            <w:proofErr w:type="spell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Databricks</w:t>
            </w:r>
            <w:proofErr w:type="spellEnd"/>
          </w:p>
        </w:tc>
        <w:tc>
          <w:tcPr>
            <w:tcW w:w="2472" w:type="dxa"/>
          </w:tcPr>
          <w:p w14:paraId="05A83914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21A268F1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jun 2022</w:t>
            </w:r>
          </w:p>
        </w:tc>
        <w:tc>
          <w:tcPr>
            <w:tcW w:w="2475" w:type="dxa"/>
          </w:tcPr>
          <w:p w14:paraId="6EA0B3A0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2617E54E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jul 2022</w:t>
            </w:r>
          </w:p>
        </w:tc>
      </w:tr>
    </w:tbl>
    <w:p w14:paraId="7E78C896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6C423C6C" w14:textId="77777777">
        <w:tc>
          <w:tcPr>
            <w:tcW w:w="2070" w:type="dxa"/>
          </w:tcPr>
          <w:p w14:paraId="7AB4204B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6B47DC8C" w14:textId="77777777" w:rsidR="002F1DD3" w:rsidRPr="002A50F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2A50F9">
              <w:rPr>
                <w:sz w:val="18"/>
                <w:szCs w:val="20"/>
                <w:lang w:val="es-MX"/>
              </w:rPr>
              <w:t xml:space="preserve">• Desarrollar procesos ETL en Azure Data Factory y </w:t>
            </w:r>
            <w:proofErr w:type="spellStart"/>
            <w:r w:rsidRPr="002A50F9">
              <w:rPr>
                <w:sz w:val="18"/>
                <w:szCs w:val="20"/>
                <w:lang w:val="es-MX"/>
              </w:rPr>
              <w:t>Databricks</w:t>
            </w:r>
            <w:proofErr w:type="spellEnd"/>
            <w:r w:rsidRPr="002A50F9">
              <w:rPr>
                <w:sz w:val="18"/>
                <w:szCs w:val="20"/>
                <w:lang w:val="es-MX"/>
              </w:rPr>
              <w:t xml:space="preserve"> para préstamos prendarios consumiendo información desde Blob Storage.</w:t>
            </w:r>
          </w:p>
          <w:p w14:paraId="3EE4D814" w14:textId="77777777" w:rsidR="00FB238F" w:rsidRPr="002A50F9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4414EE2D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0F628620" w14:textId="77777777" w:rsidTr="00A54B0F">
        <w:tc>
          <w:tcPr>
            <w:tcW w:w="2472" w:type="dxa"/>
          </w:tcPr>
          <w:p w14:paraId="72020066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51D630E8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COPPEL</w:t>
            </w:r>
          </w:p>
        </w:tc>
        <w:tc>
          <w:tcPr>
            <w:tcW w:w="2472" w:type="dxa"/>
          </w:tcPr>
          <w:p w14:paraId="211F04D5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3E091CF8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Desarrollos de Procesos ETL en </w:t>
            </w:r>
            <w:proofErr w:type="spell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DataStage</w:t>
            </w:r>
            <w:proofErr w:type="spellEnd"/>
          </w:p>
        </w:tc>
        <w:tc>
          <w:tcPr>
            <w:tcW w:w="2472" w:type="dxa"/>
          </w:tcPr>
          <w:p w14:paraId="7EA93BC5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3D66E110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junio 2021</w:t>
            </w:r>
          </w:p>
        </w:tc>
        <w:tc>
          <w:tcPr>
            <w:tcW w:w="2475" w:type="dxa"/>
          </w:tcPr>
          <w:p w14:paraId="2ED4FD41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3C04634E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septiembre 2021</w:t>
            </w:r>
          </w:p>
        </w:tc>
      </w:tr>
    </w:tbl>
    <w:p w14:paraId="51C0247C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565DD77D" w14:textId="77777777">
        <w:tc>
          <w:tcPr>
            <w:tcW w:w="2070" w:type="dxa"/>
          </w:tcPr>
          <w:p w14:paraId="53447EFD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lastRenderedPageBreak/>
              <w:t>Actividades Principales</w:t>
            </w:r>
          </w:p>
        </w:tc>
        <w:tc>
          <w:tcPr>
            <w:tcW w:w="7821" w:type="dxa"/>
          </w:tcPr>
          <w:p w14:paraId="05C896DE" w14:textId="77777777" w:rsidR="002F1DD3" w:rsidRPr="002A50F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2A50F9">
              <w:rPr>
                <w:sz w:val="18"/>
                <w:szCs w:val="20"/>
                <w:lang w:val="es-MX"/>
              </w:rPr>
              <w:t xml:space="preserve">• Desarrollar procesos ETL en </w:t>
            </w:r>
            <w:proofErr w:type="spellStart"/>
            <w:r w:rsidRPr="002A50F9">
              <w:rPr>
                <w:sz w:val="18"/>
                <w:szCs w:val="20"/>
                <w:lang w:val="es-MX"/>
              </w:rPr>
              <w:t>DataStage</w:t>
            </w:r>
            <w:proofErr w:type="spellEnd"/>
            <w:r w:rsidRPr="002A50F9">
              <w:rPr>
                <w:sz w:val="18"/>
                <w:szCs w:val="20"/>
                <w:lang w:val="es-MX"/>
              </w:rPr>
              <w:t xml:space="preserve"> 11.7, SQL Server y </w:t>
            </w:r>
            <w:proofErr w:type="spellStart"/>
            <w:r w:rsidRPr="002A50F9">
              <w:rPr>
                <w:sz w:val="18"/>
                <w:szCs w:val="20"/>
                <w:lang w:val="es-MX"/>
              </w:rPr>
              <w:t>Postgres</w:t>
            </w:r>
            <w:proofErr w:type="spellEnd"/>
            <w:r w:rsidRPr="002A50F9">
              <w:rPr>
                <w:sz w:val="18"/>
                <w:szCs w:val="20"/>
                <w:lang w:val="es-MX"/>
              </w:rPr>
              <w:t xml:space="preserve"> para migración de cartera a nuevo repositorio.</w:t>
            </w:r>
          </w:p>
          <w:p w14:paraId="7B5065C9" w14:textId="77777777" w:rsidR="00FB238F" w:rsidRPr="002A50F9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6920BFD5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111086E4" w14:textId="77777777" w:rsidTr="00A54B0F">
        <w:tc>
          <w:tcPr>
            <w:tcW w:w="2472" w:type="dxa"/>
          </w:tcPr>
          <w:p w14:paraId="286C3E06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5B943861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Liverpool (PoC)</w:t>
            </w:r>
          </w:p>
        </w:tc>
        <w:tc>
          <w:tcPr>
            <w:tcW w:w="2472" w:type="dxa"/>
          </w:tcPr>
          <w:p w14:paraId="6043D706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259CEFB3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Desarrollo de Pruebas de Concepto de Integración de Información</w:t>
            </w:r>
          </w:p>
        </w:tc>
        <w:tc>
          <w:tcPr>
            <w:tcW w:w="2472" w:type="dxa"/>
          </w:tcPr>
          <w:p w14:paraId="10A47CCC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11545EA0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marzo 2020</w:t>
            </w:r>
          </w:p>
        </w:tc>
        <w:tc>
          <w:tcPr>
            <w:tcW w:w="2475" w:type="dxa"/>
          </w:tcPr>
          <w:p w14:paraId="6CBEE2A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720A529F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abril 2020</w:t>
            </w:r>
          </w:p>
        </w:tc>
      </w:tr>
    </w:tbl>
    <w:p w14:paraId="4213864F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5E3A05DC" w14:textId="77777777">
        <w:tc>
          <w:tcPr>
            <w:tcW w:w="2070" w:type="dxa"/>
          </w:tcPr>
          <w:p w14:paraId="0214685C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63F434DC" w14:textId="77777777" w:rsidR="002F1DD3" w:rsidRPr="002A50F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2A50F9">
              <w:rPr>
                <w:sz w:val="18"/>
                <w:szCs w:val="20"/>
                <w:lang w:val="es-MX"/>
              </w:rPr>
              <w:t>• Desarrollar pruebas de concepto de integración de información de la cadena de suministro para entrega de datos analíticos y transaccionales.</w:t>
            </w:r>
          </w:p>
          <w:p w14:paraId="2A9CD8E8" w14:textId="77777777" w:rsidR="00FB238F" w:rsidRPr="002A50F9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72FFB0FF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356A47EC" w14:textId="77777777" w:rsidTr="00A54B0F">
        <w:tc>
          <w:tcPr>
            <w:tcW w:w="2472" w:type="dxa"/>
          </w:tcPr>
          <w:p w14:paraId="56360BF0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7274E634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BANOBRAS</w:t>
            </w:r>
          </w:p>
        </w:tc>
        <w:tc>
          <w:tcPr>
            <w:tcW w:w="2472" w:type="dxa"/>
          </w:tcPr>
          <w:p w14:paraId="09B047F0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4AC47D28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Desarrollador ODI</w:t>
            </w:r>
          </w:p>
        </w:tc>
        <w:tc>
          <w:tcPr>
            <w:tcW w:w="2472" w:type="dxa"/>
          </w:tcPr>
          <w:p w14:paraId="6F023F7F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444ACE6B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septiembre 2019</w:t>
            </w:r>
          </w:p>
        </w:tc>
        <w:tc>
          <w:tcPr>
            <w:tcW w:w="2475" w:type="dxa"/>
          </w:tcPr>
          <w:p w14:paraId="04DDAC47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4726C542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abril 2020</w:t>
            </w:r>
          </w:p>
        </w:tc>
      </w:tr>
    </w:tbl>
    <w:p w14:paraId="4956057F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0F65D1B" w14:textId="77777777">
        <w:tc>
          <w:tcPr>
            <w:tcW w:w="2070" w:type="dxa"/>
          </w:tcPr>
          <w:p w14:paraId="041DAE0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01AA3B08" w14:textId="77777777" w:rsidR="002F1DD3" w:rsidRPr="002A50F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2A50F9">
              <w:rPr>
                <w:sz w:val="18"/>
                <w:szCs w:val="20"/>
                <w:lang w:val="es-MX"/>
              </w:rPr>
              <w:t>• Diseñar modelos de datos en Oracle 12c y construir procesos ELT en ODI 12c para flujos de Mercados.</w:t>
            </w:r>
          </w:p>
          <w:p w14:paraId="7AA75860" w14:textId="77777777" w:rsidR="00FB238F" w:rsidRPr="002A50F9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065E87FD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16381342" w14:textId="77777777" w:rsidTr="00A54B0F">
        <w:tc>
          <w:tcPr>
            <w:tcW w:w="2472" w:type="dxa"/>
          </w:tcPr>
          <w:p w14:paraId="7393AAB5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0308D721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UANL Centro De Desarrollo Mexico</w:t>
            </w:r>
          </w:p>
        </w:tc>
        <w:tc>
          <w:tcPr>
            <w:tcW w:w="2472" w:type="dxa"/>
          </w:tcPr>
          <w:p w14:paraId="0531BA79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CB7140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Líder de Proyecto</w:t>
            </w:r>
          </w:p>
        </w:tc>
        <w:tc>
          <w:tcPr>
            <w:tcW w:w="2472" w:type="dxa"/>
          </w:tcPr>
          <w:p w14:paraId="1AC4850D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003101FE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septiembre 2010</w:t>
            </w:r>
          </w:p>
        </w:tc>
        <w:tc>
          <w:tcPr>
            <w:tcW w:w="2475" w:type="dxa"/>
          </w:tcPr>
          <w:p w14:paraId="73261E93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186FDB2D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junio 2019</w:t>
            </w:r>
          </w:p>
        </w:tc>
      </w:tr>
    </w:tbl>
    <w:p w14:paraId="00479084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46A5DE80" w14:textId="77777777">
        <w:tc>
          <w:tcPr>
            <w:tcW w:w="2070" w:type="dxa"/>
          </w:tcPr>
          <w:p w14:paraId="547FBAA5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328299A" w14:textId="77777777" w:rsidR="002F1DD3" w:rsidRPr="002A50F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2A50F9">
              <w:rPr>
                <w:sz w:val="18"/>
                <w:szCs w:val="20"/>
                <w:lang w:val="es-MX"/>
              </w:rPr>
              <w:t>• Administrar proyectos de BI y coordinar equipos para la migración de información entre sistemas legados y nueva plataforma.</w:t>
            </w:r>
          </w:p>
          <w:p w14:paraId="76D0E31E" w14:textId="77777777" w:rsidR="00FB238F" w:rsidRPr="002A50F9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64559DDA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210401DE" w14:textId="07F676B5" w:rsidR="008D687A" w:rsidRPr="002A50F9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2A50F9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2A50F9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septiembre de 2003 hasta septiembre de 2010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Durante este período se desempeñaron funciones como Gerente de Infraestructura, Consultor </w:t>
      </w:r>
      <w:proofErr w:type="spellStart"/>
      <w:r w:rsidRPr="007F5553">
        <w:rPr>
          <w:rFonts w:ascii="Arial" w:hAnsi="Arial" w:cs="Arial"/>
          <w:bCs/>
          <w:sz w:val="18"/>
          <w:szCs w:val="18"/>
          <w:lang w:val="es-MX"/>
        </w:rPr>
        <w:t>DataStage</w:t>
      </w:r>
      <w:proofErr w:type="spellEnd"/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 y Desarrollador </w:t>
      </w:r>
      <w:proofErr w:type="spellStart"/>
      <w:r w:rsidRPr="007F5553">
        <w:rPr>
          <w:rFonts w:ascii="Arial" w:hAnsi="Arial" w:cs="Arial"/>
          <w:bCs/>
          <w:sz w:val="18"/>
          <w:szCs w:val="18"/>
          <w:lang w:val="es-MX"/>
        </w:rPr>
        <w:t>DataStage</w:t>
      </w:r>
      <w:proofErr w:type="spellEnd"/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, asumiendo responsabilidades en administración de plataformas, gestión de servicios contratados y desarrollo de procesos ETL. Se trabajó en diseño y mantenimiento de </w:t>
      </w:r>
      <w:proofErr w:type="spellStart"/>
      <w:r w:rsidRPr="007F5553">
        <w:rPr>
          <w:rFonts w:ascii="Arial" w:hAnsi="Arial" w:cs="Arial"/>
          <w:bCs/>
          <w:sz w:val="18"/>
          <w:szCs w:val="18"/>
          <w:lang w:val="es-MX"/>
        </w:rPr>
        <w:t>datamarts</w:t>
      </w:r>
      <w:proofErr w:type="spellEnd"/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 y sistemas web, soporte a procesos de negocio y generación de reportes de gestión para la toma de decisiones. Las tareas incluyeron coordinación técnica con proveedores y gestión operativa de infraestructuras.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2A50F9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2A50F9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2A50F9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2A50F9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500270">
        <w:rPr>
          <w:rFonts w:ascii="Arial" w:hAnsi="Arial" w:cs="Arial"/>
          <w:b/>
          <w:sz w:val="18"/>
          <w:szCs w:val="18"/>
          <w:u w:val="single"/>
          <w:lang w:val="es-MX"/>
        </w:rPr>
        <w:t>NIVEL DE ESTUDIOS: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54"/>
        <w:gridCol w:w="1973"/>
        <w:gridCol w:w="2223"/>
      </w:tblGrid>
      <w:tr w:rsidR="001E1B0A" w:rsidRPr="00555556" w14:paraId="3A983CDA" w14:textId="77777777" w:rsidTr="003D235E">
        <w:tc>
          <w:tcPr>
            <w:tcW w:w="5688" w:type="dxa"/>
          </w:tcPr>
          <w:p w14:paraId="492D17B3" w14:textId="7C481478" w:rsidR="001E1B0A" w:rsidRPr="00336746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Ingeniero en Computación</w:t>
            </w:r>
          </w:p>
        </w:tc>
        <w:tc>
          <w:tcPr>
            <w:tcW w:w="1980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Instituto Politécnico Nacional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32" w:type="dxa"/>
          </w:tcPr>
          <w:p w14:paraId="3EA0D1AA" w14:textId="2702170F" w:rsidR="001E1B0A" w:rsidRPr="00555556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septiembre 1991 - junio 1995</w:t>
            </w:r>
          </w:p>
        </w:tc>
      </w:tr>
    </w:tbl>
    <w:p w14:paraId="7D6345B7" w14:textId="38C1DF2A" w:rsidR="001E1B0A" w:rsidRPr="00555556" w:rsidRDefault="001E1B0A" w:rsidP="003A1785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</w:p>
    <w:p w14:paraId="64768B78" w14:textId="3CE63603" w:rsidR="00832806" w:rsidRDefault="00254462" w:rsidP="00832806">
      <w:pPr>
        <w:pStyle w:val="Heading2"/>
        <w:rPr>
          <w:szCs w:val="18"/>
          <w:u w:val="single"/>
          <w:lang w:val="es-MX"/>
        </w:rPr>
      </w:pPr>
      <w:r w:rsidRPr="00500270">
        <w:rPr>
          <w:szCs w:val="18"/>
          <w:u w:val="single"/>
          <w:lang w:val="es-MX"/>
        </w:rPr>
        <w:t>CERTIFICACIONES</w:t>
      </w:r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32"/>
        <w:gridCol w:w="2218"/>
      </w:tblGrid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Scrum Fundamentals </w:t>
            </w:r>
            <w:proofErr w:type="spellStart"/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Certified</w:t>
            </w:r>
            <w:proofErr w:type="spellEnd"/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2022</w:t>
            </w:r>
          </w:p>
        </w:tc>
      </w:tr>
      <w:tr w:rsidR="003B2E28" w:rsidRPr="002A50F9" w14:paraId="2C2DAEB1" w14:textId="77777777" w:rsidTr="004B163F">
        <w:trPr>
          <w:trHeight w:val="300"/>
        </w:trPr>
        <w:tc>
          <w:tcPr>
            <w:tcW w:w="7693" w:type="dxa"/>
          </w:tcPr>
          <w:p w14:paraId="4395ADBB" w14:textId="77777777" w:rsidR="003B2E28" w:rsidRPr="002A50F9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2A50F9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 xml:space="preserve">- Cloud Data Governance and Catalog (CDGC) </w:t>
            </w:r>
            <w:proofErr w:type="spellStart"/>
            <w:r w:rsidRPr="002A50F9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Fundation</w:t>
            </w:r>
            <w:proofErr w:type="spellEnd"/>
            <w:r w:rsidRPr="002A50F9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 xml:space="preserve"> Series Certification</w:t>
            </w:r>
          </w:p>
        </w:tc>
        <w:tc>
          <w:tcPr>
            <w:tcW w:w="2268" w:type="dxa"/>
          </w:tcPr>
          <w:p w14:paraId="6036AA3C" w14:textId="77777777" w:rsidR="003B2E28" w:rsidRPr="002A50F9" w:rsidRDefault="003B2E28" w:rsidP="00461AC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50F9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</w:p>
        </w:tc>
      </w:tr>
      <w:tr w:rsidR="003B2E28" w:rsidRPr="002A50F9" w14:paraId="37359CE9" w14:textId="77777777" w:rsidTr="004B163F">
        <w:trPr>
          <w:trHeight w:val="300"/>
        </w:trPr>
        <w:tc>
          <w:tcPr>
            <w:tcW w:w="7693" w:type="dxa"/>
          </w:tcPr>
          <w:p w14:paraId="6F938F8B" w14:textId="77777777" w:rsidR="003B2E28" w:rsidRPr="002A50F9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2A50F9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Data Engineering Foundation 2023_2024 Knowledge Check - Module 1_ Data Architecture</w:t>
            </w:r>
          </w:p>
        </w:tc>
        <w:tc>
          <w:tcPr>
            <w:tcW w:w="2268" w:type="dxa"/>
          </w:tcPr>
          <w:p w14:paraId="0AF6C022" w14:textId="77777777" w:rsidR="003B2E28" w:rsidRPr="002A50F9" w:rsidRDefault="003B2E28" w:rsidP="00461AC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50F9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</w:p>
        </w:tc>
      </w:tr>
      <w:tr w:rsidR="003B2E28" w:rsidRPr="002A50F9" w14:paraId="5F2A04F8" w14:textId="77777777" w:rsidTr="004B163F">
        <w:trPr>
          <w:trHeight w:val="300"/>
        </w:trPr>
        <w:tc>
          <w:tcPr>
            <w:tcW w:w="7693" w:type="dxa"/>
          </w:tcPr>
          <w:p w14:paraId="1ED17834" w14:textId="77777777" w:rsidR="003B2E28" w:rsidRPr="002A50F9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2A50F9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Data Engineering Foundation 2023_2024 Knowledge Check - Module 2_ Data Ingestion</w:t>
            </w:r>
          </w:p>
        </w:tc>
        <w:tc>
          <w:tcPr>
            <w:tcW w:w="2268" w:type="dxa"/>
          </w:tcPr>
          <w:p w14:paraId="64FD2965" w14:textId="77777777" w:rsidR="003B2E28" w:rsidRPr="002A50F9" w:rsidRDefault="003B2E28" w:rsidP="00461AC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50F9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</w:p>
        </w:tc>
      </w:tr>
      <w:tr w:rsidR="003B2E28" w:rsidRPr="002A50F9" w14:paraId="4549132A" w14:textId="77777777" w:rsidTr="004B163F">
        <w:trPr>
          <w:trHeight w:val="300"/>
        </w:trPr>
        <w:tc>
          <w:tcPr>
            <w:tcW w:w="7693" w:type="dxa"/>
          </w:tcPr>
          <w:p w14:paraId="6A0D92E8" w14:textId="77777777" w:rsidR="003B2E28" w:rsidRPr="002A50F9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2A50F9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Data Engineering Foundation 2023_2024 Knowledge Check - Module 3_ Data Integration</w:t>
            </w:r>
          </w:p>
        </w:tc>
        <w:tc>
          <w:tcPr>
            <w:tcW w:w="2268" w:type="dxa"/>
          </w:tcPr>
          <w:p w14:paraId="25C9AEF1" w14:textId="77777777" w:rsidR="003B2E28" w:rsidRPr="002A50F9" w:rsidRDefault="003B2E28" w:rsidP="00461AC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50F9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</w:p>
        </w:tc>
      </w:tr>
      <w:tr w:rsidR="003B2E28" w:rsidRPr="002A50F9" w14:paraId="73279795" w14:textId="77777777" w:rsidTr="004B163F">
        <w:trPr>
          <w:trHeight w:val="300"/>
        </w:trPr>
        <w:tc>
          <w:tcPr>
            <w:tcW w:w="7693" w:type="dxa"/>
          </w:tcPr>
          <w:p w14:paraId="1F711444" w14:textId="77777777" w:rsidR="003B2E28" w:rsidRPr="002A50F9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2A50F9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Data Engineering Foundation 2023_2024 Knowledge Check - Module 4_ Advanced Data</w:t>
            </w:r>
          </w:p>
        </w:tc>
        <w:tc>
          <w:tcPr>
            <w:tcW w:w="2268" w:type="dxa"/>
          </w:tcPr>
          <w:p w14:paraId="50233EA8" w14:textId="77777777" w:rsidR="003B2E28" w:rsidRPr="002A50F9" w:rsidRDefault="003B2E28" w:rsidP="00461AC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50F9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</w:p>
        </w:tc>
      </w:tr>
      <w:tr w:rsidR="003B2E28" w:rsidRPr="002A50F9" w14:paraId="6371E0D2" w14:textId="77777777" w:rsidTr="004B163F">
        <w:trPr>
          <w:trHeight w:val="300"/>
        </w:trPr>
        <w:tc>
          <w:tcPr>
            <w:tcW w:w="7693" w:type="dxa"/>
          </w:tcPr>
          <w:p w14:paraId="50EF2630" w14:textId="77777777" w:rsidR="003B2E28" w:rsidRPr="002A50F9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2A50F9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 xml:space="preserve">- </w:t>
            </w:r>
            <w:proofErr w:type="spellStart"/>
            <w:r w:rsidRPr="002A50F9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NLP_Natural_Language_Processing_with_Python</w:t>
            </w:r>
            <w:proofErr w:type="spellEnd"/>
          </w:p>
        </w:tc>
        <w:tc>
          <w:tcPr>
            <w:tcW w:w="2268" w:type="dxa"/>
          </w:tcPr>
          <w:p w14:paraId="0198F168" w14:textId="77777777" w:rsidR="003B2E28" w:rsidRPr="002A50F9" w:rsidRDefault="003B2E28" w:rsidP="00461AC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50F9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</w:p>
        </w:tc>
      </w:tr>
      <w:tr w:rsidR="003B2E28" w:rsidRPr="002A50F9" w14:paraId="39EFF3B1" w14:textId="77777777" w:rsidTr="004B163F">
        <w:trPr>
          <w:trHeight w:val="300"/>
        </w:trPr>
        <w:tc>
          <w:tcPr>
            <w:tcW w:w="7693" w:type="dxa"/>
          </w:tcPr>
          <w:p w14:paraId="22CAC16B" w14:textId="77777777" w:rsidR="003B2E28" w:rsidRPr="002A50F9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2A50F9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Python_3_Deep_Dive_Part_1_Functional</w:t>
            </w:r>
          </w:p>
        </w:tc>
        <w:tc>
          <w:tcPr>
            <w:tcW w:w="2268" w:type="dxa"/>
          </w:tcPr>
          <w:p w14:paraId="576ADEBE" w14:textId="77777777" w:rsidR="003B2E28" w:rsidRPr="002A50F9" w:rsidRDefault="003B2E28" w:rsidP="00461AC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50F9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</w:p>
        </w:tc>
      </w:tr>
      <w:tr w:rsidR="003B2E28" w:rsidRPr="002A50F9" w14:paraId="08DF21EE" w14:textId="77777777" w:rsidTr="004B163F">
        <w:trPr>
          <w:trHeight w:val="300"/>
        </w:trPr>
        <w:tc>
          <w:tcPr>
            <w:tcW w:w="7693" w:type="dxa"/>
          </w:tcPr>
          <w:p w14:paraId="4564B0E1" w14:textId="77777777" w:rsidR="003B2E28" w:rsidRPr="002A50F9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2A50F9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Python_3_Deep_Dive_Part_2_Iterators_Generators</w:t>
            </w:r>
          </w:p>
        </w:tc>
        <w:tc>
          <w:tcPr>
            <w:tcW w:w="2268" w:type="dxa"/>
          </w:tcPr>
          <w:p w14:paraId="42E290F0" w14:textId="77777777" w:rsidR="003B2E28" w:rsidRPr="002A50F9" w:rsidRDefault="003B2E28" w:rsidP="00461AC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50F9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</w:p>
        </w:tc>
      </w:tr>
      <w:tr w:rsidR="003B2E28" w:rsidRPr="002A50F9" w14:paraId="08AF1B40" w14:textId="77777777" w:rsidTr="004B163F">
        <w:trPr>
          <w:trHeight w:val="300"/>
        </w:trPr>
        <w:tc>
          <w:tcPr>
            <w:tcW w:w="7693" w:type="dxa"/>
          </w:tcPr>
          <w:p w14:paraId="732559A9" w14:textId="77777777" w:rsidR="003B2E28" w:rsidRPr="002A50F9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2A50F9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Python_3_Deep_Dive_Part_3_Dictionaries_Sets_Json</w:t>
            </w:r>
          </w:p>
        </w:tc>
        <w:tc>
          <w:tcPr>
            <w:tcW w:w="2268" w:type="dxa"/>
          </w:tcPr>
          <w:p w14:paraId="7AED9D0E" w14:textId="77777777" w:rsidR="003B2E28" w:rsidRPr="002A50F9" w:rsidRDefault="003B2E28" w:rsidP="00461AC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50F9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</w:p>
        </w:tc>
      </w:tr>
      <w:tr w:rsidR="003B2E28" w:rsidRPr="002A50F9" w14:paraId="47A1ADE0" w14:textId="77777777" w:rsidTr="004B163F">
        <w:trPr>
          <w:trHeight w:val="300"/>
        </w:trPr>
        <w:tc>
          <w:tcPr>
            <w:tcW w:w="7693" w:type="dxa"/>
          </w:tcPr>
          <w:p w14:paraId="40B50EC9" w14:textId="77777777" w:rsidR="003B2E28" w:rsidRPr="002A50F9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2A50F9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 xml:space="preserve">- </w:t>
            </w:r>
            <w:proofErr w:type="spellStart"/>
            <w:r w:rsidRPr="002A50F9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The_Complete_Python_Bootcamp_From_Zero_to_Hero_in_Python</w:t>
            </w:r>
            <w:proofErr w:type="spellEnd"/>
          </w:p>
        </w:tc>
        <w:tc>
          <w:tcPr>
            <w:tcW w:w="2268" w:type="dxa"/>
          </w:tcPr>
          <w:p w14:paraId="7D05191F" w14:textId="77777777" w:rsidR="003B2E28" w:rsidRPr="002A50F9" w:rsidRDefault="003B2E28" w:rsidP="00461AC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A50F9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</w:p>
        </w:tc>
      </w:tr>
    </w:tbl>
    <w:p w14:paraId="7A640B4C" w14:textId="5D62A433" w:rsidR="00D70B0A" w:rsidRPr="002A50F9" w:rsidRDefault="00D70B0A" w:rsidP="005C0FAE">
      <w:pPr>
        <w:rPr>
          <w:lang w:val="en-US"/>
        </w:rPr>
      </w:pPr>
    </w:p>
    <w:sectPr w:rsidR="00D70B0A" w:rsidRPr="002A50F9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73C66" w14:textId="77777777" w:rsidR="00786D82" w:rsidRDefault="00786D82" w:rsidP="007F334B">
      <w:r>
        <w:separator/>
      </w:r>
    </w:p>
  </w:endnote>
  <w:endnote w:type="continuationSeparator" w:id="0">
    <w:p w14:paraId="0B4678CB" w14:textId="77777777" w:rsidR="00786D82" w:rsidRDefault="00786D82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BB69D" w14:textId="77777777" w:rsidR="009A5360" w:rsidRPr="00DD57DC" w:rsidRDefault="00000000" w:rsidP="009A5360">
    <w:pPr>
      <w:pStyle w:val="Header"/>
      <w:pBdr>
        <w:bottom w:val="single" w:sz="12" w:space="1" w:color="0E2841"/>
      </w:pBdr>
      <w:rPr>
        <w:rFonts w:ascii="Tahoma" w:eastAsia="Calibri" w:hAnsi="Tahoma" w:cs="Tahoma"/>
        <w:sz w:val="18"/>
        <w:szCs w:val="18"/>
        <w:lang w:eastAsia="en-US"/>
      </w:rPr>
    </w:pPr>
    <w:r>
      <w:rPr>
        <w:noProof/>
      </w:rPr>
      <w:pict w14:anchorId="2895A54B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34" type="#_x0000_t202" style="position:absolute;margin-left:1.3pt;margin-top:13.6pt;width:518.75pt;height:52.8pt;z-index:3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" filled="f" stroked="f" strokeweight=".5pt">
          <v:textbox style="mso-next-textbox:#Text Box 1">
            <w:txbxContent>
              <w:p w14:paraId="0AB936D7" w14:textId="77777777" w:rsidR="009A5360" w:rsidRPr="00B7734B" w:rsidRDefault="009A5360" w:rsidP="009A5360">
                <w:pPr>
                  <w:rPr>
                    <w:rFonts w:cs="Arial"/>
                    <w:sz w:val="16"/>
                    <w:szCs w:val="16"/>
                  </w:rPr>
                </w:pPr>
              </w:p>
            </w:txbxContent>
          </v:textbox>
        </v:shape>
      </w:pict>
    </w:r>
  </w:p>
  <w:p w14:paraId="00F99475" w14:textId="7777777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9706C" w14:textId="77777777" w:rsidR="00786D82" w:rsidRDefault="00786D82" w:rsidP="007F334B">
      <w:r>
        <w:separator/>
      </w:r>
    </w:p>
  </w:footnote>
  <w:footnote w:type="continuationSeparator" w:id="0">
    <w:p w14:paraId="07282F78" w14:textId="77777777" w:rsidR="00786D82" w:rsidRDefault="00786D82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4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5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2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1"/>
  </w:num>
  <w:num w:numId="3" w16cid:durableId="1009216674">
    <w:abstractNumId w:val="9"/>
  </w:num>
  <w:num w:numId="4" w16cid:durableId="873735337">
    <w:abstractNumId w:val="28"/>
  </w:num>
  <w:num w:numId="5" w16cid:durableId="1661276372">
    <w:abstractNumId w:val="33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5"/>
  </w:num>
  <w:num w:numId="10" w16cid:durableId="1109549194">
    <w:abstractNumId w:val="32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29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0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4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6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302E3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1E41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50F9"/>
    <w:rsid w:val="002A6BCF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43EF"/>
    <w:rsid w:val="00334D6D"/>
    <w:rsid w:val="00340132"/>
    <w:rsid w:val="00341749"/>
    <w:rsid w:val="003438FB"/>
    <w:rsid w:val="0034667A"/>
    <w:rsid w:val="00353F98"/>
    <w:rsid w:val="0035477F"/>
    <w:rsid w:val="00377575"/>
    <w:rsid w:val="00380932"/>
    <w:rsid w:val="0038726F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7046B"/>
    <w:rsid w:val="0047683B"/>
    <w:rsid w:val="0049011C"/>
    <w:rsid w:val="00491957"/>
    <w:rsid w:val="00494152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30489"/>
    <w:rsid w:val="00535058"/>
    <w:rsid w:val="005354E0"/>
    <w:rsid w:val="00545C73"/>
    <w:rsid w:val="00552775"/>
    <w:rsid w:val="0055533F"/>
    <w:rsid w:val="00555556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51ABF"/>
    <w:rsid w:val="007568DB"/>
    <w:rsid w:val="00762FB1"/>
    <w:rsid w:val="00771E24"/>
    <w:rsid w:val="00780E02"/>
    <w:rsid w:val="007810E5"/>
    <w:rsid w:val="00786D82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440"/>
    <w:rsid w:val="008D1F2D"/>
    <w:rsid w:val="008D687A"/>
    <w:rsid w:val="008E3A04"/>
    <w:rsid w:val="008E7819"/>
    <w:rsid w:val="008F07F3"/>
    <w:rsid w:val="008F1556"/>
    <w:rsid w:val="008F241A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6E2"/>
    <w:rsid w:val="009A77A2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1512B"/>
    <w:rsid w:val="00F263D6"/>
    <w:rsid w:val="00F53812"/>
    <w:rsid w:val="00F5388E"/>
    <w:rsid w:val="00F53B02"/>
    <w:rsid w:val="00F555A7"/>
    <w:rsid w:val="00F66951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"/>
    <w:basedOn w:val="Normal"/>
    <w:link w:val="HeaderChar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Props1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3</Pages>
  <Words>640</Words>
  <Characters>4076</Characters>
  <Application>Microsoft Office Word</Application>
  <DocSecurity>0</DocSecurity>
  <Lines>214</Lines>
  <Paragraphs>127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4589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80</cp:revision>
  <cp:lastPrinted>2025-07-21T19:41:00Z</cp:lastPrinted>
  <dcterms:created xsi:type="dcterms:W3CDTF">2026-02-12T00:23:00Z</dcterms:created>
  <dcterms:modified xsi:type="dcterms:W3CDTF">2026-02-27T00:36:00Z</dcterms:modified>
  <dc:identifier/>
  <dc:language/>
</cp:coreProperties>
</file>