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Dulce Janet Hernández Delgado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Tester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Planear y ejecutar pruebas para verificar el cumplimiento de requisitos funcionales.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Validar resultados contra matrices de pruebas y criterios de aceptación definidos.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Identificar y documentar defectos, y dar seguimiento hasta su resolución.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Generar evidencia y reportes de estatus para soporte a decisiones de calidad.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Coordinar la creación y mantenimiento de matrices RDP y casos de prueba.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Realizar pruebas funcionales, de integración, regresión y UAT en ambientes controlados.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Comunicar hallazgos al equipo de desarrollo y negocio para la priorización de incidencias.</w:t>
            </w:r>
            <w:r w:rsidRPr="00393F8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Contribuir a la mejora continua de procesos y documentación de pruebas.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Banorte –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393F8C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Planear, analizar, diseñar y estimar pruebas con metodologías Scrum y cascada.</w:t>
            </w:r>
          </w:p>
          <w:p w14:paraId="08ED1A77" w14:textId="6DAE1AD9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Analizar requerimientos e historias de usuario y revisar/refinar criterios de aceptación (CTHU y AT).</w:t>
            </w:r>
          </w:p>
          <w:p w14:paraId="747B9E28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Diseñar matrices y casos de prueba aplicando técnicas de diseño de casos de prueba.</w:t>
            </w:r>
          </w:p>
          <w:p w14:paraId="456F6628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Ejecutar y dar seguimiento a pruebas manuales dinámicas (unitarias, funcionales, integrales, sistema, UAT y regresión) en ambiente QA.</w:t>
            </w:r>
          </w:p>
          <w:p w14:paraId="5DAEEFA9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Registrar y dar seguimiento a defectos y evidencias en Jira, Mantis y Service Now.</w:t>
            </w:r>
          </w:p>
          <w:p w14:paraId="1B2D0C26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Elaborar plan de pruebas, reporte de ambigüedades, registro de riesgos y documentación de evidencias.</w:t>
            </w:r>
          </w:p>
          <w:p w14:paraId="2A37DAE8" w14:textId="77777777" w:rsidR="00FB238F" w:rsidRPr="00393F8C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9D59F80" w14:textId="77777777" w:rsidTr="00A54B0F">
        <w:tc>
          <w:tcPr>
            <w:tcW w:w="2472" w:type="dxa"/>
          </w:tcPr>
          <w:p w14:paraId="3BD5CC9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416ED0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IFT – Softtek</w:t>
            </w:r>
          </w:p>
        </w:tc>
        <w:tc>
          <w:tcPr>
            <w:tcW w:w="2472" w:type="dxa"/>
          </w:tcPr>
          <w:p w14:paraId="4E8F675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E7CCAA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Pruebas</w:t>
            </w:r>
          </w:p>
        </w:tc>
        <w:tc>
          <w:tcPr>
            <w:tcW w:w="2472" w:type="dxa"/>
          </w:tcPr>
          <w:p w14:paraId="447826A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0701D1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Marzo 2023</w:t>
            </w:r>
          </w:p>
        </w:tc>
        <w:tc>
          <w:tcPr>
            <w:tcW w:w="2475" w:type="dxa"/>
          </w:tcPr>
          <w:p w14:paraId="7819440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C53118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2024</w:t>
            </w:r>
          </w:p>
        </w:tc>
      </w:tr>
    </w:tbl>
    <w:p w14:paraId="3354B16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D2BE9AA" w14:textId="77777777">
        <w:tc>
          <w:tcPr>
            <w:tcW w:w="2070" w:type="dxa"/>
          </w:tcPr>
          <w:p w14:paraId="5327070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B455104" w14:textId="77777777" w:rsidR="002F1DD3" w:rsidRPr="00393F8C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Elaborar pruebas estáticas y realizar revisiones guiadas, formales e informales.</w:t>
            </w:r>
          </w:p>
          <w:p w14:paraId="4D41C624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Elaborar plan de pruebas, reporte de ambigüedades y registro de riesgos.</w:t>
            </w:r>
          </w:p>
          <w:p w14:paraId="6F5B3C0D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Planear, analizar, diseñar, ejecutar y estimar pruebas.</w:t>
            </w:r>
          </w:p>
          <w:p w14:paraId="1A1BAAEC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Diseñar matrices de prueba y crear casos de prueba aplicando técnicas de diseño.</w:t>
            </w:r>
          </w:p>
          <w:p w14:paraId="3278DE4D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Ejecutar y dar seguimiento a pruebas manuales dinámicas en ambiente QA.</w:t>
            </w:r>
          </w:p>
          <w:p w14:paraId="61F4FD26" w14:textId="77777777" w:rsidR="00FB238F" w:rsidRPr="00393F8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3F8C">
              <w:rPr>
                <w:sz w:val="18"/>
                <w:szCs w:val="20"/>
                <w:lang w:val="es-MX"/>
              </w:rPr>
              <w:t>• Documentar evidencias de ejecución y dar seguimiento a defectos con el equipo de desarrollo.</w:t>
            </w:r>
          </w:p>
          <w:p w14:paraId="0EA07818" w14:textId="77777777" w:rsidR="00FB238F" w:rsidRPr="00393F8C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8AFFA6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10401DE" w14:textId="07F676B5" w:rsidR="008D687A" w:rsidRPr="00393F8C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393F8C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393F8C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enero de 2017 hasta enero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se desempeñaron funciones como Ingeniero de Pruebas y Analista de Negocio. Se asumieron responsabilidades centradas en la verificación de requerimientos, la planeación y ejecución de pruebas, la elaboración y revisión de casos y matrices de prueba, y el registro y seguimiento de incidencias. Además se participó en la documentación técnica y en la coordinación con equipos de desarrollo y negocio para validar resultados. Las funciones incluyeron apoyo a usuarios en pruebas y contribución a la mejora de procesos y entregables.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393F8C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393F8C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393F8C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393F8C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Tecnologías de la información y comunicaciones (ITIC´S)</w:t>
            </w: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Tlalnepantla de Baz, Estado de México</w:t>
            </w:r>
          </w:p>
          <w:p w14:paraId="42EC3382" w14:textId="77777777" w:rsidR="001E1B0A" w:rsidRPr="00393F8C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2012-2016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ISTQB Certified Tester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2020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Srum Fundamentals Certified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9CD72B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7E557B5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1B541E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A374893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6D07D7D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CF124D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A56F935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5850BF3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8DB75B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912C0B8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B0A444A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9FDB30E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86D1B94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EFB8AF1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33DD19F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26EABFF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5046AE7D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C8B5478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7F0D03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83EA534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2356451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D2D5BB8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0B590BF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EE2DAD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2ADF5B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CF7088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E370214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D79C712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F1AEF12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0D3BEE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5CB1129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776375B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758CCA7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198BD18C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D778154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51DB855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17A25C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8FFF7EB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82D3740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BF0D03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2C95DDB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A46C8C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5C766C6C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5F4F7412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CEA98BB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A4D042C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CC5E281" w14:textId="77777777" w:rsidR="00393F8C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AA2AA87" w14:textId="3E1E52AA" w:rsidR="00393F8C" w:rsidRPr="006C57FE" w:rsidRDefault="00393F8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393F8C">
        <w:rPr>
          <w:rFonts w:ascii="Arial" w:hAnsi="Arial" w:cs="Arial"/>
          <w:noProof/>
          <w:sz w:val="18"/>
          <w:szCs w:val="18"/>
          <w:lang w:val="en-US"/>
        </w:rPr>
        <w:lastRenderedPageBreak/>
        <w:pict w14:anchorId="3E556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00pt;height:318.5pt;visibility:visible;mso-wrap-style:square">
            <v:imagedata r:id="rId11" o:title=""/>
          </v:shape>
        </w:pic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ítulo y Cédula profesional DJHD_page1_te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2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93F8C" w:rsidRPr="006C57FE" w:rsidSect="00206675">
      <w:headerReference w:type="default" r:id="rId12"/>
      <w:footerReference w:type="default" r:id="rId13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FC3B" w14:textId="77777777" w:rsidR="00EC00C0" w:rsidRDefault="00EC00C0" w:rsidP="007F334B">
      <w:r>
        <w:separator/>
      </w:r>
    </w:p>
  </w:endnote>
  <w:endnote w:type="continuationSeparator" w:id="0">
    <w:p w14:paraId="7C2AA2A1" w14:textId="77777777" w:rsidR="00EC00C0" w:rsidRDefault="00EC00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90C1" w14:textId="77777777" w:rsidR="00EC00C0" w:rsidRDefault="00EC00C0" w:rsidP="007F334B">
      <w:r>
        <w:separator/>
      </w:r>
    </w:p>
  </w:footnote>
  <w:footnote w:type="continuationSeparator" w:id="0">
    <w:p w14:paraId="2067E745" w14:textId="77777777" w:rsidR="00EC00C0" w:rsidRDefault="00EC00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3F8C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00C0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E6CD0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2972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85</cp:revision>
  <cp:lastPrinted>2025-07-21T19:41:00Z</cp:lastPrinted>
  <dcterms:created xsi:type="dcterms:W3CDTF">2026-02-12T00:23:00Z</dcterms:created>
  <dcterms:modified xsi:type="dcterms:W3CDTF">2026-03-03T20:03:00Z</dcterms:modified>
  <dc:identifier/>
  <dc:language/>
</cp:coreProperties>
</file>