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Jatziry Eugenia De La Oca Vazquez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Gerente de Mesa de Servicios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5B43ACEA" w14:textId="3BC4D247" w:rsidR="00E77185" w:rsidRPr="00856966" w:rsidRDefault="00E77185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5F03A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Dirijo y coordino a los equipos de trabajo de las líneas de continuidad para restaurar un servicio ante fallas que se presenten en la operación de los aplicativos.</w:t>
            </w:r>
            <w:r w:rsidRPr="005F03A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Gestiono cambios operativos y contractuales, administro riesgos y defectos que puedan impactar compromisos, e impulso la implementación de mejores prácticas para optimizar la operación. Fomento la mejora continua y la colaboración entre equipos y proveedores para mantener una operación estable, eficiente y alineada a los objetivos del negocio.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5F03A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Cuento con más de 5 años de experiencia en mesa de servicios. Soy responsable de asegurar el cumplimiento del desempeño del servicio, gestionando la satisfacción del cliente con base en los niveles de servicio y </w:t>
            </w:r>
            <w:proofErr w:type="spellStart"/>
            <w:r w:rsidRPr="005F03A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CTQs</w:t>
            </w:r>
            <w:proofErr w:type="spellEnd"/>
            <w:r w:rsidRPr="005F03A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establecidos.</w:t>
            </w:r>
            <w:r w:rsidRPr="005F03A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5F03A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Coordino cambios operativos y contractuales, gestiono riesgos y defectos que puedan impactar compromisos, e impulso la implementación de mejores prácticas para optimizar la operación. Promuevo la mejora continua y la colaboración entre equipos y proveedores para mantener una operación estable, eficiente y alineada a los objetivos del negocio.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Service manager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abril 2016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13 abril 2026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5F03A8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>• Dirijo y coordino equipos de trabajo de las líneas de continuidad para restaurar servicios ante fallas en la operación de los aplicativos.</w:t>
            </w:r>
          </w:p>
          <w:p w14:paraId="08ED1A77" w14:textId="6DAE1AD9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 xml:space="preserve">• Dirijo y coordino equipos de trabajo de múltiples líneas de continuidad para restaurar servicios ante fallas en la operación de aplicativos, asegurando una atención efectiva en entornos </w:t>
            </w:r>
            <w:proofErr w:type="spellStart"/>
            <w:r w:rsidRPr="005F03A8">
              <w:rPr>
                <w:sz w:val="18"/>
                <w:szCs w:val="20"/>
                <w:lang w:val="es-MX"/>
              </w:rPr>
              <w:t>multi-equipo</w:t>
            </w:r>
            <w:proofErr w:type="spellEnd"/>
            <w:r w:rsidRPr="005F03A8">
              <w:rPr>
                <w:sz w:val="18"/>
                <w:szCs w:val="20"/>
                <w:lang w:val="es-MX"/>
              </w:rPr>
              <w:t>.</w:t>
            </w:r>
          </w:p>
          <w:p w14:paraId="6A299563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>• Realizo revisiones mensuales de los servicios a mi cargo, dando seguimiento al desempeño operativo e impulsando acciones de mejora continua.</w:t>
            </w:r>
          </w:p>
          <w:p w14:paraId="5854D48D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>• Monitoreo y reporto KPIs operativos (SLA/OLA, TTA/TTR, % de cumplimiento y calidad), asegurando su actualización sistemática y el cumplimiento de objetivos del servicio.</w:t>
            </w:r>
          </w:p>
          <w:p w14:paraId="496AFA0B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>• Opero bajo esquemas definidos para garantizar la continuidad del servicio en distintos niveles de demanda.</w:t>
            </w:r>
          </w:p>
          <w:p w14:paraId="28074327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>• Coordino mesas de servicio, asegurando la correcta ejecución de procesos y niveles de servicio.</w:t>
            </w:r>
          </w:p>
          <w:p w14:paraId="39A7E9C3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>• Domino y administro el ciclo de vida del ticket (Nuevo, Asignado, En curso, Pendiente, Resuelto, Cerrado/Cancelado), asegurando el cumplimiento de reglas de transición.</w:t>
            </w:r>
          </w:p>
          <w:p w14:paraId="79BFB953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>• Gestiono catálogos, categorías, prioridades y grupos de soporte para una correcta operación del servicio.</w:t>
            </w:r>
          </w:p>
          <w:p w14:paraId="4B359D0A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>• Mantengo actualizada y vigente la matriz de escalamiento, definiendo niveles, horarios y criterios de atención.</w:t>
            </w:r>
          </w:p>
          <w:p w14:paraId="62D65415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>• Gestiono incidentes de extremo a extremo, desde su registro hasta su cierre, asegurando comunicación efectiva con los involucrados.</w:t>
            </w:r>
          </w:p>
          <w:p w14:paraId="5364A675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 xml:space="preserve">• Administro la gestión de problemas mediante análisis de causa raíz (RCA), definición de </w:t>
            </w:r>
            <w:proofErr w:type="spellStart"/>
            <w:r w:rsidRPr="005F03A8">
              <w:rPr>
                <w:sz w:val="18"/>
                <w:szCs w:val="20"/>
                <w:lang w:val="es-MX"/>
              </w:rPr>
              <w:t>workarounds</w:t>
            </w:r>
            <w:proofErr w:type="spellEnd"/>
            <w:r w:rsidRPr="005F03A8">
              <w:rPr>
                <w:sz w:val="18"/>
                <w:szCs w:val="20"/>
                <w:lang w:val="es-MX"/>
              </w:rPr>
              <w:t xml:space="preserve"> y documentación en KEDB, garantizando trazabilidad con incidentes.</w:t>
            </w:r>
          </w:p>
          <w:p w14:paraId="5752C7DF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>• Coordino la gestión de cambios (RFC, análisis de impacto/riesgo, CAB, implementación y revisión) alineada a los lineamientos del comité correspondiente.</w:t>
            </w:r>
          </w:p>
          <w:p w14:paraId="1DCA8909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>• Mantengo la gestión de configuración (CMDB) asegurando la relación entre elementos de configuración, tickets, cambios y liberaciones.</w:t>
            </w:r>
          </w:p>
          <w:p w14:paraId="7DF7DBA2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 xml:space="preserve">• Fomento la gestión del conocimiento mediante la generación de artículos, </w:t>
            </w:r>
            <w:proofErr w:type="spellStart"/>
            <w:r w:rsidRPr="005F03A8">
              <w:rPr>
                <w:sz w:val="18"/>
                <w:szCs w:val="20"/>
                <w:lang w:val="es-MX"/>
              </w:rPr>
              <w:t>FAQs</w:t>
            </w:r>
            <w:proofErr w:type="spellEnd"/>
            <w:r w:rsidRPr="005F03A8">
              <w:rPr>
                <w:sz w:val="18"/>
                <w:szCs w:val="20"/>
                <w:lang w:val="es-MX"/>
              </w:rPr>
              <w:t xml:space="preserve"> y registro de errores conocidos a partir de incidentes y problemas.</w:t>
            </w:r>
          </w:p>
          <w:p w14:paraId="28B1CCFD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 xml:space="preserve">• Soporto procesos de liberación desde la mesa mediante herramientas que gestionen ventanas, </w:t>
            </w:r>
            <w:proofErr w:type="spellStart"/>
            <w:r w:rsidRPr="005F03A8">
              <w:rPr>
                <w:sz w:val="18"/>
                <w:szCs w:val="20"/>
                <w:lang w:val="es-MX"/>
              </w:rPr>
              <w:t>freezes</w:t>
            </w:r>
            <w:proofErr w:type="spellEnd"/>
            <w:r w:rsidRPr="005F03A8">
              <w:rPr>
                <w:sz w:val="18"/>
                <w:szCs w:val="20"/>
                <w:lang w:val="es-MX"/>
              </w:rPr>
              <w:t xml:space="preserve"> y comunicación.</w:t>
            </w:r>
          </w:p>
          <w:p w14:paraId="4811D88E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 xml:space="preserve">• Genero reportes y </w:t>
            </w:r>
            <w:proofErr w:type="spellStart"/>
            <w:r w:rsidRPr="005F03A8">
              <w:rPr>
                <w:sz w:val="18"/>
                <w:szCs w:val="20"/>
                <w:lang w:val="es-MX"/>
              </w:rPr>
              <w:t>dashboards</w:t>
            </w:r>
            <w:proofErr w:type="spellEnd"/>
            <w:r w:rsidRPr="005F03A8">
              <w:rPr>
                <w:sz w:val="18"/>
                <w:szCs w:val="20"/>
                <w:lang w:val="es-MX"/>
              </w:rPr>
              <w:t xml:space="preserve"> periódicos de la operación de la mesa y gestiono planes de </w:t>
            </w:r>
            <w:r w:rsidRPr="005F03A8">
              <w:rPr>
                <w:sz w:val="18"/>
                <w:szCs w:val="20"/>
                <w:lang w:val="es-MX"/>
              </w:rPr>
              <w:lastRenderedPageBreak/>
              <w:t>mejora derivados de auditorías.</w:t>
            </w:r>
          </w:p>
          <w:p w14:paraId="6FADA6D6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>• Identifico, evalúo y gestiono riesgos asociados a la prestación de servicios, implementando medidas de mitigación para asegurar la continuidad operativa.</w:t>
            </w:r>
          </w:p>
          <w:p w14:paraId="73E6451E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 xml:space="preserve">• Experiencia en coordinación de equipos de soporte, gestión integral de incidentes, problemas y cambios, administración de KPIs y procesos de mejora continua. Enfocado en asegurar la continuidad operativa, la calidad del servicio y la eficiencia en entornos </w:t>
            </w:r>
            <w:proofErr w:type="spellStart"/>
            <w:r w:rsidRPr="005F03A8">
              <w:rPr>
                <w:sz w:val="18"/>
                <w:szCs w:val="20"/>
                <w:lang w:val="es-MX"/>
              </w:rPr>
              <w:t>multi-equipo</w:t>
            </w:r>
            <w:proofErr w:type="spellEnd"/>
            <w:r w:rsidRPr="005F03A8">
              <w:rPr>
                <w:sz w:val="18"/>
                <w:szCs w:val="20"/>
                <w:lang w:val="es-MX"/>
              </w:rPr>
              <w:t xml:space="preserve">, gestionando iniciativas con un esfuerzo que pueden estar entre 5,000 y 10,000 horas con equipos de entre 10 y 15 participantes, coordinando a líderes con menor </w:t>
            </w:r>
            <w:proofErr w:type="spellStart"/>
            <w:r w:rsidRPr="005F03A8">
              <w:rPr>
                <w:sz w:val="18"/>
                <w:szCs w:val="20"/>
                <w:lang w:val="es-MX"/>
              </w:rPr>
              <w:t>seniority</w:t>
            </w:r>
            <w:proofErr w:type="spellEnd"/>
            <w:r w:rsidRPr="005F03A8">
              <w:rPr>
                <w:sz w:val="18"/>
                <w:szCs w:val="20"/>
                <w:lang w:val="es-MX"/>
              </w:rPr>
              <w:t xml:space="preserve"> y asegurando la correcta ejecución de las actividades. Asimismo, reporto avances y resultados a niveles de gerencia media del cliente y de la organización.</w:t>
            </w:r>
          </w:p>
          <w:p w14:paraId="63F686F5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 xml:space="preserve">• He aplicado el </w:t>
            </w:r>
            <w:proofErr w:type="spellStart"/>
            <w:r w:rsidRPr="005F03A8">
              <w:rPr>
                <w:sz w:val="18"/>
                <w:szCs w:val="20"/>
                <w:lang w:val="es-MX"/>
              </w:rPr>
              <w:t>Bootcamp</w:t>
            </w:r>
            <w:proofErr w:type="spellEnd"/>
            <w:r w:rsidRPr="005F03A8">
              <w:rPr>
                <w:sz w:val="18"/>
                <w:szCs w:val="20"/>
                <w:lang w:val="es-MX"/>
              </w:rPr>
              <w:t xml:space="preserve"> para Certificación Top Agility  </w:t>
            </w:r>
            <w:proofErr w:type="spellStart"/>
            <w:r w:rsidRPr="005F03A8">
              <w:rPr>
                <w:sz w:val="18"/>
                <w:szCs w:val="20"/>
                <w:lang w:val="es-MX"/>
              </w:rPr>
              <w:t>Accountability</w:t>
            </w:r>
            <w:proofErr w:type="spellEnd"/>
            <w:r w:rsidRPr="005F03A8">
              <w:rPr>
                <w:sz w:val="18"/>
                <w:szCs w:val="20"/>
                <w:lang w:val="es-MX"/>
              </w:rPr>
              <w:t xml:space="preserve"> Professional (BTAAP) para fortalecer competencias en agilidad, </w:t>
            </w:r>
            <w:proofErr w:type="spellStart"/>
            <w:r w:rsidRPr="005F03A8">
              <w:rPr>
                <w:sz w:val="18"/>
                <w:szCs w:val="20"/>
                <w:lang w:val="es-MX"/>
              </w:rPr>
              <w:t>accountability</w:t>
            </w:r>
            <w:proofErr w:type="spellEnd"/>
            <w:r w:rsidRPr="005F03A8">
              <w:rPr>
                <w:sz w:val="18"/>
                <w:szCs w:val="20"/>
                <w:lang w:val="es-MX"/>
              </w:rPr>
              <w:t xml:space="preserve"> y buenas prácticas de gestión profesional en entornos organizacionales</w:t>
            </w:r>
          </w:p>
          <w:p w14:paraId="03A456F9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>• He utilizado el curso AWS Cloud Practitioner para comprender los fundamentos de la computación en la nube, los servicios principales de AWS y los modelos de costos asociados</w:t>
            </w:r>
          </w:p>
          <w:p w14:paraId="52A94C7F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 xml:space="preserve">• He aplicado el curso Microsoft </w:t>
            </w:r>
            <w:proofErr w:type="spellStart"/>
            <w:r w:rsidRPr="005F03A8">
              <w:rPr>
                <w:sz w:val="18"/>
                <w:szCs w:val="20"/>
                <w:lang w:val="es-MX"/>
              </w:rPr>
              <w:t>Official</w:t>
            </w:r>
            <w:proofErr w:type="spellEnd"/>
            <w:r w:rsidRPr="005F03A8">
              <w:rPr>
                <w:sz w:val="18"/>
                <w:szCs w:val="20"/>
                <w:lang w:val="es-MX"/>
              </w:rPr>
              <w:t xml:space="preserve"> Course AZ-900T01-A para adquirir conocimientos fundamentales sobre Microsoft Azure, servicios en la nube, seguridad y principios de arquitectura</w:t>
            </w:r>
          </w:p>
          <w:p w14:paraId="43E88D43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 xml:space="preserve">• He puesto en práctica la certificación Top Agility  </w:t>
            </w:r>
            <w:proofErr w:type="spellStart"/>
            <w:r w:rsidRPr="005F03A8">
              <w:rPr>
                <w:sz w:val="18"/>
                <w:szCs w:val="20"/>
                <w:lang w:val="es-MX"/>
              </w:rPr>
              <w:t>Accountability</w:t>
            </w:r>
            <w:proofErr w:type="spellEnd"/>
            <w:r w:rsidRPr="005F03A8">
              <w:rPr>
                <w:sz w:val="18"/>
                <w:szCs w:val="20"/>
                <w:lang w:val="es-MX"/>
              </w:rPr>
              <w:t xml:space="preserve"> Professional para demostrar hábitos, competencias y responsabilidad profesional alineadas a modelos de agilidad organizacional</w:t>
            </w:r>
          </w:p>
          <w:p w14:paraId="4B80171C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 xml:space="preserve">• He utilizado la certificación Scrum Fundamentals </w:t>
            </w:r>
            <w:proofErr w:type="spellStart"/>
            <w:r w:rsidRPr="005F03A8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5F03A8">
              <w:rPr>
                <w:sz w:val="18"/>
                <w:szCs w:val="20"/>
                <w:lang w:val="es-MX"/>
              </w:rPr>
              <w:t xml:space="preserve"> para comprender y aplicar los principios básicos del marco de trabajo Scrum en entornos ágiles</w:t>
            </w:r>
          </w:p>
          <w:p w14:paraId="0C0369DD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 xml:space="preserve">• He aplicado la certificación Scrum Fundamentals </w:t>
            </w:r>
            <w:proofErr w:type="spellStart"/>
            <w:r w:rsidRPr="005F03A8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5F03A8">
              <w:rPr>
                <w:sz w:val="18"/>
                <w:szCs w:val="20"/>
                <w:lang w:val="es-MX"/>
              </w:rPr>
              <w:t xml:space="preserve"> para reforzar el entendimiento de roles, eventos y artefactos Scrum conforme a la Scrum Guide</w:t>
            </w:r>
          </w:p>
          <w:p w14:paraId="7A00EAD8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 xml:space="preserve">• He puesto en práctica la certificación Scrum Master </w:t>
            </w:r>
            <w:proofErr w:type="spellStart"/>
            <w:r w:rsidRPr="005F03A8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5F03A8">
              <w:rPr>
                <w:sz w:val="18"/>
                <w:szCs w:val="20"/>
                <w:lang w:val="es-MX"/>
              </w:rPr>
              <w:t xml:space="preserve"> para facilitar equipos Scrum, coordinar ceremonias ágiles y promover la mejora continua</w:t>
            </w:r>
          </w:p>
          <w:p w14:paraId="103E5D14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 xml:space="preserve">• He utilizado la certificación ITIL® </w:t>
            </w:r>
            <w:proofErr w:type="spellStart"/>
            <w:r w:rsidRPr="005F03A8">
              <w:rPr>
                <w:sz w:val="18"/>
                <w:szCs w:val="20"/>
                <w:lang w:val="es-MX"/>
              </w:rPr>
              <w:t>Foundation</w:t>
            </w:r>
            <w:proofErr w:type="spellEnd"/>
            <w:r w:rsidRPr="005F03A8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5F03A8">
              <w:rPr>
                <w:sz w:val="18"/>
                <w:szCs w:val="20"/>
                <w:lang w:val="es-MX"/>
              </w:rPr>
              <w:t>Certificate</w:t>
            </w:r>
            <w:proofErr w:type="spellEnd"/>
            <w:r w:rsidRPr="005F03A8">
              <w:rPr>
                <w:sz w:val="18"/>
                <w:szCs w:val="20"/>
                <w:lang w:val="es-MX"/>
              </w:rPr>
              <w:t xml:space="preserve"> in IT Service Management para aplicar buenas prácticas en la gestión de servicios de TI orientadas al valor y la mejora continua</w:t>
            </w:r>
          </w:p>
          <w:p w14:paraId="43857E70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 xml:space="preserve">• He aplicado la certificación ITIL® </w:t>
            </w:r>
            <w:proofErr w:type="spellStart"/>
            <w:r w:rsidRPr="005F03A8">
              <w:rPr>
                <w:sz w:val="18"/>
                <w:szCs w:val="20"/>
                <w:lang w:val="es-MX"/>
              </w:rPr>
              <w:t>Foundation</w:t>
            </w:r>
            <w:proofErr w:type="spellEnd"/>
            <w:r w:rsidRPr="005F03A8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5F03A8">
              <w:rPr>
                <w:sz w:val="18"/>
                <w:szCs w:val="20"/>
                <w:lang w:val="es-MX"/>
              </w:rPr>
              <w:t>Certificate</w:t>
            </w:r>
            <w:proofErr w:type="spellEnd"/>
            <w:r w:rsidRPr="005F03A8">
              <w:rPr>
                <w:sz w:val="18"/>
                <w:szCs w:val="20"/>
                <w:lang w:val="es-MX"/>
              </w:rPr>
              <w:t xml:space="preserve"> in IT Service Management para fortalecer el enfoque de gestión de servicios alineado a estándares ITIL</w:t>
            </w:r>
          </w:p>
          <w:p w14:paraId="73507509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 xml:space="preserve">• He aprovechado la certificación Microsoft </w:t>
            </w:r>
            <w:proofErr w:type="spellStart"/>
            <w:r w:rsidRPr="005F03A8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5F03A8">
              <w:rPr>
                <w:sz w:val="18"/>
                <w:szCs w:val="20"/>
                <w:lang w:val="es-MX"/>
              </w:rPr>
              <w:t>: Azure Fundamentals para aplicar conceptos clave de computación en la nube, servicios de Azure, seguridad y modelos de costos</w:t>
            </w:r>
          </w:p>
          <w:p w14:paraId="70A6DF1D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4CCA5DAF" w14:textId="5BD8B848" w:rsidR="00FB238F" w:rsidRPr="005F03A8" w:rsidRDefault="0016058C" w:rsidP="005F03A8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 xml:space="preserve">ISP: Defino la operación del servicio alineando objetivos, alcance, recursos, </w:t>
            </w:r>
            <w:proofErr w:type="spellStart"/>
            <w:r w:rsidRPr="005F03A8">
              <w:rPr>
                <w:sz w:val="18"/>
                <w:szCs w:val="20"/>
                <w:lang w:val="es-MX"/>
              </w:rPr>
              <w:t>SLAs</w:t>
            </w:r>
            <w:proofErr w:type="spellEnd"/>
            <w:r w:rsidRPr="005F03A8">
              <w:rPr>
                <w:sz w:val="18"/>
                <w:szCs w:val="20"/>
                <w:lang w:val="es-MX"/>
              </w:rPr>
              <w:t xml:space="preserve"> y equipo de trabajo.</w:t>
            </w:r>
          </w:p>
          <w:p w14:paraId="0A78F00C" w14:textId="15476281" w:rsidR="00FB238F" w:rsidRPr="005F03A8" w:rsidRDefault="0016058C" w:rsidP="005F03A8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>PTO: Doy seguimiento al desempeño del servicio, monitoreo KPIs y gestiono desviaciones operativas.</w:t>
            </w:r>
          </w:p>
          <w:p w14:paraId="5C9DBE4B" w14:textId="6E9A9CB8" w:rsidR="00FB238F" w:rsidRPr="005F03A8" w:rsidRDefault="0016058C" w:rsidP="005F03A8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>FPT: Aseguro el cierre ordenado de servicios o etapas, validando entregables, reportes y lecciones aprendidas.</w:t>
            </w:r>
          </w:p>
          <w:p w14:paraId="2A9A3D75" w14:textId="3C7B1EFA" w:rsidR="00FB238F" w:rsidRPr="005F03A8" w:rsidRDefault="0016058C" w:rsidP="005F03A8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>CHM: Gestiono cambios operativos y de servicio, evaluando su impacto y asegurando su correcta implementación.</w:t>
            </w:r>
          </w:p>
          <w:p w14:paraId="7A346ECB" w14:textId="5A603875" w:rsidR="00FB238F" w:rsidRPr="005F03A8" w:rsidRDefault="0016058C" w:rsidP="005F03A8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>SCM: Controlo configuraciones y versiones de componentes del servicio, garantizando trazabilidad y continuidad operativa.</w:t>
            </w:r>
          </w:p>
          <w:p w14:paraId="488B51EA" w14:textId="77777777" w:rsidR="00FB238F" w:rsidRPr="005F03A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F03A8">
              <w:rPr>
                <w:sz w:val="18"/>
                <w:szCs w:val="20"/>
                <w:lang w:val="es-MX"/>
              </w:rPr>
              <w:t>• Tengo experiencia orientada a la administración de diferentes proyectos, logrando sinergia y colaboración entre los diferentes equipos y proveedores para entregar con la mayor calidad y valor para el cliente.</w:t>
            </w:r>
          </w:p>
          <w:p w14:paraId="23D254B4" w14:textId="77777777" w:rsidR="00FB238F" w:rsidRPr="005F03A8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5F03A8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E77185" w14:paraId="7C4F6FED" w14:textId="77777777" w:rsidTr="000C5CBB">
        <w:trPr>
          <w:trHeight w:val="300"/>
        </w:trPr>
        <w:tc>
          <w:tcPr>
            <w:tcW w:w="9850" w:type="dxa"/>
          </w:tcPr>
          <w:p w14:paraId="1B2BD9CE" w14:textId="435BEA23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Top Agility  Accountability Professional</w:t>
            </w:r>
          </w:p>
        </w:tc>
      </w:tr>
      <w:tr w:rsidR="00E77185" w:rsidRPr="00E77185" w14:paraId="71305BD8" w14:textId="77777777" w:rsidTr="000C5CBB">
        <w:trPr>
          <w:trHeight w:val="300"/>
        </w:trPr>
        <w:tc>
          <w:tcPr>
            <w:tcW w:w="9850" w:type="dxa"/>
          </w:tcPr>
          <w:p w14:paraId="570836EF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Scrum Fundamentals Certified (SFC™)</w:t>
            </w:r>
          </w:p>
        </w:tc>
      </w:tr>
      <w:tr w:rsidR="00E77185" w:rsidRPr="00E77185" w14:paraId="29A30083" w14:textId="77777777" w:rsidTr="000C5CBB">
        <w:trPr>
          <w:trHeight w:val="300"/>
        </w:trPr>
        <w:tc>
          <w:tcPr>
            <w:tcW w:w="9850" w:type="dxa"/>
          </w:tcPr>
          <w:p w14:paraId="67405252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Scrum Fundamentals Certified (SFC™)</w:t>
            </w:r>
          </w:p>
        </w:tc>
      </w:tr>
      <w:tr w:rsidR="00E77185" w:rsidRPr="00E77185" w14:paraId="4DA039BB" w14:textId="77777777" w:rsidTr="000C5CBB">
        <w:trPr>
          <w:trHeight w:val="300"/>
        </w:trPr>
        <w:tc>
          <w:tcPr>
            <w:tcW w:w="9850" w:type="dxa"/>
          </w:tcPr>
          <w:p w14:paraId="6D576A91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Scrum Master Certified (SMC®)</w:t>
            </w:r>
          </w:p>
        </w:tc>
      </w:tr>
      <w:tr w:rsidR="00E77185" w:rsidRPr="005F03A8" w14:paraId="4EEAF6FF" w14:textId="77777777" w:rsidTr="000C5CBB">
        <w:trPr>
          <w:trHeight w:val="300"/>
        </w:trPr>
        <w:tc>
          <w:tcPr>
            <w:tcW w:w="9850" w:type="dxa"/>
          </w:tcPr>
          <w:p w14:paraId="16D39AEB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F03A8">
              <w:rPr>
                <w:rFonts w:ascii="Arial" w:hAnsi="Arial" w:cs="Arial"/>
                <w:bCs/>
                <w:sz w:val="18"/>
                <w:szCs w:val="18"/>
                <w:lang w:val="en-US"/>
              </w:rPr>
              <w:t>- ITIL® Foundation Certificate in IT Service Management</w:t>
            </w:r>
          </w:p>
        </w:tc>
      </w:tr>
      <w:tr w:rsidR="00E77185" w:rsidRPr="005F03A8" w14:paraId="0A2D8419" w14:textId="77777777" w:rsidTr="000C5CBB">
        <w:trPr>
          <w:trHeight w:val="300"/>
        </w:trPr>
        <w:tc>
          <w:tcPr>
            <w:tcW w:w="9850" w:type="dxa"/>
          </w:tcPr>
          <w:p w14:paraId="2712755F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F03A8">
              <w:rPr>
                <w:rFonts w:ascii="Arial" w:hAnsi="Arial" w:cs="Arial"/>
                <w:bCs/>
                <w:sz w:val="18"/>
                <w:szCs w:val="18"/>
                <w:lang w:val="en-US"/>
              </w:rPr>
              <w:lastRenderedPageBreak/>
              <w:t>- ITIL® Foundation Certificate in IT Service Management</w:t>
            </w:r>
          </w:p>
        </w:tc>
      </w:tr>
      <w:tr w:rsidR="00E77185" w:rsidRPr="00E77185" w14:paraId="75D386A2" w14:textId="77777777" w:rsidTr="000C5CBB">
        <w:trPr>
          <w:trHeight w:val="300"/>
        </w:trPr>
        <w:tc>
          <w:tcPr>
            <w:tcW w:w="9850" w:type="dxa"/>
          </w:tcPr>
          <w:p w14:paraId="0F316A9B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Certified: Azure Fundamentals</w:t>
            </w:r>
          </w:p>
        </w:tc>
      </w:tr>
      <w:tr w:rsidR="00E77185" w:rsidRPr="005F03A8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F03A8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- Bootcamp para </w:t>
            </w:r>
            <w:proofErr w:type="spellStart"/>
            <w:r w:rsidRPr="005F03A8">
              <w:rPr>
                <w:rFonts w:ascii="Arial" w:hAnsi="Arial" w:cs="Arial"/>
                <w:bCs/>
                <w:sz w:val="18"/>
                <w:szCs w:val="18"/>
                <w:lang w:val="en-US"/>
              </w:rPr>
              <w:t>Certificación</w:t>
            </w:r>
            <w:proofErr w:type="spellEnd"/>
            <w:r w:rsidRPr="005F03A8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Top Agility  Accountability Professional (BTAAP)</w:t>
            </w:r>
          </w:p>
        </w:tc>
      </w:tr>
      <w:tr w:rsidR="00E77185" w:rsidRPr="00E77185" w14:paraId="2839DF6B" w14:textId="77777777" w:rsidTr="000C5CBB">
        <w:trPr>
          <w:trHeight w:val="300"/>
        </w:trPr>
        <w:tc>
          <w:tcPr>
            <w:tcW w:w="9850" w:type="dxa"/>
          </w:tcPr>
          <w:p w14:paraId="4EE0FC3F" w14:textId="77777777" w:rsidR="00E77185" w:rsidRPr="005F03A8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AWS Cloud Practitioner (Capacitación Oficial AWS)</w:t>
            </w:r>
          </w:p>
        </w:tc>
      </w:tr>
      <w:tr w:rsidR="00E77185" w:rsidRPr="005F03A8" w14:paraId="6D73723A" w14:textId="77777777" w:rsidTr="000C5CBB">
        <w:trPr>
          <w:trHeight w:val="300"/>
        </w:trPr>
        <w:tc>
          <w:tcPr>
            <w:tcW w:w="9850" w:type="dxa"/>
          </w:tcPr>
          <w:p w14:paraId="4F3CE03D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F03A8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Microsoft Official Course AZ-900T01-A: Microsoft Azure Fundamentals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 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me desempeñé como Service manager, asumiendo responsabilidades de administración de proyectos, coordinación de equipos y proveedores, y gestión de riesgos e issues. Aseguré la entrega de servicios con foco en calidad y valor para el cliente, promoviendo la colaboración entre áreas y respondiendo con sentido de urgencia ante desviaciones operativas. También mantuve seguimiento de compromisos y comunicación con Partes interesadas para sostener la continuidad y estabilidad de los servicios.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343E3176" w:rsidR="00651D50" w:rsidRPr="00E26FFD" w:rsidRDefault="004E2B47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lang w:val="es-MX"/>
        </w:rPr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1 agosto 2000 - 31 agosto 2004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Autónoma de México, CDMX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6429635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19/04/2010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Top Agility  Accountability Professional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2022-2024</w:t>
            </w:r>
          </w:p>
        </w:tc>
      </w:tr>
      <w:tr w:rsidR="003B2E28" w:rsidRPr="00555556" w14:paraId="0F5AA85A" w14:textId="77777777" w:rsidTr="006C57FE">
        <w:trPr>
          <w:trHeight w:val="300"/>
        </w:trPr>
        <w:tc>
          <w:tcPr>
            <w:tcW w:w="7602" w:type="dxa"/>
          </w:tcPr>
          <w:p w14:paraId="00F214C2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Scrum Fundamentals Certified (SFC™)</w:t>
            </w:r>
          </w:p>
        </w:tc>
        <w:tc>
          <w:tcPr>
            <w:tcW w:w="2248" w:type="dxa"/>
          </w:tcPr>
          <w:p w14:paraId="6213095A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2019-NA</w:t>
            </w:r>
          </w:p>
        </w:tc>
      </w:tr>
      <w:tr w:rsidR="003B2E28" w:rsidRPr="00555556" w14:paraId="266F2939" w14:textId="77777777" w:rsidTr="006C57FE">
        <w:trPr>
          <w:trHeight w:val="300"/>
        </w:trPr>
        <w:tc>
          <w:tcPr>
            <w:tcW w:w="7602" w:type="dxa"/>
          </w:tcPr>
          <w:p w14:paraId="23F93DCB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Scrum Fundamentals Certified (SFC™)</w:t>
            </w:r>
          </w:p>
        </w:tc>
        <w:tc>
          <w:tcPr>
            <w:tcW w:w="2248" w:type="dxa"/>
          </w:tcPr>
          <w:p w14:paraId="2BC457F5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2024-NA</w:t>
            </w:r>
          </w:p>
        </w:tc>
      </w:tr>
      <w:tr w:rsidR="003B2E28" w:rsidRPr="00555556" w14:paraId="4032DFB9" w14:textId="77777777" w:rsidTr="006C57FE">
        <w:trPr>
          <w:trHeight w:val="300"/>
        </w:trPr>
        <w:tc>
          <w:tcPr>
            <w:tcW w:w="7602" w:type="dxa"/>
          </w:tcPr>
          <w:p w14:paraId="118D33AC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Scrum Master Certified (SMC®)</w:t>
            </w:r>
          </w:p>
        </w:tc>
        <w:tc>
          <w:tcPr>
            <w:tcW w:w="2248" w:type="dxa"/>
          </w:tcPr>
          <w:p w14:paraId="7103F74B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2024-2027</w:t>
            </w:r>
          </w:p>
        </w:tc>
      </w:tr>
      <w:tr w:rsidR="003B2E28" w:rsidRPr="00555556" w14:paraId="41F5F4D3" w14:textId="77777777" w:rsidTr="006C57FE">
        <w:trPr>
          <w:trHeight w:val="300"/>
        </w:trPr>
        <w:tc>
          <w:tcPr>
            <w:tcW w:w="7602" w:type="dxa"/>
          </w:tcPr>
          <w:p w14:paraId="7ABD9033" w14:textId="77777777" w:rsidR="003B2E28" w:rsidRPr="005F03A8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5F03A8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ITIL® Foundation Certificate in IT Service Management</w:t>
            </w:r>
          </w:p>
        </w:tc>
        <w:tc>
          <w:tcPr>
            <w:tcW w:w="2248" w:type="dxa"/>
          </w:tcPr>
          <w:p w14:paraId="5551E61E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2018-NA</w:t>
            </w:r>
          </w:p>
        </w:tc>
      </w:tr>
      <w:tr w:rsidR="003B2E28" w:rsidRPr="00555556" w14:paraId="32104B6A" w14:textId="77777777" w:rsidTr="006C57FE">
        <w:trPr>
          <w:trHeight w:val="300"/>
        </w:trPr>
        <w:tc>
          <w:tcPr>
            <w:tcW w:w="7602" w:type="dxa"/>
          </w:tcPr>
          <w:p w14:paraId="13BE1A06" w14:textId="77777777" w:rsidR="003B2E28" w:rsidRPr="005F03A8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5F03A8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ITIL® Foundation Certificate in IT Service Management</w:t>
            </w:r>
          </w:p>
        </w:tc>
        <w:tc>
          <w:tcPr>
            <w:tcW w:w="2248" w:type="dxa"/>
          </w:tcPr>
          <w:p w14:paraId="7EF903B6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2024-2027</w:t>
            </w:r>
          </w:p>
        </w:tc>
      </w:tr>
      <w:tr w:rsidR="003B2E28" w:rsidRPr="00555556" w14:paraId="47BE3DBE" w14:textId="77777777" w:rsidTr="006C57FE">
        <w:trPr>
          <w:trHeight w:val="300"/>
        </w:trPr>
        <w:tc>
          <w:tcPr>
            <w:tcW w:w="7602" w:type="dxa"/>
          </w:tcPr>
          <w:p w14:paraId="3629E35F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Microsoft Certified: Azure Fundamentals</w:t>
            </w:r>
          </w:p>
        </w:tc>
        <w:tc>
          <w:tcPr>
            <w:tcW w:w="2248" w:type="dxa"/>
          </w:tcPr>
          <w:p w14:paraId="00048064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2020-NA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F03A8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5F03A8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03A8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- Bootcamp para </w:t>
            </w:r>
            <w:proofErr w:type="spellStart"/>
            <w:r w:rsidRPr="005F03A8">
              <w:rPr>
                <w:rFonts w:ascii="Arial" w:hAnsi="Arial" w:cs="Arial"/>
                <w:bCs/>
                <w:sz w:val="18"/>
                <w:szCs w:val="18"/>
                <w:lang w:val="en-US"/>
              </w:rPr>
              <w:t>Certificación</w:t>
            </w:r>
            <w:proofErr w:type="spellEnd"/>
            <w:r w:rsidRPr="005F03A8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Top Agility  Accountability Professional (BTAAP)</w:t>
            </w:r>
          </w:p>
        </w:tc>
      </w:tr>
      <w:tr w:rsidR="00F75589" w:rsidRPr="00555556" w14:paraId="634E2924" w14:textId="77777777" w:rsidTr="000F30D6">
        <w:trPr>
          <w:trHeight w:val="300"/>
        </w:trPr>
        <w:tc>
          <w:tcPr>
            <w:tcW w:w="9850" w:type="dxa"/>
          </w:tcPr>
          <w:p w14:paraId="68536B74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AWS Cloud Practitioner (Capacitación Oficial AWS)</w:t>
            </w:r>
          </w:p>
        </w:tc>
      </w:tr>
      <w:tr w:rsidR="00F75589" w:rsidRPr="005F03A8" w14:paraId="6A543848" w14:textId="77777777" w:rsidTr="000F30D6">
        <w:trPr>
          <w:trHeight w:val="300"/>
        </w:trPr>
        <w:tc>
          <w:tcPr>
            <w:tcW w:w="9850" w:type="dxa"/>
          </w:tcPr>
          <w:p w14:paraId="488D286A" w14:textId="77777777" w:rsidR="00F75589" w:rsidRPr="005F03A8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03A8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Microsoft Official Course AZ-900T01-A: Microsoft Azure Fundamentals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Pr="005F03A8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73A2355" w14:textId="77777777" w:rsidR="009A645A" w:rsidRPr="005F03A8" w:rsidRDefault="009A645A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6A23FE6" w14:textId="77777777" w:rsidR="00017CD7" w:rsidRPr="005F03A8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5F03A8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5F03A8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Jatziry Eugenia De La Oca Vazquez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Gerente de Mesa de Servicios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EC6FF" w14:textId="77777777" w:rsidR="006D2261" w:rsidRDefault="006D2261" w:rsidP="007F334B">
      <w:r>
        <w:separator/>
      </w:r>
    </w:p>
  </w:endnote>
  <w:endnote w:type="continuationSeparator" w:id="0">
    <w:p w14:paraId="4EB8527C" w14:textId="77777777" w:rsidR="006D2261" w:rsidRDefault="006D2261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C3753" w14:textId="77777777" w:rsidR="006D2261" w:rsidRDefault="006D2261" w:rsidP="007F334B">
      <w:r>
        <w:separator/>
      </w:r>
    </w:p>
  </w:footnote>
  <w:footnote w:type="continuationSeparator" w:id="0">
    <w:p w14:paraId="7E40BD42" w14:textId="77777777" w:rsidR="006D2261" w:rsidRDefault="006D2261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D67F17"/>
    <w:multiLevelType w:val="hybridMultilevel"/>
    <w:tmpl w:val="17242A32"/>
    <w:lvl w:ilvl="0" w:tplc="E6D0587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7A217B"/>
    <w:multiLevelType w:val="hybridMultilevel"/>
    <w:tmpl w:val="48928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4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5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  <w:num w:numId="38" w16cid:durableId="1658454945">
    <w:abstractNumId w:val="36"/>
  </w:num>
  <w:num w:numId="39" w16cid:durableId="205469121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03A8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D2261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47F00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1</Pages>
  <Words>1367</Words>
  <Characters>7794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9143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102</cp:revision>
  <cp:lastPrinted>2025-07-21T19:41:00Z</cp:lastPrinted>
  <dcterms:created xsi:type="dcterms:W3CDTF">2026-02-12T00:23:00Z</dcterms:created>
  <dcterms:modified xsi:type="dcterms:W3CDTF">2026-04-13T23:20:00Z</dcterms:modified>
  <dc:identifier/>
  <dc:language/>
</cp:coreProperties>
</file>