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D2E9D" w14:textId="11BD6B14" w:rsidR="002D0A2D" w:rsidRPr="002236F9" w:rsidRDefault="002236F9" w:rsidP="002236F9">
      <w:pPr>
        <w:spacing w:line="480" w:lineRule="auto"/>
        <w:rPr>
          <w:rFonts w:ascii="Arial" w:hAnsi="Arial" w:cs="Arial"/>
        </w:rPr>
      </w:pPr>
      <w:r w:rsidRPr="002236F9">
        <w:rPr>
          <w:rFonts w:ascii="Arial" w:hAnsi="Arial" w:cs="Arial"/>
        </w:rPr>
        <w:t>Elizabeth Fung</w:t>
      </w:r>
    </w:p>
    <w:p w14:paraId="6270901F" w14:textId="40B5B129" w:rsidR="002236F9" w:rsidRPr="002236F9" w:rsidRDefault="002236F9" w:rsidP="002236F9">
      <w:pPr>
        <w:spacing w:line="480" w:lineRule="auto"/>
        <w:rPr>
          <w:rFonts w:ascii="Arial" w:hAnsi="Arial" w:cs="Arial"/>
        </w:rPr>
      </w:pPr>
      <w:r w:rsidRPr="002236F9">
        <w:rPr>
          <w:rFonts w:ascii="Arial" w:hAnsi="Arial" w:cs="Arial"/>
        </w:rPr>
        <w:t>Professor Woods</w:t>
      </w:r>
    </w:p>
    <w:p w14:paraId="4437DB8C" w14:textId="3014E570" w:rsidR="002236F9" w:rsidRPr="002236F9" w:rsidRDefault="002236F9" w:rsidP="002236F9">
      <w:pPr>
        <w:spacing w:line="480" w:lineRule="auto"/>
        <w:rPr>
          <w:rFonts w:ascii="Arial" w:hAnsi="Arial" w:cs="Arial"/>
        </w:rPr>
      </w:pPr>
      <w:r w:rsidRPr="002236F9">
        <w:rPr>
          <w:rFonts w:ascii="Arial" w:hAnsi="Arial" w:cs="Arial"/>
        </w:rPr>
        <w:t>CSD 380</w:t>
      </w:r>
    </w:p>
    <w:p w14:paraId="5F64A203" w14:textId="1E83791B" w:rsidR="002236F9" w:rsidRPr="002236F9" w:rsidRDefault="002236F9" w:rsidP="002236F9">
      <w:pPr>
        <w:spacing w:line="480" w:lineRule="auto"/>
        <w:rPr>
          <w:rFonts w:ascii="Arial" w:hAnsi="Arial" w:cs="Arial"/>
        </w:rPr>
      </w:pPr>
      <w:r w:rsidRPr="002236F9">
        <w:rPr>
          <w:rFonts w:ascii="Arial" w:hAnsi="Arial" w:cs="Arial"/>
        </w:rPr>
        <w:t>March 30, 2025</w:t>
      </w:r>
    </w:p>
    <w:p w14:paraId="192EF510" w14:textId="47D5E2CF" w:rsidR="002236F9" w:rsidRPr="002236F9" w:rsidRDefault="002236F9" w:rsidP="002236F9">
      <w:pPr>
        <w:spacing w:line="480" w:lineRule="auto"/>
        <w:jc w:val="center"/>
        <w:rPr>
          <w:rFonts w:ascii="Arial" w:hAnsi="Arial" w:cs="Arial"/>
        </w:rPr>
      </w:pPr>
      <w:r w:rsidRPr="002236F9">
        <w:rPr>
          <w:rFonts w:ascii="Arial" w:hAnsi="Arial" w:cs="Arial"/>
        </w:rPr>
        <w:t>Week 2 Assignment</w:t>
      </w:r>
    </w:p>
    <w:p w14:paraId="237AEC0B" w14:textId="088723C7" w:rsidR="002236F9" w:rsidRPr="002236F9" w:rsidRDefault="002236F9" w:rsidP="002236F9">
      <w:pPr>
        <w:spacing w:line="480" w:lineRule="auto"/>
        <w:rPr>
          <w:rFonts w:ascii="Arial" w:hAnsi="Arial" w:cs="Arial"/>
        </w:rPr>
      </w:pPr>
      <w:r w:rsidRPr="002236F9">
        <w:rPr>
          <w:rFonts w:ascii="Arial" w:hAnsi="Arial" w:cs="Arial"/>
        </w:rPr>
        <w:t xml:space="preserve">Operation </w:t>
      </w:r>
      <w:r w:rsidRPr="002236F9">
        <w:rPr>
          <w:rFonts w:ascii="Arial" w:hAnsi="Arial" w:cs="Arial"/>
        </w:rPr>
        <w:t>Inversion</w:t>
      </w:r>
      <w:r w:rsidRPr="002236F9">
        <w:rPr>
          <w:rFonts w:ascii="Arial" w:hAnsi="Arial" w:cs="Arial"/>
        </w:rPr>
        <w:t xml:space="preserve"> at LinkedIn (2011): A Case Analysis</w:t>
      </w:r>
      <w:r w:rsidRPr="002236F9">
        <w:rPr>
          <w:rFonts w:ascii="Arial" w:hAnsi="Arial" w:cs="Arial"/>
        </w:rPr>
        <w:br/>
      </w:r>
      <w:r w:rsidRPr="002236F9">
        <w:rPr>
          <w:rFonts w:ascii="Arial" w:hAnsi="Arial" w:cs="Arial"/>
        </w:rPr>
        <w:br/>
        <w:t xml:space="preserve">In 2011, LinkedIn encountered substantial issues concerning scalability, system stability, and infrastructure management due to its rapid expansion. In response to these challenges, LinkedIn initiated Operation </w:t>
      </w:r>
      <w:proofErr w:type="spellStart"/>
      <w:r w:rsidRPr="002236F9">
        <w:rPr>
          <w:rFonts w:ascii="Arial" w:hAnsi="Arial" w:cs="Arial"/>
        </w:rPr>
        <w:t>InVersion</w:t>
      </w:r>
      <w:proofErr w:type="spellEnd"/>
      <w:r w:rsidRPr="002236F9">
        <w:rPr>
          <w:rFonts w:ascii="Arial" w:hAnsi="Arial" w:cs="Arial"/>
        </w:rPr>
        <w:t xml:space="preserve">, a thorough program designed to enhance its technology infrastructure. This case study emphasizes the essential elements of the operation, the enhancements it yielded, and the significant lessons derived from the endeavor. </w:t>
      </w:r>
      <w:r w:rsidRPr="002236F9">
        <w:rPr>
          <w:rFonts w:ascii="Arial" w:hAnsi="Arial" w:cs="Arial"/>
        </w:rPr>
        <w:br/>
      </w:r>
      <w:r w:rsidRPr="002236F9">
        <w:rPr>
          <w:rFonts w:ascii="Arial" w:hAnsi="Arial" w:cs="Arial"/>
        </w:rPr>
        <w:br/>
        <w:t xml:space="preserve">The Obstacles Encountered </w:t>
      </w:r>
      <w:r w:rsidRPr="002236F9">
        <w:rPr>
          <w:rFonts w:ascii="Arial" w:hAnsi="Arial" w:cs="Arial"/>
        </w:rPr>
        <w:br/>
      </w:r>
      <w:r w:rsidRPr="002236F9">
        <w:rPr>
          <w:rFonts w:ascii="Arial" w:hAnsi="Arial" w:cs="Arial"/>
        </w:rPr>
        <w:br/>
        <w:t xml:space="preserve">At that time, LinkedIn's infrastructure was unable to accommodate its growing user base. The organization had recurrent site outages, sluggish performance, and inefficiencies in its deployment and monitoring procedures. The principal problems originated from an antiquated system architecture, manual deployment processes, and inadequate disaster recovery protocols. If neglected, these concerns could adversely affect user experience and impede LinkedIn's capacity for effective scaling. </w:t>
      </w:r>
      <w:r w:rsidRPr="002236F9">
        <w:rPr>
          <w:rFonts w:ascii="Arial" w:hAnsi="Arial" w:cs="Arial"/>
        </w:rPr>
        <w:br/>
      </w:r>
      <w:r w:rsidRPr="002236F9">
        <w:rPr>
          <w:rFonts w:ascii="Arial" w:hAnsi="Arial" w:cs="Arial"/>
        </w:rPr>
        <w:br/>
      </w:r>
      <w:r w:rsidRPr="002236F9">
        <w:rPr>
          <w:rFonts w:ascii="Arial" w:hAnsi="Arial" w:cs="Arial"/>
        </w:rPr>
        <w:lastRenderedPageBreak/>
        <w:t xml:space="preserve">Operation </w:t>
      </w:r>
      <w:proofErr w:type="spellStart"/>
      <w:r w:rsidRPr="002236F9">
        <w:rPr>
          <w:rFonts w:ascii="Arial" w:hAnsi="Arial" w:cs="Arial"/>
        </w:rPr>
        <w:t>InVersion</w:t>
      </w:r>
      <w:proofErr w:type="spellEnd"/>
      <w:r w:rsidRPr="002236F9">
        <w:rPr>
          <w:rFonts w:ascii="Arial" w:hAnsi="Arial" w:cs="Arial"/>
        </w:rPr>
        <w:t>: The Resolution</w:t>
      </w:r>
      <w:r w:rsidRPr="002236F9">
        <w:rPr>
          <w:rFonts w:ascii="Arial" w:hAnsi="Arial" w:cs="Arial"/>
        </w:rPr>
        <w:br/>
      </w:r>
      <w:r w:rsidRPr="002236F9">
        <w:rPr>
          <w:rFonts w:ascii="Arial" w:hAnsi="Arial" w:cs="Arial"/>
        </w:rPr>
        <w:br/>
        <w:t xml:space="preserve">To address these difficulties, LinkedIn launched Operation </w:t>
      </w:r>
      <w:proofErr w:type="spellStart"/>
      <w:r w:rsidRPr="002236F9">
        <w:rPr>
          <w:rFonts w:ascii="Arial" w:hAnsi="Arial" w:cs="Arial"/>
        </w:rPr>
        <w:t>InVersion</w:t>
      </w:r>
      <w:proofErr w:type="spellEnd"/>
      <w:r w:rsidRPr="002236F9">
        <w:rPr>
          <w:rFonts w:ascii="Arial" w:hAnsi="Arial" w:cs="Arial"/>
        </w:rPr>
        <w:t xml:space="preserve">, a strategic program aimed at improving scalability, dependability, and automation in its infrastructure. The operation comprised several essential components: </w:t>
      </w:r>
      <w:r w:rsidRPr="002236F9">
        <w:rPr>
          <w:rFonts w:ascii="Arial" w:hAnsi="Arial" w:cs="Arial"/>
        </w:rPr>
        <w:br/>
      </w:r>
      <w:r w:rsidRPr="002236F9">
        <w:rPr>
          <w:rFonts w:ascii="Arial" w:hAnsi="Arial" w:cs="Arial"/>
        </w:rPr>
        <w:br/>
        <w:t xml:space="preserve">1. Rearchitecting the System — LinkedIn overhauled its backend architecture to accommodate increased traffic volumes and avert system bottlenecks. This reorganization facilitated enhanced scalability and diminished system failures. </w:t>
      </w:r>
      <w:r w:rsidRPr="002236F9">
        <w:rPr>
          <w:rFonts w:ascii="Arial" w:hAnsi="Arial" w:cs="Arial"/>
        </w:rPr>
        <w:br/>
      </w:r>
      <w:r w:rsidRPr="002236F9">
        <w:rPr>
          <w:rFonts w:ascii="Arial" w:hAnsi="Arial" w:cs="Arial"/>
        </w:rPr>
        <w:br/>
        <w:t xml:space="preserve">2. Enhancing Disaster Recovery Strategies – The organization refined its backup and recovery protocols, guaranteeing rapid mitigation of service outages. This modification was essential in mitigating downtime risks and ensuring a high degree of service availability. </w:t>
      </w:r>
      <w:r w:rsidRPr="002236F9">
        <w:rPr>
          <w:rFonts w:ascii="Arial" w:hAnsi="Arial" w:cs="Arial"/>
        </w:rPr>
        <w:br/>
      </w:r>
      <w:r w:rsidRPr="002236F9">
        <w:rPr>
          <w:rFonts w:ascii="Arial" w:hAnsi="Arial" w:cs="Arial"/>
        </w:rPr>
        <w:br/>
        <w:t xml:space="preserve">3. Automating Deployments — Historically, deployments were executed manually, resulting in inefficiency and susceptibility to errors. Through Operation </w:t>
      </w:r>
      <w:proofErr w:type="spellStart"/>
      <w:r w:rsidRPr="002236F9">
        <w:rPr>
          <w:rFonts w:ascii="Arial" w:hAnsi="Arial" w:cs="Arial"/>
        </w:rPr>
        <w:t>InVersion</w:t>
      </w:r>
      <w:proofErr w:type="spellEnd"/>
      <w:r w:rsidRPr="002236F9">
        <w:rPr>
          <w:rFonts w:ascii="Arial" w:hAnsi="Arial" w:cs="Arial"/>
        </w:rPr>
        <w:t xml:space="preserve">, LinkedIn integrated automation into its deployment procedures, facilitating swifter and more dependable software updates. </w:t>
      </w:r>
      <w:r w:rsidRPr="002236F9">
        <w:rPr>
          <w:rFonts w:ascii="Arial" w:hAnsi="Arial" w:cs="Arial"/>
        </w:rPr>
        <w:br/>
      </w:r>
      <w:r w:rsidRPr="002236F9">
        <w:rPr>
          <w:rFonts w:ascii="Arial" w:hAnsi="Arial" w:cs="Arial"/>
        </w:rPr>
        <w:br/>
        <w:t xml:space="preserve">4. Enhancing Monitoring and Alerting Systems – To identify and address problems prior to their escalation, LinkedIn enhanced its monitoring capabilities and instituted a proactive alerting system. This offered immediate insights into system integrity, </w:t>
      </w:r>
      <w:r w:rsidRPr="002236F9">
        <w:rPr>
          <w:rFonts w:ascii="Arial" w:hAnsi="Arial" w:cs="Arial"/>
        </w:rPr>
        <w:lastRenderedPageBreak/>
        <w:t xml:space="preserve">enhancing response times to possible breakdowns. </w:t>
      </w:r>
      <w:r w:rsidRPr="002236F9">
        <w:rPr>
          <w:rFonts w:ascii="Arial" w:hAnsi="Arial" w:cs="Arial"/>
        </w:rPr>
        <w:br/>
      </w:r>
      <w:r w:rsidRPr="002236F9">
        <w:rPr>
          <w:rFonts w:ascii="Arial" w:hAnsi="Arial" w:cs="Arial"/>
        </w:rPr>
        <w:br/>
        <w:t xml:space="preserve">5. Adopting a DevOps Culture – One of the most revolutionary elements of the operation was enhancing collaboration between development and operations teams. By dismantling silos, LinkedIn enhanced communication, accountability, and operational efficiency throughout the organization. </w:t>
      </w:r>
      <w:r w:rsidRPr="002236F9">
        <w:rPr>
          <w:rFonts w:ascii="Arial" w:hAnsi="Arial" w:cs="Arial"/>
        </w:rPr>
        <w:br/>
      </w:r>
      <w:r w:rsidRPr="002236F9">
        <w:rPr>
          <w:rFonts w:ascii="Arial" w:hAnsi="Arial" w:cs="Arial"/>
        </w:rPr>
        <w:br/>
        <w:t xml:space="preserve">Insights Gained </w:t>
      </w:r>
      <w:r w:rsidRPr="002236F9">
        <w:rPr>
          <w:rFonts w:ascii="Arial" w:hAnsi="Arial" w:cs="Arial"/>
        </w:rPr>
        <w:br/>
      </w:r>
      <w:r w:rsidRPr="002236F9">
        <w:rPr>
          <w:rFonts w:ascii="Arial" w:hAnsi="Arial" w:cs="Arial"/>
        </w:rPr>
        <w:br/>
        <w:t xml:space="preserve">The success of Operation </w:t>
      </w:r>
      <w:proofErr w:type="spellStart"/>
      <w:r w:rsidRPr="002236F9">
        <w:rPr>
          <w:rFonts w:ascii="Arial" w:hAnsi="Arial" w:cs="Arial"/>
        </w:rPr>
        <w:t>InVersion</w:t>
      </w:r>
      <w:proofErr w:type="spellEnd"/>
      <w:r w:rsidRPr="002236F9">
        <w:rPr>
          <w:rFonts w:ascii="Arial" w:hAnsi="Arial" w:cs="Arial"/>
        </w:rPr>
        <w:t xml:space="preserve"> afforded LinkedIn significant insights into infrastructure management and operational resilience. The principal insights derived from this program encompass: </w:t>
      </w:r>
      <w:r w:rsidRPr="002236F9">
        <w:rPr>
          <w:rFonts w:ascii="Arial" w:hAnsi="Arial" w:cs="Arial"/>
        </w:rPr>
        <w:br/>
      </w:r>
      <w:r w:rsidRPr="002236F9">
        <w:rPr>
          <w:rFonts w:ascii="Arial" w:hAnsi="Arial" w:cs="Arial"/>
        </w:rPr>
        <w:br/>
        <w:t xml:space="preserve">1. Proactive Infrastructure Management is Crucial - Organizations should prioritize investment in preventative steps to guarantee long-term stability and scalability, rather than awaiting major breakdowns. LinkedIn's proactive measures mitigated the risk of more significant outages and service interruptions. </w:t>
      </w:r>
      <w:r w:rsidRPr="002236F9">
        <w:rPr>
          <w:rFonts w:ascii="Arial" w:hAnsi="Arial" w:cs="Arial"/>
        </w:rPr>
        <w:br/>
      </w:r>
      <w:r w:rsidRPr="002236F9">
        <w:rPr>
          <w:rFonts w:ascii="Arial" w:hAnsi="Arial" w:cs="Arial"/>
        </w:rPr>
        <w:br/>
        <w:t xml:space="preserve">2. Automation Mitigates Errors and Enhances Efficiency — Through the automation of deployment operations, LinkedIn diminished human errors and accelerated the release cycle, thereby improving system reliability. </w:t>
      </w:r>
      <w:r w:rsidRPr="002236F9">
        <w:rPr>
          <w:rFonts w:ascii="Arial" w:hAnsi="Arial" w:cs="Arial"/>
        </w:rPr>
        <w:br/>
      </w:r>
      <w:r w:rsidRPr="002236F9">
        <w:rPr>
          <w:rFonts w:ascii="Arial" w:hAnsi="Arial" w:cs="Arial"/>
        </w:rPr>
        <w:br/>
        <w:t xml:space="preserve">3. Cross-Functional Collaboration is Essential – The implementation of a DevOps </w:t>
      </w:r>
      <w:r w:rsidRPr="002236F9">
        <w:rPr>
          <w:rFonts w:ascii="Arial" w:hAnsi="Arial" w:cs="Arial"/>
        </w:rPr>
        <w:lastRenderedPageBreak/>
        <w:t xml:space="preserve">culture enabled LinkedIn to optimize operations and enhance collaboration between development and IT teams. This collaboration diminished friction and enhanced the organization’s capacity to swiftly address concerns. </w:t>
      </w:r>
      <w:r w:rsidRPr="002236F9">
        <w:rPr>
          <w:rFonts w:ascii="Arial" w:hAnsi="Arial" w:cs="Arial"/>
        </w:rPr>
        <w:br/>
      </w:r>
      <w:r w:rsidRPr="002236F9">
        <w:rPr>
          <w:rFonts w:ascii="Arial" w:hAnsi="Arial" w:cs="Arial"/>
        </w:rPr>
        <w:br/>
        <w:t xml:space="preserve">4. Continuous Improvement is Essential for Sustained Success — Operation </w:t>
      </w:r>
      <w:proofErr w:type="spellStart"/>
      <w:r w:rsidRPr="002236F9">
        <w:rPr>
          <w:rFonts w:ascii="Arial" w:hAnsi="Arial" w:cs="Arial"/>
        </w:rPr>
        <w:t>InVersion</w:t>
      </w:r>
      <w:proofErr w:type="spellEnd"/>
      <w:r w:rsidRPr="002236F9">
        <w:rPr>
          <w:rFonts w:ascii="Arial" w:hAnsi="Arial" w:cs="Arial"/>
        </w:rPr>
        <w:t xml:space="preserve"> served not merely as a singular solution, but as a basis for ongoing adaptation and development. LinkedIn shown that sustaining system resilience involves continuous monitoring, assessment, and improvement. </w:t>
      </w:r>
      <w:r w:rsidRPr="002236F9">
        <w:rPr>
          <w:rFonts w:ascii="Arial" w:hAnsi="Arial" w:cs="Arial"/>
        </w:rPr>
        <w:br/>
      </w:r>
      <w:r w:rsidRPr="002236F9">
        <w:rPr>
          <w:rFonts w:ascii="Arial" w:hAnsi="Arial" w:cs="Arial"/>
        </w:rPr>
        <w:br/>
        <w:t>Final Assessment</w:t>
      </w:r>
      <w:r w:rsidRPr="002236F9">
        <w:rPr>
          <w:rFonts w:ascii="Arial" w:hAnsi="Arial" w:cs="Arial"/>
        </w:rPr>
        <w:br/>
      </w:r>
      <w:r w:rsidRPr="002236F9">
        <w:rPr>
          <w:rFonts w:ascii="Arial" w:hAnsi="Arial" w:cs="Arial"/>
        </w:rPr>
        <w:br/>
        <w:t xml:space="preserve">Operation </w:t>
      </w:r>
      <w:proofErr w:type="spellStart"/>
      <w:r w:rsidRPr="002236F9">
        <w:rPr>
          <w:rFonts w:ascii="Arial" w:hAnsi="Arial" w:cs="Arial"/>
        </w:rPr>
        <w:t>InVersion</w:t>
      </w:r>
      <w:proofErr w:type="spellEnd"/>
      <w:r w:rsidRPr="002236F9">
        <w:rPr>
          <w:rFonts w:ascii="Arial" w:hAnsi="Arial" w:cs="Arial"/>
        </w:rPr>
        <w:t xml:space="preserve"> represented a pivotal moment for LinkedIn, revolutionizing the company's strategy for infrastructure management and operational efficacy. LinkedIn enhanced its system dependability and resilience by tackling scale issues, automating operations, and adopting a DevOps mindset. The insights gained from this program provide a significant framework for other businesses aiming to improve their technological infrastructure in a swiftly changing digital environment. </w:t>
      </w:r>
    </w:p>
    <w:p w14:paraId="3DBE2475" w14:textId="77777777" w:rsidR="002236F9" w:rsidRPr="002236F9" w:rsidRDefault="002236F9" w:rsidP="002236F9">
      <w:pPr>
        <w:spacing w:line="480" w:lineRule="auto"/>
        <w:rPr>
          <w:rFonts w:ascii="Arial" w:hAnsi="Arial" w:cs="Arial"/>
        </w:rPr>
      </w:pPr>
    </w:p>
    <w:p w14:paraId="4F02AB5D" w14:textId="77777777" w:rsidR="002236F9" w:rsidRPr="002236F9" w:rsidRDefault="002236F9" w:rsidP="002236F9">
      <w:pPr>
        <w:spacing w:line="480" w:lineRule="auto"/>
        <w:rPr>
          <w:rFonts w:ascii="Arial" w:hAnsi="Arial" w:cs="Arial"/>
        </w:rPr>
      </w:pPr>
    </w:p>
    <w:sectPr w:rsidR="002236F9" w:rsidRPr="00223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F9"/>
    <w:rsid w:val="00091AE5"/>
    <w:rsid w:val="00093549"/>
    <w:rsid w:val="002236F9"/>
    <w:rsid w:val="002D0A2D"/>
    <w:rsid w:val="00363758"/>
    <w:rsid w:val="00E035E4"/>
    <w:rsid w:val="00EB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F7FFEA"/>
  <w15:chartTrackingRefBased/>
  <w15:docId w15:val="{432801FE-1BCA-D745-99F0-FC203BD6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6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6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6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6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6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6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6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6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6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6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6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6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6F9"/>
    <w:rPr>
      <w:rFonts w:eastAsiaTheme="majorEastAsia" w:cstheme="majorBidi"/>
      <w:color w:val="272727" w:themeColor="text1" w:themeTint="D8"/>
    </w:rPr>
  </w:style>
  <w:style w:type="paragraph" w:styleId="Title">
    <w:name w:val="Title"/>
    <w:basedOn w:val="Normal"/>
    <w:next w:val="Normal"/>
    <w:link w:val="TitleChar"/>
    <w:uiPriority w:val="10"/>
    <w:qFormat/>
    <w:rsid w:val="002236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6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6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36F9"/>
    <w:rPr>
      <w:i/>
      <w:iCs/>
      <w:color w:val="404040" w:themeColor="text1" w:themeTint="BF"/>
    </w:rPr>
  </w:style>
  <w:style w:type="paragraph" w:styleId="ListParagraph">
    <w:name w:val="List Paragraph"/>
    <w:basedOn w:val="Normal"/>
    <w:uiPriority w:val="34"/>
    <w:qFormat/>
    <w:rsid w:val="002236F9"/>
    <w:pPr>
      <w:ind w:left="720"/>
      <w:contextualSpacing/>
    </w:pPr>
  </w:style>
  <w:style w:type="character" w:styleId="IntenseEmphasis">
    <w:name w:val="Intense Emphasis"/>
    <w:basedOn w:val="DefaultParagraphFont"/>
    <w:uiPriority w:val="21"/>
    <w:qFormat/>
    <w:rsid w:val="002236F9"/>
    <w:rPr>
      <w:i/>
      <w:iCs/>
      <w:color w:val="0F4761" w:themeColor="accent1" w:themeShade="BF"/>
    </w:rPr>
  </w:style>
  <w:style w:type="paragraph" w:styleId="IntenseQuote">
    <w:name w:val="Intense Quote"/>
    <w:basedOn w:val="Normal"/>
    <w:next w:val="Normal"/>
    <w:link w:val="IntenseQuoteChar"/>
    <w:uiPriority w:val="30"/>
    <w:qFormat/>
    <w:rsid w:val="00223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6F9"/>
    <w:rPr>
      <w:i/>
      <w:iCs/>
      <w:color w:val="0F4761" w:themeColor="accent1" w:themeShade="BF"/>
    </w:rPr>
  </w:style>
  <w:style w:type="character" w:styleId="IntenseReference">
    <w:name w:val="Intense Reference"/>
    <w:basedOn w:val="DefaultParagraphFont"/>
    <w:uiPriority w:val="32"/>
    <w:qFormat/>
    <w:rsid w:val="002236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185517">
      <w:bodyDiv w:val="1"/>
      <w:marLeft w:val="0"/>
      <w:marRight w:val="0"/>
      <w:marTop w:val="0"/>
      <w:marBottom w:val="0"/>
      <w:divBdr>
        <w:top w:val="none" w:sz="0" w:space="0" w:color="auto"/>
        <w:left w:val="none" w:sz="0" w:space="0" w:color="auto"/>
        <w:bottom w:val="none" w:sz="0" w:space="0" w:color="auto"/>
        <w:right w:val="none" w:sz="0" w:space="0" w:color="auto"/>
      </w:divBdr>
    </w:div>
    <w:div w:id="32285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Fung</dc:creator>
  <cp:keywords/>
  <dc:description/>
  <cp:lastModifiedBy>Elizabeth Fung</cp:lastModifiedBy>
  <cp:revision>1</cp:revision>
  <dcterms:created xsi:type="dcterms:W3CDTF">2025-03-30T22:22:00Z</dcterms:created>
  <dcterms:modified xsi:type="dcterms:W3CDTF">2025-03-30T22:24:00Z</dcterms:modified>
</cp:coreProperties>
</file>