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Lineamientos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trabajo</w:t>
      </w:r>
      <w:r>
        <w:t xml:space="preserve"> </w:t>
      </w:r>
      <w:r>
        <w:t xml:space="preserve">de</w:t>
      </w:r>
      <w:r>
        <w:t xml:space="preserve"> </w:t>
      </w:r>
      <w:r>
        <w:t xml:space="preserve">Analítica</w:t>
      </w:r>
      <w:r>
        <w:t xml:space="preserve"> </w:t>
      </w:r>
      <w:r>
        <w:t xml:space="preserve">Predictiva</w:t>
      </w:r>
    </w:p>
    <w:p>
      <w:pPr>
        <w:pStyle w:val="Author"/>
      </w:pPr>
      <w:r>
        <w:t xml:space="preserve">Prof. Juan</w:t>
      </w:r>
      <w:r>
        <w:t xml:space="preserve"> </w:t>
      </w:r>
      <w:r>
        <w:t xml:space="preserve">David</w:t>
      </w:r>
      <w:r>
        <w:t xml:space="preserve"> </w:t>
      </w:r>
      <w:r>
        <w:t xml:space="preserve">Ospina</w:t>
      </w:r>
      <w:r>
        <w:t xml:space="preserve"> </w:t>
      </w:r>
      <w:r>
        <w:t xml:space="preserve">Arango</w:t>
      </w:r>
      <w:r>
        <w:t xml:space="preserve">Universidad</w:t>
      </w:r>
      <w:r>
        <w:t xml:space="preserve"> </w:t>
      </w:r>
      <w:r>
        <w:t xml:space="preserve">Nacional</w:t>
      </w:r>
      <w:r>
        <w:t xml:space="preserve"> </w:t>
      </w:r>
      <w:r>
        <w:t xml:space="preserve">-</w:t>
      </w:r>
      <w:r>
        <w:t xml:space="preserve"> </w:t>
      </w:r>
      <w:r>
        <w:t xml:space="preserve">Sede</w:t>
      </w:r>
      <w:r>
        <w:t xml:space="preserve"> </w:t>
      </w:r>
      <w:r>
        <w:t xml:space="preserve">Medellín</w:t>
      </w:r>
      <w:r>
        <w:t xml:space="preserve">Analítica</w:t>
      </w:r>
      <w:r>
        <w:t xml:space="preserve"> </w:t>
      </w:r>
      <w:r>
        <w:t xml:space="preserve">Predictiva</w:t>
      </w:r>
      <w:r>
        <w:t xml:space="preserve">Semestre</w:t>
      </w:r>
      <w:r>
        <w:t xml:space="preserve"> </w:t>
      </w:r>
      <w:r>
        <w:t xml:space="preserve">2019-01</w:t>
      </w:r>
    </w:p>
    <w:p>
      <w:pPr>
        <w:pStyle w:val="Heading1"/>
      </w:pPr>
      <w:bookmarkStart w:id="20" w:name="predecir-la-accidentalidad-en-medellin"/>
      <w:r>
        <w:t xml:space="preserve">Predecir la accidentalidad en Medellín</w:t>
      </w:r>
      <w:bookmarkEnd w:id="20"/>
    </w:p>
    <w:p>
      <w:pPr>
        <w:pStyle w:val="FirstParagraph"/>
      </w:pPr>
      <w:r>
        <w:t xml:space="preserve">En este trabajo se abordará el problema de predecir la accidentalidad en la ciudad de Medellín a partir de la historia reciente de los accidentes reportados.</w:t>
      </w:r>
    </w:p>
    <w:p>
      <w:pPr>
        <w:pStyle w:val="BodyText"/>
      </w:pPr>
      <w:r>
        <w:t xml:space="preserve">El insumo principal de este trabajo son los</w:t>
      </w:r>
      <w:r>
        <w:t xml:space="preserve"> </w:t>
      </w:r>
      <w:hyperlink r:id="rId21">
        <w:r>
          <w:rPr>
            <w:rStyle w:val="Hyperlink"/>
          </w:rPr>
          <w:t xml:space="preserve">datos abiertos de movilidad</w:t>
        </w:r>
      </w:hyperlink>
      <w:r>
        <w:t xml:space="preserve"> </w:t>
      </w:r>
      <w:r>
        <w:t xml:space="preserve">que publica la Alcaldía de Medellín en el portal</w:t>
      </w:r>
      <w:r>
        <w:t xml:space="preserve"> </w:t>
      </w:r>
      <w:hyperlink r:id="rId22">
        <w:r>
          <w:rPr>
            <w:rStyle w:val="Hyperlink"/>
          </w:rPr>
          <w:t xml:space="preserve">GeoMedellín</w:t>
        </w:r>
      </w:hyperlink>
      <w:r>
        <w:t xml:space="preserve">.</w:t>
      </w:r>
    </w:p>
    <w:p>
      <w:pPr>
        <w:pStyle w:val="Heading2"/>
      </w:pPr>
      <w:bookmarkStart w:id="23" w:name="entrenamiento-de-un-modelo-predictivo"/>
      <w:r>
        <w:t xml:space="preserve">1 - Entrenamiento de un modelo predictivo</w:t>
      </w:r>
      <w:bookmarkEnd w:id="23"/>
    </w:p>
    <w:p>
      <w:pPr>
        <w:pStyle w:val="FirstParagraph"/>
      </w:pPr>
      <w:r>
        <w:t xml:space="preserve">Se deberá construir un modelo que permita predecir la accidentalidad por tipo de accidente a nivel semanal, mensual y diario. Para esto se deberán considerar fechas especiales.</w:t>
      </w:r>
    </w:p>
    <w:p>
      <w:pPr>
        <w:pStyle w:val="Heading3"/>
      </w:pPr>
      <w:bookmarkStart w:id="24" w:name="entrenamiento-y-validacion"/>
      <w:r>
        <w:t xml:space="preserve">Entrenamiento y validación</w:t>
      </w:r>
      <w:bookmarkEnd w:id="24"/>
    </w:p>
    <w:p>
      <w:pPr>
        <w:pStyle w:val="FirstParagraph"/>
      </w:pPr>
      <w:r>
        <w:t xml:space="preserve">Los modelos predictivos se deberán construir con los datos de los años 2014, 2015, 2016 y 2017. Se usan los accidentesdel año 2018 para validar los modelos.</w:t>
      </w:r>
    </w:p>
    <w:p>
      <w:pPr>
        <w:pStyle w:val="Heading2"/>
      </w:pPr>
      <w:bookmarkStart w:id="25" w:name="modelamiento"/>
      <w:r>
        <w:t xml:space="preserve">2 - Modelamiento</w:t>
      </w:r>
      <w:bookmarkEnd w:id="25"/>
    </w:p>
    <w:p>
      <w:pPr>
        <w:pStyle w:val="FirstParagraph"/>
      </w:pPr>
      <w:r>
        <w:t xml:space="preserve">Para el modelamiento se podrá usar cualquier método visto en el curso o apropiado por los estudiantes. El criterio de éxito de los modelos predictivos será el error cuadrático medio de la predicción.</w:t>
      </w:r>
    </w:p>
    <w:p>
      <w:pPr>
        <w:pStyle w:val="BodyText"/>
      </w:pPr>
      <w:r>
        <w:t xml:space="preserve">Para prevenir el sobreentrenamiento se penalizarán variaciones excesivas entre los errores cuadráticos medios de entrenamiento y validación. Variaciones de más del 15% se considerarán sospechosas de sobreeentrenamiento.</w:t>
      </w:r>
    </w:p>
    <w:p>
      <w:pPr>
        <w:pStyle w:val="Heading2"/>
      </w:pPr>
      <w:bookmarkStart w:id="26" w:name="entregables"/>
      <w:r>
        <w:t xml:space="preserve">3 - Entregables</w:t>
      </w:r>
      <w:bookmarkEnd w:id="26"/>
    </w:p>
    <w:p>
      <w:pPr>
        <w:pStyle w:val="FirstParagraph"/>
      </w:pPr>
      <w:r>
        <w:t xml:space="preserve">Los entregables de este trabajo serán los siguientes:</w:t>
      </w:r>
    </w:p>
    <w:p>
      <w:pPr>
        <w:pStyle w:val="Heading3"/>
      </w:pPr>
      <w:bookmarkStart w:id="27" w:name="aplicacion-web"/>
      <w:r>
        <w:t xml:space="preserve">Aplicación web</w:t>
      </w:r>
      <w:bookmarkEnd w:id="27"/>
    </w:p>
    <w:p>
      <w:pPr>
        <w:numPr>
          <w:numId w:val="1001"/>
          <w:ilvl w:val="0"/>
        </w:numPr>
      </w:pPr>
      <w:r>
        <w:t xml:space="preserve">Visualización: esta aplicación deberá permitir seleccionar una ventana de tiempo y obtener los datos históricos de accidentalidad por tipo de accidente.</w:t>
      </w:r>
    </w:p>
    <w:p>
      <w:pPr>
        <w:numPr>
          <w:numId w:val="1001"/>
          <w:ilvl w:val="0"/>
        </w:numPr>
      </w:pPr>
      <w:r>
        <w:t xml:space="preserve">Predicción: la aplicación también deberá permitir predecir la accidentalidad por tipo de accidente utilizando una ventana y una resolución temporal definidas por el usuario.</w:t>
      </w:r>
    </w:p>
    <w:p>
      <w:pPr>
        <w:pStyle w:val="Heading3"/>
      </w:pPr>
      <w:bookmarkStart w:id="28" w:name="video-promocional"/>
      <w:r>
        <w:t xml:space="preserve">Video promocional</w:t>
      </w:r>
      <w:bookmarkEnd w:id="28"/>
    </w:p>
    <w:p>
      <w:pPr>
        <w:pStyle w:val="FirstParagraph"/>
      </w:pPr>
      <w:r>
        <w:t xml:space="preserve">La aplicación web deberá estar acompañada de un video promocional en youtube donde se explique los beneficios de utilizarla y el cómo se usa. Tanto la aplicación como el video se deben construir pensando en un usuario en particular definido por los estudiantes.</w:t>
      </w:r>
    </w:p>
    <w:p>
      <w:pPr>
        <w:pStyle w:val="Heading3"/>
      </w:pPr>
      <w:bookmarkStart w:id="29" w:name="reporte-tecnico"/>
      <w:r>
        <w:t xml:space="preserve">Reporte técnico</w:t>
      </w:r>
      <w:bookmarkEnd w:id="29"/>
    </w:p>
    <w:p>
      <w:pPr>
        <w:pStyle w:val="FirstParagraph"/>
      </w:pPr>
      <w:r>
        <w:t xml:space="preserve">Se debe generar un reporte que contenga el entendimiento desarrollado en el trabajo, su bibliografía de soporte y la metodología seguida debidamente justificada.</w:t>
      </w:r>
    </w:p>
    <w:p>
      <w:pPr>
        <w:pStyle w:val="Heading2"/>
      </w:pPr>
      <w:bookmarkStart w:id="30" w:name="equipos-y-fecha-de-entrega"/>
      <w:r>
        <w:t xml:space="preserve">5 - Equipos y fecha de entrega</w:t>
      </w:r>
      <w:bookmarkEnd w:id="30"/>
    </w:p>
    <w:p>
      <w:pPr>
        <w:numPr>
          <w:numId w:val="1002"/>
          <w:ilvl w:val="0"/>
        </w:numPr>
      </w:pPr>
      <w:r>
        <w:t xml:space="preserve">Equipos: los equipos estarán conformados por cuatro o cinco estudiantes.</w:t>
      </w:r>
    </w:p>
    <w:p>
      <w:pPr>
        <w:numPr>
          <w:numId w:val="1002"/>
          <w:ilvl w:val="0"/>
        </w:numPr>
      </w:pPr>
      <w:r>
        <w:t xml:space="preserve">Fecha de entrega: el trabajo se deberá entregar el día domingo 11 de agosto y se debe enviar al correo</w:t>
      </w:r>
      <w:r>
        <w:t xml:space="preserve"> </w:t>
      </w:r>
      <w:hyperlink r:id="rId31">
        <w:r>
          <w:rPr>
            <w:rStyle w:val="Hyperlink"/>
          </w:rPr>
          <w:t xml:space="preserve">jdospina@unal.edu.co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eomedellin-m-medellin.opendata.arcgis.com/search?tags=movilidad" TargetMode="External" /><Relationship Type="http://schemas.openxmlformats.org/officeDocument/2006/relationships/hyperlink" Id="rId22" Target="https://www.medellin.gov.co/geomedellin/" TargetMode="External" /><Relationship Type="http://schemas.openxmlformats.org/officeDocument/2006/relationships/hyperlink" Id="rId31" Target="mailto:jdospina@unal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eomedellin-m-medellin.opendata.arcgis.com/search?tags=movilidad" TargetMode="External" /><Relationship Type="http://schemas.openxmlformats.org/officeDocument/2006/relationships/hyperlink" Id="rId22" Target="https://www.medellin.gov.co/geomedellin/" TargetMode="External" /><Relationship Type="http://schemas.openxmlformats.org/officeDocument/2006/relationships/hyperlink" Id="rId31" Target="mailto:jdospina@unal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Lineamientos para el trabajo de Analítica Predictiva</dc:title>
  <dc:creator>Prof. Juan David Ospina ArangoUniversidad Nacional - Sede MedellínAnalítica PredictivaSemestre 2019-01</dc:creator>
  <cp:keywords/>
  <dcterms:created xsi:type="dcterms:W3CDTF">2019-07-16T14:43:22Z</dcterms:created>
  <dcterms:modified xsi:type="dcterms:W3CDTF">2019-07-16T14:43:22Z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