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81AA0" w:rsidRDefault="00381AA0">
      <w:bookmarkStart w:id="0" w:name="_GoBack"/>
      <w:bookmarkEnd w:id="0"/>
    </w:p>
    <w:p w:rsidR="00381AA0" w:rsidRDefault="00F07516">
      <w:r>
        <w:t xml:space="preserve">922 flight cancelations today. That's on top of the 5,000 we had on Sunday and Monday. </w:t>
      </w:r>
    </w:p>
    <w:p w:rsidR="00381AA0" w:rsidRDefault="00F07516">
      <w:r>
        <w:t xml:space="preserve">A snowstorm beats a jet aircraft every time. </w:t>
      </w:r>
    </w:p>
    <w:p w:rsidR="00381AA0" w:rsidRDefault="00F07516">
      <w:r>
        <w:t xml:space="preserve">What do you do as a consumer? </w:t>
      </w:r>
    </w:p>
    <w:p w:rsidR="00381AA0" w:rsidRDefault="00F07516">
      <w:r>
        <w:t xml:space="preserve">[MUSIC PLAYING] </w:t>
      </w:r>
    </w:p>
    <w:p w:rsidR="00381AA0" w:rsidRDefault="00381AA0"/>
    <w:p w:rsidR="00381AA0" w:rsidRDefault="00381AA0"/>
    <w:sectPr w:rsidR="00381A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A0"/>
    <w:rsid w:val="00381AA0"/>
    <w:rsid w:val="00F0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94A0"/>
  <w15:docId w15:val="{488EAE3E-4FB2-45FE-A356-8C5E9D5B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333333"/>
        <w:lang w:val="en-US" w:eastAsia="en-US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after="160"/>
      <w:contextualSpacing/>
      <w:outlineLvl w:val="1"/>
    </w:pPr>
    <w:rPr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20" w:after="160"/>
      <w:contextualSpacing/>
      <w:outlineLvl w:val="2"/>
    </w:pPr>
    <w:rPr>
      <w:b/>
      <w:i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20" w:after="12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sz w:val="2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22666255-27030.docx</vt:lpstr>
    </vt:vector>
  </TitlesOfParts>
  <Company>Harvard Business School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22666255-27030.docx</dc:title>
  <dc:creator>Kahn, Blair</dc:creator>
  <cp:lastModifiedBy>Blair Kahn</cp:lastModifiedBy>
  <cp:revision>2</cp:revision>
  <dcterms:created xsi:type="dcterms:W3CDTF">2022-02-22T20:11:00Z</dcterms:created>
  <dcterms:modified xsi:type="dcterms:W3CDTF">2022-02-22T20:11:00Z</dcterms:modified>
</cp:coreProperties>
</file>