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spacing w:after="240"/>
        <w:ind w:firstLine="709"/>
        <w:jc w:val="center"/>
        <w:rPr>
          <w:rFonts w:ascii="Times New Roman" w:hAnsi="Times New Roman"/>
          <w:sz w:val="30"/>
          <w:b w:val="1"/>
        </w:rPr>
      </w:pPr>
      <w:r>
        <w:rPr>
          <w:rFonts w:ascii="Times New Roman" w:hAnsi="Times New Roman"/>
          <w:sz w:val="30"/>
          <w:b w:val="1"/>
        </w:rPr>
        <w:t xml:space="preserve">МАППИНГ. СИСТЕМА ЦЕНТРАЛИЗОВАННОЙ ПЕЧАТИ ДОКУМЕНТОВ</w:t>
      </w:r>
    </w:p>
    <w:p w:rsidR="006531B6" w:rsidRPr="007A3B62" w:rsidRDefault="006531B6" w:rsidP="00A350CE" vyd:_id="vyd:mu5xg2o590trhh">
      <w:pPr>
        <w:spacing w:after="240"/>
        <w:ind w:start="-283.2" w:firstLine="992.2"/>
        <w:jc w:val="center"/>
        <w:rPr>
          <w:rFonts w:ascii="Times New Roman" w:hAnsi="Times New Roman"/>
          <w:sz w:val="30"/>
          <w:b w:val="1"/>
        </w:rPr>
      </w:pPr>
      <w:r>
        <w:rPr>
          <w:rFonts w:ascii="Times New Roman" w:hAnsi="Times New Roman"/>
          <w:sz w:val="30"/>
          <w:b w:val="1"/>
        </w:rPr>
        <w:t xml:space="preserve">23 вариант Ковальчук Егор Олегович 5130904/40102</w:t>
      </w:r>
    </w:p>
    <w:p w:rsidR="006531B6" w:rsidRPr="007A3B62" w:rsidRDefault="006531B6" w:rsidP="00A350CE" vyd:_id="vyd:mu5xg2nzmhsngy"/>
    <w:tbl vyd:_id="vyd:mu5xgc1wcuk3a1">
      <w:tblPr>
        <w:tblStyle w:val="TableGrid"/>
        <w:tblW w:w="9355" w:type="dxa"/>
        <w:tblBorders/>
        <w:tblLayout w:type="fixed"/>
      </w:tblPr>
      <w:tblGrid/>
      <w:tr vyd:_id="vyd:mu5xgc2scfxn4k">
        <w:tc vyd:_id="vyd:mu5xgc2u7robz9">
          <w:tcPr>
            <w:tcBorders/>
          </w:tcPr>
          <w:p vyd:_id="vyd:mu5xgc2vc34v98">
            <w:r>
              <w:t vyd:_id="vyd:mu5xgc2vp2gwqf">Элемент СМО</w:t>
            </w:r>
          </w:p>
        </w:tc>
        <w:tc vyd:_id="vyd:mu5xgc2tchqxdq">
          <w:tcPr>
            <w:tcBorders/>
          </w:tcPr>
          <w:p vyd:_id="vyd:mu5xgc2u209wtl">
            <w:r>
              <w:t vyd:_id="vyd:mu5xgc2ujwyv5k">Сущность бизнес-домена</w:t>
            </w:r>
          </w:p>
        </w:tc>
        <w:tc vyd:_id="vyd:mu5xgc2stkkfkj">
          <w:tcPr>
            <w:tcBorders/>
          </w:tcPr>
          <w:p vyd:_id="vyd:mu5xgc2t9br0z7">
            <w:r>
              <w:t vyd:_id="vyd:mu5xgc2td0r0c0">Назначение</w:t>
            </w:r>
          </w:p>
        </w:tc>
      </w:tr>
      <w:tr vyd:_id="vyd:mu5xgc2peo9iaw">
        <w:tc vyd:_id="vyd:mu5xgc2rrfg0o4">
          <w:tcPr>
            <w:tcBorders/>
          </w:tcPr>
          <w:p vyd:_id="vyd:mu5xgc2s1xpjv7">
            <w:r>
              <w:rPr>
                <w:b w:val="1"/>
              </w:rPr>
              <w:t xml:space="preserve">Источник</w:t>
            </w:r>
          </w:p>
        </w:tc>
        <w:tc vyd:_id="vyd:mu5xgc2qk2ijyx">
          <w:tcPr>
            <w:tcBorders/>
          </w:tcPr>
          <w:p vyd:_id="vyd:mu5xgc2r2lk9lv">
            <w:r>
              <w:t xml:space="preserve">Подразделение компании: бухгалтерия, отдел кадров, аналитический отдел</w:t>
            </w:r>
          </w:p>
        </w:tc>
        <w:tc vyd:_id="vyd:mu5xgc2pe8e1ru">
          <w:tcPr>
            <w:tcBorders/>
          </w:tcPr>
          <w:p vyd:_id="vyd:mu5xgc2q3v56sp">
            <w:r>
              <w:t xml:space="preserve">Создаёт поток заданий на печать документов и передаёт их в систему. Источник бесконечный, поток пуассоновский (ИБ, ИЗ1).</w:t>
            </w:r>
          </w:p>
        </w:tc>
      </w:tr>
      <w:tr vyd:_id="vyd:mu5xgc2leb7mh7">
        <w:tc vyd:_id="vyd:mu5xgc2o8lkydm">
          <w:tcPr>
            <w:tcBorders/>
          </w:tcPr>
          <w:p vyd:_id="vyd:mu5xgc2o2i0ust">
            <w:r>
              <w:rPr>
                <w:b w:val="1"/>
              </w:rPr>
              <w:t xml:space="preserve">Заявка</w:t>
            </w:r>
          </w:p>
        </w:tc>
        <w:tc vyd:_id="vyd:mu5xgc2n7cn68v">
          <w:tcPr>
            <w:tcBorders/>
          </w:tcPr>
          <w:p vyd:_id="vyd:mu5xgc2no8lx10">
            <w:r>
              <w:t xml:space="preserve">Задание на печать комплекта документов</w:t>
            </w:r>
          </w:p>
        </w:tc>
        <w:tc vyd:_id="vyd:mu5xgc2l6pmlji">
          <w:tcPr>
            <w:tcBorders/>
          </w:tcPr>
          <w:p vyd:_id="vyd:mu5xgc2mw8sjh7">
            <w:r>
              <w:t xml:space="preserve">Единица работы, которая должна быть принята системой. Ожидает в очереди и печатается целиком на одном принтере.</w:t>
            </w:r>
          </w:p>
        </w:tc>
      </w:tr>
      <w:tr vyd:_id="vyd:mu5xgc2i20rl85">
        <w:tc vyd:_id="vyd:mu5xgc2kt64lmt">
          <w:tcPr>
            <w:tcBorders/>
          </w:tcPr>
          <w:p vyd:_id="vyd:mu5xgc2ksijg3p">
            <w:r>
              <w:rPr>
                <w:b w:val="1"/>
              </w:rPr>
              <w:t xml:space="preserve">Буферная память</w:t>
            </w:r>
          </w:p>
        </w:tc>
        <w:tc vyd:_id="vyd:mu5xgc2jeszmyg">
          <w:tcPr>
            <w:tcBorders/>
          </w:tcPr>
          <w:p vyd:_id="vyd:mu5xgc2kklc9qa">
            <w:r>
              <w:t xml:space="preserve">Общая ограниченная очередь заданий</w:t>
            </w:r>
          </w:p>
        </w:tc>
        <w:tc vyd:_id="vyd:mu5xgc2iho8fs2">
          <w:tcPr>
            <w:tcBorders/>
          </w:tcPr>
          <w:p vyd:_id="vyd:mu5xgc2j4gqwc2">
            <w:r>
              <w:t xml:space="preserve">Хранит задания, ожидающие печати. По Д1ОЗ2 запись выполняется в конец очереди; после извлечения последующие задания сдвигаются. Можно реализовать с помощью базы данных.</w:t>
            </w:r>
          </w:p>
        </w:tc>
      </w:tr>
      <w:tr vyd:_id="vyd:mu5xgc2fly3wcm">
        <w:tc vyd:_id="vyd:mu5xgc2hl53o2k">
          <w:tcPr>
            <w:tcBorders/>
          </w:tcPr>
          <w:p vyd:_id="vyd:mu5xgc2i6zrczw">
            <w:r>
              <w:rPr>
                <w:b w:val="1"/>
              </w:rPr>
              <w:t xml:space="preserve">Прибор</w:t>
            </w:r>
          </w:p>
        </w:tc>
        <w:tc vyd:_id="vyd:mu5xgc2gjip38y">
          <w:tcPr>
            <w:tcBorders/>
          </w:tcPr>
          <w:p vyd:_id="vyd:mu5xgc2havuwgd">
            <w:r>
              <w:t xml:space="preserve">Сетевой принтер</w:t>
            </w:r>
          </w:p>
        </w:tc>
        <w:tc vyd:_id="vyd:mu5xgc2fuvngw4">
          <w:tcPr>
            <w:tcBorders/>
          </w:tcPr>
          <w:p vyd:_id="vyd:mu5xgc2gv61ry4">
            <w:r>
              <w:t xml:space="preserve">Выполняет одно задание за раз. Время печати моделируется равномерным законом распределения согласно ПЗ2.</w:t>
            </w:r>
          </w:p>
        </w:tc>
      </w:tr>
      <w:tr vyd:_id="vyd:mu5xgc2b9p9z9p">
        <w:tc vyd:_id="vyd:mu5xgc2e05v3yn">
          <w:tcPr>
            <w:tcBorders/>
          </w:tcPr>
          <w:p vyd:_id="vyd:mu5xgc2eatwpw9">
            <w:r>
              <w:rPr>
                <w:b w:val="1"/>
              </w:rPr>
              <w:t xml:space="preserve">Диспетчер постановки</w:t>
            </w:r>
          </w:p>
        </w:tc>
        <w:tc vyd:_id="vyd:mu5xgc2dxox9hw">
          <w:tcPr>
            <w:tcBorders/>
          </w:tcPr>
          <w:p vyd:_id="vyd:mu5xgc2eqf8fjf">
            <w:r>
              <w:t xml:space="preserve">Алгоритм приёма и размещения заданий</w:t>
            </w:r>
          </w:p>
        </w:tc>
        <w:tc vyd:_id="vyd:mu5xgc2b1mjst2">
          <w:tcPr>
            <w:tcBorders/>
          </w:tcPr>
          <w:p vyd:_id="vyd:mu5xgc2c5wap3f">
            <w:pPr>
              <w:rPr/>
            </w:pPr>
            <w:r>
              <w:t xml:space="preserve">Срабатывает при поступлении нового задания. Ставит его в конец буфера по Д1ОЗ2. Если буфер заполнен, применяет Д1ОО5: отклоняет новую заявку, сохраняя уже принятые.</w:t>
            </w:r>
          </w:p>
        </w:tc>
      </w:tr>
      <w:tr vyd:_id="vyd:mu5xgc27yg1vat">
        <w:tc vyd:_id="vyd:mu5xgc2ayd7wgp">
          <w:tcPr>
            <w:tcBorders/>
          </w:tcPr>
          <w:p vyd:_id="vyd:mu5xgc2anl3rck">
            <w:r>
              <w:rPr>
                <w:b w:val="1"/>
              </w:rPr>
              <w:t xml:space="preserve">Диспетчер выбора</w:t>
            </w:r>
          </w:p>
        </w:tc>
        <w:tc vyd:_id="vyd:mu5xgc28l8rl3m">
          <w:tcPr>
            <w:tcBorders/>
          </w:tcPr>
          <w:p vyd:_id="vyd:mu5xgc29ljs3jg">
            <w:r>
              <w:t xml:space="preserve">Алгоритм планирования и назначения печати</w:t>
            </w:r>
          </w:p>
        </w:tc>
        <w:tc vyd:_id="vyd:mu5xgc2766dley">
          <w:tcPr>
            <w:tcBorders/>
          </w:tcPr>
          <w:p vyd:_id="vyd:mu5xgc27dw2zer">
            <w:pPr>
              <w:rPr>
                <w:b w:val="1"/>
              </w:rPr>
            </w:pPr>
            <w:r>
              <w:t xml:space="preserve">После записи в буфер или завершения печати выбирает задания фиксированного пакета по приоритету подразделения (Д2Б5). Новый пакет начинает после завершения текущего. Принтер выбирает по номеру (Д2П1).</w:t>
            </w:r>
          </w:p>
        </w:tc>
      </w:tr>
      <w:tr vyd:_id="vyd:mu5xgc24m6lgna">
        <w:tc vyd:_id="vyd:mu5xgc266emh5v">
          <w:tcPr>
            <w:tcBorders/>
          </w:tcPr>
          <w:p vyd:_id="vyd:mu5xgc265lfzz1">
            <w:r>
              <w:rPr>
                <w:b w:val="1"/>
              </w:rPr>
              <w:t xml:space="preserve">Отказ</w:t>
            </w:r>
          </w:p>
        </w:tc>
        <w:tc vyd:_id="vyd:mu5xgc25fukhgi">
          <w:tcPr>
            <w:tcBorders/>
          </w:tcPr>
          <w:p vyd:_id="vyd:mu5xgc25y6ydrt">
            <w:r>
              <w:t xml:space="preserve">Отклонение нового задания без печати</w:t>
            </w:r>
          </w:p>
        </w:tc>
        <w:tc vyd:_id="vyd:mu5xgc24c8y6pq">
          <w:tcPr>
            <w:tcBorders/>
          </w:tcPr>
          <w:p vyd:_id="vyd:mu5xgc246h4iw7">
            <w:r>
              <w:t xml:space="preserve">При переполнении буфера вновь пришедшее задание покидает систему. Оно учитывается в числе сгенерированных заявок и отказов; очередь не изменяется.</w:t>
            </w:r>
          </w:p>
        </w:tc>
      </w:tr>
      <w:tr vyd:_id="vyd:mu5xgc20compho">
        <w:tc vyd:_id="vyd:mu5xgc23hugugl">
          <w:tcPr>
            <w:tcBorders/>
          </w:tcPr>
          <w:p vyd:_id="vyd:mu5xgc23skdr8b">
            <w:r>
              <w:rPr>
                <w:b w:val="1"/>
              </w:rPr>
              <w:t xml:space="preserve">Обслуживание</w:t>
            </w:r>
          </w:p>
        </w:tc>
        <w:tc vyd:_id="vyd:mu5xgc2203h67p">
          <w:tcPr>
            <w:tcBorders/>
          </w:tcPr>
          <w:p vyd:_id="vyd:mu5xgc220b901o">
            <w:r>
              <w:t xml:space="preserve">Печать комплекта документов</w:t>
            </w:r>
          </w:p>
        </w:tc>
        <w:tc vyd:_id="vyd:mu5xgc21rlosby">
          <w:tcPr>
            <w:tcBorders/>
          </w:tcPr>
          <w:p vyd:_id="vyd:mu5xgc218vjkj6">
            <w:r>
              <w:t xml:space="preserve">Принтер печатает задание в течение случайного времени, после чего оно считается выполненным и покидает систему. Новые задания не дополняют текущий пакет.</w:t>
            </w:r>
          </w:p>
        </w:tc>
      </w:tr>
      <w:tr vyd:_id="vyd:mu5xgc1xxyiq2f">
        <w:tc vyd:_id="vyd:mu5xgc1z4w24sp">
          <w:tcPr>
            <w:tcBorders/>
          </w:tcPr>
          <w:p vyd:_id="vyd:mu5xgc20ld9vti">
            <w:r>
              <w:rPr>
                <w:b w:val="1"/>
              </w:rPr>
              <w:t xml:space="preserve">Выход из системы</w:t>
            </w:r>
          </w:p>
        </w:tc>
        <w:tc vyd:_id="vyd:mu5xgc1yurb987">
          <w:tcPr>
            <w:tcBorders/>
          </w:tcPr>
          <w:p vyd:_id="vyd:mu5xgc1z4gaal3">
            <w:r>
              <w:t xml:space="preserve">Выполненное или отклонённое задание</w:t>
            </w:r>
          </w:p>
        </w:tc>
        <w:tc vyd:_id="vyd:mu5xgc1xxm4vqk">
          <w:tcPr>
            <w:tcBorders/>
          </w:tcPr>
          <w:p vyd:_id="vyd:mu5xgc1y9zsgc6">
            <w:r>
              <w:t xml:space="preserve">Задание покидает систему после успешной печати либо в результате отказа при поступлении.</w:t>
            </w:r>
          </w:p>
        </w:tc>
      </w:tr>
    </w:tbl>
    <w:p w:rsidR="006531B6" w:rsidRPr="007A3B62" w:rsidRDefault="006531B6" w:rsidP="00A350CE" vyd:_id="vyd:mu5xgc2xb758wv">
      <w:r>
        <w:t vyd:_id="vyd:mu5xgc1vmhg8kw" xml:space="preserve"> 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xmlns:m="http://schemas.openxmlformats.org/officeDocument/2006/math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Ковальчук Егор Олегович</dc:creator>
  <cp:keywords/>
  <dc:description/>
  <cp:lastModifiedBy>Ковальчук Егор Олегович</cp:lastModifiedBy>
  <cp:revision>1</cp:revision>
  <dcterms:created xsi:type="dcterms:W3CDTF">2024-11-06T21:43:00Z</dcterms:created>
  <dcterms:modified xsi:type="dcterms:W3CDTF">2024-11-06T21:43:00Z</dcterms:modified>
</cp:coreProperties>
</file>