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TAKARIR VIDEO — WAKTU TAYANG</w:t>
      </w:r>
    </w:p>
    <w:p>
      <w:pPr>
        <w:jc w:val="center"/>
      </w:pPr>
      <w:r>
        <w:t>Video Inovasi Prokopim Hibot · Kaltara Innovation Awards 2026 · durasi 4:55</w:t>
      </w:r>
    </w:p>
    <w:p>
      <w:r>
        <w:rPr>
          <w:i/>
        </w:rPr>
        <w:t>Menit:detik video. Setiap baris adalah satu tayangan takarir di layar, dengan waktu mulai dan selesainya (detik desimal). Takarir memakai angka ("30 menit"), sedangkan lembar naskah dubber mengejanya agar dibaca persis.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77"/>
        <w:gridCol w:w="1077"/>
        <w:gridCol w:w="1134"/>
        <w:gridCol w:w="6520"/>
      </w:tblGrid>
      <w:tr>
        <w:trPr>
          <w:cantSplit/>
        </w:trPr>
        <w:tc>
          <w:tcPr>
            <w:tcW w:type="dxa" w:w="1077"/>
            <w:shd w:val="clear" w:color="auto" w:fill="1E3A6E"/>
          </w:tcPr>
          <w:p>
            <w:r/>
            <w:r>
              <w:rPr>
                <w:b/>
                <w:color w:val="FFFFFF"/>
              </w:rPr>
              <w:t>Mulai</w:t>
            </w:r>
          </w:p>
        </w:tc>
        <w:tc>
          <w:tcPr>
            <w:tcW w:type="dxa" w:w="1077"/>
            <w:shd w:val="clear" w:color="auto" w:fill="1E3A6E"/>
          </w:tcPr>
          <w:p>
            <w:r/>
            <w:r>
              <w:rPr>
                <w:b/>
                <w:color w:val="FFFFFF"/>
              </w:rPr>
              <w:t>Selesai</w:t>
            </w:r>
          </w:p>
        </w:tc>
        <w:tc>
          <w:tcPr>
            <w:tcW w:type="dxa" w:w="1134"/>
            <w:shd w:val="clear" w:color="auto" w:fill="1E3A6E"/>
          </w:tcPr>
          <w:p>
            <w:r/>
            <w:r>
              <w:rPr>
                <w:b/>
                <w:color w:val="FFFFFF"/>
              </w:rPr>
              <w:t>Adegan</w:t>
            </w:r>
          </w:p>
        </w:tc>
        <w:tc>
          <w:tcPr>
            <w:tcW w:type="dxa" w:w="6520"/>
            <w:shd w:val="clear" w:color="auto" w:fill="1E3A6E"/>
          </w:tcPr>
          <w:p>
            <w:r/>
            <w:r>
              <w:rPr>
                <w:b/>
                <w:color w:val="FFFFFF"/>
              </w:rPr>
              <w:t>Teks takarir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01 · Latar belakang · 0:00.0–0:20.0 (20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0:00.3</w:t>
            </w:r>
          </w:p>
        </w:tc>
        <w:tc>
          <w:tcPr>
            <w:tcW w:type="dxa" w:w="1077"/>
          </w:tcPr>
          <w:p>
            <w:r>
              <w:t>0:03.2</w:t>
            </w:r>
          </w:p>
        </w:tc>
        <w:tc>
          <w:tcPr>
            <w:tcW w:type="dxa" w:w="1134"/>
          </w:tcPr>
          <w:p>
            <w:r>
              <w:t>01</w:t>
            </w:r>
          </w:p>
        </w:tc>
        <w:tc>
          <w:tcPr>
            <w:tcW w:type="dxa" w:w="6520"/>
          </w:tcPr>
          <w:p>
            <w:r>
              <w:t>Januari 2026.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0:03.3</w:t>
            </w:r>
          </w:p>
        </w:tc>
        <w:tc>
          <w:tcPr>
            <w:tcW w:type="dxa" w:w="1077"/>
          </w:tcPr>
          <w:p>
            <w:r>
              <w:t>0:09.8</w:t>
            </w:r>
          </w:p>
        </w:tc>
        <w:tc>
          <w:tcPr>
            <w:tcW w:type="dxa" w:w="1134"/>
          </w:tcPr>
          <w:p>
            <w:r>
              <w:t>01</w:t>
            </w:r>
          </w:p>
        </w:tc>
        <w:tc>
          <w:tcPr>
            <w:tcW w:type="dxa" w:w="6520"/>
          </w:tcPr>
          <w:p>
            <w:r>
              <w:t>Dua lembar disposisi agenda diturunkan: rencana kegiatan dan rencana audiensi.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0:09.9</w:t>
            </w:r>
          </w:p>
        </w:tc>
        <w:tc>
          <w:tcPr>
            <w:tcW w:type="dxa" w:w="1077"/>
          </w:tcPr>
          <w:p>
            <w:r>
              <w:t>0:13.6</w:t>
            </w:r>
          </w:p>
        </w:tc>
        <w:tc>
          <w:tcPr>
            <w:tcW w:type="dxa" w:w="1134"/>
          </w:tcPr>
          <w:p>
            <w:r>
              <w:t>01</w:t>
            </w:r>
          </w:p>
        </w:tc>
        <w:tc>
          <w:tcPr>
            <w:tcW w:type="dxa" w:w="6520"/>
          </w:tcPr>
          <w:p>
            <w:r>
              <w:t>Yang sampai ke Bagian Prokopim hanya satu.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0:13.7</w:t>
            </w:r>
          </w:p>
        </w:tc>
        <w:tc>
          <w:tcPr>
            <w:tcW w:type="dxa" w:w="1077"/>
          </w:tcPr>
          <w:p>
            <w:r>
              <w:t>0:18.9</w:t>
            </w:r>
          </w:p>
        </w:tc>
        <w:tc>
          <w:tcPr>
            <w:tcW w:type="dxa" w:w="1134"/>
          </w:tcPr>
          <w:p>
            <w:r>
              <w:t>01</w:t>
            </w:r>
          </w:p>
        </w:tc>
        <w:tc>
          <w:tcPr>
            <w:tcW w:type="dxa" w:w="6520"/>
          </w:tcPr>
          <w:p>
            <w:r>
              <w:t>Tidak ada yang lalai, tetapi tidak ada pula yang bisa mengetahuinya.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02 · Latar belakang · 0:20.0–0:45.0 (25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0:20.3</w:t>
            </w:r>
          </w:p>
        </w:tc>
        <w:tc>
          <w:tcPr>
            <w:tcW w:type="dxa" w:w="1077"/>
          </w:tcPr>
          <w:p>
            <w:r>
              <w:t>0:25.0</w:t>
            </w:r>
          </w:p>
        </w:tc>
        <w:tc>
          <w:tcPr>
            <w:tcW w:type="dxa" w:w="1134"/>
          </w:tcPr>
          <w:p>
            <w:r>
              <w:t>02</w:t>
            </w:r>
          </w:p>
        </w:tc>
        <w:tc>
          <w:tcPr>
            <w:tcW w:type="dxa" w:w="6520"/>
          </w:tcPr>
          <w:p>
            <w:r>
              <w:t>Rencana kegiatan disusun di spreadsheet lalu dicetak.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0:25.1</w:t>
            </w:r>
          </w:p>
        </w:tc>
        <w:tc>
          <w:tcPr>
            <w:tcW w:type="dxa" w:w="1077"/>
          </w:tcPr>
          <w:p>
            <w:r>
              <w:t>0:31.0</w:t>
            </w:r>
          </w:p>
        </w:tc>
        <w:tc>
          <w:tcPr>
            <w:tcW w:type="dxa" w:w="1134"/>
          </w:tcPr>
          <w:p>
            <w:r>
              <w:t>02</w:t>
            </w:r>
          </w:p>
        </w:tc>
        <w:tc>
          <w:tcPr>
            <w:tcW w:type="dxa" w:w="6520"/>
          </w:tcPr>
          <w:p>
            <w:r>
              <w:t>Penelaahan hanya sempat sekitar 30 menit menjelang jam pulang.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0:31.0</w:t>
            </w:r>
          </w:p>
        </w:tc>
        <w:tc>
          <w:tcPr>
            <w:tcW w:type="dxa" w:w="1077"/>
          </w:tcPr>
          <w:p>
            <w:r>
              <w:t>0:36.7</w:t>
            </w:r>
          </w:p>
        </w:tc>
        <w:tc>
          <w:tcPr>
            <w:tcW w:type="dxa" w:w="1134"/>
          </w:tcPr>
          <w:p>
            <w:r>
              <w:t>02</w:t>
            </w:r>
          </w:p>
        </w:tc>
        <w:tc>
          <w:tcPr>
            <w:tcW w:type="dxa" w:w="6520"/>
          </w:tcPr>
          <w:p>
            <w:r>
              <w:t>Disposisi beredar sebagai foto, penugasan bergantung pada ingatan.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0:36.8</w:t>
            </w:r>
          </w:p>
        </w:tc>
        <w:tc>
          <w:tcPr>
            <w:tcW w:type="dxa" w:w="1077"/>
          </w:tcPr>
          <w:p>
            <w:r>
              <w:t>0:43.5</w:t>
            </w:r>
          </w:p>
        </w:tc>
        <w:tc>
          <w:tcPr>
            <w:tcW w:type="dxa" w:w="1134"/>
          </w:tcPr>
          <w:p>
            <w:r>
              <w:t>02</w:t>
            </w:r>
          </w:p>
        </w:tc>
        <w:tc>
          <w:tcPr>
            <w:tcW w:type="dxa" w:w="6520"/>
          </w:tcPr>
          <w:p>
            <w:r>
              <w:t>Dari pengajuan sampai tayang diperkirakan 18 sampai 24 jam.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03 · Penjaringan ide · 0:45.0–1:10.0 (25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0:45.3</w:t>
            </w:r>
          </w:p>
        </w:tc>
        <w:tc>
          <w:tcPr>
            <w:tcW w:type="dxa" w:w="1077"/>
          </w:tcPr>
          <w:p>
            <w:r>
              <w:t>0:50.9</w:t>
            </w:r>
          </w:p>
        </w:tc>
        <w:tc>
          <w:tcPr>
            <w:tcW w:type="dxa" w:w="1134"/>
          </w:tcPr>
          <w:p>
            <w:r>
              <w:t>03</w:t>
            </w:r>
          </w:p>
        </w:tc>
        <w:tc>
          <w:tcPr>
            <w:tcW w:type="dxa" w:w="6520"/>
          </w:tcPr>
          <w:p>
            <w:r>
              <w:t>Ide ini tidak lahir dari survei, tetapi dari pekerjaan sehari-hari.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0:51.0</w:t>
            </w:r>
          </w:p>
        </w:tc>
        <w:tc>
          <w:tcPr>
            <w:tcW w:type="dxa" w:w="1077"/>
          </w:tcPr>
          <w:p>
            <w:r>
              <w:t>0:53.9</w:t>
            </w:r>
          </w:p>
        </w:tc>
        <w:tc>
          <w:tcPr>
            <w:tcW w:type="dxa" w:w="1134"/>
          </w:tcPr>
          <w:p>
            <w:r>
              <w:t>03</w:t>
            </w:r>
          </w:p>
        </w:tc>
        <w:tc>
          <w:tcPr>
            <w:tcW w:type="dxa" w:w="6520"/>
          </w:tcPr>
          <w:p>
            <w:r>
              <w:t>Undangan masuk dari banyak pintu.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0:54.0</w:t>
            </w:r>
          </w:p>
        </w:tc>
        <w:tc>
          <w:tcPr>
            <w:tcW w:type="dxa" w:w="1077"/>
          </w:tcPr>
          <w:p>
            <w:r>
              <w:t>0:56.0</w:t>
            </w:r>
          </w:p>
        </w:tc>
        <w:tc>
          <w:tcPr>
            <w:tcW w:type="dxa" w:w="1134"/>
          </w:tcPr>
          <w:p>
            <w:r>
              <w:t>03</w:t>
            </w:r>
          </w:p>
        </w:tc>
        <w:tc>
          <w:tcPr>
            <w:tcW w:type="dxa" w:w="6520"/>
          </w:tcPr>
          <w:p>
            <w:r>
              <w:t>Sesudah peristiwa Januari,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0:56.0</w:t>
            </w:r>
          </w:p>
        </w:tc>
        <w:tc>
          <w:tcPr>
            <w:tcW w:type="dxa" w:w="1077"/>
          </w:tcPr>
          <w:p>
            <w:r>
              <w:t>1:01.6</w:t>
            </w:r>
          </w:p>
        </w:tc>
        <w:tc>
          <w:tcPr>
            <w:tcW w:type="dxa" w:w="1134"/>
          </w:tcPr>
          <w:p>
            <w:r>
              <w:t>03</w:t>
            </w:r>
          </w:p>
        </w:tc>
        <w:tc>
          <w:tcPr>
            <w:tcW w:type="dxa" w:w="6520"/>
          </w:tcPr>
          <w:p>
            <w:r>
              <w:t>seluruh Bagian menelaah alur kerja bersama dan menemukan pola yang sama: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1:01.7</w:t>
            </w:r>
          </w:p>
        </w:tc>
        <w:tc>
          <w:tcPr>
            <w:tcW w:type="dxa" w:w="1077"/>
          </w:tcPr>
          <w:p>
            <w:r>
              <w:t>1:07.3</w:t>
            </w:r>
          </w:p>
        </w:tc>
        <w:tc>
          <w:tcPr>
            <w:tcW w:type="dxa" w:w="1134"/>
          </w:tcPr>
          <w:p>
            <w:r>
              <w:t>03</w:t>
            </w:r>
          </w:p>
        </w:tc>
        <w:tc>
          <w:tcPr>
            <w:tcW w:type="dxa" w:w="6520"/>
          </w:tcPr>
          <w:p>
            <w:r>
              <w:t>penugasan tersimpan dalam ingatan, ruangan hanya tercatat di papan tulis,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1:07.4</w:t>
            </w:r>
          </w:p>
        </w:tc>
        <w:tc>
          <w:tcPr>
            <w:tcW w:type="dxa" w:w="1077"/>
          </w:tcPr>
          <w:p>
            <w:r>
              <w:t>1:08.5</w:t>
            </w:r>
          </w:p>
        </w:tc>
        <w:tc>
          <w:tcPr>
            <w:tcW w:type="dxa" w:w="1134"/>
          </w:tcPr>
          <w:p>
            <w:r>
              <w:t>03</w:t>
            </w:r>
          </w:p>
        </w:tc>
        <w:tc>
          <w:tcPr>
            <w:tcW w:type="dxa" w:w="6520"/>
          </w:tcPr>
          <w:p>
            <w:r>
              <w:t>arsip tersebar.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04 · Pemilihan ide · 1:10.0–1:35.0 (25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1:10.3</w:t>
            </w:r>
          </w:p>
        </w:tc>
        <w:tc>
          <w:tcPr>
            <w:tcW w:type="dxa" w:w="1077"/>
          </w:tcPr>
          <w:p>
            <w:r>
              <w:t>1:12.1</w:t>
            </w:r>
          </w:p>
        </w:tc>
        <w:tc>
          <w:tcPr>
            <w:tcW w:type="dxa" w:w="1134"/>
          </w:tcPr>
          <w:p>
            <w:r>
              <w:t>04</w:t>
            </w:r>
          </w:p>
        </w:tc>
        <w:tc>
          <w:tcPr>
            <w:tcW w:type="dxa" w:w="6520"/>
          </w:tcPr>
          <w:p>
            <w:r>
              <w:t>Ada empat pilihan.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1:12.2</w:t>
            </w:r>
          </w:p>
        </w:tc>
        <w:tc>
          <w:tcPr>
            <w:tcW w:type="dxa" w:w="1077"/>
          </w:tcPr>
          <w:p>
            <w:r>
              <w:t>1:15.8</w:t>
            </w:r>
          </w:p>
        </w:tc>
        <w:tc>
          <w:tcPr>
            <w:tcW w:type="dxa" w:w="1134"/>
          </w:tcPr>
          <w:p>
            <w:r>
              <w:t>04</w:t>
            </w:r>
          </w:p>
        </w:tc>
        <w:tc>
          <w:tcPr>
            <w:tcW w:type="dxa" w:w="6520"/>
          </w:tcPr>
          <w:p>
            <w:r>
              <w:t>Menambah pengawasan tidak menyentuh akar masalah.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1:15.9</w:t>
            </w:r>
          </w:p>
        </w:tc>
        <w:tc>
          <w:tcPr>
            <w:tcW w:type="dxa" w:w="1077"/>
          </w:tcPr>
          <w:p>
            <w:r>
              <w:t>1:19.9</w:t>
            </w:r>
          </w:p>
        </w:tc>
        <w:tc>
          <w:tcPr>
            <w:tcW w:type="dxa" w:w="1134"/>
          </w:tcPr>
          <w:p>
            <w:r>
              <w:t>04</w:t>
            </w:r>
          </w:p>
        </w:tc>
        <w:tc>
          <w:tcPr>
            <w:tcW w:type="dxa" w:w="6520"/>
          </w:tcPr>
          <w:p>
            <w:r>
              <w:t>Merapikan spreadsheet tetap menyisakan banyak versi.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1:20.0</w:t>
            </w:r>
          </w:p>
        </w:tc>
        <w:tc>
          <w:tcPr>
            <w:tcW w:type="dxa" w:w="1077"/>
          </w:tcPr>
          <w:p>
            <w:r>
              <w:t>1:25.7</w:t>
            </w:r>
          </w:p>
        </w:tc>
        <w:tc>
          <w:tcPr>
            <w:tcW w:type="dxa" w:w="1134"/>
          </w:tcPr>
          <w:p>
            <w:r>
              <w:t>04</w:t>
            </w:r>
          </w:p>
        </w:tc>
        <w:tc>
          <w:tcPr>
            <w:tcW w:type="dxa" w:w="6520"/>
          </w:tcPr>
          <w:p>
            <w:r>
              <w:t>Membeli aplikasi jadi butuh anggaran, padahal alur keprotokolan sangat khas.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1:25.8</w:t>
            </w:r>
          </w:p>
        </w:tc>
        <w:tc>
          <w:tcPr>
            <w:tcW w:type="dxa" w:w="1077"/>
          </w:tcPr>
          <w:p>
            <w:r>
              <w:t>1:31.5</w:t>
            </w:r>
          </w:p>
        </w:tc>
        <w:tc>
          <w:tcPr>
            <w:tcW w:type="dxa" w:w="1134"/>
          </w:tcPr>
          <w:p>
            <w:r>
              <w:t>04</w:t>
            </w:r>
          </w:p>
        </w:tc>
        <w:tc>
          <w:tcPr>
            <w:tcW w:type="dxa" w:w="6520"/>
          </w:tcPr>
          <w:p>
            <w:r>
              <w:t>Kami memilih membangun sendiri: satu sumber data, setiap keputusan tercatat,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1:31.5</w:t>
            </w:r>
          </w:p>
        </w:tc>
        <w:tc>
          <w:tcPr>
            <w:tcW w:type="dxa" w:w="1077"/>
          </w:tcPr>
          <w:p>
            <w:r>
              <w:t>1:33.4</w:t>
            </w:r>
          </w:p>
        </w:tc>
        <w:tc>
          <w:tcPr>
            <w:tcW w:type="dxa" w:w="1134"/>
          </w:tcPr>
          <w:p>
            <w:r>
              <w:t>04</w:t>
            </w:r>
          </w:p>
        </w:tc>
        <w:tc>
          <w:tcPr>
            <w:tcW w:type="dxa" w:w="6520"/>
          </w:tcPr>
          <w:p>
            <w:r>
              <w:t>tanpa anggaran pengadaan.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05 · Pemilihan ide · 1:35.0–1:45.0 (10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1:35.3</w:t>
            </w:r>
          </w:p>
        </w:tc>
        <w:tc>
          <w:tcPr>
            <w:tcW w:type="dxa" w:w="1077"/>
          </w:tcPr>
          <w:p>
            <w:r>
              <w:t>1:41.4</w:t>
            </w:r>
          </w:p>
        </w:tc>
        <w:tc>
          <w:tcPr>
            <w:tcW w:type="dxa" w:w="1134"/>
          </w:tcPr>
          <w:p>
            <w:r>
              <w:t>05</w:t>
            </w:r>
          </w:p>
        </w:tc>
        <w:tc>
          <w:tcPr>
            <w:tcW w:type="dxa" w:w="6520"/>
          </w:tcPr>
          <w:p>
            <w:r>
              <w:t>Lahirlah Prokopim Hibot: satu alur digital terverifikasi untuk agenda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1:41.4</w:t>
            </w:r>
          </w:p>
        </w:tc>
        <w:tc>
          <w:tcPr>
            <w:tcW w:type="dxa" w:w="1077"/>
          </w:tcPr>
          <w:p>
            <w:r>
              <w:t>1:42.8</w:t>
            </w:r>
          </w:p>
        </w:tc>
        <w:tc>
          <w:tcPr>
            <w:tcW w:type="dxa" w:w="1134"/>
          </w:tcPr>
          <w:p>
            <w:r>
              <w:t>05</w:t>
            </w:r>
          </w:p>
        </w:tc>
        <w:tc>
          <w:tcPr>
            <w:tcW w:type="dxa" w:w="6520"/>
          </w:tcPr>
          <w:p>
            <w:r>
              <w:t>Pimpinan Daerah.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06 · Manfaat · 1:45.0–2:05.0 (20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1:45.3</w:t>
            </w:r>
          </w:p>
        </w:tc>
        <w:tc>
          <w:tcPr>
            <w:tcW w:type="dxa" w:w="1077"/>
          </w:tcPr>
          <w:p>
            <w:r>
              <w:t>1:49.6</w:t>
            </w:r>
          </w:p>
        </w:tc>
        <w:tc>
          <w:tcPr>
            <w:tcW w:type="dxa" w:w="1134"/>
          </w:tcPr>
          <w:p>
            <w:r>
              <w:t>06</w:t>
            </w:r>
          </w:p>
        </w:tc>
        <w:tc>
          <w:tcPr>
            <w:tcW w:type="dxa" w:w="6520"/>
          </w:tcPr>
          <w:p>
            <w:r>
              <w:t>Admin Rencana Kegiatan cukup memindai undangan.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1:49.6</w:t>
            </w:r>
          </w:p>
        </w:tc>
        <w:tc>
          <w:tcPr>
            <w:tcW w:type="dxa" w:w="1077"/>
          </w:tcPr>
          <w:p>
            <w:r>
              <w:t>1:57.3</w:t>
            </w:r>
          </w:p>
        </w:tc>
        <w:tc>
          <w:tcPr>
            <w:tcW w:type="dxa" w:w="1134"/>
          </w:tcPr>
          <w:p>
            <w:r>
              <w:t>06</w:t>
            </w:r>
          </w:p>
        </w:tc>
        <w:tc>
          <w:tcPr>
            <w:tcW w:type="dxa" w:w="6520"/>
          </w:tcPr>
          <w:p>
            <w:r>
              <w:t>Kecerdasan buatan mengisi nama acara, tanggal, jam, lokasi, dan zona waktunya.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1:57.4</w:t>
            </w:r>
          </w:p>
        </w:tc>
        <w:tc>
          <w:tcPr>
            <w:tcW w:type="dxa" w:w="1077"/>
          </w:tcPr>
          <w:p>
            <w:r>
              <w:t>2:03.1</w:t>
            </w:r>
          </w:p>
        </w:tc>
        <w:tc>
          <w:tcPr>
            <w:tcW w:type="dxa" w:w="1134"/>
          </w:tcPr>
          <w:p>
            <w:r>
              <w:t>06</w:t>
            </w:r>
          </w:p>
        </w:tc>
        <w:tc>
          <w:tcPr>
            <w:tcW w:type="dxa" w:w="6520"/>
          </w:tcPr>
          <w:p>
            <w:r>
              <w:t>Admin tinggal memeriksa, lalu mengirimkannya ke Kepala Sub Bagian.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07 · Manfaat · 2:05.0–2:20.0 (15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2:05.3</w:t>
            </w:r>
          </w:p>
        </w:tc>
        <w:tc>
          <w:tcPr>
            <w:tcW w:type="dxa" w:w="1077"/>
          </w:tcPr>
          <w:p>
            <w:r>
              <w:t>2:11.2</w:t>
            </w:r>
          </w:p>
        </w:tc>
        <w:tc>
          <w:tcPr>
            <w:tcW w:type="dxa" w:w="1134"/>
          </w:tcPr>
          <w:p>
            <w:r>
              <w:t>07</w:t>
            </w:r>
          </w:p>
        </w:tc>
        <w:tc>
          <w:tcPr>
            <w:tcW w:type="dxa" w:w="6520"/>
          </w:tcPr>
          <w:p>
            <w:r>
              <w:t>Kepala Sub Bagian menelaah dari mana saja, cukup lewat telepon.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2:11.2</w:t>
            </w:r>
          </w:p>
        </w:tc>
        <w:tc>
          <w:tcPr>
            <w:tcW w:type="dxa" w:w="1077"/>
          </w:tcPr>
          <w:p>
            <w:r>
              <w:t>2:17.7</w:t>
            </w:r>
          </w:p>
        </w:tc>
        <w:tc>
          <w:tcPr>
            <w:tcW w:type="dxa" w:w="1134"/>
          </w:tcPr>
          <w:p>
            <w:r>
              <w:t>07</w:t>
            </w:r>
          </w:p>
        </w:tc>
        <w:tc>
          <w:tcPr>
            <w:tcW w:type="dxa" w:w="6520"/>
          </w:tcPr>
          <w:p>
            <w:r>
              <w:t>Tombol persetujuan baru aktif setelah undangan dibuka dan butir pemeriksaan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2:17.7</w:t>
            </w:r>
          </w:p>
        </w:tc>
        <w:tc>
          <w:tcPr>
            <w:tcW w:type="dxa" w:w="1077"/>
          </w:tcPr>
          <w:p>
            <w:r>
              <w:t>2:18.5</w:t>
            </w:r>
          </w:p>
        </w:tc>
        <w:tc>
          <w:tcPr>
            <w:tcW w:type="dxa" w:w="1134"/>
          </w:tcPr>
          <w:p>
            <w:r>
              <w:t>07</w:t>
            </w:r>
          </w:p>
        </w:tc>
        <w:tc>
          <w:tcPr>
            <w:tcW w:type="dxa" w:w="6520"/>
          </w:tcPr>
          <w:p>
            <w:r>
              <w:t>dicentang.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08 · Manfaat · 2:20.0–2:30.0 (10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2:20.3</w:t>
            </w:r>
          </w:p>
        </w:tc>
        <w:tc>
          <w:tcPr>
            <w:tcW w:type="dxa" w:w="1077"/>
          </w:tcPr>
          <w:p>
            <w:r>
              <w:t>2:24.4</w:t>
            </w:r>
          </w:p>
        </w:tc>
        <w:tc>
          <w:tcPr>
            <w:tcW w:type="dxa" w:w="1134"/>
          </w:tcPr>
          <w:p>
            <w:r>
              <w:t>08</w:t>
            </w:r>
          </w:p>
        </w:tc>
        <w:tc>
          <w:tcPr>
            <w:tcW w:type="dxa" w:w="6520"/>
          </w:tcPr>
          <w:p>
            <w:r>
              <w:t>Kepala Bagian memeriksa dan memutus, dari mana saja.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2:24.4</w:t>
            </w:r>
          </w:p>
        </w:tc>
        <w:tc>
          <w:tcPr>
            <w:tcW w:type="dxa" w:w="1077"/>
          </w:tcPr>
          <w:p>
            <w:r>
              <w:t>2:28.9</w:t>
            </w:r>
          </w:p>
        </w:tc>
        <w:tc>
          <w:tcPr>
            <w:tcW w:type="dxa" w:w="1134"/>
          </w:tcPr>
          <w:p>
            <w:r>
              <w:t>08</w:t>
            </w:r>
          </w:p>
        </w:tc>
        <w:tc>
          <w:tcPr>
            <w:tcW w:type="dxa" w:w="6520"/>
          </w:tcPr>
          <w:p>
            <w:r>
              <w:t>Sekali disetujui, agenda langsung tayang, tanpa cetak ulang.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09 · Manfaat · 2:30.0–2:50.0 (20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2:30.3</w:t>
            </w:r>
          </w:p>
        </w:tc>
        <w:tc>
          <w:tcPr>
            <w:tcW w:type="dxa" w:w="1077"/>
          </w:tcPr>
          <w:p>
            <w:r>
              <w:t>2:35.3</w:t>
            </w:r>
          </w:p>
        </w:tc>
        <w:tc>
          <w:tcPr>
            <w:tcW w:type="dxa" w:w="1134"/>
          </w:tcPr>
          <w:p>
            <w:r>
              <w:t>09</w:t>
            </w:r>
          </w:p>
        </w:tc>
        <w:tc>
          <w:tcPr>
            <w:tcW w:type="dxa" w:w="6520"/>
          </w:tcPr>
          <w:p>
            <w:r>
              <w:t>Begitu tayang, agenda langsung ada di telepon Pimpinan.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2:35.4</w:t>
            </w:r>
          </w:p>
        </w:tc>
        <w:tc>
          <w:tcPr>
            <w:tcW w:type="dxa" w:w="1077"/>
          </w:tcPr>
          <w:p>
            <w:r>
              <w:t>2:38.2</w:t>
            </w:r>
          </w:p>
        </w:tc>
        <w:tc>
          <w:tcPr>
            <w:tcW w:type="dxa" w:w="1134"/>
          </w:tcPr>
          <w:p>
            <w:r>
              <w:t>09</w:t>
            </w:r>
          </w:p>
        </w:tc>
        <w:tc>
          <w:tcPr>
            <w:tcW w:type="dxa" w:w="6520"/>
          </w:tcPr>
          <w:p>
            <w:r>
              <w:t>Ajudan mengonfirmasi kehadiran,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2:38.2</w:t>
            </w:r>
          </w:p>
        </w:tc>
        <w:tc>
          <w:tcPr>
            <w:tcW w:type="dxa" w:w="1077"/>
          </w:tcPr>
          <w:p>
            <w:r>
              <w:t>2:43.5</w:t>
            </w:r>
          </w:p>
        </w:tc>
        <w:tc>
          <w:tcPr>
            <w:tcW w:type="dxa" w:w="1134"/>
          </w:tcPr>
          <w:p>
            <w:r>
              <w:t>09</w:t>
            </w:r>
          </w:p>
        </w:tc>
        <w:tc>
          <w:tcPr>
            <w:tcW w:type="dxa" w:w="6520"/>
          </w:tcPr>
          <w:p>
            <w:r>
              <w:t>dan Wali Kota dapat mendisposisikan kepada Wakil Wali Kota.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2:43.6</w:t>
            </w:r>
          </w:p>
        </w:tc>
        <w:tc>
          <w:tcPr>
            <w:tcW w:type="dxa" w:w="1077"/>
          </w:tcPr>
          <w:p>
            <w:r>
              <w:t>2:49.1</w:t>
            </w:r>
          </w:p>
        </w:tc>
        <w:tc>
          <w:tcPr>
            <w:tcW w:type="dxa" w:w="1134"/>
          </w:tcPr>
          <w:p>
            <w:r>
              <w:t>09</w:t>
            </w:r>
          </w:p>
        </w:tc>
        <w:tc>
          <w:tcPr>
            <w:tcW w:type="dxa" w:w="6520"/>
          </w:tcPr>
          <w:p>
            <w:r>
              <w:t>Tidak ada lagi foto disposisi yang berpindah dari grup ke grup.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10 · Manfaat · 2:50.0–3:10.0 (20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2:50.3</w:t>
            </w:r>
          </w:p>
        </w:tc>
        <w:tc>
          <w:tcPr>
            <w:tcW w:type="dxa" w:w="1077"/>
          </w:tcPr>
          <w:p>
            <w:r>
              <w:t>2:54.0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6520"/>
          </w:tcPr>
          <w:p>
            <w:r>
              <w:t>Petugas ditugaskan dan langsung diberi tahu.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2:54.0</w:t>
            </w:r>
          </w:p>
        </w:tc>
        <w:tc>
          <w:tcPr>
            <w:tcW w:type="dxa" w:w="1077"/>
          </w:tcPr>
          <w:p>
            <w:r>
              <w:t>2:59.4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6520"/>
          </w:tcPr>
          <w:p>
            <w:r>
              <w:t>Setiap langkah tercatat: siapa, kapan, dan apa keputusannya.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2:59.4</w:t>
            </w:r>
          </w:p>
        </w:tc>
        <w:tc>
          <w:tcPr>
            <w:tcW w:type="dxa" w:w="1077"/>
          </w:tcPr>
          <w:p>
            <w:r>
              <w:t>3:04.7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6520"/>
          </w:tcPr>
          <w:p>
            <w:r>
              <w:t>Di lokasi, tamu cukup memindai kode QR untuk mengisi daftar hadir,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3:04.7</w:t>
            </w:r>
          </w:p>
        </w:tc>
        <w:tc>
          <w:tcPr>
            <w:tcW w:type="dxa" w:w="1077"/>
          </w:tcPr>
          <w:p>
            <w:r>
              <w:t>3:09.1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6520"/>
          </w:tcPr>
          <w:p>
            <w:r>
              <w:t>lengkap dengan tanda tangan, tanpa selembar kertas pun.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11 · Fitur lain: kanal publik · 3:10.0–3:30.0 (20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3:10.3</w:t>
            </w:r>
          </w:p>
        </w:tc>
        <w:tc>
          <w:tcPr>
            <w:tcW w:type="dxa" w:w="1077"/>
          </w:tcPr>
          <w:p>
            <w:r>
              <w:t>3:16.1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6520"/>
          </w:tcPr>
          <w:p>
            <w:r>
              <w:t>Selain alur agenda itu, ada kanal publik, fitur tersendiri.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3:16.2</w:t>
            </w:r>
          </w:p>
        </w:tc>
        <w:tc>
          <w:tcPr>
            <w:tcW w:type="dxa" w:w="1077"/>
          </w:tcPr>
          <w:p>
            <w:r>
              <w:t>3:22.0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6520"/>
          </w:tcPr>
          <w:p>
            <w:r>
              <w:t>Masyarakat dan instansi mengajukan audiensi atau meminjam ruangan secara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3:22.0</w:t>
            </w:r>
          </w:p>
        </w:tc>
        <w:tc>
          <w:tcPr>
            <w:tcW w:type="dxa" w:w="1077"/>
          </w:tcPr>
          <w:p>
            <w:r>
              <w:t>3:27.5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6520"/>
          </w:tcPr>
          <w:p>
            <w:r>
              <w:t>daring, lalu memantau sendiri statusnya, tanpa perlu datang berulang.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12 · Dampak · 3:30.0–4:05.0 (35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3:30.3</w:t>
            </w:r>
          </w:p>
        </w:tc>
        <w:tc>
          <w:tcPr>
            <w:tcW w:type="dxa" w:w="1077"/>
          </w:tcPr>
          <w:p>
            <w:r>
              <w:t>3:39.0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6520"/>
          </w:tcPr>
          <w:p>
            <w:r>
              <w:t>Per 24 September 2026: 589 kegiatan terkelola.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3:39.1</w:t>
            </w:r>
          </w:p>
        </w:tc>
        <w:tc>
          <w:tcPr>
            <w:tcW w:type="dxa" w:w="1077"/>
          </w:tcPr>
          <w:p>
            <w:r>
              <w:t>3:46.0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6520"/>
          </w:tcPr>
          <w:p>
            <w:r>
              <w:t>Waktu sampai tayang turun menjadi median 1,99 jam,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3:46.1</w:t>
            </w:r>
          </w:p>
        </w:tc>
        <w:tc>
          <w:tcPr>
            <w:tcW w:type="dxa" w:w="1077"/>
          </w:tcPr>
          <w:p>
            <w:r>
              <w:t>3:51.1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6520"/>
          </w:tcPr>
          <w:p>
            <w:r>
              <w:t>dan 99,3% tayang kurang dari sehari.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3:51.2</w:t>
            </w:r>
          </w:p>
        </w:tc>
        <w:tc>
          <w:tcPr>
            <w:tcW w:type="dxa" w:w="1077"/>
          </w:tcPr>
          <w:p>
            <w:r>
              <w:t>3:55.1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6520"/>
          </w:tcPr>
          <w:p>
            <w:r>
              <w:t>3.072 keputusan terekam.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3:55.1</w:t>
            </w:r>
          </w:p>
        </w:tc>
        <w:tc>
          <w:tcPr>
            <w:tcW w:type="dxa" w:w="1077"/>
          </w:tcPr>
          <w:p>
            <w:r>
              <w:t>4:01.2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6520"/>
          </w:tcPr>
          <w:p>
            <w:r>
              <w:t>92,4% kegiatan memiliki penugasan petugas.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4:01.2</w:t>
            </w:r>
          </w:p>
        </w:tc>
        <w:tc>
          <w:tcPr>
            <w:tcW w:type="dxa" w:w="1077"/>
          </w:tcPr>
          <w:p>
            <w:r>
              <w:t>4:03.8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6520"/>
          </w:tcPr>
          <w:p>
            <w:r>
              <w:t>Belanja pengadaannya nol rupiah.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13 · Dampak · pernyataan Wali Kota (suara asli) · 4:05.0–4:30.0 (25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4:05.2</w:t>
            </w:r>
          </w:p>
        </w:tc>
        <w:tc>
          <w:tcPr>
            <w:tcW w:type="dxa" w:w="1077"/>
          </w:tcPr>
          <w:p>
            <w:r>
              <w:t>4:09.1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6520"/>
          </w:tcPr>
          <w:p>
            <w:r>
              <w:t>Yang penting bagi saya adalah kepastian: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4:09.2</w:t>
            </w:r>
          </w:p>
        </w:tc>
        <w:tc>
          <w:tcPr>
            <w:tcW w:type="dxa" w:w="1077"/>
          </w:tcPr>
          <w:p>
            <w:r>
              <w:t>4:11.6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6520"/>
          </w:tcPr>
          <w:p>
            <w:r>
              <w:t>kegiatan apa yang harus saya hadiri.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4:11.8</w:t>
            </w:r>
          </w:p>
        </w:tc>
        <w:tc>
          <w:tcPr>
            <w:tcW w:type="dxa" w:w="1077"/>
          </w:tcPr>
          <w:p>
            <w:r>
              <w:t>4:14.8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6520"/>
          </w:tcPr>
          <w:p>
            <w:r>
              <w:t>Dan saya kira sangat membantu,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4:14.8</w:t>
            </w:r>
          </w:p>
        </w:tc>
        <w:tc>
          <w:tcPr>
            <w:tcW w:type="dxa" w:w="1077"/>
          </w:tcPr>
          <w:p>
            <w:r>
              <w:t>4:16.8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6520"/>
          </w:tcPr>
          <w:p>
            <w:r>
              <w:t>karena dari jauh pun saya bisa melihat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4:16.8</w:t>
            </w:r>
          </w:p>
        </w:tc>
        <w:tc>
          <w:tcPr>
            <w:tcW w:type="dxa" w:w="1077"/>
          </w:tcPr>
          <w:p>
            <w:r>
              <w:t>4:19.6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6520"/>
          </w:tcPr>
          <w:p>
            <w:r>
              <w:t>kegiatan-kegiatan yang ada setiap hari,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4:19.8</w:t>
            </w:r>
          </w:p>
        </w:tc>
        <w:tc>
          <w:tcPr>
            <w:tcW w:type="dxa" w:w="1077"/>
          </w:tcPr>
          <w:p>
            <w:r>
              <w:t>4:23.9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6520"/>
          </w:tcPr>
          <w:p>
            <w:r>
              <w:t>dan bisa mendisposisi kalau memang saya tidak bisa hadir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4:24.0</w:t>
            </w:r>
          </w:p>
        </w:tc>
        <w:tc>
          <w:tcPr>
            <w:tcW w:type="dxa" w:w="1077"/>
          </w:tcPr>
          <w:p>
            <w:r>
              <w:t>4:25.9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6520"/>
          </w:tcPr>
          <w:p>
            <w:r>
              <w:t>ke pejabat yang lain.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4:25.9</w:t>
            </w:r>
          </w:p>
        </w:tc>
        <w:tc>
          <w:tcPr>
            <w:tcW w:type="dxa" w:w="1077"/>
          </w:tcPr>
          <w:p>
            <w:r>
              <w:t>4:29.8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6520"/>
          </w:tcPr>
          <w:p>
            <w:r>
              <w:t>Luar biasa, saya kira, inovasi yang dikerjakan ini.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14 · Dampak · 4:30.0–4:45.0 (15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4:30.3</w:t>
            </w:r>
          </w:p>
        </w:tc>
        <w:tc>
          <w:tcPr>
            <w:tcW w:type="dxa" w:w="1077"/>
          </w:tcPr>
          <w:p>
            <w:r>
              <w:t>4:35.3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6520"/>
          </w:tcPr>
          <w:p>
            <w:r>
              <w:t>Sebelas SOP dan Pelaksana Harian menjaga alur tetap berjalan,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4:35.3</w:t>
            </w:r>
          </w:p>
        </w:tc>
        <w:tc>
          <w:tcPr>
            <w:tcW w:type="dxa" w:w="1077"/>
          </w:tcPr>
          <w:p>
            <w:r>
              <w:t>4:38.1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6520"/>
          </w:tcPr>
          <w:p>
            <w:r>
              <w:t>bahkan ketika pejabat berhalangan.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4:38.2</w:t>
            </w:r>
          </w:p>
        </w:tc>
        <w:tc>
          <w:tcPr>
            <w:tcW w:type="dxa" w:w="1077"/>
          </w:tcPr>
          <w:p>
            <w:r>
              <w:t>4:43.6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6520"/>
          </w:tcPr>
          <w:p>
            <w:r>
              <w:t>Sejak proposal, aplikasi terus dikembangkan dari kendala pengguna.</w:t>
            </w:r>
          </w:p>
        </w:tc>
      </w:tr>
      <w:tr>
        <w:trPr>
          <w:cantSplit/>
        </w:trPr>
        <w:tc>
          <w:tcPr>
            <w:tcW w:type="dxa" w:w="6520"/>
            <w:gridSpan w:val="4"/>
            <w:shd w:val="clear" w:color="auto" w:fill="E8EDF6"/>
          </w:tcPr>
          <w:p>
            <w:r/>
            <w:r>
              <w:rPr>
                <w:b/>
              </w:rPr>
              <w:t>ADEGAN 15 · Penutup · 4:45.0–4:55.0 (10 detik)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4:45.3</w:t>
            </w:r>
          </w:p>
        </w:tc>
        <w:tc>
          <w:tcPr>
            <w:tcW w:type="dxa" w:w="1077"/>
          </w:tcPr>
          <w:p>
            <w:r>
              <w:t>4:47.2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6520"/>
          </w:tcPr>
          <w:p>
            <w:r>
              <w:t>Prokopim Hibot.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4:47.3</w:t>
            </w:r>
          </w:p>
        </w:tc>
        <w:tc>
          <w:tcPr>
            <w:tcW w:type="dxa" w:w="1077"/>
          </w:tcPr>
          <w:p>
            <w:r>
              <w:t>4:48.9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6520"/>
          </w:tcPr>
          <w:p>
            <w:r>
              <w:t>Satu alur.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4:49.0</w:t>
            </w:r>
          </w:p>
        </w:tc>
        <w:tc>
          <w:tcPr>
            <w:tcW w:type="dxa" w:w="1077"/>
          </w:tcPr>
          <w:p>
            <w:r>
              <w:t>4:50.6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6520"/>
          </w:tcPr>
          <w:p>
            <w:r>
              <w:t>Satu data.</w:t>
            </w:r>
          </w:p>
        </w:tc>
      </w:tr>
      <w:tr>
        <w:trPr>
          <w:cantSplit/>
        </w:trPr>
        <w:tc>
          <w:tcPr>
            <w:tcW w:type="dxa" w:w="1077"/>
          </w:tcPr>
          <w:p>
            <w:r>
              <w:t>4:50.7</w:t>
            </w:r>
          </w:p>
        </w:tc>
        <w:tc>
          <w:tcPr>
            <w:tcW w:type="dxa" w:w="1077"/>
          </w:tcPr>
          <w:p>
            <w:r>
              <w:t>4:53.3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6520"/>
          </w:tcPr>
          <w:p>
            <w:r>
              <w:t>Setiap keputusan tercatat.</w:t>
            </w:r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