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PRD: B&amp;B Manufacturing Lead Gen Automator (v1.0)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Goal: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Build an automated lead generator for B&amp;B Manufacturing (Faribault, MN) that identifies regional manufacturing leads, qualifies them via AI, and generates outreach drafts.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Schedule: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Every Monday at 06:00 AM.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Volume Target: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Stop after 5 successful leads are processed/drafted.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2. Technical Stack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Automation: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n8n (Cloud Hosted).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Data Source: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Apollo.io API.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CRM/Database: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JobBOSS (SQL or API integration).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Intelligence: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OpenAI API (GPT-4o).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Outreach: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Gmail API.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3. Workflow Logic (Step-by-Step)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Phase 1: Scheduled Trigger &amp; Search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Trigger: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Schedule Node (Monday, 06:00 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Search Query: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Configure an HTTP Request node for the Apollo.io </w:t>
      </w:r>
      <w:r w:rsidDel="00000000" w:rsidR="00000000" w:rsidRPr="00000000">
        <w:rPr>
          <w:rFonts w:ascii="Roboto Mono" w:cs="Roboto Mono" w:eastAsia="Roboto Mono" w:hAnsi="Roboto Mono"/>
          <w:color w:val="e6e8f0"/>
          <w:sz w:val="21"/>
          <w:szCs w:val="21"/>
          <w:rtl w:val="0"/>
        </w:rPr>
        <w:t xml:space="preserve">people/search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endpoint.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Geography: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250-mile radius of Faribault, MN (Zip 55021).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Industries: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Machinery Manufacturing, Fabricated Metal Products, Industrial Machinery.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Titles: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Sourcing Manager, Operations Manager, Plant Manager, Procurement.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Parameters: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Include Email status = "Verified".</w:t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Phase 2: Deduplication (JobBOSS)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Check: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Use a "Compare" or "Filter" node to cross-reference Apollo results with the JobBOSS customer database.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Criteria: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e6e8f0"/>
          <w:sz w:val="21"/>
          <w:szCs w:val="21"/>
          <w:rtl w:val="0"/>
        </w:rPr>
        <w:t xml:space="preserve">Company_Name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e6e8f0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matches an existing JobBOSS customer,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exclude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the lead.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Continuation: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Move to the next lead on failure/match.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Phase 3: AI Qualification &amp; Scoring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Input: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Company description/SEO bio from Apollo.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AI Node (OpenAI):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Prompt: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(TBD Placeholder) "Evaluate if this company requires services like laser CNC, robotic welding, or high-precision metal parts. Score 1-10."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Filtering: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Only leads scoring 8+ proceed.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Phase 4: Communication Generation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Gmail Node: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Use the Gmail API to create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Draft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(not a direct send).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Content: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Subject: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Precision Manufacturing Inquiry - B&amp;B Manufacturing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Key Highlights: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Mention ISO 9001:2015 certification, robotic welding, and laser CNC.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CTA: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Request a 15-minute discovery call.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Logic: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A "Loop" or "Wait" node must count successful drafts and terminate the workflow once the count reaches 5.</w:t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color w:val="e6e8f0"/>
        </w:rPr>
      </w:pP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4. Operational Requirements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Error Handling: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All nodes must have "Continue on Fail" enabled. If one lead fails enrichment, the workflow must move immediately to the next.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Future Scalability Note: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 The system should be built modularly to allow for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6e8f0"/>
          <w:rtl w:val="0"/>
        </w:rPr>
        <w:t xml:space="preserve">LinkedIn Enrichment</w:t>
      </w:r>
      <w:r w:rsidDel="00000000" w:rsidR="00000000" w:rsidRPr="00000000">
        <w:rPr>
          <w:rFonts w:ascii="Helvetica Neue" w:cs="Helvetica Neue" w:eastAsia="Helvetica Neue" w:hAnsi="Helvetica Neue"/>
          <w:color w:val="e6e8f0"/>
          <w:rtl w:val="0"/>
        </w:rPr>
        <w:t xml:space="preserve">(e.g., via Apify) to be added as a secondary verification step in Phase 2 at a later date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