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🛡️" id="7" name="image1.png"/>
            <a:graphic>
              <a:graphicData uri="http://schemas.openxmlformats.org/drawingml/2006/picture">
                <pic:pic>
                  <pic:nvPicPr>
                    <pic:cNvPr descr="🛡️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  <w:rtl w:val="0"/>
        </w:rPr>
        <w:t xml:space="preserve"> Phishing Email Analysis – Fake PayPal Billing Notice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project documents a real-world phishing attempt targeting the user's PayPal account. The phishing email claimed a $351.24 Norton antivirus subscription had been purchased, urging the user to call a support number to dispute the charge.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 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🧠" id="5" name="image6.png"/>
            <a:graphic>
              <a:graphicData uri="http://schemas.openxmlformats.org/drawingml/2006/picture">
                <pic:pic>
                  <pic:nvPicPr>
                    <pic:cNvPr descr="🧠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  <w:rtl w:val="0"/>
        </w:rPr>
        <w:t xml:space="preserve"> Red Flags Identified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**Fake Sender Email:** `</w:t>
      </w:r>
      <w:r w:rsidDel="00000000" w:rsidR="00000000" w:rsidRPr="00000000">
        <w:rPr>
          <w:color w:val="1155cc"/>
          <w:highlight w:val="white"/>
          <w:rtl w:val="0"/>
        </w:rPr>
        <w:t xml:space="preserve">njhfdsryiknbg45679@gmail.com</w:t>
      </w:r>
      <w:r w:rsidDel="00000000" w:rsidR="00000000" w:rsidRPr="00000000">
        <w:rPr>
          <w:color w:val="222222"/>
          <w:highlight w:val="white"/>
          <w:rtl w:val="0"/>
        </w:rPr>
        <w:t xml:space="preserve">`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**Non-personalized Greeting:** “Dear </w:t>
      </w:r>
      <w:r w:rsidDel="00000000" w:rsidR="00000000" w:rsidRPr="00000000">
        <w:rPr>
          <w:color w:val="1155cc"/>
          <w:highlight w:val="white"/>
          <w:rtl w:val="0"/>
        </w:rPr>
        <w:t xml:space="preserve">EGAINES2007@GMAIL.COM</w:t>
      </w:r>
      <w:r w:rsidDel="00000000" w:rsidR="00000000" w:rsidRPr="00000000">
        <w:rPr>
          <w:color w:val="222222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**Suspicious Phone Number:** Repeated multiple times, not traceable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**No matching invoice/bill number:** Verified via Google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**Grammatical errors:** Phrases like “going to deduct from your account”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**No previous Norton subscription purchased by user**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 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🛠️" id="3" name="image5.png"/>
            <a:graphic>
              <a:graphicData uri="http://schemas.openxmlformats.org/drawingml/2006/picture">
                <pic:pic>
                  <pic:nvPicPr>
                    <pic:cNvPr descr="🛠️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  <w:rtl w:val="0"/>
        </w:rPr>
        <w:t xml:space="preserve"> Detection Steps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Checked email headers and sender address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Cross-verified invoice and bill numbers online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Noticed poor grammar and urgency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Did not click any links or call any numbers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Deleted email and documented the attempt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 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🛡️" id="2" name="image2.png"/>
            <a:graphic>
              <a:graphicData uri="http://schemas.openxmlformats.org/drawingml/2006/picture">
                <pic:pic>
                  <pic:nvPicPr>
                    <pic:cNvPr descr="🛡️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  <w:rtl w:val="0"/>
        </w:rPr>
        <w:t xml:space="preserve"> Recommended Controls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### Technical Controls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Enable **email filtering &amp; spoof detection**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Configure **DMARC/DKIM/SPF** on email servers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Use **sandboxing** for suspicious attachments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### Human Controls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Train users on **phishing red flags**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Promote a **“think before you click”** culture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Encourage employees to **report phishing** using internal tools (e.g., Phish Alert Button)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 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📢" id="4" name="image4.png"/>
            <a:graphic>
              <a:graphicData uri="http://schemas.openxmlformats.org/drawingml/2006/picture">
                <pic:pic>
                  <pic:nvPicPr>
                    <pic:cNvPr descr="📢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  <w:rtl w:val="0"/>
        </w:rPr>
        <w:t xml:space="preserve"> Incident Response in a Business Context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this occurred within a company: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Delete the email immediately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Do not engage with the content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Report to IT/Security team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Notify affected stakeholders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 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🧾" id="6" name="image3.png"/>
            <a:graphic>
              <a:graphicData uri="http://schemas.openxmlformats.org/drawingml/2006/picture">
                <pic:pic>
                  <pic:nvPicPr>
                    <pic:cNvPr descr="🧾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  <w:rtl w:val="0"/>
        </w:rPr>
        <w:t xml:space="preserve"> Screenshot Evidence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112649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