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47F7B" w14:textId="77777777" w:rsidR="00D22879" w:rsidRDefault="00000000">
      <w:pPr>
        <w:pStyle w:val="Heading1"/>
      </w:pPr>
      <w:bookmarkStart w:id="0" w:name="Xfa6c7514168a9800ebdbca187f1ac36cbf6a8ad"/>
      <w:r>
        <w:t>Work Instruction: Invoice Approval Process</w:t>
      </w:r>
    </w:p>
    <w:p w14:paraId="512B95B5" w14:textId="77777777" w:rsidR="00D22879" w:rsidRDefault="00000000">
      <w:pPr>
        <w:pStyle w:val="Heading2"/>
      </w:pPr>
      <w:bookmarkStart w:id="1" w:name="purpose"/>
      <w:r>
        <w:t>1. Purpose</w:t>
      </w:r>
    </w:p>
    <w:p w14:paraId="101B1C8B" w14:textId="77777777" w:rsidR="00D22879" w:rsidRDefault="00000000">
      <w:pPr>
        <w:pStyle w:val="FirstParagraph"/>
      </w:pPr>
      <w:r>
        <w:t>This Work Instruction describes the process for reviewing, approving, validating, and paying vendor invoices to ensure accurate financial processing, compliance with company requirements, and timely payment of approved expenses.</w:t>
      </w:r>
    </w:p>
    <w:p w14:paraId="7B22C786" w14:textId="77777777" w:rsidR="00D22879" w:rsidRDefault="00E673DF">
      <w:r>
        <w:rPr>
          <w:noProof/>
        </w:rPr>
        <w:pict w14:anchorId="4F12A520">
          <v:rect id="_x0000_i1031" alt="" style="width:468pt;height:.05pt;mso-width-percent:0;mso-height-percent:0;mso-width-percent:0;mso-height-percent:0" o:hralign="center" o:hrstd="t" o:hr="t"/>
        </w:pict>
      </w:r>
    </w:p>
    <w:p w14:paraId="004D6761" w14:textId="77777777" w:rsidR="00D22879" w:rsidRDefault="00000000">
      <w:pPr>
        <w:pStyle w:val="Heading2"/>
      </w:pPr>
      <w:bookmarkStart w:id="2" w:name="scope"/>
      <w:bookmarkEnd w:id="1"/>
      <w:r>
        <w:t>2. Scope</w:t>
      </w:r>
    </w:p>
    <w:p w14:paraId="3483A5EB" w14:textId="77777777" w:rsidR="00D22879" w:rsidRDefault="00000000">
      <w:pPr>
        <w:pStyle w:val="Heading3"/>
      </w:pPr>
      <w:bookmarkStart w:id="3" w:name="applicability"/>
      <w:r>
        <w:t>2.1. Applicability</w:t>
      </w:r>
    </w:p>
    <w:p w14:paraId="3980EC42" w14:textId="77777777" w:rsidR="00D22879" w:rsidRDefault="00000000">
      <w:pPr>
        <w:pStyle w:val="FirstParagraph"/>
      </w:pPr>
      <w:r>
        <w:t>This Work Instruction applies to:</w:t>
      </w:r>
    </w:p>
    <w:p w14:paraId="21F47792" w14:textId="77777777" w:rsidR="00D22879" w:rsidRDefault="00000000">
      <w:pPr>
        <w:pStyle w:val="Compact"/>
        <w:numPr>
          <w:ilvl w:val="0"/>
          <w:numId w:val="2"/>
        </w:numPr>
      </w:pPr>
      <w:r>
        <w:t>Employees submitting vendor invoices</w:t>
      </w:r>
    </w:p>
    <w:p w14:paraId="3A9BDC7A" w14:textId="77777777" w:rsidR="00D22879" w:rsidRDefault="00000000">
      <w:pPr>
        <w:pStyle w:val="Compact"/>
        <w:numPr>
          <w:ilvl w:val="0"/>
          <w:numId w:val="2"/>
        </w:numPr>
      </w:pPr>
      <w:r>
        <w:t>People Managers responsible for invoice approval</w:t>
      </w:r>
    </w:p>
    <w:p w14:paraId="08661641" w14:textId="77777777" w:rsidR="00D22879" w:rsidRDefault="00000000">
      <w:pPr>
        <w:pStyle w:val="Compact"/>
        <w:numPr>
          <w:ilvl w:val="0"/>
          <w:numId w:val="2"/>
        </w:numPr>
      </w:pPr>
      <w:r>
        <w:t>Finance personnel responsible for invoice validation and payment processing</w:t>
      </w:r>
    </w:p>
    <w:p w14:paraId="4F707E99" w14:textId="77777777" w:rsidR="00D22879" w:rsidRDefault="00000000">
      <w:pPr>
        <w:pStyle w:val="Heading3"/>
      </w:pPr>
      <w:bookmarkStart w:id="4" w:name="task"/>
      <w:bookmarkEnd w:id="3"/>
      <w:r>
        <w:t>2.2. Task</w:t>
      </w:r>
    </w:p>
    <w:p w14:paraId="29B59C42" w14:textId="77777777" w:rsidR="00D22879" w:rsidRDefault="00000000">
      <w:pPr>
        <w:pStyle w:val="FirstParagraph"/>
      </w:pPr>
      <w:r>
        <w:t>Process and approve vendor invoices from receipt through payment and archival.</w:t>
      </w:r>
    </w:p>
    <w:p w14:paraId="3738604D" w14:textId="77777777" w:rsidR="00D22879" w:rsidRDefault="00000000">
      <w:pPr>
        <w:pStyle w:val="Heading3"/>
      </w:pPr>
      <w:bookmarkStart w:id="5" w:name="systems-involved"/>
      <w:bookmarkEnd w:id="4"/>
      <w:r>
        <w:t>2.3. Systems Involved</w:t>
      </w:r>
    </w:p>
    <w:tbl>
      <w:tblPr>
        <w:tblStyle w:val="Table"/>
        <w:tblW w:w="5000" w:type="pct"/>
        <w:tblLayout w:type="fixed"/>
        <w:tblLook w:val="0020" w:firstRow="1" w:lastRow="0" w:firstColumn="0" w:lastColumn="0" w:noHBand="0" w:noVBand="0"/>
      </w:tblPr>
      <w:tblGrid>
        <w:gridCol w:w="5472"/>
        <w:gridCol w:w="4104"/>
      </w:tblGrid>
      <w:tr w:rsidR="00D22879" w14:paraId="5D59CAEE" w14:textId="77777777" w:rsidTr="00D22879">
        <w:trPr>
          <w:cnfStyle w:val="100000000000" w:firstRow="1" w:lastRow="0" w:firstColumn="0" w:lastColumn="0" w:oddVBand="0" w:evenVBand="0" w:oddHBand="0" w:evenHBand="0" w:firstRowFirstColumn="0" w:firstRowLastColumn="0" w:lastRowFirstColumn="0" w:lastRowLastColumn="0"/>
          <w:tblHeader/>
        </w:trPr>
        <w:tc>
          <w:tcPr>
            <w:tcW w:w="4525" w:type="dxa"/>
          </w:tcPr>
          <w:p w14:paraId="08D33907" w14:textId="77777777" w:rsidR="00D22879" w:rsidRDefault="00000000">
            <w:pPr>
              <w:pStyle w:val="Compact"/>
            </w:pPr>
            <w:r>
              <w:t>System/Tool</w:t>
            </w:r>
          </w:p>
        </w:tc>
        <w:tc>
          <w:tcPr>
            <w:tcW w:w="3394" w:type="dxa"/>
          </w:tcPr>
          <w:p w14:paraId="2A3F66DC" w14:textId="77777777" w:rsidR="00D22879" w:rsidRDefault="00000000">
            <w:pPr>
              <w:pStyle w:val="Compact"/>
            </w:pPr>
            <w:r>
              <w:t>Purpose</w:t>
            </w:r>
          </w:p>
        </w:tc>
      </w:tr>
      <w:tr w:rsidR="00D22879" w14:paraId="5C98DA0A" w14:textId="77777777">
        <w:tc>
          <w:tcPr>
            <w:tcW w:w="4525" w:type="dxa"/>
          </w:tcPr>
          <w:p w14:paraId="58CAF177" w14:textId="77777777" w:rsidR="00D22879" w:rsidRDefault="00000000">
            <w:pPr>
              <w:pStyle w:val="Compact"/>
            </w:pPr>
            <w:r>
              <w:t>Finance Request Portal</w:t>
            </w:r>
          </w:p>
        </w:tc>
        <w:tc>
          <w:tcPr>
            <w:tcW w:w="3394" w:type="dxa"/>
          </w:tcPr>
          <w:p w14:paraId="7C9E365F" w14:textId="77777777" w:rsidR="00D22879" w:rsidRDefault="00000000">
            <w:pPr>
              <w:pStyle w:val="Compact"/>
            </w:pPr>
            <w:r>
              <w:t>Used by employees to submit validated invoices for approval and processing</w:t>
            </w:r>
          </w:p>
        </w:tc>
      </w:tr>
      <w:tr w:rsidR="00D22879" w14:paraId="4B2EA759" w14:textId="77777777">
        <w:tc>
          <w:tcPr>
            <w:tcW w:w="4525" w:type="dxa"/>
          </w:tcPr>
          <w:p w14:paraId="6EF19150" w14:textId="77777777" w:rsidR="00D22879" w:rsidRDefault="00000000">
            <w:pPr>
              <w:pStyle w:val="Compact"/>
            </w:pPr>
            <w:r>
              <w:t>Invoice Archive Repository</w:t>
            </w:r>
          </w:p>
        </w:tc>
        <w:tc>
          <w:tcPr>
            <w:tcW w:w="3394" w:type="dxa"/>
          </w:tcPr>
          <w:p w14:paraId="4460A88B" w14:textId="77777777" w:rsidR="00D22879" w:rsidRDefault="00000000">
            <w:pPr>
              <w:pStyle w:val="Compact"/>
            </w:pPr>
            <w:r>
              <w:t>Used by Finance to archive completed invoice transactions</w:t>
            </w:r>
          </w:p>
        </w:tc>
      </w:tr>
      <w:tr w:rsidR="00D22879" w14:paraId="09CD52BB" w14:textId="77777777">
        <w:tc>
          <w:tcPr>
            <w:tcW w:w="4525" w:type="dxa"/>
          </w:tcPr>
          <w:p w14:paraId="57D6ECC7" w14:textId="77777777" w:rsidR="00D22879" w:rsidRDefault="00000000">
            <w:pPr>
              <w:pStyle w:val="Compact"/>
            </w:pPr>
            <w:r>
              <w:t>Review Required</w:t>
            </w:r>
          </w:p>
        </w:tc>
        <w:tc>
          <w:tcPr>
            <w:tcW w:w="3394" w:type="dxa"/>
          </w:tcPr>
          <w:p w14:paraId="6B467A43" w14:textId="77777777" w:rsidR="00D22879" w:rsidRDefault="00000000">
            <w:pPr>
              <w:pStyle w:val="Compact"/>
            </w:pPr>
            <w:r>
              <w:t>The system used for invoice archival was not explicitly identified in the source material</w:t>
            </w:r>
          </w:p>
        </w:tc>
      </w:tr>
    </w:tbl>
    <w:p w14:paraId="24EB831D" w14:textId="77777777" w:rsidR="00D22879" w:rsidRDefault="00E673DF">
      <w:r>
        <w:rPr>
          <w:noProof/>
        </w:rPr>
        <w:pict w14:anchorId="06CA1EC1">
          <v:rect id="_x0000_i1030" alt="" style="width:468pt;height:.05pt;mso-width-percent:0;mso-height-percent:0;mso-width-percent:0;mso-height-percent:0" o:hralign="center" o:hrstd="t" o:hr="t"/>
        </w:pict>
      </w:r>
    </w:p>
    <w:p w14:paraId="7A11A555" w14:textId="77777777" w:rsidR="00D22879" w:rsidRDefault="00000000">
      <w:pPr>
        <w:pStyle w:val="Heading2"/>
      </w:pPr>
      <w:bookmarkStart w:id="6" w:name="process-overview"/>
      <w:bookmarkEnd w:id="2"/>
      <w:bookmarkEnd w:id="5"/>
      <w:r>
        <w:t>3. Process Overview</w:t>
      </w:r>
    </w:p>
    <w:p w14:paraId="120097C1" w14:textId="77777777" w:rsidR="00D22879" w:rsidRDefault="00000000">
      <w:pPr>
        <w:pStyle w:val="FirstParagraph"/>
      </w:pPr>
      <w:r>
        <w:t>The invoice approval process begins when an employee receives an invoice from a vendor. The employee validates the invoice against the purchase order and confirms receipt of goods or services. Approved invoices are submitted through the Finance Request Portal for managerial and Finance review. Once approved, the invoice is scheduled for payment, marked as paid, and archived.</w:t>
      </w:r>
    </w:p>
    <w:p w14:paraId="3BCA93EA" w14:textId="77777777" w:rsidR="00D22879" w:rsidRDefault="00E673DF">
      <w:r>
        <w:rPr>
          <w:noProof/>
        </w:rPr>
        <w:lastRenderedPageBreak/>
        <w:pict w14:anchorId="176B8FBE">
          <v:rect id="_x0000_i1029" alt="" style="width:468pt;height:.05pt;mso-width-percent:0;mso-height-percent:0;mso-width-percent:0;mso-height-percent:0" o:hralign="center" o:hrstd="t" o:hr="t"/>
        </w:pict>
      </w:r>
    </w:p>
    <w:p w14:paraId="659958D0" w14:textId="77777777" w:rsidR="00D22879" w:rsidRDefault="00000000">
      <w:pPr>
        <w:pStyle w:val="Heading2"/>
      </w:pPr>
      <w:bookmarkStart w:id="7" w:name="procedure"/>
      <w:bookmarkEnd w:id="6"/>
      <w:r>
        <w:t>4. Procedure</w:t>
      </w:r>
    </w:p>
    <w:tbl>
      <w:tblPr>
        <w:tblStyle w:val="Table"/>
        <w:tblW w:w="5000" w:type="pct"/>
        <w:tblLayout w:type="fixed"/>
        <w:tblLook w:val="0020" w:firstRow="1" w:lastRow="0" w:firstColumn="0" w:lastColumn="0" w:noHBand="0" w:noVBand="0"/>
      </w:tblPr>
      <w:tblGrid>
        <w:gridCol w:w="2107"/>
        <w:gridCol w:w="3831"/>
        <w:gridCol w:w="2298"/>
        <w:gridCol w:w="1340"/>
      </w:tblGrid>
      <w:tr w:rsidR="00D22879" w14:paraId="0C0C6534" w14:textId="77777777" w:rsidTr="00D22879">
        <w:trPr>
          <w:cnfStyle w:val="100000000000" w:firstRow="1" w:lastRow="0" w:firstColumn="0" w:lastColumn="0" w:oddVBand="0" w:evenVBand="0" w:oddHBand="0" w:evenHBand="0" w:firstRowFirstColumn="0" w:firstRowLastColumn="0" w:lastRowFirstColumn="0" w:lastRowLastColumn="0"/>
          <w:tblHeader/>
        </w:trPr>
        <w:tc>
          <w:tcPr>
            <w:tcW w:w="1742" w:type="dxa"/>
          </w:tcPr>
          <w:p w14:paraId="46F1177A" w14:textId="77777777" w:rsidR="00D22879" w:rsidRDefault="00000000">
            <w:pPr>
              <w:pStyle w:val="Compact"/>
            </w:pPr>
            <w:r>
              <w:t>Step No.</w:t>
            </w:r>
          </w:p>
        </w:tc>
        <w:tc>
          <w:tcPr>
            <w:tcW w:w="3168" w:type="dxa"/>
          </w:tcPr>
          <w:p w14:paraId="2A1E7D16" w14:textId="77777777" w:rsidR="00D22879" w:rsidRDefault="00000000">
            <w:pPr>
              <w:pStyle w:val="Compact"/>
            </w:pPr>
            <w:r>
              <w:t>Process Description</w:t>
            </w:r>
          </w:p>
        </w:tc>
        <w:tc>
          <w:tcPr>
            <w:tcW w:w="1900" w:type="dxa"/>
          </w:tcPr>
          <w:p w14:paraId="6EB17FB1" w14:textId="77777777" w:rsidR="00D22879" w:rsidRDefault="00000000">
            <w:pPr>
              <w:pStyle w:val="Compact"/>
            </w:pPr>
            <w:r>
              <w:t>Screenshot</w:t>
            </w:r>
          </w:p>
        </w:tc>
        <w:tc>
          <w:tcPr>
            <w:tcW w:w="1108" w:type="dxa"/>
          </w:tcPr>
          <w:p w14:paraId="2A7CAD2D" w14:textId="77777777" w:rsidR="00D22879" w:rsidRDefault="00000000">
            <w:pPr>
              <w:pStyle w:val="Compact"/>
            </w:pPr>
            <w:r>
              <w:t>Notes</w:t>
            </w:r>
          </w:p>
        </w:tc>
      </w:tr>
      <w:tr w:rsidR="00D22879" w14:paraId="06B62D6A" w14:textId="77777777">
        <w:tc>
          <w:tcPr>
            <w:tcW w:w="1742" w:type="dxa"/>
          </w:tcPr>
          <w:p w14:paraId="529324CD" w14:textId="77777777" w:rsidR="00D22879" w:rsidRDefault="00000000">
            <w:pPr>
              <w:pStyle w:val="Compact"/>
            </w:pPr>
            <w:r>
              <w:t>1</w:t>
            </w:r>
          </w:p>
        </w:tc>
        <w:tc>
          <w:tcPr>
            <w:tcW w:w="3168" w:type="dxa"/>
          </w:tcPr>
          <w:p w14:paraId="71F7AD0D" w14:textId="77777777" w:rsidR="00D22879" w:rsidRDefault="00000000">
            <w:pPr>
              <w:pStyle w:val="Compact"/>
            </w:pPr>
            <w:r>
              <w:t>Receive the vendor invoice for goods or services provided.</w:t>
            </w:r>
          </w:p>
        </w:tc>
        <w:tc>
          <w:tcPr>
            <w:tcW w:w="1900" w:type="dxa"/>
          </w:tcPr>
          <w:p w14:paraId="45B6D118" w14:textId="77777777" w:rsidR="00D22879" w:rsidRDefault="00000000">
            <w:pPr>
              <w:pStyle w:val="Compact"/>
            </w:pPr>
            <w:r>
              <w:t>(Screenshot Placeholder)</w:t>
            </w:r>
          </w:p>
        </w:tc>
        <w:tc>
          <w:tcPr>
            <w:tcW w:w="1108" w:type="dxa"/>
          </w:tcPr>
          <w:p w14:paraId="11806BD9" w14:textId="77777777" w:rsidR="00D22879" w:rsidRDefault="00000000">
            <w:pPr>
              <w:pStyle w:val="Compact"/>
            </w:pPr>
            <w:r>
              <w:t>Ensure the invoice is complete and legible.</w:t>
            </w:r>
          </w:p>
        </w:tc>
      </w:tr>
      <w:tr w:rsidR="00D22879" w14:paraId="2196A68B" w14:textId="77777777">
        <w:tc>
          <w:tcPr>
            <w:tcW w:w="1742" w:type="dxa"/>
          </w:tcPr>
          <w:p w14:paraId="15F8FD39" w14:textId="77777777" w:rsidR="00D22879" w:rsidRDefault="00000000">
            <w:pPr>
              <w:pStyle w:val="Compact"/>
            </w:pPr>
            <w:r>
              <w:t>2</w:t>
            </w:r>
          </w:p>
        </w:tc>
        <w:tc>
          <w:tcPr>
            <w:tcW w:w="3168" w:type="dxa"/>
          </w:tcPr>
          <w:p w14:paraId="0C1732A6" w14:textId="77777777" w:rsidR="00D22879" w:rsidRDefault="00000000">
            <w:pPr>
              <w:pStyle w:val="Compact"/>
            </w:pPr>
            <w:r>
              <w:t>Verify that the invoice matches the associated purchase order.</w:t>
            </w:r>
          </w:p>
        </w:tc>
        <w:tc>
          <w:tcPr>
            <w:tcW w:w="1900" w:type="dxa"/>
          </w:tcPr>
          <w:p w14:paraId="70FED3F5" w14:textId="77777777" w:rsidR="00D22879" w:rsidRDefault="00000000">
            <w:pPr>
              <w:pStyle w:val="Compact"/>
            </w:pPr>
            <w:r>
              <w:t>(Screenshot Placeholder)</w:t>
            </w:r>
          </w:p>
        </w:tc>
        <w:tc>
          <w:tcPr>
            <w:tcW w:w="1108" w:type="dxa"/>
          </w:tcPr>
          <w:p w14:paraId="7B164D0B" w14:textId="77777777" w:rsidR="00D22879" w:rsidRDefault="00000000">
            <w:pPr>
              <w:pStyle w:val="Compact"/>
            </w:pPr>
            <w:r>
              <w:t>Validate invoice amount, vendor information, and purchase order details.</w:t>
            </w:r>
          </w:p>
        </w:tc>
      </w:tr>
      <w:tr w:rsidR="00D22879" w14:paraId="78273F6B" w14:textId="77777777">
        <w:tc>
          <w:tcPr>
            <w:tcW w:w="1742" w:type="dxa"/>
          </w:tcPr>
          <w:p w14:paraId="2B7FEC9A" w14:textId="77777777" w:rsidR="00D22879" w:rsidRDefault="00000000">
            <w:pPr>
              <w:pStyle w:val="Compact"/>
            </w:pPr>
            <w:r>
              <w:t>3</w:t>
            </w:r>
          </w:p>
        </w:tc>
        <w:tc>
          <w:tcPr>
            <w:tcW w:w="3168" w:type="dxa"/>
          </w:tcPr>
          <w:p w14:paraId="65A49C12" w14:textId="77777777" w:rsidR="00D22879" w:rsidRDefault="00000000">
            <w:pPr>
              <w:pStyle w:val="Compact"/>
            </w:pPr>
            <w:r>
              <w:t>Confirm that the goods or services referenced on the invoice have been received.</w:t>
            </w:r>
          </w:p>
        </w:tc>
        <w:tc>
          <w:tcPr>
            <w:tcW w:w="1900" w:type="dxa"/>
          </w:tcPr>
          <w:p w14:paraId="77044D5B" w14:textId="77777777" w:rsidR="00D22879" w:rsidRDefault="00000000">
            <w:pPr>
              <w:pStyle w:val="Compact"/>
            </w:pPr>
            <w:r>
              <w:t>(Screenshot Placeholder)</w:t>
            </w:r>
          </w:p>
        </w:tc>
        <w:tc>
          <w:tcPr>
            <w:tcW w:w="1108" w:type="dxa"/>
          </w:tcPr>
          <w:p w14:paraId="7B188EB2" w14:textId="77777777" w:rsidR="00D22879" w:rsidRDefault="00000000">
            <w:pPr>
              <w:pStyle w:val="Compact"/>
            </w:pPr>
            <w:r>
              <w:t>Obtain supporting evidence where applicable.</w:t>
            </w:r>
          </w:p>
        </w:tc>
      </w:tr>
      <w:tr w:rsidR="00D22879" w14:paraId="47410667" w14:textId="77777777">
        <w:tc>
          <w:tcPr>
            <w:tcW w:w="1742" w:type="dxa"/>
          </w:tcPr>
          <w:p w14:paraId="14B8D659" w14:textId="77777777" w:rsidR="00D22879" w:rsidRDefault="00000000">
            <w:pPr>
              <w:pStyle w:val="Compact"/>
            </w:pPr>
            <w:r>
              <w:t>4</w:t>
            </w:r>
          </w:p>
        </w:tc>
        <w:tc>
          <w:tcPr>
            <w:tcW w:w="3168" w:type="dxa"/>
          </w:tcPr>
          <w:p w14:paraId="1203CC28" w14:textId="77777777" w:rsidR="00D22879" w:rsidRDefault="00000000">
            <w:pPr>
              <w:pStyle w:val="Compact"/>
            </w:pPr>
            <w:r>
              <w:t>Determine whether any discrepancies exist between the invoice, purchase order, or received goods/services.</w:t>
            </w:r>
          </w:p>
        </w:tc>
        <w:tc>
          <w:tcPr>
            <w:tcW w:w="1900" w:type="dxa"/>
          </w:tcPr>
          <w:p w14:paraId="36BBDA5F" w14:textId="77777777" w:rsidR="00D22879" w:rsidRDefault="00000000">
            <w:pPr>
              <w:pStyle w:val="Compact"/>
            </w:pPr>
            <w:r>
              <w:t>(Screenshot Placeholder)</w:t>
            </w:r>
          </w:p>
        </w:tc>
        <w:tc>
          <w:tcPr>
            <w:tcW w:w="1108" w:type="dxa"/>
          </w:tcPr>
          <w:p w14:paraId="5FB53F0F" w14:textId="77777777" w:rsidR="00D22879" w:rsidRDefault="00000000">
            <w:pPr>
              <w:pStyle w:val="Compact"/>
            </w:pPr>
            <w:r>
              <w:t>Examples include pricing differences or missing deliveries.</w:t>
            </w:r>
          </w:p>
        </w:tc>
      </w:tr>
      <w:tr w:rsidR="00D22879" w14:paraId="000525E3" w14:textId="77777777">
        <w:tc>
          <w:tcPr>
            <w:tcW w:w="1742" w:type="dxa"/>
          </w:tcPr>
          <w:p w14:paraId="249F8319" w14:textId="77777777" w:rsidR="00D22879" w:rsidRDefault="00000000">
            <w:pPr>
              <w:pStyle w:val="Compact"/>
            </w:pPr>
            <w:r>
              <w:t>5</w:t>
            </w:r>
          </w:p>
        </w:tc>
        <w:tc>
          <w:tcPr>
            <w:tcW w:w="3168" w:type="dxa"/>
          </w:tcPr>
          <w:p w14:paraId="16751C38" w14:textId="77777777" w:rsidR="00D22879" w:rsidRDefault="00000000">
            <w:pPr>
              <w:pStyle w:val="Compact"/>
            </w:pPr>
            <w:r>
              <w:t>Return the invoice to the vendor for clarification if discrepancies are identified.</w:t>
            </w:r>
          </w:p>
        </w:tc>
        <w:tc>
          <w:tcPr>
            <w:tcW w:w="1900" w:type="dxa"/>
          </w:tcPr>
          <w:p w14:paraId="25C8446C" w14:textId="77777777" w:rsidR="00D22879" w:rsidRDefault="00000000">
            <w:pPr>
              <w:pStyle w:val="Compact"/>
            </w:pPr>
            <w:r>
              <w:t>(Screenshot Placeholder)</w:t>
            </w:r>
          </w:p>
        </w:tc>
        <w:tc>
          <w:tcPr>
            <w:tcW w:w="1108" w:type="dxa"/>
          </w:tcPr>
          <w:p w14:paraId="0EF59FEE" w14:textId="77777777" w:rsidR="00D22879" w:rsidRDefault="00000000">
            <w:pPr>
              <w:pStyle w:val="Compact"/>
            </w:pPr>
            <w:r>
              <w:t>Resolve issues before continuing the approval process.</w:t>
            </w:r>
          </w:p>
        </w:tc>
      </w:tr>
      <w:tr w:rsidR="00D22879" w14:paraId="54AB78CA" w14:textId="77777777">
        <w:tc>
          <w:tcPr>
            <w:tcW w:w="1742" w:type="dxa"/>
          </w:tcPr>
          <w:p w14:paraId="608B2052" w14:textId="77777777" w:rsidR="00D22879" w:rsidRDefault="00000000">
            <w:pPr>
              <w:pStyle w:val="Compact"/>
            </w:pPr>
            <w:r>
              <w:t>6</w:t>
            </w:r>
          </w:p>
        </w:tc>
        <w:tc>
          <w:tcPr>
            <w:tcW w:w="3168" w:type="dxa"/>
          </w:tcPr>
          <w:p w14:paraId="5463E618" w14:textId="77777777" w:rsidR="00D22879" w:rsidRDefault="00000000">
            <w:pPr>
              <w:pStyle w:val="Compact"/>
            </w:pPr>
            <w:r>
              <w:t>Submit the validated invoice through the Finance Request Portal.</w:t>
            </w:r>
          </w:p>
        </w:tc>
        <w:tc>
          <w:tcPr>
            <w:tcW w:w="1900" w:type="dxa"/>
          </w:tcPr>
          <w:p w14:paraId="177F1B89" w14:textId="77777777" w:rsidR="00D22879" w:rsidRDefault="00000000">
            <w:pPr>
              <w:pStyle w:val="Compact"/>
            </w:pPr>
            <w:r>
              <w:t>(Screenshot Placeholder)</w:t>
            </w:r>
          </w:p>
        </w:tc>
        <w:tc>
          <w:tcPr>
            <w:tcW w:w="1108" w:type="dxa"/>
          </w:tcPr>
          <w:p w14:paraId="02501111" w14:textId="77777777" w:rsidR="00D22879" w:rsidRDefault="00000000">
            <w:pPr>
              <w:pStyle w:val="Compact"/>
            </w:pPr>
            <w:r>
              <w:t>Attach all required supporting document</w:t>
            </w:r>
            <w:r>
              <w:lastRenderedPageBreak/>
              <w:t>ation.</w:t>
            </w:r>
          </w:p>
        </w:tc>
      </w:tr>
      <w:tr w:rsidR="00D22879" w14:paraId="29999493" w14:textId="77777777">
        <w:tc>
          <w:tcPr>
            <w:tcW w:w="1742" w:type="dxa"/>
          </w:tcPr>
          <w:p w14:paraId="5145BF64" w14:textId="77777777" w:rsidR="00D22879" w:rsidRDefault="00000000">
            <w:pPr>
              <w:pStyle w:val="Compact"/>
            </w:pPr>
            <w:r>
              <w:lastRenderedPageBreak/>
              <w:t>7</w:t>
            </w:r>
          </w:p>
        </w:tc>
        <w:tc>
          <w:tcPr>
            <w:tcW w:w="3168" w:type="dxa"/>
          </w:tcPr>
          <w:p w14:paraId="7BCC4048" w14:textId="77777777" w:rsidR="00D22879" w:rsidRDefault="00000000">
            <w:pPr>
              <w:pStyle w:val="Compact"/>
            </w:pPr>
            <w:r>
              <w:t>Review the submitted invoice as the employee’s manager.</w:t>
            </w:r>
          </w:p>
        </w:tc>
        <w:tc>
          <w:tcPr>
            <w:tcW w:w="1900" w:type="dxa"/>
          </w:tcPr>
          <w:p w14:paraId="65CB0C01" w14:textId="77777777" w:rsidR="00D22879" w:rsidRDefault="00000000">
            <w:pPr>
              <w:pStyle w:val="Compact"/>
            </w:pPr>
            <w:r>
              <w:t>(Screenshot Placeholder)</w:t>
            </w:r>
          </w:p>
        </w:tc>
        <w:tc>
          <w:tcPr>
            <w:tcW w:w="1108" w:type="dxa"/>
          </w:tcPr>
          <w:p w14:paraId="39987A53" w14:textId="77777777" w:rsidR="00D22879" w:rsidRDefault="00000000">
            <w:pPr>
              <w:pStyle w:val="Compact"/>
            </w:pPr>
            <w:r>
              <w:t>Verify business justification and document completeness.</w:t>
            </w:r>
          </w:p>
        </w:tc>
      </w:tr>
      <w:tr w:rsidR="00D22879" w14:paraId="3438076B" w14:textId="77777777">
        <w:tc>
          <w:tcPr>
            <w:tcW w:w="1742" w:type="dxa"/>
          </w:tcPr>
          <w:p w14:paraId="03E59DC1" w14:textId="77777777" w:rsidR="00D22879" w:rsidRDefault="00000000">
            <w:pPr>
              <w:pStyle w:val="Compact"/>
            </w:pPr>
            <w:r>
              <w:t>8</w:t>
            </w:r>
          </w:p>
        </w:tc>
        <w:tc>
          <w:tcPr>
            <w:tcW w:w="3168" w:type="dxa"/>
          </w:tcPr>
          <w:p w14:paraId="1AE19A21" w14:textId="77777777" w:rsidR="00D22879" w:rsidRDefault="00000000">
            <w:pPr>
              <w:pStyle w:val="Compact"/>
            </w:pPr>
            <w:r>
              <w:t>Approve the invoice if all requirements are satisfied.</w:t>
            </w:r>
          </w:p>
        </w:tc>
        <w:tc>
          <w:tcPr>
            <w:tcW w:w="1900" w:type="dxa"/>
          </w:tcPr>
          <w:p w14:paraId="5BE2B37C" w14:textId="77777777" w:rsidR="00D22879" w:rsidRDefault="00000000">
            <w:pPr>
              <w:pStyle w:val="Compact"/>
            </w:pPr>
            <w:r>
              <w:t>(Screenshot Placeholder)</w:t>
            </w:r>
          </w:p>
        </w:tc>
        <w:tc>
          <w:tcPr>
            <w:tcW w:w="1108" w:type="dxa"/>
          </w:tcPr>
          <w:p w14:paraId="230C9189" w14:textId="77777777" w:rsidR="00D22879" w:rsidRDefault="00000000">
            <w:pPr>
              <w:pStyle w:val="Compact"/>
            </w:pPr>
            <w:r>
              <w:t>Continue to Finance review.</w:t>
            </w:r>
          </w:p>
        </w:tc>
      </w:tr>
      <w:tr w:rsidR="00D22879" w14:paraId="43AAF469" w14:textId="77777777">
        <w:tc>
          <w:tcPr>
            <w:tcW w:w="1742" w:type="dxa"/>
          </w:tcPr>
          <w:p w14:paraId="648154C2" w14:textId="77777777" w:rsidR="00D22879" w:rsidRDefault="00000000">
            <w:pPr>
              <w:pStyle w:val="Compact"/>
            </w:pPr>
            <w:r>
              <w:t>9</w:t>
            </w:r>
          </w:p>
        </w:tc>
        <w:tc>
          <w:tcPr>
            <w:tcW w:w="3168" w:type="dxa"/>
          </w:tcPr>
          <w:p w14:paraId="509D7BDB" w14:textId="77777777" w:rsidR="00D22879" w:rsidRDefault="00000000">
            <w:pPr>
              <w:pStyle w:val="Compact"/>
            </w:pPr>
            <w:r>
              <w:t>Reject the invoice and return it to the employee if supporting documents are missing or the expense is not justified.</w:t>
            </w:r>
          </w:p>
        </w:tc>
        <w:tc>
          <w:tcPr>
            <w:tcW w:w="1900" w:type="dxa"/>
          </w:tcPr>
          <w:p w14:paraId="44A5512E" w14:textId="77777777" w:rsidR="00D22879" w:rsidRDefault="00000000">
            <w:pPr>
              <w:pStyle w:val="Compact"/>
            </w:pPr>
            <w:r>
              <w:t>(Screenshot Placeholder)</w:t>
            </w:r>
          </w:p>
        </w:tc>
        <w:tc>
          <w:tcPr>
            <w:tcW w:w="1108" w:type="dxa"/>
          </w:tcPr>
          <w:p w14:paraId="15283CA3" w14:textId="77777777" w:rsidR="00D22879" w:rsidRDefault="00000000">
            <w:pPr>
              <w:pStyle w:val="Compact"/>
            </w:pPr>
            <w:r>
              <w:t>Include comments explaining the rejection.</w:t>
            </w:r>
          </w:p>
        </w:tc>
      </w:tr>
      <w:tr w:rsidR="00D22879" w14:paraId="7ADDFC3A" w14:textId="77777777">
        <w:tc>
          <w:tcPr>
            <w:tcW w:w="1742" w:type="dxa"/>
          </w:tcPr>
          <w:p w14:paraId="106F26A8" w14:textId="77777777" w:rsidR="00D22879" w:rsidRDefault="00000000">
            <w:pPr>
              <w:pStyle w:val="Compact"/>
            </w:pPr>
            <w:r>
              <w:t>10</w:t>
            </w:r>
          </w:p>
        </w:tc>
        <w:tc>
          <w:tcPr>
            <w:tcW w:w="3168" w:type="dxa"/>
          </w:tcPr>
          <w:p w14:paraId="132AAB96" w14:textId="77777777" w:rsidR="00D22879" w:rsidRDefault="00000000">
            <w:pPr>
              <w:pStyle w:val="Compact"/>
            </w:pPr>
            <w:r>
              <w:t>Route the approved invoice to Finance for verification.</w:t>
            </w:r>
          </w:p>
        </w:tc>
        <w:tc>
          <w:tcPr>
            <w:tcW w:w="1900" w:type="dxa"/>
          </w:tcPr>
          <w:p w14:paraId="670567F1" w14:textId="77777777" w:rsidR="00D22879" w:rsidRDefault="00000000">
            <w:pPr>
              <w:pStyle w:val="Compact"/>
            </w:pPr>
            <w:r>
              <w:t>(Screenshot Placeholder)</w:t>
            </w:r>
          </w:p>
        </w:tc>
        <w:tc>
          <w:tcPr>
            <w:tcW w:w="1108" w:type="dxa"/>
          </w:tcPr>
          <w:p w14:paraId="55716935" w14:textId="77777777" w:rsidR="00D22879" w:rsidRDefault="00000000">
            <w:pPr>
              <w:pStyle w:val="Compact"/>
            </w:pPr>
            <w:r>
              <w:t>System workflow may perform this automatically.</w:t>
            </w:r>
          </w:p>
        </w:tc>
      </w:tr>
      <w:tr w:rsidR="00D22879" w14:paraId="322B3211" w14:textId="77777777">
        <w:tc>
          <w:tcPr>
            <w:tcW w:w="1742" w:type="dxa"/>
          </w:tcPr>
          <w:p w14:paraId="31224571" w14:textId="77777777" w:rsidR="00D22879" w:rsidRDefault="00000000">
            <w:pPr>
              <w:pStyle w:val="Compact"/>
            </w:pPr>
            <w:r>
              <w:t>11</w:t>
            </w:r>
          </w:p>
        </w:tc>
        <w:tc>
          <w:tcPr>
            <w:tcW w:w="3168" w:type="dxa"/>
          </w:tcPr>
          <w:p w14:paraId="0ACECA02" w14:textId="77777777" w:rsidR="00D22879" w:rsidRDefault="00000000">
            <w:pPr>
              <w:pStyle w:val="Compact"/>
            </w:pPr>
            <w:r>
              <w:t>Verify vendor information.</w:t>
            </w:r>
          </w:p>
        </w:tc>
        <w:tc>
          <w:tcPr>
            <w:tcW w:w="1900" w:type="dxa"/>
          </w:tcPr>
          <w:p w14:paraId="3A286CEB" w14:textId="77777777" w:rsidR="00D22879" w:rsidRDefault="00000000">
            <w:pPr>
              <w:pStyle w:val="Compact"/>
            </w:pPr>
            <w:r>
              <w:t>(Screenshot Placeholder)</w:t>
            </w:r>
          </w:p>
        </w:tc>
        <w:tc>
          <w:tcPr>
            <w:tcW w:w="1108" w:type="dxa"/>
          </w:tcPr>
          <w:p w14:paraId="3BE74412" w14:textId="77777777" w:rsidR="00D22879" w:rsidRDefault="00000000">
            <w:pPr>
              <w:pStyle w:val="Compact"/>
            </w:pPr>
            <w:r>
              <w:t>Confirm vendor records are accurate and current.</w:t>
            </w:r>
          </w:p>
        </w:tc>
      </w:tr>
      <w:tr w:rsidR="00D22879" w14:paraId="714FDFAC" w14:textId="77777777">
        <w:tc>
          <w:tcPr>
            <w:tcW w:w="1742" w:type="dxa"/>
          </w:tcPr>
          <w:p w14:paraId="3E2C939D" w14:textId="77777777" w:rsidR="00D22879" w:rsidRDefault="00000000">
            <w:pPr>
              <w:pStyle w:val="Compact"/>
            </w:pPr>
            <w:r>
              <w:t>12</w:t>
            </w:r>
          </w:p>
        </w:tc>
        <w:tc>
          <w:tcPr>
            <w:tcW w:w="3168" w:type="dxa"/>
          </w:tcPr>
          <w:p w14:paraId="4F27B4EB" w14:textId="77777777" w:rsidR="00D22879" w:rsidRDefault="00000000">
            <w:pPr>
              <w:pStyle w:val="Compact"/>
            </w:pPr>
            <w:r>
              <w:t>Validate tax calculations.</w:t>
            </w:r>
          </w:p>
        </w:tc>
        <w:tc>
          <w:tcPr>
            <w:tcW w:w="1900" w:type="dxa"/>
          </w:tcPr>
          <w:p w14:paraId="41546EC4" w14:textId="77777777" w:rsidR="00D22879" w:rsidRDefault="00000000">
            <w:pPr>
              <w:pStyle w:val="Compact"/>
            </w:pPr>
            <w:r>
              <w:t>(Screenshot Placeholder)</w:t>
            </w:r>
          </w:p>
        </w:tc>
        <w:tc>
          <w:tcPr>
            <w:tcW w:w="1108" w:type="dxa"/>
          </w:tcPr>
          <w:p w14:paraId="5F2A3569" w14:textId="77777777" w:rsidR="00D22879" w:rsidRDefault="00000000">
            <w:pPr>
              <w:pStyle w:val="Compact"/>
            </w:pPr>
            <w:r>
              <w:t>Ensure tax treatment complies with requirements.</w:t>
            </w:r>
          </w:p>
        </w:tc>
      </w:tr>
      <w:tr w:rsidR="00D22879" w14:paraId="4FC55D86" w14:textId="77777777">
        <w:tc>
          <w:tcPr>
            <w:tcW w:w="1742" w:type="dxa"/>
          </w:tcPr>
          <w:p w14:paraId="2044C438" w14:textId="77777777" w:rsidR="00D22879" w:rsidRDefault="00000000">
            <w:pPr>
              <w:pStyle w:val="Compact"/>
            </w:pPr>
            <w:r>
              <w:t>13</w:t>
            </w:r>
          </w:p>
        </w:tc>
        <w:tc>
          <w:tcPr>
            <w:tcW w:w="3168" w:type="dxa"/>
          </w:tcPr>
          <w:p w14:paraId="0928600E" w14:textId="77777777" w:rsidR="00D22879" w:rsidRDefault="00000000">
            <w:pPr>
              <w:pStyle w:val="Compact"/>
            </w:pPr>
            <w:r>
              <w:t>Verify budget availability.</w:t>
            </w:r>
          </w:p>
        </w:tc>
        <w:tc>
          <w:tcPr>
            <w:tcW w:w="1900" w:type="dxa"/>
          </w:tcPr>
          <w:p w14:paraId="6CF9A60A" w14:textId="77777777" w:rsidR="00D22879" w:rsidRDefault="00000000">
            <w:pPr>
              <w:pStyle w:val="Compact"/>
            </w:pPr>
            <w:r>
              <w:t>(Screenshot Placeholder)</w:t>
            </w:r>
          </w:p>
        </w:tc>
        <w:tc>
          <w:tcPr>
            <w:tcW w:w="1108" w:type="dxa"/>
          </w:tcPr>
          <w:p w14:paraId="4063CD3C" w14:textId="77777777" w:rsidR="00D22879" w:rsidRDefault="00000000">
            <w:pPr>
              <w:pStyle w:val="Compact"/>
            </w:pPr>
            <w:r>
              <w:t xml:space="preserve">Confirm sufficient budget exists for the </w:t>
            </w:r>
            <w:r>
              <w:lastRenderedPageBreak/>
              <w:t>expense.</w:t>
            </w:r>
          </w:p>
        </w:tc>
      </w:tr>
      <w:tr w:rsidR="00D22879" w14:paraId="74BE43D0" w14:textId="77777777">
        <w:tc>
          <w:tcPr>
            <w:tcW w:w="1742" w:type="dxa"/>
          </w:tcPr>
          <w:p w14:paraId="61A1B8A4" w14:textId="77777777" w:rsidR="00D22879" w:rsidRDefault="00000000">
            <w:pPr>
              <w:pStyle w:val="Compact"/>
            </w:pPr>
            <w:r>
              <w:lastRenderedPageBreak/>
              <w:t>14</w:t>
            </w:r>
          </w:p>
        </w:tc>
        <w:tc>
          <w:tcPr>
            <w:tcW w:w="3168" w:type="dxa"/>
          </w:tcPr>
          <w:p w14:paraId="1435590D" w14:textId="77777777" w:rsidR="00D22879" w:rsidRDefault="00000000">
            <w:pPr>
              <w:pStyle w:val="Compact"/>
            </w:pPr>
            <w:r>
              <w:t>Review supporting documentation.</w:t>
            </w:r>
          </w:p>
        </w:tc>
        <w:tc>
          <w:tcPr>
            <w:tcW w:w="1900" w:type="dxa"/>
          </w:tcPr>
          <w:p w14:paraId="5DA609A8" w14:textId="77777777" w:rsidR="00D22879" w:rsidRDefault="00000000">
            <w:pPr>
              <w:pStyle w:val="Compact"/>
            </w:pPr>
            <w:r>
              <w:t>(Screenshot Placeholder)</w:t>
            </w:r>
          </w:p>
        </w:tc>
        <w:tc>
          <w:tcPr>
            <w:tcW w:w="1108" w:type="dxa"/>
          </w:tcPr>
          <w:p w14:paraId="45CD6C3D" w14:textId="77777777" w:rsidR="00D22879" w:rsidRDefault="00000000">
            <w:pPr>
              <w:pStyle w:val="Compact"/>
            </w:pPr>
            <w:r>
              <w:t>Ensure documentation supports the expense request.</w:t>
            </w:r>
          </w:p>
        </w:tc>
      </w:tr>
      <w:tr w:rsidR="00D22879" w14:paraId="1FB033F4" w14:textId="77777777">
        <w:tc>
          <w:tcPr>
            <w:tcW w:w="1742" w:type="dxa"/>
          </w:tcPr>
          <w:p w14:paraId="423C72BB" w14:textId="77777777" w:rsidR="00D22879" w:rsidRDefault="00000000">
            <w:pPr>
              <w:pStyle w:val="Compact"/>
            </w:pPr>
            <w:r>
              <w:t>15</w:t>
            </w:r>
          </w:p>
        </w:tc>
        <w:tc>
          <w:tcPr>
            <w:tcW w:w="3168" w:type="dxa"/>
          </w:tcPr>
          <w:p w14:paraId="240A46A1" w14:textId="77777777" w:rsidR="00D22879" w:rsidRDefault="00000000">
            <w:pPr>
              <w:pStyle w:val="Compact"/>
            </w:pPr>
            <w:r>
              <w:t>Place the request on hold if issues or questions are identified.</w:t>
            </w:r>
          </w:p>
        </w:tc>
        <w:tc>
          <w:tcPr>
            <w:tcW w:w="1900" w:type="dxa"/>
          </w:tcPr>
          <w:p w14:paraId="39444809" w14:textId="77777777" w:rsidR="00D22879" w:rsidRDefault="00000000">
            <w:pPr>
              <w:pStyle w:val="Compact"/>
            </w:pPr>
            <w:r>
              <w:t>(Screenshot Placeholder)</w:t>
            </w:r>
          </w:p>
        </w:tc>
        <w:tc>
          <w:tcPr>
            <w:tcW w:w="1108" w:type="dxa"/>
          </w:tcPr>
          <w:p w14:paraId="0B8C47EE" w14:textId="77777777" w:rsidR="00D22879" w:rsidRDefault="00000000">
            <w:pPr>
              <w:pStyle w:val="Compact"/>
            </w:pPr>
            <w:r>
              <w:t>Contact the employee for clarification.</w:t>
            </w:r>
          </w:p>
        </w:tc>
      </w:tr>
      <w:tr w:rsidR="00D22879" w14:paraId="675A8670" w14:textId="77777777">
        <w:tc>
          <w:tcPr>
            <w:tcW w:w="1742" w:type="dxa"/>
          </w:tcPr>
          <w:p w14:paraId="45C5DDD9" w14:textId="77777777" w:rsidR="00D22879" w:rsidRDefault="00000000">
            <w:pPr>
              <w:pStyle w:val="Compact"/>
            </w:pPr>
            <w:r>
              <w:t>16</w:t>
            </w:r>
          </w:p>
        </w:tc>
        <w:tc>
          <w:tcPr>
            <w:tcW w:w="3168" w:type="dxa"/>
          </w:tcPr>
          <w:p w14:paraId="52DCAF3D" w14:textId="77777777" w:rsidR="00D22879" w:rsidRDefault="00000000">
            <w:pPr>
              <w:pStyle w:val="Compact"/>
            </w:pPr>
            <w:r>
              <w:t>Resolve outstanding issues and complete Finance approval.</w:t>
            </w:r>
          </w:p>
        </w:tc>
        <w:tc>
          <w:tcPr>
            <w:tcW w:w="1900" w:type="dxa"/>
          </w:tcPr>
          <w:p w14:paraId="773B9617" w14:textId="77777777" w:rsidR="00D22879" w:rsidRDefault="00000000">
            <w:pPr>
              <w:pStyle w:val="Compact"/>
            </w:pPr>
            <w:r>
              <w:t>(Screenshot Placeholder)</w:t>
            </w:r>
          </w:p>
        </w:tc>
        <w:tc>
          <w:tcPr>
            <w:tcW w:w="1108" w:type="dxa"/>
          </w:tcPr>
          <w:p w14:paraId="43F9F5E1" w14:textId="77777777" w:rsidR="00D22879" w:rsidRDefault="00000000">
            <w:pPr>
              <w:pStyle w:val="Compact"/>
            </w:pPr>
            <w:r>
              <w:t>Proceed only after all concerns have been addressed.</w:t>
            </w:r>
          </w:p>
        </w:tc>
      </w:tr>
      <w:tr w:rsidR="00D22879" w14:paraId="73BC012D" w14:textId="77777777">
        <w:tc>
          <w:tcPr>
            <w:tcW w:w="1742" w:type="dxa"/>
          </w:tcPr>
          <w:p w14:paraId="16E45E64" w14:textId="77777777" w:rsidR="00D22879" w:rsidRDefault="00000000">
            <w:pPr>
              <w:pStyle w:val="Compact"/>
            </w:pPr>
            <w:r>
              <w:t>17</w:t>
            </w:r>
          </w:p>
        </w:tc>
        <w:tc>
          <w:tcPr>
            <w:tcW w:w="3168" w:type="dxa"/>
          </w:tcPr>
          <w:p w14:paraId="5205E4CA" w14:textId="77777777" w:rsidR="00D22879" w:rsidRDefault="00000000">
            <w:pPr>
              <w:pStyle w:val="Compact"/>
            </w:pPr>
            <w:r>
              <w:t>Schedule the approved invoice for payment according to the payment cycle.</w:t>
            </w:r>
          </w:p>
        </w:tc>
        <w:tc>
          <w:tcPr>
            <w:tcW w:w="1900" w:type="dxa"/>
          </w:tcPr>
          <w:p w14:paraId="4726F7A4" w14:textId="77777777" w:rsidR="00D22879" w:rsidRDefault="00000000">
            <w:pPr>
              <w:pStyle w:val="Compact"/>
            </w:pPr>
            <w:r>
              <w:t>(Screenshot Placeholder)</w:t>
            </w:r>
          </w:p>
        </w:tc>
        <w:tc>
          <w:tcPr>
            <w:tcW w:w="1108" w:type="dxa"/>
          </w:tcPr>
          <w:p w14:paraId="3CF73BC0" w14:textId="77777777" w:rsidR="00D22879" w:rsidRDefault="00000000">
            <w:pPr>
              <w:pStyle w:val="Compact"/>
            </w:pPr>
            <w:r>
              <w:t>Follow applicable payment schedules.</w:t>
            </w:r>
          </w:p>
        </w:tc>
      </w:tr>
      <w:tr w:rsidR="00D22879" w14:paraId="4299E2BF" w14:textId="77777777">
        <w:tc>
          <w:tcPr>
            <w:tcW w:w="1742" w:type="dxa"/>
          </w:tcPr>
          <w:p w14:paraId="0E85FFAE" w14:textId="77777777" w:rsidR="00D22879" w:rsidRDefault="00000000">
            <w:pPr>
              <w:pStyle w:val="Compact"/>
            </w:pPr>
            <w:r>
              <w:t>18</w:t>
            </w:r>
          </w:p>
        </w:tc>
        <w:tc>
          <w:tcPr>
            <w:tcW w:w="3168" w:type="dxa"/>
          </w:tcPr>
          <w:p w14:paraId="45AE7214" w14:textId="77777777" w:rsidR="00D22879" w:rsidRDefault="00000000">
            <w:pPr>
              <w:pStyle w:val="Compact"/>
            </w:pPr>
            <w:r>
              <w:t>Complete payment processing.</w:t>
            </w:r>
          </w:p>
        </w:tc>
        <w:tc>
          <w:tcPr>
            <w:tcW w:w="1900" w:type="dxa"/>
          </w:tcPr>
          <w:p w14:paraId="505B4820" w14:textId="77777777" w:rsidR="00D22879" w:rsidRDefault="00000000">
            <w:pPr>
              <w:pStyle w:val="Compact"/>
            </w:pPr>
            <w:r>
              <w:t>(Screenshot Placeholder)</w:t>
            </w:r>
          </w:p>
        </w:tc>
        <w:tc>
          <w:tcPr>
            <w:tcW w:w="1108" w:type="dxa"/>
          </w:tcPr>
          <w:p w14:paraId="58EACBD0" w14:textId="77777777" w:rsidR="00D22879" w:rsidRDefault="00000000">
            <w:pPr>
              <w:pStyle w:val="Compact"/>
            </w:pPr>
            <w:r>
              <w:t>Verify successful payment execution.</w:t>
            </w:r>
          </w:p>
        </w:tc>
      </w:tr>
      <w:tr w:rsidR="00D22879" w14:paraId="20BC4579" w14:textId="77777777">
        <w:tc>
          <w:tcPr>
            <w:tcW w:w="1742" w:type="dxa"/>
          </w:tcPr>
          <w:p w14:paraId="249CA0B7" w14:textId="77777777" w:rsidR="00D22879" w:rsidRDefault="00000000">
            <w:pPr>
              <w:pStyle w:val="Compact"/>
            </w:pPr>
            <w:r>
              <w:t>19</w:t>
            </w:r>
          </w:p>
        </w:tc>
        <w:tc>
          <w:tcPr>
            <w:tcW w:w="3168" w:type="dxa"/>
          </w:tcPr>
          <w:p w14:paraId="27CE5277" w14:textId="77777777" w:rsidR="00D22879" w:rsidRDefault="00000000">
            <w:pPr>
              <w:pStyle w:val="Compact"/>
            </w:pPr>
            <w:r>
              <w:t>Update the invoice status to “Paid”.</w:t>
            </w:r>
          </w:p>
        </w:tc>
        <w:tc>
          <w:tcPr>
            <w:tcW w:w="1900" w:type="dxa"/>
          </w:tcPr>
          <w:p w14:paraId="313E6BBC" w14:textId="77777777" w:rsidR="00D22879" w:rsidRDefault="00000000">
            <w:pPr>
              <w:pStyle w:val="Compact"/>
            </w:pPr>
            <w:r>
              <w:t>(Screenshot Placeholder)</w:t>
            </w:r>
          </w:p>
        </w:tc>
        <w:tc>
          <w:tcPr>
            <w:tcW w:w="1108" w:type="dxa"/>
          </w:tcPr>
          <w:p w14:paraId="42B7D03B" w14:textId="77777777" w:rsidR="00D22879" w:rsidRDefault="00000000">
            <w:pPr>
              <w:pStyle w:val="Compact"/>
            </w:pPr>
            <w:r>
              <w:t>Ensure status reflects payment completion.</w:t>
            </w:r>
          </w:p>
        </w:tc>
      </w:tr>
      <w:tr w:rsidR="00D22879" w14:paraId="53CCD776" w14:textId="77777777">
        <w:tc>
          <w:tcPr>
            <w:tcW w:w="1742" w:type="dxa"/>
          </w:tcPr>
          <w:p w14:paraId="71C1E4DB" w14:textId="77777777" w:rsidR="00D22879" w:rsidRDefault="00000000">
            <w:pPr>
              <w:pStyle w:val="Compact"/>
            </w:pPr>
            <w:r>
              <w:t>20</w:t>
            </w:r>
          </w:p>
        </w:tc>
        <w:tc>
          <w:tcPr>
            <w:tcW w:w="3168" w:type="dxa"/>
          </w:tcPr>
          <w:p w14:paraId="3675A4B6" w14:textId="77777777" w:rsidR="00D22879" w:rsidRDefault="00000000">
            <w:pPr>
              <w:pStyle w:val="Compact"/>
            </w:pPr>
            <w:r>
              <w:t>Archive the completed transaction.</w:t>
            </w:r>
          </w:p>
        </w:tc>
        <w:tc>
          <w:tcPr>
            <w:tcW w:w="1900" w:type="dxa"/>
          </w:tcPr>
          <w:p w14:paraId="5A3CBD65" w14:textId="77777777" w:rsidR="00D22879" w:rsidRDefault="00000000">
            <w:pPr>
              <w:pStyle w:val="Compact"/>
            </w:pPr>
            <w:r>
              <w:t>(Screenshot Placeholder)</w:t>
            </w:r>
          </w:p>
        </w:tc>
        <w:tc>
          <w:tcPr>
            <w:tcW w:w="1108" w:type="dxa"/>
          </w:tcPr>
          <w:p w14:paraId="673ABF61" w14:textId="77777777" w:rsidR="00D22879" w:rsidRDefault="00000000">
            <w:pPr>
              <w:pStyle w:val="Compact"/>
            </w:pPr>
            <w:r>
              <w:t xml:space="preserve">Retain records according to document </w:t>
            </w:r>
            <w:r>
              <w:lastRenderedPageBreak/>
              <w:t>retention requirements.</w:t>
            </w:r>
          </w:p>
        </w:tc>
      </w:tr>
    </w:tbl>
    <w:p w14:paraId="7B0EDF40" w14:textId="273BF948" w:rsidR="00E879B4" w:rsidRDefault="00E673DF" w:rsidP="00E879B4">
      <w:r>
        <w:rPr>
          <w:noProof/>
        </w:rPr>
        <w:lastRenderedPageBreak/>
        <w:pict w14:anchorId="15D0BE93">
          <v:rect id="_x0000_i1028" alt="" style="width:468pt;height:.05pt;mso-width-percent:0;mso-height-percent:0;mso-width-percent:0;mso-height-percent:0" o:hralign="center" o:hrstd="t" o:hr="t"/>
        </w:pict>
      </w:r>
      <w:bookmarkStart w:id="8" w:name="revision-history"/>
      <w:bookmarkEnd w:id="7"/>
    </w:p>
    <w:p w14:paraId="48F5CFE7" w14:textId="77777777" w:rsidR="00E879B4" w:rsidRDefault="00E879B4">
      <w:pPr>
        <w:pStyle w:val="Heading2"/>
      </w:pPr>
    </w:p>
    <w:p w14:paraId="3A5D8C3A" w14:textId="77777777" w:rsidR="00E879B4" w:rsidRDefault="00E879B4">
      <w:pPr>
        <w:pStyle w:val="Heading2"/>
      </w:pPr>
    </w:p>
    <w:p w14:paraId="7C8467DB" w14:textId="77777777" w:rsidR="00E879B4" w:rsidRDefault="00E879B4">
      <w:pPr>
        <w:pStyle w:val="Heading2"/>
      </w:pPr>
    </w:p>
    <w:p w14:paraId="24873A01" w14:textId="77777777" w:rsidR="00E879B4" w:rsidRDefault="00E879B4">
      <w:pPr>
        <w:pStyle w:val="Heading2"/>
      </w:pPr>
    </w:p>
    <w:p w14:paraId="262B2DCE" w14:textId="77777777" w:rsidR="00E879B4" w:rsidRDefault="00E879B4">
      <w:pPr>
        <w:pStyle w:val="Heading2"/>
      </w:pPr>
    </w:p>
    <w:p w14:paraId="627DAB42" w14:textId="77777777" w:rsidR="00E879B4" w:rsidRDefault="00E879B4">
      <w:pPr>
        <w:pStyle w:val="Heading2"/>
      </w:pPr>
    </w:p>
    <w:p w14:paraId="07D95C63" w14:textId="77777777" w:rsidR="00E879B4" w:rsidRDefault="00E879B4">
      <w:pPr>
        <w:pStyle w:val="Heading2"/>
      </w:pPr>
    </w:p>
    <w:p w14:paraId="539EE3FA" w14:textId="77777777" w:rsidR="00E879B4" w:rsidRDefault="00E879B4">
      <w:pPr>
        <w:pStyle w:val="Heading2"/>
      </w:pPr>
    </w:p>
    <w:p w14:paraId="48425D71" w14:textId="77777777" w:rsidR="00E879B4" w:rsidRDefault="00E879B4">
      <w:pPr>
        <w:pStyle w:val="Heading2"/>
      </w:pPr>
    </w:p>
    <w:p w14:paraId="0171471A" w14:textId="77777777" w:rsidR="00E879B4" w:rsidRDefault="00E879B4">
      <w:pPr>
        <w:pStyle w:val="Heading2"/>
      </w:pPr>
    </w:p>
    <w:p w14:paraId="25848AFE" w14:textId="77777777" w:rsidR="00E879B4" w:rsidRDefault="00E879B4">
      <w:pPr>
        <w:pStyle w:val="Heading2"/>
      </w:pPr>
    </w:p>
    <w:p w14:paraId="4D75A648" w14:textId="77777777" w:rsidR="00E879B4" w:rsidRDefault="00E879B4">
      <w:pPr>
        <w:pStyle w:val="Heading2"/>
      </w:pPr>
    </w:p>
    <w:p w14:paraId="79C66DE1" w14:textId="77777777" w:rsidR="00E879B4" w:rsidRDefault="00E879B4">
      <w:pPr>
        <w:pStyle w:val="Heading2"/>
      </w:pPr>
    </w:p>
    <w:p w14:paraId="5522A721" w14:textId="77777777" w:rsidR="00E879B4" w:rsidRDefault="00E879B4">
      <w:pPr>
        <w:pStyle w:val="Heading2"/>
      </w:pPr>
    </w:p>
    <w:p w14:paraId="1CBE03C0" w14:textId="77777777" w:rsidR="00E879B4" w:rsidRDefault="00E879B4">
      <w:pPr>
        <w:pStyle w:val="Heading2"/>
      </w:pPr>
    </w:p>
    <w:p w14:paraId="3708384E" w14:textId="77777777" w:rsidR="00E879B4" w:rsidRDefault="00E879B4">
      <w:pPr>
        <w:pStyle w:val="Heading2"/>
      </w:pPr>
    </w:p>
    <w:p w14:paraId="2403E404" w14:textId="77777777" w:rsidR="00E879B4" w:rsidRDefault="00E879B4">
      <w:pPr>
        <w:pStyle w:val="Heading2"/>
      </w:pPr>
    </w:p>
    <w:p w14:paraId="4BCDBB06" w14:textId="77777777" w:rsidR="00E879B4" w:rsidRDefault="00E879B4" w:rsidP="00E879B4">
      <w:pPr>
        <w:pStyle w:val="BodyText"/>
      </w:pPr>
    </w:p>
    <w:p w14:paraId="64BEB486" w14:textId="77777777" w:rsidR="00E879B4" w:rsidRDefault="00E879B4" w:rsidP="00E879B4">
      <w:pPr>
        <w:pStyle w:val="BodyText"/>
      </w:pPr>
    </w:p>
    <w:p w14:paraId="0BD0B58F" w14:textId="77777777" w:rsidR="00E879B4" w:rsidRPr="00E879B4" w:rsidRDefault="00E879B4" w:rsidP="00E879B4">
      <w:pPr>
        <w:pStyle w:val="BodyText"/>
      </w:pPr>
    </w:p>
    <w:p w14:paraId="6C94CD35" w14:textId="301BE40F" w:rsidR="00D22879" w:rsidRDefault="00000000">
      <w:pPr>
        <w:pStyle w:val="Heading2"/>
      </w:pPr>
      <w:r>
        <w:lastRenderedPageBreak/>
        <w:t>5. Revision History</w:t>
      </w:r>
    </w:p>
    <w:tbl>
      <w:tblPr>
        <w:tblStyle w:val="Table"/>
        <w:tblW w:w="5000" w:type="pct"/>
        <w:tblLayout w:type="fixed"/>
        <w:tblLook w:val="0020" w:firstRow="1" w:lastRow="0" w:firstColumn="0" w:lastColumn="0" w:noHBand="0" w:noVBand="0"/>
      </w:tblPr>
      <w:tblGrid>
        <w:gridCol w:w="1878"/>
        <w:gridCol w:w="1126"/>
        <w:gridCol w:w="3005"/>
        <w:gridCol w:w="1690"/>
        <w:gridCol w:w="1877"/>
      </w:tblGrid>
      <w:tr w:rsidR="00D22879" w14:paraId="151F9261" w14:textId="77777777" w:rsidTr="00D22879">
        <w:trPr>
          <w:cnfStyle w:val="100000000000" w:firstRow="1" w:lastRow="0" w:firstColumn="0" w:lastColumn="0" w:oddVBand="0" w:evenVBand="0" w:oddHBand="0" w:evenHBand="0" w:firstRowFirstColumn="0" w:firstRowLastColumn="0" w:lastRowFirstColumn="0" w:lastRowLastColumn="0"/>
          <w:tblHeader/>
        </w:trPr>
        <w:tc>
          <w:tcPr>
            <w:tcW w:w="1552" w:type="dxa"/>
          </w:tcPr>
          <w:p w14:paraId="2391691C" w14:textId="77777777" w:rsidR="00D22879" w:rsidRDefault="00000000">
            <w:pPr>
              <w:pStyle w:val="Compact"/>
            </w:pPr>
            <w:r>
              <w:t>Rev No.</w:t>
            </w:r>
          </w:p>
        </w:tc>
        <w:tc>
          <w:tcPr>
            <w:tcW w:w="931" w:type="dxa"/>
          </w:tcPr>
          <w:p w14:paraId="1C7A1E95" w14:textId="77777777" w:rsidR="00D22879" w:rsidRDefault="00000000">
            <w:pPr>
              <w:pStyle w:val="Compact"/>
            </w:pPr>
            <w:r>
              <w:t>Date</w:t>
            </w:r>
          </w:p>
        </w:tc>
        <w:tc>
          <w:tcPr>
            <w:tcW w:w="2484" w:type="dxa"/>
          </w:tcPr>
          <w:p w14:paraId="13F3F194" w14:textId="77777777" w:rsidR="00D22879" w:rsidRDefault="00000000">
            <w:pPr>
              <w:pStyle w:val="Compact"/>
            </w:pPr>
            <w:r>
              <w:t>Change Summary</w:t>
            </w:r>
          </w:p>
        </w:tc>
        <w:tc>
          <w:tcPr>
            <w:tcW w:w="1397" w:type="dxa"/>
          </w:tcPr>
          <w:p w14:paraId="10877E21" w14:textId="77777777" w:rsidR="00D22879" w:rsidRDefault="00000000">
            <w:pPr>
              <w:pStyle w:val="Compact"/>
            </w:pPr>
            <w:r>
              <w:t>Author</w:t>
            </w:r>
          </w:p>
        </w:tc>
        <w:tc>
          <w:tcPr>
            <w:tcW w:w="1552" w:type="dxa"/>
          </w:tcPr>
          <w:p w14:paraId="38FE76C7" w14:textId="77777777" w:rsidR="00D22879" w:rsidRDefault="00000000">
            <w:pPr>
              <w:pStyle w:val="Compact"/>
            </w:pPr>
            <w:r>
              <w:t>Approver</w:t>
            </w:r>
          </w:p>
        </w:tc>
      </w:tr>
      <w:tr w:rsidR="00D22879" w14:paraId="1E0406D6" w14:textId="77777777">
        <w:tc>
          <w:tcPr>
            <w:tcW w:w="1552" w:type="dxa"/>
          </w:tcPr>
          <w:p w14:paraId="773F3DCB" w14:textId="77777777" w:rsidR="00D22879" w:rsidRDefault="00000000">
            <w:pPr>
              <w:pStyle w:val="Compact"/>
            </w:pPr>
            <w:r>
              <w:t>1.0</w:t>
            </w:r>
          </w:p>
        </w:tc>
        <w:tc>
          <w:tcPr>
            <w:tcW w:w="931" w:type="dxa"/>
          </w:tcPr>
          <w:p w14:paraId="50329B8B" w14:textId="77777777" w:rsidR="00D22879" w:rsidRDefault="00000000">
            <w:pPr>
              <w:pStyle w:val="Compact"/>
            </w:pPr>
            <w:r>
              <w:t>Review Required</w:t>
            </w:r>
          </w:p>
        </w:tc>
        <w:tc>
          <w:tcPr>
            <w:tcW w:w="2484" w:type="dxa"/>
          </w:tcPr>
          <w:p w14:paraId="4085F4A5" w14:textId="77777777" w:rsidR="00D22879" w:rsidRDefault="00000000">
            <w:pPr>
              <w:pStyle w:val="Compact"/>
            </w:pPr>
            <w:r>
              <w:t>Initial Release</w:t>
            </w:r>
          </w:p>
        </w:tc>
        <w:tc>
          <w:tcPr>
            <w:tcW w:w="1397" w:type="dxa"/>
          </w:tcPr>
          <w:p w14:paraId="6E072CEA" w14:textId="77777777" w:rsidR="00D22879" w:rsidRDefault="00000000">
            <w:pPr>
              <w:pStyle w:val="Compact"/>
            </w:pPr>
            <w:r>
              <w:t>AiDA Generated Draft</w:t>
            </w:r>
          </w:p>
        </w:tc>
        <w:tc>
          <w:tcPr>
            <w:tcW w:w="1552" w:type="dxa"/>
          </w:tcPr>
          <w:p w14:paraId="2452F815" w14:textId="77777777" w:rsidR="00D22879" w:rsidRDefault="00000000">
            <w:pPr>
              <w:pStyle w:val="Compact"/>
            </w:pPr>
            <w:r>
              <w:t>Review Required</w:t>
            </w:r>
          </w:p>
        </w:tc>
      </w:tr>
    </w:tbl>
    <w:p w14:paraId="1B8704FA" w14:textId="77777777" w:rsidR="00D22879" w:rsidRDefault="00E673DF">
      <w:r>
        <w:rPr>
          <w:noProof/>
        </w:rPr>
        <w:pict w14:anchorId="20F4827C">
          <v:rect id="_x0000_i1027" alt="" style="width:468pt;height:.05pt;mso-width-percent:0;mso-height-percent:0;mso-width-percent:0;mso-height-percent:0" o:hralign="center" o:hrstd="t" o:hr="t"/>
        </w:pict>
      </w:r>
    </w:p>
    <w:p w14:paraId="25D6BE5E" w14:textId="77777777" w:rsidR="00D22879" w:rsidRDefault="00000000">
      <w:pPr>
        <w:pStyle w:val="Heading2"/>
      </w:pPr>
      <w:bookmarkStart w:id="9" w:name="approval"/>
      <w:bookmarkEnd w:id="8"/>
      <w:r>
        <w:t>6. Approval</w:t>
      </w:r>
    </w:p>
    <w:tbl>
      <w:tblPr>
        <w:tblStyle w:val="Table"/>
        <w:tblW w:w="0" w:type="auto"/>
        <w:tblLook w:val="0020" w:firstRow="1" w:lastRow="0" w:firstColumn="0" w:lastColumn="0" w:noHBand="0" w:noVBand="0"/>
      </w:tblPr>
      <w:tblGrid>
        <w:gridCol w:w="2302"/>
        <w:gridCol w:w="1941"/>
        <w:gridCol w:w="1941"/>
      </w:tblGrid>
      <w:tr w:rsidR="00D22879" w14:paraId="02A430AE" w14:textId="77777777" w:rsidTr="00D22879">
        <w:trPr>
          <w:cnfStyle w:val="100000000000" w:firstRow="1" w:lastRow="0" w:firstColumn="0" w:lastColumn="0" w:oddVBand="0" w:evenVBand="0" w:oddHBand="0" w:evenHBand="0" w:firstRowFirstColumn="0" w:firstRowLastColumn="0" w:lastRowFirstColumn="0" w:lastRowLastColumn="0"/>
          <w:tblHeader/>
        </w:trPr>
        <w:tc>
          <w:tcPr>
            <w:tcW w:w="0" w:type="auto"/>
          </w:tcPr>
          <w:p w14:paraId="3A51E3EE" w14:textId="77777777" w:rsidR="00D22879" w:rsidRDefault="00000000">
            <w:pPr>
              <w:pStyle w:val="Compact"/>
            </w:pPr>
            <w:r>
              <w:t>Role</w:t>
            </w:r>
          </w:p>
        </w:tc>
        <w:tc>
          <w:tcPr>
            <w:tcW w:w="0" w:type="auto"/>
          </w:tcPr>
          <w:p w14:paraId="72A1FBBF" w14:textId="77777777" w:rsidR="00D22879" w:rsidRDefault="00000000">
            <w:pPr>
              <w:pStyle w:val="Compact"/>
            </w:pPr>
            <w:r>
              <w:t>Name</w:t>
            </w:r>
          </w:p>
        </w:tc>
        <w:tc>
          <w:tcPr>
            <w:tcW w:w="0" w:type="auto"/>
          </w:tcPr>
          <w:p w14:paraId="4B43C9DE" w14:textId="77777777" w:rsidR="00D22879" w:rsidRDefault="00000000">
            <w:pPr>
              <w:pStyle w:val="Compact"/>
            </w:pPr>
            <w:r>
              <w:t>Date</w:t>
            </w:r>
          </w:p>
        </w:tc>
      </w:tr>
      <w:tr w:rsidR="00D22879" w14:paraId="4AC31BFD" w14:textId="77777777">
        <w:tc>
          <w:tcPr>
            <w:tcW w:w="0" w:type="auto"/>
          </w:tcPr>
          <w:p w14:paraId="6FEC2D51" w14:textId="77777777" w:rsidR="00D22879" w:rsidRDefault="00000000">
            <w:pPr>
              <w:pStyle w:val="Compact"/>
            </w:pPr>
            <w:r>
              <w:t>Process Owner</w:t>
            </w:r>
          </w:p>
        </w:tc>
        <w:tc>
          <w:tcPr>
            <w:tcW w:w="0" w:type="auto"/>
          </w:tcPr>
          <w:p w14:paraId="52937FC7" w14:textId="77777777" w:rsidR="00D22879" w:rsidRDefault="00000000">
            <w:pPr>
              <w:pStyle w:val="Compact"/>
            </w:pPr>
            <w:r>
              <w:t>Review Required</w:t>
            </w:r>
          </w:p>
        </w:tc>
        <w:tc>
          <w:tcPr>
            <w:tcW w:w="0" w:type="auto"/>
          </w:tcPr>
          <w:p w14:paraId="7F99CFBA" w14:textId="77777777" w:rsidR="00D22879" w:rsidRDefault="00000000">
            <w:pPr>
              <w:pStyle w:val="Compact"/>
            </w:pPr>
            <w:r>
              <w:t>Review Required</w:t>
            </w:r>
          </w:p>
        </w:tc>
      </w:tr>
      <w:tr w:rsidR="00D22879" w14:paraId="212BC6BC" w14:textId="77777777">
        <w:tc>
          <w:tcPr>
            <w:tcW w:w="0" w:type="auto"/>
          </w:tcPr>
          <w:p w14:paraId="3A1597B2" w14:textId="77777777" w:rsidR="00D22879" w:rsidRDefault="00000000">
            <w:pPr>
              <w:pStyle w:val="Compact"/>
            </w:pPr>
            <w:r>
              <w:t>Finance SME</w:t>
            </w:r>
          </w:p>
        </w:tc>
        <w:tc>
          <w:tcPr>
            <w:tcW w:w="0" w:type="auto"/>
          </w:tcPr>
          <w:p w14:paraId="696958E2" w14:textId="77777777" w:rsidR="00D22879" w:rsidRDefault="00000000">
            <w:pPr>
              <w:pStyle w:val="Compact"/>
            </w:pPr>
            <w:r>
              <w:t>Review Required</w:t>
            </w:r>
          </w:p>
        </w:tc>
        <w:tc>
          <w:tcPr>
            <w:tcW w:w="0" w:type="auto"/>
          </w:tcPr>
          <w:p w14:paraId="0983D269" w14:textId="77777777" w:rsidR="00D22879" w:rsidRDefault="00000000">
            <w:pPr>
              <w:pStyle w:val="Compact"/>
            </w:pPr>
            <w:r>
              <w:t>Review Required</w:t>
            </w:r>
          </w:p>
        </w:tc>
      </w:tr>
      <w:tr w:rsidR="00D22879" w14:paraId="40090C15" w14:textId="77777777">
        <w:tc>
          <w:tcPr>
            <w:tcW w:w="0" w:type="auto"/>
          </w:tcPr>
          <w:p w14:paraId="2773E3CE" w14:textId="77777777" w:rsidR="00D22879" w:rsidRDefault="00000000">
            <w:pPr>
              <w:pStyle w:val="Compact"/>
            </w:pPr>
            <w:r>
              <w:t>Document Approver</w:t>
            </w:r>
          </w:p>
        </w:tc>
        <w:tc>
          <w:tcPr>
            <w:tcW w:w="0" w:type="auto"/>
          </w:tcPr>
          <w:p w14:paraId="23F71095" w14:textId="77777777" w:rsidR="00D22879" w:rsidRDefault="00000000">
            <w:pPr>
              <w:pStyle w:val="Compact"/>
            </w:pPr>
            <w:r>
              <w:t>Review Required</w:t>
            </w:r>
          </w:p>
        </w:tc>
        <w:tc>
          <w:tcPr>
            <w:tcW w:w="0" w:type="auto"/>
          </w:tcPr>
          <w:p w14:paraId="5843E730" w14:textId="77777777" w:rsidR="00D22879" w:rsidRDefault="00000000">
            <w:pPr>
              <w:pStyle w:val="Compact"/>
            </w:pPr>
            <w:r>
              <w:t>Review Required</w:t>
            </w:r>
          </w:p>
        </w:tc>
      </w:tr>
    </w:tbl>
    <w:p w14:paraId="36214DD5" w14:textId="77777777" w:rsidR="00D22879" w:rsidRDefault="00E673DF">
      <w:r>
        <w:rPr>
          <w:noProof/>
        </w:rPr>
        <w:pict w14:anchorId="7FE51506">
          <v:rect id="_x0000_i1026" alt="" style="width:468pt;height:.05pt;mso-width-percent:0;mso-height-percent:0;mso-width-percent:0;mso-height-percent:0" o:hralign="center" o:hrstd="t" o:hr="t"/>
        </w:pict>
      </w:r>
    </w:p>
    <w:p w14:paraId="36B3B3CE" w14:textId="77777777" w:rsidR="00D22879" w:rsidRDefault="00000000">
      <w:pPr>
        <w:pStyle w:val="Heading2"/>
      </w:pPr>
      <w:bookmarkStart w:id="10" w:name="review-schedule"/>
      <w:bookmarkEnd w:id="9"/>
      <w:r>
        <w:t>7. Review Schedule</w:t>
      </w:r>
    </w:p>
    <w:tbl>
      <w:tblPr>
        <w:tblStyle w:val="Table"/>
        <w:tblW w:w="0" w:type="auto"/>
        <w:tblLook w:val="0020" w:firstRow="1" w:lastRow="0" w:firstColumn="0" w:lastColumn="0" w:noHBand="0" w:noVBand="0"/>
      </w:tblPr>
      <w:tblGrid>
        <w:gridCol w:w="2509"/>
        <w:gridCol w:w="1941"/>
      </w:tblGrid>
      <w:tr w:rsidR="00D22879" w14:paraId="72042682" w14:textId="77777777" w:rsidTr="00D22879">
        <w:trPr>
          <w:cnfStyle w:val="100000000000" w:firstRow="1" w:lastRow="0" w:firstColumn="0" w:lastColumn="0" w:oddVBand="0" w:evenVBand="0" w:oddHBand="0" w:evenHBand="0" w:firstRowFirstColumn="0" w:firstRowLastColumn="0" w:lastRowFirstColumn="0" w:lastRowLastColumn="0"/>
          <w:tblHeader/>
        </w:trPr>
        <w:tc>
          <w:tcPr>
            <w:tcW w:w="0" w:type="auto"/>
          </w:tcPr>
          <w:p w14:paraId="2705ADFE" w14:textId="77777777" w:rsidR="00D22879" w:rsidRDefault="00000000">
            <w:pPr>
              <w:pStyle w:val="Compact"/>
            </w:pPr>
            <w:r>
              <w:t>Item</w:t>
            </w:r>
          </w:p>
        </w:tc>
        <w:tc>
          <w:tcPr>
            <w:tcW w:w="0" w:type="auto"/>
          </w:tcPr>
          <w:p w14:paraId="1FF0C00B" w14:textId="77777777" w:rsidR="00D22879" w:rsidRDefault="00000000">
            <w:pPr>
              <w:pStyle w:val="Compact"/>
            </w:pPr>
            <w:r>
              <w:t>Value</w:t>
            </w:r>
          </w:p>
        </w:tc>
      </w:tr>
      <w:tr w:rsidR="00D22879" w14:paraId="2CC1C63F" w14:textId="77777777">
        <w:tc>
          <w:tcPr>
            <w:tcW w:w="0" w:type="auto"/>
          </w:tcPr>
          <w:p w14:paraId="24463221" w14:textId="77777777" w:rsidR="00D22879" w:rsidRDefault="00000000">
            <w:pPr>
              <w:pStyle w:val="Compact"/>
            </w:pPr>
            <w:r>
              <w:t>Next Review Schedule</w:t>
            </w:r>
          </w:p>
        </w:tc>
        <w:tc>
          <w:tcPr>
            <w:tcW w:w="0" w:type="auto"/>
          </w:tcPr>
          <w:p w14:paraId="33FDDADB" w14:textId="77777777" w:rsidR="00D22879" w:rsidRDefault="00000000">
            <w:pPr>
              <w:pStyle w:val="Compact"/>
            </w:pPr>
            <w:r>
              <w:t>Review Required</w:t>
            </w:r>
          </w:p>
        </w:tc>
      </w:tr>
      <w:tr w:rsidR="00D22879" w14:paraId="72E36FEF" w14:textId="77777777">
        <w:tc>
          <w:tcPr>
            <w:tcW w:w="0" w:type="auto"/>
          </w:tcPr>
          <w:p w14:paraId="20DF2BB1" w14:textId="77777777" w:rsidR="00D22879" w:rsidRDefault="00000000">
            <w:pPr>
              <w:pStyle w:val="Compact"/>
            </w:pPr>
            <w:r>
              <w:t>Review Frequency</w:t>
            </w:r>
          </w:p>
        </w:tc>
        <w:tc>
          <w:tcPr>
            <w:tcW w:w="0" w:type="auto"/>
          </w:tcPr>
          <w:p w14:paraId="2C9BDFBF" w14:textId="77777777" w:rsidR="00D22879" w:rsidRDefault="00000000">
            <w:pPr>
              <w:pStyle w:val="Compact"/>
            </w:pPr>
            <w:r>
              <w:t>Annual</w:t>
            </w:r>
          </w:p>
        </w:tc>
      </w:tr>
    </w:tbl>
    <w:p w14:paraId="1A4A23F4" w14:textId="77777777" w:rsidR="00D22879" w:rsidRDefault="00E673DF">
      <w:r>
        <w:rPr>
          <w:noProof/>
        </w:rPr>
        <w:pict w14:anchorId="35AD6C25">
          <v:rect id="_x0000_i1025" alt="" style="width:468pt;height:.05pt;mso-width-percent:0;mso-height-percent:0;mso-width-percent:0;mso-height-percent:0" o:hralign="center" o:hrstd="t" o:hr="t"/>
        </w:pict>
      </w:r>
    </w:p>
    <w:p w14:paraId="1E62CB01" w14:textId="7AFD5199" w:rsidR="00D22879" w:rsidRDefault="00D22879" w:rsidP="00E879B4">
      <w:pPr>
        <w:pStyle w:val="Compact"/>
      </w:pPr>
      <w:bookmarkStart w:id="11" w:name="missing-data-summary"/>
      <w:bookmarkStart w:id="12" w:name="recommended-follow-up-actions"/>
      <w:bookmarkEnd w:id="0"/>
      <w:bookmarkEnd w:id="10"/>
      <w:bookmarkEnd w:id="11"/>
      <w:bookmarkEnd w:id="12"/>
    </w:p>
    <w:sectPr w:rsidR="00D228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1D45C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5ED0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86F9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7473885">
    <w:abstractNumId w:val="0"/>
  </w:num>
  <w:num w:numId="2" w16cid:durableId="272830741">
    <w:abstractNumId w:val="1"/>
  </w:num>
  <w:num w:numId="3" w16cid:durableId="1472558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3229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4088835">
    <w:abstractNumId w:val="1"/>
  </w:num>
  <w:num w:numId="6" w16cid:durableId="157036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22879"/>
    <w:rsid w:val="008B191C"/>
    <w:rsid w:val="00D22879"/>
    <w:rsid w:val="00E673DF"/>
    <w:rsid w:val="00E87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85A3"/>
  <w15:docId w15:val="{F4BFB2ED-B857-7341-8D8F-6BE3E60C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Edgardo Moses Ezekiel Averilla</cp:lastModifiedBy>
  <cp:revision>2</cp:revision>
  <dcterms:created xsi:type="dcterms:W3CDTF">2026-06-12T03:45:00Z</dcterms:created>
  <dcterms:modified xsi:type="dcterms:W3CDTF">2026-06-21T06:26:00Z</dcterms:modified>
</cp:coreProperties>
</file>