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思想产品化项目深度反馈报告DS260414.docx</w:t>
      </w:r>
    </w:p>
    <w:p>
      <w:pPr>
        <w:pStyle w:val="FirstParagraph"/>
      </w:pPr>
      <w:r>
        <w:t xml:space="preserve">这是一个和AI多轮对话的记录，其中有多次的讨论，调整，修正，请将所有的有价值的信息，讨论后定调的（已经在后面纠偏的，前面就不需要了）的内容，全部、完整、一个不缺的进行统筹性的，完整记录性质的（不是纪要性质）整合，形成一个有体系、有章节、有内容、有方案和细节的完整报告，可以分批次完成，不要着急，不要省事，要慢慢来，完成一份高质量的整合报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我将分批次为您完成这份</w:t>
      </w:r>
      <w:r>
        <w:rPr>
          <w:b/>
          <w:bCs/>
        </w:rPr>
        <w:t xml:space="preserve">《满意解研究所·多轮对话整合战略报告》</w:t>
      </w:r>
      <w:r>
        <w:t xml:space="preserve">。这是一份</w:t>
      </w:r>
      <w:r>
        <w:rPr>
          <w:b/>
          <w:bCs/>
        </w:rPr>
        <w:t xml:space="preserve">完整记录性质</w:t>
      </w:r>
      <w:r>
        <w:t xml:space="preserve">的文档，保留所有最终定调的战略决策、方案细节与执行参数，而非压缩式纪要。</w:t>
      </w:r>
    </w:p>
    <w:p>
      <w:r>
        <w:pict>
          <v:rect style="width:0;height:1.5pt" o:hralign="center" o:hrstd="t" o:hr="t"/>
        </w:pict>
      </w:r>
    </w:p>
    <w:bookmarkStart w:id="33" w:name="第一批战略定位与核心哲学体系"/>
    <w:p>
      <w:pPr>
        <w:pStyle w:val="1"/>
      </w:pPr>
      <w:r>
        <w:t xml:space="preserve">第一批：战略定位与核心哲学体系</w:t>
      </w:r>
    </w:p>
    <w:bookmarkStart w:id="32" w:name="根扎万米深项目本质40年愿景与第一性原理"/>
    <w:p>
      <w:pPr>
        <w:pStyle w:val="2"/>
      </w:pPr>
      <w:r>
        <w:t xml:space="preserve">（根扎万米深：项目本质、40年愿景与第一性原理）</w:t>
      </w:r>
    </w:p>
    <w:p>
      <w:r>
        <w:pict>
          <v:rect style="width:0;height:1.5pt" o:hralign="center" o:hrstd="t" o:hr="t"/>
        </w:pict>
      </w:r>
    </w:p>
    <w:bookmarkStart w:id="20" w:name="项目本质定义什么是满意解研究所"/>
    <w:p>
      <w:pPr>
        <w:pStyle w:val="3"/>
      </w:pPr>
      <w:r>
        <w:t xml:space="preserve">1.1 项目本质定义：什么是满意解研究所？</w:t>
      </w:r>
    </w:p>
    <w:p>
      <w:pPr>
        <w:pStyle w:val="FirstParagraph"/>
      </w:pPr>
      <w:r>
        <w:rPr>
          <w:b/>
          <w:bCs/>
        </w:rPr>
        <w:t xml:space="preserve">最终定调（经多轮纠偏后确立）：</w:t>
      </w:r>
    </w:p>
    <w:p>
      <w:pPr>
        <w:pStyle w:val="a0"/>
      </w:pPr>
      <w:r>
        <w:t xml:space="preserve">满意解研究所是一个</w:t>
      </w:r>
      <w:r>
        <w:rPr>
          <w:b/>
          <w:bCs/>
        </w:rPr>
        <w:t xml:space="preserve">为硬科技创始人提供合伙人决策深度咨询服务的One Person Company（OPC）</w:t>
      </w:r>
      <w:r>
        <w:t xml:space="preserve">。其核心使命是：在硬科技创业最脆弱的过渡期（TRL 4-7阶段），帮助创始人建立有据可依的合伙人决策框架，避免因合伙人关系破裂导致的项目猝死。</w:t>
      </w:r>
    </w:p>
    <w:p>
      <w:pPr>
        <w:pStyle w:val="a0"/>
      </w:pPr>
      <w:r>
        <w:rPr>
          <w:b/>
          <w:bCs/>
        </w:rPr>
        <w:t xml:space="preserve">关键纠偏澄清：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已摒弃</w:t>
      </w:r>
      <w:r>
        <w:t xml:space="preserve">：</w:t>
      </w:r>
      <w:r>
        <w:t xml:space="preserve">“</w:t>
      </w:r>
      <w:r>
        <w:t xml:space="preserve">创始人决策操作系统</w:t>
      </w:r>
      <w:r>
        <w:t xml:space="preserve">”</w:t>
      </w:r>
      <w:r>
        <w:t xml:space="preserve">作为当前对外定位（虽为40年愿景，但当前阶段过度宏大，易造成资源分散）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已摒弃</w:t>
      </w:r>
      <w:r>
        <w:t xml:space="preserve">：</w:t>
      </w:r>
      <w:r>
        <w:t xml:space="preserve">“</w:t>
      </w:r>
      <w:r>
        <w:t xml:space="preserve">银行风控</w:t>
      </w:r>
      <w:r>
        <w:t xml:space="preserve">”</w:t>
      </w:r>
      <w:r>
        <w:t xml:space="preserve">作为创始人背景主标签（过度窄化，且与当前创业语境不完全契合）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确立</w:t>
      </w:r>
      <w:r>
        <w:t xml:space="preserve">：对外严格锁定”</w:t>
      </w:r>
      <w:r>
        <w:rPr>
          <w:b/>
          <w:bCs/>
        </w:rPr>
        <w:t xml:space="preserve">合伙人决策外脑</w:t>
      </w:r>
      <w:r>
        <w:t xml:space="preserve">”，对内以”满意解决策体系”为根基</w:t>
      </w:r>
    </w:p>
    <w:p>
      <w:pPr>
        <w:pStyle w:val="a0"/>
      </w:pPr>
      <w:r>
        <w:rPr>
          <w:b/>
          <w:bCs/>
        </w:rPr>
        <w:t xml:space="preserve">项目基因的双螺旋结构：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学术之锚</w:t>
      </w:r>
      <w:r>
        <w:t xml:space="preserve">：诺贝尔经济学奖得主司马贺（Herbert A. Simon）的”满意解”（Satisficing）理论——有限理性下的决策科学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实践之根</w:t>
      </w:r>
      <w:r>
        <w:t xml:space="preserve">：创始人Egbertie的”双系统对称”经验——大型金融机构多层级多岗位历练（22年）与硬科技创业实战（11年）的复合</w:t>
      </w:r>
    </w:p>
    <w:p>
      <w:r>
        <w:pict>
          <v:rect style="width:0;height:1.5pt" o:hralign="center" o:hrstd="t" o:hr="t"/>
        </w:pict>
      </w:r>
    </w:p>
    <w:bookmarkEnd w:id="20"/>
    <w:bookmarkStart w:id="26" w:name="第一性原理从一二三四五到根层架构"/>
    <w:p>
      <w:pPr>
        <w:pStyle w:val="3"/>
      </w:pPr>
      <w:r>
        <w:t xml:space="preserve">1.2 第一性原理：从”一二三四五”到根层架构</w:t>
      </w:r>
    </w:p>
    <w:p>
      <w:pPr>
        <w:pStyle w:val="FirstParagraph"/>
      </w:pPr>
      <w:r>
        <w:t xml:space="preserve">经多轮讨论、试错与纠偏（特别是摒弃了”钱学森大成智慧”等过度嫁接的宏大理论），最终确立</w:t>
      </w:r>
      <w:r>
        <w:rPr>
          <w:b/>
          <w:bCs/>
        </w:rPr>
        <w:t xml:space="preserve">极简而深邃的”12345”根层架构</w:t>
      </w:r>
      <w:r>
        <w:t xml:space="preserve">：</w:t>
      </w:r>
    </w:p>
    <w:bookmarkStart w:id="21" w:name="一一个原点满意解satisficing"/>
    <w:p>
      <w:pPr>
        <w:pStyle w:val="4"/>
      </w:pPr>
      <w:r>
        <w:rPr>
          <w:b/>
          <w:bCs/>
        </w:rPr>
        <w:t xml:space="preserve">一：一个原点——满意解（Satisficing）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哲学内涵</w:t>
      </w:r>
      <w:r>
        <w:t xml:space="preserve">：承认人的有限理性，在信息不完备、时间有限的真实约束下，放弃追求最优解（Optimizing），转而寻找”足够好即可”（Good Enough）的满意解。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操作定义</w:t>
      </w:r>
      <w:r>
        <w:t xml:space="preserve">：通过设定可接受的阈值（Aspiration Level），快速决策、快速验证、快速迭代。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文化转译</w:t>
      </w:r>
      <w:r>
        <w:t xml:space="preserve">：这不是妥协，而是”契”的智慧——在约束条件下达成各方可接受的契约与承诺。</w:t>
      </w:r>
    </w:p>
    <w:bookmarkEnd w:id="21"/>
    <w:bookmarkStart w:id="22" w:name="二两翼驱动左脑逻辑-右脑直觉同等权重"/>
    <w:p>
      <w:pPr>
        <w:pStyle w:val="4"/>
      </w:pPr>
      <w:r>
        <w:rPr>
          <w:b/>
          <w:bCs/>
        </w:rPr>
        <w:t xml:space="preserve">二：两翼驱动——左脑逻辑 + 右脑直觉（同等权重）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左翼（逻辑）</w:t>
      </w:r>
      <w:r>
        <w:t xml:space="preserve">：全金融牌照历练（银行、证券、基金、保险等多条线资格与实战）+ 软件工程思维（MSE）+ 财务分析框架（CFP/CFC/FAIA）。提供可量化、可复现、可工程化的理性分析。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右翼（直觉）</w:t>
      </w:r>
      <w:r>
        <w:t xml:space="preserve">：中文系人文根脉 + CBIIP商业直觉认证 + 身心感知训练。提供对创始人状态、合伙人”玉”（价值坚守）的直觉洞察。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差异化壁垒</w:t>
      </w:r>
      <w:r>
        <w:t xml:space="preserve">：市面上99%的咨询顾问只有左翼（纯理性分析），或只有右翼（纯感性教练）。</w:t>
      </w:r>
      <w:r>
        <w:rPr>
          <w:b/>
          <w:bCs/>
        </w:rPr>
        <w:t xml:space="preserve">两翼同等权重</w:t>
      </w:r>
      <w:r>
        <w:t xml:space="preserve">是满意解研究所不可复制的核心能力。</w:t>
      </w:r>
    </w:p>
    <w:bookmarkEnd w:id="22"/>
    <w:bookmarkStart w:id="23" w:name="三三脉根基双系统经验的深度与广度"/>
    <w:p>
      <w:pPr>
        <w:pStyle w:val="4"/>
      </w:pPr>
      <w:r>
        <w:rPr>
          <w:b/>
          <w:bCs/>
        </w:rPr>
        <w:t xml:space="preserve">三：三脉根基——双系统经验的深度与广度</w:t>
      </w:r>
    </w:p>
    <w:p>
      <w:pPr>
        <w:pStyle w:val="FirstParagraph"/>
      </w:pPr>
      <w:r>
        <w:t xml:space="preserve">（取代早期”人文-金融-技术”的平铺叙事的纠偏）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第一脉：机构历练（22年）</w:t>
      </w:r>
      <w:r>
        <w:t xml:space="preserve">：在大型金融机构历经总、分、支多层级，跨越多岗位、多条线的复合历练，持有几乎全部金融从业资格。锻造对风险-收益对称性、契约精神、退出机制前置设计的骨子里的敬畏。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第二脉：创业实战（11年）</w:t>
      </w:r>
      <w:r>
        <w:t xml:space="preserve">：亲历硬科技项目从0到估值数亿元再到退出的完整周期，见证过合伙人反目导致的项目猝死，积累”双系统伤疤”。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第三脉：跨界融合</w:t>
      </w:r>
      <w:r>
        <w:t xml:space="preserve">：管理哲学与软件工程硕士，赋予将思想体系”代码化”的能力。</w:t>
      </w:r>
    </w:p>
    <w:bookmarkEnd w:id="23"/>
    <w:bookmarkStart w:id="24" w:name="三三维文化内核鼎玉契"/>
    <w:p>
      <w:pPr>
        <w:pStyle w:val="4"/>
      </w:pPr>
      <w:r>
        <w:rPr>
          <w:b/>
          <w:bCs/>
        </w:rPr>
        <w:t xml:space="preserve">三：三维文化内核——鼎·玉·契</w:t>
      </w:r>
    </w:p>
    <w:p>
      <w:pPr>
        <w:pStyle w:val="FirstParagraph"/>
      </w:pPr>
      <w:r>
        <w:t xml:space="preserve">（经纠偏，由”四维”简化为”三维”，</w:t>
      </w:r>
      <w:r>
        <w:t xml:space="preserve">“</w:t>
      </w:r>
      <w:r>
        <w:t xml:space="preserve">晋</w:t>
      </w:r>
      <w:r>
        <w:t xml:space="preserve">”</w:t>
      </w:r>
      <w:r>
        <w:t xml:space="preserve">作为愿景后置，避免概念过载）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鼎</w:t>
      </w:r>
      <w:r>
        <w:t xml:space="preserve">：能力实证与风控底线（对应西华五要之”物”与”法”）——</w:t>
      </w:r>
      <w:r>
        <w:t xml:space="preserve">“</w:t>
      </w:r>
      <w:r>
        <w:t xml:space="preserve">他的资源和能力是否经过市场验证？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玉</w:t>
      </w:r>
      <w:r>
        <w:t xml:space="preserve">：价值坚守与信诺根基（对应中华五要之”信”与”义”）——</w:t>
      </w:r>
      <w:r>
        <w:t xml:space="preserve">“</w:t>
      </w:r>
      <w:r>
        <w:t xml:space="preserve">他是否守住过对自己不利的承诺？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契</w:t>
      </w:r>
      <w:r>
        <w:t xml:space="preserve">：契约精神与刻木为信（融合中西）——</w:t>
      </w:r>
      <w:r>
        <w:t xml:space="preserve">“</w:t>
      </w:r>
      <w:r>
        <w:t xml:space="preserve">是否愿意将关键决策书面自我契约化？</w:t>
      </w:r>
      <w:r>
        <w:t xml:space="preserve">”</w:t>
      </w:r>
    </w:p>
    <w:bookmarkEnd w:id="24"/>
    <w:bookmarkStart w:id="25" w:name="五五维决策罗盘时间轴可行域身心流信义观直觉阈"/>
    <w:p>
      <w:pPr>
        <w:pStyle w:val="4"/>
      </w:pPr>
      <w:r>
        <w:rPr>
          <w:b/>
          <w:bCs/>
        </w:rPr>
        <w:t xml:space="preserve">五：五维决策罗盘——时间轴·可行域·身心流·信义观·直觉阈</w:t>
      </w:r>
    </w:p>
    <w:p>
      <w:pPr>
        <w:pStyle w:val="FirstParagraph"/>
      </w:pPr>
      <w:r>
        <w:t xml:space="preserve">（由早期”五路图腾”重构为现代决策语言，保留文化根脉作为内部传承）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时间轴（Time Horizon）</w:t>
      </w:r>
      <w:r>
        <w:t xml:space="preserve">：用未来定义现在。五年后我会如何看待今天的决定？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可行域（Satisficing Zone）</w:t>
      </w:r>
      <w:r>
        <w:t xml:space="preserve">：不求最优，但求可行。我的”足够好”底线在哪里？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身心流（Psycho-Physical Flow）</w:t>
      </w:r>
      <w:r>
        <w:t xml:space="preserve">：身体是诚实的决策罗盘。我的状态能否支撑这个决策？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信义观（Integrity &amp; Ethics）</w:t>
      </w:r>
      <w:r>
        <w:t xml:space="preserve">：德者本也。合伙人的”玉”经得起考验吗？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直觉阈（Intuitive Threshold）</w:t>
      </w:r>
      <w:r>
        <w:t xml:space="preserve">：在万千分析之外，聆听内心的第一声音。</w:t>
      </w:r>
    </w:p>
    <w:p>
      <w:pPr>
        <w:pStyle w:val="a0"/>
      </w:pPr>
      <w:r>
        <w:rPr>
          <w:b/>
          <w:bCs/>
        </w:rPr>
        <w:t xml:space="preserve">内部文化根脉（不对外直接解释）：</w:t>
      </w:r>
      <w:r>
        <w:t xml:space="preserve"> </w:t>
      </w:r>
      <w:r>
        <w:t xml:space="preserve">五维罗盘的内核对应”五路图腾”——刘禹锡（土/时间轴）、司马贺（金/可行域）、观自在（水/身心流）、孔子（木/信义观）、六祖慧能（火/直觉阈）。此为内部传承密码，对外仅使用功能性命名。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年愿景与三阶段路线图"/>
    <w:p>
      <w:pPr>
        <w:pStyle w:val="3"/>
      </w:pPr>
      <w:r>
        <w:t xml:space="preserve">1.3 40年愿景与三阶段路线图</w:t>
      </w:r>
    </w:p>
    <w:p>
      <w:pPr>
        <w:pStyle w:val="FirstParagraph"/>
      </w:pPr>
      <w:r>
        <w:rPr>
          <w:b/>
          <w:bCs/>
        </w:rPr>
        <w:t xml:space="preserve">终极愿景（2049-2066）：</w:t>
      </w:r>
      <w:r>
        <w:t xml:space="preserve"> </w:t>
      </w:r>
      <w:r>
        <w:t xml:space="preserve">满意解研究所成为硬科技创始人合伙人决策智慧的代名词——不是一个庞大的机构，而是一套被广泛使用的决策语言、一个被持续传承的思想体系、一个包含500+深度案例的可验证知识库。</w:t>
      </w:r>
    </w:p>
    <w:p>
      <w:pPr>
        <w:pStyle w:val="a0"/>
      </w:pPr>
      <w:r>
        <w:rPr>
          <w:b/>
          <w:bCs/>
        </w:rPr>
        <w:t xml:space="preserve">三阶段实施路径：</w:t>
      </w:r>
    </w:p>
    <w:bookmarkStart w:id="27" w:name="第一阶段扎根期2026-2030把合伙人决策做到极致"/>
    <w:p>
      <w:pPr>
        <w:pStyle w:val="4"/>
      </w:pPr>
      <w:r>
        <w:rPr>
          <w:b/>
          <w:bCs/>
        </w:rPr>
        <w:t xml:space="preserve">第一阶段：扎根期（2026-2030）——把”合伙人决策”做到极致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核心任务</w:t>
      </w:r>
      <w:r>
        <w:t xml:space="preserve">：在单一场景（硬科技创始人合伙人决策）中打透方法论，积累30-50个深度案例，验证OPC商业模式。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关键里程碑</w:t>
      </w:r>
      <w: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2026：官宣+白皮书V1.0发布，签约首批5个P2深度客户</w:t>
      </w:r>
    </w:p>
    <w:p>
      <w:pPr>
        <w:pStyle w:val="Compact"/>
        <w:numPr>
          <w:ilvl w:val="1"/>
          <w:numId w:val="1005"/>
        </w:numPr>
      </w:pPr>
      <w:r>
        <w:t xml:space="preserve">2027：完成15-20个深度案例，P4工作坊MVP验证</w:t>
      </w:r>
    </w:p>
    <w:p>
      <w:pPr>
        <w:pStyle w:val="Compact"/>
        <w:numPr>
          <w:ilvl w:val="1"/>
          <w:numId w:val="1005"/>
        </w:numPr>
      </w:pPr>
      <w:r>
        <w:t xml:space="preserve">2028：30个案例目标达成，P1在线工具上线</w:t>
      </w:r>
    </w:p>
    <w:p>
      <w:pPr>
        <w:pStyle w:val="Compact"/>
        <w:numPr>
          <w:ilvl w:val="1"/>
          <w:numId w:val="1005"/>
        </w:numPr>
      </w:pPr>
      <w:r>
        <w:t xml:space="preserve">2029：方法论V2.0成型，复制教练体系启动</w:t>
      </w:r>
    </w:p>
    <w:p>
      <w:pPr>
        <w:pStyle w:val="Compact"/>
        <w:numPr>
          <w:ilvl w:val="1"/>
          <w:numId w:val="1005"/>
        </w:numPr>
      </w:pPr>
      <w:r>
        <w:t xml:space="preserve">2030：发布白皮书V2.0，举办首次”契·晋之夜”闭门会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克制原则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100%聚焦合伙人决策，绝不扩散到其他场景</w:t>
      </w:r>
    </w:p>
    <w:p>
      <w:pPr>
        <w:pStyle w:val="Compact"/>
        <w:numPr>
          <w:ilvl w:val="1"/>
          <w:numId w:val="1006"/>
        </w:numPr>
      </w:pPr>
      <w:r>
        <w:t xml:space="preserve">产品线严格控制在P1-P4，不做SaaS、不做App</w:t>
      </w:r>
    </w:p>
    <w:p>
      <w:pPr>
        <w:pStyle w:val="Compact"/>
        <w:numPr>
          <w:ilvl w:val="1"/>
          <w:numId w:val="1006"/>
        </w:numPr>
      </w:pPr>
      <w:r>
        <w:t xml:space="preserve">保持OPC模式，不追求团队规模化</w:t>
      </w:r>
    </w:p>
    <w:bookmarkEnd w:id="27"/>
    <w:bookmarkStart w:id="28" w:name="第二阶段延展期2031-2040从合伙人决策到创始人关键决策"/>
    <w:p>
      <w:pPr>
        <w:pStyle w:val="4"/>
      </w:pPr>
      <w:r>
        <w:rPr>
          <w:b/>
          <w:bCs/>
        </w:rPr>
        <w:t xml:space="preserve">第二阶段：延展期（2031-2040）——从”合伙人决策”到”创始人关键决策”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延展触发条件（硬指标，必须同时满足）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案例库数量≥50个深度案例</w:t>
      </w:r>
    </w:p>
    <w:p>
      <w:pPr>
        <w:pStyle w:val="Compact"/>
        <w:numPr>
          <w:ilvl w:val="1"/>
          <w:numId w:val="1008"/>
        </w:numPr>
      </w:pPr>
      <w:r>
        <w:t xml:space="preserve">P4/P5课程复购率或转介绍率≥40%</w:t>
      </w:r>
    </w:p>
    <w:p>
      <w:pPr>
        <w:pStyle w:val="Compact"/>
        <w:numPr>
          <w:ilvl w:val="1"/>
          <w:numId w:val="1008"/>
        </w:numPr>
      </w:pPr>
      <w:r>
        <w:t xml:space="preserve">已有至少3个非合伙人场景的咨询需求主动找上门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自然延展场景</w:t>
      </w:r>
      <w:r>
        <w:t xml:space="preserve">：融资条款决策、关键人才决策、战略转型决策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方法论迁移</w:t>
      </w:r>
      <w:r>
        <w:t xml:space="preserve">：将”五维决策罗盘”应用于新的决策场景，但始终遵循”先做案例，再做产品”的路径</w:t>
      </w:r>
    </w:p>
    <w:bookmarkEnd w:id="28"/>
    <w:bookmarkStart w:id="29" w:name="第三阶段沉淀期与传承期2041-2066"/>
    <w:p>
      <w:pPr>
        <w:pStyle w:val="4"/>
      </w:pPr>
      <w:r>
        <w:rPr>
          <w:b/>
          <w:bCs/>
        </w:rPr>
        <w:t xml:space="preserve">第三阶段：沉淀期与传承期（2041-2066）</w:t>
      </w:r>
    </w:p>
    <w:p>
      <w:pPr>
        <w:pStyle w:val="Compact"/>
        <w:numPr>
          <w:ilvl w:val="0"/>
          <w:numId w:val="1009"/>
        </w:numPr>
      </w:pPr>
      <w:r>
        <w:t xml:space="preserve">将方法论系统化为可传承的”创始人决策智慧体系”</w:t>
      </w:r>
    </w:p>
    <w:p>
      <w:pPr>
        <w:pStyle w:val="Compact"/>
        <w:numPr>
          <w:ilvl w:val="0"/>
          <w:numId w:val="1009"/>
        </w:numPr>
      </w:pPr>
      <w:r>
        <w:t xml:space="preserve">建立”满意解研究所学术顾问委员会”</w:t>
      </w:r>
    </w:p>
    <w:p>
      <w:pPr>
        <w:pStyle w:val="Compact"/>
        <w:numPr>
          <w:ilvl w:val="0"/>
          <w:numId w:val="1009"/>
        </w:numPr>
      </w:pPr>
      <w:r>
        <w:t xml:space="preserve">核心方法论开源或捐赠给学术机构，确保思想永续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战略定位的内外双轨表述"/>
    <w:p>
      <w:pPr>
        <w:pStyle w:val="3"/>
      </w:pPr>
      <w:r>
        <w:t xml:space="preserve">1.4 战略定位的内外双轨表述</w:t>
      </w:r>
    </w:p>
    <w:p>
      <w:pPr>
        <w:pStyle w:val="FirstParagraph"/>
      </w:pPr>
      <w:r>
        <w:rPr>
          <w:b/>
          <w:bCs/>
        </w:rPr>
        <w:t xml:space="preserve">对外口径（市场沟通层）：</w:t>
      </w:r>
      <w:r>
        <w:t xml:space="preserve"> </w:t>
      </w:r>
      <w:r>
        <w:t xml:space="preserve">“</w:t>
      </w:r>
      <w:r>
        <w:t xml:space="preserve">满意解研究所，是硬科技创始人的</w:t>
      </w:r>
      <w:r>
        <w:rPr>
          <w:b/>
          <w:bCs/>
        </w:rPr>
        <w:t xml:space="preserve">合伙人决策外脑</w:t>
      </w:r>
      <w:r>
        <w:t xml:space="preserve">。我们通过</w:t>
      </w:r>
      <w:r>
        <w:rPr>
          <w:b/>
          <w:bCs/>
        </w:rPr>
        <w:t xml:space="preserve">五维决策罗盘</w:t>
      </w:r>
      <w:r>
        <w:t xml:space="preserve">，帮助创始人在最脆弱的过渡期做出有据可依的满意解，避免合伙人反目导致的项目猝死。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对内口径（团队战略层）：</w:t>
      </w:r>
      <w:r>
        <w:t xml:space="preserve"> </w:t>
      </w:r>
      <w:r>
        <w:t xml:space="preserve">“</w:t>
      </w:r>
      <w:r>
        <w:t xml:space="preserve">我们正在构建一套</w:t>
      </w:r>
      <w:r>
        <w:rPr>
          <w:b/>
          <w:bCs/>
        </w:rPr>
        <w:t xml:space="preserve">创始人决策操作系统</w:t>
      </w:r>
      <w:r>
        <w:t xml:space="preserve">的雏形，当前以’合伙人决策’为单点突破，未来20年逐步扩展至创始人全场景决策。我们是一个’思想+工程’双螺旋的OPC，通过人机协同（AI+自动化脚本）实现超个人时间约束的服务能力。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关键纠偏记录：</w:t>
      </w:r>
      <w:r>
        <w:t xml:space="preserve"> </w:t>
      </w:r>
      <w:r>
        <w:t xml:space="preserve">- 早期曾建议对外使用”创始人决策操作系统”，后为避免”高举高打”的认知过载，决定当前对外仍用”合伙人决策外脑”，</w:t>
      </w:r>
      <w:r>
        <w:t xml:space="preserve">“</w:t>
      </w:r>
      <w:r>
        <w:t xml:space="preserve">操作系统</w:t>
      </w:r>
      <w:r>
        <w:t xml:space="preserve">”</w:t>
      </w:r>
      <w:r>
        <w:t xml:space="preserve">作为内部40年愿景。</w:t>
      </w:r>
      <w:r>
        <w:t xml:space="preserve"> </w:t>
      </w:r>
      <w:r>
        <w:t xml:space="preserve">- 早期曾建议引用”钱学森大成智慧学”作为理论根基，后经核查认为风险大于收益，决定</w:t>
      </w:r>
      <w:r>
        <w:rPr>
          <w:b/>
          <w:bCs/>
        </w:rPr>
        <w:t xml:space="preserve">不直接引用</w:t>
      </w:r>
      <w:r>
        <w:t xml:space="preserve">，仅保留”满意解”（司马贺）作为唯一学术锚点。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（第一批完，待续第二批：方法论体系与产品矩阵详解）</w:t>
      </w:r>
    </w:p>
    <w:p>
      <w:pPr>
        <w:pStyle w:val="a0"/>
      </w:pPr>
      <w:r>
        <w:t xml:space="preserve">请确认第一批内容是否符合”完整记录、保留纠偏痕迹、体系化”的要求，我将据此继续撰写第二批。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机构历练是11年，不是22年，是第一脉机构历练11年，创业实践11年，共22年，现在2026年，开始第三个11年，这个11年已经由此前的实在数字，变成一个代词，因为三生万物，第三次的11年，是一个可以做持续，持久，有生命穿透力的项目。请进行更正后，进行第二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收到。这是关键的时间叙事修正，形成了</w:t>
      </w:r>
      <w:r>
        <w:rPr>
          <w:b/>
          <w:bCs/>
        </w:rPr>
        <w:t xml:space="preserve">“</w:t>
      </w:r>
      <w:r>
        <w:rPr>
          <w:b/>
          <w:bCs/>
        </w:rPr>
        <w:t xml:space="preserve">三生万物</w:t>
      </w:r>
      <w:r>
        <w:rPr>
          <w:b/>
          <w:bCs/>
        </w:rPr>
        <w:t xml:space="preserve">”</w:t>
      </w:r>
      <w:r>
        <w:t xml:space="preserve">的完整哲学框架。我立即更正并完善：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7" w:name="第一批修正版战略定位与核心哲学体系"/>
    <w:p>
      <w:pPr>
        <w:pStyle w:val="1"/>
      </w:pPr>
      <w:r>
        <w:t xml:space="preserve">第一批（修正版）：战略定位与核心哲学体系</w:t>
      </w:r>
    </w:p>
    <w:bookmarkStart w:id="46" w:name="根扎万米深项目本质40年愿景与第一性原理-1"/>
    <w:p>
      <w:pPr>
        <w:pStyle w:val="2"/>
      </w:pPr>
      <w:r>
        <w:t xml:space="preserve">（根扎万米深：项目本质、40年愿景与第一性原理）</w:t>
      </w:r>
    </w:p>
    <w:bookmarkStart w:id="34" w:name="项目本质定义什么是满意解研究所-1"/>
    <w:p>
      <w:pPr>
        <w:pStyle w:val="3"/>
      </w:pPr>
      <w:r>
        <w:t xml:space="preserve">1.1 项目本质定义：什么是满意解研究所？</w:t>
      </w:r>
    </w:p>
    <w:p>
      <w:pPr>
        <w:pStyle w:val="FirstParagraph"/>
      </w:pPr>
      <w:r>
        <w:rPr>
          <w:b/>
          <w:bCs/>
        </w:rPr>
        <w:t xml:space="preserve">最终定调（经多轮纠偏后确立）：</w:t>
      </w:r>
    </w:p>
    <w:p>
      <w:pPr>
        <w:pStyle w:val="a0"/>
      </w:pPr>
      <w:r>
        <w:t xml:space="preserve">满意解研究所是一个</w:t>
      </w:r>
      <w:r>
        <w:rPr>
          <w:b/>
          <w:bCs/>
        </w:rPr>
        <w:t xml:space="preserve">为硬科技创始人提供合伙人决策深度咨询服务的One Person Company（OPC）</w:t>
      </w:r>
      <w:r>
        <w:t xml:space="preserve">。其核心使命是：在硬科技创业最脆弱的过渡期（TRL 4-7阶段），帮助创始人建立有据可依的合伙人决策框架，避免因合伙人关系破裂导致的项目猝死。</w:t>
      </w:r>
    </w:p>
    <w:p>
      <w:pPr>
        <w:pStyle w:val="a0"/>
      </w:pPr>
      <w:r>
        <w:rPr>
          <w:b/>
          <w:bCs/>
        </w:rPr>
        <w:t xml:space="preserve">关键纠偏澄清：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已摒弃</w:t>
      </w:r>
      <w:r>
        <w:t xml:space="preserve">：</w:t>
      </w:r>
      <w:r>
        <w:t xml:space="preserve">“</w:t>
      </w:r>
      <w:r>
        <w:t xml:space="preserve">创始人决策操作系统</w:t>
      </w:r>
      <w:r>
        <w:t xml:space="preserve">”</w:t>
      </w:r>
      <w:r>
        <w:t xml:space="preserve">作为当前对外定位（虽为40年愿景，但当前阶段过度宏大，易造成资源分散）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已摒弃</w:t>
      </w:r>
      <w:r>
        <w:t xml:space="preserve">：</w:t>
      </w:r>
      <w:r>
        <w:t xml:space="preserve">“</w:t>
      </w:r>
      <w:r>
        <w:t xml:space="preserve">银行风控</w:t>
      </w:r>
      <w:r>
        <w:t xml:space="preserve">”</w:t>
      </w:r>
      <w:r>
        <w:t xml:space="preserve">作为创始人背景主标签（过度窄化，且与当前创业语境不完全契合）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确立</w:t>
      </w:r>
      <w:r>
        <w:t xml:space="preserve">：对外严格锁定”</w:t>
      </w:r>
      <w:r>
        <w:rPr>
          <w:b/>
          <w:bCs/>
        </w:rPr>
        <w:t xml:space="preserve">合伙人决策外脑</w:t>
      </w:r>
      <w:r>
        <w:t xml:space="preserve">”，对内以”满意解决策体系”为根基</w:t>
      </w:r>
    </w:p>
    <w:bookmarkEnd w:id="34"/>
    <w:bookmarkStart w:id="35" w:name="三生万物的时间哲学三个11年的生命穿透力"/>
    <w:p>
      <w:pPr>
        <w:pStyle w:val="3"/>
      </w:pPr>
      <w:r>
        <w:t xml:space="preserve">1.2</w:t>
      </w:r>
      <w:r>
        <w:t xml:space="preserve"> </w:t>
      </w:r>
      <w:r>
        <w:t xml:space="preserve">“</w:t>
      </w:r>
      <w:r>
        <w:t xml:space="preserve">三生万物</w:t>
      </w:r>
      <w:r>
        <w:t xml:space="preserve">”</w:t>
      </w:r>
      <w:r>
        <w:t xml:space="preserve">的时间哲学：三个11年的生命穿透力</w:t>
      </w:r>
    </w:p>
    <w:p>
      <w:pPr>
        <w:pStyle w:val="FirstParagraph"/>
      </w:pPr>
      <w:r>
        <w:rPr>
          <w:b/>
          <w:bCs/>
        </w:rPr>
        <w:t xml:space="preserve">核心时间叙事（经用户纠偏后的准确表述）：</w:t>
      </w:r>
    </w:p>
    <w:p>
      <w:pPr>
        <w:pStyle w:val="a0"/>
      </w:pPr>
      <w:r>
        <w:t xml:space="preserve">创始人Egbertie的职业生命周期呈现出</w:t>
      </w:r>
      <w:r>
        <w:rPr>
          <w:b/>
          <w:bCs/>
        </w:rPr>
        <w:t xml:space="preserve">“</w:t>
      </w:r>
      <w:r>
        <w:rPr>
          <w:b/>
          <w:bCs/>
        </w:rPr>
        <w:t xml:space="preserve">三个11年</w:t>
      </w:r>
      <w:r>
        <w:rPr>
          <w:b/>
          <w:bCs/>
        </w:rPr>
        <w:t xml:space="preserve">”</w:t>
      </w:r>
      <w:r>
        <w:t xml:space="preserve">的完整结构，这不仅是时间刻度，更是一种</w:t>
      </w:r>
      <w:r>
        <w:rPr>
          <w:b/>
          <w:bCs/>
        </w:rPr>
        <w:t xml:space="preserve">“</w:t>
      </w:r>
      <w:r>
        <w:rPr>
          <w:b/>
          <w:bCs/>
        </w:rPr>
        <w:t xml:space="preserve">三生万物</w:t>
      </w:r>
      <w:r>
        <w:rPr>
          <w:b/>
          <w:bCs/>
        </w:rPr>
        <w:t xml:space="preserve">”</w:t>
      </w:r>
      <w:r>
        <w:t xml:space="preserve">的生命节律：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第一个11年（机构历练期）</w:t>
      </w:r>
      <w:r>
        <w:t xml:space="preserve">：在大型金融机构历经总、分、支多层级，跨越多岗位、多条线的复合历练，持有银行、证券、基金、保险等几乎全部金融从业资格。锻造对风险-收益对称性、契约精神、退出机制前置设计的骨子里的敬畏。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第二个11年（创业实战期）</w:t>
      </w:r>
      <w:r>
        <w:t xml:space="preserve">：投身硬科技创业江湖，亲历估值数亿元项目的完整周期，也见证过众多合伙人反目、项目猝死的悲剧。积累”双系统伤疤”，理解创业的真实约束与残酷性。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第三个11年（满意解研究所期，2026-2037）</w:t>
      </w:r>
      <w:r>
        <w:t xml:space="preserve">：</w:t>
      </w:r>
      <w:r>
        <w:rPr>
          <w:b/>
          <w:bCs/>
        </w:rPr>
        <w:t xml:space="preserve">三生万物</w:t>
      </w:r>
      <w:r>
        <w:t xml:space="preserve">。前两个11年的积累在此刻融合、沉淀、转化。这不是简单的职业转换，而是生命能量的第三次跃迁——将22年的双系统经验，转化为一套可传承、可验证、有穿透力的决策智慧体系。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三生万物</w:t>
      </w:r>
      <w:r>
        <w:rPr>
          <w:b/>
          <w:bCs/>
        </w:rPr>
        <w:t xml:space="preserve">”</w:t>
      </w:r>
      <w:r>
        <w:rPr>
          <w:b/>
          <w:bCs/>
        </w:rPr>
        <w:t xml:space="preserve">的哲学意涵：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一</w:t>
      </w:r>
      <w:r>
        <w:t xml:space="preserve">为机构历练（建立规则认知）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二</w:t>
      </w:r>
      <w:r>
        <w:t xml:space="preserve">为创业实战（建立真实体感）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三</w:t>
      </w:r>
      <w:r>
        <w:t xml:space="preserve">为满意解研究所（</w:t>
      </w:r>
      <w:r>
        <w:rPr>
          <w:b/>
          <w:bCs/>
        </w:rPr>
        <w:t xml:space="preserve">生万物</w:t>
      </w:r>
      <w:r>
        <w:t xml:space="preserve">——方法论的系统化输出与传承）</w:t>
      </w:r>
      <w:r>
        <w:t xml:space="preserve"> </w:t>
      </w:r>
      <w:r>
        <w:t xml:space="preserve">- 2026年作为第三个11年的起点，象征着项目从”个人经验”转向”体系化服务”的质变节点。</w:t>
      </w:r>
    </w:p>
    <w:p>
      <w:r>
        <w:pict>
          <v:rect style="width:0;height:1.5pt" o:hralign="center" o:hrstd="t" o:hr="t"/>
        </w:pict>
      </w:r>
    </w:p>
    <w:bookmarkEnd w:id="35"/>
    <w:bookmarkStart w:id="41" w:name="第一性原理12345根层架构修正版"/>
    <w:p>
      <w:pPr>
        <w:pStyle w:val="3"/>
      </w:pPr>
      <w:r>
        <w:t xml:space="preserve">1.3 第一性原理：</w:t>
      </w:r>
      <w:r>
        <w:t xml:space="preserve">“</w:t>
      </w:r>
      <w:r>
        <w:t xml:space="preserve">12345</w:t>
      </w:r>
      <w:r>
        <w:t xml:space="preserve">”</w:t>
      </w:r>
      <w:r>
        <w:t xml:space="preserve">根层架构（修正版）</w:t>
      </w:r>
    </w:p>
    <w:p>
      <w:pPr>
        <w:pStyle w:val="FirstParagraph"/>
      </w:pPr>
      <w:r>
        <w:t xml:space="preserve">经多轮讨论、试错与纠偏（特别是摒弃了”钱学森大成智慧”等过度嫁接的宏大理论），最终确立</w:t>
      </w:r>
      <w:r>
        <w:rPr>
          <w:b/>
          <w:bCs/>
        </w:rPr>
        <w:t xml:space="preserve">极简而深邃的”12345”根层架构</w:t>
      </w:r>
      <w:r>
        <w:t xml:space="preserve">：</w:t>
      </w:r>
    </w:p>
    <w:bookmarkStart w:id="36" w:name="一一个原点满意解satisficing-1"/>
    <w:p>
      <w:pPr>
        <w:pStyle w:val="4"/>
      </w:pPr>
      <w:r>
        <w:rPr>
          <w:b/>
          <w:bCs/>
        </w:rPr>
        <w:t xml:space="preserve">一：一个原点——满意解（Satisficing）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定义</w:t>
      </w:r>
      <w:r>
        <w:t xml:space="preserve">：在信息不完备、时间有限、认知有限的真实创业约束下，放弃追求最优解（Optimizing），转而寻找”足够好即可”（Good Enough）的决策智慧。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来源</w:t>
      </w:r>
      <w:r>
        <w:t xml:space="preserve">：诺贝尔经济学奖得主司马贺（Herbert A. Simon）的”有限理性”理论。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地位</w:t>
      </w:r>
      <w:r>
        <w:t xml:space="preserve">：唯一学术锚点，不嫁接其他宏大理论体系。</w:t>
      </w:r>
    </w:p>
    <w:bookmarkEnd w:id="36"/>
    <w:bookmarkStart w:id="37" w:name="二两翼驱动左脑逻辑-右脑直觉同等权重-1"/>
    <w:p>
      <w:pPr>
        <w:pStyle w:val="4"/>
      </w:pPr>
      <w:r>
        <w:rPr>
          <w:b/>
          <w:bCs/>
        </w:rPr>
        <w:t xml:space="preserve">二：两翼驱动——左脑逻辑 + 右脑直觉（同等权重）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左翼（逻辑）</w:t>
      </w:r>
      <w:r>
        <w:t xml:space="preserve">：全金融牌照历练 + 软件工程思维（MSE）+ 财务分析框架（CFP/CFC/FAIA）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右翼（直觉）</w:t>
      </w:r>
      <w:r>
        <w:t xml:space="preserve">：中文系人文根脉 + CBIIP商业直觉认证 + 身心感知训练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独特性</w:t>
      </w:r>
      <w:r>
        <w:t xml:space="preserve">：市面上99%的顾问只有单翼，</w:t>
      </w:r>
      <w:r>
        <w:rPr>
          <w:b/>
          <w:bCs/>
        </w:rPr>
        <w:t xml:space="preserve">两翼同等权重</w:t>
      </w:r>
      <w:r>
        <w:t xml:space="preserve">是核心壁垒</w:t>
      </w:r>
    </w:p>
    <w:bookmarkEnd w:id="37"/>
    <w:bookmarkStart w:id="38" w:name="三三脉根基三个11年的生命历程"/>
    <w:p>
      <w:pPr>
        <w:pStyle w:val="4"/>
      </w:pPr>
      <w:r>
        <w:rPr>
          <w:b/>
          <w:bCs/>
        </w:rPr>
        <w:t xml:space="preserve">三：三脉根基——三个11年的生命历程</w:t>
      </w:r>
    </w:p>
    <w:p>
      <w:pPr>
        <w:pStyle w:val="FirstParagraph"/>
      </w:pPr>
      <w:r>
        <w:t xml:space="preserve">（取代早期”人文-金融-技术”平铺叙事的纠偏，形成时间哲学）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第一脉（11年）</w:t>
      </w:r>
      <w:r>
        <w:t xml:space="preserve">：机构历练期——大型金融机构总分支多层级、多岗位、多条线复合经历，锻造规则与风控意识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第二脉（11年）</w:t>
      </w:r>
      <w:r>
        <w:t xml:space="preserve">：创业实战期——硬科技创业完整周期，积累真实体感与双系统伤疤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第三脉（11年）</w:t>
      </w:r>
      <w:r>
        <w:t xml:space="preserve">：满意解研究所期——</w:t>
      </w:r>
      <w:r>
        <w:rPr>
          <w:b/>
          <w:bCs/>
        </w:rPr>
        <w:t xml:space="preserve">三生万物</w:t>
      </w:r>
      <w:r>
        <w:t xml:space="preserve">，方法论的系统化与传承（2026-2037）</w:t>
      </w:r>
    </w:p>
    <w:bookmarkEnd w:id="38"/>
    <w:bookmarkStart w:id="39" w:name="三三维文化内核鼎玉契-1"/>
    <w:p>
      <w:pPr>
        <w:pStyle w:val="4"/>
      </w:pPr>
      <w:r>
        <w:rPr>
          <w:b/>
          <w:bCs/>
        </w:rPr>
        <w:t xml:space="preserve">三：三维文化内核——鼎·玉·契</w:t>
      </w:r>
    </w:p>
    <w:p>
      <w:pPr>
        <w:pStyle w:val="FirstParagraph"/>
      </w:pPr>
      <w:r>
        <w:t xml:space="preserve">（经纠偏由”四维”简化为”三维”）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鼎</w:t>
      </w:r>
      <w:r>
        <w:t xml:space="preserve">：能力实证与风控底线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玉</w:t>
      </w:r>
      <w:r>
        <w:t xml:space="preserve">：价值坚守与信诺根基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契</w:t>
      </w:r>
      <w:r>
        <w:t xml:space="preserve">：契约精神与刻木为信</w:t>
      </w:r>
    </w:p>
    <w:bookmarkEnd w:id="39"/>
    <w:bookmarkStart w:id="40" w:name="五五维决策罗盘时间轴可行域身心流信义观直觉阈-1"/>
    <w:p>
      <w:pPr>
        <w:pStyle w:val="4"/>
      </w:pPr>
      <w:r>
        <w:rPr>
          <w:b/>
          <w:bCs/>
        </w:rPr>
        <w:t xml:space="preserve">五：五维决策罗盘——时间轴·可行域·身心流·信义观·直觉阈</w:t>
      </w:r>
    </w:p>
    <w:p>
      <w:pPr>
        <w:pStyle w:val="FirstParagraph"/>
      </w:pPr>
      <w:r>
        <w:t xml:space="preserve">（由”五路图腾”重构为现代决策语言，保留文化根脉作为内部传承）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时间轴</w:t>
      </w:r>
      <w:r>
        <w:t xml:space="preserve">：用未来定义现在（对应刘禹锡·土）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可行域</w:t>
      </w:r>
      <w:r>
        <w:t xml:space="preserve">：不求最优，但求可行（对应司马贺·金）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身心流</w:t>
      </w:r>
      <w:r>
        <w:t xml:space="preserve">：身体是诚实的决策罗盘（对应观自在·水）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信义观</w:t>
      </w:r>
      <w:r>
        <w:t xml:space="preserve">：德者本也（对应孔子·木）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直觉阈</w:t>
      </w:r>
      <w:r>
        <w:t xml:space="preserve">：聆听内心的第一声音（对应六祖慧能·火）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年愿景与三阶段路线图-1"/>
    <w:p>
      <w:pPr>
        <w:pStyle w:val="3"/>
      </w:pPr>
      <w:r>
        <w:t xml:space="preserve">1.4 40年愿景与三阶段路线图</w:t>
      </w:r>
    </w:p>
    <w:p>
      <w:pPr>
        <w:pStyle w:val="FirstParagraph"/>
      </w:pPr>
      <w:r>
        <w:rPr>
          <w:b/>
          <w:bCs/>
        </w:rPr>
        <w:t xml:space="preserve">终极愿景（2049-2066）：</w:t>
      </w:r>
      <w:r>
        <w:t xml:space="preserve"> </w:t>
      </w:r>
      <w:r>
        <w:t xml:space="preserve">满意解研究所成为硬科技创始人合伙人决策智慧的代名词——不是一个庞大的机构，而是一套被广泛使用的决策语言、一个被持续传承的思想体系、一个包含500+深度案例的可验证知识库。</w:t>
      </w:r>
    </w:p>
    <w:p>
      <w:pPr>
        <w:pStyle w:val="a0"/>
      </w:pPr>
      <w:r>
        <w:rPr>
          <w:b/>
          <w:bCs/>
        </w:rPr>
        <w:t xml:space="preserve">三阶段实施路径：</w:t>
      </w:r>
    </w:p>
    <w:bookmarkStart w:id="42" w:name="第一阶段扎根期2026-2030三生万物的开启"/>
    <w:p>
      <w:pPr>
        <w:pStyle w:val="4"/>
      </w:pPr>
      <w:r>
        <w:rPr>
          <w:b/>
          <w:bCs/>
        </w:rPr>
        <w:t xml:space="preserve">第一阶段：扎根期（2026-2030）——三生万物的开启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核心任务</w:t>
      </w:r>
      <w:r>
        <w:t xml:space="preserve">：在单一场景（硬科技创始人合伙人决策）中打透方法论，积累30-50个深度案例，验证OPC商业模式。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关键里程碑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2026（第三个11年起点）：官宣+白皮书V1.0发布，签约首批5个P2深度客户</w:t>
      </w:r>
    </w:p>
    <w:p>
      <w:pPr>
        <w:pStyle w:val="Compact"/>
        <w:numPr>
          <w:ilvl w:val="1"/>
          <w:numId w:val="1014"/>
        </w:numPr>
      </w:pPr>
      <w:r>
        <w:t xml:space="preserve">2027：完成15-20个深度案例，P4工作坊MVP验证</w:t>
      </w:r>
    </w:p>
    <w:p>
      <w:pPr>
        <w:pStyle w:val="Compact"/>
        <w:numPr>
          <w:ilvl w:val="1"/>
          <w:numId w:val="1014"/>
        </w:numPr>
      </w:pPr>
      <w:r>
        <w:t xml:space="preserve">2028：30个案例目标达成，P1在线工具上线</w:t>
      </w:r>
    </w:p>
    <w:p>
      <w:pPr>
        <w:pStyle w:val="Compact"/>
        <w:numPr>
          <w:ilvl w:val="1"/>
          <w:numId w:val="1014"/>
        </w:numPr>
      </w:pPr>
      <w:r>
        <w:t xml:space="preserve">2029：方法论V2.0成型，复制教练体系启动</w:t>
      </w:r>
    </w:p>
    <w:p>
      <w:pPr>
        <w:pStyle w:val="Compact"/>
        <w:numPr>
          <w:ilvl w:val="1"/>
          <w:numId w:val="1014"/>
        </w:numPr>
      </w:pPr>
      <w:r>
        <w:t xml:space="preserve">2030：发布白皮书V2.0，举办首次”契·晋之夜”闭门会</w:t>
      </w:r>
    </w:p>
    <w:bookmarkEnd w:id="42"/>
    <w:bookmarkStart w:id="43" w:name="第二阶段延展期2031-2040"/>
    <w:p>
      <w:pPr>
        <w:pStyle w:val="4"/>
      </w:pPr>
      <w:r>
        <w:rPr>
          <w:b/>
          <w:bCs/>
        </w:rPr>
        <w:t xml:space="preserve">第二阶段：延展期（2031-2040）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延展触发条件（硬指标）</w:t>
      </w:r>
      <w:r>
        <w:t xml:space="preserve">：案例库≥50个，复购率≥40%，3个非合伙人场景需求主动上门</w:t>
      </w:r>
    </w:p>
    <w:bookmarkEnd w:id="43"/>
    <w:bookmarkStart w:id="44" w:name="第三阶段沉淀期与传承期2041-2066-1"/>
    <w:p>
      <w:pPr>
        <w:pStyle w:val="4"/>
      </w:pPr>
      <w:r>
        <w:rPr>
          <w:b/>
          <w:bCs/>
        </w:rPr>
        <w:t xml:space="preserve">第三阶段：沉淀期与传承期（2041-2066）</w:t>
      </w:r>
    </w:p>
    <w:p>
      <w:pPr>
        <w:pStyle w:val="Compact"/>
        <w:numPr>
          <w:ilvl w:val="0"/>
          <w:numId w:val="1016"/>
        </w:numPr>
      </w:pPr>
      <w:r>
        <w:t xml:space="preserve">方法论开源或捐赠给学术机构，确保思想永续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（第一批修正完毕，确认后继续第二批：方法论体系与产品矩阵详解）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第一批的修正主要如下，其他部分基本同意。</w:t>
      </w:r>
    </w:p>
    <w:p>
      <w:pPr>
        <w:pStyle w:val="a0"/>
      </w:pPr>
      <w:r>
        <w:t xml:space="preserve">第二脉的表述，将硬科技创业这几个字，的硬科技三个字取消就好，因为项目是多元的，应该是多元项目的创业和时间，其他表达是ok的，第三脉的最新表述很好，可以结合开始的表达，属于融合前面两脉后的创新，其中，管理哲学和软件工程，数字资产和直觉智能，就这样表达就好，因为管理哲学是研修，不是硕士，一起讲，不够严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收到。以下是修正后的</w:t>
      </w:r>
      <w:r>
        <w:rPr>
          <w:b/>
          <w:bCs/>
        </w:rPr>
        <w:t xml:space="preserve">第二批：方法论体系与产品矩阵详解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End w:id="47"/>
    <w:bookmarkStart w:id="68" w:name="第二批方法论体系与产品矩阵详解"/>
    <w:p>
      <w:pPr>
        <w:pStyle w:val="1"/>
      </w:pPr>
      <w:r>
        <w:t xml:space="preserve">第二批：方法论体系与产品矩阵详解</w:t>
      </w:r>
    </w:p>
    <w:bookmarkStart w:id="67" w:name="地上展轻盈五维罗盘产品金字塔与数字化基建"/>
    <w:p>
      <w:pPr>
        <w:pStyle w:val="2"/>
      </w:pPr>
      <w:r>
        <w:t xml:space="preserve">（地上展轻盈：五维罗盘、产品金字塔与数字化基建）</w:t>
      </w:r>
    </w:p>
    <w:p>
      <w:r>
        <w:pict>
          <v:rect style="width:0;height:1.5pt" o:hralign="center" o:hrstd="t" o:hr="t"/>
        </w:pict>
      </w:r>
    </w:p>
    <w:bookmarkStart w:id="53" w:name="方法论体系五维决策罗盘的完整操作手册"/>
    <w:p>
      <w:pPr>
        <w:pStyle w:val="3"/>
      </w:pPr>
      <w:r>
        <w:t xml:space="preserve">2.1 方法论体系：五维决策罗盘的完整操作手册</w:t>
      </w:r>
    </w:p>
    <w:bookmarkStart w:id="48" w:name="维度一时间轴time-horizon长期主义的校准器"/>
    <w:p>
      <w:pPr>
        <w:pStyle w:val="4"/>
      </w:pPr>
      <w:r>
        <w:t xml:space="preserve">2.1.1 维度一：时间轴（Time Horizon）——长期主义的校准器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：五年后，我会如何看待今天的决定？</w:t>
      </w:r>
    </w:p>
    <w:p>
      <w:pPr>
        <w:pStyle w:val="a0"/>
      </w:pPr>
      <w:r>
        <w:rPr>
          <w:b/>
          <w:bCs/>
        </w:rPr>
        <w:t xml:space="preserve">操作定义</w:t>
      </w:r>
      <w:r>
        <w:t xml:space="preserve">：</w:t>
      </w:r>
      <w:r>
        <w:t xml:space="preserve"> </w:t>
      </w:r>
      <w:r>
        <w:t xml:space="preserve">- 将当前决策置于</w:t>
      </w:r>
      <w:r>
        <w:rPr>
          <w:b/>
          <w:bCs/>
        </w:rPr>
        <w:t xml:space="preserve">五年时间尺度</w:t>
      </w:r>
      <w:r>
        <w:t xml:space="preserve">下进行审视</w:t>
      </w:r>
      <w:r>
        <w:t xml:space="preserve"> </w:t>
      </w:r>
      <w:r>
        <w:t xml:space="preserve">- 识别”沉没成本”陷阱：沉默成本不是成本，决策应基于未来价值而非过去投入</w:t>
      </w:r>
      <w:r>
        <w:t xml:space="preserve"> </w:t>
      </w:r>
      <w:r>
        <w:t xml:space="preserve">- 评估”时间复利”：此决策对五年后企业价值、个人声誉、身心健康的影响</w:t>
      </w:r>
    </w:p>
    <w:p>
      <w:pPr>
        <w:pStyle w:val="a0"/>
      </w:pPr>
      <w:r>
        <w:rPr>
          <w:b/>
          <w:bCs/>
        </w:rPr>
        <w:t xml:space="preserve">内部文化根脉（不对外解释）</w:t>
      </w:r>
      <w:r>
        <w:t xml:space="preserve">：对应</w:t>
      </w:r>
      <w:r>
        <w:rPr>
          <w:b/>
          <w:bCs/>
        </w:rPr>
        <w:t xml:space="preserve">刘禹锡·土</w:t>
      </w:r>
      <w:r>
        <w:t xml:space="preserve"> </w:t>
      </w:r>
      <w:r>
        <w:t xml:space="preserve">- 刘禹锡”沉舟侧畔千帆过，病树前头万木春”的豁达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诗豪</w:t>
      </w:r>
      <w:r>
        <w:t xml:space="preserve">”</w:t>
      </w:r>
      <w:r>
        <w:t xml:space="preserve">二十三年弃置身而风骨不改的长期主义精神</w:t>
      </w:r>
    </w:p>
    <w:p>
      <w:pPr>
        <w:pStyle w:val="a0"/>
      </w:pPr>
      <w:r>
        <w:rPr>
          <w:b/>
          <w:bCs/>
        </w:rPr>
        <w:t xml:space="preserve">教练话术模板</w:t>
      </w:r>
      <w:r>
        <w:t xml:space="preserve">：</w:t>
      </w:r>
      <w:r>
        <w:t xml:space="preserve"> </w:t>
      </w:r>
      <w:r>
        <w:t xml:space="preserve">“</w:t>
      </w:r>
      <w:r>
        <w:t xml:space="preserve">李总，如果我们把镜头拉到五年后，你站在公司IPO的庆功宴上回望今天，你会为现在的决定感到骄傲，还是后悔？如果会后悔，是因为错过了什么机会，还是因为现在的妥协埋下了隐患？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评估指标</w:t>
      </w:r>
      <w:r>
        <w:t xml:space="preserve">：</w:t>
      </w:r>
      <w:r>
        <w:t xml:space="preserve"> </w:t>
      </w:r>
      <w:r>
        <w:t xml:space="preserve">- 五年后后悔概率（1-10分）</w:t>
      </w:r>
      <w:r>
        <w:t xml:space="preserve"> </w:t>
      </w:r>
      <w:r>
        <w:t xml:space="preserve">- 决策的不可逆程度（可逆/半可逆/不可逆）</w:t>
      </w:r>
      <w:r>
        <w:t xml:space="preserve"> </w:t>
      </w:r>
      <w:r>
        <w:t xml:space="preserve">- 时间窗口的紧迫性（立即决策/可观察3个月/可观察1年）</w:t>
      </w:r>
    </w:p>
    <w:p>
      <w:r>
        <w:pict>
          <v:rect style="width:0;height:1.5pt" o:hralign="center" o:hrstd="t" o:hr="t"/>
        </w:pict>
      </w:r>
    </w:p>
    <w:bookmarkEnd w:id="48"/>
    <w:bookmarkStart w:id="49" w:name="维度二可行域satisficing-zone满意解的边界设定"/>
    <w:p>
      <w:pPr>
        <w:pStyle w:val="4"/>
      </w:pPr>
      <w:r>
        <w:t xml:space="preserve">2.1.2 维度二：可行域（Satisficing Zone）——满意解的边界设定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：我的”足够好”底线在哪里？</w:t>
      </w:r>
    </w:p>
    <w:p>
      <w:pPr>
        <w:pStyle w:val="a0"/>
      </w:pPr>
      <w:r>
        <w:rPr>
          <w:b/>
          <w:bCs/>
        </w:rPr>
        <w:t xml:space="preserve">操作定义</w:t>
      </w:r>
      <w:r>
        <w:t xml:space="preserve">：</w:t>
      </w:r>
      <w:r>
        <w:t xml:space="preserve"> </w:t>
      </w:r>
      <w:r>
        <w:t xml:space="preserve">- 设定</w:t>
      </w:r>
      <w:r>
        <w:rPr>
          <w:b/>
          <w:bCs/>
        </w:rPr>
        <w:t xml:space="preserve">可接受的最低阈值</w:t>
      </w:r>
      <w:r>
        <w:t xml:space="preserve">（Aspiration Level），而非追求理论最优</w:t>
      </w:r>
      <w:r>
        <w:t xml:space="preserve"> </w:t>
      </w:r>
      <w:r>
        <w:t xml:space="preserve">- 明确”满意解”的三重边界：财务边界、情感边界、时间边界</w:t>
      </w:r>
      <w:r>
        <w:t xml:space="preserve"> </w:t>
      </w:r>
      <w:r>
        <w:t xml:space="preserve">- 运用多属性效用理论（MAUT）进行快速权衡</w:t>
      </w:r>
    </w:p>
    <w:p>
      <w:pPr>
        <w:pStyle w:val="a0"/>
      </w:pPr>
      <w:r>
        <w:rPr>
          <w:b/>
          <w:bCs/>
        </w:rPr>
        <w:t xml:space="preserve">内部文化根脉（不对外解释）</w:t>
      </w:r>
      <w:r>
        <w:t xml:space="preserve">：对应</w:t>
      </w:r>
      <w:r>
        <w:rPr>
          <w:b/>
          <w:bCs/>
        </w:rPr>
        <w:t xml:space="preserve">司马贺·金</w:t>
      </w:r>
      <w:r>
        <w:t xml:space="preserve"> </w:t>
      </w:r>
      <w:r>
        <w:t xml:space="preserve">- 诺贝尔经济学奖得主司马贺的”有限理性”理论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满意解</w:t>
      </w:r>
      <w:r>
        <w:t xml:space="preserve">”</w:t>
      </w:r>
      <w:r>
        <w:t xml:space="preserve">（Satisficing）而非”最优解”（Optimizing）的决策哲学</w:t>
      </w:r>
    </w:p>
    <w:p>
      <w:pPr>
        <w:pStyle w:val="a0"/>
      </w:pPr>
      <w:r>
        <w:rPr>
          <w:b/>
          <w:bCs/>
        </w:rPr>
        <w:t xml:space="preserve">教练话术模板</w:t>
      </w:r>
      <w:r>
        <w:t xml:space="preserve">：</w:t>
      </w:r>
      <w:r>
        <w:t xml:space="preserve"> </w:t>
      </w:r>
      <w:r>
        <w:t xml:space="preserve">“</w:t>
      </w:r>
      <w:r>
        <w:t xml:space="preserve">我们不找完美合伙人，我们找’满意解’。请告诉我，如果用一个词形容你能接受的最差结果，是什么？是’体面退出’、</w:t>
      </w:r>
      <w:r>
        <w:t xml:space="preserve">‘</w:t>
      </w:r>
      <w:r>
        <w:t xml:space="preserve">和平分手</w:t>
      </w:r>
      <w:r>
        <w:t xml:space="preserve">’</w:t>
      </w:r>
      <w:r>
        <w:t xml:space="preserve">，还是’保留控制权’？这就是你的可行域边界。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评估工具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可行域矩阵</w:t>
      </w:r>
      <w:r>
        <w:t xml:space="preserve">：将合伙人的能力（鼎）与信义（玉）分别评分，设定最低可接受阈值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MAUT快速评分表</w:t>
      </w:r>
      <w:r>
        <w:t xml:space="preserve">：权重分配（能力30%、资源25%、价值观匹配25%、信任度20%）</w:t>
      </w:r>
    </w:p>
    <w:p>
      <w:r>
        <w:pict>
          <v:rect style="width:0;height:1.5pt" o:hralign="center" o:hrstd="t" o:hr="t"/>
        </w:pict>
      </w:r>
    </w:p>
    <w:bookmarkEnd w:id="49"/>
    <w:bookmarkStart w:id="50" w:name="维度三身心流psycho-physical-flow身体作为决策仪表盘"/>
    <w:p>
      <w:pPr>
        <w:pStyle w:val="4"/>
      </w:pPr>
      <w:r>
        <w:t xml:space="preserve">2.1.3 维度三：身心流（Psycho-Physical Flow）——身体作为决策仪表盘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：我的身体和状态，是否已发出警报？</w:t>
      </w:r>
    </w:p>
    <w:p>
      <w:pPr>
        <w:pStyle w:val="a0"/>
      </w:pPr>
      <w:r>
        <w:rPr>
          <w:b/>
          <w:bCs/>
        </w:rPr>
        <w:t xml:space="preserve">操作定义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躯体化信号识别</w:t>
      </w:r>
      <w:r>
        <w:t xml:space="preserve">：失眠、胃部紧缩、注意力涣散、决策疲劳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能量水平评估</w:t>
      </w:r>
      <w:r>
        <w:t xml:space="preserve">：创始人的身心资源是否足以支撑当前决策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压力来源定位</w:t>
      </w:r>
      <w:r>
        <w:t xml:space="preserve">：是决策本身的难度，还是关系中的情绪内耗？</w:t>
      </w:r>
    </w:p>
    <w:p>
      <w:pPr>
        <w:pStyle w:val="a0"/>
      </w:pPr>
      <w:r>
        <w:rPr>
          <w:b/>
          <w:bCs/>
        </w:rPr>
        <w:t xml:space="preserve">内部文化根脉（不对外解释）</w:t>
      </w:r>
      <w:r>
        <w:t xml:space="preserve">：对应</w:t>
      </w:r>
      <w:r>
        <w:rPr>
          <w:b/>
          <w:bCs/>
        </w:rPr>
        <w:t xml:space="preserve">观自在·水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观自在菩萨，行深般若波罗蜜多时，照见五蕴皆空</w:t>
      </w:r>
      <w:r>
        <w:t xml:space="preserve">”</w:t>
      </w:r>
      <w:r>
        <w:t xml:space="preserve"> </w:t>
      </w:r>
      <w:r>
        <w:t xml:space="preserve">- 内观智慧：觉察而非评判，让身心流动而不淤积</w:t>
      </w:r>
    </w:p>
    <w:p>
      <w:pPr>
        <w:pStyle w:val="a0"/>
      </w:pPr>
      <w:r>
        <w:rPr>
          <w:b/>
          <w:bCs/>
        </w:rPr>
        <w:t xml:space="preserve">教练话术模板</w:t>
      </w:r>
      <w:r>
        <w:t xml:space="preserve">：</w:t>
      </w:r>
      <w:r>
        <w:t xml:space="preserve"> </w:t>
      </w:r>
      <w:r>
        <w:t xml:space="preserve">“</w:t>
      </w:r>
      <w:r>
        <w:t xml:space="preserve">李总，不要思考，感受。当你想到要和合伙人进行这次谈话时，你的胃是什么感觉？是紧绷的拳头，还是下沉的石头？如果这种感觉持续三个月，你的身体还能撑得住吗？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评估指标</w:t>
      </w:r>
      <w:r>
        <w:t xml:space="preserve">：</w:t>
      </w:r>
      <w:r>
        <w:t xml:space="preserve"> </w:t>
      </w:r>
      <w:r>
        <w:t xml:space="preserve">- 躯体化症状评分（0-10分，≥6分为高危）</w:t>
      </w:r>
      <w:r>
        <w:t xml:space="preserve"> </w:t>
      </w:r>
      <w:r>
        <w:t xml:space="preserve">- 睡眠质量（近一周入睡时间、夜间醒来次数）</w:t>
      </w:r>
      <w:r>
        <w:t xml:space="preserve"> </w:t>
      </w:r>
      <w:r>
        <w:t xml:space="preserve">- 主业专注度（被合伙人问题干扰工作的时间占比）</w:t>
      </w:r>
    </w:p>
    <w:p>
      <w:pPr>
        <w:pStyle w:val="a0"/>
      </w:pPr>
      <w:r>
        <w:rPr>
          <w:b/>
          <w:bCs/>
        </w:rPr>
        <w:t xml:space="preserve">关键纠偏记录</w:t>
      </w:r>
      <w:r>
        <w:t xml:space="preserve">：</w:t>
      </w:r>
      <w:r>
        <w:t xml:space="preserve"> </w:t>
      </w:r>
      <w:r>
        <w:t xml:space="preserve">- 早期曾过度强调”灵”（Spirit）的玄学色彩，后调整为</w:t>
      </w:r>
      <w:r>
        <w:rPr>
          <w:b/>
          <w:bCs/>
        </w:rPr>
        <w:t xml:space="preserve">身心流</w:t>
      </w:r>
      <w:r>
        <w:t xml:space="preserve">（Psycho-Physical Flow），更贴合现代商业语境与科学表述，保留”水”的流动性隐喻但去除宗教敏感性。</w:t>
      </w:r>
    </w:p>
    <w:p>
      <w:r>
        <w:pict>
          <v:rect style="width:0;height:1.5pt" o:hralign="center" o:hrstd="t" o:hr="t"/>
        </w:pict>
      </w:r>
    </w:p>
    <w:bookmarkEnd w:id="50"/>
    <w:bookmarkStart w:id="51" w:name="维度四信义观integrity-ethics合伙人伦理的试金石"/>
    <w:p>
      <w:pPr>
        <w:pStyle w:val="4"/>
      </w:pPr>
      <w:r>
        <w:t xml:space="preserve">2.1.4 维度四：信义观（Integrity &amp; Ethics）——合伙人伦理的试金石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：合伙人的”玉”（价值坚守）经得起考验吗？</w:t>
      </w:r>
    </w:p>
    <w:p>
      <w:pPr>
        <w:pStyle w:val="a0"/>
      </w:pPr>
      <w:r>
        <w:rPr>
          <w:b/>
          <w:bCs/>
        </w:rPr>
        <w:t xml:space="preserve">操作定义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历史行为考古</w:t>
      </w:r>
      <w:r>
        <w:t xml:space="preserve">：过去是否守住过对自己不利的承诺？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压力测试推演</w:t>
      </w:r>
      <w:r>
        <w:t xml:space="preserve">：在极端压力下（公司破产、股权稀释），对方可能的行为模式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角色伦理匹配</w:t>
      </w:r>
      <w:r>
        <w:t xml:space="preserve">：对方的自我定位（创业者/投资人/资源方）是否与公司的实际需要匹配</w:t>
      </w:r>
    </w:p>
    <w:p>
      <w:pPr>
        <w:pStyle w:val="a0"/>
      </w:pPr>
      <w:r>
        <w:rPr>
          <w:b/>
          <w:bCs/>
        </w:rPr>
        <w:t xml:space="preserve">内部文化根脉（不对外解释）</w:t>
      </w:r>
      <w:r>
        <w:t xml:space="preserve">：对应</w:t>
      </w:r>
      <w:r>
        <w:rPr>
          <w:b/>
          <w:bCs/>
        </w:rPr>
        <w:t xml:space="preserve">孔子·木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君子比德于玉</w:t>
      </w:r>
      <w:r>
        <w:t xml:space="preserve">”</w:t>
      </w:r>
      <w:r>
        <w:t xml:space="preserve">——玉有五德：仁、义、智、勇、洁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刻木为信</w:t>
      </w:r>
      <w:r>
        <w:t xml:space="preserve">”</w:t>
      </w:r>
      <w:r>
        <w:t xml:space="preserve">——契约精神的文明源头</w:t>
      </w:r>
    </w:p>
    <w:p>
      <w:pPr>
        <w:pStyle w:val="a0"/>
      </w:pPr>
      <w:r>
        <w:rPr>
          <w:b/>
          <w:bCs/>
        </w:rPr>
        <w:t xml:space="preserve">教练话术模板</w:t>
      </w:r>
      <w:r>
        <w:t xml:space="preserve">：</w:t>
      </w:r>
      <w:r>
        <w:t xml:space="preserve"> </w:t>
      </w:r>
      <w:r>
        <w:t xml:space="preserve">“</w:t>
      </w:r>
      <w:r>
        <w:t xml:space="preserve">请回忆一个具体场景：你的合伙人是否曾经在一个对他不利、但对公司有利的决策上，选择了坚守承诺而非 opportunistic behavior（机会主义行为）？如果有，是什么？如果没有，那他的’玉’可能未经考验。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评估工具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信义档案卡</w:t>
      </w:r>
      <w:r>
        <w:t xml:space="preserve">：记录合伙人历史上的三次关键承诺及其兑现情况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压力场景推演</w:t>
      </w:r>
      <w:r>
        <w:t xml:space="preserve">：模拟”公司资金链断裂需要合伙人追加投资但不保证回报”场景，评估其反应</w:t>
      </w:r>
    </w:p>
    <w:p>
      <w:pPr>
        <w:pStyle w:val="a0"/>
      </w:pPr>
      <w:r>
        <w:rPr>
          <w:b/>
          <w:bCs/>
        </w:rPr>
        <w:t xml:space="preserve">关键纠偏记录</w:t>
      </w:r>
      <w:r>
        <w:t xml:space="preserve">：</w:t>
      </w:r>
      <w:r>
        <w:t xml:space="preserve"> </w:t>
      </w:r>
      <w:r>
        <w:t xml:space="preserve">- 早期曾使用”伦理”（Ethics）一词，后发现过于抽象，调整为</w:t>
      </w:r>
      <w:r>
        <w:rPr>
          <w:b/>
          <w:bCs/>
        </w:rPr>
        <w:t xml:space="preserve">信义观</w:t>
      </w:r>
      <w:r>
        <w:t xml:space="preserve">（Integrity &amp; Ethics），融合中华”信义”与西方”诚信”概念，更具体可感。</w:t>
      </w:r>
    </w:p>
    <w:p>
      <w:r>
        <w:pict>
          <v:rect style="width:0;height:1.5pt" o:hralign="center" o:hrstd="t" o:hr="t"/>
        </w:pict>
      </w:r>
    </w:p>
    <w:bookmarkEnd w:id="51"/>
    <w:bookmarkStart w:id="52" w:name="维度五直觉阈intuitive-threshold潜意识的终极信号"/>
    <w:p>
      <w:pPr>
        <w:pStyle w:val="4"/>
      </w:pPr>
      <w:r>
        <w:t xml:space="preserve">2.1.5 维度五：直觉阈（Intuitive Threshold）——潜意识的终极信号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：在万千分析之外，聆听内心的第一声音。</w:t>
      </w:r>
    </w:p>
    <w:p>
      <w:pPr>
        <w:pStyle w:val="a0"/>
      </w:pPr>
      <w:r>
        <w:rPr>
          <w:b/>
          <w:bCs/>
        </w:rPr>
        <w:t xml:space="preserve">操作定义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极限测试</w:t>
      </w:r>
      <w:r>
        <w:t xml:space="preserve">：如果有一个按钮，按下去合伙人就会带着合理的补偿和平离开，无纠纷、无舆论压力，你的第一反应是按下还是犹豫？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第一身体反应</w:t>
      </w:r>
      <w:r>
        <w:t xml:space="preserve">：想到合伙人时的直觉（ Gut Feeling ）是亲近、中立还是排斥？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梦境与隐喻</w:t>
      </w:r>
      <w:r>
        <w:t xml:space="preserve">：潜意识通过梦境传递的信号（需结合心理学谨慎使用）</w:t>
      </w:r>
    </w:p>
    <w:p>
      <w:pPr>
        <w:pStyle w:val="a0"/>
      </w:pPr>
      <w:r>
        <w:rPr>
          <w:b/>
          <w:bCs/>
        </w:rPr>
        <w:t xml:space="preserve">内部文化根脉（不对外解释）</w:t>
      </w:r>
      <w:r>
        <w:t xml:space="preserve">：对应</w:t>
      </w:r>
      <w:r>
        <w:rPr>
          <w:b/>
          <w:bCs/>
        </w:rPr>
        <w:t xml:space="preserve">六祖慧能·火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直指人心，见性成佛</w:t>
      </w:r>
      <w:r>
        <w:t xml:space="preserve">”</w:t>
      </w:r>
      <w:r>
        <w:t xml:space="preserve">——顿悟的智慧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菩提本无树，明镜亦非台</w:t>
      </w:r>
      <w:r>
        <w:t xml:space="preserve">”</w:t>
      </w:r>
      <w:r>
        <w:t xml:space="preserve">——超越逻辑分析的直觉洞见</w:t>
      </w:r>
    </w:p>
    <w:p>
      <w:pPr>
        <w:pStyle w:val="a0"/>
      </w:pPr>
      <w:r>
        <w:rPr>
          <w:b/>
          <w:bCs/>
        </w:rPr>
        <w:t xml:space="preserve">教练话术模板</w:t>
      </w:r>
      <w:r>
        <w:t xml:space="preserve">：</w:t>
      </w:r>
      <w:r>
        <w:t xml:space="preserve"> </w:t>
      </w:r>
      <w:r>
        <w:t xml:space="preserve">“</w:t>
      </w:r>
      <w:r>
        <w:t xml:space="preserve">现在，我要你抛开所有Excel表格、股权计算、资源评估。闭上眼睛，深呼吸三次。然后回答：如果明天就可以毫无代价地结束这段合伙关系，你的第一感觉是什么？是解脱、是恐惧、还是悲伤？不要思考，说出那个词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评估指标</w:t>
      </w:r>
      <w:r>
        <w:t xml:space="preserve">：</w:t>
      </w:r>
      <w:r>
        <w:t xml:space="preserve"> </w:t>
      </w:r>
      <w:r>
        <w:t xml:space="preserve">- 极限测试反应（立即按下/犹豫/拒绝）</w:t>
      </w:r>
      <w:r>
        <w:t xml:space="preserve"> </w:t>
      </w:r>
      <w:r>
        <w:t xml:space="preserve">- 直觉-理性一致性（直觉与理性分析是否指向同一方向）</w:t>
      </w:r>
      <w:r>
        <w:t xml:space="preserve"> </w:t>
      </w:r>
      <w:r>
        <w:t xml:space="preserve">- 躯体直觉（见到合伙人时的身体紧绷度）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产品矩阵五层产品金字塔p0-p5"/>
    <w:p>
      <w:pPr>
        <w:pStyle w:val="3"/>
      </w:pPr>
      <w:r>
        <w:t xml:space="preserve">2.2 产品矩阵：五层产品金字塔（P0-P5）</w:t>
      </w:r>
    </w:p>
    <w:p>
      <w:pPr>
        <w:pStyle w:val="FirstParagraph"/>
      </w:pPr>
      <w:r>
        <w:t xml:space="preserve">经多轮讨论与商业验证需求分析，确立</w:t>
      </w:r>
      <w:r>
        <w:rPr>
          <w:b/>
          <w:bCs/>
        </w:rPr>
        <w:t xml:space="preserve">OPC友好、低维护成本、高价值密度</w:t>
      </w:r>
      <w:r>
        <w:t xml:space="preserve">的五层产品体系：</w:t>
      </w:r>
    </w:p>
    <w:bookmarkStart w:id="54" w:name="p0-引流层深度内容资产免费"/>
    <w:p>
      <w:pPr>
        <w:pStyle w:val="4"/>
      </w:pPr>
      <w:r>
        <w:rPr>
          <w:b/>
          <w:bCs/>
        </w:rPr>
        <w:t xml:space="preserve">P0 引流层：深度内容资产（免费）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形态</w:t>
      </w:r>
      <w:r>
        <w:t xml:space="preserve">：公众号深度文章、白皮书节选、行业观察报告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交付方式</w:t>
      </w:r>
      <w:r>
        <w:t xml:space="preserve">：Egbertie主笔 + 蓝军协作编辑 + AI辅助润色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内容主题</w:t>
      </w:r>
      <w: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《硬科技创业合伙人决策白皮书V1.0》</w:t>
      </w:r>
    </w:p>
    <w:p>
      <w:pPr>
        <w:pStyle w:val="Compact"/>
        <w:numPr>
          <w:ilvl w:val="1"/>
          <w:numId w:val="1018"/>
        </w:numPr>
      </w:pPr>
      <w:r>
        <w:t xml:space="preserve">五维决策罗盘系列解读文章（5篇）</w:t>
      </w:r>
    </w:p>
    <w:p>
      <w:pPr>
        <w:pStyle w:val="Compact"/>
        <w:numPr>
          <w:ilvl w:val="1"/>
          <w:numId w:val="1018"/>
        </w:numPr>
      </w:pPr>
      <w:r>
        <w:t xml:space="preserve">12类型冲突案例深度复盘（脱敏版）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获客逻辑</w:t>
      </w:r>
      <w:r>
        <w:t xml:space="preserve">：通过高质量内容建立专业权威，吸引精准客户主动咨询</w:t>
      </w:r>
    </w:p>
    <w:bookmarkEnd w:id="54"/>
    <w:bookmarkStart w:id="55" w:name="p1-感知层合伙人健康度自测卡"/>
    <w:p>
      <w:pPr>
        <w:pStyle w:val="4"/>
      </w:pPr>
      <w:r>
        <w:rPr>
          <w:b/>
          <w:bCs/>
        </w:rPr>
        <w:t xml:space="preserve">P1 感知层：合伙人健康度自测卡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形态</w:t>
      </w:r>
      <w:r>
        <w:t xml:space="preserve">：在线问卷（10-15题）+ 自动化生成报告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定价</w:t>
      </w:r>
      <w:r>
        <w:t xml:space="preserve">：免费（作为获客磁铁）或 99元（过滤非目标用户）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技术实现</w:t>
      </w:r>
      <w:r>
        <w:t xml:space="preserve">：Streamlit搭建的Web应用，集成satisficing_decision_engine.py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报告内容</w:t>
      </w:r>
      <w:r>
        <w:t xml:space="preserve">：</w:t>
      </w:r>
    </w:p>
    <w:p>
      <w:pPr>
        <w:pStyle w:val="Compact"/>
        <w:numPr>
          <w:ilvl w:val="1"/>
          <w:numId w:val="1020"/>
        </w:numPr>
      </w:pPr>
      <w:r>
        <w:t xml:space="preserve">综合风险评分（0-100分）</w:t>
      </w:r>
    </w:p>
    <w:p>
      <w:pPr>
        <w:pStyle w:val="Compact"/>
        <w:numPr>
          <w:ilvl w:val="1"/>
          <w:numId w:val="1020"/>
        </w:numPr>
      </w:pPr>
      <w:r>
        <w:t xml:space="preserve">五维雷达图可视化</w:t>
      </w:r>
    </w:p>
    <w:p>
      <w:pPr>
        <w:pStyle w:val="Compact"/>
        <w:numPr>
          <w:ilvl w:val="1"/>
          <w:numId w:val="1020"/>
        </w:numPr>
      </w:pPr>
      <w:r>
        <w:t xml:space="preserve">风险等级判定（低/中/高/危急）</w:t>
      </w:r>
    </w:p>
    <w:p>
      <w:pPr>
        <w:pStyle w:val="Compact"/>
        <w:numPr>
          <w:ilvl w:val="1"/>
          <w:numId w:val="1020"/>
        </w:numPr>
      </w:pPr>
      <w:r>
        <w:t xml:space="preserve">强引导至P2深度咨询的CTA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OPC交付</w:t>
      </w:r>
      <w:r>
        <w:t xml:space="preserve">：100%自动化，零人力投入</w:t>
      </w:r>
    </w:p>
    <w:bookmarkEnd w:id="55"/>
    <w:bookmarkStart w:id="56" w:name="p2-诊断层创始人决策深度校准核心利润产品"/>
    <w:p>
      <w:pPr>
        <w:pStyle w:val="4"/>
      </w:pPr>
      <w:r>
        <w:rPr>
          <w:b/>
          <w:bCs/>
        </w:rPr>
        <w:t xml:space="preserve">P2 诊断层：创始人决策深度校准（核心利润产品）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形态</w:t>
      </w:r>
      <w:r>
        <w:t xml:space="preserve">：2-3次深度访谈（每次90-120分钟）+ 7章节完整诊断报告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定价</w:t>
      </w:r>
      <w:r>
        <w:t xml:space="preserve">：3.8万-5.8万/案例（根据复杂程度浮动）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交付物</w:t>
      </w:r>
      <w: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7章节诊断报告</w:t>
      </w:r>
      <w:r>
        <w:t xml:space="preserve">（基于partner_match_consultation_kit.py框架）：</w:t>
      </w:r>
    </w:p>
    <w:p>
      <w:pPr>
        <w:pStyle w:val="Compact"/>
        <w:numPr>
          <w:ilvl w:val="2"/>
          <w:numId w:val="1023"/>
        </w:numPr>
      </w:pPr>
      <w:r>
        <w:t xml:space="preserve">执行摘要（核心结论前置）</w:t>
      </w:r>
    </w:p>
    <w:p>
      <w:pPr>
        <w:pStyle w:val="Compact"/>
        <w:numPr>
          <w:ilvl w:val="2"/>
          <w:numId w:val="1023"/>
        </w:numPr>
      </w:pPr>
      <w:r>
        <w:t xml:space="preserve">五维罗盘深度校准（每维度详细分析）</w:t>
      </w:r>
    </w:p>
    <w:p>
      <w:pPr>
        <w:pStyle w:val="Compact"/>
        <w:numPr>
          <w:ilvl w:val="2"/>
          <w:numId w:val="1023"/>
        </w:numPr>
      </w:pPr>
      <w:r>
        <w:t xml:space="preserve">合伙人”鼎玉”评估（能力与信义矩阵）</w:t>
      </w:r>
    </w:p>
    <w:p>
      <w:pPr>
        <w:pStyle w:val="Compact"/>
        <w:numPr>
          <w:ilvl w:val="2"/>
          <w:numId w:val="1023"/>
        </w:numPr>
      </w:pPr>
      <w:r>
        <w:t xml:space="preserve">冲突类型判定（12类型匹配）</w:t>
      </w:r>
    </w:p>
    <w:p>
      <w:pPr>
        <w:pStyle w:val="Compact"/>
        <w:numPr>
          <w:ilvl w:val="2"/>
          <w:numId w:val="1023"/>
        </w:numPr>
      </w:pPr>
      <w:r>
        <w:t xml:space="preserve">风险扫描与预警（基于hardtech_partner_risk_scanner.py）</w:t>
      </w:r>
    </w:p>
    <w:p>
      <w:pPr>
        <w:pStyle w:val="Compact"/>
        <w:numPr>
          <w:ilvl w:val="2"/>
          <w:numId w:val="1023"/>
        </w:numPr>
      </w:pPr>
      <w:r>
        <w:t xml:space="preserve">满意解路径设计（3套方案：合作/谈判/退出）</w:t>
      </w:r>
    </w:p>
    <w:p>
      <w:pPr>
        <w:pStyle w:val="Compact"/>
        <w:numPr>
          <w:ilvl w:val="2"/>
          <w:numId w:val="1023"/>
        </w:numPr>
      </w:pPr>
      <w:r>
        <w:t xml:space="preserve">行动路线图（30/60/90天执行计划）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五维决策罗盘可视化仪表盘</w:t>
      </w:r>
      <w:r>
        <w:t xml:space="preserve">（实体或PDF）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手写决策祝福卡</w:t>
      </w:r>
      <w:r>
        <w:t xml:space="preserve">（火元素，建立情感连接）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交付方式</w:t>
      </w:r>
      <w:r>
        <w:t xml:space="preserve">：Egbertie本人主导 + 满意姐协助记录与整理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年度目标</w:t>
      </w:r>
      <w:r>
        <w:t xml:space="preserve">：首年10-15个案例，营收30-50万</w:t>
      </w:r>
    </w:p>
    <w:bookmarkEnd w:id="56"/>
    <w:bookmarkStart w:id="57" w:name="p3-干预层合伙人冲突急诊服务"/>
    <w:p>
      <w:pPr>
        <w:pStyle w:val="4"/>
      </w:pPr>
      <w:r>
        <w:rPr>
          <w:b/>
          <w:bCs/>
        </w:rPr>
        <w:t xml:space="preserve">P3 干预层：合伙人冲突急诊服务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形态</w:t>
      </w:r>
      <w:r>
        <w:t xml:space="preserve">：48小时内响应的危机干预 + 半天共识锻造工作坊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定价</w:t>
      </w:r>
      <w:r>
        <w:t xml:space="preserve">：5.8万-12万/案例（按紧急程度和涉及人数浮动）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适用场景</w:t>
      </w:r>
      <w:r>
        <w:t xml:space="preserve">：</w:t>
      </w:r>
    </w:p>
    <w:p>
      <w:pPr>
        <w:pStyle w:val="Compact"/>
        <w:numPr>
          <w:ilvl w:val="1"/>
          <w:numId w:val="1025"/>
        </w:numPr>
      </w:pPr>
      <w:r>
        <w:t xml:space="preserve">合伙人公开冲突，团队濒临分裂</w:t>
      </w:r>
    </w:p>
    <w:p>
      <w:pPr>
        <w:pStyle w:val="Compact"/>
        <w:numPr>
          <w:ilvl w:val="1"/>
          <w:numId w:val="1025"/>
        </w:numPr>
      </w:pPr>
      <w:r>
        <w:t xml:space="preserve">股权纠纷即将进入法律诉讼</w:t>
      </w:r>
    </w:p>
    <w:p>
      <w:pPr>
        <w:pStyle w:val="Compact"/>
        <w:numPr>
          <w:ilvl w:val="1"/>
          <w:numId w:val="1025"/>
        </w:numPr>
      </w:pPr>
      <w:r>
        <w:t xml:space="preserve">关键资源方威胁撤资/撤人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交付内容</w:t>
      </w:r>
      <w:r>
        <w:t xml:space="preserve">：</w:t>
      </w:r>
    </w:p>
    <w:p>
      <w:pPr>
        <w:pStyle w:val="Compact"/>
        <w:numPr>
          <w:ilvl w:val="1"/>
          <w:numId w:val="1026"/>
        </w:numPr>
      </w:pPr>
      <w:r>
        <w:t xml:space="preserve">紧急冲突扫描（2小时内完成）</w:t>
      </w:r>
    </w:p>
    <w:p>
      <w:pPr>
        <w:pStyle w:val="Compact"/>
        <w:numPr>
          <w:ilvl w:val="1"/>
          <w:numId w:val="1026"/>
        </w:numPr>
      </w:pPr>
      <w:r>
        <w:t xml:space="preserve">多方利益相关者访谈（创始人、合伙人、关键高管）</w:t>
      </w:r>
    </w:p>
    <w:p>
      <w:pPr>
        <w:pStyle w:val="Compact"/>
        <w:numPr>
          <w:ilvl w:val="1"/>
          <w:numId w:val="1026"/>
        </w:numPr>
      </w:pPr>
      <w:r>
        <w:t xml:space="preserve">底线思维工作坊（明确各方不可退让的底线）</w:t>
      </w:r>
    </w:p>
    <w:p>
      <w:pPr>
        <w:pStyle w:val="Compact"/>
        <w:numPr>
          <w:ilvl w:val="1"/>
          <w:numId w:val="1026"/>
        </w:numPr>
      </w:pPr>
      <w:r>
        <w:t xml:space="preserve">和平分手或权责重构的谈判剧本</w:t>
      </w:r>
    </w:p>
    <w:p>
      <w:pPr>
        <w:pStyle w:val="Compact"/>
        <w:numPr>
          <w:ilvl w:val="1"/>
          <w:numId w:val="1026"/>
        </w:numPr>
      </w:pPr>
      <w:r>
        <w:t xml:space="preserve">法律文件框架建议（配合客户律师）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交付方式</w:t>
      </w:r>
      <w:r>
        <w:t xml:space="preserve">：Egbertie本人紧急介入（每年限接2-3例，保持稀缺性）</w:t>
      </w:r>
    </w:p>
    <w:bookmarkEnd w:id="57"/>
    <w:bookmarkStart w:id="58" w:name="p4-赋能层五维决策罗盘认证工作坊"/>
    <w:p>
      <w:pPr>
        <w:pStyle w:val="4"/>
      </w:pPr>
      <w:r>
        <w:rPr>
          <w:b/>
          <w:bCs/>
        </w:rPr>
        <w:t xml:space="preserve">P4 赋能层：五维决策罗盘认证工作坊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形态</w:t>
      </w:r>
      <w:r>
        <w:t xml:space="preserve">：90分钟/半天/全天三种版本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定价</w:t>
      </w:r>
      <w:r>
        <w:t xml:space="preserve">：0.88万-1.98万/人（公开课）；8万-15万/场（企业内训）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课程结构</w:t>
      </w:r>
      <w: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开场（10分钟）</w:t>
      </w:r>
      <w:r>
        <w:t xml:space="preserve">：Type 07或Type 10案例沉浸式音频/视频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冲突沉浸（20分钟）</w:t>
      </w:r>
      <w:r>
        <w:t xml:space="preserve">：角色扮演”摊牌谈判”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五维罗盘会诊（30分钟）</w:t>
      </w:r>
      <w:r>
        <w:t xml:space="preserve">：教练引导下的群体决策可视化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方法论揭示（20分钟）</w:t>
      </w:r>
      <w:r>
        <w:t xml:space="preserve">：点破”五维决策罗盘”框架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工具交付（10分钟）</w:t>
      </w:r>
      <w:r>
        <w:t xml:space="preserve">：发放《合伙人反目风险自测卡》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行动召唤（10分钟）</w:t>
      </w:r>
      <w:r>
        <w:t xml:space="preserve">：引导至P2深度咨询预约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交付方式</w:t>
      </w:r>
      <w:r>
        <w:t xml:space="preserve">：Egbertie本人讲授（每年限10-15场，保持质量）</w:t>
      </w:r>
    </w:p>
    <w:bookmarkEnd w:id="58"/>
    <w:bookmarkStart w:id="59" w:name="p5-认证层合伙人决策教练认证体系长期资产"/>
    <w:p>
      <w:pPr>
        <w:pStyle w:val="4"/>
      </w:pPr>
      <w:r>
        <w:rPr>
          <w:b/>
          <w:bCs/>
        </w:rPr>
        <w:t xml:space="preserve">P5 认证层：合伙人决策教练认证体系（长期资产）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形态</w:t>
      </w:r>
      <w:r>
        <w:t xml:space="preserve">：培训+认证+持续督导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定价</w:t>
      </w:r>
      <w:r>
        <w:t xml:space="preserve">：待定（2030年启动）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目标</w:t>
      </w:r>
      <w:r>
        <w:t xml:space="preserve">：培养第三代教练，实现方法论可复制、可传承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前置条件</w:t>
      </w:r>
      <w:r>
        <w:t xml:space="preserve">：P4工作坊完成且评价优秀 + 通过案例考核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案例库体系12类型冲突的完整结构"/>
    <w:p>
      <w:pPr>
        <w:pStyle w:val="3"/>
      </w:pPr>
      <w:r>
        <w:t xml:space="preserve">2.3 案例库体系：12类型冲突的完整结构</w:t>
      </w:r>
    </w:p>
    <w:p>
      <w:pPr>
        <w:pStyle w:val="FirstParagraph"/>
      </w:pPr>
      <w:r>
        <w:t xml:space="preserve">基于Egbertie的22年双系统经验，案例库按</w:t>
      </w:r>
      <w:r>
        <w:rPr>
          <w:b/>
          <w:bCs/>
        </w:rPr>
        <w:t xml:space="preserve">冲突类型（Type）</w:t>
      </w:r>
      <w:r>
        <w:t xml:space="preserve">分类，每类型包含</w:t>
      </w:r>
      <w:r>
        <w:rPr>
          <w:b/>
          <w:bCs/>
        </w:rPr>
        <w:t xml:space="preserve">7份标准化文档</w:t>
      </w:r>
      <w:r>
        <w:t xml:space="preserve">：</w:t>
      </w:r>
    </w:p>
    <w:bookmarkStart w:id="61" w:name="类型冲突分类"/>
    <w:p>
      <w:pPr>
        <w:pStyle w:val="4"/>
      </w:pPr>
      <w:r>
        <w:rPr>
          <w:b/>
          <w:bCs/>
        </w:rPr>
        <w:t xml:space="preserve">12类型冲突分类</w:t>
      </w:r>
    </w:p>
    <w:p>
      <w:pPr>
        <w:pStyle w:val="FirstParagraph"/>
      </w:pPr>
      <w:r>
        <w:rPr>
          <w:b/>
          <w:bCs/>
        </w:rPr>
        <w:t xml:space="preserve">Type 01：角色期望错位型</w:t>
      </w:r>
      <w:r>
        <w:t xml:space="preserve"> </w:t>
      </w:r>
      <w:r>
        <w:t xml:space="preserve">- 核心冲突：创始人与合伙人对”创始人角色”的理解不一致（如：技术派vs管理派）</w:t>
      </w:r>
      <w:r>
        <w:t xml:space="preserve"> </w:t>
      </w:r>
      <w:r>
        <w:t xml:space="preserve">- 高发阶段：0-12个月</w:t>
      </w:r>
    </w:p>
    <w:p>
      <w:pPr>
        <w:pStyle w:val="a0"/>
      </w:pPr>
      <w:r>
        <w:rPr>
          <w:b/>
          <w:bCs/>
        </w:rPr>
        <w:t xml:space="preserve">Type 02：连续创业心魔型</w:t>
      </w:r>
      <w:r>
        <w:t xml:space="preserve"> </w:t>
      </w:r>
      <w:r>
        <w:t xml:space="preserve">- 核心冲突：连续创业者与前次创业阴影的心理投射（信任缺失、过度控制）</w:t>
      </w:r>
      <w:r>
        <w:t xml:space="preserve"> </w:t>
      </w:r>
      <w:r>
        <w:t xml:space="preserve">- 高发阶段：0-18个月</w:t>
      </w:r>
    </w:p>
    <w:p>
      <w:pPr>
        <w:pStyle w:val="a0"/>
      </w:pPr>
      <w:r>
        <w:rPr>
          <w:b/>
          <w:bCs/>
        </w:rPr>
        <w:t xml:space="preserve">Type 03：资源兑现落差型</w:t>
      </w:r>
      <w:r>
        <w:t xml:space="preserve"> </w:t>
      </w:r>
      <w:r>
        <w:t xml:space="preserve">- 核心冲突：资源型合伙人承诺未兑现（订单、渠道、关系），但要求更多股权</w:t>
      </w:r>
      <w:r>
        <w:t xml:space="preserve"> </w:t>
      </w:r>
      <w:r>
        <w:t xml:space="preserve">- 高发阶段：12-24个月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标杆案例</w:t>
      </w:r>
      <w:r>
        <w:t xml:space="preserve">：CASE-2026-003（估值数亿项目，资源合伙人承诺订单兑现不足20%）</w:t>
      </w:r>
    </w:p>
    <w:p>
      <w:pPr>
        <w:pStyle w:val="a0"/>
      </w:pPr>
      <w:r>
        <w:rPr>
          <w:b/>
          <w:bCs/>
        </w:rPr>
        <w:t xml:space="preserve">Type 04：能力成长不同步型</w:t>
      </w:r>
      <w:r>
        <w:t xml:space="preserve"> </w:t>
      </w:r>
      <w:r>
        <w:t xml:space="preserve">- 核心冲突：初期合伙人能力跟不上公司成长速度，但不愿退出或降权</w:t>
      </w:r>
    </w:p>
    <w:p>
      <w:pPr>
        <w:pStyle w:val="a0"/>
      </w:pPr>
      <w:r>
        <w:rPr>
          <w:b/>
          <w:bCs/>
        </w:rPr>
        <w:t xml:space="preserve">Type 05：股权结构陷阱型</w:t>
      </w:r>
      <w:r>
        <w:t xml:space="preserve"> </w:t>
      </w:r>
      <w:r>
        <w:t xml:space="preserve">- 核心冲突：初期股权分配过于平均或随意，未设置兑现机制（Vesting）</w:t>
      </w:r>
    </w:p>
    <w:p>
      <w:pPr>
        <w:pStyle w:val="a0"/>
      </w:pPr>
      <w:r>
        <w:rPr>
          <w:b/>
          <w:bCs/>
        </w:rPr>
        <w:t xml:space="preserve">Type 06：价值观裂变型</w:t>
      </w:r>
      <w:r>
        <w:t xml:space="preserve"> </w:t>
      </w:r>
      <w:r>
        <w:t xml:space="preserve">- 核心冲突：对公司使命、伦理底线、长期愿景的根本分歧</w:t>
      </w:r>
    </w:p>
    <w:p>
      <w:pPr>
        <w:pStyle w:val="a0"/>
      </w:pPr>
      <w:r>
        <w:rPr>
          <w:b/>
          <w:bCs/>
        </w:rPr>
        <w:t xml:space="preserve">Type 07：创业次年危机型（重点类型）</w:t>
      </w:r>
      <w:r>
        <w:t xml:space="preserve"> </w:t>
      </w:r>
      <w:r>
        <w:t xml:space="preserve">- 核心冲突：第12-24个月，蜜月期结束，现实压力显现，权力斗争爆发</w:t>
      </w:r>
      <w:r>
        <w:t xml:space="preserve"> </w:t>
      </w:r>
      <w:r>
        <w:t xml:space="preserve">- 高发阶段：12-24个月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数据支撑</w:t>
      </w:r>
      <w:r>
        <w:t xml:space="preserve">：清华五道口研究，企业成立12-24个月合伙人分手率高达35%</w:t>
      </w:r>
    </w:p>
    <w:p>
      <w:pPr>
        <w:pStyle w:val="a0"/>
      </w:pPr>
      <w:r>
        <w:rPr>
          <w:b/>
          <w:bCs/>
        </w:rPr>
        <w:t xml:space="preserve">Type 08：引入投资人后的稀释焦虑型</w:t>
      </w:r>
      <w:r>
        <w:t xml:space="preserve"> </w:t>
      </w:r>
      <w:r>
        <w:t xml:space="preserve">- 核心冲突：投资人进入后，创始人与合伙人对稀释比例、控制权分配产生分歧</w:t>
      </w:r>
    </w:p>
    <w:p>
      <w:pPr>
        <w:pStyle w:val="a0"/>
      </w:pPr>
      <w:r>
        <w:rPr>
          <w:b/>
          <w:bCs/>
        </w:rPr>
        <w:t xml:space="preserve">Type 09：技术合伙人退出型</w:t>
      </w:r>
      <w:r>
        <w:t xml:space="preserve"> </w:t>
      </w:r>
      <w:r>
        <w:t xml:space="preserve">- 核心冲突：技术合伙人带走核心技术或代码，引发知识产权纠纷</w:t>
      </w:r>
    </w:p>
    <w:p>
      <w:pPr>
        <w:pStyle w:val="a0"/>
      </w:pPr>
      <w:r>
        <w:rPr>
          <w:b/>
          <w:bCs/>
        </w:rPr>
        <w:t xml:space="preserve">Type 10：资源型合伙人复合型（重点类型）</w:t>
      </w:r>
      <w:r>
        <w:t xml:space="preserve"> </w:t>
      </w:r>
      <w:r>
        <w:t xml:space="preserve">- 核心冲突：Type 03 + Type 07的叠加，资源兑现落差 + 次年危机 + 熟人推荐陷阱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标杆案例</w:t>
      </w:r>
      <w:r>
        <w:t xml:space="preserve">：CASE-2026-003</w:t>
      </w:r>
    </w:p>
    <w:p>
      <w:pPr>
        <w:pStyle w:val="a0"/>
      </w:pPr>
      <w:r>
        <w:rPr>
          <w:b/>
          <w:bCs/>
        </w:rPr>
        <w:t xml:space="preserve">Type 11：联合创始人接班冲突型</w:t>
      </w:r>
      <w:r>
        <w:t xml:space="preserve"> </w:t>
      </w:r>
      <w:r>
        <w:t xml:space="preserve">- 核心冲突：创始人想要退出或转型，合伙人之间对继任者产生争斗</w:t>
      </w:r>
    </w:p>
    <w:p>
      <w:pPr>
        <w:pStyle w:val="a0"/>
      </w:pPr>
      <w:r>
        <w:rPr>
          <w:b/>
          <w:bCs/>
        </w:rPr>
        <w:t xml:space="preserve">Type 12：危机后的信任重建型</w:t>
      </w:r>
      <w:r>
        <w:t xml:space="preserve"> </w:t>
      </w:r>
      <w:r>
        <w:t xml:space="preserve">- 核心冲突：经历过一次重大危机（如资金链断裂）后，合伙人之间信任崩塌</w:t>
      </w:r>
    </w:p>
    <w:bookmarkEnd w:id="61"/>
    <w:bookmarkStart w:id="62" w:name="每类型7文档标准化结构v1.6体系"/>
    <w:p>
      <w:pPr>
        <w:pStyle w:val="4"/>
      </w:pPr>
      <w:r>
        <w:rPr>
          <w:b/>
          <w:bCs/>
        </w:rPr>
        <w:t xml:space="preserve">每类型7文档标准化结构（V1.6体系）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项目介绍</w:t>
      </w:r>
      <w:r>
        <w:t xml:space="preserve">：案例背景、当事人信息（脱敏）、冲突爆发点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对话记录</w:t>
      </w:r>
      <w:r>
        <w:t xml:space="preserve">：关键谈判/冲突对话的逐字稿或详细摘要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数据附录</w:t>
      </w:r>
      <w:r>
        <w:t xml:space="preserve">：股权结构图、财务报表摘要、时间线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项目评价</w:t>
      </w:r>
      <w:r>
        <w:t xml:space="preserve">：五维罗盘评估结果、决策质量评分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方法论亮点</w:t>
      </w:r>
      <w:r>
        <w:t xml:space="preserve">：本案例中最关键的决策技术（如”底线思维”运用）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沟通话术</w:t>
      </w:r>
      <w:r>
        <w:t xml:space="preserve">：可直接复用的教练引导语、谈判话术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演练脚本</w:t>
      </w:r>
      <w:r>
        <w:t xml:space="preserve">：用于P4工作坊的角色扮演剧本</w:t>
      </w:r>
    </w:p>
    <w:p>
      <w:pPr>
        <w:pStyle w:val="FirstParagraph"/>
      </w:pPr>
      <w:r>
        <w:rPr>
          <w:b/>
          <w:bCs/>
        </w:rPr>
        <w:t xml:space="preserve">案例库运营原则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脱敏标准</w:t>
      </w:r>
      <w:r>
        <w:t xml:space="preserve">：去除公司名称、真实人名、具体估值数字（改为”数亿元”、</w:t>
      </w:r>
      <w:r>
        <w:t xml:space="preserve">“</w:t>
      </w:r>
      <w:r>
        <w:t xml:space="preserve">数百万元</w:t>
      </w:r>
      <w:r>
        <w:t xml:space="preserve">”</w:t>
      </w:r>
      <w:r>
        <w:t xml:space="preserve">等量级表述）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积累目标</w:t>
      </w:r>
      <w:r>
        <w:t xml:space="preserve">：首年30个深度案例，覆盖Type 03、07、10等高频类型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反哺机制</w:t>
      </w:r>
      <w:r>
        <w:t xml:space="preserve">：每个新案例迭代五维罗盘的操作细节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数字化基建openclaw系统与sri-os"/>
    <w:p>
      <w:pPr>
        <w:pStyle w:val="3"/>
      </w:pPr>
      <w:r>
        <w:t xml:space="preserve">2.4 数字化基建：OpenClaw系统与SRI-OS</w:t>
      </w:r>
    </w:p>
    <w:p>
      <w:pPr>
        <w:pStyle w:val="FirstParagraph"/>
      </w:pPr>
      <w:r>
        <w:t xml:space="preserve">基于软件工程背景，满意解研究所构建了</w:t>
      </w:r>
      <w:r>
        <w:rPr>
          <w:b/>
          <w:bCs/>
        </w:rPr>
        <w:t xml:space="preserve">AI赋能的OPC自动化工作流</w:t>
      </w:r>
      <w:r>
        <w:t xml:space="preserve">，代号</w:t>
      </w:r>
      <w:r>
        <w:rPr>
          <w:b/>
          <w:bCs/>
        </w:rPr>
        <w:t xml:space="preserve">“</w:t>
      </w:r>
      <w:r>
        <w:rPr>
          <w:b/>
          <w:bCs/>
        </w:rPr>
        <w:t xml:space="preserve">OpenClaw</w:t>
      </w:r>
      <w:r>
        <w:rPr>
          <w:b/>
          <w:bCs/>
        </w:rPr>
        <w:t xml:space="preserve">”</w:t>
      </w:r>
      <w:r>
        <w:t xml:space="preserve">（开放之爪），目标是将Egbertie的时间效率提升10倍以上。</w:t>
      </w:r>
    </w:p>
    <w:bookmarkStart w:id="64" w:name="核心脚本矩阵"/>
    <w:p>
      <w:pPr>
        <w:pStyle w:val="4"/>
      </w:pPr>
      <w:r>
        <w:rPr>
          <w:b/>
          <w:bCs/>
        </w:rPr>
        <w:t xml:space="preserve">核心脚本矩阵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脚本名称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external_intel_pipeline.py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外部情报抓取（学术动态、竞品案例、政策变化）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academic_feed_scanner.py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学术文献扫描（决策科学、创业研究）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case_acquisition_monitor.py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案例线索监控（司法判例、行业新闻）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partner_match_consultation_kit.py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7章节诊断报告生成引擎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satisficing_decision_engine.py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五维罗盘评分算法核心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hardtech_partner_risk_scanner.py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合伙人风险扫描器（P1工具后端）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system-guardian.py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系统健康监控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deadline_watchdog.py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任务截止提醒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token-tracker-zero.py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API用量与成本监控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</w:tr>
    </w:tbl>
    <w:bookmarkEnd w:id="64"/>
    <w:bookmarkStart w:id="65" w:name="sri-os-1.0内部运营中枢架构"/>
    <w:p>
      <w:pPr>
        <w:pStyle w:val="4"/>
      </w:pPr>
      <w:r>
        <w:rPr>
          <w:b/>
          <w:bCs/>
        </w:rPr>
        <w:t xml:space="preserve">SRI-OS 1.0：内部运营中枢架构</w:t>
      </w:r>
    </w:p>
    <w:p>
      <w:pPr>
        <w:pStyle w:val="FirstParagraph"/>
      </w:pPr>
      <w:r>
        <w:rPr>
          <w:b/>
          <w:bCs/>
        </w:rPr>
        <w:t xml:space="preserve">L1 感知层</w:t>
      </w:r>
      <w:r>
        <w:t xml:space="preserve">：外部情报与内部状态监控</w:t>
      </w:r>
      <w:r>
        <w:t xml:space="preserve"> </w:t>
      </w:r>
      <w:r>
        <w:t xml:space="preserve">- 整合所有情报抓取脚本</w:t>
      </w:r>
      <w:r>
        <w:t xml:space="preserve"> </w:t>
      </w:r>
      <w:r>
        <w:t xml:space="preserve">- 统一输出：《每日情报简报》（自动推送至飞书/企微）</w:t>
      </w:r>
    </w:p>
    <w:p>
      <w:pPr>
        <w:pStyle w:val="a0"/>
      </w:pPr>
      <w:r>
        <w:rPr>
          <w:b/>
          <w:bCs/>
        </w:rPr>
        <w:t xml:space="preserve">L2 执行层</w:t>
      </w:r>
      <w:r>
        <w:t xml:space="preserve">：内容生产与客户服务自动化</w:t>
      </w:r>
      <w:r>
        <w:t xml:space="preserve"> </w:t>
      </w:r>
      <w:r>
        <w:t xml:space="preserve">- P1自测卡自动生成与评分</w:t>
      </w:r>
      <w:r>
        <w:t xml:space="preserve"> </w:t>
      </w:r>
      <w:r>
        <w:t xml:space="preserve">- P2报告模板自动填充（Egbertie访谈录音→AI转写→结构化初稿→人工精修）</w:t>
      </w:r>
      <w:r>
        <w:t xml:space="preserve"> </w:t>
      </w:r>
      <w:r>
        <w:t xml:space="preserve">- 客户旅程自动化（P1完成后24小时自动推送P2介绍）</w:t>
      </w:r>
    </w:p>
    <w:p>
      <w:pPr>
        <w:pStyle w:val="a0"/>
      </w:pPr>
      <w:r>
        <w:rPr>
          <w:b/>
          <w:bCs/>
        </w:rPr>
        <w:t xml:space="preserve">L3 治理层</w:t>
      </w:r>
      <w:r>
        <w:t xml:space="preserve">：双经济治理与系统健康</w:t>
      </w:r>
      <w:r>
        <w:t xml:space="preserve"> </w:t>
      </w:r>
      <w:r>
        <w:t xml:space="preserve">- 所有脚本健康度监控</w:t>
      </w:r>
      <w:r>
        <w:t xml:space="preserve"> </w:t>
      </w:r>
      <w:r>
        <w:t xml:space="preserve">- 任务进度可视化</w:t>
      </w:r>
      <w:r>
        <w:t xml:space="preserve"> </w:t>
      </w:r>
      <w:r>
        <w:t xml:space="preserve">- 《SRI-OS健康周报》（每周一自动生成）</w:t>
      </w:r>
    </w:p>
    <w:p>
      <w:pPr>
        <w:pStyle w:val="a0"/>
      </w:pPr>
      <w:r>
        <w:rPr>
          <w:b/>
          <w:bCs/>
        </w:rPr>
        <w:t xml:space="preserve">技术栈建议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前端</w:t>
      </w:r>
      <w:r>
        <w:t xml:space="preserve">：Streamlit（Python生态，快速搭建内部Web界面）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数据库</w:t>
      </w:r>
      <w:r>
        <w:t xml:space="preserve">：SQLite（当前足够，未来迁移至PostgreSQL）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自动化</w:t>
      </w:r>
      <w:r>
        <w:t xml:space="preserve">：n8n或Apache Airflow（可视化任务编排）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AI调用</w:t>
      </w:r>
      <w:r>
        <w:t xml:space="preserve">：OpenAI API（GPT-4o用于内容生成，o1用于复杂分析）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（第二批完，待续第三批：文化溯源、品牌叙事与立即行动计划）</w:t>
      </w:r>
    </w:p>
    <w:p>
      <w:pPr>
        <w:pStyle w:val="a0"/>
      </w:pPr>
      <w:r>
        <w:t xml:space="preserve">请确认第二批的修正与内容完整性，特别是：</w:t>
      </w:r>
      <w:r>
        <w:t xml:space="preserve"> </w:t>
      </w:r>
      <w:r>
        <w:t xml:space="preserve">1. 第二脉”多元项目创业”的表述是否准确？</w:t>
      </w:r>
      <w:r>
        <w:t xml:space="preserve"> </w:t>
      </w:r>
      <w:r>
        <w:t xml:space="preserve">2. 第三脉”管理哲学研修+软件工程+CDAA/CBIIP”的融合表述是否恰当？</w:t>
      </w:r>
      <w:r>
        <w:t xml:space="preserve"> </w:t>
      </w:r>
      <w:r>
        <w:t xml:space="preserve">3. 五层产品金字塔的定价与交付细节是否符合OPC实际？</w:t>
      </w:r>
    </w:p>
    <w:p>
      <w:pPr>
        <w:pStyle w:val="a0"/>
      </w:pPr>
      <w:r>
        <w:t xml:space="preserve">确认后继续第三批。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修正的信息，：</w:t>
      </w:r>
    </w:p>
    <w:p>
      <w:pPr>
        <w:pStyle w:val="a0"/>
      </w:pPr>
      <w:r>
        <w:t xml:space="preserve">第二脉”多元项目创业”的表述是否准确？——可以</w:t>
      </w:r>
      <w:r>
        <w:t xml:space="preserve"> </w:t>
      </w:r>
      <w:r>
        <w:t xml:space="preserve">第三脉”管理哲学研修+软件工程+CDAA/CBIIP”的融合表述是否恰当？,应该是：管理哲学/软件工程+CDAA/CBIIP</w:t>
      </w:r>
    </w:p>
    <w:p>
      <w:pPr>
        <w:pStyle w:val="a0"/>
      </w:pPr>
      <w:r>
        <w:t xml:space="preserve">请继续第三批。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收到确认。以下是</w:t>
      </w:r>
      <w:r>
        <w:rPr>
          <w:b/>
          <w:bCs/>
        </w:rPr>
        <w:t xml:space="preserve">第三批：文化溯源、品牌叙事与运营执行体系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End w:id="68"/>
    <w:bookmarkStart w:id="85" w:name="第三批文化溯源品牌叙事与运营执行体系"/>
    <w:p>
      <w:pPr>
        <w:pStyle w:val="1"/>
      </w:pPr>
      <w:r>
        <w:t xml:space="preserve">第三批：文化溯源、品牌叙事与运营执行体系</w:t>
      </w:r>
    </w:p>
    <w:bookmarkStart w:id="84" w:name="文明根脉与当下行动从殷墟到夏至的完整叙事工程"/>
    <w:p>
      <w:pPr>
        <w:pStyle w:val="2"/>
      </w:pPr>
      <w:r>
        <w:t xml:space="preserve">（文明根脉与当下行动：从殷墟到夏至的完整叙事工程）</w:t>
      </w:r>
    </w:p>
    <w:p>
      <w:r>
        <w:pict>
          <v:rect style="width:0;height:1.5pt" o:hralign="center" o:hrstd="t" o:hr="t"/>
        </w:pict>
      </w:r>
    </w:p>
    <w:bookmarkStart w:id="69" w:name="文化溯源之旅寻契之旅的完整规划与能量锚点"/>
    <w:p>
      <w:pPr>
        <w:pStyle w:val="3"/>
      </w:pPr>
      <w:r>
        <w:t xml:space="preserve">3.1 文化溯源之旅：</w:t>
      </w:r>
      <w:r>
        <w:t xml:space="preserve">“</w:t>
      </w:r>
      <w:r>
        <w:t xml:space="preserve">寻契之旅</w:t>
      </w:r>
      <w:r>
        <w:t xml:space="preserve">”</w:t>
      </w:r>
      <w:r>
        <w:t xml:space="preserve">的完整规划与能量锚点</w:t>
      </w:r>
    </w:p>
    <w:p>
      <w:pPr>
        <w:pStyle w:val="FirstParagraph"/>
      </w:pPr>
      <w:r>
        <w:rPr>
          <w:b/>
          <w:bCs/>
        </w:rPr>
        <w:t xml:space="preserve">活动定位</w:t>
      </w:r>
      <w:r>
        <w:t xml:space="preserve">：这不是一次普通的商务旅行或文化考察，而是</w:t>
      </w:r>
      <w:r>
        <w:rPr>
          <w:b/>
          <w:bCs/>
        </w:rPr>
        <w:t xml:space="preserve">满意解研究所的”文化奠基仪式”</w:t>
      </w:r>
      <w:r>
        <w:t xml:space="preserve">——为”五维决策罗盘”寻找文明根脉，为”鼎·玉·契”三维内核注入历史能量的”锚点激活”之旅。</w:t>
      </w:r>
    </w:p>
    <w:p>
      <w:pPr>
        <w:pStyle w:val="a0"/>
      </w:pPr>
      <w:r>
        <w:rPr>
          <w:b/>
          <w:bCs/>
        </w:rPr>
        <w:t xml:space="preserve">时间</w:t>
      </w:r>
      <w:r>
        <w:t xml:space="preserve">：2026年5月（第三个11年启动后的首次文化朝圣）</w:t>
      </w:r>
    </w:p>
    <w:p>
      <w:pPr>
        <w:pStyle w:val="a0"/>
      </w:pPr>
      <w:r>
        <w:rPr>
          <w:b/>
          <w:bCs/>
        </w:rPr>
        <w:t xml:space="preserve">行程站点与五维映射</w:t>
      </w:r>
      <w:r>
        <w:t xml:space="preserve">（最终确定版）：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1"/>
        <w:gridCol w:w="1096"/>
        <w:gridCol w:w="1096"/>
        <w:gridCol w:w="1096"/>
        <w:gridCol w:w="2558"/>
        <w:gridCol w:w="1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站点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地理方位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文化符号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对应五维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能量锚点任务（内参）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对外传播点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天津大学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司马贺纪念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可行域（金）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体悟”有限理性”的东方回响，思考满意解与最优解的边界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讲述司马贺与中国决策科学的渊源，引出满意解思想的学术正统性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洛阳·龙马负图寺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河图、晋卦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时间轴（土）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站在易学源头，感受”明出地上”的晋卦智慧，为时间轴注入千年尺度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阐释”晋卦：明出地上，君子以自昭明德”，引出与合伙人”一起晋”的愿景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商丘·阏伯台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契（商祖）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信义观（木）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触摸中国最早的观星台，感受”刻木为信”的契约精神之源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讲述”契”作为商族始祖和契约象形的故事，引出”合伙人信用考古”概念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曲阜·三孔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孔子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信义观（木）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体会”君子比德于玉”，思考合伙人伦理的当代标准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讲述儒家”信义”观，引出对合伙人”玉”（价值坚守）的评估维度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普陀山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观自在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身心流（水）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觉察身心状态，练习”观照”而非”评判”的教练姿态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讲述”观自在”的内观智慧，引出”创始人身心状态是决策终极仪表盘”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韶关·南华寺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六祖慧能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直觉阈（火）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体会”顿悟”的力量，为直觉阈注入”直指人心”的禅宗力量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讲述六祖慧能故事，引出”在万千分析之外，聆听内心第一声”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常德·司马楼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刘禹锡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时间轴（土）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感受”诗豪”二十三年弃置身而风骨不改的长期主义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讲述刘禹锡”沉舟侧畔千帆过”的豁达，引出五年时间轴思考</w:t>
            </w:r>
          </w:p>
        </w:tc>
      </w:tr>
    </w:tbl>
    <w:p>
      <w:pPr>
        <w:pStyle w:val="a0"/>
      </w:pPr>
      <w:r>
        <w:rPr>
          <w:b/>
          <w:bCs/>
        </w:rPr>
        <w:t xml:space="preserve">能量收集与内化流程</w:t>
      </w:r>
      <w: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每日记录（内参）</w:t>
      </w:r>
      <w:r>
        <w:t xml:space="preserve">：</w:t>
      </w:r>
    </w:p>
    <w:p>
      <w:pPr>
        <w:pStyle w:val="Compact"/>
        <w:numPr>
          <w:ilvl w:val="1"/>
          <w:numId w:val="1032"/>
        </w:numPr>
      </w:pPr>
      <w:r>
        <w:t xml:space="preserve">不使用社交媒体直播，保持”有高度的低调”</w:t>
      </w:r>
    </w:p>
    <w:p>
      <w:pPr>
        <w:pStyle w:val="Compact"/>
        <w:numPr>
          <w:ilvl w:val="1"/>
          <w:numId w:val="1032"/>
        </w:numPr>
      </w:pPr>
      <w:r>
        <w:t xml:space="preserve">每晚在专用笔记本记录”能量体悟”：今日所见与五维罗盘的关联、对”鼎玉契”的新的理解、身体感受</w:t>
      </w:r>
    </w:p>
    <w:p>
      <w:pPr>
        <w:pStyle w:val="Compact"/>
        <w:numPr>
          <w:ilvl w:val="1"/>
          <w:numId w:val="1032"/>
        </w:numPr>
      </w:pPr>
      <w:r>
        <w:t xml:space="preserve">拍摄高质量摄影图（有留白、有质感），用于返程后文章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信物收集</w:t>
      </w:r>
      <w: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每站收集一小份”能量信物”（殷墟的一粒土、普陀山的一片落叶、南华寺的一瓣花）</w:t>
      </w:r>
    </w:p>
    <w:p>
      <w:pPr>
        <w:pStyle w:val="Compact"/>
        <w:numPr>
          <w:ilvl w:val="1"/>
          <w:numId w:val="1033"/>
        </w:numPr>
      </w:pPr>
      <w:r>
        <w:t xml:space="preserve">返程后置于未来办公室或随身携带，作为”文明根脉”的物理锚点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返程产出</w:t>
      </w:r>
      <w: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对外</w:t>
      </w:r>
      <w:r>
        <w:t xml:space="preserve">：一篇深度文化散文《在殷墟与良渚之间，寻找合伙人决策的”满意解”》（5000-8000字），6月初发布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对内</w:t>
      </w:r>
      <w:r>
        <w:t xml:space="preserve">：绝密级内部文档《满意解研究所·能量锚点地图》，作为团队传承的”精神路书”</w:t>
      </w:r>
    </w:p>
    <w:p>
      <w:pPr>
        <w:pStyle w:val="FirstParagraph"/>
      </w:pPr>
      <w:r>
        <w:rPr>
          <w:b/>
          <w:bCs/>
        </w:rPr>
        <w:t xml:space="preserve">关键纠偏记录</w:t>
      </w:r>
      <w:r>
        <w:t xml:space="preserve">：</w:t>
      </w:r>
      <w:r>
        <w:t xml:space="preserve"> </w:t>
      </w:r>
      <w:r>
        <w:t xml:space="preserve">- 早期曾计划将”五路图腾”直接对外宣讲，后调整为</w:t>
      </w:r>
      <w:r>
        <w:rPr>
          <w:b/>
          <w:bCs/>
        </w:rPr>
        <w:t xml:space="preserve">内部传承密码</w:t>
      </w:r>
      <w:r>
        <w:t xml:space="preserve">，对外仅使用”五维决策罗盘”的功能性命名</w:t>
      </w:r>
      <w:r>
        <w:t xml:space="preserve"> </w:t>
      </w:r>
      <w:r>
        <w:t xml:space="preserve">- 早期曾考虑”直播”行程，后调整为</w:t>
      </w:r>
      <w:r>
        <w:rPr>
          <w:b/>
          <w:bCs/>
        </w:rPr>
        <w:t xml:space="preserve">克制的内容产出</w:t>
      </w:r>
      <w:r>
        <w:t xml:space="preserve">（仅一篇深度文章），符合”让别人找过来”的低调定位</w:t>
      </w:r>
    </w:p>
    <w:p>
      <w:r>
        <w:pict>
          <v:rect style="width:0;height:1.5pt" o:hralign="center" o:hrstd="t" o:hr="t"/>
        </w:pict>
      </w:r>
    </w:p>
    <w:bookmarkEnd w:id="69"/>
    <w:bookmarkStart w:id="73" w:name="品牌叙事体系三幕式品牌史诗"/>
    <w:p>
      <w:pPr>
        <w:pStyle w:val="3"/>
      </w:pPr>
      <w:r>
        <w:t xml:space="preserve">3.2 品牌叙事体系：三幕式品牌史诗</w:t>
      </w:r>
    </w:p>
    <w:p>
      <w:pPr>
        <w:pStyle w:val="FirstParagraph"/>
      </w:pPr>
      <w:r>
        <w:t xml:space="preserve">基于”寻契之旅”的素材与满意解的方法论，构建</w:t>
      </w:r>
      <w:r>
        <w:rPr>
          <w:b/>
          <w:bCs/>
        </w:rPr>
        <w:t xml:space="preserve">“</w:t>
      </w:r>
      <w:r>
        <w:rPr>
          <w:b/>
          <w:bCs/>
        </w:rPr>
        <w:t xml:space="preserve">问道-铸剑-行路</w:t>
      </w:r>
      <w:r>
        <w:rPr>
          <w:b/>
          <w:bCs/>
        </w:rPr>
        <w:t xml:space="preserve">”</w:t>
      </w:r>
      <w:r>
        <w:rPr>
          <w:b/>
          <w:bCs/>
        </w:rPr>
        <w:t xml:space="preserve">三幕式叙事</w:t>
      </w:r>
      <w:r>
        <w:t xml:space="preserve">，作为未来20年内容生产的母版。</w:t>
      </w:r>
    </w:p>
    <w:bookmarkStart w:id="70" w:name="第一幕问道the-quest2026年5-6月"/>
    <w:p>
      <w:pPr>
        <w:pStyle w:val="4"/>
      </w:pPr>
      <w:r>
        <w:rPr>
          <w:b/>
          <w:bCs/>
        </w:rPr>
        <w:t xml:space="preserve">第一幕：问道（The Quest）——2026年5-6月</w:t>
      </w:r>
    </w:p>
    <w:p>
      <w:pPr>
        <w:pStyle w:val="FirstParagraph"/>
      </w:pPr>
      <w:r>
        <w:rPr>
          <w:b/>
          <w:bCs/>
        </w:rPr>
        <w:t xml:space="preserve">核心内容</w:t>
      </w:r>
      <w:r>
        <w:t xml:space="preserve">：创始人Egbertie的”寻契之旅”。在殷墟、良渚、曲阜等文明发源地，叩问”决策”、</w:t>
      </w:r>
      <w:r>
        <w:t xml:space="preserve">“</w:t>
      </w:r>
      <w:r>
        <w:t xml:space="preserve">契约</w:t>
      </w:r>
      <w:r>
        <w:t xml:space="preserve">”</w:t>
      </w:r>
      <w:r>
        <w:t xml:space="preserve">、</w:t>
      </w:r>
      <w:r>
        <w:t xml:space="preserve">“</w:t>
      </w:r>
      <w:r>
        <w:t xml:space="preserve">信义</w:t>
      </w:r>
      <w:r>
        <w:t xml:space="preserve">”</w:t>
      </w:r>
      <w:r>
        <w:t xml:space="preserve">的文明根脉。</w:t>
      </w:r>
    </w:p>
    <w:p>
      <w:pPr>
        <w:pStyle w:val="a0"/>
      </w:pPr>
      <w:r>
        <w:rPr>
          <w:b/>
          <w:bCs/>
        </w:rPr>
        <w:t xml:space="preserve">核心信息</w:t>
      </w:r>
      <w:r>
        <w:t xml:space="preserve">：满意解研究所的思想，不是凭空而来，而是从五千年文明土壤中生长出来的。特别是”第三个11年”（三生万物）的启动，象征着古老智慧在当代的复活。</w:t>
      </w:r>
    </w:p>
    <w:p>
      <w:pPr>
        <w:pStyle w:val="a0"/>
      </w:pPr>
      <w:r>
        <w:rPr>
          <w:b/>
          <w:bCs/>
        </w:rPr>
        <w:t xml:space="preserve">呈现形式</w:t>
      </w:r>
      <w:r>
        <w:t xml:space="preserve">：</w:t>
      </w:r>
      <w:r>
        <w:t xml:space="preserve"> </w:t>
      </w:r>
      <w:r>
        <w:t xml:space="preserve">- 深度文章《在殷墟与良渚之间，寻找合伙人决策的”满意解”》</w:t>
      </w:r>
      <w:r>
        <w:t xml:space="preserve"> </w:t>
      </w:r>
      <w:r>
        <w:t xml:space="preserve">- 极简纪录片式短视频（3-5分钟，无煽情旁白，大量留白，仅环境音与字幕）</w:t>
      </w:r>
      <w:r>
        <w:t xml:space="preserve"> </w:t>
      </w:r>
      <w:r>
        <w:t xml:space="preserve">- 每日朋友圈”一图一文”（仅对核心私域可见，制造悬念）</w:t>
      </w:r>
    </w:p>
    <w:p>
      <w:pPr>
        <w:pStyle w:val="a0"/>
      </w:pPr>
      <w:r>
        <w:rPr>
          <w:b/>
          <w:bCs/>
        </w:rPr>
        <w:t xml:space="preserve">发布时机</w:t>
      </w:r>
      <w:r>
        <w:t xml:space="preserve">：5月下旬至6月上旬，作为6月21日夏至官宣的前奏。</w:t>
      </w:r>
    </w:p>
    <w:bookmarkEnd w:id="70"/>
    <w:bookmarkStart w:id="71" w:name="第二幕铸剑the-forge2026年6月"/>
    <w:p>
      <w:pPr>
        <w:pStyle w:val="4"/>
      </w:pPr>
      <w:r>
        <w:rPr>
          <w:b/>
          <w:bCs/>
        </w:rPr>
        <w:t xml:space="preserve">第二幕：铸剑（The Forge）——2026年6月</w:t>
      </w:r>
    </w:p>
    <w:p>
      <w:pPr>
        <w:pStyle w:val="FirstParagraph"/>
      </w:pPr>
      <w:r>
        <w:rPr>
          <w:b/>
          <w:bCs/>
        </w:rPr>
        <w:t xml:space="preserve">核心内容</w:t>
      </w:r>
      <w:r>
        <w:t xml:space="preserve">：揭示”五维决策罗盘”的诞生过程。讲述三个11年的生命历程如何淬炼出这套方法，以及”两翼驱动”（逻辑+直觉）的独特性。</w:t>
      </w:r>
    </w:p>
    <w:p>
      <w:pPr>
        <w:pStyle w:val="a0"/>
      </w:pPr>
      <w:r>
        <w:rPr>
          <w:b/>
          <w:bCs/>
        </w:rPr>
        <w:t xml:space="preserve">核心信息</w:t>
      </w:r>
      <w:r>
        <w:t xml:space="preserve">：这不是一套理论，而是经过真实案例验证、可工程化的决策操作系统。它融合了司马贺的满意解、中华文明的契约精神、以及当代决策科学的工具。</w:t>
      </w:r>
    </w:p>
    <w:p>
      <w:pPr>
        <w:pStyle w:val="a0"/>
      </w:pPr>
      <w:r>
        <w:rPr>
          <w:b/>
          <w:bCs/>
        </w:rPr>
        <w:t xml:space="preserve">呈现形式</w:t>
      </w:r>
      <w:r>
        <w:t xml:space="preserve">：</w:t>
      </w:r>
      <w:r>
        <w:t xml:space="preserve"> </w:t>
      </w:r>
      <w:r>
        <w:t xml:space="preserve">- 五篇系列文章（每维一篇）：《时间轴：用未来定义现在》《可行域：满意解的边界》等</w:t>
      </w:r>
      <w:r>
        <w:t xml:space="preserve"> </w:t>
      </w:r>
      <w:r>
        <w:t xml:space="preserve">- 白皮书V1.0《硬科技创业合伙人决策白皮书》正式发布</w:t>
      </w:r>
      <w:r>
        <w:t xml:space="preserve"> </w:t>
      </w:r>
      <w:r>
        <w:t xml:space="preserve">- 夏至（6月21日）官宣活动</w:t>
      </w:r>
    </w:p>
    <w:p>
      <w:pPr>
        <w:pStyle w:val="a0"/>
      </w:pPr>
      <w:r>
        <w:rPr>
          <w:b/>
          <w:bCs/>
        </w:rPr>
        <w:t xml:space="preserve">关键纠偏记录</w:t>
      </w:r>
      <w:r>
        <w:t xml:space="preserve">：</w:t>
      </w:r>
      <w:r>
        <w:t xml:space="preserve"> </w:t>
      </w:r>
      <w:r>
        <w:t xml:space="preserve">- 早期曾建议引用”钱学森大成智慧学”作为铸剑的理论支撑，后经核查决定</w:t>
      </w:r>
      <w:r>
        <w:rPr>
          <w:b/>
          <w:bCs/>
        </w:rPr>
        <w:t xml:space="preserve">不直接引用</w:t>
      </w:r>
      <w:r>
        <w:t xml:space="preserve">，仅保留司马贺的满意解作为学术锚点，避免过度高举</w:t>
      </w:r>
      <w:r>
        <w:t xml:space="preserve"> </w:t>
      </w:r>
      <w:r>
        <w:t xml:space="preserve">- 早期曾计划详细展开”三脉根基”的个人经历，后调整为</w:t>
      </w:r>
      <w:r>
        <w:rPr>
          <w:b/>
          <w:bCs/>
        </w:rPr>
        <w:t xml:space="preserve">方法论为主，个人经历为辅</w:t>
      </w:r>
      <w:r>
        <w:t xml:space="preserve">，避免个人IP过度曝光</w:t>
      </w:r>
    </w:p>
    <w:bookmarkEnd w:id="71"/>
    <w:bookmarkStart w:id="72" w:name="第三幕行路the-journey2026年7月及以后"/>
    <w:p>
      <w:pPr>
        <w:pStyle w:val="4"/>
      </w:pPr>
      <w:r>
        <w:rPr>
          <w:b/>
          <w:bCs/>
        </w:rPr>
        <w:t xml:space="preserve">第三幕：行路（The Journey）——2026年7月及以后</w:t>
      </w:r>
    </w:p>
    <w:p>
      <w:pPr>
        <w:pStyle w:val="FirstParagraph"/>
      </w:pPr>
      <w:r>
        <w:rPr>
          <w:b/>
          <w:bCs/>
        </w:rPr>
        <w:t xml:space="preserve">核心内容</w:t>
      </w:r>
      <w:r>
        <w:t xml:space="preserve">：呈现真实案例（匿名）、工作坊现场、创始人证言。展现”满意解”如何在真实的创业泥泞中发挥作用。</w:t>
      </w:r>
    </w:p>
    <w:p>
      <w:pPr>
        <w:pStyle w:val="a0"/>
      </w:pPr>
      <w:r>
        <w:rPr>
          <w:b/>
          <w:bCs/>
        </w:rPr>
        <w:t xml:space="preserve">核心信息</w:t>
      </w:r>
      <w:r>
        <w:t xml:space="preserve">：我们不是旁观者，我们是与创始人一起”契·晋”的同路人。从”问道”的文化寻根，到”铸剑”的方法论成型，最终落实到”行路”的并肩同行。</w:t>
      </w:r>
    </w:p>
    <w:p>
      <w:pPr>
        <w:pStyle w:val="a0"/>
      </w:pPr>
      <w:r>
        <w:rPr>
          <w:b/>
          <w:bCs/>
        </w:rPr>
        <w:t xml:space="preserve">呈现形式</w:t>
      </w:r>
      <w:r>
        <w:t xml:space="preserve">：</w:t>
      </w:r>
      <w:r>
        <w:t xml:space="preserve"> </w:t>
      </w:r>
      <w:r>
        <w:t xml:space="preserve">- 案例复盘文章（如《估值数亿的项目，如何因合伙人反目险象环生？》）</w:t>
      </w:r>
      <w:r>
        <w:t xml:space="preserve"> </w:t>
      </w:r>
      <w:r>
        <w:t xml:space="preserve">- 工作坊纪实（照片、学员感言，脱敏处理）</w:t>
      </w:r>
      <w:r>
        <w:t xml:space="preserve"> </w:t>
      </w:r>
      <w:r>
        <w:t xml:space="preserve">- 年度”契·晋之夜”闭门会（邀请深度客户、合作伙伴）</w:t>
      </w:r>
    </w:p>
    <w:p>
      <w:pPr>
        <w:pStyle w:val="a0"/>
      </w:pPr>
      <w:r>
        <w:rPr>
          <w:b/>
          <w:bCs/>
        </w:rPr>
        <w:t xml:space="preserve">品牌叙事总标语</w:t>
      </w:r>
      <w:r>
        <w:t xml:space="preserve">（最终版）：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从文明深处，铸一套决策之剑；与同路之人，走一条满意之路。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视觉识别系统vi火土能量的色彩与图形体系"/>
    <w:p>
      <w:pPr>
        <w:pStyle w:val="3"/>
      </w:pPr>
      <w:r>
        <w:t xml:space="preserve">3.3 视觉识别系统（VI）：火土能量的色彩与图形体系</w:t>
      </w:r>
    </w:p>
    <w:p>
      <w:pPr>
        <w:pStyle w:val="FirstParagraph"/>
      </w:pPr>
      <w:r>
        <w:t xml:space="preserve">基于命理能量分析（喜火土、忌金水）与品牌调性（低调、厚重、有高度），确立</w:t>
      </w:r>
      <w:r>
        <w:rPr>
          <w:b/>
          <w:bCs/>
        </w:rPr>
        <w:t xml:space="preserve">“</w:t>
      </w:r>
      <w:r>
        <w:rPr>
          <w:b/>
          <w:bCs/>
        </w:rPr>
        <w:t xml:space="preserve">火土相生</w:t>
      </w:r>
      <w:r>
        <w:rPr>
          <w:b/>
          <w:bCs/>
        </w:rPr>
        <w:t xml:space="preserve">”</w:t>
      </w:r>
      <w:r>
        <w:t xml:space="preserve">的视觉体系。</w:t>
      </w:r>
    </w:p>
    <w:bookmarkStart w:id="74" w:name="色彩系统最终确定版"/>
    <w:p>
      <w:pPr>
        <w:pStyle w:val="4"/>
      </w:pPr>
      <w:r>
        <w:rPr>
          <w:b/>
          <w:bCs/>
        </w:rPr>
        <w:t xml:space="preserve">色彩系统（最终确定版）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心理暗示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主色（火）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赭石红 #C23B22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Logo核心图形、重要标题、CTA按钮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权威、能量、决策力、温暖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辅助主色（火）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暖橙 #F4A460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背景渐变、强调元素、图标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亲和力、信任感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辅助色（土）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陶土棕 #9C6B3E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文字底色、边框、二级标题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稳定、厚重、根基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背景色（金）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米白 #F5F0E6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金（少量）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大面积背景、留白区域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纯净、呼吸感、专业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禁用/慎用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纯黑 #000、深蓝 #003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避免大面积使用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寒冷、距离、风险</w:t>
            </w:r>
          </w:p>
        </w:tc>
      </w:tr>
    </w:tbl>
    <w:p>
      <w:pPr>
        <w:pStyle w:val="a0"/>
      </w:pPr>
      <w:r>
        <w:rPr>
          <w:b/>
          <w:bCs/>
        </w:rPr>
        <w:t xml:space="preserve">关键纠偏记录</w:t>
      </w:r>
      <w:r>
        <w:t xml:space="preserve">：</w:t>
      </w:r>
      <w:r>
        <w:t xml:space="preserve"> </w:t>
      </w:r>
      <w:r>
        <w:t xml:space="preserve">- 早期曾建议使用朱砂红#C23B22作为主色，后经实际视觉测试，调整为</w:t>
      </w:r>
      <w:r>
        <w:rPr>
          <w:b/>
          <w:bCs/>
        </w:rPr>
        <w:t xml:space="preserve">赭石红</w:t>
      </w:r>
      <w:r>
        <w:t xml:space="preserve">（偏土的火色），更符合”火土相生”的融合感，避免过于刺眼的纯火色</w:t>
      </w:r>
    </w:p>
    <w:bookmarkEnd w:id="74"/>
    <w:bookmarkStart w:id="75" w:name="图形系统最终确定版"/>
    <w:p>
      <w:pPr>
        <w:pStyle w:val="4"/>
      </w:pPr>
      <w:r>
        <w:rPr>
          <w:b/>
          <w:bCs/>
        </w:rPr>
        <w:t xml:space="preserve">图形系统（最终确定版）</w:t>
      </w:r>
    </w:p>
    <w:p>
      <w:pPr>
        <w:pStyle w:val="FirstParagraph"/>
      </w:pPr>
      <w:r>
        <w:rPr>
          <w:b/>
          <w:bCs/>
        </w:rPr>
        <w:t xml:space="preserve">Logo设计原则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外轮廓</w:t>
      </w:r>
      <w:r>
        <w:t xml:space="preserve">：</w:t>
      </w:r>
      <w:r>
        <w:rPr>
          <w:b/>
          <w:bCs/>
        </w:rPr>
        <w:t xml:space="preserve">方印</w:t>
      </w:r>
      <w:r>
        <w:t xml:space="preserve">（土）——象征契约、信用、稳重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内部核心</w:t>
      </w:r>
      <w:r>
        <w:t xml:space="preserve">：</w:t>
      </w:r>
      <w:r>
        <w:rPr>
          <w:b/>
          <w:bCs/>
        </w:rPr>
        <w:t xml:space="preserve">火焰纹</w:t>
      </w:r>
      <w:r>
        <w:t xml:space="preserve">或</w:t>
      </w:r>
      <w:r>
        <w:rPr>
          <w:b/>
          <w:bCs/>
        </w:rPr>
        <w:t xml:space="preserve">三棱镜</w:t>
      </w:r>
      <w:r>
        <w:t xml:space="preserve">（火）——象征智慧、突破、直觉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整体造型</w:t>
      </w:r>
      <w:r>
        <w:t xml:space="preserve">：抽象呈现”地火明夷”或”火土相生”的几何结构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字体</w:t>
      </w:r>
      <w:r>
        <w:t xml:space="preserve">：方正宋刻本秀楷或类似雕刻感字体（土），笔画末端轻微</w:t>
      </w:r>
      <w:r>
        <w:rPr>
          <w:b/>
          <w:bCs/>
        </w:rPr>
        <w:t xml:space="preserve">火焰翘角</w:t>
      </w:r>
      <w:r>
        <w:t xml:space="preserve">处理（火）</w:t>
      </w:r>
    </w:p>
    <w:p>
      <w:pPr>
        <w:pStyle w:val="a0"/>
      </w:pPr>
      <w:r>
        <w:rPr>
          <w:b/>
          <w:bCs/>
        </w:rPr>
        <w:t xml:space="preserve">PPT与报告模板</w:t>
      </w:r>
      <w:r>
        <w:t xml:space="preserve">：</w:t>
      </w:r>
      <w:r>
        <w:t xml:space="preserve"> </w:t>
      </w:r>
      <w:r>
        <w:t xml:space="preserve">- 封面：赭石红底色，烫金（土金）文字</w:t>
      </w:r>
      <w:r>
        <w:t xml:space="preserve"> </w:t>
      </w:r>
      <w:r>
        <w:t xml:space="preserve">- 内页：米白背景，陶土棕边框，暖橙强调色</w:t>
      </w:r>
      <w:r>
        <w:t xml:space="preserve"> </w:t>
      </w:r>
      <w:r>
        <w:t xml:space="preserve">- 图表：使用暖橙-陶土棕渐变，避免蓝、绿等冷色调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年执行路线图从寻根到官宣的完整时间线"/>
    <w:p>
      <w:pPr>
        <w:pStyle w:val="3"/>
      </w:pPr>
      <w:r>
        <w:t xml:space="preserve">3.4 2026年执行路线图：从寻根到官宣的完整时间线</w:t>
      </w:r>
    </w:p>
    <w:bookmarkStart w:id="77" w:name="月寻根之旅"/>
    <w:p>
      <w:pPr>
        <w:pStyle w:val="4"/>
      </w:pPr>
      <w:r>
        <w:rPr>
          <w:b/>
          <w:bCs/>
        </w:rPr>
        <w:t xml:space="preserve">5月：寻根之旅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第一周</w:t>
      </w:r>
      <w:r>
        <w:t xml:space="preserve">：天津大学（司马贺）、洛阳（河图/晋卦）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第二周</w:t>
      </w:r>
      <w:r>
        <w:t xml:space="preserve">：商丘（契）、曲阜（孔子）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第三周</w:t>
      </w:r>
      <w:r>
        <w:t xml:space="preserve">：普陀山（观自在）、韶关（六祖）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第四周</w:t>
      </w:r>
      <w:r>
        <w:t xml:space="preserve">：常德（刘禹锡）、返程整理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产出</w:t>
      </w:r>
      <w:r>
        <w:t xml:space="preserve">：每日”一图一文”（私域）、能量信物收集、深度文章初稿</w:t>
      </w:r>
    </w:p>
    <w:bookmarkEnd w:id="77"/>
    <w:bookmarkStart w:id="78" w:name="月官宣与发布"/>
    <w:p>
      <w:pPr>
        <w:pStyle w:val="4"/>
      </w:pPr>
      <w:r>
        <w:rPr>
          <w:b/>
          <w:bCs/>
        </w:rPr>
        <w:t xml:space="preserve">6月：官宣与发布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6月1-10日</w:t>
      </w:r>
      <w:r>
        <w:t xml:space="preserve">：五维决策罗盘系列文章发布（5篇，每维一篇）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6月15-20日</w:t>
      </w:r>
      <w:r>
        <w:t xml:space="preserve">：白皮书V1.0最终定稿、官网/Linktree页面搭建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6月21日（夏至）</w:t>
      </w:r>
      <w:r>
        <w:t xml:space="preserve">：</w:t>
      </w:r>
      <w:r>
        <w:rPr>
          <w:b/>
          <w:bCs/>
        </w:rPr>
        <w:t xml:space="preserve">满意解研究所正式官宣</w:t>
      </w:r>
    </w:p>
    <w:p>
      <w:pPr>
        <w:pStyle w:val="Compact"/>
        <w:numPr>
          <w:ilvl w:val="1"/>
          <w:numId w:val="1037"/>
        </w:numPr>
      </w:pPr>
      <w:r>
        <w:t xml:space="preserve">发布官宣文章《满意解研究所：为硬科技创始人构建合伙人决策外脑》</w:t>
      </w:r>
    </w:p>
    <w:p>
      <w:pPr>
        <w:pStyle w:val="Compact"/>
        <w:numPr>
          <w:ilvl w:val="1"/>
          <w:numId w:val="1037"/>
        </w:numPr>
      </w:pPr>
      <w:r>
        <w:t xml:space="preserve">开放白皮书V1.0下载</w:t>
      </w:r>
    </w:p>
    <w:p>
      <w:pPr>
        <w:pStyle w:val="Compact"/>
        <w:numPr>
          <w:ilvl w:val="1"/>
          <w:numId w:val="1037"/>
        </w:numPr>
      </w:pPr>
      <w:r>
        <w:t xml:space="preserve">开放P2深度咨询预约通道</w:t>
      </w:r>
    </w:p>
    <w:bookmarkEnd w:id="78"/>
    <w:bookmarkStart w:id="79" w:name="月验证与交付"/>
    <w:p>
      <w:pPr>
        <w:pStyle w:val="4"/>
      </w:pPr>
      <w:r>
        <w:rPr>
          <w:b/>
          <w:bCs/>
        </w:rPr>
        <w:t xml:space="preserve">7-8月：验证与交付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7月</w:t>
      </w:r>
      <w:r>
        <w:t xml:space="preserve">：启动”5人铁粉验证法”，完成首批3-5个P2深度客户签约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8月</w:t>
      </w:r>
      <w:r>
        <w:t xml:space="preserve">：首批案例深度交付，收集反馈，迭代方法论</w:t>
      </w:r>
    </w:p>
    <w:bookmarkEnd w:id="79"/>
    <w:bookmarkStart w:id="80" w:name="月产品化"/>
    <w:p>
      <w:pPr>
        <w:pStyle w:val="4"/>
      </w:pPr>
      <w:r>
        <w:rPr>
          <w:b/>
          <w:bCs/>
        </w:rPr>
        <w:t xml:space="preserve">9-10月：产品化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9月</w:t>
      </w:r>
      <w:r>
        <w:t xml:space="preserve">：P1”合伙人健康度自测卡”Streamlit工具上线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10月</w:t>
      </w:r>
      <w:r>
        <w:t xml:space="preserve">：首场P4”五维决策罗盘工作坊”MVP测试（深圳，限额15人）</w:t>
      </w:r>
    </w:p>
    <w:bookmarkEnd w:id="80"/>
    <w:bookmarkStart w:id="81" w:name="月沉淀与规划"/>
    <w:p>
      <w:pPr>
        <w:pStyle w:val="4"/>
      </w:pPr>
      <w:r>
        <w:rPr>
          <w:b/>
          <w:bCs/>
        </w:rPr>
        <w:t xml:space="preserve">11-12月：沉淀与规划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11月</w:t>
      </w:r>
      <w:r>
        <w:t xml:space="preserve">：年度案例汇编（内部）、方法论V1.5迭代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12月</w:t>
      </w:r>
      <w:r>
        <w:t xml:space="preserve">：2027年规划制定、首批”契·晋”客户闭门会（邀请深度客户）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立即行动清单2026年q2执行版"/>
    <w:p>
      <w:pPr>
        <w:pStyle w:val="3"/>
      </w:pPr>
      <w:r>
        <w:t xml:space="preserve">3.5 立即行动清单（2026年Q2执行版）</w:t>
      </w:r>
    </w:p>
    <w:p>
      <w:pPr>
        <w:pStyle w:val="FirstParagraph"/>
      </w:pPr>
      <w:r>
        <w:rPr>
          <w:b/>
          <w:bCs/>
        </w:rPr>
        <w:t xml:space="preserve">本周（立即执行）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确认”12345”最终版架构</w:t>
      </w:r>
      <w:r>
        <w:t xml:space="preserve">：确保所有对外材料统一使用”三个11年”时间叙事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白皮书V1.0定稿</w:t>
      </w:r>
      <w:r>
        <w:t xml:space="preserve">：基于”12345”架构完成最终版，特别是”三生万物”的第三脉表述修正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寻根之旅行程确认</w:t>
      </w:r>
      <w:r>
        <w:t xml:space="preserve">：预订交通住宿，准备专用笔记本与拍摄设备</w:t>
      </w:r>
    </w:p>
    <w:p>
      <w:pPr>
        <w:pStyle w:val="a0"/>
      </w:pPr>
      <w:r>
        <w:rPr>
          <w:b/>
          <w:bCs/>
        </w:rPr>
        <w:t xml:space="preserve">本月（5月内）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完成文化溯源之旅</w:t>
      </w:r>
      <w:r>
        <w:t xml:space="preserve">：执行”每日一图一文”记录，收集能量信物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五维决策罗盘系列文章定稿</w:t>
      </w:r>
      <w:r>
        <w:t xml:space="preserve">：5篇系列文章完成初稿，待6月发布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首批P2客户名单确认</w:t>
      </w:r>
      <w:r>
        <w:t xml:space="preserve">：从通讯录筛选5个高意向硬科技创始人，制定沟通策略</w:t>
      </w:r>
    </w:p>
    <w:p>
      <w:pPr>
        <w:pStyle w:val="a0"/>
      </w:pPr>
      <w:r>
        <w:rPr>
          <w:b/>
          <w:bCs/>
        </w:rPr>
        <w:t xml:space="preserve">下月（6月内）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发布深度文化散文</w:t>
      </w:r>
      <w:r>
        <w:t xml:space="preserve">：5月下旬或6月初发布《在殷墟与良渚之间…》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夏至官宣执行</w:t>
      </w:r>
      <w:r>
        <w:t xml:space="preserve">：6月21日前完成所有官宣物料（文章、白皮书、页面）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启动首批P2交付</w:t>
      </w:r>
      <w:r>
        <w:t xml:space="preserve">：签约后立即启动深度诊断，建立案例标杆</w:t>
      </w:r>
    </w:p>
    <w:p>
      <w:pPr>
        <w:pStyle w:val="a0"/>
      </w:pPr>
      <w:r>
        <w:rPr>
          <w:b/>
          <w:bCs/>
        </w:rPr>
        <w:t xml:space="preserve">关键纠偏提醒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克制</w:t>
      </w:r>
      <w:r>
        <w:t xml:space="preserve">：6月官宣前，绝不提前泄露”五维罗盘”的完整框架，保持悬念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精准</w:t>
      </w:r>
      <w:r>
        <w:t xml:space="preserve">：首批5个P2客户必须严格筛选（硬科技、12-24个月、有真实痛点），宁缺毋滥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低调</w:t>
      </w:r>
      <w:r>
        <w:t xml:space="preserve">：整个5月行程期间，</w:t>
      </w:r>
      <w:r>
        <w:rPr>
          <w:b/>
          <w:bCs/>
        </w:rPr>
        <w:t xml:space="preserve">绝不</w:t>
      </w:r>
      <w:r>
        <w:t xml:space="preserve">在公域进行”直播”或”每日打卡”，保持神秘感和高度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（第三批完，待续第四批：OPC运营模式、团队架构与风险控制体系）</w:t>
      </w:r>
    </w:p>
    <w:p>
      <w:pPr>
        <w:pStyle w:val="a0"/>
      </w:pPr>
      <w:r>
        <w:t xml:space="preserve">请确认第三批的完整性，特别是：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寻契之旅</w:t>
      </w:r>
      <w:r>
        <w:t xml:space="preserve">”</w:t>
      </w:r>
      <w:r>
        <w:t xml:space="preserve">7个站点的映射是否准确？</w:t>
      </w:r>
      <w:r>
        <w:t xml:space="preserve"> </w:t>
      </w:r>
      <w:r>
        <w:t xml:space="preserve">2. 夏至官宣（6月21日）的时间节点是否最终确定？</w:t>
      </w:r>
      <w:r>
        <w:t xml:space="preserve"> </w:t>
      </w:r>
      <w:r>
        <w:t xml:space="preserve">3. 色彩系统的”赭石红”与”火土相生”表述是否恰当？</w:t>
      </w:r>
    </w:p>
    <w:p>
      <w:pPr>
        <w:pStyle w:val="a0"/>
      </w:pPr>
      <w:r>
        <w:t xml:space="preserve">确认后继续第四批（最后一批）。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可以，请继续第四批。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收到。以下是</w:t>
      </w:r>
      <w:r>
        <w:rPr>
          <w:b/>
          <w:bCs/>
        </w:rPr>
        <w:t xml:space="preserve">第四批（最终批）：OPC运营模式、团队架构与风险控制体系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107" w:name="第四批最终批opc运营模式团队架构与风险控制体系"/>
    <w:p>
      <w:pPr>
        <w:pStyle w:val="1"/>
      </w:pPr>
      <w:r>
        <w:t xml:space="preserve">第四批（最终批）：OPC运营模式、团队架构与风险控制体系</w:t>
      </w:r>
    </w:p>
    <w:bookmarkStart w:id="106" w:name="人机协同与反脆弱一人公司的可持续运营架构"/>
    <w:p>
      <w:pPr>
        <w:pStyle w:val="2"/>
      </w:pPr>
      <w:r>
        <w:t xml:space="preserve">（人机协同与反脆弱：一人公司的可持续运营架构）</w:t>
      </w:r>
    </w:p>
    <w:p>
      <w:r>
        <w:pict>
          <v:rect style="width:0;height:1.5pt" o:hralign="center" o:hrstd="t" o:hr="t"/>
        </w:pict>
      </w:r>
    </w:p>
    <w:bookmarkStart w:id="86" w:name="opc模式定义一人公司的超级个体范式"/>
    <w:p>
      <w:pPr>
        <w:pStyle w:val="3"/>
      </w:pPr>
      <w:r>
        <w:t xml:space="preserve">4.1 OPC模式定义：一人公司的超级个体范式</w:t>
      </w:r>
    </w:p>
    <w:p>
      <w:pPr>
        <w:pStyle w:val="FirstParagraph"/>
      </w:pPr>
      <w:r>
        <w:rPr>
          <w:b/>
          <w:bCs/>
        </w:rPr>
        <w:t xml:space="preserve">模式定位</w:t>
      </w:r>
      <w:r>
        <w:t xml:space="preserve">：</w:t>
      </w:r>
      <w:r>
        <w:t xml:space="preserve"> </w:t>
      </w:r>
      <w:r>
        <w:t xml:space="preserve">满意解研究所不是一个传统的咨询公司或培训机构，而是一个</w:t>
      </w:r>
      <w:r>
        <w:rPr>
          <w:b/>
          <w:bCs/>
        </w:rPr>
        <w:t xml:space="preserve">AI赋能的One Person Company（OPC）</w:t>
      </w:r>
      <w:r>
        <w:t xml:space="preserve">。其核心特征是：</w:t>
      </w:r>
      <w:r>
        <w:rPr>
          <w:b/>
          <w:bCs/>
        </w:rPr>
        <w:t xml:space="preserve">以Egbertie为唯一核心决策节点，通过深度人机协同（AI+自动化脚本+弹性专家网络），实现远超个人时间约束的服务能力与知识产出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与传统模式的本质区别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2145"/>
        <w:gridCol w:w="2145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传统咨询公司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传统培训机构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满意解研究所OPC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团队规模、品牌知名度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课程版权、讲师团队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思想体系、案例库、自动化工作流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交付方式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人力密集型项目制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标准化课程交付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人机协同的深度定制服务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边际成本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随项目增加而线性增长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固定成本极高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通过自动化趋近于零（内容复用、工具复用）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创始人角色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管理者/销售者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讲师/演讲者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思想源头+关键决策节点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扩张路径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招聘→扩团队→开分公司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开分校→招讲师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代码化→工具化→认证体系化</w:t>
            </w:r>
          </w:p>
        </w:tc>
      </w:tr>
    </w:tbl>
    <w:p>
      <w:pPr>
        <w:pStyle w:val="a0"/>
      </w:pPr>
      <w:r>
        <w:rPr>
          <w:b/>
          <w:bCs/>
        </w:rPr>
        <w:t xml:space="preserve">OPC的”三生万物”哲学基础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第一个11年</w:t>
      </w:r>
      <w:r>
        <w:t xml:space="preserve">（机构历练）：建立对规则、系统、风险的认知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第二个11年</w:t>
      </w:r>
      <w:r>
        <w:t xml:space="preserve">（多元项目创业）：建立对不确定性、模糊性、真实市场的体感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第三个11年</w:t>
      </w:r>
      <w:r>
        <w:t xml:space="preserve">（满意解研究所）：</w:t>
      </w:r>
      <w:r>
        <w:rPr>
          <w:b/>
          <w:bCs/>
        </w:rPr>
        <w:t xml:space="preserve">通过AI与自动化，将个人经验转化为可复制的系统能力</w:t>
      </w:r>
      <w:r>
        <w:t xml:space="preserve">，实现”一人即公司，一人胜团队”的现代化OPC形态</w:t>
      </w:r>
    </w:p>
    <w:p>
      <w:r>
        <w:pict>
          <v:rect style="width:0;height:1.5pt" o:hralign="center" o:hrstd="t" o:hr="t"/>
        </w:pict>
      </w:r>
    </w:p>
    <w:bookmarkEnd w:id="86"/>
    <w:bookmarkStart w:id="90" w:name="人机协同工作流openclaw系统详解"/>
    <w:p>
      <w:pPr>
        <w:pStyle w:val="3"/>
      </w:pPr>
      <w:r>
        <w:t xml:space="preserve">4.2 人机协同工作流：OpenClaw系统详解</w:t>
      </w:r>
    </w:p>
    <w:p>
      <w:pPr>
        <w:pStyle w:val="FirstParagraph"/>
      </w:pPr>
      <w:r>
        <w:rPr>
          <w:b/>
          <w:bCs/>
        </w:rPr>
        <w:t xml:space="preserve">系统架构</w:t>
      </w:r>
      <w:r>
        <w:t xml:space="preserve">：三层人机协同模型</w:t>
      </w:r>
    </w:p>
    <w:bookmarkStart w:id="87" w:name="l1-感知层外部情报与线索自动化"/>
    <w:p>
      <w:pPr>
        <w:pStyle w:val="4"/>
      </w:pPr>
      <w:r>
        <w:rPr>
          <w:b/>
          <w:bCs/>
        </w:rPr>
        <w:t xml:space="preserve">L1 感知层：外部情报与线索自动化</w:t>
      </w:r>
    </w:p>
    <w:p>
      <w:pPr>
        <w:pStyle w:val="FirstParagraph"/>
      </w:pPr>
      <w:r>
        <w:rPr>
          <w:b/>
          <w:bCs/>
        </w:rPr>
        <w:t xml:space="preserve">核心脚本集群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external_intel_pipeline.py</w:t>
      </w:r>
      <w:r>
        <w:t xml:space="preserve">：抓取硬科技行业动态、合伙人纠纷司法判例、学术前沿决策研究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academic_feed_scanner.py</w:t>
      </w:r>
      <w:r>
        <w:t xml:space="preserve">：监控Science、Nature、Management Science等期刊的决策科学论文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case_acquisition_monitor.py</w:t>
      </w:r>
      <w:r>
        <w:t xml:space="preserve">：监控创业媒体（36氪、投中网等）的合伙人冲突公开案例</w:t>
      </w:r>
    </w:p>
    <w:p>
      <w:pPr>
        <w:pStyle w:val="a0"/>
      </w:pPr>
      <w:r>
        <w:rPr>
          <w:b/>
          <w:bCs/>
        </w:rPr>
        <w:t xml:space="preserve">人机分工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机器</w:t>
      </w:r>
      <w:r>
        <w:t xml:space="preserve">：7×24小时不间断抓取、初筛、标签化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人（Egbertie/满意姐）</w:t>
      </w:r>
      <w:r>
        <w:t xml:space="preserve">：每日早晨15分钟审阅《每日情报简报》，标记值得深度阅读或存入案例库的素材</w:t>
      </w:r>
    </w:p>
    <w:p>
      <w:pPr>
        <w:pStyle w:val="a0"/>
      </w:pPr>
      <w:r>
        <w:rPr>
          <w:b/>
          <w:bCs/>
        </w:rPr>
        <w:t xml:space="preserve">产出物</w:t>
      </w:r>
      <w:r>
        <w:t xml:space="preserve">：</w:t>
      </w:r>
      <w:r>
        <w:t xml:space="preserve"> </w:t>
      </w:r>
      <w:r>
        <w:t xml:space="preserve">- 《每日情报简报》（自动推送至飞书/企微）</w:t>
      </w:r>
      <w:r>
        <w:t xml:space="preserve"> </w:t>
      </w:r>
      <w:r>
        <w:t xml:space="preserve">- 每周《决策科学前沿摘要》（AI生成初稿，人工润色）</w:t>
      </w:r>
    </w:p>
    <w:bookmarkEnd w:id="87"/>
    <w:bookmarkStart w:id="88" w:name="l2-执行层内容生产与客户服务半自动化"/>
    <w:p>
      <w:pPr>
        <w:pStyle w:val="4"/>
      </w:pPr>
      <w:r>
        <w:rPr>
          <w:b/>
          <w:bCs/>
        </w:rPr>
        <w:t xml:space="preserve">L2 执行层：内容生产与客户服务半自动化</w:t>
      </w:r>
    </w:p>
    <w:p>
      <w:pPr>
        <w:pStyle w:val="FirstParagraph"/>
      </w:pPr>
      <w:r>
        <w:rPr>
          <w:b/>
          <w:bCs/>
        </w:rPr>
        <w:t xml:space="preserve">核心脚本集群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partner_match_consultation_kit.py</w:t>
      </w:r>
      <w:r>
        <w:t xml:space="preserve">：P2深度诊断报告的7章节结构生成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satisficing_decision_engine.py</w:t>
      </w:r>
      <w:r>
        <w:t xml:space="preserve">：五维罗盘评分算法、风险等级判定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hardtech_partner_risk_scanner.py</w:t>
      </w:r>
      <w:r>
        <w:t xml:space="preserve">：P1自测卡的后端逻辑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content_assistant.py</w:t>
      </w:r>
      <w:r>
        <w:t xml:space="preserve">：公众号文章初稿生成（基于案例素材+五维框架）</w:t>
      </w:r>
    </w:p>
    <w:p>
      <w:pPr>
        <w:pStyle w:val="a0"/>
      </w:pPr>
      <w:r>
        <w:rPr>
          <w:b/>
          <w:bCs/>
        </w:rPr>
        <w:t xml:space="preserve">人机分工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机器</w:t>
      </w:r>
      <w:r>
        <w:t xml:space="preserve">：完成数据结构化、模板填充、初稿生成、格式排版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人（Egbertie）</w:t>
      </w:r>
      <w:r>
        <w:t xml:space="preserve">：完成关键判断、情感共鸣、创造性洞察、最终审核</w:t>
      </w:r>
    </w:p>
    <w:p>
      <w:pPr>
        <w:pStyle w:val="a0"/>
      </w:pPr>
      <w:r>
        <w:rPr>
          <w:b/>
          <w:bCs/>
        </w:rPr>
        <w:t xml:space="preserve">关键流程示例</w:t>
      </w:r>
      <w:r>
        <w:t xml:space="preserve">（P2深度诊断交付）：</w:t>
      </w:r>
      <w:r>
        <w:t xml:space="preserve"> </w:t>
      </w:r>
      <w:r>
        <w:t xml:space="preserve">1. Egbertie完成首次访谈（录音）</w:t>
      </w:r>
      <w:r>
        <w:t xml:space="preserve"> </w:t>
      </w:r>
      <w:r>
        <w:t xml:space="preserve">2. AI转写+自动标记关键时间点（机器）</w:t>
      </w:r>
      <w:r>
        <w:t xml:space="preserve"> </w:t>
      </w:r>
      <w:r>
        <w:t xml:space="preserve">3. 自动填充7章节模板的基础信息（机器）</w:t>
      </w:r>
      <w:r>
        <w:t xml:space="preserve"> </w:t>
      </w:r>
      <w:r>
        <w:t xml:space="preserve">4. Egbertie审阅初稿，添加洞察与判断（人）</w:t>
      </w:r>
      <w:r>
        <w:t xml:space="preserve"> </w:t>
      </w:r>
      <w:r>
        <w:t xml:space="preserve">5. 自动排版生成精美PDF（机器）</w:t>
      </w:r>
      <w:r>
        <w:t xml:space="preserve"> </w:t>
      </w:r>
      <w:r>
        <w:t xml:space="preserve">6. Egbertie手写祝福卡（人，火元素连接）</w:t>
      </w:r>
    </w:p>
    <w:p>
      <w:pPr>
        <w:pStyle w:val="a0"/>
      </w:pPr>
      <w:r>
        <w:rPr>
          <w:b/>
          <w:bCs/>
        </w:rPr>
        <w:t xml:space="preserve">效率提升目标</w:t>
      </w:r>
      <w:r>
        <w:t xml:space="preserve">：将单份P2报告的制作时间从传统的40小时压缩至8小时（人机协同），Egbertie的直接投入时间控制在4小时以内。</w:t>
      </w:r>
    </w:p>
    <w:bookmarkEnd w:id="88"/>
    <w:bookmarkStart w:id="89" w:name="l3-治理层双经济系统与自动化监控"/>
    <w:p>
      <w:pPr>
        <w:pStyle w:val="4"/>
      </w:pPr>
      <w:r>
        <w:rPr>
          <w:b/>
          <w:bCs/>
        </w:rPr>
        <w:t xml:space="preserve">L3 治理层：双经济系统与自动化监控</w:t>
      </w:r>
    </w:p>
    <w:p>
      <w:pPr>
        <w:pStyle w:val="FirstParagraph"/>
      </w:pPr>
      <w:r>
        <w:rPr>
          <w:b/>
          <w:bCs/>
        </w:rPr>
        <w:t xml:space="preserve">核心脚本集群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system-guardian.py</w:t>
      </w:r>
      <w:r>
        <w:t xml:space="preserve">：监控所有脚本运行状态，异常自动告警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deadline_watchdog.py</w:t>
      </w:r>
      <w:r>
        <w:t xml:space="preserve">：监控客户交付 deadline，提前48/24/2小时分级提醒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token-tracker-zero.py</w:t>
      </w:r>
      <w:r>
        <w:t xml:space="preserve">：监控OpenAI API等AI服务的使用成本，防止预算溢出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revenue-tracker.py</w:t>
      </w:r>
      <w:r>
        <w:t xml:space="preserve">：监控收入结构，确保”双经济”健康（即时现金流+长期资产积累）</w:t>
      </w:r>
    </w:p>
    <w:p>
      <w:pPr>
        <w:pStyle w:val="a0"/>
      </w:pPr>
      <w:r>
        <w:rPr>
          <w:b/>
          <w:bCs/>
        </w:rPr>
        <w:t xml:space="preserve">人机分工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机器</w:t>
      </w:r>
      <w:r>
        <w:t xml:space="preserve">：100%自动化监控，异常时立即通知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人（Egbertie/满意姐）</w:t>
      </w:r>
      <w:r>
        <w:t xml:space="preserve">：每周一早晨30分钟审阅《SRI-OS健康周报》，做战略级调整</w:t>
      </w:r>
    </w:p>
    <w:p>
      <w:pPr>
        <w:pStyle w:val="a0"/>
      </w:pPr>
      <w:r>
        <w:rPr>
          <w:b/>
          <w:bCs/>
        </w:rPr>
        <w:t xml:space="preserve">双经济治理</w:t>
      </w:r>
      <w:r>
        <w:t xml:space="preserve">（内部财务哲学）：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左手现金流</w:t>
      </w:r>
      <w:r>
        <w:t xml:space="preserve">：P2/P3咨询收入（维持日常运营）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右手资产积累</w:t>
      </w:r>
      <w:r>
        <w:t xml:space="preserve">：案例库、代码库、内容IP（长期复利）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自动化确保</w:t>
      </w:r>
      <w:r>
        <w:t xml:space="preserve">：每月收入的30%自动转入”资产积累账户”，用于案例研究、工具开发、内容创作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团队架构核心圈弹性外援的蜂窝结构"/>
    <w:p>
      <w:pPr>
        <w:pStyle w:val="3"/>
      </w:pPr>
      <w:r>
        <w:t xml:space="preserve">4.3 团队架构：核心圈+弹性外援的蜂窝结构</w:t>
      </w:r>
    </w:p>
    <w:p>
      <w:pPr>
        <w:pStyle w:val="FirstParagraph"/>
      </w:pPr>
      <w:r>
        <w:rPr>
          <w:b/>
          <w:bCs/>
        </w:rPr>
        <w:t xml:space="preserve">核心原则</w:t>
      </w:r>
      <w:r>
        <w:t xml:space="preserve">：</w:t>
      </w:r>
      <w:r>
        <w:rPr>
          <w:b/>
          <w:bCs/>
        </w:rPr>
        <w:t xml:space="preserve">绝不建立全职团队，保持OPC的轻盈与反脆弱</w:t>
      </w:r>
      <w:r>
        <w:t xml:space="preserve">。</w:t>
      </w:r>
    </w:p>
    <w:bookmarkStart w:id="91" w:name="核心节点1人"/>
    <w:p>
      <w:pPr>
        <w:pStyle w:val="4"/>
      </w:pPr>
      <w:r>
        <w:rPr>
          <w:b/>
          <w:bCs/>
        </w:rPr>
        <w:t xml:space="preserve">核心节点（1人）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Egbertie</w:t>
      </w:r>
      <w:r>
        <w:t xml:space="preserve">：思想源头、关键交付者（P2/P3）、品牌化身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投入占比</w:t>
      </w:r>
      <w:r>
        <w:t xml:space="preserve">：70%时间用于深度咨询与方法论研发，30%用于内容创作与对外连接</w:t>
      </w:r>
    </w:p>
    <w:bookmarkEnd w:id="91"/>
    <w:bookmarkStart w:id="92" w:name="运营枢纽1人"/>
    <w:p>
      <w:pPr>
        <w:pStyle w:val="4"/>
      </w:pPr>
      <w:r>
        <w:rPr>
          <w:b/>
          <w:bCs/>
        </w:rPr>
        <w:t xml:space="preserve">运营枢纽（1人）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满意姐</w:t>
      </w:r>
      <w:r>
        <w:t xml:space="preserve">（角色代号）：客户旅程管理、交付物精修、流程协调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职能</w:t>
      </w:r>
      <w:r>
        <w:t xml:space="preserve">：客户预约安排、报告排版精修、工作坊后勤、财务记账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投入模式</w:t>
      </w:r>
      <w:r>
        <w:t xml:space="preserve">：兼职/项目制，非全职雇佣，保持灵活</w:t>
      </w:r>
    </w:p>
    <w:bookmarkEnd w:id="92"/>
    <w:bookmarkStart w:id="93" w:name="技术外脑1人"/>
    <w:p>
      <w:pPr>
        <w:pStyle w:val="4"/>
      </w:pPr>
      <w:r>
        <w:rPr>
          <w:b/>
          <w:bCs/>
        </w:rPr>
        <w:t xml:space="preserve">技术外脑（1人）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蓝军</w:t>
      </w:r>
      <w:r>
        <w:t xml:space="preserve">（角色代号）：OpenClaw系统维护、Streamlit工具开发、数据结构化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职能</w:t>
      </w:r>
      <w:r>
        <w:t xml:space="preserve">：脚本维护、P1工具迭代、内部Dashboard开发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投入模式</w:t>
      </w:r>
      <w:r>
        <w:t xml:space="preserve">：按需调用，非全职，保持技术外包的灵活性</w:t>
      </w:r>
    </w:p>
    <w:bookmarkEnd w:id="93"/>
    <w:bookmarkStart w:id="94" w:name="弹性专家网络数字替身真人顾问"/>
    <w:p>
      <w:pPr>
        <w:pStyle w:val="4"/>
      </w:pPr>
      <w:r>
        <w:rPr>
          <w:b/>
          <w:bCs/>
        </w:rPr>
        <w:t xml:space="preserve">弹性专家网络（数字替身+真人顾问）</w:t>
      </w:r>
    </w:p>
    <w:p>
      <w:pPr>
        <w:pStyle w:val="FirstParagraph"/>
      </w:pPr>
      <w:r>
        <w:rPr>
          <w:b/>
          <w:bCs/>
        </w:rPr>
        <w:t xml:space="preserve">数字替身体系（7位）</w:t>
      </w:r>
      <w:r>
        <w:t xml:space="preserve">：</w:t>
      </w:r>
      <w:r>
        <w:t xml:space="preserve"> </w:t>
      </w:r>
      <w:r>
        <w:t xml:space="preserve">每位对应五维罗盘的一个维度或关键能力域，作为Egbertie的”外接大脑”：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数字替身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司马贺研究员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司马贺学术思想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复杂决策模型构建、满意解边界计算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刘禹锡顾问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刘禹锡精神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长期主义困境、沉没成本纠结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观自在导师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身心流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内观智慧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创始人焦虑、决策疲劳、身心失衡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孔子伦理官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信义观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儒家伦理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合伙人道德困境、伦理匹配评估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六祖慧能禅师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直觉阈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禅宗顿悟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理性分析瘫痪、直觉与逻辑冲突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谢宝剑研究员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深港战略专家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区域战略、制度创新相关决策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罗汉教授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数学与软件工程专家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复杂系统分析、算法验证</w:t>
            </w:r>
          </w:p>
        </w:tc>
      </w:tr>
    </w:tbl>
    <w:p>
      <w:pPr>
        <w:pStyle w:val="a0"/>
      </w:pPr>
      <w:r>
        <w:rPr>
          <w:b/>
          <w:bCs/>
        </w:rPr>
        <w:t xml:space="preserve">调用规则</w:t>
      </w:r>
      <w:r>
        <w:t xml:space="preserve">：</w:t>
      </w:r>
      <w:r>
        <w:t xml:space="preserve"> </w:t>
      </w:r>
      <w:r>
        <w:t xml:space="preserve">- 不对外展示”数字替身”概念，仅作为Egbertie内部思考的”人格化辅助”</w:t>
      </w:r>
      <w:r>
        <w:t xml:space="preserve"> </w:t>
      </w:r>
      <w:r>
        <w:t xml:space="preserve">- 在P2交付中，通过Egbertie之口转述：</w:t>
      </w:r>
      <w:r>
        <w:t xml:space="preserve">“</w:t>
      </w:r>
      <w:r>
        <w:t xml:space="preserve">如果让司马贺来看，他会问…</w:t>
      </w:r>
      <w:r>
        <w:t xml:space="preserve">”</w:t>
      </w:r>
      <w:r>
        <w:t xml:space="preserve"> </w:t>
      </w:r>
      <w:r>
        <w:t xml:space="preserve">- 定期（每季度）基于新案例迭代数字替身的”知识库”</w:t>
      </w:r>
    </w:p>
    <w:p>
      <w:pPr>
        <w:pStyle w:val="a0"/>
      </w:pPr>
      <w:r>
        <w:rPr>
          <w:b/>
          <w:bCs/>
        </w:rPr>
        <w:t xml:space="preserve">真人顾问网络（外援专家）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TP-A（课堂产品化诊断）</w:t>
      </w:r>
      <w:r>
        <w:t xml:space="preserve">：袁茹锦等课程设计专家，按需调用优化P4工作坊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TP-B（文化升级顾问）</w:t>
      </w:r>
      <w:r>
        <w:t xml:space="preserve">：国学/决策科学学者，审核”鼎玉契”文化阐释的准确性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TP-C（案例库战略）</w:t>
      </w:r>
      <w:r>
        <w:t xml:space="preserve">：法律/财务专家，协助复杂案例的权益分析</w:t>
      </w:r>
    </w:p>
    <w:p>
      <w:pPr>
        <w:pStyle w:val="a0"/>
      </w:pPr>
      <w:r>
        <w:rPr>
          <w:b/>
          <w:bCs/>
        </w:rPr>
        <w:t xml:space="preserve">协作原则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任务包制</w:t>
      </w:r>
      <w:r>
        <w:t xml:space="preserve">：每个外援以明确任务包（如”优化P4工作坊90分钟逐字稿”）介入，而非长期雇佣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血液化通过</w:t>
      </w:r>
      <w:r>
        <w:t xml:space="preserve">：所有交付物必须通过SRI-OS的”血液化检查”（命名规范、存储位置、版本控制）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质量否决权</w:t>
      </w:r>
      <w:r>
        <w:t xml:space="preserve">：Egbertie拥有最终质量否决权，确保思想一致性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财务模型轻资产高利润反脆弱的opc经济"/>
    <w:p>
      <w:pPr>
        <w:pStyle w:val="3"/>
      </w:pPr>
      <w:r>
        <w:t xml:space="preserve">4.4 财务模型：轻资产、高利润、反脆弱的OPC经济</w:t>
      </w:r>
    </w:p>
    <w:p>
      <w:pPr>
        <w:pStyle w:val="FirstParagraph"/>
      </w:pPr>
      <w:r>
        <w:rPr>
          <w:b/>
          <w:bCs/>
        </w:rPr>
        <w:t xml:space="preserve">成本结构（月度）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固定成本</w:t>
      </w:r>
      <w:r>
        <w:t xml:space="preserve">：&lt; 5,000元（云服务器、AI API订阅、基础办公）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可变成本</w:t>
      </w:r>
      <w:r>
        <w:t xml:space="preserve">：按项目计（满意姐/蓝军项目费、外包设计、场地租赁）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目标</w:t>
      </w:r>
      <w:r>
        <w:t xml:space="preserve">：保持</w:t>
      </w:r>
      <w:r>
        <w:rPr>
          <w:b/>
          <w:bCs/>
        </w:rPr>
        <w:t xml:space="preserve">边际成本递减</w:t>
      </w:r>
      <w:r>
        <w:t xml:space="preserve">——案例越多，单案例的模板/工具复用率越高，成本越低</w:t>
      </w:r>
    </w:p>
    <w:p>
      <w:pPr>
        <w:pStyle w:val="a0"/>
      </w:pPr>
      <w:r>
        <w:rPr>
          <w:b/>
          <w:bCs/>
        </w:rPr>
        <w:t xml:space="preserve">收入模型（首年2026年目标）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P2深度校准</w:t>
      </w:r>
      <w:r>
        <w:t xml:space="preserve">：10-15例 × 4万元/例 =</w:t>
      </w:r>
      <w:r>
        <w:t xml:space="preserve"> </w:t>
      </w:r>
      <w:r>
        <w:rPr>
          <w:b/>
          <w:bCs/>
        </w:rPr>
        <w:t xml:space="preserve">40-60万元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P3急诊干预</w:t>
      </w:r>
      <w:r>
        <w:t xml:space="preserve">：2-3例 × 8万元/例 =</w:t>
      </w:r>
      <w:r>
        <w:t xml:space="preserve"> </w:t>
      </w:r>
      <w:r>
        <w:rPr>
          <w:b/>
          <w:bCs/>
        </w:rPr>
        <w:t xml:space="preserve">16-24万元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P4工作坊</w:t>
      </w:r>
      <w:r>
        <w:t xml:space="preserve">：3-5场 × 10万元/场（企业内训）=</w:t>
      </w:r>
      <w:r>
        <w:t xml:space="preserve"> </w:t>
      </w:r>
      <w:r>
        <w:rPr>
          <w:b/>
          <w:bCs/>
        </w:rPr>
        <w:t xml:space="preserve">30-50万元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年度目标</w:t>
      </w:r>
      <w:r>
        <w:t xml:space="preserve">：</w:t>
      </w:r>
      <w:r>
        <w:rPr>
          <w:b/>
          <w:bCs/>
        </w:rPr>
        <w:t xml:space="preserve">90-130万元</w:t>
      </w:r>
      <w:r>
        <w:t xml:space="preserve">（保守估计），净利润率&gt;60%</w:t>
      </w:r>
    </w:p>
    <w:p>
      <w:pPr>
        <w:pStyle w:val="a0"/>
      </w:pPr>
      <w:r>
        <w:rPr>
          <w:b/>
          <w:bCs/>
        </w:rPr>
        <w:t xml:space="preserve">定价策略（火土数字能量）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</w:t>
      </w:r>
      <w:r>
        <w:t xml:space="preserve">：38,000元（3土8土）、52,000元（5火2火）、58,000元（5土8土）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P3</w:t>
      </w:r>
      <w:r>
        <w:t xml:space="preserve">：88,000元（8土8土）、128,000元（1火2火8土）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P4公开课</w:t>
      </w:r>
      <w:r>
        <w:t xml:space="preserve">：8,800元/人（双土）、12,800元/人（1火2火8土）</w:t>
      </w:r>
    </w:p>
    <w:p>
      <w:pPr>
        <w:pStyle w:val="a0"/>
      </w:pPr>
      <w:r>
        <w:rPr>
          <w:b/>
          <w:bCs/>
        </w:rPr>
        <w:t xml:space="preserve">风险控制（财务）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现金流储备</w:t>
      </w:r>
      <w:r>
        <w:t xml:space="preserve">：始终保持6个月运营费用的现金储备（约3-5万元，OPC优势）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收入波动缓冲</w:t>
      </w:r>
      <w:r>
        <w:t xml:space="preserve">：通过P1自动化工具和P4工作坊的”批量化”收入平滑咨询业务的波动性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不融资原则</w:t>
      </w:r>
      <w:r>
        <w:t xml:space="preserve">：保持OPC的独立性，不接受外部股权投资，避免对赌与扩张压力</w:t>
      </w:r>
    </w:p>
    <w:p>
      <w:r>
        <w:pict>
          <v:rect style="width:0;height:1.5pt" o:hralign="center" o:hrstd="t" o:hr="t"/>
        </w:pict>
      </w:r>
    </w:p>
    <w:bookmarkEnd w:id="96"/>
    <w:bookmarkStart w:id="100" w:name="风险控制体系业务红线与能量管理"/>
    <w:p>
      <w:pPr>
        <w:pStyle w:val="3"/>
      </w:pPr>
      <w:r>
        <w:t xml:space="preserve">4.5 风险控制体系：业务红线与能量管理</w:t>
      </w:r>
    </w:p>
    <w:bookmarkStart w:id="97" w:name="业务红线制度化风控"/>
    <w:p>
      <w:pPr>
        <w:pStyle w:val="4"/>
      </w:pPr>
      <w:r>
        <w:rPr>
          <w:b/>
          <w:bCs/>
        </w:rPr>
        <w:t xml:space="preserve">业务红线（制度化风控）</w:t>
      </w:r>
    </w:p>
    <w:p>
      <w:pPr>
        <w:pStyle w:val="FirstParagraph"/>
      </w:pPr>
      <w:r>
        <w:t xml:space="preserve">基于命理分析（忌金水）与商业常识，确立</w:t>
      </w:r>
      <w:r>
        <w:rPr>
          <w:b/>
          <w:bCs/>
        </w:rPr>
        <w:t xml:space="preserve">不可触碰的边界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命理表现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制度化应对策略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涉水过深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忌水（纯财务投资）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涉足不熟悉的金融投资、理财咨询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绝对禁止</w:t>
            </w:r>
            <w:r>
              <w:t xml:space="preserve">：公司营业范围明确排除”投资管理、资产管理”；创始人个人投资严格遵守”不熟不投”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金寒水冷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忌金（过度技术/分析）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陷入完美主义，产品迟迟无法上线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决策熔断机制</w:t>
            </w:r>
            <w:r>
              <w:t xml:space="preserve">：任何产品/方案，修改超过3轮后，强制暂停24小时，由满意姐（土性）介入评估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木旺克土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忌木（合同纠纷）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因合同不严谨导致法律风险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合同双审制</w:t>
            </w:r>
            <w:r>
              <w:t xml:space="preserve">：所有对外合同，除律师审核外，必须由满意姐进行二次校对，重点关注权责边界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忌神年份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2028-2029（土金平/金旺）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盲目扩张导致消耗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战略节奏表</w:t>
            </w:r>
            <w:r>
              <w:t xml:space="preserve">：将”2028-2029为内化期，严控扩张”写入内部战略文件，作为团队共识</w:t>
            </w:r>
          </w:p>
        </w:tc>
      </w:tr>
    </w:tbl>
    <w:bookmarkEnd w:id="97"/>
    <w:bookmarkStart w:id="98" w:name="创始人能量管理sop"/>
    <w:p>
      <w:pPr>
        <w:pStyle w:val="4"/>
      </w:pPr>
      <w:r>
        <w:rPr>
          <w:b/>
          <w:bCs/>
        </w:rPr>
        <w:t xml:space="preserve">创始人能量管理SOP</w:t>
      </w:r>
    </w:p>
    <w:p>
      <w:pPr>
        <w:pStyle w:val="FirstParagraph"/>
      </w:pPr>
      <w:r>
        <w:t xml:space="preserve">Egbertie作为唯一核心节点，其身心状态是项目最大的</w:t>
      </w:r>
      <w:r>
        <w:rPr>
          <w:b/>
          <w:bCs/>
        </w:rPr>
        <w:t xml:space="preserve">单点风险</w:t>
      </w:r>
      <w:r>
        <w:t xml:space="preserve">。建立严格的能量管理协议：</w:t>
      </w:r>
    </w:p>
    <w:p>
      <w:pPr>
        <w:pStyle w:val="a0"/>
      </w:pPr>
      <w:r>
        <w:rPr>
          <w:b/>
          <w:bCs/>
        </w:rPr>
        <w:t xml:space="preserve">每日节律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9:00-11:00（巳时，火旺）</w:t>
      </w:r>
      <w:r>
        <w:t xml:space="preserve">：安排重要决策、P2深度访谈、关键谈判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15:00-17:00（申时，金旺但火制）</w:t>
      </w:r>
      <w:r>
        <w:t xml:space="preserve">：处理分析类工作（报告审阅、数据处理）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避免</w:t>
      </w:r>
      <w:r>
        <w:t xml:space="preserve">：晚间（亥子水旺时）做重大决策或激烈谈判</w:t>
      </w:r>
    </w:p>
    <w:p>
      <w:pPr>
        <w:pStyle w:val="a0"/>
      </w:pPr>
      <w:r>
        <w:rPr>
          <w:b/>
          <w:bCs/>
        </w:rPr>
        <w:t xml:space="preserve">环境布置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办公位</w:t>
      </w:r>
      <w:r>
        <w:t xml:space="preserve">：坐南朝北或坐东朝西，桌面左前方放置</w:t>
      </w:r>
      <w:r>
        <w:rPr>
          <w:b/>
          <w:bCs/>
        </w:rPr>
        <w:t xml:space="preserve">红色台灯</w:t>
      </w:r>
      <w:r>
        <w:t xml:space="preserve">或</w:t>
      </w:r>
      <w:r>
        <w:rPr>
          <w:b/>
          <w:bCs/>
        </w:rPr>
        <w:t xml:space="preserve">红玛瑙摆件</w:t>
      </w:r>
      <w:r>
        <w:t xml:space="preserve">（火）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色彩</w:t>
      </w:r>
      <w:r>
        <w:t xml:space="preserve">：工作界面（电脑壁纸、PPT模板）以赭石红、暖橙、陶土棕为主，避免深蓝、纯黑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能量补给</w:t>
      </w:r>
      <w:r>
        <w:t xml:space="preserve">：每日户外散步20分钟（接触土地，补土）；每周与一位导师/教授进行思想交流（火）</w:t>
      </w:r>
    </w:p>
    <w:p>
      <w:pPr>
        <w:pStyle w:val="a0"/>
      </w:pPr>
      <w:r>
        <w:rPr>
          <w:b/>
          <w:bCs/>
        </w:rPr>
        <w:t xml:space="preserve">禁忌清单</w:t>
      </w:r>
      <w:r>
        <w:t xml:space="preserve">：</w:t>
      </w:r>
      <w:r>
        <w:t xml:space="preserve"> </w:t>
      </w:r>
      <w:r>
        <w:t xml:space="preserve">- 不涉足加密货币投机（水）</w:t>
      </w:r>
      <w:r>
        <w:t xml:space="preserve"> </w:t>
      </w:r>
      <w:r>
        <w:t xml:space="preserve">- 不提供纯法律诉讼代理（水过深）</w:t>
      </w:r>
      <w:r>
        <w:t xml:space="preserve"> </w:t>
      </w:r>
      <w:r>
        <w:t xml:space="preserve">- 不承诺”包赢”或”必然成功”（过度承诺，耗火）</w:t>
      </w:r>
      <w:r>
        <w:t xml:space="preserve"> </w:t>
      </w:r>
      <w:r>
        <w:t xml:space="preserve">- 不在忌神年份（2028-2029）招聘全职员工或开设实体办公室</w:t>
      </w:r>
    </w:p>
    <w:bookmarkEnd w:id="98"/>
    <w:bookmarkStart w:id="99" w:name="案例库与知识资产风控"/>
    <w:p>
      <w:pPr>
        <w:pStyle w:val="4"/>
      </w:pPr>
      <w:r>
        <w:rPr>
          <w:b/>
          <w:bCs/>
        </w:rPr>
        <w:t xml:space="preserve">案例库与知识资产风控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脱敏标准</w:t>
      </w:r>
      <w:r>
        <w:t xml:space="preserve">：所有案例去除公司名称、真实人名、精确估值数字（改为”数亿元”量级）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确权机制</w:t>
      </w:r>
      <w:r>
        <w:t xml:space="preserve">：使用CATRW模型（Creator-Action-Transaction-Right-Work）管理知识资产，明确每份案例的创作人、版本、权限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备份策略</w:t>
      </w:r>
      <w:r>
        <w:t xml:space="preserve">：案例库本地+云端双备份，关键脚本Git版本控制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法律防火墙</w:t>
      </w:r>
      <w:r>
        <w:t xml:space="preserve">：所有客户签署保密协议，明确数据使用权；咨询报告 disclaimer 明确”仅供参考，不构成法律/投资建议”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长期传承从opc到思想永续的机制设计"/>
    <w:p>
      <w:pPr>
        <w:pStyle w:val="3"/>
      </w:pPr>
      <w:r>
        <w:t xml:space="preserve">4.6 长期传承：从OPC到”思想永续”的机制设计</w:t>
      </w:r>
    </w:p>
    <w:p>
      <w:pPr>
        <w:pStyle w:val="FirstParagraph"/>
      </w:pPr>
      <w:r>
        <w:t xml:space="preserve">虽然当前是OPC，但需为未来20-40年的</w:t>
      </w:r>
      <w:r>
        <w:rPr>
          <w:b/>
          <w:bCs/>
        </w:rPr>
        <w:t xml:space="preserve">思想传承</w:t>
      </w:r>
      <w:r>
        <w:t xml:space="preserve">埋下机制：</w:t>
      </w:r>
    </w:p>
    <w:bookmarkStart w:id="101" w:name="第一阶段2026-2030个人化"/>
    <w:p>
      <w:pPr>
        <w:pStyle w:val="4"/>
      </w:pPr>
      <w:r>
        <w:rPr>
          <w:b/>
          <w:bCs/>
        </w:rPr>
        <w:t xml:space="preserve">第一阶段（2026-2030）：个人化</w:t>
      </w:r>
    </w:p>
    <w:p>
      <w:pPr>
        <w:pStyle w:val="Compact"/>
        <w:numPr>
          <w:ilvl w:val="0"/>
          <w:numId w:val="1045"/>
        </w:numPr>
      </w:pPr>
      <w:r>
        <w:t xml:space="preserve">Egbertie作为唯一品牌化身，所有交付物署名”满意解研究所·Egbertie”</w:t>
      </w:r>
    </w:p>
    <w:p>
      <w:pPr>
        <w:pStyle w:val="Compact"/>
        <w:numPr>
          <w:ilvl w:val="0"/>
          <w:numId w:val="1045"/>
        </w:numPr>
      </w:pPr>
      <w:r>
        <w:t xml:space="preserve">建立”决策模式库”：将30-50个案例提炼为可复用的决策模式（如”Type 07模式”、</w:t>
      </w:r>
      <w:r>
        <w:t xml:space="preserve">“</w:t>
      </w:r>
      <w:r>
        <w:t xml:space="preserve">资源型合伙人陷阱模式</w:t>
      </w:r>
      <w:r>
        <w:t xml:space="preserve">”</w:t>
      </w:r>
      <w:r>
        <w:t xml:space="preserve">）</w:t>
      </w:r>
    </w:p>
    <w:bookmarkEnd w:id="101"/>
    <w:bookmarkStart w:id="102" w:name="第二阶段2031-2040工具化与认证化"/>
    <w:p>
      <w:pPr>
        <w:pStyle w:val="4"/>
      </w:pPr>
      <w:r>
        <w:rPr>
          <w:b/>
          <w:bCs/>
        </w:rPr>
        <w:t xml:space="preserve">第二阶段（2031-2040）：工具化与认证化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P5认证教练体系</w:t>
      </w:r>
      <w:r>
        <w:t xml:space="preserve">：选拔并认证3-5位”合伙人决策教练”，授权使用满意解方法论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工具开源化</w:t>
      </w:r>
      <w:r>
        <w:t xml:space="preserve">：将非核心的决策工具（如P1自测卡算法）开源，扩大影响力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案例库学术化</w:t>
      </w:r>
      <w:r>
        <w:t xml:space="preserve">：与高校合作，将脱敏案例库用于创业教育研究</w:t>
      </w:r>
    </w:p>
    <w:bookmarkEnd w:id="102"/>
    <w:bookmarkStart w:id="103" w:name="第三阶段2041-2066制度化"/>
    <w:p>
      <w:pPr>
        <w:pStyle w:val="4"/>
      </w:pPr>
      <w:r>
        <w:rPr>
          <w:b/>
          <w:bCs/>
        </w:rPr>
        <w:t xml:space="preserve">第三阶段（2041-2066）：制度化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学术顾问委员会</w:t>
      </w:r>
      <w:r>
        <w:t xml:space="preserve">：聘请决策科学、创业管理领域的学者作为顾问，确保方法论与时俱进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思想捐赠</w:t>
      </w:r>
      <w:r>
        <w:t xml:space="preserve">：将核心方法论捐赠给公益学术机构或基金会，确保不被商业异化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Egbertie角色转换</w:t>
      </w:r>
      <w:r>
        <w:t xml:space="preserve">：从”唯一交付者”转为”名誉所长”与”思想源头”，以著述与演讲为主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结语根扎万米深地上展轻盈的终极实现"/>
    <w:p>
      <w:pPr>
        <w:pStyle w:val="3"/>
      </w:pPr>
      <w:r>
        <w:t xml:space="preserve">4.7 结语：根扎万米深，地上展轻盈的终极实现</w:t>
      </w:r>
    </w:p>
    <w:p>
      <w:pPr>
        <w:pStyle w:val="FirstParagraph"/>
      </w:pPr>
      <w:r>
        <w:t xml:space="preserve">满意解研究所的OPC模式，是</w:t>
      </w:r>
      <w:r>
        <w:rPr>
          <w:b/>
          <w:bCs/>
        </w:rPr>
        <w:t xml:space="preserve">“</w:t>
      </w:r>
      <w:r>
        <w:rPr>
          <w:b/>
          <w:bCs/>
        </w:rPr>
        <w:t xml:space="preserve">根扎万米深</w:t>
      </w:r>
      <w:r>
        <w:rPr>
          <w:b/>
          <w:bCs/>
        </w:rPr>
        <w:t xml:space="preserve">”</w:t>
      </w:r>
      <w:r>
        <w:rPr>
          <w:b/>
          <w:bCs/>
        </w:rPr>
        <w:t xml:space="preserve">与”地上展轻盈”</w:t>
      </w:r>
      <w:r>
        <w:t xml:space="preserve">的完美结合：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根之深</w:t>
      </w:r>
      <w:r>
        <w:t xml:space="preserve">：三个11年的生命历程、五维决策罗盘的方法论体系、30-50个深度案例库、OpenClaw自动化系统——这些构成了深不可测的”根系”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地之轻</w:t>
      </w:r>
      <w:r>
        <w:t xml:space="preserve">：一人公司、轻资产、无全职团队、无实体办公室、无融资压力——这些构成了极致的”轻盈”</w:t>
      </w:r>
    </w:p>
    <w:p>
      <w:pPr>
        <w:pStyle w:val="FirstParagraph"/>
      </w:pPr>
      <w:r>
        <w:rPr>
          <w:b/>
          <w:bCs/>
        </w:rPr>
        <w:t xml:space="preserve">最终的运营哲学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用AI与自动化，将个人的双系统经验转化为可传承的决策智慧；用OPC的克制与专注，确保每一个交付都达到’满意解’的质量阈值；用40年的时间尺度，见证硬科技创始人的合伙人决策从’玄学’变为’科学’，从’赌博’变为’有据可依’。</w:t>
      </w:r>
      <w:r>
        <w:rPr>
          <w:b/>
          <w:bCs/>
        </w:rPr>
        <w:t xml:space="preserve">”</w:t>
      </w:r>
    </w:p>
    <w:p>
      <w:pPr>
        <w:pStyle w:val="a0"/>
      </w:pPr>
      <w:r>
        <w:t xml:space="preserve">满意解研究所不是一个公司，它是一个</w:t>
      </w:r>
      <w:r>
        <w:rPr>
          <w:b/>
          <w:bCs/>
        </w:rPr>
        <w:t xml:space="preserve">人（Egbertie）与其思想在数字时代的共生体</w:t>
      </w:r>
      <w:r>
        <w:t xml:space="preserve">。它证明了：在AI时代，一个普通人（通过三个11年的积累与持续的自我迭代），可以创造出不亚于大型机构的价值与影响力。</w:t>
      </w:r>
    </w:p>
    <w:p>
      <w:pPr>
        <w:pStyle w:val="a0"/>
      </w:pPr>
      <w:r>
        <w:rPr>
          <w:b/>
          <w:bCs/>
        </w:rPr>
        <w:t xml:space="preserve">三生万物，契·晋同行。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（第四批完，全部四批整合报告完毕）</w:t>
      </w:r>
    </w:p>
    <w:p>
      <w:pPr>
        <w:pStyle w:val="a0"/>
      </w:pPr>
      <w:r>
        <w:rPr>
          <w:b/>
          <w:bCs/>
        </w:rPr>
        <w:t xml:space="preserve">报告总览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第一批</w:t>
      </w:r>
      <w:r>
        <w:t xml:space="preserve">：战略定位与核心哲学体系（三个11年、12345架构、40年愿景）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第二批</w:t>
      </w:r>
      <w:r>
        <w:t xml:space="preserve">：方法论体系与产品矩阵（五维罗盘详解、P0-P5产品、12类型案例库、OpenClaw系统）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第三批</w:t>
      </w:r>
      <w:r>
        <w:t xml:space="preserve">：文化溯源、品牌叙事与执行路线图（寻契之旅、三幕式叙事、VI系统、2026年时间线）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第四批</w:t>
      </w:r>
      <w:r>
        <w:t xml:space="preserve">：OPC运营模式、团队架构与风险控制（人机协同、蜂窝团队、财务模型、风控体系、传承机制）</w:t>
      </w:r>
    </w:p>
    <w:p>
      <w:pPr>
        <w:pStyle w:val="a0"/>
      </w:pPr>
      <w:r>
        <w:t xml:space="preserve">请审阅第四批及整体完整性，确认是否需要最终统稿或局部调整。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2026-04-14T06:13:24Z</dcterms:created>
  <dcterms:modified xsi:type="dcterms:W3CDTF">2026-04-14T06:13:24Z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8a30f-49d2-8892-8000-09032ce930f1-20260414061324","ReservedCode1":"","ContentPropagator":"001191110108MACG2KBH8F20000","PropagateID":"cntqnesudu6262glarp0-19d8a30f-49d2-8892-8000-09032ce930f1-20260414061324","ReservedCode2":""}</vt:lpwstr>
  </property>
</Properties>
</file>