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我要求的是完整记录，你给我提示详见原文档，我还要回去找吗？你把这些信息，都作为附件列上来吧。不要遗漏，不要再找第二份文件，你这份就是最全面的终稿。</w:t>
      </w:r>
    </w:p>
    <w:p>
      <w:r>
        <w:pict>
          <v:rect style="width:0;height:1.5pt" o:hralign="center" o:hrstd="t" o:hr="t"/>
        </w:pict>
      </w:r>
    </w:p>
    <w:p>
      <w:pPr>
        <w:pStyle w:val="FirstParagraph"/>
      </w:pPr>
      <w:r>
        <w:rPr>
          <w:b/>
          <w:bCs/>
        </w:rPr>
        <w:t xml:space="preserve">Kimi:</w:t>
      </w:r>
    </w:p>
    <w:p>
      <w:pPr>
        <w:pStyle w:val="a0"/>
      </w:pPr>
      <w:r>
        <w:t xml:space="preserve">我将所有内容完整展开，不再引用外部文档。以下是包含全部文本、释义与技术参数的终稿手册：</w:t>
      </w:r>
    </w:p>
    <w:p>
      <w:r>
        <w:pict>
          <v:rect style="width:0;height:1.5pt" o:hralign="center" o:hrstd="t" o:hr="t"/>
        </w:pict>
      </w:r>
    </w:p>
    <w:bookmarkStart w:id="80" w:name="满意解研究所品牌视觉识别手册终稿完整版"/>
    <w:p>
      <w:pPr>
        <w:pStyle w:val="1"/>
      </w:pPr>
      <w:r>
        <w:t xml:space="preserve">满意解研究所品牌视觉识别手册（终稿完整版）</w:t>
      </w:r>
    </w:p>
    <w:bookmarkStart w:id="20" w:name="X91c4ee4825eb4ed08abb9145c5f8349d4ddf5ce"/>
    <w:p>
      <w:pPr>
        <w:pStyle w:val="2"/>
      </w:pPr>
      <w:r>
        <w:t xml:space="preserve">Brand Visual Identity Manual of Satisficing Research Institute</w:t>
      </w:r>
    </w:p>
    <w:p>
      <w:pPr>
        <w:pStyle w:val="FirstParagraph"/>
      </w:pPr>
      <w:r>
        <w:rPr>
          <w:b/>
          <w:bCs/>
        </w:rPr>
        <w:t xml:space="preserve">版本</w:t>
      </w:r>
      <w:r>
        <w:t xml:space="preserve">：V1.0 终稿完整版</w:t>
      </w:r>
      <w:r>
        <w:br/>
      </w:r>
      <w:r>
        <w:rPr>
          <w:b/>
          <w:bCs/>
        </w:rPr>
        <w:t xml:space="preserve">日期</w:t>
      </w:r>
      <w:r>
        <w:t xml:space="preserve">：2026年4月</w:t>
      </w:r>
      <w:r>
        <w:br/>
      </w:r>
      <w:r>
        <w:rPr>
          <w:b/>
          <w:bCs/>
        </w:rPr>
        <w:t xml:space="preserve">核心理念</w:t>
      </w:r>
      <w:r>
        <w:t xml:space="preserve">：火土相生，满意之解</w:t>
      </w:r>
      <w:r>
        <w:br/>
      </w:r>
      <w:r>
        <w:rPr>
          <w:b/>
          <w:bCs/>
        </w:rPr>
        <w:t xml:space="preserve">设计基因</w:t>
      </w:r>
      <w:r>
        <w:t xml:space="preserve">：人文雕版 · 金石拓印 · 东方极简</w:t>
      </w:r>
    </w:p>
    <w:p>
      <w:r>
        <w:pict>
          <v:rect style="width:0;height:1.5pt" o:hralign="center" o:hrstd="t" o:hr="t"/>
        </w:pict>
      </w:r>
    </w:p>
    <w:bookmarkEnd w:id="20"/>
    <w:bookmarkStart w:id="24" w:name="第一章-品牌视觉哲学"/>
    <w:p>
      <w:pPr>
        <w:pStyle w:val="2"/>
      </w:pPr>
      <w:r>
        <w:t xml:space="preserve">第一章 品牌视觉哲学</w:t>
      </w:r>
    </w:p>
    <w:bookmarkStart w:id="21" w:name="核心概念火承土印"/>
    <w:p>
      <w:pPr>
        <w:pStyle w:val="3"/>
      </w:pPr>
      <w:r>
        <w:t xml:space="preserve">1.1 核心概念「火承土印」</w:t>
      </w:r>
    </w:p>
    <w:p>
      <w:pPr>
        <w:pStyle w:val="FirstParagraph"/>
      </w:pPr>
      <w:r>
        <w:t xml:space="preserve">满意解研究所的视觉标识体系建立在「火承土印」这一核心意象之上：</w:t>
      </w:r>
    </w:p>
    <w:p>
      <w:pPr>
        <w:numPr>
          <w:ilvl w:val="0"/>
          <w:numId w:val="1001"/>
        </w:numPr>
      </w:pPr>
      <w:r>
        <w:rPr>
          <w:b/>
          <w:bCs/>
        </w:rPr>
        <w:t xml:space="preserve">方印为土</w:t>
      </w:r>
      <w:r>
        <w:t xml:space="preserve">：外轮廓采用斑驳的方形印章轮廓，象征契约精神、信诺根基与厚重的实践积累（土性）。边框并非机器般完美的直线，而是有着金石拓印的微妙粗细变化，边缘允许轻微破边，这是”手工感”的刻意保留。</w:t>
      </w:r>
    </w:p>
    <w:p>
      <w:pPr>
        <w:numPr>
          <w:ilvl w:val="0"/>
          <w:numId w:val="1001"/>
        </w:numPr>
      </w:pPr>
      <w:r>
        <w:rPr>
          <w:b/>
          <w:bCs/>
        </w:rPr>
        <w:t xml:space="preserve">火焰为火</w:t>
      </w:r>
      <w:r>
        <w:t xml:space="preserve">：内部核心是一株从底部厚重横线（大地）向上生长的抽象火苗/禾苗，根部扎实，顶部舒展，形态介于火焰与植物之间。象征决策智慧、直觉光芒与向上的突破力（火性）。</w:t>
      </w:r>
    </w:p>
    <w:p>
      <w:pPr>
        <w:numPr>
          <w:ilvl w:val="0"/>
          <w:numId w:val="1001"/>
        </w:numPr>
      </w:pPr>
      <w:r>
        <w:rPr>
          <w:b/>
          <w:bCs/>
        </w:rPr>
        <w:t xml:space="preserve">火土相生</w:t>
      </w:r>
      <w:r>
        <w:t xml:space="preserve">：火从土中生，明从地上起——真正的智慧生长于扎实的根基之上。这对应《周易》第三十五卦「晋卦」，卦象为”明出地上”，象征光明从大地升起，君子以自昭明德。</w:t>
      </w:r>
    </w:p>
    <w:bookmarkEnd w:id="21"/>
    <w:bookmarkStart w:id="22" w:name="设计美学原则"/>
    <w:p>
      <w:pPr>
        <w:pStyle w:val="3"/>
      </w:pPr>
      <w:r>
        <w:t xml:space="preserve">1.2 设计美学原则</w:t>
      </w:r>
    </w:p>
    <w:p>
      <w:pPr>
        <w:pStyle w:val="FirstParagraph"/>
      </w:pPr>
      <w:r>
        <w:rPr>
          <w:b/>
          <w:bCs/>
        </w:rPr>
        <w:t xml:space="preserve">金石拓印质感</w:t>
      </w:r>
      <w:r>
        <w:t xml:space="preserve">：所有图形线条均保留手工雕刻般的微妙粗细变化与不完美边缘，避免机器感的绝对平滑，隐喻每一份交付都带有不可复制的专业判断温度。</w:t>
      </w:r>
    </w:p>
    <w:p>
      <w:pPr>
        <w:pStyle w:val="a0"/>
      </w:pPr>
      <w:r>
        <w:rPr>
          <w:b/>
          <w:bCs/>
        </w:rPr>
        <w:t xml:space="preserve">东方极简</w:t>
      </w:r>
      <w:r>
        <w:t xml:space="preserve">：融合篆刻艺术的留白美学与包豪斯几何构成，追求”不喧哗自有重量”的高级感。大面积留白体现土性的厚重，火焰/智慧元素点缀其间。</w:t>
      </w:r>
    </w:p>
    <w:p>
      <w:pPr>
        <w:pStyle w:val="a0"/>
      </w:pPr>
      <w:r>
        <w:rPr>
          <w:b/>
          <w:bCs/>
        </w:rPr>
        <w:t xml:space="preserve">赭石红唯一性</w:t>
      </w:r>
      <w:r>
        <w:t xml:space="preserve">：以赭石红（#C23B22）为唯一主色，代表火焰的热度与土地的沉稳交融，既有理性的克制，也有直觉的温度。</w:t>
      </w:r>
    </w:p>
    <w:bookmarkEnd w:id="22"/>
    <w:bookmarkStart w:id="23" w:name="色彩系统"/>
    <w:p>
      <w:pPr>
        <w:pStyle w:val="3"/>
      </w:pPr>
      <w:r>
        <w:t xml:space="preserve">1.3 色彩系统</w:t>
      </w:r>
    </w:p>
    <w:tbl>
      <w:tblPr>
        <w:tblStyle w:val="Table"/>
        <w:tblW w:type="pct" w:w="5000"/>
        <w:jc w:val="left"/>
        <w:tblLayout w:type="fixed"/>
        <w:tblLook w:firstRow="1" w:lastRow="0" w:firstColumn="0" w:lastColumn="0" w:noHBand="0" w:noVBand="0" w:val="0020"/>
      </w:tblPr>
      <w:tblGrid>
        <w:gridCol w:w="1827"/>
        <w:gridCol w:w="1421"/>
        <w:gridCol w:w="1015"/>
        <w:gridCol w:w="1827"/>
        <w:gridCol w:w="1827"/>
      </w:tblGrid>
      <w:tr>
        <w:trPr>
          <w:tblHeader w:val="on"/>
        </w:trPr>
        <w:tc>
          <w:tcPr/>
          <w:p>
            <w:pPr>
              <w:pStyle w:val="Compact"/>
              <w:jc w:val="left"/>
            </w:pPr>
            <w:r>
              <w:t xml:space="preserve">色彩名称</w:t>
            </w:r>
          </w:p>
        </w:tc>
        <w:tc>
          <w:tcPr/>
          <w:p>
            <w:pPr>
              <w:pStyle w:val="Compact"/>
              <w:jc w:val="left"/>
            </w:pPr>
            <w:r>
              <w:t xml:space="preserve">HEX值</w:t>
            </w:r>
          </w:p>
        </w:tc>
        <w:tc>
          <w:tcPr/>
          <w:p>
            <w:pPr>
              <w:pStyle w:val="Compact"/>
              <w:jc w:val="left"/>
            </w:pPr>
            <w:r>
              <w:t xml:space="preserve">RGB</w:t>
            </w:r>
          </w:p>
        </w:tc>
        <w:tc>
          <w:tcPr/>
          <w:p>
            <w:pPr>
              <w:pStyle w:val="Compact"/>
              <w:jc w:val="left"/>
            </w:pPr>
            <w:r>
              <w:t xml:space="preserve">使用场景</w:t>
            </w:r>
          </w:p>
        </w:tc>
        <w:tc>
          <w:tcPr/>
          <w:p>
            <w:pPr>
              <w:pStyle w:val="Compact"/>
              <w:jc w:val="left"/>
            </w:pPr>
            <w:r>
              <w:t xml:space="preserve">色彩释义</w:t>
            </w:r>
          </w:p>
        </w:tc>
      </w:tr>
      <w:tr>
        <w:tc>
          <w:tcPr/>
          <w:p>
            <w:pPr>
              <w:pStyle w:val="Compact"/>
              <w:jc w:val="left"/>
            </w:pPr>
            <w:r>
              <w:rPr>
                <w:b/>
                <w:bCs/>
              </w:rPr>
              <w:t xml:space="preserve">赭石红</w:t>
            </w:r>
            <w:r>
              <w:t xml:space="preserve">（Terracotta Red）</w:t>
            </w:r>
          </w:p>
        </w:tc>
        <w:tc>
          <w:tcPr/>
          <w:p>
            <w:pPr>
              <w:pStyle w:val="Compact"/>
              <w:jc w:val="left"/>
            </w:pPr>
            <w:r>
              <w:rPr>
                <w:rStyle w:val="VerbatimChar"/>
              </w:rPr>
              <w:t xml:space="preserve">#C23B22</w:t>
            </w:r>
          </w:p>
        </w:tc>
        <w:tc>
          <w:tcPr/>
          <w:p>
            <w:pPr>
              <w:pStyle w:val="Compact"/>
              <w:jc w:val="left"/>
            </w:pPr>
            <w:r>
              <w:t xml:space="preserve">R:194 G:59 B:34</w:t>
            </w:r>
          </w:p>
        </w:tc>
        <w:tc>
          <w:tcPr/>
          <w:p>
            <w:pPr>
              <w:pStyle w:val="Compact"/>
              <w:jc w:val="left"/>
            </w:pPr>
            <w:r>
              <w:t xml:space="preserve">所有标识、强调色、主视觉</w:t>
            </w:r>
          </w:p>
        </w:tc>
        <w:tc>
          <w:tcPr/>
          <w:p>
            <w:pPr>
              <w:pStyle w:val="Compact"/>
              <w:jc w:val="left"/>
            </w:pPr>
            <w:r>
              <w:t xml:space="preserve">火焰热度与土地沉稳的交融</w:t>
            </w:r>
          </w:p>
        </w:tc>
      </w:tr>
      <w:tr>
        <w:tc>
          <w:tcPr/>
          <w:p>
            <w:pPr>
              <w:pStyle w:val="Compact"/>
              <w:jc w:val="left"/>
            </w:pPr>
            <w:r>
              <w:rPr>
                <w:b/>
                <w:bCs/>
              </w:rPr>
              <w:t xml:space="preserve">米白</w:t>
            </w:r>
            <w:r>
              <w:t xml:space="preserve">（Rice Paper）</w:t>
            </w:r>
          </w:p>
        </w:tc>
        <w:tc>
          <w:tcPr/>
          <w:p>
            <w:pPr>
              <w:pStyle w:val="Compact"/>
              <w:jc w:val="left"/>
            </w:pPr>
            <w:r>
              <w:rPr>
                <w:rStyle w:val="VerbatimChar"/>
              </w:rPr>
              <w:t xml:space="preserve">#F5F0E6</w:t>
            </w:r>
          </w:p>
        </w:tc>
        <w:tc>
          <w:tcPr/>
          <w:p>
            <w:pPr>
              <w:pStyle w:val="Compact"/>
              <w:jc w:val="left"/>
            </w:pPr>
            <w:r>
              <w:t xml:space="preserve">R:245 G:240 B:230</w:t>
            </w:r>
          </w:p>
        </w:tc>
        <w:tc>
          <w:tcPr/>
          <w:p>
            <w:pPr>
              <w:pStyle w:val="Compact"/>
              <w:jc w:val="left"/>
            </w:pPr>
            <w:r>
              <w:t xml:space="preserve">背景、留白、纸张质感</w:t>
            </w:r>
          </w:p>
        </w:tc>
        <w:tc>
          <w:tcPr/>
          <w:p>
            <w:pPr>
              <w:pStyle w:val="Compact"/>
              <w:jc w:val="left"/>
            </w:pPr>
            <w:r>
              <w:t xml:space="preserve">如宣纸般的温润底色</w:t>
            </w:r>
          </w:p>
        </w:tc>
      </w:tr>
      <w:tr>
        <w:tc>
          <w:tcPr/>
          <w:p>
            <w:pPr>
              <w:pStyle w:val="Compact"/>
              <w:jc w:val="left"/>
            </w:pPr>
            <w:r>
              <w:rPr>
                <w:b/>
                <w:bCs/>
              </w:rPr>
              <w:t xml:space="preserve">暗金</w:t>
            </w:r>
            <w:r>
              <w:t xml:space="preserve">（Antique Gold）</w:t>
            </w:r>
          </w:p>
        </w:tc>
        <w:tc>
          <w:tcPr/>
          <w:p>
            <w:pPr>
              <w:pStyle w:val="Compact"/>
              <w:jc w:val="left"/>
            </w:pPr>
            <w:r>
              <w:rPr>
                <w:rStyle w:val="VerbatimChar"/>
              </w:rPr>
              <w:t xml:space="preserve">#B8860B</w:t>
            </w:r>
          </w:p>
        </w:tc>
        <w:tc>
          <w:tcPr/>
          <w:p>
            <w:pPr>
              <w:pStyle w:val="Compact"/>
              <w:jc w:val="left"/>
            </w:pPr>
            <w:r>
              <w:t xml:space="preserve">R:184 G:134 B:11</w:t>
            </w:r>
          </w:p>
        </w:tc>
        <w:tc>
          <w:tcPr/>
          <w:p>
            <w:pPr>
              <w:pStyle w:val="Compact"/>
              <w:jc w:val="left"/>
            </w:pPr>
            <w:r>
              <w:t xml:space="preserve">仅用于金属性符号（可行域、左脑逻辑）的点缀</w:t>
            </w:r>
          </w:p>
        </w:tc>
        <w:tc>
          <w:tcPr/>
          <w:p>
            <w:pPr>
              <w:pStyle w:val="Compact"/>
              <w:jc w:val="left"/>
            </w:pPr>
            <w:r>
              <w:t xml:space="preserve">金属的锐利与贵重</w:t>
            </w:r>
          </w:p>
        </w:tc>
      </w:tr>
      <w:tr>
        <w:tc>
          <w:tcPr/>
          <w:p>
            <w:pPr>
              <w:pStyle w:val="Compact"/>
              <w:jc w:val="left"/>
            </w:pPr>
            <w:r>
              <w:rPr>
                <w:b/>
                <w:bCs/>
              </w:rPr>
              <w:t xml:space="preserve">深灰</w:t>
            </w:r>
            <w:r>
              <w:t xml:space="preserve">（Charcoal）</w:t>
            </w:r>
          </w:p>
        </w:tc>
        <w:tc>
          <w:tcPr/>
          <w:p>
            <w:pPr>
              <w:pStyle w:val="Compact"/>
              <w:jc w:val="left"/>
            </w:pPr>
            <w:r>
              <w:rPr>
                <w:rStyle w:val="VerbatimChar"/>
              </w:rPr>
              <w:t xml:space="preserve">#4A4A4A</w:t>
            </w:r>
          </w:p>
        </w:tc>
        <w:tc>
          <w:tcPr/>
          <w:p>
            <w:pPr>
              <w:pStyle w:val="Compact"/>
              <w:jc w:val="left"/>
            </w:pPr>
            <w:r>
              <w:t xml:space="preserve">R:74 G:74 B:74</w:t>
            </w:r>
          </w:p>
        </w:tc>
        <w:tc>
          <w:tcPr/>
          <w:p>
            <w:pPr>
              <w:pStyle w:val="Compact"/>
              <w:jc w:val="left"/>
            </w:pPr>
            <w:r>
              <w:t xml:space="preserve">正文文字（仅限数字产品深色模式）</w:t>
            </w:r>
          </w:p>
        </w:tc>
        <w:tc>
          <w:tcPr/>
          <w:p>
            <w:pPr>
              <w:pStyle w:val="Compact"/>
              <w:jc w:val="left"/>
            </w:pPr>
            <w:r>
              <w:t xml:space="preserve">沉稳的辅助阅读色</w:t>
            </w:r>
          </w:p>
        </w:tc>
      </w:tr>
      <w:tr>
        <w:tc>
          <w:tcPr/>
          <w:p>
            <w:pPr>
              <w:pStyle w:val="Compact"/>
              <w:jc w:val="left"/>
            </w:pPr>
            <w:r>
              <w:rPr>
                <w:b/>
                <w:bCs/>
              </w:rPr>
              <w:t xml:space="preserve">炭黑</w:t>
            </w:r>
            <w:r>
              <w:t xml:space="preserve">（Deep Charcoal）</w:t>
            </w:r>
          </w:p>
        </w:tc>
        <w:tc>
          <w:tcPr/>
          <w:p>
            <w:pPr>
              <w:pStyle w:val="Compact"/>
              <w:jc w:val="left"/>
            </w:pPr>
            <w:r>
              <w:rPr>
                <w:rStyle w:val="VerbatimChar"/>
              </w:rPr>
              <w:t xml:space="preserve">#2A2A2A</w:t>
            </w:r>
          </w:p>
        </w:tc>
        <w:tc>
          <w:tcPr/>
          <w:p>
            <w:pPr>
              <w:pStyle w:val="Compact"/>
              <w:jc w:val="left"/>
            </w:pPr>
            <w:r>
              <w:t xml:space="preserve">R:42 G:42 B:42</w:t>
            </w:r>
          </w:p>
        </w:tc>
        <w:tc>
          <w:tcPr/>
          <w:p>
            <w:pPr>
              <w:pStyle w:val="Compact"/>
              <w:jc w:val="left"/>
            </w:pPr>
            <w:r>
              <w:t xml:space="preserve">数字产品深色模式背景</w:t>
            </w:r>
          </w:p>
        </w:tc>
        <w:tc>
          <w:tcPr/>
          <w:p>
            <w:pPr>
              <w:pStyle w:val="Compact"/>
              <w:jc w:val="left"/>
            </w:pPr>
            <w:r>
              <w:t xml:space="preserve">深度阅读背景</w:t>
            </w:r>
          </w:p>
        </w:tc>
      </w:tr>
    </w:tbl>
    <w:p>
      <w:pPr>
        <w:pStyle w:val="a0"/>
      </w:pPr>
      <w:r>
        <w:rPr>
          <w:b/>
          <w:bCs/>
        </w:rPr>
        <w:t xml:space="preserve">色彩使用比例</w:t>
      </w:r>
      <w:r>
        <w:t xml:space="preserve">：</w:t>
      </w:r>
      <w:r>
        <w:t xml:space="preserve"> </w:t>
      </w:r>
      <w:r>
        <w:t xml:space="preserve">- 标准组合：赭石红 60% + 米白 40%</w:t>
      </w:r>
      <w:r>
        <w:t xml:space="preserve"> </w:t>
      </w:r>
      <w:r>
        <w:t xml:space="preserve">- 单色印刷：赭石红 100%（用于印章效果、水印）</w:t>
      </w:r>
      <w:r>
        <w:t xml:space="preserve"> </w:t>
      </w:r>
      <w:r>
        <w:t xml:space="preserve">- 特殊组合：赭石红 + 暗金点缀（仅限两翼驱动、可行域、三脉根基）</w:t>
      </w:r>
    </w:p>
    <w:p>
      <w:r>
        <w:pict>
          <v:rect style="width:0;height:1.5pt" o:hralign="center" o:hrstd="t" o:hr="t"/>
        </w:pict>
      </w:r>
    </w:p>
    <w:bookmarkEnd w:id="23"/>
    <w:bookmarkEnd w:id="24"/>
    <w:bookmarkStart w:id="27" w:name="第二章-核心标识系统"/>
    <w:p>
      <w:pPr>
        <w:pStyle w:val="2"/>
      </w:pPr>
      <w:r>
        <w:t xml:space="preserve">第二章 核心标识系统</w:t>
      </w:r>
    </w:p>
    <w:bookmarkStart w:id="25" w:name="主标识火承土印logo"/>
    <w:p>
      <w:pPr>
        <w:pStyle w:val="3"/>
      </w:pPr>
      <w:r>
        <w:t xml:space="preserve">2.1 主标识：火承土印（Logo）</w:t>
      </w:r>
    </w:p>
    <w:p>
      <w:pPr>
        <w:pStyle w:val="FirstParagraph"/>
      </w:pPr>
      <w:r>
        <w:rPr>
          <w:b/>
          <w:bCs/>
        </w:rPr>
        <w:t xml:space="preserve">视觉描述</w:t>
      </w:r>
      <w:r>
        <w:t xml:space="preserve">：</w:t>
      </w:r>
      <w:r>
        <w:br/>
      </w:r>
      <w:r>
        <w:t xml:space="preserve">外轮廓为略显斑驳、有粗细变化的方形线框，模拟金石拓印的篆刻感，边缘允许轻微破边。内部核心是一株从底部厚重横线（大地）向上生长的抽象火苗/禾苗，根部扎实，顶部舒展，形态介于火焰与植物之间，既像破土的禾苗，又像升腾的光焰。</w:t>
      </w:r>
    </w:p>
    <w:p>
      <w:pPr>
        <w:pStyle w:val="a0"/>
      </w:pPr>
      <w:r>
        <w:rPr>
          <w:b/>
          <w:bCs/>
        </w:rPr>
        <w:t xml:space="preserve">标准制图规范</w:t>
      </w:r>
      <w:r>
        <w:t xml:space="preserve">：</w:t>
      </w:r>
      <w:r>
        <w:t xml:space="preserve"> </w:t>
      </w:r>
      <w:r>
        <w:t xml:space="preserve">- 最小使用尺寸：数字媒介24px，印刷媒介15mm</w:t>
      </w:r>
      <w:r>
        <w:t xml:space="preserve"> </w:t>
      </w:r>
      <w:r>
        <w:t xml:space="preserve">- 安全空间：标识周围保留等于方印边长的空白区域，禁止任何元素侵入</w:t>
      </w:r>
      <w:r>
        <w:t xml:space="preserve"> </w:t>
      </w:r>
      <w:r>
        <w:t xml:space="preserve">- 留白比例：标识在画面中应占据40%-60%面积，保持”不喧哗”的气度</w:t>
      </w:r>
    </w:p>
    <w:p>
      <w:pPr>
        <w:pStyle w:val="a0"/>
      </w:pPr>
      <w:r>
        <w:rPr>
          <w:b/>
          <w:bCs/>
        </w:rPr>
        <w:t xml:space="preserve">禁止事项</w:t>
      </w:r>
      <w:r>
        <w:t xml:space="preserve">：</w:t>
      </w:r>
      <w:r>
        <w:t xml:space="preserve"> </w:t>
      </w:r>
      <w:r>
        <w:t xml:space="preserve">- 拉伸变形或改变方正比例</w:t>
      </w:r>
      <w:r>
        <w:t xml:space="preserve"> </w:t>
      </w:r>
      <w:r>
        <w:t xml:space="preserve">- 去除斑驳质感使其成为完美几何图形</w:t>
      </w:r>
      <w:r>
        <w:t xml:space="preserve"> </w:t>
      </w:r>
      <w:r>
        <w:t xml:space="preserve">- 更改主色为标准正红（#FF0000）或橘红</w:t>
      </w:r>
      <w:r>
        <w:t xml:space="preserve"> </w:t>
      </w:r>
      <w:r>
        <w:t xml:space="preserve">- 在标识上添加阴影、描边、立体效果</w:t>
      </w:r>
      <w:r>
        <w:t xml:space="preserve"> </w:t>
      </w:r>
      <w:r>
        <w:t xml:space="preserve">- 将火苗替换为写实火焰或卡通图形</w:t>
      </w:r>
      <w:r>
        <w:t xml:space="preserve"> </w:t>
      </w:r>
      <w:r>
        <w:t xml:space="preserve">- 在复杂图案背景上使用（必须使用纯色或简单纹理）</w:t>
      </w:r>
    </w:p>
    <w:p>
      <w:pPr>
        <w:pStyle w:val="a0"/>
      </w:pPr>
      <w:r>
        <w:rPr>
          <w:b/>
          <w:bCs/>
        </w:rPr>
        <w:t xml:space="preserve">AI生成提示词（Midjourney/DALL·E）</w:t>
      </w:r>
      <w:r>
        <w:t xml:space="preserve">：</w:t>
      </w:r>
    </w:p>
    <w:p>
      <w:pPr>
        <w:pStyle w:val="SourceCode"/>
      </w:pPr>
      <w:r>
        <w:rPr>
          <w:rStyle w:val="VerbatimChar"/>
        </w:rPr>
        <w:t xml:space="preserve">A logo design inspired by ancient Chinese seal carving and modern minimalism. A slightly irregular, textured square outline resembling a stone seal impression. Inside, an abstract, upward-growing flame or sprout form, rooted in a thick horizontal base line at the bottom, symbolizing "fire born from earth". The image is monochromatic, using Terracotta Red (#C23B22) as the only color, with a rice paper texture background. Style is a blend of archaic seal script art and contemporary brand identity. High-end, cultural depth, artistic. Vector, flat design with subtle texture. --no text, realistic photo, 3d render --stylize 250</w:t>
      </w:r>
    </w:p>
    <w:bookmarkEnd w:id="25"/>
    <w:bookmarkStart w:id="26" w:name="思想原点符号方寸之火"/>
    <w:p>
      <w:pPr>
        <w:pStyle w:val="3"/>
      </w:pPr>
      <w:r>
        <w:t xml:space="preserve">2.2 思想原点符号：方寸之火</w:t>
      </w:r>
    </w:p>
    <w:p>
      <w:pPr>
        <w:pStyle w:val="FirstParagraph"/>
      </w:pPr>
      <w:r>
        <w:rPr>
          <w:b/>
          <w:bCs/>
        </w:rPr>
        <w:t xml:space="preserve">定位</w:t>
      </w:r>
      <w:r>
        <w:t xml:space="preserve">：</w:t>
      </w:r>
      <w:r>
        <w:t xml:space="preserve">“</w:t>
      </w:r>
      <w:r>
        <w:t xml:space="preserve">满意解</w:t>
      </w:r>
      <w:r>
        <w:t xml:space="preserve">”</w:t>
      </w:r>
      <w:r>
        <w:t xml:space="preserve">思想的最小可视化单元，是整个体系的哲学原点的极简表达。</w:t>
      </w:r>
    </w:p>
    <w:p>
      <w:pPr>
        <w:pStyle w:val="a0"/>
      </w:pPr>
      <w:r>
        <w:rPr>
          <w:b/>
          <w:bCs/>
        </w:rPr>
        <w:t xml:space="preserve">使用场景</w:t>
      </w:r>
      <w:r>
        <w:t xml:space="preserve">：PPT页脚、证书水印、社交媒体头像底纹、小尺寸 favicon、图注落款</w:t>
      </w:r>
    </w:p>
    <w:p>
      <w:pPr>
        <w:pStyle w:val="a0"/>
      </w:pPr>
      <w:r>
        <w:rPr>
          <w:b/>
          <w:bCs/>
        </w:rPr>
        <w:t xml:space="preserve">视觉描述</w:t>
      </w:r>
      <w:r>
        <w:t xml:space="preserve">：火承土印的微型化、去框化版本——仅保留火苗与大地基线，形成最简化的”满意解”视觉单元。一枚小型的、简化版的火承土印，去框，只留火苗与大地基线，方寸之间，火从土生。</w:t>
      </w:r>
    </w:p>
    <w:p>
      <w:pPr>
        <w:pStyle w:val="a0"/>
      </w:pPr>
      <w:r>
        <w:rPr>
          <w:b/>
          <w:bCs/>
        </w:rPr>
        <w:t xml:space="preserve">AI生成提示词</w:t>
      </w:r>
      <w:r>
        <w:t xml:space="preserve">：</w:t>
      </w:r>
    </w:p>
    <w:p>
      <w:pPr>
        <w:pStyle w:val="SourceCode"/>
      </w:pPr>
      <w:r>
        <w:rPr>
          <w:rStyle w:val="VerbatimChar"/>
        </w:rPr>
        <w:t xml:space="preserve">A minimal, abstract logo symbol for the concept "Satisficing". A tiny, simplified version of a Chinese seal: a delicate, hand-carved looking square outline with slight irregularities. Inside, a single, small sprout-like flame rises from a solid horizontal base line at the bottom. The flame is not wild, but calm and centered. Terracotta Red (#C23B22) on off-white. The style is a miniature seal carving, intimate and profound. Vector, flat design with subtle texture. --no text, photorealistic --stylize 180</w:t>
      </w:r>
    </w:p>
    <w:p>
      <w:r>
        <w:pict>
          <v:rect style="width:0;height:1.5pt" o:hralign="center" o:hrstd="t" o:hr="t"/>
        </w:pict>
      </w:r>
    </w:p>
    <w:bookmarkEnd w:id="26"/>
    <w:bookmarkEnd w:id="27"/>
    <w:bookmarkStart w:id="44" w:name="第三章-全套符号系统13枚核心印章"/>
    <w:p>
      <w:pPr>
        <w:pStyle w:val="2"/>
      </w:pPr>
      <w:r>
        <w:t xml:space="preserve">第三章 全套符号系统（13枚核心印章）</w:t>
      </w:r>
    </w:p>
    <w:bookmarkStart w:id="33" w:name="文化坐标系5枚"/>
    <w:p>
      <w:pPr>
        <w:pStyle w:val="3"/>
      </w:pPr>
      <w:r>
        <w:t xml:space="preserve">3.1 文化坐标系（5枚）</w:t>
      </w:r>
    </w:p>
    <w:bookmarkStart w:id="28" w:name="符号1鼎能力实证与风控底线火"/>
    <w:p>
      <w:pPr>
        <w:pStyle w:val="4"/>
      </w:pPr>
      <w:r>
        <w:t xml:space="preserve">符号1：鼎（能力实证与风控底线·火）</w:t>
      </w:r>
    </w:p>
    <w:p>
      <w:pPr>
        <w:pStyle w:val="FirstParagraph"/>
      </w:pPr>
      <w:r>
        <w:rPr>
          <w:b/>
          <w:bCs/>
        </w:rPr>
        <w:t xml:space="preserve">设计定位</w:t>
      </w:r>
      <w:r>
        <w:t xml:space="preserve">：对应左翼逻辑中”契约精神”的制度化表达，代表”能力是否经过市场验证”的评估维度。鼎是政权合法性的象征，在此代表能力实证与风控底线。</w:t>
      </w:r>
    </w:p>
    <w:p>
      <w:pPr>
        <w:pStyle w:val="a0"/>
      </w:pPr>
      <w:r>
        <w:rPr>
          <w:b/>
          <w:bCs/>
        </w:rPr>
        <w:t xml:space="preserve">核心意象</w:t>
      </w:r>
      <w:r>
        <w:t xml:space="preserve">：抽象的四足方鼎，简化为最简练的几何构成——两 sturdy 竖线（鼎足）支撑顶部横杠（鼎身），中心升起小火焰（智慧淬炼）。</w:t>
      </w:r>
    </w:p>
    <w:p>
      <w:pPr>
        <w:pStyle w:val="a0"/>
      </w:pPr>
      <w:r>
        <w:rPr>
          <w:b/>
          <w:bCs/>
        </w:rPr>
        <w:t xml:space="preserve">视觉描述</w:t>
      </w:r>
      <w:r>
        <w:t xml:space="preserve">：最小几何化的鼎形剪影，双足支撑横梁的结构隐喻”风控底线”的稳固，中心升起的火焰象征”能力实证”需要智慧之火来淬炼。整体构图如一枚方形印章。</w:t>
      </w:r>
    </w:p>
    <w:p>
      <w:pPr>
        <w:pStyle w:val="a0"/>
      </w:pPr>
      <w:r>
        <w:rPr>
          <w:b/>
          <w:bCs/>
        </w:rPr>
        <w:t xml:space="preserve">AI提示词</w:t>
      </w:r>
      <w:r>
        <w:t xml:space="preserve">：</w:t>
      </w:r>
    </w:p>
    <w:p>
      <w:pPr>
        <w:pStyle w:val="SourceCode"/>
      </w:pPr>
      <w:r>
        <w:rPr>
          <w:rStyle w:val="VerbatimChar"/>
        </w:rPr>
        <w:t xml:space="preserve">An abstract logo symbol for the concept "Ding" (ancient Chinese ritual bronze tripod). A minimal, geometric representation of a tripod silhouette: two sturdy vertical lines representing the legs, supporting a broad horizontal bar on top, with a subtle flame-like shape rising from the center. The overall composition fits within an invisible square, evoking a seal. Style: fusion of ancient bronze script and modern minimalism. Terracotta Red (#C23B22) on off-white. Handcrafted, slight irregularity in line weight, resembling a stone rubbing. Vector, flat design. --no text, photorealistic, 3d --stylize 200</w:t>
      </w:r>
    </w:p>
    <w:bookmarkEnd w:id="28"/>
    <w:bookmarkStart w:id="29" w:name="符号2玉价值坚守与信诺根基土"/>
    <w:p>
      <w:pPr>
        <w:pStyle w:val="4"/>
      </w:pPr>
      <w:r>
        <w:t xml:space="preserve">符号2：玉（价值坚守与信诺根基·土）</w:t>
      </w:r>
    </w:p>
    <w:p>
      <w:pPr>
        <w:pStyle w:val="FirstParagraph"/>
      </w:pPr>
      <w:r>
        <w:rPr>
          <w:b/>
          <w:bCs/>
        </w:rPr>
        <w:t xml:space="preserve">设计定位</w:t>
      </w:r>
      <w:r>
        <w:t xml:space="preserve">：对应”身心流”和”信义观”中”内在品质”的评估。玉璧是古代沟通天地、象征信诺的礼器。</w:t>
      </w:r>
    </w:p>
    <w:p>
      <w:pPr>
        <w:pStyle w:val="a0"/>
      </w:pPr>
      <w:r>
        <w:rPr>
          <w:b/>
          <w:bCs/>
        </w:rPr>
        <w:t xml:space="preserve">核心意象</w:t>
      </w:r>
      <w:r>
        <w:t xml:space="preserve">：抽象的双环玉璧，内圆代表内在价值，外环代表外在约束，双环结构隐喻”内外一致”——合伙人外在承诺与内在价值的统一。</w:t>
      </w:r>
    </w:p>
    <w:p>
      <w:pPr>
        <w:pStyle w:val="a0"/>
      </w:pPr>
      <w:r>
        <w:rPr>
          <w:b/>
          <w:bCs/>
        </w:rPr>
        <w:t xml:space="preserve">视觉描述</w:t>
      </w:r>
      <w:r>
        <w:t xml:space="preserve">：双环玉璧结构——外环带手工雕刻感不规则边缘（模拟手工琢玉），内圆中心底部点缀小火苗（玉中藏火），代表价值坚守中蕴含的突破力量。</w:t>
      </w:r>
    </w:p>
    <w:p>
      <w:pPr>
        <w:pStyle w:val="a0"/>
      </w:pPr>
      <w:r>
        <w:rPr>
          <w:b/>
          <w:bCs/>
        </w:rPr>
        <w:t xml:space="preserve">AI提示词</w:t>
      </w:r>
      <w:r>
        <w:t xml:space="preserve">：</w:t>
      </w:r>
    </w:p>
    <w:p>
      <w:pPr>
        <w:pStyle w:val="SourceCode"/>
      </w:pPr>
      <w:r>
        <w:rPr>
          <w:rStyle w:val="VerbatimChar"/>
        </w:rPr>
        <w:t xml:space="preserve">An abstract logo symbol for the concept "Yu" (jade). A minimal geometric representation of a jade Bi disc: a perfect circle with a concentric inner circle, creating a ring. The outer edge has subtle, organic irregularities, suggesting hand-carved jade. Inside the ring, a single, small flame-like dot rests at the bottom center, symbolizing "fire within earth". Terracotta Red (#C23B22) on off-white. The style is archaic yet modern, like a seal impression. Vector, flat design with subtle texture. --no text, realistic --stylize 180</w:t>
      </w:r>
    </w:p>
    <w:bookmarkEnd w:id="29"/>
    <w:bookmarkStart w:id="30" w:name="符号3契契约精神与刻木为信木土"/>
    <w:p>
      <w:pPr>
        <w:pStyle w:val="4"/>
      </w:pPr>
      <w:r>
        <w:t xml:space="preserve">符号3：契（契约精神与刻木为信·木/土）</w:t>
      </w:r>
    </w:p>
    <w:p>
      <w:pPr>
        <w:pStyle w:val="FirstParagraph"/>
      </w:pPr>
      <w:r>
        <w:rPr>
          <w:b/>
          <w:bCs/>
        </w:rPr>
        <w:t xml:space="preserve">设计定位</w:t>
      </w:r>
      <w:r>
        <w:t xml:space="preserve">：对应”可行域”和”信义观”中”承诺必须被书面化”的原则。契的本源是”刻木为信”——将约定刻在木牍上，一分为二，双方各执一半。</w:t>
      </w:r>
    </w:p>
    <w:p>
      <w:pPr>
        <w:pStyle w:val="a0"/>
      </w:pPr>
      <w:r>
        <w:rPr>
          <w:b/>
          <w:bCs/>
        </w:rPr>
        <w:t xml:space="preserve">核心意象</w:t>
      </w:r>
      <w:r>
        <w:t xml:space="preserve">：抽象的一刀刻痕——在一方木牍上刻下的那道不可逆的印记。</w:t>
      </w:r>
    </w:p>
    <w:p>
      <w:pPr>
        <w:pStyle w:val="a0"/>
      </w:pPr>
      <w:r>
        <w:rPr>
          <w:b/>
          <w:bCs/>
        </w:rPr>
        <w:t xml:space="preserve">视觉描述</w:t>
      </w:r>
      <w:r>
        <w:t xml:space="preserve">：一道对角线刻痕将矩形木牍分裂为两个咬合的半块，刻痕有刀劈的粗糙质感，象征不可逆的承诺。图形中分裂又咬合的两半，象征合伙人之间”合则共进，分则清晰”的契约关系。</w:t>
      </w:r>
    </w:p>
    <w:p>
      <w:pPr>
        <w:pStyle w:val="a0"/>
      </w:pPr>
      <w:r>
        <w:rPr>
          <w:b/>
          <w:bCs/>
        </w:rPr>
        <w:t xml:space="preserve">AI提示词</w:t>
      </w:r>
      <w:r>
        <w:t xml:space="preserve">：</w:t>
      </w:r>
    </w:p>
    <w:p>
      <w:pPr>
        <w:pStyle w:val="SourceCode"/>
      </w:pPr>
      <w:r>
        <w:rPr>
          <w:rStyle w:val="VerbatimChar"/>
        </w:rPr>
        <w:t xml:space="preserve">An abstract logo symbol for the concept "Qi" (contract, carving wood as a pledge). A minimalist composition: a single, decisive, angular carved line cutting diagonally across a subtle rectangular block, splitting it into two interlocking halves. The line has the texture of a knife cut in wood, rough and intentional. The two halves represent the two parties of a contract, bound by the carved pledge. Terracotta Red (#C23B22) on off-white. Primitive, seal-like, powerful in its simplicity. Vector, flat design with woodcut texture. --no text, photorealistic --stylize 220</w:t>
      </w:r>
    </w:p>
    <w:bookmarkEnd w:id="30"/>
    <w:bookmarkStart w:id="31" w:name="符号4晋共同成长与自昭明德火土"/>
    <w:p>
      <w:pPr>
        <w:pStyle w:val="4"/>
      </w:pPr>
      <w:r>
        <w:t xml:space="preserve">符号4：晋（共同成长与自昭明德·火/土）</w:t>
      </w:r>
    </w:p>
    <w:p>
      <w:pPr>
        <w:pStyle w:val="FirstParagraph"/>
      </w:pPr>
      <w:r>
        <w:rPr>
          <w:b/>
          <w:bCs/>
        </w:rPr>
        <w:t xml:space="preserve">设计定位</w:t>
      </w:r>
      <w:r>
        <w:t xml:space="preserve">：对应”时间轴”的长期主义视角，</w:t>
      </w:r>
      <w:r>
        <w:t xml:space="preserve">“</w:t>
      </w:r>
      <w:r>
        <w:t xml:space="preserve">与同路人共赴山海</w:t>
      </w:r>
      <w:r>
        <w:t xml:space="preserve">”</w:t>
      </w:r>
      <w:r>
        <w:t xml:space="preserve">的信念。</w:t>
      </w:r>
    </w:p>
    <w:p>
      <w:pPr>
        <w:pStyle w:val="a0"/>
      </w:pPr>
      <w:r>
        <w:rPr>
          <w:b/>
          <w:bCs/>
        </w:rPr>
        <w:t xml:space="preserve">核心意象</w:t>
      </w:r>
      <w:r>
        <w:t xml:space="preserve">：大地之上，太阳初升——</w:t>
      </w:r>
      <w:r>
        <w:t xml:space="preserve">“</w:t>
      </w:r>
      <w:r>
        <w:t xml:space="preserve">明出地上</w:t>
      </w:r>
      <w:r>
        <w:t xml:space="preserve">”</w:t>
      </w:r>
      <w:r>
        <w:t xml:space="preserve">的卦象，下方为稳重的大地（土），上方/中央为升腾的火焰/光芒（火）。</w:t>
      </w:r>
    </w:p>
    <w:p>
      <w:pPr>
        <w:pStyle w:val="a0"/>
      </w:pPr>
      <w:r>
        <w:rPr>
          <w:b/>
          <w:bCs/>
        </w:rPr>
        <w:t xml:space="preserve">视觉描述</w:t>
      </w:r>
      <w:r>
        <w:t xml:space="preserve">：梯形大地（底部，代表厚重积累）+ 三层上升同心弧光（顶部中央，代表光明与成长），如日出东山，也可理解为”火焰从大地升起”。三层弧光隐喻”三脉根基”的螺旋上升。</w:t>
      </w:r>
    </w:p>
    <w:p>
      <w:pPr>
        <w:pStyle w:val="a0"/>
      </w:pPr>
      <w:r>
        <w:rPr>
          <w:b/>
          <w:bCs/>
        </w:rPr>
        <w:t xml:space="preserve">AI提示词</w:t>
      </w:r>
      <w:r>
        <w:t xml:space="preserve">：</w:t>
      </w:r>
    </w:p>
    <w:p>
      <w:pPr>
        <w:pStyle w:val="SourceCode"/>
      </w:pPr>
      <w:r>
        <w:rPr>
          <w:rStyle w:val="VerbatimChar"/>
        </w:rPr>
        <w:t xml:space="preserve">An abstract logo symbol for the concept "Jin" (progress, sunrise above earth). A minimal composition: a solid, grounded trapezoid at the bottom representing the earth, from which a radiant, geometric sun or flame is rising exactly at the center-top edge. The sun is composed of three ascending concentric arcs, suggesting growth and expansion. The entire symbol feels like a sunrise over a mountain. Terracotta Red (#C23B22) on off-white. Archaic seal style with modern geometry. Vector, flat design. --no text, realistic --stylize 150</w:t>
      </w:r>
    </w:p>
    <w:bookmarkEnd w:id="31"/>
    <w:bookmarkStart w:id="32" w:name="符号5满意解思想原点方寸之火"/>
    <w:p>
      <w:pPr>
        <w:pStyle w:val="4"/>
      </w:pPr>
      <w:r>
        <w:t xml:space="preserve">符号5：满意解（思想原点·方寸之火）</w:t>
      </w:r>
    </w:p>
    <w:p>
      <w:pPr>
        <w:pStyle w:val="FirstParagraph"/>
      </w:pPr>
      <w:r>
        <w:rPr>
          <w:i/>
          <w:iCs/>
        </w:rPr>
        <w:t xml:space="preserve">见2.2节</w:t>
      </w:r>
    </w:p>
    <w:p>
      <w:r>
        <w:pict>
          <v:rect style="width:0;height:1.5pt" o:hralign="center" o:hrstd="t" o:hr="t"/>
        </w:pict>
      </w:r>
    </w:p>
    <w:bookmarkEnd w:id="32"/>
    <w:bookmarkEnd w:id="33"/>
    <w:bookmarkStart w:id="36" w:name="两翼三脉系2枚"/>
    <w:p>
      <w:pPr>
        <w:pStyle w:val="3"/>
      </w:pPr>
      <w:r>
        <w:t xml:space="preserve">3.2 两翼三脉系（2枚）</w:t>
      </w:r>
    </w:p>
    <w:bookmarkStart w:id="34" w:name="符号6两翼驱动左脑逻辑右脑直觉"/>
    <w:p>
      <w:pPr>
        <w:pStyle w:val="4"/>
      </w:pPr>
      <w:r>
        <w:t xml:space="preserve">符号6：两翼驱动（左脑逻辑+右脑直觉）</w:t>
      </w:r>
    </w:p>
    <w:p>
      <w:pPr>
        <w:pStyle w:val="FirstParagraph"/>
      </w:pPr>
      <w:r>
        <w:rPr>
          <w:b/>
          <w:bCs/>
        </w:rPr>
        <w:t xml:space="preserve">设计定位</w:t>
      </w:r>
      <w:r>
        <w:t xml:space="preserve">：表达逻辑与直觉的同等权重，是满意解研究所的核心差异化。</w:t>
      </w:r>
    </w:p>
    <w:p>
      <w:pPr>
        <w:pStyle w:val="a0"/>
      </w:pPr>
      <w:r>
        <w:rPr>
          <w:b/>
          <w:bCs/>
        </w:rPr>
        <w:t xml:space="preserve">核心意象</w:t>
      </w:r>
      <w:r>
        <w:t xml:space="preserve">：对称展开的双翼，左翼由严谨的直线构成（逻辑），右翼由流动的弧线构成（直觉），但两翼的尺度和重量完全相等，共生于同一大地基线。</w:t>
      </w:r>
    </w:p>
    <w:p>
      <w:pPr>
        <w:pStyle w:val="a0"/>
      </w:pPr>
      <w:r>
        <w:rPr>
          <w:b/>
          <w:bCs/>
        </w:rPr>
        <w:t xml:space="preserve">视觉描述</w:t>
      </w:r>
      <w:r>
        <w:t xml:space="preserve">：修正后的”两翼驱动”让左翼（逻辑）保持几何秩序，使用暗金色点缀；右翼（直觉）直接使用火承土印中的火苗形态（赭石红）。两者从同一条大地基线升起，视觉上传递”同根共生、权重相等”的理念。</w:t>
      </w:r>
    </w:p>
    <w:p>
      <w:pPr>
        <w:pStyle w:val="a0"/>
      </w:pPr>
      <w:r>
        <w:rPr>
          <w:b/>
          <w:bCs/>
        </w:rPr>
        <w:t xml:space="preserve">AI提示词</w:t>
      </w:r>
      <w:r>
        <w:t xml:space="preserve">：</w:t>
      </w:r>
    </w:p>
    <w:p>
      <w:pPr>
        <w:pStyle w:val="SourceCode"/>
      </w:pPr>
      <w:r>
        <w:rPr>
          <w:rStyle w:val="VerbatimChar"/>
        </w:rPr>
        <w:t xml:space="preserve">An abstract logo symbol representing the dual wings of "Logic and Intuition". A symmetrical composition with a solid horizontal base line (earth). From this base, two forms rise: on the left, a precise, angular, geometric wing composed of straight lines (logic); on the right, an organic, sprout-like flame form identical to the one in the "Fire Borne from Earth" seal (intuition). Both forms share the same visual weight and originate from the same earth. Terracotta Red (#C23B22) on off-white. The style blends seal carving precision with organic brushwork. Vector, flat design. --no text, photorealistic --stylize 200</w:t>
      </w:r>
    </w:p>
    <w:bookmarkEnd w:id="34"/>
    <w:bookmarkStart w:id="35" w:name="符号7三脉根基机构历练创业实战研究所期"/>
    <w:p>
      <w:pPr>
        <w:pStyle w:val="4"/>
      </w:pPr>
      <w:r>
        <w:t xml:space="preserve">符号7：三脉根基（机构历练·创业实战·研究所期）</w:t>
      </w:r>
    </w:p>
    <w:p>
      <w:pPr>
        <w:pStyle w:val="FirstParagraph"/>
      </w:pPr>
      <w:r>
        <w:rPr>
          <w:b/>
          <w:bCs/>
        </w:rPr>
        <w:t xml:space="preserve">设计定位</w:t>
      </w:r>
      <w:r>
        <w:t xml:space="preserve">：表达创始人22年经历的三个阶段——11年机构历练（土）、11年创业实战（金/火）、11年研究所期（火/土）。</w:t>
      </w:r>
    </w:p>
    <w:p>
      <w:pPr>
        <w:pStyle w:val="a0"/>
      </w:pPr>
      <w:r>
        <w:rPr>
          <w:b/>
          <w:bCs/>
        </w:rPr>
        <w:t xml:space="preserve">核心意象</w:t>
      </w:r>
      <w:r>
        <w:t xml:space="preserve">：三个同心、但形态渐变的圆环，最内层沉稳（土），中间层锐利（金），最外层绽放（火）。</w:t>
      </w:r>
    </w:p>
    <w:p>
      <w:pPr>
        <w:pStyle w:val="a0"/>
      </w:pPr>
      <w:r>
        <w:rPr>
          <w:b/>
          <w:bCs/>
        </w:rPr>
        <w:t xml:space="preserve">视觉描述</w:t>
      </w:r>
      <w:r>
        <w:t xml:space="preserve">：三个同心圆环，由内至外形态渐变：内环实心沉稳（土，代表机构历练期建立的风控骨架）；中环齿轮咬合锐利（金，代表创业实战期打磨的决策体感）；外环开放辐射火承土印火苗形态（火，代表研究所期的方法论绽放）。三环相扣，呈现”三生万物”的生生不息。</w:t>
      </w:r>
    </w:p>
    <w:p>
      <w:pPr>
        <w:pStyle w:val="a0"/>
      </w:pPr>
      <w:r>
        <w:rPr>
          <w:b/>
          <w:bCs/>
        </w:rPr>
        <w:t xml:space="preserve">AI提示词</w:t>
      </w:r>
      <w:r>
        <w:t xml:space="preserve">：</w:t>
      </w:r>
    </w:p>
    <w:p>
      <w:pPr>
        <w:pStyle w:val="SourceCode"/>
      </w:pPr>
      <w:r>
        <w:rPr>
          <w:rStyle w:val="VerbatimChar"/>
        </w:rPr>
        <w:t xml:space="preserve">An abstract logo symbol representing the "Three Veins" or three 11-year cycles. A composition of three concentric ring-like forms. The innermost ring is a solid, grounded circle (representing institutional discipline, earth). The middle ring is composed of angular, interlocking gear-like segments (representing entrepreneurial combat, metal/fire). The outermost ring is an open, radiating form with the sprout-flame shape from the main seal extending outward (representing the blossoming of wisdom, fire). The entire symbol suggests growth from core to periphery, from solid to radiant. Terracotta Red (#C23B22) for the outer ring, muted Gold (#B8860B) for the middle, and a deeper Earth Brown for the innermost. Off-white background. Vector, flat design. --no text, photorealistic, 3d --stylize 250</w:t>
      </w:r>
    </w:p>
    <w:p>
      <w:r>
        <w:pict>
          <v:rect style="width:0;height:1.5pt" o:hralign="center" o:hrstd="t" o:hr="t"/>
        </w:pict>
      </w:r>
    </w:p>
    <w:bookmarkEnd w:id="35"/>
    <w:bookmarkEnd w:id="36"/>
    <w:bookmarkStart w:id="43" w:name="五维决策罗盘系6枚"/>
    <w:p>
      <w:pPr>
        <w:pStyle w:val="3"/>
      </w:pPr>
      <w:r>
        <w:t xml:space="preserve">3.3 五维决策罗盘系（6枚）</w:t>
      </w:r>
    </w:p>
    <w:bookmarkStart w:id="37" w:name="符号8五维决策罗盘主标识"/>
    <w:p>
      <w:pPr>
        <w:pStyle w:val="4"/>
      </w:pPr>
      <w:r>
        <w:t xml:space="preserve">符号8：五维决策罗盘（主标识）</w:t>
      </w:r>
    </w:p>
    <w:p>
      <w:pPr>
        <w:pStyle w:val="FirstParagraph"/>
      </w:pPr>
      <w:r>
        <w:rPr>
          <w:b/>
          <w:bCs/>
        </w:rPr>
        <w:t xml:space="preserve">设计定位</w:t>
      </w:r>
      <w:r>
        <w:t xml:space="preserve">：整个方法论体系的”总纲”，用于白皮书封面、官网首页、工作坊主视觉。</w:t>
      </w:r>
    </w:p>
    <w:p>
      <w:pPr>
        <w:pStyle w:val="a0"/>
      </w:pPr>
      <w:r>
        <w:rPr>
          <w:b/>
          <w:bCs/>
        </w:rPr>
        <w:t xml:space="preserve">核心意象</w:t>
      </w:r>
      <w:r>
        <w:t xml:space="preserve">：外方内圆的罗盘结构，方框（土）承载圆盘（天），圆盘内五个节点代表五行/五维，用连线形成相生循环。</w:t>
      </w:r>
    </w:p>
    <w:p>
      <w:pPr>
        <w:pStyle w:val="a0"/>
      </w:pPr>
      <w:r>
        <w:rPr>
          <w:b/>
          <w:bCs/>
        </w:rPr>
        <w:t xml:space="preserve">视觉描述</w:t>
      </w:r>
      <w:r>
        <w:t xml:space="preserve">：外方内圆是中国古代宇宙观的经典表达（天圆地方）。外框为斑驳方印（同火承土印风格），内圆为罗盘盘面，五节点呈五边形排列：土·时间轴（方形节点）、金·可行域（圆形节点）、水·身心流（波浪节点）、木·信义观（叶片节点）、火·直觉阈（火承土印火苗形态节点）。节点间以细线连接形成五行相生的闭环，传递”系统思考、循环校准”的方法论内核。</w:t>
      </w:r>
    </w:p>
    <w:p>
      <w:pPr>
        <w:pStyle w:val="a0"/>
      </w:pPr>
      <w:r>
        <w:rPr>
          <w:b/>
          <w:bCs/>
        </w:rPr>
        <w:t xml:space="preserve">AI提示词</w:t>
      </w:r>
      <w:r>
        <w:t xml:space="preserve">：</w:t>
      </w:r>
    </w:p>
    <w:p>
      <w:pPr>
        <w:pStyle w:val="SourceCode"/>
      </w:pPr>
      <w:r>
        <w:rPr>
          <w:rStyle w:val="VerbatimChar"/>
        </w:rPr>
        <w:t xml:space="preserve">A master logo symbol for the "Five-Dimensional Decision Compass". The outer frame is a hand-carved, slightly irregular square seal with varying line weight, resembling a stone rubbing. Inside the square, a circular compass face contains five equidistant nodes arranged in a pentagonal pattern. Each node is a small seal-style symbol: a square (earth/time), a circle (metal/boundary), a wave (water/flow), a leaf (wood/integrity), a flame (fire/intuition)---the flame being the same form as in the "Fire Borne from Earth" seal. The entire symbol is Terracotta Red (#C23B22) on off-white. The style is a fusion of ancient Chinese cosmic diagrams and modern infographic design. Vector, flat design with seal texture. --no text, photorealistic --stylize 200</w:t>
      </w:r>
    </w:p>
    <w:bookmarkEnd w:id="37"/>
    <w:bookmarkStart w:id="38" w:name="符号9时间轴土刘禹锡"/>
    <w:p>
      <w:pPr>
        <w:pStyle w:val="4"/>
      </w:pPr>
      <w:r>
        <w:t xml:space="preserve">符号9：时间轴（土·刘禹锡）</w:t>
      </w:r>
    </w:p>
    <w:p>
      <w:pPr>
        <w:pStyle w:val="FirstParagraph"/>
      </w:pPr>
      <w:r>
        <w:rPr>
          <w:b/>
          <w:bCs/>
        </w:rPr>
        <w:t xml:space="preserve">核心问题</w:t>
      </w:r>
      <w:r>
        <w:t xml:space="preserve">：</w:t>
      </w:r>
      <w:r>
        <w:t xml:space="preserve">“</w:t>
      </w:r>
      <w:r>
        <w:t xml:space="preserve">五年后，我会如何看待今天的决定？</w:t>
      </w:r>
      <w:r>
        <w:t xml:space="preserve">”</w:t>
      </w:r>
      <w:r>
        <w:br/>
      </w:r>
      <w:r>
        <w:rPr>
          <w:b/>
          <w:bCs/>
        </w:rPr>
        <w:t xml:space="preserve">图腾人物</w:t>
      </w:r>
      <w:r>
        <w:t xml:space="preserve">：刘禹锡（沉舟侧畔千帆过，病树前头万木春）</w:t>
      </w:r>
    </w:p>
    <w:p>
      <w:pPr>
        <w:pStyle w:val="a0"/>
      </w:pPr>
      <w:r>
        <w:rPr>
          <w:b/>
          <w:bCs/>
        </w:rPr>
        <w:t xml:space="preserve">设计定位</w:t>
      </w:r>
      <w:r>
        <w:t xml:space="preserve">：对应”时间轴”维度，核心问题是”五年后，我会如何看待今天的决定？”</w:t>
      </w:r>
    </w:p>
    <w:p>
      <w:pPr>
        <w:pStyle w:val="a0"/>
      </w:pPr>
      <w:r>
        <w:rPr>
          <w:b/>
          <w:bCs/>
        </w:rPr>
        <w:t xml:space="preserve">核心意象</w:t>
      </w:r>
      <w:r>
        <w:t xml:space="preserve">：一株从大地生长出的树/阶梯，向上延伸，每一节都是一个时间刻度。</w:t>
      </w:r>
    </w:p>
    <w:p>
      <w:pPr>
        <w:pStyle w:val="a0"/>
      </w:pPr>
      <w:r>
        <w:rPr>
          <w:b/>
          <w:bCs/>
        </w:rPr>
        <w:t xml:space="preserve">视觉描述</w:t>
      </w:r>
      <w:r>
        <w:t xml:space="preserve">：从大地生长的阶梯状结构或树干，带有水平年轮/刻度线，稳重向上。隐喻长期主义的积累——每一步决策都是时间阶梯上的一级，五年后回望，自见分晓。</w:t>
      </w:r>
    </w:p>
    <w:p>
      <w:pPr>
        <w:pStyle w:val="a0"/>
      </w:pPr>
      <w:r>
        <w:rPr>
          <w:b/>
          <w:bCs/>
        </w:rPr>
        <w:t xml:space="preserve">AI提示词</w:t>
      </w:r>
      <w:r>
        <w:t xml:space="preserve">：</w:t>
      </w:r>
    </w:p>
    <w:p>
      <w:pPr>
        <w:pStyle w:val="SourceCode"/>
      </w:pPr>
      <w:r>
        <w:rPr>
          <w:rStyle w:val="VerbatimChar"/>
        </w:rPr>
        <w:t xml:space="preserve">A logo symbol for the dimension "Time Axis" (Earth element). An abstract form rising from a solid horizontal base: a stepped, ascending structure like a stairway or a growing tree trunk, with subtle horizontal marks indicating the passage of years. The form is sturdy, grounded, and ancient, evoking the weight of time. Terracotta Red (#C23B22) on off-white. The style suggests both a geological strata and a carved seal. Vector, flat design. --no text, photorealistic --stylize 180</w:t>
      </w:r>
    </w:p>
    <w:bookmarkEnd w:id="38"/>
    <w:bookmarkStart w:id="39" w:name="符号10可行域金司马贺"/>
    <w:p>
      <w:pPr>
        <w:pStyle w:val="4"/>
      </w:pPr>
      <w:r>
        <w:t xml:space="preserve">符号10：可行域（金·司马贺）</w:t>
      </w:r>
    </w:p>
    <w:p>
      <w:pPr>
        <w:pStyle w:val="FirstParagraph"/>
      </w:pPr>
      <w:r>
        <w:rPr>
          <w:b/>
          <w:bCs/>
        </w:rPr>
        <w:t xml:space="preserve">核心问题</w:t>
      </w:r>
      <w:r>
        <w:t xml:space="preserve">：</w:t>
      </w:r>
      <w:r>
        <w:t xml:space="preserve">“</w:t>
      </w:r>
      <w:r>
        <w:t xml:space="preserve">我的’足够好’边界在哪里？</w:t>
      </w:r>
      <w:r>
        <w:t xml:space="preserve">”</w:t>
      </w:r>
      <w:r>
        <w:br/>
      </w:r>
      <w:r>
        <w:rPr>
          <w:b/>
          <w:bCs/>
        </w:rPr>
        <w:t xml:space="preserve">图腾人物</w:t>
      </w:r>
      <w:r>
        <w:t xml:space="preserve">：司马贺（Herbert Simon，满意解理论创始人）</w:t>
      </w:r>
    </w:p>
    <w:p>
      <w:pPr>
        <w:pStyle w:val="a0"/>
      </w:pPr>
      <w:r>
        <w:rPr>
          <w:b/>
          <w:bCs/>
        </w:rPr>
        <w:t xml:space="preserve">设计定位</w:t>
      </w:r>
      <w:r>
        <w:t xml:space="preserve">：对应”可行域”维度，核心问题是”我的’足够好’边界在哪里？”</w:t>
      </w:r>
    </w:p>
    <w:p>
      <w:pPr>
        <w:pStyle w:val="a0"/>
      </w:pPr>
      <w:r>
        <w:rPr>
          <w:b/>
          <w:bCs/>
        </w:rPr>
        <w:t xml:space="preserve">核心意象</w:t>
      </w:r>
      <w:r>
        <w:t xml:space="preserve">：一个不完全闭合的边界框，内部有一个稳定锚点，代表在不完备但足够的信息边界内做出的满意决策。</w:t>
      </w:r>
    </w:p>
    <w:p>
      <w:pPr>
        <w:pStyle w:val="a0"/>
      </w:pPr>
      <w:r>
        <w:rPr>
          <w:b/>
          <w:bCs/>
        </w:rPr>
        <w:t xml:space="preserve">视觉描述</w:t>
      </w:r>
      <w:r>
        <w:t xml:space="preserve">：不完全闭合的边界框（一侧开放或渐隐），内部有坚实锚点。开放的方框代表”可行域”——不完备但足够的信息边界，内部的锚点代表在此边界内做出的满意决策。暗金色点缀强调金属性。</w:t>
      </w:r>
    </w:p>
    <w:p>
      <w:pPr>
        <w:pStyle w:val="a0"/>
      </w:pPr>
      <w:r>
        <w:rPr>
          <w:b/>
          <w:bCs/>
        </w:rPr>
        <w:t xml:space="preserve">AI提示词</w:t>
      </w:r>
      <w:r>
        <w:t xml:space="preserve">：</w:t>
      </w:r>
    </w:p>
    <w:p>
      <w:pPr>
        <w:pStyle w:val="SourceCode"/>
      </w:pPr>
      <w:r>
        <w:rPr>
          <w:rStyle w:val="VerbatimChar"/>
        </w:rPr>
        <w:t xml:space="preserve">A logo symbol for the dimension "Satisficing Zone" (Metal element). A minimalist composition: a boundary box with one side deliberately left open or fading, representing the "good enough" threshold rather than a perfect enclosure. Inside, a solid anchor-like dot sits firmly, representing the decision point. The lines are precise, geometric, but with slight human irregularity. Terracotta Red (#C23B22) with a subtle Gold (#B8860B) accent on the anchor point. Off-white background. Vector, flat design. --no text, photorealistic --stylize 150</w:t>
      </w:r>
    </w:p>
    <w:bookmarkEnd w:id="39"/>
    <w:bookmarkStart w:id="40" w:name="符号11身心流水观自在"/>
    <w:p>
      <w:pPr>
        <w:pStyle w:val="4"/>
      </w:pPr>
      <w:r>
        <w:t xml:space="preserve">符号11：身心流（水·观自在）</w:t>
      </w:r>
    </w:p>
    <w:p>
      <w:pPr>
        <w:pStyle w:val="FirstParagraph"/>
      </w:pPr>
      <w:r>
        <w:rPr>
          <w:b/>
          <w:bCs/>
        </w:rPr>
        <w:t xml:space="preserve">核心问题</w:t>
      </w:r>
      <w:r>
        <w:t xml:space="preserve">：</w:t>
      </w:r>
      <w:r>
        <w:t xml:space="preserve">“</w:t>
      </w:r>
      <w:r>
        <w:t xml:space="preserve">我的身体和状态，是否已发出警报？</w:t>
      </w:r>
      <w:r>
        <w:t xml:space="preserve">”</w:t>
      </w:r>
      <w:r>
        <w:br/>
      </w:r>
      <w:r>
        <w:rPr>
          <w:b/>
          <w:bCs/>
        </w:rPr>
        <w:t xml:space="preserve">图腾人物</w:t>
      </w:r>
      <w:r>
        <w:t xml:space="preserve">：观自在（水月观音）</w:t>
      </w:r>
    </w:p>
    <w:p>
      <w:pPr>
        <w:pStyle w:val="a0"/>
      </w:pPr>
      <w:r>
        <w:rPr>
          <w:b/>
          <w:bCs/>
        </w:rPr>
        <w:t xml:space="preserve">设计定位</w:t>
      </w:r>
      <w:r>
        <w:t xml:space="preserve">：对应”身心流”维度，核心问题是”我的身体和状态，是否已发出警报？”</w:t>
      </w:r>
    </w:p>
    <w:p>
      <w:pPr>
        <w:pStyle w:val="a0"/>
      </w:pPr>
      <w:r>
        <w:rPr>
          <w:b/>
          <w:bCs/>
        </w:rPr>
        <w:t xml:space="preserve">核心意象</w:t>
      </w:r>
      <w:r>
        <w:t xml:space="preserve">：水月观音的抽象表达——一轮圆月倒映在波纹中，水波温柔而清晰，水清则月现。</w:t>
      </w:r>
    </w:p>
    <w:p>
      <w:pPr>
        <w:pStyle w:val="a0"/>
      </w:pPr>
      <w:r>
        <w:rPr>
          <w:b/>
          <w:bCs/>
        </w:rPr>
        <w:t xml:space="preserve">视觉描述</w:t>
      </w:r>
      <w:r>
        <w:t xml:space="preserve">：水月观音抽象表达——上方圆月（智慧/直觉），下方三道平行波浪线（身心状态/水波），水清则月现。当身心之水清澈平静，智慧的月光才能清晰映照。这正是”身心流”维度的核心——通过观照身心状态，让决策智慧自然浮现。</w:t>
      </w:r>
    </w:p>
    <w:p>
      <w:pPr>
        <w:pStyle w:val="a0"/>
      </w:pPr>
      <w:r>
        <w:rPr>
          <w:b/>
          <w:bCs/>
        </w:rPr>
        <w:t xml:space="preserve">AI提示词</w:t>
      </w:r>
      <w:r>
        <w:t xml:space="preserve">：</w:t>
      </w:r>
    </w:p>
    <w:p>
      <w:pPr>
        <w:pStyle w:val="SourceCode"/>
      </w:pPr>
      <w:r>
        <w:rPr>
          <w:rStyle w:val="VerbatimChar"/>
        </w:rPr>
        <w:t xml:space="preserve">A logo symbol for the dimension "Psycho-Physical Flow" (Water element). An abstract representation of the "Water-Moon Guan Yin": a perfect circle (the moon) in the upper part, and a series of gentle, parallel, horizontal wave lines below it, representing the reflection of the moon on calm water. The wave lines are soft but distinct. The overall feeling is serene, reflective, and clear. Terracotta Red (#C23B22) on off-white. The style blends Zen minimalism with seal carving aesthetics. Vector, flat design. --no text, photorealistic --stylize 200</w:t>
      </w:r>
    </w:p>
    <w:bookmarkEnd w:id="40"/>
    <w:bookmarkStart w:id="41" w:name="符号12信义观木孔子"/>
    <w:p>
      <w:pPr>
        <w:pStyle w:val="4"/>
      </w:pPr>
      <w:r>
        <w:t xml:space="preserve">符号12：信义观（木·孔子）</w:t>
      </w:r>
    </w:p>
    <w:p>
      <w:pPr>
        <w:pStyle w:val="FirstParagraph"/>
      </w:pPr>
      <w:r>
        <w:rPr>
          <w:b/>
          <w:bCs/>
        </w:rPr>
        <w:t xml:space="preserve">核心问题</w:t>
      </w:r>
      <w:r>
        <w:t xml:space="preserve">：</w:t>
      </w:r>
      <w:r>
        <w:t xml:space="preserve">“</w:t>
      </w:r>
      <w:r>
        <w:t xml:space="preserve">这个人的’玉’（信义）经得起考验吗？</w:t>
      </w:r>
      <w:r>
        <w:t xml:space="preserve">”</w:t>
      </w:r>
      <w:r>
        <w:br/>
      </w:r>
      <w:r>
        <w:rPr>
          <w:b/>
          <w:bCs/>
        </w:rPr>
        <w:t xml:space="preserve">图腾人物</w:t>
      </w:r>
      <w:r>
        <w:t xml:space="preserve">：孔子（君子和而不同）</w:t>
      </w:r>
    </w:p>
    <w:p>
      <w:pPr>
        <w:pStyle w:val="a0"/>
      </w:pPr>
      <w:r>
        <w:rPr>
          <w:b/>
          <w:bCs/>
        </w:rPr>
        <w:t xml:space="preserve">设计定位</w:t>
      </w:r>
      <w:r>
        <w:t xml:space="preserve">：对应”信义观”维度，核心问题是”这个人的’玉’（信义）经得起考验吗？”</w:t>
      </w:r>
    </w:p>
    <w:p>
      <w:pPr>
        <w:pStyle w:val="a0"/>
      </w:pPr>
      <w:r>
        <w:rPr>
          <w:b/>
          <w:bCs/>
        </w:rPr>
        <w:t xml:space="preserve">核心意象</w:t>
      </w:r>
      <w:r>
        <w:t xml:space="preserve">：两株相互依偎但各自根植于大地的高大乔木，各自独立、根系深厚、但枝叶相望。</w:t>
      </w:r>
    </w:p>
    <w:p>
      <w:pPr>
        <w:pStyle w:val="a0"/>
      </w:pPr>
      <w:r>
        <w:rPr>
          <w:b/>
          <w:bCs/>
        </w:rPr>
        <w:t xml:space="preserve">视觉描述</w:t>
      </w:r>
      <w:r>
        <w:t xml:space="preserve">：两株独立但枝叶相望的高大乔木，根系各自深厚，树干挺拔。孔子说”君子和而不同”。两株各自独立、根系深厚、但枝叶相望的乔木，象征合伙人之间最理想的关系——各自有不可动摇的信义根基（玉），又能共同撑起一片天空。木元素在此不是柔软的藤蔓，而是挺拔的乔木，强调”信义”的刚健。</w:t>
      </w:r>
    </w:p>
    <w:p>
      <w:pPr>
        <w:pStyle w:val="a0"/>
      </w:pPr>
      <w:r>
        <w:rPr>
          <w:b/>
          <w:bCs/>
        </w:rPr>
        <w:t xml:space="preserve">AI提示词</w:t>
      </w:r>
      <w:r>
        <w:t xml:space="preserve">：</w:t>
      </w:r>
    </w:p>
    <w:p>
      <w:pPr>
        <w:pStyle w:val="SourceCode"/>
      </w:pPr>
      <w:r>
        <w:rPr>
          <w:rStyle w:val="VerbatimChar"/>
        </w:rPr>
        <w:t xml:space="preserve">A logo symbol for the dimension "Integrity and Ethics" (Wood element). Two tall, vertical, tree-like forms standing side by side. They are distinct individuals with separate roots, but their upper branches subtly reach towards each other, creating a balanced, harmonious space between them. The trunks are straight and strong, symbolizing upright character. Terracotta Red (#C23B22) on off-white. The style is reminiscent of ancient Confucian scholar tree motifs, but abstract and modern. Vector, flat design. --no text, photorealistic --stylize 180</w:t>
      </w:r>
    </w:p>
    <w:bookmarkEnd w:id="41"/>
    <w:bookmarkStart w:id="42" w:name="符号13直觉阈火六祖慧能"/>
    <w:p>
      <w:pPr>
        <w:pStyle w:val="4"/>
      </w:pPr>
      <w:r>
        <w:t xml:space="preserve">符号13：直觉阈（火·六祖慧能）</w:t>
      </w:r>
    </w:p>
    <w:p>
      <w:pPr>
        <w:pStyle w:val="FirstParagraph"/>
      </w:pPr>
      <w:r>
        <w:rPr>
          <w:b/>
          <w:bCs/>
        </w:rPr>
        <w:t xml:space="preserve">核心问题</w:t>
      </w:r>
      <w:r>
        <w:t xml:space="preserve">：</w:t>
      </w:r>
      <w:r>
        <w:t xml:space="preserve">“</w:t>
      </w:r>
      <w:r>
        <w:t xml:space="preserve">抛开一切分析，我内心的第一声音是什么？</w:t>
      </w:r>
      <w:r>
        <w:t xml:space="preserve">”</w:t>
      </w:r>
      <w:r>
        <w:br/>
      </w:r>
      <w:r>
        <w:rPr>
          <w:b/>
          <w:bCs/>
        </w:rPr>
        <w:t xml:space="preserve">图腾人物</w:t>
      </w:r>
      <w:r>
        <w:t xml:space="preserve">：六祖慧能（直指人心，见性成佛）</w:t>
      </w:r>
    </w:p>
    <w:p>
      <w:pPr>
        <w:pStyle w:val="a0"/>
      </w:pPr>
      <w:r>
        <w:rPr>
          <w:b/>
          <w:bCs/>
        </w:rPr>
        <w:t xml:space="preserve">设计定位</w:t>
      </w:r>
      <w:r>
        <w:t xml:space="preserve">：对应”直觉阈”维度，核心问题是”抛开一切分析，我内心的第一声音是什么？”</w:t>
      </w:r>
    </w:p>
    <w:p>
      <w:pPr>
        <w:pStyle w:val="a0"/>
      </w:pPr>
      <w:r>
        <w:rPr>
          <w:b/>
          <w:bCs/>
        </w:rPr>
        <w:t xml:space="preserve">核心意象</w:t>
      </w:r>
      <w:r>
        <w:t xml:space="preserve">：一团纯粹的、无烟火光的火焰，或一盏明灯的灯芯，直指人心。</w:t>
      </w:r>
    </w:p>
    <w:p>
      <w:pPr>
        <w:pStyle w:val="a0"/>
      </w:pPr>
      <w:r>
        <w:rPr>
          <w:b/>
          <w:bCs/>
        </w:rPr>
        <w:t xml:space="preserve">视觉描述</w:t>
      </w:r>
      <w:r>
        <w:t xml:space="preserve">：最纯粹的火焰形态——单一向上水滴/杏仁状，中心有明亮灯芯，如酥油灯或心印，宁静而非狂野。六祖慧能的核心教导是”直指人心，见性成佛”。这个极简的火焰/灯芯符号，代表不被逻辑分析污染的”第一念”——那盏在万千思绪中依然明亮的直觉之灯。火元素在此回归到最纯粹的智慧之光，是”五维决策罗盘”中突破一切分析障碍的终极力量。</w:t>
      </w:r>
    </w:p>
    <w:p>
      <w:pPr>
        <w:pStyle w:val="a0"/>
      </w:pPr>
      <w:r>
        <w:rPr>
          <w:b/>
          <w:bCs/>
        </w:rPr>
        <w:t xml:space="preserve">AI提示词</w:t>
      </w:r>
      <w:r>
        <w:t xml:space="preserve">：</w:t>
      </w:r>
    </w:p>
    <w:p>
      <w:pPr>
        <w:pStyle w:val="SourceCode"/>
      </w:pPr>
      <w:r>
        <w:rPr>
          <w:rStyle w:val="VerbatimChar"/>
        </w:rPr>
        <w:t xml:space="preserve">A logo symbol for the dimension "Intuitive Threshold" (Fire element). The purest expression of flame: a single, upward-reaching teardrop or almond shape, with a small, bright core at its center. It is not a wild, roaring fire, but a focused, calm, enlightened flame---like the flame of a butter lamp or the "mind-seal" of Chan Buddhism. The edges are soft, suggesting light rather than destruction. Terracotta Red (#C23B22) on off-white. Minimalist, iconic, deeply serene. Vector, flat design. --no text, photorealistic --stylize 150</w:t>
      </w:r>
    </w:p>
    <w:p>
      <w:r>
        <w:pict>
          <v:rect style="width:0;height:1.5pt" o:hralign="center" o:hrstd="t" o:hr="t"/>
        </w:pict>
      </w:r>
    </w:p>
    <w:bookmarkEnd w:id="42"/>
    <w:bookmarkEnd w:id="43"/>
    <w:bookmarkEnd w:id="44"/>
    <w:bookmarkStart w:id="66" w:name="第四章-产品视觉体系18品完整规范"/>
    <w:p>
      <w:pPr>
        <w:pStyle w:val="2"/>
      </w:pPr>
      <w:r>
        <w:t xml:space="preserve">第四章 产品视觉体系（18品完整规范）</w:t>
      </w:r>
    </w:p>
    <w:bookmarkStart w:id="45" w:name="产品层级总览"/>
    <w:p>
      <w:pPr>
        <w:pStyle w:val="3"/>
      </w:pPr>
      <w:r>
        <w:t xml:space="preserve">4.1 产品层级总览</w:t>
      </w:r>
    </w:p>
    <w:tbl>
      <w:tblPr>
        <w:tblStyle w:val="Table"/>
        <w:tblW w:type="pct" w:w="5000"/>
        <w:jc w:val="left"/>
        <w:tblLayout w:type="fixed"/>
        <w:tblLook w:firstRow="1" w:lastRow="0" w:firstColumn="0" w:lastColumn="0" w:noHBand="0" w:noVBand="0" w:val="0020"/>
      </w:tblPr>
      <w:tblGrid>
        <w:gridCol w:w="1440"/>
        <w:gridCol w:w="2160"/>
        <w:gridCol w:w="2160"/>
        <w:gridCol w:w="2160"/>
      </w:tblGrid>
      <w:tr>
        <w:trPr>
          <w:tblHeader w:val="on"/>
        </w:trPr>
        <w:tc>
          <w:tcPr/>
          <w:p>
            <w:pPr>
              <w:pStyle w:val="Compact"/>
              <w:jc w:val="left"/>
            </w:pPr>
            <w:r>
              <w:t xml:space="preserve">层级</w:t>
            </w:r>
          </w:p>
        </w:tc>
        <w:tc>
          <w:tcPr/>
          <w:p>
            <w:pPr>
              <w:pStyle w:val="Compact"/>
              <w:jc w:val="left"/>
            </w:pPr>
            <w:r>
              <w:t xml:space="preserve">层级名称</w:t>
            </w:r>
          </w:p>
        </w:tc>
        <w:tc>
          <w:tcPr/>
          <w:p>
            <w:pPr>
              <w:pStyle w:val="Compact"/>
              <w:jc w:val="left"/>
            </w:pPr>
            <w:r>
              <w:t xml:space="preserve">核心功能</w:t>
            </w:r>
          </w:p>
        </w:tc>
        <w:tc>
          <w:tcPr/>
          <w:p>
            <w:pPr>
              <w:pStyle w:val="Compact"/>
              <w:jc w:val="left"/>
            </w:pPr>
            <w:r>
              <w:t xml:space="preserve">产品形态</w:t>
            </w:r>
          </w:p>
        </w:tc>
      </w:tr>
      <w:tr>
        <w:tc>
          <w:tcPr/>
          <w:p>
            <w:pPr>
              <w:pStyle w:val="Compact"/>
              <w:jc w:val="left"/>
            </w:pPr>
            <w:r>
              <w:t xml:space="preserve">L1 感知层</w:t>
            </w:r>
          </w:p>
        </w:tc>
        <w:tc>
          <w:tcPr/>
          <w:p>
            <w:pPr>
              <w:pStyle w:val="Compact"/>
              <w:jc w:val="left"/>
            </w:pPr>
            <w:r>
              <w:t xml:space="preserve">内容引力场</w:t>
            </w:r>
          </w:p>
        </w:tc>
        <w:tc>
          <w:tcPr/>
          <w:p>
            <w:pPr>
              <w:pStyle w:val="Compact"/>
              <w:jc w:val="left"/>
            </w:pPr>
            <w:r>
              <w:t xml:space="preserve">让潜在客户”发现”我们</w:t>
            </w:r>
          </w:p>
        </w:tc>
        <w:tc>
          <w:tcPr/>
          <w:p>
            <w:pPr>
              <w:pStyle w:val="Compact"/>
              <w:jc w:val="left"/>
            </w:pPr>
            <w:r>
              <w:t xml:space="preserve">公众号深度文章、白皮书、短视频、播客</w:t>
            </w:r>
          </w:p>
        </w:tc>
      </w:tr>
      <w:tr>
        <w:tc>
          <w:tcPr/>
          <w:p>
            <w:pPr>
              <w:pStyle w:val="Compact"/>
              <w:jc w:val="left"/>
            </w:pPr>
            <w:r>
              <w:t xml:space="preserve">L2 筛选层</w:t>
            </w:r>
          </w:p>
        </w:tc>
        <w:tc>
          <w:tcPr/>
          <w:p>
            <w:pPr>
              <w:pStyle w:val="Compact"/>
              <w:jc w:val="left"/>
            </w:pPr>
            <w:r>
              <w:t xml:space="preserve">低门槛体验</w:t>
            </w:r>
          </w:p>
        </w:tc>
        <w:tc>
          <w:tcPr/>
          <w:p>
            <w:pPr>
              <w:pStyle w:val="Compact"/>
              <w:jc w:val="left"/>
            </w:pPr>
            <w:r>
              <w:t xml:space="preserve">让意向客户”体验”我们</w:t>
            </w:r>
          </w:p>
        </w:tc>
        <w:tc>
          <w:tcPr/>
          <w:p>
            <w:pPr>
              <w:pStyle w:val="Compact"/>
              <w:jc w:val="left"/>
            </w:pPr>
            <w:r>
              <w:t xml:space="preserve">合伙人关系健康度罗盘（P1）、30分钟轻咨询、莲心雅集茶会</w:t>
            </w:r>
          </w:p>
        </w:tc>
      </w:tr>
      <w:tr>
        <w:tc>
          <w:tcPr/>
          <w:p>
            <w:pPr>
              <w:pStyle w:val="Compact"/>
              <w:jc w:val="left"/>
            </w:pPr>
            <w:r>
              <w:t xml:space="preserve">L3 信任层</w:t>
            </w:r>
          </w:p>
        </w:tc>
        <w:tc>
          <w:tcPr/>
          <w:p>
            <w:pPr>
              <w:pStyle w:val="Compact"/>
              <w:jc w:val="left"/>
            </w:pPr>
            <w:r>
              <w:t xml:space="preserve">核心交付</w:t>
            </w:r>
          </w:p>
        </w:tc>
        <w:tc>
          <w:tcPr/>
          <w:p>
            <w:pPr>
              <w:pStyle w:val="Compact"/>
              <w:jc w:val="left"/>
            </w:pPr>
            <w:r>
              <w:t xml:space="preserve">让付费客户”信任”我们</w:t>
            </w:r>
          </w:p>
        </w:tc>
        <w:tc>
          <w:tcPr/>
          <w:p>
            <w:pPr>
              <w:pStyle w:val="Compact"/>
              <w:jc w:val="left"/>
            </w:pPr>
            <w:r>
              <w:t xml:space="preserve">创始人决策深度校准（P2）、合伙人冲突急诊服务（P3）</w:t>
            </w:r>
          </w:p>
        </w:tc>
      </w:tr>
      <w:tr>
        <w:tc>
          <w:tcPr/>
          <w:p>
            <w:pPr>
              <w:pStyle w:val="Compact"/>
              <w:jc w:val="left"/>
            </w:pPr>
            <w:r>
              <w:t xml:space="preserve">L4 赋能层</w:t>
            </w:r>
          </w:p>
        </w:tc>
        <w:tc>
          <w:tcPr/>
          <w:p>
            <w:pPr>
              <w:pStyle w:val="Compact"/>
              <w:jc w:val="left"/>
            </w:pPr>
            <w:r>
              <w:t xml:space="preserve">规模化杠杆</w:t>
            </w:r>
          </w:p>
        </w:tc>
        <w:tc>
          <w:tcPr/>
          <w:p>
            <w:pPr>
              <w:pStyle w:val="Compact"/>
              <w:jc w:val="left"/>
            </w:pPr>
            <w:r>
              <w:t xml:space="preserve">让方法论”传播”出去</w:t>
            </w:r>
          </w:p>
        </w:tc>
        <w:tc>
          <w:tcPr/>
          <w:p>
            <w:pPr>
              <w:pStyle w:val="Compact"/>
              <w:jc w:val="left"/>
            </w:pPr>
            <w:r>
              <w:t xml:space="preserve">五维决策罗盘认证工作坊（P4）、企业内训（P5）、认证教练体系</w:t>
            </w:r>
          </w:p>
        </w:tc>
      </w:tr>
      <w:tr>
        <w:tc>
          <w:tcPr/>
          <w:p>
            <w:pPr>
              <w:pStyle w:val="Compact"/>
              <w:jc w:val="left"/>
            </w:pPr>
            <w:r>
              <w:t xml:space="preserve">L5 资产层</w:t>
            </w:r>
          </w:p>
        </w:tc>
        <w:tc>
          <w:tcPr/>
          <w:p>
            <w:pPr>
              <w:pStyle w:val="Compact"/>
              <w:jc w:val="left"/>
            </w:pPr>
            <w:r>
              <w:t xml:space="preserve">长期沉淀</w:t>
            </w:r>
          </w:p>
        </w:tc>
        <w:tc>
          <w:tcPr/>
          <w:p>
            <w:pPr>
              <w:pStyle w:val="Compact"/>
              <w:jc w:val="left"/>
            </w:pPr>
            <w:r>
              <w:t xml:space="preserve">让思想”永续”传承</w:t>
            </w:r>
          </w:p>
        </w:tc>
        <w:tc>
          <w:tcPr/>
          <w:p>
            <w:pPr>
              <w:pStyle w:val="Compact"/>
              <w:jc w:val="left"/>
            </w:pPr>
            <w:r>
              <w:t xml:space="preserve">出版物（书籍/白皮书合辑）、数字产品（案例库/工具包）、年度闭门会（契·晋之夜）</w:t>
            </w:r>
          </w:p>
        </w:tc>
      </w:tr>
    </w:tbl>
    <w:bookmarkEnd w:id="45"/>
    <w:bookmarkStart w:id="46" w:name="详细产品清单18品"/>
    <w:p>
      <w:pPr>
        <w:pStyle w:val="3"/>
      </w:pPr>
      <w:r>
        <w:t xml:space="preserve">4.2 详细产品清单（18品）</w:t>
      </w:r>
    </w:p>
    <w:tbl>
      <w:tblPr>
        <w:tblStyle w:val="Table"/>
        <w:tblW w:type="pct" w:w="5000"/>
        <w:jc w:val="left"/>
        <w:tblLayout w:type="fixed"/>
        <w:tblLook w:firstRow="1" w:lastRow="0" w:firstColumn="0" w:lastColumn="0" w:noHBand="0" w:noVBand="0" w:val="0020"/>
      </w:tblPr>
      <w:tblGrid>
        <w:gridCol w:w="969"/>
        <w:gridCol w:w="1454"/>
        <w:gridCol w:w="969"/>
        <w:gridCol w:w="969"/>
        <w:gridCol w:w="969"/>
        <w:gridCol w:w="1454"/>
        <w:gridCol w:w="1131"/>
      </w:tblGrid>
      <w:tr>
        <w:trPr>
          <w:tblHeader w:val="on"/>
        </w:trPr>
        <w:tc>
          <w:tcPr/>
          <w:p>
            <w:pPr>
              <w:pStyle w:val="Compact"/>
              <w:jc w:val="left"/>
            </w:pPr>
            <w:r>
              <w:t xml:space="preserve">序号</w:t>
            </w:r>
          </w:p>
        </w:tc>
        <w:tc>
          <w:tcPr/>
          <w:p>
            <w:pPr>
              <w:pStyle w:val="Compact"/>
              <w:jc w:val="left"/>
            </w:pPr>
            <w:r>
              <w:t xml:space="preserve">产品名称</w:t>
            </w:r>
          </w:p>
        </w:tc>
        <w:tc>
          <w:tcPr/>
          <w:p>
            <w:pPr>
              <w:pStyle w:val="Compact"/>
              <w:jc w:val="left"/>
            </w:pPr>
            <w:r>
              <w:t xml:space="preserve">层级</w:t>
            </w:r>
          </w:p>
        </w:tc>
        <w:tc>
          <w:tcPr/>
          <w:p>
            <w:pPr>
              <w:pStyle w:val="Compact"/>
              <w:jc w:val="left"/>
            </w:pPr>
            <w:r>
              <w:t xml:space="preserve">形态</w:t>
            </w:r>
          </w:p>
        </w:tc>
        <w:tc>
          <w:tcPr/>
          <w:p>
            <w:pPr>
              <w:pStyle w:val="Compact"/>
              <w:jc w:val="left"/>
            </w:pPr>
            <w:r>
              <w:t xml:space="preserve">定价</w:t>
            </w:r>
          </w:p>
        </w:tc>
        <w:tc>
          <w:tcPr/>
          <w:p>
            <w:pPr>
              <w:pStyle w:val="Compact"/>
              <w:jc w:val="left"/>
            </w:pPr>
            <w:r>
              <w:t xml:space="preserve">五行属性</w:t>
            </w:r>
          </w:p>
        </w:tc>
        <w:tc>
          <w:tcPr/>
          <w:p>
            <w:pPr>
              <w:pStyle w:val="Compact"/>
              <w:jc w:val="left"/>
            </w:pPr>
            <w:r>
              <w:t xml:space="preserve">主符号</w:t>
            </w:r>
          </w:p>
        </w:tc>
      </w:tr>
      <w:tr>
        <w:tc>
          <w:tcPr/>
          <w:p>
            <w:pPr>
              <w:pStyle w:val="Compact"/>
              <w:jc w:val="left"/>
            </w:pPr>
            <w:r>
              <w:t xml:space="preserve">1</w:t>
            </w:r>
          </w:p>
        </w:tc>
        <w:tc>
          <w:tcPr/>
          <w:p>
            <w:pPr>
              <w:pStyle w:val="Compact"/>
              <w:jc w:val="left"/>
            </w:pPr>
            <w:r>
              <w:t xml:space="preserve">公众号深度文章</w:t>
            </w:r>
          </w:p>
        </w:tc>
        <w:tc>
          <w:tcPr/>
          <w:p>
            <w:pPr>
              <w:pStyle w:val="Compact"/>
              <w:jc w:val="left"/>
            </w:pPr>
            <w:r>
              <w:t xml:space="preserve">L1感知层</w:t>
            </w:r>
          </w:p>
        </w:tc>
        <w:tc>
          <w:tcPr/>
          <w:p>
            <w:pPr>
              <w:pStyle w:val="Compact"/>
              <w:jc w:val="left"/>
            </w:pPr>
            <w:r>
              <w:t xml:space="preserve">图文内容</w:t>
            </w:r>
          </w:p>
        </w:tc>
        <w:tc>
          <w:tcPr/>
          <w:p>
            <w:pPr>
              <w:pStyle w:val="Compact"/>
              <w:jc w:val="left"/>
            </w:pPr>
            <w:r>
              <w:t xml:space="preserve">免费</w:t>
            </w:r>
          </w:p>
        </w:tc>
        <w:tc>
          <w:tcPr/>
          <w:p>
            <w:pPr>
              <w:pStyle w:val="Compact"/>
              <w:jc w:val="left"/>
            </w:pPr>
            <w:r>
              <w:t xml:space="preserve">火</w:t>
            </w:r>
          </w:p>
        </w:tc>
        <w:tc>
          <w:tcPr/>
          <w:p>
            <w:pPr>
              <w:pStyle w:val="Compact"/>
              <w:jc w:val="left"/>
            </w:pPr>
            <w:r>
              <w:t xml:space="preserve">方寸之火</w:t>
            </w:r>
          </w:p>
        </w:tc>
      </w:tr>
      <w:tr>
        <w:tc>
          <w:tcPr/>
          <w:p>
            <w:pPr>
              <w:pStyle w:val="Compact"/>
              <w:jc w:val="left"/>
            </w:pPr>
            <w:r>
              <w:t xml:space="preserve">2</w:t>
            </w:r>
          </w:p>
        </w:tc>
        <w:tc>
          <w:tcPr/>
          <w:p>
            <w:pPr>
              <w:pStyle w:val="Compact"/>
              <w:jc w:val="left"/>
            </w:pPr>
            <w:r>
              <w:t xml:space="preserve">《硬科技创业合伙人决策白皮书》</w:t>
            </w:r>
          </w:p>
        </w:tc>
        <w:tc>
          <w:tcPr/>
          <w:p>
            <w:pPr>
              <w:pStyle w:val="Compact"/>
              <w:jc w:val="left"/>
            </w:pPr>
            <w:r>
              <w:t xml:space="preserve">L1感知层</w:t>
            </w:r>
          </w:p>
        </w:tc>
        <w:tc>
          <w:tcPr/>
          <w:p>
            <w:pPr>
              <w:pStyle w:val="Compact"/>
              <w:jc w:val="left"/>
            </w:pPr>
            <w:r>
              <w:t xml:space="preserve">PDF下载</w:t>
            </w:r>
          </w:p>
        </w:tc>
        <w:tc>
          <w:tcPr/>
          <w:p>
            <w:pPr>
              <w:pStyle w:val="Compact"/>
              <w:jc w:val="left"/>
            </w:pPr>
            <w:r>
              <w:t xml:space="preserve">免费</w:t>
            </w:r>
          </w:p>
        </w:tc>
        <w:tc>
          <w:tcPr/>
          <w:p>
            <w:pPr>
              <w:pStyle w:val="Compact"/>
              <w:jc w:val="left"/>
            </w:pPr>
            <w:r>
              <w:t xml:space="preserve">土</w:t>
            </w:r>
          </w:p>
        </w:tc>
        <w:tc>
          <w:tcPr/>
          <w:p>
            <w:pPr>
              <w:pStyle w:val="Compact"/>
              <w:jc w:val="left"/>
            </w:pPr>
            <w:r>
              <w:t xml:space="preserve">五维罗盘（主）</w:t>
            </w:r>
          </w:p>
        </w:tc>
      </w:tr>
      <w:tr>
        <w:tc>
          <w:tcPr/>
          <w:p>
            <w:pPr>
              <w:pStyle w:val="Compact"/>
              <w:jc w:val="left"/>
            </w:pPr>
            <w:r>
              <w:t xml:space="preserve">3</w:t>
            </w:r>
          </w:p>
        </w:tc>
        <w:tc>
          <w:tcPr/>
          <w:p>
            <w:pPr>
              <w:pStyle w:val="Compact"/>
              <w:jc w:val="left"/>
            </w:pPr>
            <w:r>
              <w:t xml:space="preserve">短视频/播客</w:t>
            </w:r>
          </w:p>
        </w:tc>
        <w:tc>
          <w:tcPr/>
          <w:p>
            <w:pPr>
              <w:pStyle w:val="Compact"/>
              <w:jc w:val="left"/>
            </w:pPr>
            <w:r>
              <w:t xml:space="preserve">L1感知层</w:t>
            </w:r>
          </w:p>
        </w:tc>
        <w:tc>
          <w:tcPr/>
          <w:p>
            <w:pPr>
              <w:pStyle w:val="Compact"/>
              <w:jc w:val="left"/>
            </w:pPr>
            <w:r>
              <w:t xml:space="preserve">音视频</w:t>
            </w:r>
          </w:p>
        </w:tc>
        <w:tc>
          <w:tcPr/>
          <w:p>
            <w:pPr>
              <w:pStyle w:val="Compact"/>
              <w:jc w:val="left"/>
            </w:pPr>
            <w:r>
              <w:t xml:space="preserve">免费</w:t>
            </w:r>
          </w:p>
        </w:tc>
        <w:tc>
          <w:tcPr/>
          <w:p>
            <w:pPr>
              <w:pStyle w:val="Compact"/>
              <w:jc w:val="left"/>
            </w:pPr>
            <w:r>
              <w:t xml:space="preserve">火</w:t>
            </w:r>
          </w:p>
        </w:tc>
        <w:tc>
          <w:tcPr/>
          <w:p>
            <w:pPr>
              <w:pStyle w:val="Compact"/>
              <w:jc w:val="left"/>
            </w:pPr>
            <w:r>
              <w:t xml:space="preserve">火承土印+分维</w:t>
            </w:r>
          </w:p>
        </w:tc>
      </w:tr>
      <w:tr>
        <w:tc>
          <w:tcPr/>
          <w:p>
            <w:pPr>
              <w:pStyle w:val="Compact"/>
              <w:jc w:val="left"/>
            </w:pPr>
            <w:r>
              <w:t xml:space="preserve">4</w:t>
            </w:r>
          </w:p>
        </w:tc>
        <w:tc>
          <w:tcPr/>
          <w:p>
            <w:pPr>
              <w:pStyle w:val="Compact"/>
              <w:jc w:val="left"/>
            </w:pPr>
            <w:r>
              <w:t xml:space="preserve">合伙人关系健康度罗盘（P1）</w:t>
            </w:r>
          </w:p>
        </w:tc>
        <w:tc>
          <w:tcPr/>
          <w:p>
            <w:pPr>
              <w:pStyle w:val="Compact"/>
              <w:jc w:val="left"/>
            </w:pPr>
            <w:r>
              <w:t xml:space="preserve">L2筛选层</w:t>
            </w:r>
          </w:p>
        </w:tc>
        <w:tc>
          <w:tcPr/>
          <w:p>
            <w:pPr>
              <w:pStyle w:val="Compact"/>
              <w:jc w:val="left"/>
            </w:pPr>
            <w:r>
              <w:t xml:space="preserve">在线问卷+报告</w:t>
            </w:r>
          </w:p>
        </w:tc>
        <w:tc>
          <w:tcPr/>
          <w:p>
            <w:pPr>
              <w:pStyle w:val="Compact"/>
              <w:jc w:val="left"/>
            </w:pPr>
            <w:r>
              <w:t xml:space="preserve">免费/99元</w:t>
            </w:r>
          </w:p>
        </w:tc>
        <w:tc>
          <w:tcPr/>
          <w:p>
            <w:pPr>
              <w:pStyle w:val="Compact"/>
              <w:jc w:val="left"/>
            </w:pPr>
            <w:r>
              <w:t xml:space="preserve">火+土</w:t>
            </w:r>
          </w:p>
        </w:tc>
        <w:tc>
          <w:tcPr/>
          <w:p>
            <w:pPr>
              <w:pStyle w:val="Compact"/>
              <w:jc w:val="left"/>
            </w:pPr>
            <w:r>
              <w:t xml:space="preserve">温度计+罗盘</w:t>
            </w:r>
          </w:p>
        </w:tc>
      </w:tr>
      <w:tr>
        <w:tc>
          <w:tcPr/>
          <w:p>
            <w:pPr>
              <w:pStyle w:val="Compact"/>
              <w:jc w:val="left"/>
            </w:pPr>
            <w:r>
              <w:t xml:space="preserve">5</w:t>
            </w:r>
          </w:p>
        </w:tc>
        <w:tc>
          <w:tcPr/>
          <w:p>
            <w:pPr>
              <w:pStyle w:val="Compact"/>
              <w:jc w:val="left"/>
            </w:pPr>
            <w:r>
              <w:t xml:space="preserve">30分钟轻咨询</w:t>
            </w:r>
          </w:p>
        </w:tc>
        <w:tc>
          <w:tcPr/>
          <w:p>
            <w:pPr>
              <w:pStyle w:val="Compact"/>
              <w:jc w:val="left"/>
            </w:pPr>
            <w:r>
              <w:t xml:space="preserve">L2筛选层</w:t>
            </w:r>
          </w:p>
        </w:tc>
        <w:tc>
          <w:tcPr/>
          <w:p>
            <w:pPr>
              <w:pStyle w:val="Compact"/>
              <w:jc w:val="left"/>
            </w:pPr>
            <w:r>
              <w:t xml:space="preserve">1v1线上</w:t>
            </w:r>
          </w:p>
        </w:tc>
        <w:tc>
          <w:tcPr/>
          <w:p>
            <w:pPr>
              <w:pStyle w:val="Compact"/>
              <w:jc w:val="left"/>
            </w:pPr>
            <w:r>
              <w:t xml:space="preserve">免费（筛选）</w:t>
            </w:r>
          </w:p>
        </w:tc>
        <w:tc>
          <w:tcPr/>
          <w:p>
            <w:pPr>
              <w:pStyle w:val="Compact"/>
              <w:jc w:val="left"/>
            </w:pPr>
            <w:r>
              <w:t xml:space="preserve">火</w:t>
            </w:r>
          </w:p>
        </w:tc>
        <w:tc>
          <w:tcPr/>
          <w:p>
            <w:pPr>
              <w:pStyle w:val="Compact"/>
              <w:jc w:val="left"/>
            </w:pPr>
            <w:r>
              <w:t xml:space="preserve">两翼驱动（修正版）</w:t>
            </w:r>
          </w:p>
        </w:tc>
      </w:tr>
      <w:tr>
        <w:tc>
          <w:tcPr/>
          <w:p>
            <w:pPr>
              <w:pStyle w:val="Compact"/>
              <w:jc w:val="left"/>
            </w:pPr>
            <w:r>
              <w:t xml:space="preserve">6</w:t>
            </w:r>
          </w:p>
        </w:tc>
        <w:tc>
          <w:tcPr/>
          <w:p>
            <w:pPr>
              <w:pStyle w:val="Compact"/>
              <w:jc w:val="left"/>
            </w:pPr>
            <w:r>
              <w:t xml:space="preserve">莲心雅集茶会</w:t>
            </w:r>
          </w:p>
        </w:tc>
        <w:tc>
          <w:tcPr/>
          <w:p>
            <w:pPr>
              <w:pStyle w:val="Compact"/>
              <w:jc w:val="left"/>
            </w:pPr>
            <w:r>
              <w:t xml:space="preserve">L2筛选层</w:t>
            </w:r>
          </w:p>
        </w:tc>
        <w:tc>
          <w:tcPr/>
          <w:p>
            <w:pPr>
              <w:pStyle w:val="Compact"/>
              <w:jc w:val="left"/>
            </w:pPr>
            <w:r>
              <w:t xml:space="preserve">线下小型聚会</w:t>
            </w:r>
          </w:p>
        </w:tc>
        <w:tc>
          <w:tcPr/>
          <w:p>
            <w:pPr>
              <w:pStyle w:val="Compact"/>
              <w:jc w:val="left"/>
            </w:pPr>
            <w:r>
              <w:t xml:space="preserve">邀请制/免费</w:t>
            </w:r>
          </w:p>
        </w:tc>
        <w:tc>
          <w:tcPr/>
          <w:p>
            <w:pPr>
              <w:pStyle w:val="Compact"/>
              <w:jc w:val="left"/>
            </w:pPr>
            <w:r>
              <w:t xml:space="preserve">水+火</w:t>
            </w:r>
          </w:p>
        </w:tc>
        <w:tc>
          <w:tcPr/>
          <w:p>
            <w:pPr>
              <w:pStyle w:val="Compact"/>
              <w:jc w:val="left"/>
            </w:pPr>
            <w:r>
              <w:t xml:space="preserve">身心流+莲花</w:t>
            </w:r>
          </w:p>
        </w:tc>
      </w:tr>
      <w:tr>
        <w:tc>
          <w:tcPr/>
          <w:p>
            <w:pPr>
              <w:pStyle w:val="Compact"/>
              <w:jc w:val="left"/>
            </w:pPr>
            <w:r>
              <w:t xml:space="preserve">7</w:t>
            </w:r>
          </w:p>
        </w:tc>
        <w:tc>
          <w:tcPr/>
          <w:p>
            <w:pPr>
              <w:pStyle w:val="Compact"/>
              <w:jc w:val="left"/>
            </w:pPr>
            <w:r>
              <w:t xml:space="preserve">创始人决策深度校准（P2）</w:t>
            </w:r>
          </w:p>
        </w:tc>
        <w:tc>
          <w:tcPr/>
          <w:p>
            <w:pPr>
              <w:pStyle w:val="Compact"/>
              <w:jc w:val="left"/>
            </w:pPr>
            <w:r>
              <w:t xml:space="preserve">L3信任层</w:t>
            </w:r>
          </w:p>
        </w:tc>
        <w:tc>
          <w:tcPr/>
          <w:p>
            <w:pPr>
              <w:pStyle w:val="Compact"/>
              <w:jc w:val="left"/>
            </w:pPr>
            <w:r>
              <w:t xml:space="preserve">1v1深度咨询</w:t>
            </w:r>
          </w:p>
        </w:tc>
        <w:tc>
          <w:tcPr/>
          <w:p>
            <w:pPr>
              <w:pStyle w:val="Compact"/>
              <w:jc w:val="left"/>
            </w:pPr>
            <w:r>
              <w:t xml:space="preserve">3-5万/案例</w:t>
            </w:r>
          </w:p>
        </w:tc>
        <w:tc>
          <w:tcPr/>
          <w:p>
            <w:pPr>
              <w:pStyle w:val="Compact"/>
              <w:jc w:val="left"/>
            </w:pPr>
            <w:r>
              <w:t xml:space="preserve">火+土</w:t>
            </w:r>
          </w:p>
        </w:tc>
        <w:tc>
          <w:tcPr/>
          <w:p>
            <w:pPr>
              <w:pStyle w:val="Compact"/>
              <w:jc w:val="left"/>
            </w:pPr>
            <w:r>
              <w:t xml:space="preserve">五维罗盘（主）</w:t>
            </w:r>
          </w:p>
        </w:tc>
      </w:tr>
      <w:tr>
        <w:tc>
          <w:tcPr/>
          <w:p>
            <w:pPr>
              <w:pStyle w:val="Compact"/>
              <w:jc w:val="left"/>
            </w:pPr>
            <w:r>
              <w:t xml:space="preserve">8</w:t>
            </w:r>
          </w:p>
        </w:tc>
        <w:tc>
          <w:tcPr/>
          <w:p>
            <w:pPr>
              <w:pStyle w:val="Compact"/>
              <w:jc w:val="left"/>
            </w:pPr>
            <w:r>
              <w:t xml:space="preserve">合伙人冲突急诊服务（P3）</w:t>
            </w:r>
          </w:p>
        </w:tc>
        <w:tc>
          <w:tcPr/>
          <w:p>
            <w:pPr>
              <w:pStyle w:val="Compact"/>
              <w:jc w:val="left"/>
            </w:pPr>
            <w:r>
              <w:t xml:space="preserve">L3信任层</w:t>
            </w:r>
          </w:p>
        </w:tc>
        <w:tc>
          <w:tcPr/>
          <w:p>
            <w:pPr>
              <w:pStyle w:val="Compact"/>
              <w:jc w:val="left"/>
            </w:pPr>
            <w:r>
              <w:t xml:space="preserve">紧急干预</w:t>
            </w:r>
          </w:p>
        </w:tc>
        <w:tc>
          <w:tcPr/>
          <w:p>
            <w:pPr>
              <w:pStyle w:val="Compact"/>
              <w:jc w:val="left"/>
            </w:pPr>
            <w:r>
              <w:t xml:space="preserve">5-12万/案例</w:t>
            </w:r>
          </w:p>
        </w:tc>
        <w:tc>
          <w:tcPr/>
          <w:p>
            <w:pPr>
              <w:pStyle w:val="Compact"/>
              <w:jc w:val="left"/>
            </w:pPr>
            <w:r>
              <w:t xml:space="preserve">土+火</w:t>
            </w:r>
          </w:p>
        </w:tc>
        <w:tc>
          <w:tcPr/>
          <w:p>
            <w:pPr>
              <w:pStyle w:val="Compact"/>
              <w:jc w:val="left"/>
            </w:pPr>
            <w:r>
              <w:t xml:space="preserve">契</w:t>
            </w:r>
          </w:p>
        </w:tc>
      </w:tr>
      <w:tr>
        <w:tc>
          <w:tcPr/>
          <w:p>
            <w:pPr>
              <w:pStyle w:val="Compact"/>
              <w:jc w:val="left"/>
            </w:pPr>
            <w:r>
              <w:t xml:space="preserve">9</w:t>
            </w:r>
          </w:p>
        </w:tc>
        <w:tc>
          <w:tcPr/>
          <w:p>
            <w:pPr>
              <w:pStyle w:val="Compact"/>
              <w:jc w:val="left"/>
            </w:pPr>
            <w:r>
              <w:t xml:space="preserve">五维决策罗盘认证工作坊（P4）</w:t>
            </w:r>
          </w:p>
        </w:tc>
        <w:tc>
          <w:tcPr/>
          <w:p>
            <w:pPr>
              <w:pStyle w:val="Compact"/>
              <w:jc w:val="left"/>
            </w:pPr>
            <w:r>
              <w:t xml:space="preserve">L4赋能层</w:t>
            </w:r>
          </w:p>
        </w:tc>
        <w:tc>
          <w:tcPr/>
          <w:p>
            <w:pPr>
              <w:pStyle w:val="Compact"/>
              <w:jc w:val="left"/>
            </w:pPr>
            <w:r>
              <w:t xml:space="preserve">线下/线上课程</w:t>
            </w:r>
          </w:p>
        </w:tc>
        <w:tc>
          <w:tcPr/>
          <w:p>
            <w:pPr>
              <w:pStyle w:val="Compact"/>
              <w:jc w:val="left"/>
            </w:pPr>
            <w:r>
              <w:t xml:space="preserve">0.88-1.98万/人</w:t>
            </w:r>
          </w:p>
        </w:tc>
        <w:tc>
          <w:tcPr/>
          <w:p>
            <w:pPr>
              <w:pStyle w:val="Compact"/>
              <w:jc w:val="left"/>
            </w:pPr>
            <w:r>
              <w:t xml:space="preserve">火</w:t>
            </w:r>
          </w:p>
        </w:tc>
        <w:tc>
          <w:tcPr/>
          <w:p>
            <w:pPr>
              <w:pStyle w:val="Compact"/>
              <w:jc w:val="left"/>
            </w:pPr>
            <w:r>
              <w:t xml:space="preserve">五维罗盘+分维</w:t>
            </w:r>
          </w:p>
        </w:tc>
      </w:tr>
      <w:tr>
        <w:tc>
          <w:tcPr/>
          <w:p>
            <w:pPr>
              <w:pStyle w:val="Compact"/>
              <w:jc w:val="left"/>
            </w:pPr>
            <w:r>
              <w:t xml:space="preserve">10</w:t>
            </w:r>
          </w:p>
        </w:tc>
        <w:tc>
          <w:tcPr/>
          <w:p>
            <w:pPr>
              <w:pStyle w:val="Compact"/>
              <w:jc w:val="left"/>
            </w:pPr>
            <w:r>
              <w:t xml:space="preserve">创始人决策OS企业内训（P5）</w:t>
            </w:r>
          </w:p>
        </w:tc>
        <w:tc>
          <w:tcPr/>
          <w:p>
            <w:pPr>
              <w:pStyle w:val="Compact"/>
              <w:jc w:val="left"/>
            </w:pPr>
            <w:r>
              <w:t xml:space="preserve">L4赋能层</w:t>
            </w:r>
          </w:p>
        </w:tc>
        <w:tc>
          <w:tcPr/>
          <w:p>
            <w:pPr>
              <w:pStyle w:val="Compact"/>
              <w:jc w:val="left"/>
            </w:pPr>
            <w:r>
              <w:t xml:space="preserve">企业定制</w:t>
            </w:r>
          </w:p>
        </w:tc>
        <w:tc>
          <w:tcPr/>
          <w:p>
            <w:pPr>
              <w:pStyle w:val="Compact"/>
              <w:jc w:val="left"/>
            </w:pPr>
            <w:r>
              <w:t xml:space="preserve">15万起/场</w:t>
            </w:r>
          </w:p>
        </w:tc>
        <w:tc>
          <w:tcPr/>
          <w:p>
            <w:pPr>
              <w:pStyle w:val="Compact"/>
              <w:jc w:val="left"/>
            </w:pPr>
            <w:r>
              <w:t xml:space="preserve">土</w:t>
            </w:r>
          </w:p>
        </w:tc>
        <w:tc>
          <w:tcPr/>
          <w:p>
            <w:pPr>
              <w:pStyle w:val="Compact"/>
              <w:jc w:val="left"/>
            </w:pPr>
            <w:r>
              <w:t xml:space="preserve">三脉根基</w:t>
            </w:r>
          </w:p>
        </w:tc>
      </w:tr>
      <w:tr>
        <w:tc>
          <w:tcPr/>
          <w:p>
            <w:pPr>
              <w:pStyle w:val="Compact"/>
              <w:jc w:val="left"/>
            </w:pPr>
            <w:r>
              <w:t xml:space="preserve">11</w:t>
            </w:r>
          </w:p>
        </w:tc>
        <w:tc>
          <w:tcPr/>
          <w:p>
            <w:pPr>
              <w:pStyle w:val="Compact"/>
              <w:jc w:val="left"/>
            </w:pPr>
            <w:r>
              <w:t xml:space="preserve">认证教练体系（P5延展）</w:t>
            </w:r>
          </w:p>
        </w:tc>
        <w:tc>
          <w:tcPr/>
          <w:p>
            <w:pPr>
              <w:pStyle w:val="Compact"/>
              <w:jc w:val="left"/>
            </w:pPr>
            <w:r>
              <w:t xml:space="preserve">L4赋能层</w:t>
            </w:r>
          </w:p>
        </w:tc>
        <w:tc>
          <w:tcPr/>
          <w:p>
            <w:pPr>
              <w:pStyle w:val="Compact"/>
              <w:jc w:val="left"/>
            </w:pPr>
            <w:r>
              <w:t xml:space="preserve">培训+认证</w:t>
            </w:r>
          </w:p>
        </w:tc>
        <w:tc>
          <w:tcPr/>
          <w:p>
            <w:pPr>
              <w:pStyle w:val="Compact"/>
              <w:jc w:val="left"/>
            </w:pPr>
            <w:r>
              <w:t xml:space="preserve">待定</w:t>
            </w:r>
          </w:p>
        </w:tc>
        <w:tc>
          <w:tcPr/>
          <w:p>
            <w:pPr>
              <w:pStyle w:val="Compact"/>
              <w:jc w:val="left"/>
            </w:pPr>
            <w:r>
              <w:t xml:space="preserve">土+火</w:t>
            </w:r>
          </w:p>
        </w:tc>
        <w:tc>
          <w:tcPr/>
          <w:p>
            <w:pPr>
              <w:pStyle w:val="Compact"/>
              <w:jc w:val="left"/>
            </w:pPr>
            <w:r>
              <w:t xml:space="preserve">两翼+罗盘</w:t>
            </w:r>
          </w:p>
        </w:tc>
      </w:tr>
      <w:tr>
        <w:tc>
          <w:tcPr/>
          <w:p>
            <w:pPr>
              <w:pStyle w:val="Compact"/>
              <w:jc w:val="left"/>
            </w:pPr>
            <w:r>
              <w:t xml:space="preserve">12</w:t>
            </w:r>
          </w:p>
        </w:tc>
        <w:tc>
          <w:tcPr/>
          <w:p>
            <w:pPr>
              <w:pStyle w:val="Compact"/>
              <w:jc w:val="left"/>
            </w:pPr>
            <w:r>
              <w:t xml:space="preserve">《满意解决策智慧》系列书籍</w:t>
            </w:r>
          </w:p>
        </w:tc>
        <w:tc>
          <w:tcPr/>
          <w:p>
            <w:pPr>
              <w:pStyle w:val="Compact"/>
              <w:jc w:val="left"/>
            </w:pPr>
            <w:r>
              <w:t xml:space="preserve">L5资产层</w:t>
            </w:r>
          </w:p>
        </w:tc>
        <w:tc>
          <w:tcPr/>
          <w:p>
            <w:pPr>
              <w:pStyle w:val="Compact"/>
              <w:jc w:val="left"/>
            </w:pPr>
            <w:r>
              <w:t xml:space="preserve">出版物</w:t>
            </w:r>
          </w:p>
        </w:tc>
        <w:tc>
          <w:tcPr/>
          <w:p>
            <w:pPr>
              <w:pStyle w:val="Compact"/>
              <w:jc w:val="left"/>
            </w:pPr>
            <w:r>
              <w:t xml:space="preserve">待定</w:t>
            </w:r>
          </w:p>
        </w:tc>
        <w:tc>
          <w:tcPr/>
          <w:p>
            <w:pPr>
              <w:pStyle w:val="Compact"/>
              <w:jc w:val="left"/>
            </w:pPr>
            <w:r>
              <w:t xml:space="preserve">土</w:t>
            </w:r>
          </w:p>
        </w:tc>
        <w:tc>
          <w:tcPr/>
          <w:p>
            <w:pPr>
              <w:pStyle w:val="Compact"/>
              <w:jc w:val="left"/>
            </w:pPr>
            <w:r>
              <w:t xml:space="preserve">火承土印</w:t>
            </w:r>
          </w:p>
        </w:tc>
      </w:tr>
      <w:tr>
        <w:tc>
          <w:tcPr/>
          <w:p>
            <w:pPr>
              <w:pStyle w:val="Compact"/>
              <w:jc w:val="left"/>
            </w:pPr>
            <w:r>
              <w:t xml:space="preserve">13</w:t>
            </w:r>
          </w:p>
        </w:tc>
        <w:tc>
          <w:tcPr/>
          <w:p>
            <w:pPr>
              <w:pStyle w:val="Compact"/>
              <w:jc w:val="left"/>
            </w:pPr>
            <w:r>
              <w:t xml:space="preserve">案例库/工具包（数字产品）</w:t>
            </w:r>
          </w:p>
        </w:tc>
        <w:tc>
          <w:tcPr/>
          <w:p>
            <w:pPr>
              <w:pStyle w:val="Compact"/>
              <w:jc w:val="left"/>
            </w:pPr>
            <w:r>
              <w:t xml:space="preserve">L5资产层</w:t>
            </w:r>
          </w:p>
        </w:tc>
        <w:tc>
          <w:tcPr/>
          <w:p>
            <w:pPr>
              <w:pStyle w:val="Compact"/>
              <w:jc w:val="left"/>
            </w:pPr>
            <w:r>
              <w:t xml:space="preserve">在线资源</w:t>
            </w:r>
          </w:p>
        </w:tc>
        <w:tc>
          <w:tcPr/>
          <w:p>
            <w:pPr>
              <w:pStyle w:val="Compact"/>
              <w:jc w:val="left"/>
            </w:pPr>
            <w:r>
              <w:t xml:space="preserve">会员制</w:t>
            </w:r>
          </w:p>
        </w:tc>
        <w:tc>
          <w:tcPr/>
          <w:p>
            <w:pPr>
              <w:pStyle w:val="Compact"/>
              <w:jc w:val="left"/>
            </w:pPr>
            <w:r>
              <w:t xml:space="preserve">金（被火炼）</w:t>
            </w:r>
          </w:p>
        </w:tc>
        <w:tc>
          <w:tcPr/>
          <w:p>
            <w:pPr>
              <w:pStyle w:val="Compact"/>
              <w:jc w:val="left"/>
            </w:pPr>
            <w:r>
              <w:t xml:space="preserve">五维分标识</w:t>
            </w:r>
          </w:p>
        </w:tc>
      </w:tr>
      <w:tr>
        <w:tc>
          <w:tcPr/>
          <w:p>
            <w:pPr>
              <w:pStyle w:val="Compact"/>
              <w:jc w:val="left"/>
            </w:pPr>
            <w:r>
              <w:t xml:space="preserve">14</w:t>
            </w:r>
          </w:p>
        </w:tc>
        <w:tc>
          <w:tcPr/>
          <w:p>
            <w:pPr>
              <w:pStyle w:val="Compact"/>
              <w:jc w:val="left"/>
            </w:pPr>
            <w:r>
              <w:t xml:space="preserve">契·晋之夜（年度闭门会）</w:t>
            </w:r>
          </w:p>
        </w:tc>
        <w:tc>
          <w:tcPr/>
          <w:p>
            <w:pPr>
              <w:pStyle w:val="Compact"/>
              <w:jc w:val="left"/>
            </w:pPr>
            <w:r>
              <w:t xml:space="preserve">L5资产层</w:t>
            </w:r>
          </w:p>
        </w:tc>
        <w:tc>
          <w:tcPr/>
          <w:p>
            <w:pPr>
              <w:pStyle w:val="Compact"/>
              <w:jc w:val="left"/>
            </w:pPr>
            <w:r>
              <w:t xml:space="preserve">线下高端活动</w:t>
            </w:r>
          </w:p>
        </w:tc>
        <w:tc>
          <w:tcPr/>
          <w:p>
            <w:pPr>
              <w:pStyle w:val="Compact"/>
              <w:jc w:val="left"/>
            </w:pPr>
            <w:r>
              <w:t xml:space="preserve">邀请制</w:t>
            </w:r>
          </w:p>
        </w:tc>
        <w:tc>
          <w:tcPr/>
          <w:p>
            <w:pPr>
              <w:pStyle w:val="Compact"/>
              <w:jc w:val="left"/>
            </w:pPr>
            <w:r>
              <w:t xml:space="preserve">火+土</w:t>
            </w:r>
          </w:p>
        </w:tc>
        <w:tc>
          <w:tcPr/>
          <w:p>
            <w:pPr>
              <w:pStyle w:val="Compact"/>
              <w:jc w:val="left"/>
            </w:pPr>
            <w:r>
              <w:t xml:space="preserve">晋</w:t>
            </w:r>
          </w:p>
        </w:tc>
      </w:tr>
      <w:tr>
        <w:tc>
          <w:tcPr/>
          <w:p>
            <w:pPr>
              <w:pStyle w:val="Compact"/>
              <w:jc w:val="left"/>
            </w:pPr>
            <w:r>
              <w:t xml:space="preserve">15</w:t>
            </w:r>
          </w:p>
        </w:tc>
        <w:tc>
          <w:tcPr/>
          <w:p>
            <w:pPr>
              <w:pStyle w:val="Compact"/>
              <w:jc w:val="left"/>
            </w:pPr>
            <w:r>
              <w:t xml:space="preserve">决策外脑工作备忘录（P2配套）</w:t>
            </w:r>
          </w:p>
        </w:tc>
        <w:tc>
          <w:tcPr/>
          <w:p>
            <w:pPr>
              <w:pStyle w:val="Compact"/>
              <w:jc w:val="left"/>
            </w:pPr>
            <w:r>
              <w:t xml:space="preserve">L3信任层</w:t>
            </w:r>
          </w:p>
        </w:tc>
        <w:tc>
          <w:tcPr/>
          <w:p>
            <w:pPr>
              <w:pStyle w:val="Compact"/>
              <w:jc w:val="left"/>
            </w:pPr>
            <w:r>
              <w:t xml:space="preserve">1页A4文档</w:t>
            </w:r>
          </w:p>
        </w:tc>
        <w:tc>
          <w:tcPr/>
          <w:p>
            <w:pPr>
              <w:pStyle w:val="Compact"/>
              <w:jc w:val="left"/>
            </w:pPr>
            <w:r>
              <w:t xml:space="preserve">含在P2中</w:t>
            </w:r>
          </w:p>
        </w:tc>
        <w:tc>
          <w:tcPr/>
          <w:p>
            <w:pPr>
              <w:pStyle w:val="Compact"/>
              <w:jc w:val="left"/>
            </w:pPr>
            <w:r>
              <w:t xml:space="preserve">土</w:t>
            </w:r>
          </w:p>
        </w:tc>
        <w:tc>
          <w:tcPr/>
          <w:p>
            <w:pPr>
              <w:pStyle w:val="Compact"/>
              <w:jc w:val="left"/>
            </w:pPr>
            <w:r>
              <w:t xml:space="preserve">两翼+火承土印</w:t>
            </w:r>
          </w:p>
        </w:tc>
      </w:tr>
      <w:tr>
        <w:tc>
          <w:tcPr/>
          <w:p>
            <w:pPr>
              <w:pStyle w:val="Compact"/>
              <w:jc w:val="left"/>
            </w:pPr>
            <w:r>
              <w:t xml:space="preserve">16</w:t>
            </w:r>
          </w:p>
        </w:tc>
        <w:tc>
          <w:tcPr/>
          <w:p>
            <w:pPr>
              <w:pStyle w:val="Compact"/>
              <w:jc w:val="left"/>
            </w:pPr>
            <w:r>
              <w:t xml:space="preserve">五维决策自检卡（P1配套）</w:t>
            </w:r>
          </w:p>
        </w:tc>
        <w:tc>
          <w:tcPr/>
          <w:p>
            <w:pPr>
              <w:pStyle w:val="Compact"/>
              <w:jc w:val="left"/>
            </w:pPr>
            <w:r>
              <w:t xml:space="preserve">L2筛选层</w:t>
            </w:r>
          </w:p>
        </w:tc>
        <w:tc>
          <w:tcPr/>
          <w:p>
            <w:pPr>
              <w:pStyle w:val="Compact"/>
              <w:jc w:val="left"/>
            </w:pPr>
            <w:r>
              <w:t xml:space="preserve">实体卡片/PDF</w:t>
            </w:r>
          </w:p>
        </w:tc>
        <w:tc>
          <w:tcPr/>
          <w:p>
            <w:pPr>
              <w:pStyle w:val="Compact"/>
              <w:jc w:val="left"/>
            </w:pPr>
            <w:r>
              <w:t xml:space="preserve">免费/随P1附赠</w:t>
            </w:r>
          </w:p>
        </w:tc>
        <w:tc>
          <w:tcPr/>
          <w:p>
            <w:pPr>
              <w:pStyle w:val="Compact"/>
              <w:jc w:val="left"/>
            </w:pPr>
            <w:r>
              <w:t xml:space="preserve">火</w:t>
            </w:r>
          </w:p>
        </w:tc>
        <w:tc>
          <w:tcPr/>
          <w:p>
            <w:pPr>
              <w:pStyle w:val="Compact"/>
              <w:jc w:val="left"/>
            </w:pPr>
            <w:r>
              <w:t xml:space="preserve">五维分标识（5张）</w:t>
            </w:r>
          </w:p>
        </w:tc>
      </w:tr>
      <w:tr>
        <w:tc>
          <w:tcPr/>
          <w:p>
            <w:pPr>
              <w:pStyle w:val="Compact"/>
              <w:jc w:val="left"/>
            </w:pPr>
            <w:r>
              <w:t xml:space="preserve">17</w:t>
            </w:r>
          </w:p>
        </w:tc>
        <w:tc>
          <w:tcPr/>
          <w:p>
            <w:pPr>
              <w:pStyle w:val="Compact"/>
              <w:jc w:val="left"/>
            </w:pPr>
            <w:r>
              <w:t xml:space="preserve">创始人能量管理手账</w:t>
            </w:r>
          </w:p>
        </w:tc>
        <w:tc>
          <w:tcPr/>
          <w:p>
            <w:pPr>
              <w:pStyle w:val="Compact"/>
              <w:jc w:val="left"/>
            </w:pPr>
            <w:r>
              <w:t xml:space="preserve">L2/L3</w:t>
            </w:r>
          </w:p>
        </w:tc>
        <w:tc>
          <w:tcPr/>
          <w:p>
            <w:pPr>
              <w:pStyle w:val="Compact"/>
              <w:jc w:val="left"/>
            </w:pPr>
            <w:r>
              <w:t xml:space="preserve">实体文创</w:t>
            </w:r>
          </w:p>
        </w:tc>
        <w:tc>
          <w:tcPr/>
          <w:p>
            <w:pPr>
              <w:pStyle w:val="Compact"/>
              <w:jc w:val="left"/>
            </w:pPr>
            <w:r>
              <w:t xml:space="preserve">待定</w:t>
            </w:r>
          </w:p>
        </w:tc>
        <w:tc>
          <w:tcPr/>
          <w:p>
            <w:pPr>
              <w:pStyle w:val="Compact"/>
              <w:jc w:val="left"/>
            </w:pPr>
            <w:r>
              <w:t xml:space="preserve">土+火</w:t>
            </w:r>
          </w:p>
        </w:tc>
        <w:tc>
          <w:tcPr/>
          <w:p>
            <w:pPr>
              <w:pStyle w:val="Compact"/>
              <w:jc w:val="left"/>
            </w:pPr>
            <w:r>
              <w:t xml:space="preserve">身心流</w:t>
            </w:r>
          </w:p>
        </w:tc>
      </w:tr>
      <w:tr>
        <w:tc>
          <w:tcPr/>
          <w:p>
            <w:pPr>
              <w:pStyle w:val="Compact"/>
              <w:jc w:val="left"/>
            </w:pPr>
            <w:r>
              <w:t xml:space="preserve">18</w:t>
            </w:r>
          </w:p>
        </w:tc>
        <w:tc>
          <w:tcPr/>
          <w:p>
            <w:pPr>
              <w:pStyle w:val="Compact"/>
              <w:jc w:val="left"/>
            </w:pPr>
            <w:r>
              <w:t xml:space="preserve">寻根之旅文化根脉图</w:t>
            </w:r>
          </w:p>
        </w:tc>
        <w:tc>
          <w:tcPr/>
          <w:p>
            <w:pPr>
              <w:pStyle w:val="Compact"/>
              <w:jc w:val="left"/>
            </w:pPr>
            <w:r>
              <w:t xml:space="preserve">L1感知层</w:t>
            </w:r>
          </w:p>
        </w:tc>
        <w:tc>
          <w:tcPr/>
          <w:p>
            <w:pPr>
              <w:pStyle w:val="Compact"/>
              <w:jc w:val="left"/>
            </w:pPr>
            <w:r>
              <w:t xml:space="preserve">信息图/海报</w:t>
            </w:r>
          </w:p>
        </w:tc>
        <w:tc>
          <w:tcPr/>
          <w:p>
            <w:pPr>
              <w:pStyle w:val="Compact"/>
              <w:jc w:val="left"/>
            </w:pPr>
            <w:r>
              <w:t xml:space="preserve">免费</w:t>
            </w:r>
          </w:p>
        </w:tc>
        <w:tc>
          <w:tcPr/>
          <w:p>
            <w:pPr>
              <w:pStyle w:val="Compact"/>
              <w:jc w:val="left"/>
            </w:pPr>
            <w:r>
              <w:t xml:space="preserve">土+火</w:t>
            </w:r>
          </w:p>
        </w:tc>
        <w:tc>
          <w:tcPr/>
          <w:p>
            <w:pPr>
              <w:pStyle w:val="Compact"/>
              <w:jc w:val="left"/>
            </w:pPr>
            <w:r>
              <w:t xml:space="preserve">根系/罗盘星图</w:t>
            </w:r>
          </w:p>
        </w:tc>
      </w:tr>
    </w:tbl>
    <w:p>
      <w:r>
        <w:pict>
          <v:rect style="width:0;height:1.5pt" o:hralign="center" o:hrstd="t" o:hr="t"/>
        </w:pict>
      </w:r>
    </w:p>
    <w:bookmarkEnd w:id="46"/>
    <w:bookmarkStart w:id="65" w:name="重点产品视觉完整规范"/>
    <w:p>
      <w:pPr>
        <w:pStyle w:val="3"/>
      </w:pPr>
      <w:r>
        <w:t xml:space="preserve">4.3 重点产品视觉完整规范</w:t>
      </w:r>
    </w:p>
    <w:bookmarkStart w:id="47" w:name="产品1公众号深度文章l1感知层火"/>
    <w:p>
      <w:pPr>
        <w:pStyle w:val="4"/>
      </w:pPr>
      <w:r>
        <w:t xml:space="preserve">产品1：公众号深度文章（L1感知层·火）</w:t>
      </w:r>
    </w:p>
    <w:p>
      <w:pPr>
        <w:pStyle w:val="FirstParagraph"/>
      </w:pPr>
      <w:r>
        <w:rPr>
          <w:b/>
          <w:bCs/>
        </w:rPr>
        <w:t xml:space="preserve">设计定位</w:t>
      </w:r>
      <w:r>
        <w:t xml:space="preserve">：内容引流的入口，需要干净、克制、有阅读尊严的视觉风格。品牌只作为安静的背书，让内容本身说话。</w:t>
      </w:r>
    </w:p>
    <w:p>
      <w:pPr>
        <w:pStyle w:val="a0"/>
      </w:pPr>
      <w:r>
        <w:rPr>
          <w:b/>
          <w:bCs/>
        </w:rPr>
        <w:t xml:space="preserve">核心视觉元素</w:t>
      </w:r>
      <w:r>
        <w:t xml:space="preserve">：文章封面图以一页古籍般的留白为底，中央是一枚小小的”方寸之火”符号（简化版三棱镜/火苗），如印章般钤在纸面。</w:t>
      </w:r>
    </w:p>
    <w:p>
      <w:pPr>
        <w:pStyle w:val="a0"/>
      </w:pPr>
      <w:r>
        <w:rPr>
          <w:b/>
          <w:bCs/>
        </w:rPr>
        <w:t xml:space="preserve">AI绘图提示词</w:t>
      </w:r>
      <w:r>
        <w:t xml:space="preserve">：</w:t>
      </w:r>
    </w:p>
    <w:p>
      <w:pPr>
        <w:pStyle w:val="SourceCode"/>
      </w:pPr>
      <w:r>
        <w:rPr>
          <w:rStyle w:val="VerbatimChar"/>
        </w:rPr>
        <w:t xml:space="preserve">A minimal editorial cover image for a WeChat article. An off-white rice paper texture background with subtle grain. Centered, a small, delicate red seal impression of an abstract prism symbol (representing "Satisficing"). The seal is Terracotta Red (#C23B22). The composition is extremely sparse, evoking the feeling of an ancient scholarly text. Ample negative space. High-end, intellectual, serene. No text in the image. --no text, realistic photo, clutter --style raw --stylize 100</w:t>
      </w:r>
    </w:p>
    <w:p>
      <w:pPr>
        <w:pStyle w:val="FirstParagraph"/>
      </w:pPr>
      <w:r>
        <w:rPr>
          <w:b/>
          <w:bCs/>
        </w:rPr>
        <w:t xml:space="preserve">应用规范</w:t>
      </w:r>
      <w:r>
        <w:t xml:space="preserve">：</w:t>
      </w:r>
      <w:r>
        <w:t xml:space="preserve"> </w:t>
      </w:r>
      <w:r>
        <w:t xml:space="preserve">- 封面图比例：16:9 或 1:1（正方形）</w:t>
      </w:r>
      <w:r>
        <w:t xml:space="preserve"> </w:t>
      </w:r>
      <w:r>
        <w:t xml:space="preserve">- 符号尺寸：画面高度的1/5至1/4，居中放置</w:t>
      </w:r>
      <w:r>
        <w:t xml:space="preserve"> </w:t>
      </w:r>
      <w:r>
        <w:t xml:space="preserve">- 背景：宣纸纹理或纯色米白，禁止复杂摄影背景</w:t>
      </w:r>
      <w:r>
        <w:t xml:space="preserve"> </w:t>
      </w:r>
      <w:r>
        <w:t xml:space="preserve">- 文字：封面图本身不出现文字，标题在公众号后台添加</w:t>
      </w:r>
    </w:p>
    <w:bookmarkEnd w:id="47"/>
    <w:bookmarkStart w:id="48" w:name="产品2硬科技创业合伙人决策白皮书l1感知层土"/>
    <w:p>
      <w:pPr>
        <w:pStyle w:val="4"/>
      </w:pPr>
      <w:r>
        <w:t xml:space="preserve">产品2：《硬科技创业合伙人决策白皮书》（L1感知层·土）</w:t>
      </w:r>
    </w:p>
    <w:p>
      <w:pPr>
        <w:pStyle w:val="FirstParagraph"/>
      </w:pPr>
      <w:r>
        <w:rPr>
          <w:b/>
          <w:bCs/>
        </w:rPr>
        <w:t xml:space="preserve">设计定位</w:t>
      </w:r>
      <w:r>
        <w:t xml:space="preserve">：核心获客磁铁，需要权威感、厚重感、可收藏感。封面不放置具体标题，只让”五维罗盘”作为绝对的视觉中心，传递”我的方法论本身就是权威”的信息。</w:t>
      </w:r>
    </w:p>
    <w:p>
      <w:pPr>
        <w:pStyle w:val="a0"/>
      </w:pPr>
      <w:r>
        <w:rPr>
          <w:b/>
          <w:bCs/>
        </w:rPr>
        <w:t xml:space="preserve">核心视觉元素</w:t>
      </w:r>
      <w:r>
        <w:t xml:space="preserve">：封面以”五维决策罗盘（主标识）“居中，四周大量留白，下方压一行极小的英文标题。整体如一本学术典籍的扉页。</w:t>
      </w:r>
    </w:p>
    <w:p>
      <w:pPr>
        <w:pStyle w:val="a0"/>
      </w:pPr>
      <w:r>
        <w:rPr>
          <w:b/>
          <w:bCs/>
        </w:rPr>
        <w:t xml:space="preserve">AI绘图提示词</w:t>
      </w:r>
      <w:r>
        <w:t xml:space="preserve">：</w:t>
      </w:r>
    </w:p>
    <w:p>
      <w:pPr>
        <w:pStyle w:val="SourceCode"/>
      </w:pPr>
      <w:r>
        <w:rPr>
          <w:rStyle w:val="VerbatimChar"/>
        </w:rPr>
        <w:t xml:space="preserve">A book cover design for a white paper titled "Hardtech Startup Partner Decision White Paper". Off-white textured paper background. Centered, a prominent Terracotta Red (#C23B22) seal-style emblem of the "Five-Dimensional Decision Compass" (a square enclosing a circle with five interconnected nodes). Below the emblem, tiny, elegant serif text. The overall aesthetic is that of an academic monograph or a rare manuscript. Minimalist, authoritative, timeless. Ample margins. --no text (the emblem only), photorealistic, clutter --stylize 150</w:t>
      </w:r>
    </w:p>
    <w:p>
      <w:pPr>
        <w:pStyle w:val="FirstParagraph"/>
      </w:pPr>
      <w:r>
        <w:rPr>
          <w:b/>
          <w:bCs/>
        </w:rPr>
        <w:t xml:space="preserve">应用规范</w:t>
      </w:r>
      <w:r>
        <w:t xml:space="preserve">：</w:t>
      </w:r>
      <w:r>
        <w:t xml:space="preserve"> </w:t>
      </w:r>
      <w:r>
        <w:t xml:space="preserve">- 尺寸：A4或正度16开（185×260mm）</w:t>
      </w:r>
      <w:r>
        <w:t xml:space="preserve"> </w:t>
      </w:r>
      <w:r>
        <w:t xml:space="preserve">- 纸张：200g以上纹理纸，米白色</w:t>
      </w:r>
      <w:r>
        <w:t xml:space="preserve"> </w:t>
      </w:r>
      <w:r>
        <w:t xml:space="preserve">- 工艺：封面标识可烫红金或凸版压印</w:t>
      </w:r>
      <w:r>
        <w:t xml:space="preserve"> </w:t>
      </w:r>
      <w:r>
        <w:t xml:space="preserve">- 内页：章首放置对应分维标识，页眉左侧放置方寸之火</w:t>
      </w:r>
    </w:p>
    <w:bookmarkEnd w:id="48"/>
    <w:bookmarkStart w:id="49" w:name="产品3短视频播客l1感知层火"/>
    <w:p>
      <w:pPr>
        <w:pStyle w:val="4"/>
      </w:pPr>
      <w:r>
        <w:t xml:space="preserve">产品3：短视频/播客（L1感知层·火）</w:t>
      </w:r>
    </w:p>
    <w:p>
      <w:pPr>
        <w:pStyle w:val="FirstParagraph"/>
      </w:pPr>
      <w:r>
        <w:rPr>
          <w:b/>
          <w:bCs/>
        </w:rPr>
        <w:t xml:space="preserve">设计定位</w:t>
      </w:r>
      <w:r>
        <w:t xml:space="preserve">：碎片化传播的视觉锚点，需要统一的封面模板，让观众在任何平台看到都能瞬间识别出品牌气质。</w:t>
      </w:r>
    </w:p>
    <w:p>
      <w:pPr>
        <w:pStyle w:val="a0"/>
      </w:pPr>
      <w:r>
        <w:rPr>
          <w:b/>
          <w:bCs/>
        </w:rPr>
        <w:t xml:space="preserve">核心视觉元素</w:t>
      </w:r>
      <w:r>
        <w:t xml:space="preserve">：统一的方形封面模板，左下角固定位置放置”火承土印”Logo（或方寸之火），右上角根据内容主题放置对应的分维标识（如本期讲直觉，就放符号13直觉阈）。</w:t>
      </w:r>
    </w:p>
    <w:p>
      <w:pPr>
        <w:pStyle w:val="a0"/>
      </w:pPr>
      <w:r>
        <w:rPr>
          <w:b/>
          <w:bCs/>
        </w:rPr>
        <w:t xml:space="preserve">AI绘图提示词</w:t>
      </w:r>
      <w:r>
        <w:t xml:space="preserve">：</w:t>
      </w:r>
    </w:p>
    <w:p>
      <w:pPr>
        <w:pStyle w:val="SourceCode"/>
      </w:pPr>
      <w:r>
        <w:rPr>
          <w:rStyle w:val="VerbatimChar"/>
        </w:rPr>
        <w:t xml:space="preserve">A clean, minimalist template for a podcast or short video cover. Square format. Off-white textured background. In the bottom left corner, a small Terracotta Red (#C23B22) seal of the "Fire Borne from Earth Seal" (a square with an abstract flame rising from a base). In the top right corner, a smaller secondary seal representing one of the five dimensions (e.g., a flame symbol for "Intuition"). The composition is balanced by the negative space. Modern, intellectual, brand-consistent. Vector style. --no text, realistic --stylize 120</w:t>
      </w:r>
    </w:p>
    <w:p>
      <w:pPr>
        <w:pStyle w:val="FirstParagraph"/>
      </w:pPr>
      <w:r>
        <w:rPr>
          <w:b/>
          <w:bCs/>
        </w:rPr>
        <w:t xml:space="preserve">应用规范</w:t>
      </w:r>
      <w:r>
        <w:t xml:space="preserve">：</w:t>
      </w:r>
      <w:r>
        <w:t xml:space="preserve"> </w:t>
      </w:r>
      <w:r>
        <w:t xml:space="preserve">- 统一模板：所有视频/播客使用相同布局，仅更换右上角分维标识</w:t>
      </w:r>
      <w:r>
        <w:t xml:space="preserve"> </w:t>
      </w:r>
      <w:r>
        <w:t xml:space="preserve">- 色彩：始终使用赭石红+米白，禁止随内容更换色彩</w:t>
      </w:r>
      <w:r>
        <w:t xml:space="preserve"> </w:t>
      </w:r>
      <w:r>
        <w:t xml:space="preserve">- 文字：标题在平台端添加，封面图本身保持无文字</w:t>
      </w:r>
    </w:p>
    <w:bookmarkEnd w:id="49"/>
    <w:bookmarkStart w:id="50" w:name="产品4合伙人关系健康度罗盘p1l2筛选层火土"/>
    <w:p>
      <w:pPr>
        <w:pStyle w:val="4"/>
      </w:pPr>
      <w:r>
        <w:t xml:space="preserve">产品4：合伙人关系健康度罗盘/P1（L2筛选层·火+土）</w:t>
      </w:r>
    </w:p>
    <w:p>
      <w:pPr>
        <w:pStyle w:val="FirstParagraph"/>
      </w:pPr>
      <w:r>
        <w:rPr>
          <w:b/>
          <w:bCs/>
        </w:rPr>
        <w:t xml:space="preserve">设计定位</w:t>
      </w:r>
      <w:r>
        <w:t xml:space="preserve">：第一个产品化触点，需要在”工具感”和”温度感”之间取得平衡，暗示”测量”与”指引”的双重功能。</w:t>
      </w:r>
    </w:p>
    <w:p>
      <w:pPr>
        <w:pStyle w:val="a0"/>
      </w:pPr>
      <w:r>
        <w:rPr>
          <w:b/>
          <w:bCs/>
        </w:rPr>
        <w:t xml:space="preserve">核心视觉元素</w:t>
      </w:r>
      <w:r>
        <w:t xml:space="preserve">：报告封面以一个温度计与罗盘结合的抽象图形为主，外框保留方印质感。</w:t>
      </w:r>
    </w:p>
    <w:p>
      <w:pPr>
        <w:pStyle w:val="a0"/>
      </w:pPr>
      <w:r>
        <w:rPr>
          <w:b/>
          <w:bCs/>
        </w:rPr>
        <w:t xml:space="preserve">AI绘图提示词</w:t>
      </w:r>
      <w:r>
        <w:t xml:space="preserve">：</w:t>
      </w:r>
    </w:p>
    <w:p>
      <w:pPr>
        <w:pStyle w:val="SourceCode"/>
      </w:pPr>
      <w:r>
        <w:rPr>
          <w:rStyle w:val="VerbatimChar"/>
        </w:rPr>
        <w:t xml:space="preserve">A cover design for an online assessment report named "Partner Relationship Health Compass". Off-white background. Centered, an abstract graphic combining a vertical thermometer-like gauge and a compass rose. The gauge is Terracotta Red (#C23B22), rising from a solid base. Subtle seal-style border framing the page. The overall feeling is diagnostic but warm, precise but human. Minimalist infographic style with a handcrafted touch. --no text, realistic --stylize 180</w:t>
      </w:r>
    </w:p>
    <w:p>
      <w:pPr>
        <w:pStyle w:val="FirstParagraph"/>
      </w:pPr>
      <w:r>
        <w:rPr>
          <w:b/>
          <w:bCs/>
        </w:rPr>
        <w:t xml:space="preserve">应用规范</w:t>
      </w:r>
      <w:r>
        <w:t xml:space="preserve">：</w:t>
      </w:r>
      <w:r>
        <w:t xml:space="preserve"> </w:t>
      </w:r>
      <w:r>
        <w:t xml:space="preserve">- 交付形式：PDF报告+在线结果页</w:t>
      </w:r>
      <w:r>
        <w:t xml:space="preserve"> </w:t>
      </w:r>
      <w:r>
        <w:t xml:space="preserve">- 封面：温度计+罗盘组合图形，占据画面50%</w:t>
      </w:r>
      <w:r>
        <w:t xml:space="preserve"> </w:t>
      </w:r>
      <w:r>
        <w:t xml:space="preserve">- 内页：每维度结果页顶部放置对应分维标识（30mm高）</w:t>
      </w:r>
    </w:p>
    <w:bookmarkEnd w:id="50"/>
    <w:bookmarkStart w:id="51" w:name="产品530分钟轻咨询l2筛选层火"/>
    <w:p>
      <w:pPr>
        <w:pStyle w:val="4"/>
      </w:pPr>
      <w:r>
        <w:t xml:space="preserve">产品5：30分钟轻咨询（L2筛选层·火）</w:t>
      </w:r>
    </w:p>
    <w:p>
      <w:pPr>
        <w:pStyle w:val="FirstParagraph"/>
      </w:pPr>
      <w:r>
        <w:rPr>
          <w:b/>
          <w:bCs/>
        </w:rPr>
        <w:t xml:space="preserve">设计定位</w:t>
      </w:r>
      <w:r>
        <w:t xml:space="preserve">：从免费到付费的桥梁，需要”低门槛但专业”的预约体验。</w:t>
      </w:r>
    </w:p>
    <w:p>
      <w:pPr>
        <w:pStyle w:val="a0"/>
      </w:pPr>
      <w:r>
        <w:rPr>
          <w:b/>
          <w:bCs/>
        </w:rPr>
        <w:t xml:space="preserve">核心视觉元素</w:t>
      </w:r>
      <w:r>
        <w:t xml:space="preserve">：预约页面/日历邀请的视觉，以”两翼驱动（修正版）</w:t>
      </w:r>
      <w:r>
        <w:t xml:space="preserve">“</w:t>
      </w:r>
      <w:r>
        <w:t xml:space="preserve">符号为主，暗示</w:t>
      </w:r>
      <w:r>
        <w:t xml:space="preserve">”</w:t>
      </w:r>
      <w:r>
        <w:t xml:space="preserve">逻辑与直觉将同时为你服务”。</w:t>
      </w:r>
    </w:p>
    <w:p>
      <w:pPr>
        <w:pStyle w:val="a0"/>
      </w:pPr>
      <w:r>
        <w:rPr>
          <w:b/>
          <w:bCs/>
        </w:rPr>
        <w:t xml:space="preserve">AI绘图提示词</w:t>
      </w:r>
      <w:r>
        <w:t xml:space="preserve">：</w:t>
      </w:r>
    </w:p>
    <w:p>
      <w:pPr>
        <w:pStyle w:val="SourceCode"/>
      </w:pPr>
      <w:r>
        <w:rPr>
          <w:rStyle w:val="VerbatimChar"/>
        </w:rPr>
        <w:t xml:space="preserve">A clean, minimal graphic for a "30-minute Decision Coaching" session invitation. Off-white background. A central, elegant Terracotta Red (#C23B22) symbol of two symmetrical wings---one geometric (logic), one organic (intuition)---flanking a central axis. The composition is calm and inviting. Beneath it, space for text. The overall feel is professional yet approachable. Vector, flat design. --no text, clutter --stylize 120</w:t>
      </w:r>
    </w:p>
    <w:p>
      <w:pPr>
        <w:pStyle w:val="FirstParagraph"/>
      </w:pPr>
      <w:r>
        <w:rPr>
          <w:b/>
          <w:bCs/>
        </w:rPr>
        <w:t xml:space="preserve">修正版提示词（采用火承土印火苗）</w:t>
      </w:r>
      <w:r>
        <w:t xml:space="preserve">：</w:t>
      </w:r>
    </w:p>
    <w:p>
      <w:pPr>
        <w:pStyle w:val="SourceCode"/>
      </w:pPr>
      <w:r>
        <w:rPr>
          <w:rStyle w:val="VerbatimChar"/>
        </w:rPr>
        <w:t xml:space="preserve">A clean, minimal graphic for a "30-minute Decision Coaching" session invitation. Off-white background. A central, elegant Terracotta Red (#C23B22) symbol of two forms rising from a shared horizontal base: a geometric wing on the left, an organic sprout-flame on the right. Calm, inviting, professional yet warm. Vector, flat design. --no text, clutter --stylize 120</w:t>
      </w:r>
    </w:p>
    <w:bookmarkEnd w:id="51"/>
    <w:bookmarkStart w:id="52" w:name="产品6莲心雅集茶会l2筛选层水火"/>
    <w:p>
      <w:pPr>
        <w:pStyle w:val="4"/>
      </w:pPr>
      <w:r>
        <w:t xml:space="preserve">产品6：莲心雅集茶会（L2筛选层·水+火）</w:t>
      </w:r>
    </w:p>
    <w:p>
      <w:pPr>
        <w:pStyle w:val="FirstParagraph"/>
      </w:pPr>
      <w:r>
        <w:rPr>
          <w:b/>
          <w:bCs/>
        </w:rPr>
        <w:t xml:space="preserve">设计定位</w:t>
      </w:r>
      <w:r>
        <w:t xml:space="preserve">：线下高端小型聚会，需要”清净、雅致、有禅意”的氛围设计。</w:t>
      </w:r>
    </w:p>
    <w:p>
      <w:pPr>
        <w:pStyle w:val="a0"/>
      </w:pPr>
      <w:r>
        <w:rPr>
          <w:b/>
          <w:bCs/>
        </w:rPr>
        <w:t xml:space="preserve">核心视觉元素</w:t>
      </w:r>
      <w:r>
        <w:t xml:space="preserve">：邀请函/活动现场视觉以”身心流（水月观音）“标识为主，配以莲花或水纹的极简线条。</w:t>
      </w:r>
    </w:p>
    <w:p>
      <w:pPr>
        <w:pStyle w:val="a0"/>
      </w:pPr>
      <w:r>
        <w:rPr>
          <w:b/>
          <w:bCs/>
        </w:rPr>
        <w:t xml:space="preserve">AI绘图提示词</w:t>
      </w:r>
      <w:r>
        <w:t xml:space="preserve">：</w:t>
      </w:r>
    </w:p>
    <w:p>
      <w:pPr>
        <w:pStyle w:val="SourceCode"/>
      </w:pPr>
      <w:r>
        <w:rPr>
          <w:rStyle w:val="VerbatimChar"/>
        </w:rPr>
        <w:t xml:space="preserve">An elegant invitation design for a small, exclusive tea gathering named "Lotus Heart Salon". Off-white textured paper background. A delicate, Terracotta Red (#C23B22) line drawing of a single lotus bud, stylized with clean, minimalist strokes. Below it, a small red seal of the "Water-Moon" symbol (a circle above gentle waves). The composition is Zen-like, serene, and refined. Ample white space. --no text, photorealistic --stylize 200</w:t>
      </w:r>
    </w:p>
    <w:p>
      <w:pPr>
        <w:pStyle w:val="FirstParagraph"/>
      </w:pPr>
      <w:r>
        <w:rPr>
          <w:b/>
          <w:bCs/>
        </w:rPr>
        <w:t xml:space="preserve">应用规范</w:t>
      </w:r>
      <w:r>
        <w:t xml:space="preserve">：</w:t>
      </w:r>
      <w:r>
        <w:t xml:space="preserve"> </w:t>
      </w:r>
      <w:r>
        <w:t xml:space="preserve">- 邀请函材质：手工棉纸或宣纸，毛边处理（deckled edge）</w:t>
      </w:r>
      <w:r>
        <w:t xml:space="preserve"> </w:t>
      </w:r>
      <w:r>
        <w:t xml:space="preserve">- 工艺：凸版印刷或手写体</w:t>
      </w:r>
      <w:r>
        <w:t xml:space="preserve"> </w:t>
      </w:r>
      <w:r>
        <w:t xml:space="preserve">- 视觉：莲花+水月观音标识，大量留白</w:t>
      </w:r>
      <w:r>
        <w:t xml:space="preserve"> </w:t>
      </w:r>
      <w:r>
        <w:t xml:space="preserve">- 氛围：现场布置使用米白、浅灰、原木色，点缀赭石红茶器</w:t>
      </w:r>
    </w:p>
    <w:bookmarkEnd w:id="52"/>
    <w:bookmarkStart w:id="53" w:name="产品7创始人决策深度校准p2l3信任层火土"/>
    <w:p>
      <w:pPr>
        <w:pStyle w:val="4"/>
      </w:pPr>
      <w:r>
        <w:t xml:space="preserve">产品7：创始人决策深度校准/P2（L3信任层·火+土）</w:t>
      </w:r>
    </w:p>
    <w:p>
      <w:pPr>
        <w:pStyle w:val="FirstParagraph"/>
      </w:pPr>
      <w:r>
        <w:rPr>
          <w:b/>
          <w:bCs/>
        </w:rPr>
        <w:t xml:space="preserve">设计定位</w:t>
      </w:r>
      <w:r>
        <w:t xml:space="preserve">：核心利润产品，需要”权威、郑重、独一无二”的交付体验，让客户在拿到报告的那一刻就感受到”这是一份值得保存的重要文件”。</w:t>
      </w:r>
    </w:p>
    <w:p>
      <w:pPr>
        <w:pStyle w:val="a0"/>
      </w:pPr>
      <w:r>
        <w:rPr>
          <w:b/>
          <w:bCs/>
        </w:rPr>
        <w:t xml:space="preserve">核心视觉元素</w:t>
      </w:r>
      <w:r>
        <w:t xml:space="preserve">：咨询报告封面以”五维决策罗盘（主标识）</w:t>
      </w:r>
      <w:r>
        <w:t xml:space="preserve">“</w:t>
      </w:r>
      <w:r>
        <w:t xml:space="preserve">为绝对中心，下方落</w:t>
      </w:r>
      <w:r>
        <w:t xml:space="preserve">”</w:t>
      </w:r>
      <w:r>
        <w:t xml:space="preserve">火承土印”机构印章。内页每一章节配对应的分维标识。</w:t>
      </w:r>
    </w:p>
    <w:p>
      <w:pPr>
        <w:pStyle w:val="a0"/>
      </w:pPr>
      <w:r>
        <w:rPr>
          <w:b/>
          <w:bCs/>
        </w:rPr>
        <w:t xml:space="preserve">AI绘图提示词</w:t>
      </w:r>
      <w:r>
        <w:t xml:space="preserve">：</w:t>
      </w:r>
    </w:p>
    <w:p>
      <w:pPr>
        <w:pStyle w:val="SourceCode"/>
      </w:pPr>
      <w:r>
        <w:rPr>
          <w:rStyle w:val="VerbatimChar"/>
        </w:rPr>
        <w:t xml:space="preserve">A premium, bespoke report cover for "Founder Decision Deep Calibration". Off-white, heavy-textured paper background. Centered, a bold, Terracotta Red (#C23B22) seal of the complete "Five-Dimensional Decision Compass" (square enclosing circle with five nodes). The seal has a slight embossed or letterpress effect. At the bottom, a smaller "Fire Borne from Earth" institute seal. The design exudes authority, craftsmanship, and exclusivity. Minimalist, archival quality. --no text, realistic, 3d --stylize 150</w:t>
      </w:r>
    </w:p>
    <w:p>
      <w:pPr>
        <w:pStyle w:val="FirstParagraph"/>
      </w:pPr>
      <w:r>
        <w:rPr>
          <w:b/>
          <w:bCs/>
        </w:rPr>
        <w:t xml:space="preserve">应用规范</w:t>
      </w:r>
      <w:r>
        <w:t xml:space="preserve">：</w:t>
      </w:r>
      <w:r>
        <w:t xml:space="preserve"> </w:t>
      </w:r>
      <w:r>
        <w:t xml:space="preserve">- 封面材质：300g以上纹理纸或布面精装</w:t>
      </w:r>
      <w:r>
        <w:t xml:space="preserve"> </w:t>
      </w:r>
      <w:r>
        <w:t xml:space="preserve">- 工艺：火承土印凸版压印（letterpress）或烫红金</w:t>
      </w:r>
      <w:r>
        <w:t xml:space="preserve"> </w:t>
      </w:r>
      <w:r>
        <w:t xml:space="preserve">- 尺寸：A4或正度16开</w:t>
      </w:r>
      <w:r>
        <w:t xml:space="preserve"> </w:t>
      </w:r>
      <w:r>
        <w:t xml:space="preserve">- 内页结构：</w:t>
      </w:r>
      <w:r>
        <w:t xml:space="preserve"> </w:t>
      </w:r>
      <w:r>
        <w:t xml:space="preserve">- 扉页：方寸之火水印</w:t>
      </w:r>
      <w:r>
        <w:t xml:space="preserve"> </w:t>
      </w:r>
      <w:r>
        <w:t xml:space="preserve">- 第一章（时间轴）：符号9（时间轴）页首</w:t>
      </w:r>
      <w:r>
        <w:t xml:space="preserve"> </w:t>
      </w:r>
      <w:r>
        <w:t xml:space="preserve">- 第二章（可行域）：符号10（可行域）页首</w:t>
      </w:r>
      <w:r>
        <w:t xml:space="preserve"> </w:t>
      </w:r>
      <w:r>
        <w:t xml:space="preserve">- 第三章（身心流）：符号11（身心流）页首</w:t>
      </w:r>
      <w:r>
        <w:t xml:space="preserve"> </w:t>
      </w:r>
      <w:r>
        <w:t xml:space="preserve">- 第四章（信义观）：符号12（信义观）页首</w:t>
      </w:r>
      <w:r>
        <w:t xml:space="preserve"> </w:t>
      </w:r>
      <w:r>
        <w:t xml:space="preserve">- 第五章（直觉阈）：符号13（直觉阈）页首</w:t>
      </w:r>
      <w:r>
        <w:t xml:space="preserve"> </w:t>
      </w:r>
      <w:r>
        <w:t xml:space="preserve">- 结语：两翼驱动符号</w:t>
      </w:r>
    </w:p>
    <w:bookmarkEnd w:id="53"/>
    <w:bookmarkStart w:id="54" w:name="产品8合伙人冲突急诊服务p3l3信任层土火"/>
    <w:p>
      <w:pPr>
        <w:pStyle w:val="4"/>
      </w:pPr>
      <w:r>
        <w:t xml:space="preserve">产品8：合伙人冲突急诊服务/P3（L3信任层·土+火）</w:t>
      </w:r>
    </w:p>
    <w:p>
      <w:pPr>
        <w:pStyle w:val="FirstParagraph"/>
      </w:pPr>
      <w:r>
        <w:rPr>
          <w:b/>
          <w:bCs/>
        </w:rPr>
        <w:t xml:space="preserve">设计定位</w:t>
      </w:r>
      <w:r>
        <w:t xml:space="preserve">：紧急干预服务，需要”紧迫但不制造恐慌，有力但不失温度”的视觉。</w:t>
      </w:r>
    </w:p>
    <w:p>
      <w:pPr>
        <w:pStyle w:val="a0"/>
      </w:pPr>
      <w:r>
        <w:rPr>
          <w:b/>
          <w:bCs/>
        </w:rPr>
        <w:t xml:space="preserve">核心视觉元素</w:t>
      </w:r>
      <w:r>
        <w:t xml:space="preserve">：服务介绍/协议封面以”契”符号为主，暗示”在冲突中重建契约”。底部可有 subtle 红色脉搏线。</w:t>
      </w:r>
    </w:p>
    <w:p>
      <w:pPr>
        <w:pStyle w:val="a0"/>
      </w:pPr>
      <w:r>
        <w:rPr>
          <w:b/>
          <w:bCs/>
        </w:rPr>
        <w:t xml:space="preserve">AI绘图提示词</w:t>
      </w:r>
      <w:r>
        <w:t xml:space="preserve">：</w:t>
      </w:r>
    </w:p>
    <w:p>
      <w:pPr>
        <w:pStyle w:val="SourceCode"/>
      </w:pPr>
      <w:r>
        <w:rPr>
          <w:rStyle w:val="VerbatimChar"/>
        </w:rPr>
        <w:t xml:space="preserve">A cover design for an urgent intervention service "Partner Conflict ER". Off-white background with a subtle, almost imperceptible red pulse line across the bottom. Centered, a strong, Terracotta Red (#C23B22) seal of the "Qi" symbol (a carved line splitting a block into two interlocking halves). The design conveys urgency without alarm, strength without aggression. Professional, grounded, reassuring. Vector, flat design. --no text, photorealistic --stylize 180</w:t>
      </w:r>
    </w:p>
    <w:bookmarkEnd w:id="54"/>
    <w:bookmarkStart w:id="55" w:name="产品9五维决策罗盘认证工作坊p4l4赋能层火"/>
    <w:p>
      <w:pPr>
        <w:pStyle w:val="4"/>
      </w:pPr>
      <w:r>
        <w:t xml:space="preserve">产品9：五维决策罗盘认证工作坊/P4（L4赋能层·火）</w:t>
      </w:r>
    </w:p>
    <w:p>
      <w:pPr>
        <w:pStyle w:val="FirstParagraph"/>
      </w:pPr>
      <w:r>
        <w:rPr>
          <w:b/>
          <w:bCs/>
        </w:rPr>
        <w:t xml:space="preserve">设计定位</w:t>
      </w:r>
      <w:r>
        <w:t xml:space="preserve">：线下/线上课程，需要”沉浸感、仪式感、社群感”的视觉体验。</w:t>
      </w:r>
    </w:p>
    <w:p>
      <w:pPr>
        <w:pStyle w:val="a0"/>
      </w:pPr>
      <w:r>
        <w:rPr>
          <w:b/>
          <w:bCs/>
        </w:rPr>
        <w:t xml:space="preserve">核心视觉元素</w:t>
      </w:r>
      <w:r>
        <w:t xml:space="preserve">：工作坊主视觉以”五维决策罗盘”为背景水印，叠加五个分维标识旋转排列。物料包括学员手册、结业证书、桌牌、横幅等。</w:t>
      </w:r>
    </w:p>
    <w:p>
      <w:pPr>
        <w:pStyle w:val="a0"/>
      </w:pPr>
      <w:r>
        <w:rPr>
          <w:b/>
          <w:bCs/>
        </w:rPr>
        <w:t xml:space="preserve">AI绘图提示词</w:t>
      </w:r>
      <w:r>
        <w:t xml:space="preserve">：</w:t>
      </w:r>
    </w:p>
    <w:p>
      <w:pPr>
        <w:pStyle w:val="SourceCode"/>
      </w:pPr>
      <w:r>
        <w:rPr>
          <w:rStyle w:val="VerbatimChar"/>
        </w:rPr>
        <w:t xml:space="preserve">A workshop branding visual for "Five-Dimensional Decision Compass Certification". Off-white background with a large, faint watermarked compass rose in Terracotta Red (#C23B22) at 10% opacity. In the foreground, five distinct seal symbols (square, circle, wave, leaf, flame) arranged in a dynamic, rotating composition. The overall feel is immersive, transformative, and intellectual. Suitable for a course banner, manual cover, and certificate. --no text, realistic --stylize 200</w:t>
      </w:r>
    </w:p>
    <w:bookmarkEnd w:id="55"/>
    <w:bookmarkStart w:id="56" w:name="产品10创始人决策os企业内训p5l4赋能层土"/>
    <w:p>
      <w:pPr>
        <w:pStyle w:val="4"/>
      </w:pPr>
      <w:r>
        <w:t xml:space="preserve">产品10：创始人决策OS企业内训/P5（L4赋能层·土）</w:t>
      </w:r>
    </w:p>
    <w:p>
      <w:pPr>
        <w:pStyle w:val="FirstParagraph"/>
      </w:pPr>
      <w:r>
        <w:rPr>
          <w:b/>
          <w:bCs/>
        </w:rPr>
        <w:t xml:space="preserve">设计定位</w:t>
      </w:r>
      <w:r>
        <w:t xml:space="preserve">：企业定制服务，需要”深度嵌入客户组织、系统性、可落地”的视觉。</w:t>
      </w:r>
    </w:p>
    <w:p>
      <w:pPr>
        <w:pStyle w:val="a0"/>
      </w:pPr>
      <w:r>
        <w:rPr>
          <w:b/>
          <w:bCs/>
        </w:rPr>
        <w:t xml:space="preserve">核心视觉元素</w:t>
      </w:r>
      <w:r>
        <w:t xml:space="preserve">：内训方案封面以”三脉根基”符号为主，暗示”帮助企业构建自己的决策操作系统”。</w:t>
      </w:r>
    </w:p>
    <w:p>
      <w:pPr>
        <w:pStyle w:val="a0"/>
      </w:pPr>
      <w:r>
        <w:rPr>
          <w:b/>
          <w:bCs/>
        </w:rPr>
        <w:t xml:space="preserve">AI绘图提示词</w:t>
      </w:r>
      <w:r>
        <w:t xml:space="preserve">：</w:t>
      </w:r>
    </w:p>
    <w:p>
      <w:pPr>
        <w:pStyle w:val="SourceCode"/>
      </w:pPr>
      <w:r>
        <w:rPr>
          <w:rStyle w:val="VerbatimChar"/>
        </w:rPr>
        <w:t xml:space="preserve">A corporate training proposal cover for "Founder Decision OS Enterprise Training". Off-white background. Centered, a Terracotta Red (#C23B22) emblem of the "Three Veins" (three concentric rings evolving from solid to radiant). Below it, a subtle horizontal line and space for the client's company name. The design is clean, systematic, and bespoke, conveying a sense of tailored depth rather than off-the-shelf content. Vector, flat design. --no text, photorealistic --stylize 130</w:t>
      </w:r>
    </w:p>
    <w:bookmarkEnd w:id="56"/>
    <w:bookmarkStart w:id="57" w:name="产品11认证教练体系l4赋能层土火"/>
    <w:p>
      <w:pPr>
        <w:pStyle w:val="4"/>
      </w:pPr>
      <w:r>
        <w:t xml:space="preserve">产品11：认证教练体系（L4赋能层·土+火）</w:t>
      </w:r>
    </w:p>
    <w:p>
      <w:pPr>
        <w:pStyle w:val="FirstParagraph"/>
      </w:pPr>
      <w:r>
        <w:rPr>
          <w:b/>
          <w:bCs/>
        </w:rPr>
        <w:t xml:space="preserve">设计定位</w:t>
      </w:r>
      <w:r>
        <w:t xml:space="preserve">：方法论复制的核心机制，需要”权威认证、传承有序”的视觉。</w:t>
      </w:r>
    </w:p>
    <w:p>
      <w:pPr>
        <w:pStyle w:val="a0"/>
      </w:pPr>
      <w:r>
        <w:rPr>
          <w:b/>
          <w:bCs/>
        </w:rPr>
        <w:t xml:space="preserve">核心视觉元素</w:t>
      </w:r>
      <w:r>
        <w:t xml:space="preserve">：认证证书、教练徽章以”两翼驱动”+</w:t>
      </w:r>
      <w:r>
        <w:t xml:space="preserve">“</w:t>
      </w:r>
      <w:r>
        <w:t xml:space="preserve">五维罗盘</w:t>
      </w:r>
      <w:r>
        <w:t xml:space="preserve">”</w:t>
      </w:r>
      <w:r>
        <w:t xml:space="preserve">组合为底纹，加盖”火承土印”。</w:t>
      </w:r>
    </w:p>
    <w:p>
      <w:pPr>
        <w:pStyle w:val="a0"/>
      </w:pPr>
      <w:r>
        <w:rPr>
          <w:b/>
          <w:bCs/>
        </w:rPr>
        <w:t xml:space="preserve">AI绘图提示词</w:t>
      </w:r>
      <w:r>
        <w:t xml:space="preserve">：</w:t>
      </w:r>
    </w:p>
    <w:p>
      <w:pPr>
        <w:pStyle w:val="SourceCode"/>
      </w:pPr>
      <w:r>
        <w:rPr>
          <w:rStyle w:val="VerbatimChar"/>
        </w:rPr>
        <w:t xml:space="preserve">A certification badge design for "Satisficing Certified Coach". A circular Terracotta Red (#C23B22) emblem with an outer ring of seal-style text. Inside, the "Dual Wings" symbol (logic and intuition wings) surmounting the "Five-Dimensional Compass". The badge has a metallic yet handcrafted feel, suitable for digital display or physical embossing. Authoritative, prestigious, timeless. --no text, photorealistic --stylize 200</w:t>
      </w:r>
    </w:p>
    <w:p>
      <w:pPr>
        <w:pStyle w:val="FirstParagraph"/>
      </w:pPr>
      <w:r>
        <w:rPr>
          <w:b/>
          <w:bCs/>
        </w:rPr>
        <w:t xml:space="preserve">应用规范</w:t>
      </w:r>
      <w:r>
        <w:t xml:space="preserve">：</w:t>
      </w:r>
      <w:r>
        <w:t xml:space="preserve"> </w:t>
      </w:r>
      <w:r>
        <w:t xml:space="preserve">- 数字徽章：圆形，外环篆书风格文字”满意解认证教练”，内为两翼+罗盘</w:t>
      </w:r>
      <w:r>
        <w:t xml:space="preserve"> </w:t>
      </w:r>
      <w:r>
        <w:t xml:space="preserve">- 实体徽章：金属珐琅工艺，赭石红+暗金双色，直径25mm，背别针</w:t>
      </w:r>
      <w:r>
        <w:t xml:space="preserve"> </w:t>
      </w:r>
      <w:r>
        <w:t xml:space="preserve">- 证书：布面精装，封面压印徽章图案</w:t>
      </w:r>
    </w:p>
    <w:bookmarkEnd w:id="57"/>
    <w:bookmarkStart w:id="58" w:name="产品12满意解决策智慧系列书籍l5资产层土"/>
    <w:p>
      <w:pPr>
        <w:pStyle w:val="4"/>
      </w:pPr>
      <w:r>
        <w:t xml:space="preserve">产品12：《满意解决策智慧》系列书籍（L5资产层·土）</w:t>
      </w:r>
    </w:p>
    <w:p>
      <w:pPr>
        <w:pStyle w:val="FirstParagraph"/>
      </w:pPr>
      <w:r>
        <w:rPr>
          <w:b/>
          <w:bCs/>
        </w:rPr>
        <w:t xml:space="preserve">设计定位</w:t>
      </w:r>
      <w:r>
        <w:t xml:space="preserve">：思想沉淀的最高形式，需要”经典、可传世、有收藏价值”的装帧设计。</w:t>
      </w:r>
    </w:p>
    <w:p>
      <w:pPr>
        <w:pStyle w:val="a0"/>
      </w:pPr>
      <w:r>
        <w:rPr>
          <w:b/>
          <w:bCs/>
        </w:rPr>
        <w:t xml:space="preserve">核心视觉元素</w:t>
      </w:r>
      <w:r>
        <w:t xml:space="preserve">：封面以”火承土印”满版烫金/烫红，书脊压印”五维罗盘”五个节点。内页章首配分维标识。</w:t>
      </w:r>
    </w:p>
    <w:p>
      <w:pPr>
        <w:pStyle w:val="a0"/>
      </w:pPr>
      <w:r>
        <w:rPr>
          <w:b/>
          <w:bCs/>
        </w:rPr>
        <w:t xml:space="preserve">AI绘图提示词</w:t>
      </w:r>
      <w:r>
        <w:t xml:space="preserve">：</w:t>
      </w:r>
    </w:p>
    <w:p>
      <w:pPr>
        <w:pStyle w:val="SourceCode"/>
      </w:pPr>
      <w:r>
        <w:rPr>
          <w:rStyle w:val="VerbatimChar"/>
        </w:rPr>
        <w:t xml:space="preserve">A book cover design for a volume titled "Satisficing Decision Wisdom". Off-white cloth-bound texture. A large, blind-embossed "Fire Borne from Earth" seal covers the entire front board in a subtle, tone-on-tone texture. The spine features five small Terracotta Red (#C23B22) nodes representing the five dimensions. The design is timeless, academic, and collectible. No dust jacket, the beauty is in the physical object itself. --no text, photorealistic, 3d --stylize 180</w:t>
      </w:r>
    </w:p>
    <w:p>
      <w:pPr>
        <w:pStyle w:val="FirstParagraph"/>
      </w:pPr>
      <w:r>
        <w:rPr>
          <w:b/>
          <w:bCs/>
        </w:rPr>
        <w:t xml:space="preserve">应用规范</w:t>
      </w:r>
      <w:r>
        <w:t xml:space="preserve">：</w:t>
      </w:r>
      <w:r>
        <w:t xml:space="preserve"> </w:t>
      </w:r>
      <w:r>
        <w:t xml:space="preserve">- 装帧：布面精装，盲压工艺，无护封</w:t>
      </w:r>
      <w:r>
        <w:t xml:space="preserve"> </w:t>
      </w:r>
      <w:r>
        <w:t xml:space="preserve">- 封面：火承土印大面积压印（占封面70%）</w:t>
      </w:r>
      <w:r>
        <w:t xml:space="preserve"> </w:t>
      </w:r>
      <w:r>
        <w:t xml:space="preserve">- 书脊：五维罗盘五个节点竖向排列</w:t>
      </w:r>
      <w:r>
        <w:t xml:space="preserve"> </w:t>
      </w:r>
      <w:r>
        <w:t xml:space="preserve">- 内页：章首放置对应分维标识（30mm高），页脚放置方寸之火</w:t>
      </w:r>
    </w:p>
    <w:bookmarkEnd w:id="58"/>
    <w:bookmarkStart w:id="59" w:name="产品13案例库工具包数字产品l5资产层金被火炼"/>
    <w:p>
      <w:pPr>
        <w:pStyle w:val="4"/>
      </w:pPr>
      <w:r>
        <w:t xml:space="preserve">产品13：案例库/工具包（数字产品）（L5资产层·金被火炼）</w:t>
      </w:r>
    </w:p>
    <w:p>
      <w:pPr>
        <w:pStyle w:val="FirstParagraph"/>
      </w:pPr>
      <w:r>
        <w:rPr>
          <w:b/>
          <w:bCs/>
        </w:rPr>
        <w:t xml:space="preserve">设计定位</w:t>
      </w:r>
      <w:r>
        <w:t xml:space="preserve">：在线资源平台，需要”结构化、易检索、有深度”的界面视觉。</w:t>
      </w:r>
    </w:p>
    <w:p>
      <w:pPr>
        <w:pStyle w:val="a0"/>
      </w:pPr>
      <w:r>
        <w:rPr>
          <w:b/>
          <w:bCs/>
        </w:rPr>
        <w:t xml:space="preserve">核心视觉元素</w:t>
      </w:r>
      <w:r>
        <w:t xml:space="preserve">：网页/APP界面以深色模式（降低视觉疲劳）搭配赭石红强调色，图标采用对应的分维符号。</w:t>
      </w:r>
    </w:p>
    <w:p>
      <w:pPr>
        <w:pStyle w:val="a0"/>
      </w:pPr>
      <w:r>
        <w:rPr>
          <w:b/>
          <w:bCs/>
        </w:rPr>
        <w:t xml:space="preserve">AI绘图提示词</w:t>
      </w:r>
      <w:r>
        <w:t xml:space="preserve">：</w:t>
      </w:r>
    </w:p>
    <w:p>
      <w:pPr>
        <w:pStyle w:val="SourceCode"/>
      </w:pPr>
      <w:r>
        <w:rPr>
          <w:rStyle w:val="VerbatimChar"/>
        </w:rPr>
        <w:t xml:space="preserve">A UI design concept for a digital case library and toolkit platform. Dark mode interface with a deep charcoal background (#2A2A2A) and Terracotta Red (#C23B22) accents. The sidebar features small, seal-style icons representing the five dimensions. The main content area displays cards with clean typography and ample padding. The overall feel is professional, calm, and deeply organized, like a digital archive. Vector, flat UI design. --no text, realistic --stylize 120</w:t>
      </w:r>
    </w:p>
    <w:bookmarkEnd w:id="59"/>
    <w:bookmarkStart w:id="60" w:name="产品14契晋之夜年度闭门会l5资产层火土"/>
    <w:p>
      <w:pPr>
        <w:pStyle w:val="4"/>
      </w:pPr>
      <w:r>
        <w:t xml:space="preserve">产品14：契·晋之夜（年度闭门会）（L5资产层·火+土）</w:t>
      </w:r>
    </w:p>
    <w:p>
      <w:pPr>
        <w:pStyle w:val="FirstParagraph"/>
      </w:pPr>
      <w:r>
        <w:rPr>
          <w:b/>
          <w:bCs/>
        </w:rPr>
        <w:t xml:space="preserve">设计定位</w:t>
      </w:r>
      <w:r>
        <w:t xml:space="preserve">：年度最高规格活动，需要”私密、高级、有归属感”的视觉体验。</w:t>
      </w:r>
    </w:p>
    <w:p>
      <w:pPr>
        <w:pStyle w:val="a0"/>
      </w:pPr>
      <w:r>
        <w:rPr>
          <w:b/>
          <w:bCs/>
        </w:rPr>
        <w:t xml:space="preserve">核心视觉元素</w:t>
      </w:r>
      <w:r>
        <w:t xml:space="preserve">：邀请函、现场视觉以”晋”符号为主，象征”与同路人共赴山海”。</w:t>
      </w:r>
    </w:p>
    <w:p>
      <w:pPr>
        <w:pStyle w:val="a0"/>
      </w:pPr>
      <w:r>
        <w:rPr>
          <w:b/>
          <w:bCs/>
        </w:rPr>
        <w:t xml:space="preserve">AI绘图提示词</w:t>
      </w:r>
      <w:r>
        <w:t xml:space="preserve">：</w:t>
      </w:r>
    </w:p>
    <w:p>
      <w:pPr>
        <w:pStyle w:val="SourceCode"/>
      </w:pPr>
      <w:r>
        <w:rPr>
          <w:rStyle w:val="VerbatimChar"/>
        </w:rPr>
        <w:t xml:space="preserve">An exclusive invitation design for an annual gala "Qi-Jin Night". Off-white, heavyweight letterpress card. A striking Terracotta Red (#C23B22) emblem of the "Jin" symbol (sunrise over earth) is centered. The edges of the card have a subtle deckled finish. The overall feeling is that of a private, cherished gathering of kindred spirits. Elegant, understated, warm. --no text, photorealistic --stylize 200</w:t>
      </w:r>
    </w:p>
    <w:p>
      <w:pPr>
        <w:pStyle w:val="FirstParagraph"/>
      </w:pPr>
      <w:r>
        <w:rPr>
          <w:b/>
          <w:bCs/>
        </w:rPr>
        <w:t xml:space="preserve">应用规范</w:t>
      </w:r>
      <w:r>
        <w:t xml:space="preserve">：</w:t>
      </w:r>
      <w:r>
        <w:t xml:space="preserve"> </w:t>
      </w:r>
      <w:r>
        <w:t xml:space="preserve">- 邀请函：棉纸凸版印刷，毛边工艺，手工感</w:t>
      </w:r>
      <w:r>
        <w:t xml:space="preserve"> </w:t>
      </w:r>
      <w:r>
        <w:t xml:space="preserve">- 视觉：晋卦符号（日出大地）绝对居中</w:t>
      </w:r>
      <w:r>
        <w:t xml:space="preserve"> </w:t>
      </w:r>
      <w:r>
        <w:t xml:space="preserve">- 现场：私密场地，暖光，赭石红点缀（花艺、灯光、餐具）</w:t>
      </w:r>
    </w:p>
    <w:bookmarkEnd w:id="60"/>
    <w:bookmarkStart w:id="61" w:name="产品15决策外脑工作备忘录p2配套土"/>
    <w:p>
      <w:pPr>
        <w:pStyle w:val="4"/>
      </w:pPr>
      <w:r>
        <w:t xml:space="preserve">产品15：决策外脑工作备忘录（P2配套·土）</w:t>
      </w:r>
    </w:p>
    <w:p>
      <w:pPr>
        <w:pStyle w:val="FirstParagraph"/>
      </w:pPr>
      <w:r>
        <w:rPr>
          <w:b/>
          <w:bCs/>
        </w:rPr>
        <w:t xml:space="preserve">设计定位</w:t>
      </w:r>
      <w:r>
        <w:t xml:space="preserve">：P2交付物中的核心摘要，需要”一页纸、高浓度、可留存”的设计。</w:t>
      </w:r>
    </w:p>
    <w:p>
      <w:pPr>
        <w:pStyle w:val="a0"/>
      </w:pPr>
      <w:r>
        <w:rPr>
          <w:b/>
          <w:bCs/>
        </w:rPr>
        <w:t xml:space="preserve">核心视觉元素</w:t>
      </w:r>
      <w:r>
        <w:t xml:space="preserve">：一页A4文档，页眉为”两翼驱动”符号，页脚为”火承土印”。正文以清晰的层级呈现核心洞察。</w:t>
      </w:r>
    </w:p>
    <w:p>
      <w:pPr>
        <w:pStyle w:val="a0"/>
      </w:pPr>
      <w:r>
        <w:rPr>
          <w:b/>
          <w:bCs/>
        </w:rPr>
        <w:t xml:space="preserve">AI绘图提示词</w:t>
      </w:r>
      <w:r>
        <w:t xml:space="preserve">：</w:t>
      </w:r>
    </w:p>
    <w:p>
      <w:pPr>
        <w:pStyle w:val="SourceCode"/>
      </w:pPr>
      <w:r>
        <w:rPr>
          <w:rStyle w:val="VerbatimChar"/>
        </w:rPr>
        <w:t xml:space="preserve">A one-page document design for a "Decision Outsourcing Brain Memo". Off-white paper texture. At the top, a small Terracotta Red (#C23B22) "Dual Wings" symbol. The body uses elegant, readable serif typography with generous line spacing. Key insights are highlighted with subtle red underlines or side bars. At the bottom, a small "Fire Borne from Earth" seal. The design is minimalist, archival, and deeply considered. --no text, photorealistic --stylize 100</w:t>
      </w:r>
    </w:p>
    <w:bookmarkEnd w:id="61"/>
    <w:bookmarkStart w:id="62" w:name="产品16五维决策自检卡p1配套火"/>
    <w:p>
      <w:pPr>
        <w:pStyle w:val="4"/>
      </w:pPr>
      <w:r>
        <w:t xml:space="preserve">产品16：五维决策自检卡（P1配套·火）</w:t>
      </w:r>
    </w:p>
    <w:p>
      <w:pPr>
        <w:pStyle w:val="FirstParagraph"/>
      </w:pPr>
      <w:r>
        <w:rPr>
          <w:b/>
          <w:bCs/>
        </w:rPr>
        <w:t xml:space="preserve">设计定位</w:t>
      </w:r>
      <w:r>
        <w:t xml:space="preserve">：P1报告配套的实体卡片，可随身携带，随时自检。</w:t>
      </w:r>
    </w:p>
    <w:p>
      <w:pPr>
        <w:pStyle w:val="a0"/>
      </w:pPr>
      <w:r>
        <w:rPr>
          <w:b/>
          <w:bCs/>
        </w:rPr>
        <w:t xml:space="preserve">核心视觉元素</w:t>
      </w:r>
      <w:r>
        <w:t xml:space="preserve">：一套5张的卡片，每张正面为分维标识和核心问题，背面为对应的图腾人物金句。</w:t>
      </w:r>
    </w:p>
    <w:p>
      <w:pPr>
        <w:pStyle w:val="a0"/>
      </w:pPr>
      <w:r>
        <w:rPr>
          <w:b/>
          <w:bCs/>
        </w:rPr>
        <w:t xml:space="preserve">AI绘图提示词</w:t>
      </w:r>
      <w:r>
        <w:t xml:space="preserve">：</w:t>
      </w:r>
    </w:p>
    <w:p>
      <w:pPr>
        <w:pStyle w:val="SourceCode"/>
      </w:pPr>
      <w:r>
        <w:rPr>
          <w:rStyle w:val="VerbatimChar"/>
        </w:rPr>
        <w:t xml:space="preserve">A set of five small, pocket-sized cards for self-check. Off-white, textured cardstock. Each card features one of the five dimension symbols (square/circle/wave/leaf/flame) in Terracotta Red (#C23B22) on the front, along with a single, provocative question. The back features a short, inspiring quote attributed to the corresponding archetype (e.g., Liu Yuxi, Simon, Guan Yin). The edges are slightly rounded. The set is held together by a simple red belly band. Minimalist, tactile, designed for daily reflection. --no text, photorealistic --stylize 150</w:t>
      </w:r>
    </w:p>
    <w:p>
      <w:pPr>
        <w:pStyle w:val="FirstParagraph"/>
      </w:pPr>
      <w:r>
        <w:rPr>
          <w:b/>
          <w:bCs/>
        </w:rPr>
        <w:t xml:space="preserve">应用规范</w:t>
      </w:r>
      <w:r>
        <w:t xml:space="preserve">：</w:t>
      </w:r>
      <w:r>
        <w:t xml:space="preserve"> </w:t>
      </w:r>
      <w:r>
        <w:t xml:space="preserve">- 尺寸：85×55mm（名片尺寸），450g纹理卡纸</w:t>
      </w:r>
      <w:r>
        <w:t xml:space="preserve"> </w:t>
      </w:r>
      <w:r>
        <w:t xml:space="preserve">- 正面：上方分维标识（30mm高），下方核心问题</w:t>
      </w:r>
      <w:r>
        <w:t xml:space="preserve"> </w:t>
      </w:r>
      <w:r>
        <w:t xml:space="preserve">- 背面：图腾人物金句（竖排或横排）</w:t>
      </w:r>
      <w:r>
        <w:t xml:space="preserve"> </w:t>
      </w:r>
      <w:r>
        <w:t xml:space="preserve">- 包装：赭石红纸质腰封，上压印方寸之火</w:t>
      </w:r>
      <w:r>
        <w:t xml:space="preserve"> </w:t>
      </w:r>
      <w:r>
        <w:t xml:space="preserve">- 五张卡片对应：</w:t>
      </w:r>
      <w:r>
        <w:t xml:space="preserve"> </w:t>
      </w:r>
      <w:r>
        <w:t xml:space="preserve">1. 时间轴卡（符号9）：</w:t>
      </w:r>
      <w:r>
        <w:t xml:space="preserve">“</w:t>
      </w:r>
      <w:r>
        <w:t xml:space="preserve">五年后，我会如何看待今天的决定？</w:t>
      </w:r>
      <w:r>
        <w:t xml:space="preserve">”</w:t>
      </w:r>
      <w:r>
        <w:t xml:space="preserve"> </w:t>
      </w:r>
      <w:r>
        <w:t xml:space="preserve">/ 刘禹锡”沉舟侧畔千帆过，病树前头万木春”</w:t>
      </w:r>
      <w:r>
        <w:t xml:space="preserve"> </w:t>
      </w:r>
      <w:r>
        <w:t xml:space="preserve">2. 可行域卡（符号10）：</w:t>
      </w:r>
      <w:r>
        <w:t xml:space="preserve">“</w:t>
      </w:r>
      <w:r>
        <w:t xml:space="preserve">我的’足够好’边界在哪里？</w:t>
      </w:r>
      <w:r>
        <w:t xml:space="preserve">”</w:t>
      </w:r>
      <w:r>
        <w:t xml:space="preserve"> </w:t>
      </w:r>
      <w:r>
        <w:t xml:space="preserve">/ 司马贺”满意解优于最优解”</w:t>
      </w:r>
      <w:r>
        <w:t xml:space="preserve"> </w:t>
      </w:r>
      <w:r>
        <w:t xml:space="preserve">3. 身心流卡（符号11）：</w:t>
      </w:r>
      <w:r>
        <w:t xml:space="preserve">“</w:t>
      </w:r>
      <w:r>
        <w:t xml:space="preserve">我的身体和状态，是否已发出警报？</w:t>
      </w:r>
      <w:r>
        <w:t xml:space="preserve">”</w:t>
      </w:r>
      <w:r>
        <w:t xml:space="preserve"> </w:t>
      </w:r>
      <w:r>
        <w:t xml:space="preserve">/ 观自在”水清则月现”</w:t>
      </w:r>
      <w:r>
        <w:t xml:space="preserve"> </w:t>
      </w:r>
      <w:r>
        <w:t xml:space="preserve">4. 信义观卡（符号12）：</w:t>
      </w:r>
      <w:r>
        <w:t xml:space="preserve">“</w:t>
      </w:r>
      <w:r>
        <w:t xml:space="preserve">这个人的’玉’经得起考验吗？</w:t>
      </w:r>
      <w:r>
        <w:t xml:space="preserve">”</w:t>
      </w:r>
      <w:r>
        <w:t xml:space="preserve"> </w:t>
      </w:r>
      <w:r>
        <w:t xml:space="preserve">/ 孔子”君子和而不同”</w:t>
      </w:r>
      <w:r>
        <w:t xml:space="preserve"> </w:t>
      </w:r>
      <w:r>
        <w:t xml:space="preserve">5. 直觉阈卡（符号13）：</w:t>
      </w:r>
      <w:r>
        <w:t xml:space="preserve">“</w:t>
      </w:r>
      <w:r>
        <w:t xml:space="preserve">抛开一切分析，我内心的第一声音是什么？</w:t>
      </w:r>
      <w:r>
        <w:t xml:space="preserve">”</w:t>
      </w:r>
      <w:r>
        <w:t xml:space="preserve"> </w:t>
      </w:r>
      <w:r>
        <w:t xml:space="preserve">/ 六祖慧能”直指人心，见性成佛”</w:t>
      </w:r>
    </w:p>
    <w:bookmarkEnd w:id="62"/>
    <w:bookmarkStart w:id="63" w:name="产品17创始人能量管理手账l2l3土火"/>
    <w:p>
      <w:pPr>
        <w:pStyle w:val="4"/>
      </w:pPr>
      <w:r>
        <w:t xml:space="preserve">产品17：创始人能量管理手账（L2/L3·土+火）</w:t>
      </w:r>
    </w:p>
    <w:p>
      <w:pPr>
        <w:pStyle w:val="FirstParagraph"/>
      </w:pPr>
      <w:r>
        <w:rPr>
          <w:b/>
          <w:bCs/>
        </w:rPr>
        <w:t xml:space="preserve">设计定位</w:t>
      </w:r>
      <w:r>
        <w:t xml:space="preserve">：文创产品，帮助创始人记录身心状态，呼应”身心流”维度。</w:t>
      </w:r>
    </w:p>
    <w:p>
      <w:pPr>
        <w:pStyle w:val="a0"/>
      </w:pPr>
      <w:r>
        <w:rPr>
          <w:b/>
          <w:bCs/>
        </w:rPr>
        <w:t xml:space="preserve">核心视觉元素</w:t>
      </w:r>
      <w:r>
        <w:t xml:space="preserve">：布面精装手账，封面压印”身心流”标识（水月观音），内页设计融入五维自检的引导问题。</w:t>
      </w:r>
    </w:p>
    <w:p>
      <w:pPr>
        <w:pStyle w:val="a0"/>
      </w:pPr>
      <w:r>
        <w:rPr>
          <w:b/>
          <w:bCs/>
        </w:rPr>
        <w:t xml:space="preserve">AI绘图提示词</w:t>
      </w:r>
      <w:r>
        <w:t xml:space="preserve">：</w:t>
      </w:r>
    </w:p>
    <w:p>
      <w:pPr>
        <w:pStyle w:val="SourceCode"/>
      </w:pPr>
      <w:r>
        <w:rPr>
          <w:rStyle w:val="VerbatimChar"/>
        </w:rPr>
        <w:t xml:space="preserve">A cloth-bound journal designed for founder energy management. Off-white linen cover with a blind-embossed "Psycho-Physical Flow" symbol (moon over gentle waves) in the bottom right corner. The spine has a small Terracotta Red (#C23B22) label. Inside pages feature minimal grids and occasional prompts related to the five dimensions. The overall feel is that of a personal, sacred space for reflection. Tactile, serene, high-quality. --no text, photorealistic, 3d --stylize 150</w:t>
      </w:r>
    </w:p>
    <w:bookmarkEnd w:id="63"/>
    <w:bookmarkStart w:id="64" w:name="产品18寻根之旅文化根脉图l1感知层土火"/>
    <w:p>
      <w:pPr>
        <w:pStyle w:val="4"/>
      </w:pPr>
      <w:r>
        <w:t xml:space="preserve">产品18：寻根之旅文化根脉图（L1感知层·土+火）</w:t>
      </w:r>
    </w:p>
    <w:p>
      <w:pPr>
        <w:pStyle w:val="FirstParagraph"/>
      </w:pPr>
      <w:r>
        <w:rPr>
          <w:b/>
          <w:bCs/>
        </w:rPr>
        <w:t xml:space="preserve">设计定位</w:t>
      </w:r>
      <w:r>
        <w:t xml:space="preserve">：品牌文化资产的可视化呈现，用于官网、白皮书、PPT背景。</w:t>
      </w:r>
    </w:p>
    <w:p>
      <w:pPr>
        <w:pStyle w:val="a0"/>
      </w:pPr>
      <w:r>
        <w:rPr>
          <w:b/>
          <w:bCs/>
        </w:rPr>
        <w:t xml:space="preserve">定稿方案C（主推）：根系生长·火承土脉</w:t>
      </w:r>
      <w:r>
        <w:t xml:space="preserve"> </w:t>
      </w:r>
      <w:r>
        <w:t xml:space="preserve">- 设计理念：以火承土印的火苗为核心，从其根部（大地）生长出七条根系，每条根系末端连接一个文化站点圆点，象征”文明根脉滋养今日智慧之火”</w:t>
      </w:r>
      <w:r>
        <w:t xml:space="preserve"> </w:t>
      </w:r>
      <w:r>
        <w:t xml:space="preserve">- 视觉结构：上方中央火承土印，下方从大地横线向下延伸七条粗细不一的有机曲线（根系），根系末端七个小圆点代表天津、洛阳、商丘、曲阜、普陀、韶关、常德</w:t>
      </w:r>
      <w:r>
        <w:t xml:space="preserve"> </w:t>
      </w:r>
      <w:r>
        <w:t xml:space="preserve">- 适用场景：品牌文化介绍页、白皮书文化章节、长图海报</w:t>
      </w:r>
    </w:p>
    <w:p>
      <w:pPr>
        <w:pStyle w:val="a0"/>
      </w:pPr>
      <w:r>
        <w:rPr>
          <w:b/>
          <w:bCs/>
        </w:rPr>
        <w:t xml:space="preserve">AI提示词（方案C）</w:t>
      </w:r>
      <w:r>
        <w:t xml:space="preserve">：</w:t>
      </w:r>
    </w:p>
    <w:p>
      <w:pPr>
        <w:pStyle w:val="SourceCode"/>
      </w:pPr>
      <w:r>
        <w:rPr>
          <w:rStyle w:val="VerbatimChar"/>
        </w:rPr>
        <w:t xml:space="preserve">An organic, botanical infographic. At the top center, the "Fire Borne from Earth" seal: a square frame with a sprout-like flame rising from a thick horizontal base line. From this base line, seven delicate root-like lines extend downward, each ending in a small circular node. The roots vary slightly in thickness and curvature, suggesting organic growth. Terracotta Red (#C23B22) on off-white. The composition is vertical, warm, and alive. No text. --no text, photorealistic --stylize 200</w:t>
      </w:r>
    </w:p>
    <w:p>
      <w:pPr>
        <w:pStyle w:val="FirstParagraph"/>
      </w:pPr>
      <w:r>
        <w:rPr>
          <w:b/>
          <w:bCs/>
        </w:rPr>
        <w:t xml:space="preserve">备选方案B：五维映射·罗盘星图</w:t>
      </w:r>
      <w:r>
        <w:t xml:space="preserve"> </w:t>
      </w:r>
      <w:r>
        <w:t xml:space="preserve">- 设计理念：以五维决策罗盘为中心，将七个站点映射到对应维度，形成知识图谱</w:t>
      </w:r>
      <w:r>
        <w:t xml:space="preserve"> </w:t>
      </w:r>
      <w:r>
        <w:t xml:space="preserve">- 视觉结构：中央五维罗盘，周围七个小圆点按 constellation 排列，细线连接圆点与罗盘内对应维度节点</w:t>
      </w:r>
      <w:r>
        <w:t xml:space="preserve"> </w:t>
      </w:r>
      <w:r>
        <w:t xml:space="preserve">- 适用场景：方法论介绍、学术演讲PPT、课程教学图</w:t>
      </w:r>
    </w:p>
    <w:p>
      <w:pPr>
        <w:pStyle w:val="a0"/>
      </w:pPr>
      <w:r>
        <w:rPr>
          <w:b/>
          <w:bCs/>
        </w:rPr>
        <w:t xml:space="preserve">AI提示词（方案B）</w:t>
      </w:r>
      <w:r>
        <w:t xml:space="preserve">：</w:t>
      </w:r>
    </w:p>
    <w:p>
      <w:pPr>
        <w:pStyle w:val="SourceCode"/>
      </w:pPr>
      <w:r>
        <w:rPr>
          <w:rStyle w:val="VerbatimChar"/>
        </w:rPr>
        <w:t xml:space="preserve">A knowledge-graph style diagram. Centered, a Terracotta Red (#C23B22) seal of the Five-Dimensional Compass (square frame, circle inside, five nodes). Around it, seven small circular nodes arranged in a loose constellation. Delicate lines connect each circular node to one of the five dimension nodes inside the compass. The background is off-white with subtle texture. The composition is balanced, intellectual, and evokes a star chart or a mandala. No text. --no text, photorealistic, map --stylize 180</w:t>
      </w:r>
    </w:p>
    <w:p>
      <w:pPr>
        <w:pStyle w:val="FirstParagraph"/>
      </w:pPr>
      <w:r>
        <w:rPr>
          <w:b/>
          <w:bCs/>
        </w:rPr>
        <w:t xml:space="preserve">七个文化站点对应关系</w:t>
      </w:r>
      <w:r>
        <w:t xml:space="preserve">：</w:t>
      </w:r>
      <w:r>
        <w:t xml:space="preserve"> </w:t>
      </w:r>
      <w:r>
        <w:t xml:space="preserve">1. 天津（南开大学）- 机构历练起点 - 对应时间轴（土）</w:t>
      </w:r>
      <w:r>
        <w:t xml:space="preserve"> </w:t>
      </w:r>
      <w:r>
        <w:t xml:space="preserve">2. 洛阳（河图洛书发源地）- 决策智慧的文明源头 - 对应直觉阈（火）</w:t>
      </w:r>
      <w:r>
        <w:t xml:space="preserve"> </w:t>
      </w:r>
      <w:r>
        <w:t xml:space="preserve">3. 商丘（火神台/火的发源地）- 火土相生的原型地 - 对应晋卦（火土）</w:t>
      </w:r>
      <w:r>
        <w:t xml:space="preserve"> </w:t>
      </w:r>
      <w:r>
        <w:t xml:space="preserve">4. 曲阜（孔子故里）- 信义观的精神根基 - 对应信义观（木）</w:t>
      </w:r>
      <w:r>
        <w:t xml:space="preserve"> </w:t>
      </w:r>
      <w:r>
        <w:t xml:space="preserve">5. 普陀（水月观音道场）- 身心流的禅修原型 - 对应身心流（水）</w:t>
      </w:r>
      <w:r>
        <w:t xml:space="preserve"> </w:t>
      </w:r>
      <w:r>
        <w:t xml:space="preserve">6. 韶关（六祖慧能证道之地）- 直觉阈的顿悟之地 - 对应直觉阈（火）</w:t>
      </w:r>
      <w:r>
        <w:t xml:space="preserve"> </w:t>
      </w:r>
      <w:r>
        <w:t xml:space="preserve">7. 常德（刘禹锡/司马楼）- 时间轴的文学表达 - 对应时间轴（土）</w:t>
      </w:r>
    </w:p>
    <w:p>
      <w:r>
        <w:pict>
          <v:rect style="width:0;height:1.5pt" o:hralign="center" o:hrstd="t" o:hr="t"/>
        </w:pict>
      </w:r>
    </w:p>
    <w:bookmarkEnd w:id="64"/>
    <w:bookmarkEnd w:id="65"/>
    <w:bookmarkEnd w:id="66"/>
    <w:bookmarkStart w:id="72" w:name="第五章-logo释义与传播文案五个版本完整版"/>
    <w:p>
      <w:pPr>
        <w:pStyle w:val="2"/>
      </w:pPr>
      <w:r>
        <w:t xml:space="preserve">第五章 Logo释义与传播文案（五个版本完整版）</w:t>
      </w:r>
    </w:p>
    <w:bookmarkStart w:id="67" w:name="版本一深度文化版约900字"/>
    <w:p>
      <w:pPr>
        <w:pStyle w:val="3"/>
      </w:pPr>
      <w:r>
        <w:t xml:space="preserve">版本一：深度文化版（约900字）</w:t>
      </w:r>
    </w:p>
    <w:p>
      <w:pPr>
        <w:pStyle w:val="FirstParagraph"/>
      </w:pPr>
      <w:r>
        <w:rPr>
          <w:b/>
          <w:bCs/>
        </w:rPr>
        <w:t xml:space="preserve">适用场景</w:t>
      </w:r>
      <w:r>
        <w:t xml:space="preserve">：官网”关于我们”页面、白皮书扉页、品牌手册、文化墙、深度媒体报道</w:t>
      </w:r>
    </w:p>
    <w:p>
      <w:pPr>
        <w:pStyle w:val="a0"/>
      </w:pPr>
      <w:r>
        <w:rPr>
          <w:b/>
          <w:bCs/>
        </w:rPr>
        <w:t xml:space="preserve">全文</w:t>
      </w:r>
      <w:r>
        <w:t xml:space="preserve">：</w:t>
      </w:r>
    </w:p>
    <w:p>
      <w:pPr>
        <w:pStyle w:val="a0"/>
      </w:pPr>
      <w:r>
        <w:t xml:space="preserve">「火承土印」——满意解研究所Logo释义</w:t>
      </w:r>
    </w:p>
    <w:p>
      <w:pPr>
        <w:pStyle w:val="a0"/>
      </w:pPr>
      <w:r>
        <w:t xml:space="preserve">满意解研究所的标识，是一枚名为「火承土印」的视觉图腾。</w:t>
      </w:r>
    </w:p>
    <w:p>
      <w:pPr>
        <w:pStyle w:val="a0"/>
      </w:pPr>
      <w:r>
        <w:t xml:space="preserve">方印为信，金石不渝</w:t>
      </w:r>
    </w:p>
    <w:p>
      <w:pPr>
        <w:pStyle w:val="a0"/>
      </w:pPr>
      <w:r>
        <w:t xml:space="preserve">Logo的外轮廓，是一方微微斑驳、带有手工雕刻感的方形印章。在中国文化中，印者，信也。它是契约的物化，是承诺的凭证，是穿越时间的郑重签名。这方印的边框并非机器般完美的直线，而是有着金石拓印的微妙粗细变化——这是”手工感”的刻意保留，隐喻满意解研究所的每一份交付，都不是工业化的流水线产品，而是带着人的温度与判断的”满意解”。</w:t>
      </w:r>
    </w:p>
    <w:p>
      <w:pPr>
        <w:pStyle w:val="a0"/>
      </w:pPr>
      <w:r>
        <w:t xml:space="preserve">火从土生，明出地上</w:t>
      </w:r>
    </w:p>
    <w:p>
      <w:pPr>
        <w:pStyle w:val="a0"/>
      </w:pPr>
      <w:r>
        <w:t xml:space="preserve">印内核心图形，是一株从厚重基底向上生长的抽象火焰。它的根部深扎于下方的大地横线之中，火苗的形态既像破土的禾苗，又像升腾的光焰。这一造型的灵感源自《周易》第三十五卦——「晋卦」，卦象为”明出地上”，象征光明从大地升起，君子以自昭明德。</w:t>
      </w:r>
    </w:p>
    <w:p>
      <w:pPr>
        <w:pStyle w:val="a0"/>
      </w:pPr>
      <w:r>
        <w:t xml:space="preserve">这正是满意解研究所的精神内核：火（智慧、直觉、决策力）并非凭空而来，而是从土（信任、案例、长期积累）中生长出来的。我们用厚重的实践与案例筑基，让决策的智慧自然涌现。</w:t>
      </w:r>
    </w:p>
    <w:p>
      <w:pPr>
        <w:pStyle w:val="a0"/>
      </w:pPr>
      <w:r>
        <w:t xml:space="preserve">火土相生，满意之解</w:t>
      </w:r>
    </w:p>
    <w:p>
      <w:pPr>
        <w:pStyle w:val="a0"/>
      </w:pPr>
      <w:r>
        <w:t xml:space="preserve">在五行学说中，火生土，土亦藏火。火代表我们的核心能力——用左脑逻辑与右脑直觉共同淬炼的决策智慧；土代表我们的价值基石——对契约的敬畏、对信诺的坚守、对长期主义的践行。</w:t>
      </w:r>
    </w:p>
    <w:p>
      <w:pPr>
        <w:pStyle w:val="a0"/>
      </w:pPr>
      <w:r>
        <w:t xml:space="preserve">二者相生相成：每一次用心的决策服务（火），都沉淀为可复用的案例与方法论（土）；而厚重的积累（土），又反过来滋养更精准的判断（火）。</w:t>
      </w:r>
    </w:p>
    <w:p>
      <w:pPr>
        <w:pStyle w:val="a0"/>
      </w:pPr>
      <w:r>
        <w:t xml:space="preserve">鼎玉之质，契晋之道</w:t>
      </w:r>
    </w:p>
    <w:p>
      <w:pPr>
        <w:pStyle w:val="a0"/>
      </w:pPr>
      <w:r>
        <w:t xml:space="preserve">Logo的色彩，是经过精心调配的赭石红——它既有火焰的热度，又有大地的沉稳，是火与土交融的颜色。这个Logo整体传递的气质，正是满意解研究所的立身之本：如鼎之稳，如玉之润；刻木为契，与君共晋。</w:t>
      </w:r>
    </w:p>
    <w:p>
      <w:pPr>
        <w:pStyle w:val="a0"/>
      </w:pPr>
      <w:r>
        <w:t xml:space="preserve">它不喧哗，但自有其重量；不张扬，但自有其光芒。</w:t>
      </w:r>
    </w:p>
    <w:p>
      <w:pPr>
        <w:pStyle w:val="a0"/>
      </w:pPr>
      <w:r>
        <w:t xml:space="preserve">——这，就是满意解研究所的「火承土印」。</w:t>
      </w:r>
    </w:p>
    <w:p>
      <w:r>
        <w:pict>
          <v:rect style="width:0;height:1.5pt" o:hralign="center" o:hrstd="t" o:hr="t"/>
        </w:pict>
      </w:r>
    </w:p>
    <w:bookmarkEnd w:id="67"/>
    <w:bookmarkStart w:id="68" w:name="版本二商务专业版约350字"/>
    <w:p>
      <w:pPr>
        <w:pStyle w:val="3"/>
      </w:pPr>
      <w:r>
        <w:t xml:space="preserve">版本二：商务专业版（约350字）</w:t>
      </w:r>
    </w:p>
    <w:p>
      <w:pPr>
        <w:pStyle w:val="FirstParagraph"/>
      </w:pPr>
      <w:r>
        <w:rPr>
          <w:b/>
          <w:bCs/>
        </w:rPr>
        <w:t xml:space="preserve">适用场景</w:t>
      </w:r>
      <w:r>
        <w:t xml:space="preserve">：商业计划书、融资BP、合作提案、咨询报告封面、公司简介PPT</w:t>
      </w:r>
    </w:p>
    <w:p>
      <w:pPr>
        <w:pStyle w:val="a0"/>
      </w:pPr>
      <w:r>
        <w:rPr>
          <w:b/>
          <w:bCs/>
        </w:rPr>
        <w:t xml:space="preserve">全文</w:t>
      </w:r>
      <w:r>
        <w:t xml:space="preserve">：</w:t>
      </w:r>
    </w:p>
    <w:p>
      <w:pPr>
        <w:pStyle w:val="a0"/>
      </w:pPr>
      <w:r>
        <w:t xml:space="preserve">Logo释义：火承土印</w:t>
      </w:r>
    </w:p>
    <w:p>
      <w:pPr>
        <w:pStyle w:val="a0"/>
      </w:pPr>
      <w:r>
        <w:t xml:space="preserve">满意解研究所的Logo是一枚名为「火承土印」的视觉符号，由两大核心元素构成：</w:t>
      </w:r>
    </w:p>
    <w:p>
      <w:pPr>
        <w:pStyle w:val="a0"/>
      </w:pPr>
      <w:r>
        <w:t xml:space="preserve">方印——契约与信任</w:t>
      </w:r>
    </w:p>
    <w:p>
      <w:pPr>
        <w:pStyle w:val="a0"/>
      </w:pPr>
      <w:r>
        <w:t xml:space="preserve">外轮廓为一枚方形印章，象征契约精神与信诺根基。略带手工感的斑驳边框，寓意每一次决策服务都带有不可复制的专业判断温度。</w:t>
      </w:r>
    </w:p>
    <w:p>
      <w:pPr>
        <w:pStyle w:val="a0"/>
      </w:pPr>
      <w:r>
        <w:t xml:space="preserve">火焰——智慧与突破</w:t>
      </w:r>
    </w:p>
    <w:p>
      <w:pPr>
        <w:pStyle w:val="a0"/>
      </w:pPr>
      <w:r>
        <w:t xml:space="preserve">内部图形为一株从大地中升起的抽象火焰，灵感源自《周易》晋卦”明出地上”。它表达的是：真正的决策智慧（火），永远生长于厚重的实践与案例积累（土）之上。</w:t>
      </w:r>
    </w:p>
    <w:p>
      <w:pPr>
        <w:pStyle w:val="a0"/>
      </w:pPr>
      <w:r>
        <w:t xml:space="preserve">色彩——赭石红</w:t>
      </w:r>
    </w:p>
    <w:p>
      <w:pPr>
        <w:pStyle w:val="a0"/>
      </w:pPr>
      <w:r>
        <w:t xml:space="preserve">赭石红是火焰的热度与土地的沉稳交融之色，代表了满意解研究所的核心能力：将左脑逻辑与右脑直觉熔于一炉，为硬科技创始人提供有温度的理性决策支持。</w:t>
      </w:r>
    </w:p>
    <w:p>
      <w:pPr>
        <w:pStyle w:val="a0"/>
      </w:pPr>
      <w:r>
        <w:t xml:space="preserve">整体寓意：以契约为基，以智慧为炬；火土相生，满意之解。</w:t>
      </w:r>
    </w:p>
    <w:p>
      <w:r>
        <w:pict>
          <v:rect style="width:0;height:1.5pt" o:hralign="center" o:hrstd="t" o:hr="t"/>
        </w:pict>
      </w:r>
    </w:p>
    <w:bookmarkEnd w:id="68"/>
    <w:bookmarkStart w:id="69" w:name="版本三客户沟通版约180字"/>
    <w:p>
      <w:pPr>
        <w:pStyle w:val="3"/>
      </w:pPr>
      <w:r>
        <w:t xml:space="preserve">版本三：客户沟通版（约180字）</w:t>
      </w:r>
    </w:p>
    <w:p>
      <w:pPr>
        <w:pStyle w:val="FirstParagraph"/>
      </w:pPr>
      <w:r>
        <w:rPr>
          <w:b/>
          <w:bCs/>
        </w:rPr>
        <w:t xml:space="preserve">适用场景</w:t>
      </w:r>
      <w:r>
        <w:t xml:space="preserve">：咨询方案封面、课程资料扉页、客户欢迎信、微信社群介绍</w:t>
      </w:r>
    </w:p>
    <w:p>
      <w:pPr>
        <w:pStyle w:val="a0"/>
      </w:pPr>
      <w:r>
        <w:rPr>
          <w:b/>
          <w:bCs/>
        </w:rPr>
        <w:t xml:space="preserve">全文</w:t>
      </w:r>
      <w:r>
        <w:t xml:space="preserve">：</w:t>
      </w:r>
    </w:p>
    <w:p>
      <w:pPr>
        <w:pStyle w:val="a0"/>
      </w:pPr>
      <w:r>
        <w:t xml:space="preserve">我们的Logo：一枚叫「火承土印」的承诺</w:t>
      </w:r>
    </w:p>
    <w:p>
      <w:pPr>
        <w:pStyle w:val="a0"/>
      </w:pPr>
      <w:r>
        <w:t xml:space="preserve">您看到的这枚方印，是满意解研究所的标识。</w:t>
      </w:r>
    </w:p>
    <w:p>
      <w:pPr>
        <w:pStyle w:val="a0"/>
      </w:pPr>
      <w:r>
        <w:t xml:space="preserve">方形的印章，代表我们对契约和信诺的敬畏——和您的每一次合作，都是一次”刻木为信”的郑重承诺。</w:t>
      </w:r>
    </w:p>
    <w:p>
      <w:pPr>
        <w:pStyle w:val="a0"/>
      </w:pPr>
      <w:r>
        <w:t xml:space="preserve">印中的火焰从大地升起，象征我们的工作方式：不凭空给建议，而是从真实案例和您的实际情况中，帮您生长出属于自己的决策智慧。</w:t>
      </w:r>
    </w:p>
    <w:p>
      <w:pPr>
        <w:pStyle w:val="a0"/>
      </w:pPr>
      <w:r>
        <w:t xml:space="preserve">赭石红的色调，既有理性的克制，也有直觉的温度。</w:t>
      </w:r>
    </w:p>
    <w:p>
      <w:pPr>
        <w:pStyle w:val="a0"/>
      </w:pPr>
      <w:r>
        <w:t xml:space="preserve">愿这枚印，见证我们与您的共同”晋”步。</w:t>
      </w:r>
    </w:p>
    <w:p>
      <w:r>
        <w:pict>
          <v:rect style="width:0;height:1.5pt" o:hralign="center" o:hrstd="t" o:hr="t"/>
        </w:pict>
      </w:r>
    </w:p>
    <w:bookmarkEnd w:id="69"/>
    <w:bookmarkStart w:id="70" w:name="版本四社交媒体短视频版约70字"/>
    <w:p>
      <w:pPr>
        <w:pStyle w:val="3"/>
      </w:pPr>
      <w:r>
        <w:t xml:space="preserve">版本四：社交媒体/短视频版（约70字）</w:t>
      </w:r>
    </w:p>
    <w:p>
      <w:pPr>
        <w:pStyle w:val="FirstParagraph"/>
      </w:pPr>
      <w:r>
        <w:rPr>
          <w:b/>
          <w:bCs/>
        </w:rPr>
        <w:t xml:space="preserve">适用场景</w:t>
      </w:r>
      <w:r>
        <w:t xml:space="preserve">：公众号文末标识说明、视频号简介、小红书/即刻账号简介、名片背面</w:t>
      </w:r>
    </w:p>
    <w:p>
      <w:pPr>
        <w:pStyle w:val="a0"/>
      </w:pPr>
      <w:r>
        <w:rPr>
          <w:b/>
          <w:bCs/>
        </w:rPr>
        <w:t xml:space="preserve">全文</w:t>
      </w:r>
      <w:r>
        <w:t xml:space="preserve">：</w:t>
      </w:r>
    </w:p>
    <w:p>
      <w:pPr>
        <w:pStyle w:val="a0"/>
      </w:pPr>
      <w:r>
        <w:t xml:space="preserve">「火承土印」Logo释义</w:t>
      </w:r>
    </w:p>
    <w:p>
      <w:pPr>
        <w:pStyle w:val="a0"/>
      </w:pPr>
      <w:r>
        <w:t xml:space="preserve">一方印，是契约与信任。</w:t>
      </w:r>
    </w:p>
    <w:p>
      <w:pPr>
        <w:pStyle w:val="a0"/>
      </w:pPr>
      <w:r>
        <w:t xml:space="preserve">一簇火，是智慧与直觉。</w:t>
      </w:r>
    </w:p>
    <w:p>
      <w:pPr>
        <w:pStyle w:val="a0"/>
      </w:pPr>
      <w:r>
        <w:t xml:space="preserve">火从土中生，明从地上起。</w:t>
      </w:r>
    </w:p>
    <w:p>
      <w:pPr>
        <w:pStyle w:val="a0"/>
      </w:pPr>
      <w:r>
        <w:t xml:space="preserve">满意解研究所，以契约为基，以智慧为炬。</w:t>
      </w:r>
    </w:p>
    <w:p>
      <w:pPr>
        <w:pStyle w:val="a0"/>
      </w:pPr>
      <w:r>
        <w:t xml:space="preserve">#满意解 #创始人决策外脑</w:t>
      </w:r>
    </w:p>
    <w:p>
      <w:r>
        <w:pict>
          <v:rect style="width:0;height:1.5pt" o:hralign="center" o:hrstd="t" o:hr="t"/>
        </w:pict>
      </w:r>
    </w:p>
    <w:bookmarkEnd w:id="70"/>
    <w:bookmarkStart w:id="71" w:name="版本五极简一句话版24字"/>
    <w:p>
      <w:pPr>
        <w:pStyle w:val="3"/>
      </w:pPr>
      <w:r>
        <w:t xml:space="preserve">版本五：极简一句话版（24字）</w:t>
      </w:r>
    </w:p>
    <w:p>
      <w:pPr>
        <w:pStyle w:val="FirstParagraph"/>
      </w:pPr>
      <w:r>
        <w:rPr>
          <w:b/>
          <w:bCs/>
        </w:rPr>
        <w:t xml:space="preserve">适用场景</w:t>
      </w:r>
      <w:r>
        <w:t xml:space="preserve">：Logo图注、PPT角落标注、海报落款、电梯演讲收尾</w:t>
      </w:r>
    </w:p>
    <w:p>
      <w:pPr>
        <w:pStyle w:val="a0"/>
      </w:pPr>
      <w:r>
        <w:rPr>
          <w:b/>
          <w:bCs/>
        </w:rPr>
        <w:t xml:space="preserve">全文</w:t>
      </w:r>
      <w:r>
        <w:t xml:space="preserve">：</w:t>
      </w:r>
    </w:p>
    <w:p>
      <w:pPr>
        <w:pStyle w:val="a0"/>
      </w:pPr>
      <w:r>
        <w:t xml:space="preserve">方印为信，火承土生。满意解研究所，以契约为基，以智慧为炬。</w:t>
      </w:r>
    </w:p>
    <w:p>
      <w:r>
        <w:pict>
          <v:rect style="width:0;height:1.5pt" o:hralign="center" o:hrstd="t" o:hr="t"/>
        </w:pict>
      </w:r>
    </w:p>
    <w:bookmarkEnd w:id="71"/>
    <w:bookmarkEnd w:id="72"/>
    <w:bookmarkStart w:id="77" w:name="第六章-技术规范与落地指引"/>
    <w:p>
      <w:pPr>
        <w:pStyle w:val="2"/>
      </w:pPr>
      <w:r>
        <w:t xml:space="preserve">第六章 技术规范与落地指引</w:t>
      </w:r>
    </w:p>
    <w:bookmarkStart w:id="73" w:name="字体规范"/>
    <w:p>
      <w:pPr>
        <w:pStyle w:val="3"/>
      </w:pPr>
      <w:r>
        <w:t xml:space="preserve">6.1 字体规范</w:t>
      </w:r>
    </w:p>
    <w:p>
      <w:pPr>
        <w:pStyle w:val="FirstParagraph"/>
      </w:pPr>
      <w:r>
        <w:rPr>
          <w:b/>
          <w:bCs/>
        </w:rPr>
        <w:t xml:space="preserve">中文主字体</w:t>
      </w:r>
      <w:r>
        <w:t xml:space="preserve">：方正宋刻本秀楷（或类似雕刻感字体）</w:t>
      </w:r>
      <w:r>
        <w:t xml:space="preserve"> </w:t>
      </w:r>
      <w:r>
        <w:t xml:space="preserve">- 使用场景：所有正式标题、Logo标准字、书籍封面</w:t>
      </w:r>
      <w:r>
        <w:t xml:space="preserve"> </w:t>
      </w:r>
      <w:r>
        <w:t xml:space="preserve">- 备选：汉仪篆书繁（用于更强调金石气的场合）</w:t>
      </w:r>
    </w:p>
    <w:p>
      <w:pPr>
        <w:pStyle w:val="a0"/>
      </w:pPr>
      <w:r>
        <w:rPr>
          <w:b/>
          <w:bCs/>
        </w:rPr>
        <w:t xml:space="preserve">西文主字体</w:t>
      </w:r>
      <w:r>
        <w:t xml:space="preserve">：Cormorant Garamond（或同类衬线体）</w:t>
      </w:r>
      <w:r>
        <w:t xml:space="preserve"> </w:t>
      </w:r>
      <w:r>
        <w:t xml:space="preserve">- 使用场景：英文标题、国际化物料</w:t>
      </w:r>
      <w:r>
        <w:t xml:space="preserve"> </w:t>
      </w:r>
      <w:r>
        <w:t xml:space="preserve">- 特征：优雅、高对比度、与中文雕刻感呼应</w:t>
      </w:r>
    </w:p>
    <w:p>
      <w:pPr>
        <w:pStyle w:val="a0"/>
      </w:pPr>
      <w:r>
        <w:rPr>
          <w:b/>
          <w:bCs/>
        </w:rPr>
        <w:t xml:space="preserve">正文阅读字体</w:t>
      </w:r>
      <w:r>
        <w:t xml:space="preserve">：</w:t>
      </w:r>
      <w:r>
        <w:t xml:space="preserve"> </w:t>
      </w:r>
      <w:r>
        <w:t xml:space="preserve">- 中文：思源宋体、方正书宋（印刷）；思源黑体、PingFang SC（数字）</w:t>
      </w:r>
      <w:r>
        <w:t xml:space="preserve"> </w:t>
      </w:r>
      <w:r>
        <w:t xml:space="preserve">- 西文：Times New Roman、Georgia（印刷）；Inter、SF Pro（数字）</w:t>
      </w:r>
    </w:p>
    <w:p>
      <w:pPr>
        <w:pStyle w:val="a0"/>
      </w:pPr>
      <w:r>
        <w:rPr>
          <w:b/>
          <w:bCs/>
        </w:rPr>
        <w:t xml:space="preserve">特殊处理</w:t>
      </w:r>
      <w:r>
        <w:t xml:space="preserve">：在Illustrator中将文字转为轮廓后，可对笔画末端（如撇、捺、点）进行</w:t>
      </w:r>
      <w:r>
        <w:rPr>
          <w:b/>
          <w:bCs/>
        </w:rPr>
        <w:t xml:space="preserve">火焰翘角</w:t>
      </w:r>
      <w:r>
        <w:t xml:space="preserve">的微调，增加独特识别性。</w:t>
      </w:r>
    </w:p>
    <w:bookmarkEnd w:id="73"/>
    <w:bookmarkStart w:id="74" w:name="ai生成工作流"/>
    <w:p>
      <w:pPr>
        <w:pStyle w:val="3"/>
      </w:pPr>
      <w:r>
        <w:t xml:space="preserve">6.2 AI生成工作流</w:t>
      </w:r>
    </w:p>
    <w:p>
      <w:pPr>
        <w:pStyle w:val="FirstParagraph"/>
      </w:pPr>
      <w:r>
        <w:rPr>
          <w:b/>
          <w:bCs/>
        </w:rPr>
        <w:t xml:space="preserve">工具</w:t>
      </w:r>
      <w:r>
        <w:t xml:space="preserve">：Midjourney v6 / DALL·E 3 / Stable Diffusion</w:t>
      </w:r>
      <w:r>
        <w:br/>
      </w:r>
      <w:r>
        <w:rPr>
          <w:b/>
          <w:bCs/>
        </w:rPr>
        <w:t xml:space="preserve">步骤</w:t>
      </w:r>
      <w:r>
        <w:t xml:space="preserve">：</w:t>
      </w:r>
      <w:r>
        <w:t xml:space="preserve"> </w:t>
      </w:r>
      <w:r>
        <w:t xml:space="preserve">1.</w:t>
      </w:r>
      <w:r>
        <w:t xml:space="preserve"> </w:t>
      </w:r>
      <w:r>
        <w:rPr>
          <w:b/>
          <w:bCs/>
        </w:rPr>
        <w:t xml:space="preserve">提示词输入</w:t>
      </w:r>
      <w:r>
        <w:t xml:space="preserve">：使用本手册提供的完整提示词，生成10-20张初稿</w:t>
      </w:r>
      <w:r>
        <w:t xml:space="preserve"> </w:t>
      </w:r>
      <w:r>
        <w:t xml:space="preserve">2.</w:t>
      </w:r>
      <w:r>
        <w:t xml:space="preserve"> </w:t>
      </w:r>
      <w:r>
        <w:rPr>
          <w:b/>
          <w:bCs/>
        </w:rPr>
        <w:t xml:space="preserve">筛选标准</w:t>
      </w:r>
      <w:r>
        <w:t xml:space="preserve">：选择构图平衡、斑驳质感自然、线条粗细变化合理、无文字乱码者</w:t>
      </w:r>
      <w:r>
        <w:t xml:space="preserve"> </w:t>
      </w:r>
      <w:r>
        <w:t xml:space="preserve">3.</w:t>
      </w:r>
      <w:r>
        <w:t xml:space="preserve"> </w:t>
      </w:r>
      <w:r>
        <w:rPr>
          <w:b/>
          <w:bCs/>
        </w:rPr>
        <w:t xml:space="preserve">精修矢量化</w:t>
      </w:r>
      <w:r>
        <w:t xml:space="preserve">：交由平面设计师在Illustrator中精确重绘，确保：</w:t>
      </w:r>
      <w:r>
        <w:t xml:space="preserve"> </w:t>
      </w:r>
      <w:r>
        <w:t xml:space="preserve">- 线条流畅与几何精确</w:t>
      </w:r>
      <w:r>
        <w:t xml:space="preserve"> </w:t>
      </w:r>
      <w:r>
        <w:t xml:space="preserve">- 去除AI生成的不完美瑕疵</w:t>
      </w:r>
      <w:r>
        <w:t xml:space="preserve"> </w:t>
      </w:r>
      <w:r>
        <w:t xml:space="preserve">- 统一所有符号的线条粗细标准</w:t>
      </w:r>
      <w:r>
        <w:t xml:space="preserve"> </w:t>
      </w:r>
      <w:r>
        <w:t xml:space="preserve">4.</w:t>
      </w:r>
      <w:r>
        <w:t xml:space="preserve"> </w:t>
      </w:r>
      <w:r>
        <w:rPr>
          <w:b/>
          <w:bCs/>
        </w:rPr>
        <w:t xml:space="preserve">资产导出</w:t>
      </w:r>
      <w:r>
        <w:t xml:space="preserve">：建立品牌资产库，包含：</w:t>
      </w:r>
      <w:r>
        <w:t xml:space="preserve"> </w:t>
      </w:r>
      <w:r>
        <w:t xml:space="preserve">- SVG（矢量源文件）</w:t>
      </w:r>
      <w:r>
        <w:t xml:space="preserve"> </w:t>
      </w:r>
      <w:r>
        <w:t xml:space="preserve">- PNG（透明底，300dpi，适用于数字与印刷）</w:t>
      </w:r>
      <w:r>
        <w:t xml:space="preserve"> </w:t>
      </w:r>
      <w:r>
        <w:t xml:space="preserve">- EPS（适用于大型印刷）</w:t>
      </w:r>
      <w:r>
        <w:t xml:space="preserve"> </w:t>
      </w:r>
      <w:r>
        <w:t xml:space="preserve">- Favicon版本（方寸之火，16×16至512×512）</w:t>
      </w:r>
    </w:p>
    <w:bookmarkEnd w:id="74"/>
    <w:bookmarkStart w:id="75" w:name="印刷工艺指引"/>
    <w:p>
      <w:pPr>
        <w:pStyle w:val="3"/>
      </w:pPr>
      <w:r>
        <w:t xml:space="preserve">6.3 印刷工艺指引</w:t>
      </w:r>
    </w:p>
    <w:p>
      <w:pPr>
        <w:pStyle w:val="FirstParagraph"/>
      </w:pPr>
      <w:r>
        <w:rPr>
          <w:b/>
          <w:bCs/>
        </w:rPr>
        <w:t xml:space="preserve">优先工艺</w:t>
      </w:r>
      <w:r>
        <w:t xml:space="preserve">：</w:t>
      </w:r>
      <w:r>
        <w:t xml:space="preserve"> </w:t>
      </w:r>
      <w:r>
        <w:t xml:space="preserve">-</w:t>
      </w:r>
      <w:r>
        <w:t xml:space="preserve"> </w:t>
      </w:r>
      <w:r>
        <w:rPr>
          <w:b/>
          <w:bCs/>
        </w:rPr>
        <w:t xml:space="preserve">凸版印刷（Letterpress）</w:t>
      </w:r>
      <w:r>
        <w:t xml:space="preserve">：最能体现金石拓印的凹陷质感，适用于名片、邀请函、书籍封面</w:t>
      </w:r>
      <w:r>
        <w:t xml:space="preserve"> </w:t>
      </w:r>
      <w:r>
        <w:t xml:space="preserve">-</w:t>
      </w:r>
      <w:r>
        <w:t xml:space="preserve"> </w:t>
      </w:r>
      <w:r>
        <w:rPr>
          <w:b/>
          <w:bCs/>
        </w:rPr>
        <w:t xml:space="preserve">烫红金/烫赭石红</w:t>
      </w:r>
      <w:r>
        <w:t xml:space="preserve">：适用于高端物料，如白皮书封面、证书、书籍书脊</w:t>
      </w:r>
      <w:r>
        <w:t xml:space="preserve"> </w:t>
      </w:r>
      <w:r>
        <w:t xml:space="preserve">-</w:t>
      </w:r>
      <w:r>
        <w:t xml:space="preserve"> </w:t>
      </w:r>
      <w:r>
        <w:rPr>
          <w:b/>
          <w:bCs/>
        </w:rPr>
        <w:t xml:space="preserve">丝网印刷</w:t>
      </w:r>
      <w:r>
        <w:t xml:space="preserve">：适用于布面、陶瓷、帆布袋等衍生品</w:t>
      </w:r>
      <w:r>
        <w:t xml:space="preserve"> </w:t>
      </w:r>
      <w:r>
        <w:t xml:space="preserve">-</w:t>
      </w:r>
      <w:r>
        <w:t xml:space="preserve"> </w:t>
      </w:r>
      <w:r>
        <w:rPr>
          <w:b/>
          <w:bCs/>
        </w:rPr>
        <w:t xml:space="preserve">活版印刷</w:t>
      </w:r>
      <w:r>
        <w:t xml:space="preserve">：适用于批量卡片，呈现独特的手压痕迹</w:t>
      </w:r>
    </w:p>
    <w:p>
      <w:pPr>
        <w:pStyle w:val="a0"/>
      </w:pPr>
      <w:r>
        <w:rPr>
          <w:b/>
          <w:bCs/>
        </w:rPr>
        <w:t xml:space="preserve">纸张推荐</w:t>
      </w:r>
      <w:r>
        <w:t xml:space="preserve">：</w:t>
      </w:r>
      <w:r>
        <w:t xml:space="preserve"> </w:t>
      </w:r>
      <w:r>
        <w:t xml:space="preserve">- 名片/卡片：450g棉纸（如Cotton Paper）、再生纸、未涂布纸</w:t>
      </w:r>
      <w:r>
        <w:t xml:space="preserve"> </w:t>
      </w:r>
      <w:r>
        <w:t xml:space="preserve">- 书籍/报告封面：布面精装+纹理纸环衬（如荷兰白卡、蒙肯纸）</w:t>
      </w:r>
      <w:r>
        <w:t xml:space="preserve"> </w:t>
      </w:r>
      <w:r>
        <w:t xml:space="preserve">- 邀请函：手工棉纸（如Cotton Paper 600g）、宣纸、和纸</w:t>
      </w:r>
      <w:r>
        <w:t xml:space="preserve"> </w:t>
      </w:r>
      <w:r>
        <w:t xml:space="preserve">- 内页：150g道林纸或轻型纸，米白色</w:t>
      </w:r>
    </w:p>
    <w:p>
      <w:pPr>
        <w:pStyle w:val="a0"/>
      </w:pPr>
      <w:r>
        <w:rPr>
          <w:b/>
          <w:bCs/>
        </w:rPr>
        <w:t xml:space="preserve">色彩管理</w:t>
      </w:r>
      <w:r>
        <w:t xml:space="preserve">：</w:t>
      </w:r>
      <w:r>
        <w:t xml:space="preserve"> </w:t>
      </w:r>
      <w:r>
        <w:t xml:space="preserve">- 印刷必须使用专色或CMYK：C:0 M:80 Y:90 K:20（近似赭石红）</w:t>
      </w:r>
      <w:r>
        <w:t xml:space="preserve"> </w:t>
      </w:r>
      <w:r>
        <w:t xml:space="preserve">- 数字显示使用RGB：R:194 G:59 B:34</w:t>
      </w:r>
      <w:r>
        <w:t xml:space="preserve"> </w:t>
      </w:r>
      <w:r>
        <w:t xml:space="preserve">- 每批次印刷需打样确认颜色准确性</w:t>
      </w:r>
    </w:p>
    <w:bookmarkEnd w:id="75"/>
    <w:bookmarkStart w:id="76" w:name="数字应用规范"/>
    <w:p>
      <w:pPr>
        <w:pStyle w:val="3"/>
      </w:pPr>
      <w:r>
        <w:t xml:space="preserve">6.4 数字应用规范</w:t>
      </w:r>
    </w:p>
    <w:p>
      <w:pPr>
        <w:pStyle w:val="FirstParagraph"/>
      </w:pPr>
      <w:r>
        <w:rPr>
          <w:b/>
          <w:bCs/>
        </w:rPr>
        <w:t xml:space="preserve">网站</w:t>
      </w:r>
      <w:r>
        <w:t xml:space="preserve">：</w:t>
      </w:r>
      <w:r>
        <w:t xml:space="preserve"> </w:t>
      </w:r>
      <w:r>
        <w:t xml:space="preserve">- 首页Hero区域：可使用火承土印 SVG 动画（线条绘制效果，2秒完成）</w:t>
      </w:r>
      <w:r>
        <w:t xml:space="preserve"> </w:t>
      </w:r>
      <w:r>
        <w:t xml:space="preserve">- 导航栏：方寸之火简化版（24px高）</w:t>
      </w:r>
      <w:r>
        <w:t xml:space="preserve"> </w:t>
      </w:r>
      <w:r>
        <w:t xml:space="preserve">- 深色模式：标识可反白（White #FFFFFF）或保持赭石红（需确保对比度&gt;4.5:1）</w:t>
      </w:r>
    </w:p>
    <w:p>
      <w:pPr>
        <w:pStyle w:val="a0"/>
      </w:pPr>
      <w:r>
        <w:rPr>
          <w:b/>
          <w:bCs/>
        </w:rPr>
        <w:t xml:space="preserve">社交媒体</w:t>
      </w:r>
      <w:r>
        <w:t xml:space="preserve">：</w:t>
      </w:r>
      <w:r>
        <w:t xml:space="preserve"> </w:t>
      </w:r>
      <w:r>
        <w:t xml:space="preserve">- 微信头像：火承土印方形版本，四周留白20%</w:t>
      </w:r>
      <w:r>
        <w:t xml:space="preserve"> </w:t>
      </w:r>
      <w:r>
        <w:t xml:space="preserve">- 公众号封面：使用统一模板（见产品1）</w:t>
      </w:r>
      <w:r>
        <w:t xml:space="preserve"> </w:t>
      </w:r>
      <w:r>
        <w:t xml:space="preserve">- 小红书/即刻：保持赭石红+米白组合，禁止滤镜变色</w:t>
      </w:r>
    </w:p>
    <w:p>
      <w:pPr>
        <w:pStyle w:val="a0"/>
      </w:pPr>
      <w:r>
        <w:rPr>
          <w:b/>
          <w:bCs/>
        </w:rPr>
        <w:t xml:space="preserve">PPT模板</w:t>
      </w:r>
      <w:r>
        <w:t xml:space="preserve">：</w:t>
      </w:r>
      <w:r>
        <w:t xml:space="preserve"> </w:t>
      </w:r>
      <w:r>
        <w:t xml:space="preserve">- 母版页脚：右下角放置方寸之火（20px高）</w:t>
      </w:r>
      <w:r>
        <w:t xml:space="preserve"> </w:t>
      </w:r>
      <w:r>
        <w:t xml:space="preserve">- 章节分隔页：对应分维标识居中，占页面50%</w:t>
      </w:r>
      <w:r>
        <w:t xml:space="preserve"> </w:t>
      </w:r>
      <w:r>
        <w:t xml:space="preserve">- 正文页：左上角可放置火承土印水印（10%透明度，作为装饰）</w:t>
      </w:r>
    </w:p>
    <w:p>
      <w:r>
        <w:pict>
          <v:rect style="width:0;height:1.5pt" o:hralign="center" o:hrstd="t" o:hr="t"/>
        </w:pict>
      </w:r>
    </w:p>
    <w:bookmarkEnd w:id="76"/>
    <w:bookmarkEnd w:id="77"/>
    <w:bookmarkStart w:id="78" w:name="第七章-视觉禁用规范donts"/>
    <w:p>
      <w:pPr>
        <w:pStyle w:val="2"/>
      </w:pPr>
      <w:r>
        <w:t xml:space="preserve">第七章 视觉禁用规范（Don’ts）</w:t>
      </w:r>
    </w:p>
    <w:p>
      <w:pPr>
        <w:pStyle w:val="FirstParagraph"/>
      </w:pPr>
      <w:r>
        <w:rPr>
          <w:b/>
          <w:bCs/>
        </w:rPr>
        <w:t xml:space="preserve">绝对禁止</w:t>
      </w:r>
      <w:r>
        <w:t xml:space="preserve">：</w:t>
      </w:r>
      <w:r>
        <w:t xml:space="preserve"> </w:t>
      </w:r>
      <w:r>
        <w:t xml:space="preserve">1. 更改赭石红为标准正红（#FF0000）、橘红或任何其他颜色</w:t>
      </w:r>
      <w:r>
        <w:t xml:space="preserve"> </w:t>
      </w:r>
      <w:r>
        <w:t xml:space="preserve">2. 去除方印的斑驳质感使其成为完美几何图形（机器感）</w:t>
      </w:r>
      <w:r>
        <w:t xml:space="preserve"> </w:t>
      </w:r>
      <w:r>
        <w:t xml:space="preserve">3. 将火承土印中的火苗替换为写实火焰、卡通火苗或抽象几何</w:t>
      </w:r>
      <w:r>
        <w:t xml:space="preserve"> </w:t>
      </w:r>
      <w:r>
        <w:t xml:space="preserve">4. 拉伸Logo使其失去方正比例（必须等比缩放）</w:t>
      </w:r>
      <w:r>
        <w:t xml:space="preserve"> </w:t>
      </w:r>
      <w:r>
        <w:t xml:space="preserve">5. 在标识周围添加阴影、描边、立体效果、渐变填充</w:t>
      </w:r>
      <w:r>
        <w:t xml:space="preserve"> </w:t>
      </w:r>
      <w:r>
        <w:t xml:space="preserve">6. 在Logo上叠加照片或复杂图案作为背景（必须使用纯色或简单纹理）</w:t>
      </w:r>
      <w:r>
        <w:t xml:space="preserve"> </w:t>
      </w:r>
      <w:r>
        <w:t xml:space="preserve">7. 将13个符号随意更改颜色（如将土属性改为蓝色，火属性改为绿色）</w:t>
      </w:r>
      <w:r>
        <w:t xml:space="preserve"> </w:t>
      </w:r>
      <w:r>
        <w:t xml:space="preserve">8. 在小于最小尺寸（数字24px/印刷15mm）的情况下使用主标识（应改用方寸之火）</w:t>
      </w:r>
      <w:r>
        <w:t xml:space="preserve"> </w:t>
      </w:r>
      <w:r>
        <w:t xml:space="preserve">9. 将两翼驱动符号左右翼互换（左翼必须为逻辑/几何，右翼必须为直觉/火焰）</w:t>
      </w:r>
      <w:r>
        <w:t xml:space="preserve"> </w:t>
      </w:r>
      <w:r>
        <w:t xml:space="preserve">10. 在未经矢量化精修的情况下直接使用AI生成图像（必须使用设计师重绘版）</w:t>
      </w:r>
    </w:p>
    <w:p>
      <w:r>
        <w:pict>
          <v:rect style="width:0;height:1.5pt" o:hralign="center" o:hrstd="t" o:hr="t"/>
        </w:pict>
      </w:r>
    </w:p>
    <w:bookmarkEnd w:id="78"/>
    <w:bookmarkStart w:id="79" w:name="附录符号使用优先级速查"/>
    <w:p>
      <w:pPr>
        <w:pStyle w:val="2"/>
      </w:pPr>
      <w:r>
        <w:t xml:space="preserve">附录：符号使用优先级速查</w:t>
      </w:r>
    </w:p>
    <w:tbl>
      <w:tblPr>
        <w:tblStyle w:val="Table"/>
        <w:tblW w:type="pct" w:w="5000"/>
        <w:jc w:val="left"/>
        <w:tblLayout w:type="fixed"/>
        <w:tblLook w:firstRow="1" w:lastRow="0" w:firstColumn="0" w:lastColumn="0" w:noHBand="0" w:noVBand="0" w:val="0020"/>
      </w:tblPr>
      <w:tblGrid>
        <w:gridCol w:w="1284"/>
        <w:gridCol w:w="2782"/>
        <w:gridCol w:w="1926"/>
        <w:gridCol w:w="1926"/>
      </w:tblGrid>
      <w:tr>
        <w:trPr>
          <w:tblHeader w:val="on"/>
        </w:trPr>
        <w:tc>
          <w:tcPr/>
          <w:p>
            <w:pPr>
              <w:pStyle w:val="Compact"/>
              <w:jc w:val="left"/>
            </w:pPr>
            <w:r>
              <w:t xml:space="preserve">符号</w:t>
            </w:r>
          </w:p>
        </w:tc>
        <w:tc>
          <w:tcPr/>
          <w:p>
            <w:pPr>
              <w:pStyle w:val="Compact"/>
              <w:jc w:val="left"/>
            </w:pPr>
            <w:r>
              <w:t xml:space="preserve">主要应用场景</w:t>
            </w:r>
          </w:p>
        </w:tc>
        <w:tc>
          <w:tcPr/>
          <w:p>
            <w:pPr>
              <w:pStyle w:val="Compact"/>
              <w:jc w:val="left"/>
            </w:pPr>
            <w:r>
              <w:t xml:space="preserve">搭配标识</w:t>
            </w:r>
          </w:p>
        </w:tc>
        <w:tc>
          <w:tcPr/>
          <w:p>
            <w:pPr>
              <w:pStyle w:val="Compact"/>
              <w:jc w:val="left"/>
            </w:pPr>
            <w:r>
              <w:t xml:space="preserve">使用频率</w:t>
            </w:r>
          </w:p>
        </w:tc>
      </w:tr>
      <w:tr>
        <w:tc>
          <w:tcPr/>
          <w:p>
            <w:pPr>
              <w:pStyle w:val="Compact"/>
              <w:jc w:val="left"/>
            </w:pPr>
            <w:r>
              <w:rPr>
                <w:b/>
                <w:bCs/>
              </w:rPr>
              <w:t xml:space="preserve">火承土印</w:t>
            </w:r>
            <w:r>
              <w:t xml:space="preserve">（主Logo）</w:t>
            </w:r>
          </w:p>
        </w:tc>
        <w:tc>
          <w:tcPr/>
          <w:p>
            <w:pPr>
              <w:pStyle w:val="Compact"/>
              <w:jc w:val="left"/>
            </w:pPr>
            <w:r>
              <w:t xml:space="preserve">官网、名片、合同、社交媒体头像</w:t>
            </w:r>
          </w:p>
        </w:tc>
        <w:tc>
          <w:tcPr/>
          <w:p>
            <w:pPr>
              <w:pStyle w:val="Compact"/>
              <w:jc w:val="left"/>
            </w:pPr>
            <w:r>
              <w:t xml:space="preserve">独立使用</w:t>
            </w:r>
          </w:p>
        </w:tc>
        <w:tc>
          <w:tcPr/>
          <w:p>
            <w:pPr>
              <w:pStyle w:val="Compact"/>
              <w:jc w:val="left"/>
            </w:pPr>
            <w:r>
              <w:t xml:space="preserve">最高</w:t>
            </w:r>
          </w:p>
        </w:tc>
      </w:tr>
      <w:tr>
        <w:tc>
          <w:tcPr/>
          <w:p>
            <w:pPr>
              <w:pStyle w:val="Compact"/>
              <w:jc w:val="left"/>
            </w:pPr>
            <w:r>
              <w:rPr>
                <w:b/>
                <w:bCs/>
              </w:rPr>
              <w:t xml:space="preserve">方寸之火</w:t>
            </w:r>
          </w:p>
        </w:tc>
        <w:tc>
          <w:tcPr/>
          <w:p>
            <w:pPr>
              <w:pStyle w:val="Compact"/>
              <w:jc w:val="left"/>
            </w:pPr>
            <w:r>
              <w:t xml:space="preserve">PPT页脚、水印、头像底纹、Favicon</w:t>
            </w:r>
          </w:p>
        </w:tc>
        <w:tc>
          <w:tcPr/>
          <w:p>
            <w:pPr>
              <w:pStyle w:val="Compact"/>
              <w:jc w:val="left"/>
            </w:pPr>
            <w:r>
              <w:t xml:space="preserve">独立使用</w:t>
            </w:r>
          </w:p>
        </w:tc>
        <w:tc>
          <w:tcPr/>
          <w:p>
            <w:pPr>
              <w:pStyle w:val="Compact"/>
              <w:jc w:val="left"/>
            </w:pPr>
            <w:r>
              <w:t xml:space="preserve">最高</w:t>
            </w:r>
          </w:p>
        </w:tc>
      </w:tr>
      <w:tr>
        <w:tc>
          <w:tcPr/>
          <w:p>
            <w:pPr>
              <w:pStyle w:val="Compact"/>
              <w:jc w:val="left"/>
            </w:pPr>
            <w:r>
              <w:rPr>
                <w:b/>
                <w:bCs/>
              </w:rPr>
              <w:t xml:space="preserve">五维罗盘（主）</w:t>
            </w:r>
          </w:p>
        </w:tc>
        <w:tc>
          <w:tcPr/>
          <w:p>
            <w:pPr>
              <w:pStyle w:val="Compact"/>
              <w:jc w:val="left"/>
            </w:pPr>
            <w:r>
              <w:t xml:space="preserve">白皮书、课程主视觉、证书</w:t>
            </w:r>
          </w:p>
        </w:tc>
        <w:tc>
          <w:tcPr/>
          <w:p>
            <w:pPr>
              <w:pStyle w:val="Compact"/>
              <w:jc w:val="left"/>
            </w:pPr>
            <w:r>
              <w:t xml:space="preserve">独立使用</w:t>
            </w:r>
          </w:p>
        </w:tc>
        <w:tc>
          <w:tcPr/>
          <w:p>
            <w:pPr>
              <w:pStyle w:val="Compact"/>
              <w:jc w:val="left"/>
            </w:pPr>
            <w:r>
              <w:t xml:space="preserve">高</w:t>
            </w:r>
          </w:p>
        </w:tc>
      </w:tr>
      <w:tr>
        <w:tc>
          <w:tcPr/>
          <w:p>
            <w:pPr>
              <w:pStyle w:val="Compact"/>
              <w:jc w:val="left"/>
            </w:pPr>
            <w:r>
              <w:rPr>
                <w:b/>
                <w:bCs/>
              </w:rPr>
              <w:t xml:space="preserve">两翼驱动</w:t>
            </w:r>
          </w:p>
        </w:tc>
        <w:tc>
          <w:tcPr/>
          <w:p>
            <w:pPr>
              <w:pStyle w:val="Compact"/>
              <w:jc w:val="left"/>
            </w:pPr>
            <w:r>
              <w:t xml:space="preserve">介绍方法论差异、课程证书、教练体系</w:t>
            </w:r>
          </w:p>
        </w:tc>
        <w:tc>
          <w:tcPr/>
          <w:p>
            <w:pPr>
              <w:pStyle w:val="Compact"/>
              <w:jc w:val="left"/>
            </w:pPr>
            <w:r>
              <w:t xml:space="preserve">独立使用</w:t>
            </w:r>
          </w:p>
        </w:tc>
        <w:tc>
          <w:tcPr/>
          <w:p>
            <w:pPr>
              <w:pStyle w:val="Compact"/>
              <w:jc w:val="left"/>
            </w:pPr>
            <w:r>
              <w:t xml:space="preserve">高</w:t>
            </w:r>
          </w:p>
        </w:tc>
      </w:tr>
      <w:tr>
        <w:tc>
          <w:tcPr/>
          <w:p>
            <w:pPr>
              <w:pStyle w:val="Compact"/>
              <w:jc w:val="left"/>
            </w:pPr>
            <w:r>
              <w:rPr>
                <w:b/>
                <w:bCs/>
              </w:rPr>
              <w:t xml:space="preserve">三脉根基</w:t>
            </w:r>
          </w:p>
        </w:tc>
        <w:tc>
          <w:tcPr/>
          <w:p>
            <w:pPr>
              <w:pStyle w:val="Compact"/>
              <w:jc w:val="left"/>
            </w:pPr>
            <w:r>
              <w:t xml:space="preserve">创始人介绍页、关于我们页面</w:t>
            </w:r>
          </w:p>
        </w:tc>
        <w:tc>
          <w:tcPr/>
          <w:p>
            <w:pPr>
              <w:pStyle w:val="Compact"/>
              <w:jc w:val="left"/>
            </w:pPr>
            <w:r>
              <w:t xml:space="preserve">独立使用</w:t>
            </w:r>
          </w:p>
        </w:tc>
        <w:tc>
          <w:tcPr/>
          <w:p>
            <w:pPr>
              <w:pStyle w:val="Compact"/>
              <w:jc w:val="left"/>
            </w:pPr>
            <w:r>
              <w:t xml:space="preserve">中</w:t>
            </w:r>
          </w:p>
        </w:tc>
      </w:tr>
      <w:tr>
        <w:tc>
          <w:tcPr/>
          <w:p>
            <w:pPr>
              <w:pStyle w:val="Compact"/>
              <w:jc w:val="left"/>
            </w:pPr>
            <w:r>
              <w:rPr>
                <w:b/>
                <w:bCs/>
              </w:rPr>
              <w:t xml:space="preserve">鼎</w:t>
            </w:r>
          </w:p>
        </w:tc>
        <w:tc>
          <w:tcPr/>
          <w:p>
            <w:pPr>
              <w:pStyle w:val="Compact"/>
              <w:jc w:val="left"/>
            </w:pPr>
            <w:r>
              <w:t xml:space="preserve">咨询报告”能力评估”章节、专家介绍页</w:t>
            </w:r>
          </w:p>
        </w:tc>
        <w:tc>
          <w:tcPr/>
          <w:p>
            <w:pPr>
              <w:pStyle w:val="Compact"/>
              <w:jc w:val="left"/>
            </w:pPr>
            <w:r>
              <w:t xml:space="preserve">独立使用</w:t>
            </w:r>
          </w:p>
        </w:tc>
        <w:tc>
          <w:tcPr/>
          <w:p>
            <w:pPr>
              <w:pStyle w:val="Compact"/>
              <w:jc w:val="left"/>
            </w:pPr>
            <w:r>
              <w:t xml:space="preserve">中</w:t>
            </w:r>
          </w:p>
        </w:tc>
      </w:tr>
      <w:tr>
        <w:tc>
          <w:tcPr/>
          <w:p>
            <w:pPr>
              <w:pStyle w:val="Compact"/>
              <w:jc w:val="left"/>
            </w:pPr>
            <w:r>
              <w:rPr>
                <w:b/>
                <w:bCs/>
              </w:rPr>
              <w:t xml:space="preserve">玉</w:t>
            </w:r>
          </w:p>
        </w:tc>
        <w:tc>
          <w:tcPr/>
          <w:p>
            <w:pPr>
              <w:pStyle w:val="Compact"/>
              <w:jc w:val="left"/>
            </w:pPr>
            <w:r>
              <w:t xml:space="preserve">客户感谢信、团队内部信、价值观页面</w:t>
            </w:r>
          </w:p>
        </w:tc>
        <w:tc>
          <w:tcPr/>
          <w:p>
            <w:pPr>
              <w:pStyle w:val="Compact"/>
              <w:jc w:val="left"/>
            </w:pPr>
            <w:r>
              <w:t xml:space="preserve">独立使用</w:t>
            </w:r>
          </w:p>
        </w:tc>
        <w:tc>
          <w:tcPr/>
          <w:p>
            <w:pPr>
              <w:pStyle w:val="Compact"/>
              <w:jc w:val="left"/>
            </w:pPr>
            <w:r>
              <w:t xml:space="preserve">中</w:t>
            </w:r>
          </w:p>
        </w:tc>
      </w:tr>
      <w:tr>
        <w:tc>
          <w:tcPr/>
          <w:p>
            <w:pPr>
              <w:pStyle w:val="Compact"/>
              <w:jc w:val="left"/>
            </w:pPr>
            <w:r>
              <w:rPr>
                <w:b/>
                <w:bCs/>
              </w:rPr>
              <w:t xml:space="preserve">契</w:t>
            </w:r>
          </w:p>
        </w:tc>
        <w:tc>
          <w:tcPr/>
          <w:p>
            <w:pPr>
              <w:pStyle w:val="Compact"/>
              <w:jc w:val="left"/>
            </w:pPr>
            <w:r>
              <w:t xml:space="preserve">合同封面、合作备忘录、协议签署页、P3急诊服务</w:t>
            </w:r>
          </w:p>
        </w:tc>
        <w:tc>
          <w:tcPr/>
          <w:p>
            <w:pPr>
              <w:pStyle w:val="Compact"/>
              <w:jc w:val="left"/>
            </w:pPr>
            <w:r>
              <w:t xml:space="preserve">独立使用</w:t>
            </w:r>
          </w:p>
        </w:tc>
        <w:tc>
          <w:tcPr/>
          <w:p>
            <w:pPr>
              <w:pStyle w:val="Compact"/>
              <w:jc w:val="left"/>
            </w:pPr>
            <w:r>
              <w:t xml:space="preserve">中</w:t>
            </w:r>
          </w:p>
        </w:tc>
      </w:tr>
      <w:tr>
        <w:tc>
          <w:tcPr/>
          <w:p>
            <w:pPr>
              <w:pStyle w:val="Compact"/>
              <w:jc w:val="left"/>
            </w:pPr>
            <w:r>
              <w:rPr>
                <w:b/>
                <w:bCs/>
              </w:rPr>
              <w:t xml:space="preserve">晋</w:t>
            </w:r>
          </w:p>
        </w:tc>
        <w:tc>
          <w:tcPr/>
          <w:p>
            <w:pPr>
              <w:pStyle w:val="Compact"/>
              <w:jc w:val="left"/>
            </w:pPr>
            <w:r>
              <w:t xml:space="preserve">年度闭门会、新年致辞、长期合作纪念</w:t>
            </w:r>
          </w:p>
        </w:tc>
        <w:tc>
          <w:tcPr/>
          <w:p>
            <w:pPr>
              <w:pStyle w:val="Compact"/>
              <w:jc w:val="left"/>
            </w:pPr>
            <w:r>
              <w:t xml:space="preserve">独立使用</w:t>
            </w:r>
          </w:p>
        </w:tc>
        <w:tc>
          <w:tcPr/>
          <w:p>
            <w:pPr>
              <w:pStyle w:val="Compact"/>
              <w:jc w:val="left"/>
            </w:pPr>
            <w:r>
              <w:t xml:space="preserve">中</w:t>
            </w:r>
          </w:p>
        </w:tc>
      </w:tr>
      <w:tr>
        <w:tc>
          <w:tcPr/>
          <w:p>
            <w:pPr>
              <w:pStyle w:val="Compact"/>
              <w:jc w:val="left"/>
            </w:pPr>
            <w:r>
              <w:rPr>
                <w:b/>
                <w:bCs/>
              </w:rPr>
              <w:t xml:space="preserve">五维分标识</w:t>
            </w:r>
            <w:r>
              <w:t xml:space="preserve">（5个）</w:t>
            </w:r>
          </w:p>
        </w:tc>
        <w:tc>
          <w:tcPr/>
          <w:p>
            <w:pPr>
              <w:pStyle w:val="Compact"/>
              <w:jc w:val="left"/>
            </w:pPr>
            <w:r>
              <w:t xml:space="preserve">对应课程模块封面、工作坊分章节视觉、自检卡</w:t>
            </w:r>
          </w:p>
        </w:tc>
        <w:tc>
          <w:tcPr/>
          <w:p>
            <w:pPr>
              <w:pStyle w:val="Compact"/>
              <w:jc w:val="left"/>
            </w:pPr>
            <w:r>
              <w:t xml:space="preserve">可与主罗盘组合</w:t>
            </w:r>
          </w:p>
        </w:tc>
        <w:tc>
          <w:tcPr/>
          <w:p>
            <w:pPr>
              <w:pStyle w:val="Compact"/>
              <w:jc w:val="left"/>
            </w:pPr>
            <w:r>
              <w:t xml:space="preserve">高</w:t>
            </w:r>
          </w:p>
        </w:tc>
      </w:tr>
      <w:tr>
        <w:tc>
          <w:tcPr/>
          <w:p>
            <w:pPr>
              <w:pStyle w:val="Compact"/>
              <w:jc w:val="left"/>
            </w:pPr>
            <w:r>
              <w:rPr>
                <w:b/>
                <w:bCs/>
              </w:rPr>
              <w:t xml:space="preserve">满意解（方寸之火）</w:t>
            </w:r>
          </w:p>
        </w:tc>
        <w:tc>
          <w:tcPr/>
          <w:p>
            <w:pPr>
              <w:pStyle w:val="Compact"/>
              <w:jc w:val="left"/>
            </w:pPr>
            <w:r>
              <w:t xml:space="preserve">PPT页脚、证书水印、社交媒体头像底纹</w:t>
            </w:r>
          </w:p>
        </w:tc>
        <w:tc>
          <w:tcPr/>
          <w:p>
            <w:pPr>
              <w:pStyle w:val="Compact"/>
              <w:jc w:val="left"/>
            </w:pPr>
            <w:r>
              <w:t xml:space="preserve">独立使用</w:t>
            </w:r>
          </w:p>
        </w:tc>
        <w:tc>
          <w:tcPr/>
          <w:p>
            <w:pPr>
              <w:pStyle w:val="Compact"/>
              <w:jc w:val="left"/>
            </w:pPr>
            <w:r>
              <w:t xml:space="preserve">最高</w:t>
            </w:r>
          </w:p>
        </w:tc>
      </w:tr>
    </w:tbl>
    <w:p>
      <w:r>
        <w:pict>
          <v:rect style="width:0;height:1.5pt" o:hralign="center" o:hrstd="t" o:hr="t"/>
        </w:pict>
      </w:r>
    </w:p>
    <w:p>
      <w:pPr>
        <w:pStyle w:val="FirstParagraph"/>
      </w:pPr>
      <w:r>
        <w:rPr>
          <w:b/>
          <w:bCs/>
        </w:rPr>
        <w:t xml:space="preserve">本手册版本</w:t>
      </w:r>
      <w:r>
        <w:t xml:space="preserve">：V1.0 终稿完整版</w:t>
      </w:r>
      <w:r>
        <w:br/>
      </w:r>
      <w:r>
        <w:rPr>
          <w:b/>
          <w:bCs/>
        </w:rPr>
        <w:t xml:space="preserve">制作依据</w:t>
      </w:r>
      <w:r>
        <w:t xml:space="preserve">：基于多轮沟通记录全面整理</w:t>
      </w:r>
      <w:r>
        <w:br/>
      </w:r>
      <w:r>
        <w:rPr>
          <w:b/>
          <w:bCs/>
        </w:rPr>
        <w:t xml:space="preserve">适用范围</w:t>
      </w:r>
      <w:r>
        <w:t xml:space="preserve">：满意解研究所所有视觉相关的设计、制作、传播工作</w:t>
      </w:r>
      <w:r>
        <w:br/>
      </w:r>
      <w:r>
        <w:rPr>
          <w:b/>
          <w:bCs/>
        </w:rPr>
        <w:t xml:space="preserve">维护责任</w:t>
      </w:r>
      <w:r>
        <w:t xml:space="preserve">：建议每季度检视一次，根据实际应用反馈微调优化</w:t>
      </w:r>
      <w:r>
        <w:br/>
      </w:r>
      <w:r>
        <w:rPr>
          <w:b/>
          <w:bCs/>
        </w:rPr>
        <w:t xml:space="preserve">生效日期</w:t>
      </w:r>
      <w:r>
        <w:t xml:space="preserve">：2026年4月</w:t>
      </w:r>
    </w:p>
    <w:p>
      <w:r>
        <w:pict>
          <v:rect style="width:0;height:1.5pt" o:hralign="center" o:hrstd="t" o:hr="t"/>
        </w:pict>
      </w:r>
    </w:p>
    <w:p>
      <w:pPr>
        <w:pStyle w:val="FirstParagraph"/>
      </w:pPr>
      <w:r>
        <w:rPr>
          <w:b/>
          <w:bCs/>
        </w:rPr>
        <w:t xml:space="preserve">标准落款组合（正式场合使用）</w:t>
      </w:r>
      <w:r>
        <w:t xml:space="preserve">：</w:t>
      </w:r>
    </w:p>
    <w:p>
      <w:pPr>
        <w:pStyle w:val="SourceCode"/>
      </w:pPr>
      <w:r>
        <w:rPr>
          <w:rStyle w:val="VerbatimChar"/>
        </w:rPr>
        <w:t xml:space="preserve">[Logo图形：火承土印]</w:t>
      </w:r>
      <w:r>
        <w:br/>
      </w:r>
      <w:r>
        <w:br/>
      </w:r>
      <w:r>
        <w:rPr>
          <w:rStyle w:val="VerbatimChar"/>
        </w:rPr>
        <w:t xml:space="preserve">满意解研究所</w:t>
      </w:r>
      <w:r>
        <w:br/>
      </w:r>
      <w:r>
        <w:rPr>
          <w:rStyle w:val="VerbatimChar"/>
        </w:rPr>
        <w:t xml:space="preserve">Satisficing Research Institute</w:t>
      </w:r>
      <w:r>
        <w:br/>
      </w:r>
      <w:r>
        <w:br/>
      </w:r>
      <w:r>
        <w:rPr>
          <w:rStyle w:val="VerbatimChar"/>
        </w:rPr>
        <w:t xml:space="preserve">—— 火承土印 · 满意之解 ——</w:t>
      </w:r>
    </w:p>
    <w:p>
      <w:r>
        <w:pict>
          <v:rect style="width:0;height:1.5pt" o:hralign="center" o:hrstd="t" o:hr="t"/>
        </w:pict>
      </w:r>
    </w:p>
    <w:bookmarkEnd w:id="79"/>
    <w:bookmarkEnd w:id="80"/>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2026-04-15T03:32:29Z</dcterms:created>
  <dcterms:modified xsi:type="dcterms:W3CDTF">2026-04-15T03:32:29Z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cntqnesudu6262glarp0-19d8f181-9692-851a-8000-09030d93c853-20260415033229","ReservedCode1":"","ContentPropagator":"001191110108MACG2KBH8F20000","PropagateID":"cntqnesudu6262glarp0-19d8f181-9692-851a-8000-09030d93c853-20260415033229","ReservedCode2":""}</vt:lpwstr>
  </property>
</Properties>
</file>