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10 月 17 日  08 点 30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17 日  12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LED屏,无线话筒,折叠椅,台式电脑,灯光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 xml:space="preserve">未审核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E2" w:rsidRDefault="00EA69E2" w:rsidP="00AE79C5">
      <w:r>
        <w:separator/>
      </w:r>
    </w:p>
  </w:endnote>
  <w:endnote w:type="continuationSeparator" w:id="0">
    <w:p w:rsidR="00EA69E2" w:rsidRDefault="00EA69E2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9E2" w:rsidRDefault="00EA69E2" w:rsidP="00AE79C5">
      <w:pPr/>
      <w:r>
        <w:separator/>
      </w:r>
    </w:p>
  </w:footnote>
  <w:footnote w:type="continuationSeparator" w:id="0">
    <w:p w:rsidR="00EA69E2" w:rsidRDefault="00EA69E2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209</Words>
  <Characters>1197</Characters>
  <Lines>9</Lines>
  <Paragraphs>2</Paragraphs>
  <TotalTime>9</TotalTime>
  <ScaleCrop>false</ScaleCrop>
  <LinksUpToDate>false</LinksUpToDate>
  <CharactersWithSpaces>1404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2018-10-15T13:46:00Z</dcterms:modified>
  <cp:revision>13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