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C2149" w14:textId="2448237A" w:rsidR="0014201E" w:rsidRDefault="00EA2DED" w:rsidP="00EA2DED">
      <w:pPr>
        <w:jc w:val="center"/>
      </w:pPr>
      <w:r>
        <w:rPr>
          <w:noProof/>
        </w:rPr>
        <w:drawing>
          <wp:inline distT="0" distB="0" distL="0" distR="0" wp14:anchorId="63991A26" wp14:editId="12F170B8">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035" cy="1511935"/>
                    </a:xfrm>
                    <a:prstGeom prst="rect">
                      <a:avLst/>
                    </a:prstGeom>
                    <a:noFill/>
                  </pic:spPr>
                </pic:pic>
              </a:graphicData>
            </a:graphic>
          </wp:inline>
        </w:drawing>
      </w:r>
    </w:p>
    <w:p w14:paraId="7E85CEAA" w14:textId="6A993980" w:rsidR="00EA2DED" w:rsidRDefault="00EA2DED" w:rsidP="00EA2DED">
      <w:pPr>
        <w:jc w:val="center"/>
      </w:pPr>
    </w:p>
    <w:p w14:paraId="133FD552" w14:textId="77777777" w:rsidR="00EA2DED" w:rsidRDefault="00EA2DED" w:rsidP="00EA2DED">
      <w:pPr>
        <w:jc w:val="center"/>
      </w:pPr>
    </w:p>
    <w:p w14:paraId="02546A87" w14:textId="1AD0B430" w:rsidR="00EA2DED" w:rsidRPr="00EA2DED" w:rsidRDefault="00EA2DED" w:rsidP="00EA2DED">
      <w:pPr>
        <w:jc w:val="center"/>
        <w:rPr>
          <w:sz w:val="44"/>
          <w:szCs w:val="44"/>
        </w:rPr>
      </w:pPr>
      <w:r w:rsidRPr="00EA2DED">
        <w:rPr>
          <w:sz w:val="44"/>
          <w:szCs w:val="44"/>
        </w:rPr>
        <w:t>The Experiment Report of Machine Learning</w:t>
      </w:r>
    </w:p>
    <w:p w14:paraId="539D4970" w14:textId="12E75AE5" w:rsidR="00EA2DED" w:rsidRDefault="00EA2DED" w:rsidP="00EA2DED">
      <w:pPr>
        <w:jc w:val="center"/>
      </w:pPr>
    </w:p>
    <w:p w14:paraId="5096CE32" w14:textId="4471272F" w:rsidR="00EA2DED" w:rsidRDefault="00EA2DED" w:rsidP="00EA2DED">
      <w:pPr>
        <w:jc w:val="center"/>
      </w:pPr>
    </w:p>
    <w:p w14:paraId="43F919CE" w14:textId="77777777" w:rsidR="00EA2DED" w:rsidRDefault="00EA2DED" w:rsidP="00EA2DED">
      <w:pPr>
        <w:jc w:val="center"/>
      </w:pPr>
    </w:p>
    <w:p w14:paraId="6D0739DA" w14:textId="0F775D87" w:rsidR="00EA2DED" w:rsidRDefault="00EA2DED" w:rsidP="00EA2DED">
      <w:pPr>
        <w:jc w:val="center"/>
      </w:pPr>
      <w:r w:rsidRPr="00EA2DED">
        <w:rPr>
          <w:sz w:val="32"/>
          <w:szCs w:val="32"/>
        </w:rPr>
        <w:t xml:space="preserve">SCHOOL: </w:t>
      </w:r>
      <w:r w:rsidR="00892A6E" w:rsidRPr="00892A6E">
        <w:rPr>
          <w:sz w:val="32"/>
          <w:szCs w:val="32"/>
        </w:rPr>
        <w:t>Automation Science and Engineering</w:t>
      </w:r>
    </w:p>
    <w:p w14:paraId="6BBF9EAA" w14:textId="264A3B9B" w:rsidR="00EA2DED" w:rsidRDefault="00EA2DED" w:rsidP="00EA2DED">
      <w:pPr>
        <w:jc w:val="center"/>
        <w:rPr>
          <w:sz w:val="32"/>
          <w:szCs w:val="32"/>
        </w:rPr>
      </w:pPr>
      <w:r w:rsidRPr="00EA2DED">
        <w:rPr>
          <w:sz w:val="32"/>
          <w:szCs w:val="32"/>
        </w:rPr>
        <w:t xml:space="preserve">SUBJECT: </w:t>
      </w:r>
      <w:r w:rsidR="00C04FB0" w:rsidRPr="00C04FB0">
        <w:rPr>
          <w:sz w:val="32"/>
          <w:szCs w:val="32"/>
        </w:rPr>
        <w:t>automatization</w:t>
      </w:r>
    </w:p>
    <w:p w14:paraId="6D812BDB" w14:textId="77777777" w:rsidR="00EA2DED" w:rsidRDefault="00EA2DED" w:rsidP="00EA2DED">
      <w:pPr>
        <w:jc w:val="center"/>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EA2DED" w14:paraId="4700D228" w14:textId="77777777" w:rsidTr="00EA2DED">
        <w:trPr>
          <w:jc w:val="center"/>
        </w:trPr>
        <w:tc>
          <w:tcPr>
            <w:tcW w:w="3258" w:type="dxa"/>
          </w:tcPr>
          <w:p w14:paraId="3F4562F2" w14:textId="77777777" w:rsidR="00EA2DED" w:rsidRPr="00EA2DED" w:rsidRDefault="00EA2DED" w:rsidP="00EA2DED">
            <w:pPr>
              <w:jc w:val="left"/>
              <w:rPr>
                <w:i/>
                <w:iCs/>
                <w:sz w:val="28"/>
                <w:szCs w:val="28"/>
              </w:rPr>
            </w:pPr>
            <w:r w:rsidRPr="00EA2DED">
              <w:rPr>
                <w:rFonts w:hint="eastAsia"/>
                <w:i/>
                <w:iCs/>
                <w:sz w:val="28"/>
                <w:szCs w:val="28"/>
              </w:rPr>
              <w:t>A</w:t>
            </w:r>
            <w:r w:rsidRPr="00EA2DED">
              <w:rPr>
                <w:i/>
                <w:iCs/>
                <w:sz w:val="28"/>
                <w:szCs w:val="28"/>
              </w:rPr>
              <w:t>uthor:</w:t>
            </w:r>
          </w:p>
          <w:p w14:paraId="6145D51A" w14:textId="544D32DA" w:rsidR="00EA2DED" w:rsidRPr="00EA2DED" w:rsidRDefault="00D22978" w:rsidP="00EA2DED">
            <w:pPr>
              <w:jc w:val="left"/>
              <w:rPr>
                <w:sz w:val="28"/>
                <w:szCs w:val="28"/>
              </w:rPr>
            </w:pPr>
            <w:r>
              <w:rPr>
                <w:rFonts w:hint="eastAsia"/>
                <w:sz w:val="28"/>
                <w:szCs w:val="28"/>
              </w:rPr>
              <w:t>Zhirui Zhang</w:t>
            </w:r>
          </w:p>
        </w:tc>
        <w:tc>
          <w:tcPr>
            <w:tcW w:w="3258" w:type="dxa"/>
          </w:tcPr>
          <w:p w14:paraId="338F94B2" w14:textId="77777777" w:rsidR="00EA2DED" w:rsidRPr="00EA2DED" w:rsidRDefault="00EA2DED" w:rsidP="00EA2DED">
            <w:pPr>
              <w:jc w:val="right"/>
              <w:rPr>
                <w:i/>
                <w:iCs/>
                <w:sz w:val="28"/>
                <w:szCs w:val="28"/>
              </w:rPr>
            </w:pPr>
            <w:r w:rsidRPr="00EA2DED">
              <w:rPr>
                <w:i/>
                <w:iCs/>
                <w:sz w:val="28"/>
                <w:szCs w:val="28"/>
              </w:rPr>
              <w:t>Supervisor:</w:t>
            </w:r>
          </w:p>
          <w:p w14:paraId="4F0D2993" w14:textId="659A9E61" w:rsidR="00EA2DED" w:rsidRPr="00EA2DED" w:rsidRDefault="00EA2DED" w:rsidP="00EA2DED">
            <w:pPr>
              <w:jc w:val="right"/>
              <w:rPr>
                <w:sz w:val="28"/>
                <w:szCs w:val="28"/>
              </w:rPr>
            </w:pPr>
            <w:r w:rsidRPr="00EA2DED">
              <w:rPr>
                <w:rFonts w:hint="eastAsia"/>
                <w:sz w:val="28"/>
                <w:szCs w:val="28"/>
              </w:rPr>
              <w:t>M</w:t>
            </w:r>
            <w:r w:rsidRPr="00EA2DED">
              <w:rPr>
                <w:sz w:val="28"/>
                <w:szCs w:val="28"/>
              </w:rPr>
              <w:t>ingkui Tan</w:t>
            </w:r>
          </w:p>
        </w:tc>
      </w:tr>
      <w:tr w:rsidR="00EA2DED" w14:paraId="3FEAE468" w14:textId="77777777" w:rsidTr="00EA2DED">
        <w:trPr>
          <w:jc w:val="center"/>
        </w:trPr>
        <w:tc>
          <w:tcPr>
            <w:tcW w:w="3258" w:type="dxa"/>
          </w:tcPr>
          <w:p w14:paraId="6ABBA541" w14:textId="77777777" w:rsidR="00EA2DED" w:rsidRPr="00EA2DED" w:rsidRDefault="00EA2DED" w:rsidP="00EA2DED">
            <w:pPr>
              <w:jc w:val="left"/>
              <w:rPr>
                <w:sz w:val="28"/>
                <w:szCs w:val="28"/>
              </w:rPr>
            </w:pPr>
          </w:p>
        </w:tc>
        <w:tc>
          <w:tcPr>
            <w:tcW w:w="3258" w:type="dxa"/>
          </w:tcPr>
          <w:p w14:paraId="3BBF9604" w14:textId="77777777" w:rsidR="00EA2DED" w:rsidRPr="00EA2DED" w:rsidRDefault="00EA2DED" w:rsidP="00EA2DED">
            <w:pPr>
              <w:jc w:val="right"/>
              <w:rPr>
                <w:sz w:val="28"/>
                <w:szCs w:val="28"/>
              </w:rPr>
            </w:pPr>
          </w:p>
        </w:tc>
      </w:tr>
      <w:tr w:rsidR="00EA2DED" w14:paraId="2D915B0D" w14:textId="77777777" w:rsidTr="00EA2DED">
        <w:trPr>
          <w:jc w:val="center"/>
        </w:trPr>
        <w:tc>
          <w:tcPr>
            <w:tcW w:w="3258" w:type="dxa"/>
          </w:tcPr>
          <w:p w14:paraId="4CF8ACAB" w14:textId="77777777" w:rsidR="00EA2DED" w:rsidRPr="00EA2DED" w:rsidRDefault="00EA2DED" w:rsidP="00EA2DED">
            <w:pPr>
              <w:jc w:val="left"/>
              <w:rPr>
                <w:i/>
                <w:iCs/>
                <w:sz w:val="28"/>
                <w:szCs w:val="28"/>
              </w:rPr>
            </w:pPr>
            <w:r w:rsidRPr="00EA2DED">
              <w:rPr>
                <w:i/>
                <w:iCs/>
                <w:sz w:val="28"/>
                <w:szCs w:val="28"/>
              </w:rPr>
              <w:t>Student ID:</w:t>
            </w:r>
          </w:p>
          <w:p w14:paraId="058B15A3" w14:textId="3E05C935" w:rsidR="00EA2DED" w:rsidRPr="00EA2DED" w:rsidRDefault="00D22978" w:rsidP="00EA2DED">
            <w:pPr>
              <w:jc w:val="left"/>
              <w:rPr>
                <w:sz w:val="28"/>
                <w:szCs w:val="28"/>
              </w:rPr>
            </w:pPr>
            <w:r>
              <w:rPr>
                <w:rFonts w:hint="eastAsia"/>
                <w:sz w:val="28"/>
                <w:szCs w:val="28"/>
              </w:rPr>
              <w:t>202130462158</w:t>
            </w:r>
          </w:p>
        </w:tc>
        <w:tc>
          <w:tcPr>
            <w:tcW w:w="3258" w:type="dxa"/>
          </w:tcPr>
          <w:p w14:paraId="7D11153C" w14:textId="77777777" w:rsidR="00EA2DED" w:rsidRPr="00EA2DED" w:rsidRDefault="00EA2DED" w:rsidP="00EA2DED">
            <w:pPr>
              <w:jc w:val="right"/>
              <w:rPr>
                <w:i/>
                <w:iCs/>
                <w:sz w:val="28"/>
                <w:szCs w:val="28"/>
              </w:rPr>
            </w:pPr>
            <w:r w:rsidRPr="00EA2DED">
              <w:rPr>
                <w:i/>
                <w:iCs/>
                <w:sz w:val="28"/>
                <w:szCs w:val="28"/>
              </w:rPr>
              <w:t>Grade:</w:t>
            </w:r>
          </w:p>
          <w:p w14:paraId="43C9BE2B" w14:textId="1368A080" w:rsidR="00EA2DED" w:rsidRPr="00EA2DED" w:rsidRDefault="00EA2DED" w:rsidP="00EA2DED">
            <w:pPr>
              <w:jc w:val="right"/>
              <w:rPr>
                <w:sz w:val="28"/>
                <w:szCs w:val="28"/>
              </w:rPr>
            </w:pPr>
            <w:r w:rsidRPr="00EA2DED">
              <w:rPr>
                <w:sz w:val="28"/>
                <w:szCs w:val="28"/>
              </w:rPr>
              <w:t>Undergraduate</w:t>
            </w:r>
          </w:p>
        </w:tc>
      </w:tr>
    </w:tbl>
    <w:p w14:paraId="1F29C9EA" w14:textId="3BD76E01" w:rsidR="00EA2DED" w:rsidRDefault="00EA2DED" w:rsidP="00EA2DED">
      <w:pPr>
        <w:jc w:val="center"/>
        <w:rPr>
          <w:szCs w:val="21"/>
        </w:rPr>
      </w:pPr>
    </w:p>
    <w:p w14:paraId="52A3EEDC" w14:textId="760F473C" w:rsidR="00EA2DED" w:rsidRDefault="00EA2DED" w:rsidP="00EA2DED">
      <w:pPr>
        <w:jc w:val="center"/>
        <w:rPr>
          <w:szCs w:val="21"/>
        </w:rPr>
      </w:pPr>
    </w:p>
    <w:p w14:paraId="432CB66B" w14:textId="0F7C69CC" w:rsidR="00EA2DED" w:rsidRDefault="00EA2DED" w:rsidP="00EA2DED">
      <w:pPr>
        <w:jc w:val="center"/>
        <w:rPr>
          <w:szCs w:val="21"/>
        </w:rPr>
      </w:pPr>
    </w:p>
    <w:p w14:paraId="32F366B1" w14:textId="3EB754E4" w:rsidR="00EA2DED" w:rsidRDefault="00EA2DED" w:rsidP="00EA2DED">
      <w:pPr>
        <w:jc w:val="center"/>
        <w:rPr>
          <w:szCs w:val="21"/>
        </w:rPr>
      </w:pPr>
    </w:p>
    <w:p w14:paraId="1A407856" w14:textId="365535FD" w:rsidR="00EA2DED" w:rsidRDefault="00EA2DED" w:rsidP="00EA2DED">
      <w:pPr>
        <w:jc w:val="center"/>
        <w:rPr>
          <w:szCs w:val="21"/>
        </w:rPr>
      </w:pPr>
    </w:p>
    <w:p w14:paraId="6A89FEC7" w14:textId="4AFFFE58" w:rsidR="00EA2DED" w:rsidRDefault="00EA2DED" w:rsidP="00EA2DED">
      <w:pPr>
        <w:jc w:val="center"/>
        <w:rPr>
          <w:szCs w:val="21"/>
        </w:rPr>
      </w:pPr>
    </w:p>
    <w:p w14:paraId="59CD5EF1" w14:textId="36C02FC0" w:rsidR="00EA2DED" w:rsidRDefault="00EA2DED" w:rsidP="00EA2DED">
      <w:pPr>
        <w:jc w:val="center"/>
        <w:rPr>
          <w:szCs w:val="21"/>
        </w:rPr>
      </w:pPr>
    </w:p>
    <w:p w14:paraId="05F49752" w14:textId="77777777" w:rsidR="00EA2DED" w:rsidRDefault="00EA2DED" w:rsidP="00EA2DED">
      <w:pPr>
        <w:jc w:val="center"/>
        <w:rPr>
          <w:szCs w:val="21"/>
        </w:rPr>
      </w:pPr>
    </w:p>
    <w:p w14:paraId="472FA8DC" w14:textId="27BB4F1E" w:rsidR="00EA2DED" w:rsidRDefault="00EA2DED" w:rsidP="00EA2DED">
      <w:pPr>
        <w:jc w:val="center"/>
        <w:rPr>
          <w:sz w:val="24"/>
          <w:szCs w:val="24"/>
        </w:rPr>
      </w:pPr>
      <w:r w:rsidRPr="00EA2DED">
        <w:rPr>
          <w:rFonts w:hint="eastAsia"/>
          <w:sz w:val="24"/>
          <w:szCs w:val="24"/>
        </w:rPr>
        <w:t>2</w:t>
      </w:r>
      <w:r w:rsidRPr="00EA2DED">
        <w:rPr>
          <w:sz w:val="24"/>
          <w:szCs w:val="24"/>
        </w:rPr>
        <w:t>02</w:t>
      </w:r>
      <w:r w:rsidR="00D22978">
        <w:rPr>
          <w:rFonts w:hint="eastAsia"/>
          <w:sz w:val="24"/>
          <w:szCs w:val="24"/>
        </w:rPr>
        <w:t>4</w:t>
      </w:r>
      <w:r w:rsidRPr="00EA2DED">
        <w:rPr>
          <w:sz w:val="24"/>
          <w:szCs w:val="24"/>
        </w:rPr>
        <w:t>-</w:t>
      </w:r>
      <w:r w:rsidR="00D22978">
        <w:rPr>
          <w:rFonts w:hint="eastAsia"/>
          <w:sz w:val="24"/>
          <w:szCs w:val="24"/>
        </w:rPr>
        <w:t>3</w:t>
      </w:r>
      <w:r w:rsidRPr="00EA2DED">
        <w:rPr>
          <w:sz w:val="24"/>
          <w:szCs w:val="24"/>
        </w:rPr>
        <w:t>-2</w:t>
      </w:r>
      <w:r w:rsidR="00D22978">
        <w:rPr>
          <w:rFonts w:hint="eastAsia"/>
          <w:sz w:val="24"/>
          <w:szCs w:val="24"/>
        </w:rPr>
        <w:t>9</w:t>
      </w:r>
    </w:p>
    <w:p w14:paraId="3938F9D1" w14:textId="77777777" w:rsidR="004767B2" w:rsidRDefault="004767B2" w:rsidP="00B7301C">
      <w:pPr>
        <w:rPr>
          <w:b/>
          <w:bCs/>
          <w:i/>
          <w:iCs/>
          <w:szCs w:val="21"/>
        </w:rPr>
        <w:sectPr w:rsidR="004767B2" w:rsidSect="0020045B">
          <w:pgSz w:w="11906" w:h="16838"/>
          <w:pgMar w:top="1440" w:right="1800" w:bottom="1440" w:left="1800" w:header="851" w:footer="992" w:gutter="0"/>
          <w:cols w:space="425"/>
          <w:docGrid w:type="lines" w:linePitch="312"/>
        </w:sectPr>
      </w:pPr>
    </w:p>
    <w:p w14:paraId="0213DB72" w14:textId="13E7A887" w:rsidR="00EA2DED" w:rsidRDefault="00EA2DED" w:rsidP="00B7301C">
      <w:pPr>
        <w:rPr>
          <w:b/>
          <w:bCs/>
          <w:i/>
          <w:iCs/>
          <w:szCs w:val="21"/>
        </w:rPr>
        <w:sectPr w:rsidR="00EA2DED" w:rsidSect="0020045B">
          <w:pgSz w:w="11906" w:h="16838"/>
          <w:pgMar w:top="1440" w:right="1800" w:bottom="1440" w:left="1800" w:header="851" w:footer="992" w:gutter="0"/>
          <w:cols w:space="425"/>
          <w:docGrid w:type="lines" w:linePitch="312"/>
        </w:sectPr>
      </w:pPr>
    </w:p>
    <w:p w14:paraId="049653B2" w14:textId="2191D615" w:rsidR="00B7301C" w:rsidRPr="004767B2" w:rsidRDefault="00B7301C" w:rsidP="004767B2">
      <w:pPr>
        <w:pStyle w:val="1"/>
      </w:pPr>
      <w:r w:rsidRPr="004767B2">
        <w:t>Linear Regression, Linear Classiﬁcation and Gradient Descent</w:t>
      </w:r>
    </w:p>
    <w:p w14:paraId="7E676BDC" w14:textId="77777777" w:rsidR="00B7301C" w:rsidRDefault="00B7301C" w:rsidP="00B7301C">
      <w:pPr>
        <w:pStyle w:val="1"/>
        <w:rPr>
          <w:b w:val="0"/>
        </w:rPr>
        <w:sectPr w:rsidR="00B7301C" w:rsidSect="0020045B">
          <w:type w:val="continuous"/>
          <w:pgSz w:w="11906" w:h="16838"/>
          <w:pgMar w:top="1009" w:right="936" w:bottom="1009" w:left="936" w:header="851" w:footer="992" w:gutter="0"/>
          <w:cols w:space="425"/>
          <w:docGrid w:type="lines" w:linePitch="312"/>
        </w:sectPr>
      </w:pPr>
    </w:p>
    <w:p w14:paraId="552D07C1" w14:textId="1E476E30" w:rsidR="003E3D09" w:rsidRDefault="00B7301C" w:rsidP="00B7301C">
      <w:pPr>
        <w:spacing w:line="260" w:lineRule="exact"/>
        <w:ind w:firstLineChars="200" w:firstLine="422"/>
        <w:rPr>
          <w:b/>
          <w:bCs/>
          <w:i/>
          <w:iCs/>
          <w:szCs w:val="21"/>
        </w:rPr>
      </w:pPr>
      <w:r w:rsidRPr="00EA2DED">
        <w:rPr>
          <w:b/>
          <w:bCs/>
          <w:i/>
          <w:iCs/>
          <w:szCs w:val="21"/>
        </w:rPr>
        <w:t>Abstract—</w:t>
      </w:r>
      <w:r w:rsidR="003E3D09" w:rsidRPr="003E3D09">
        <w:rPr>
          <w:b/>
          <w:bCs/>
          <w:i/>
          <w:iCs/>
          <w:szCs w:val="21"/>
        </w:rPr>
        <w:t>This experiment explores the fundamental concepts of linear regression and gradient descent in machine learning, including closed-form solution, gradient descent, and the applications of linear regression. By conducting experiments on small-scale datasets, the experiment offers practical insights into the application of these methods and the iterative process of optimization and parameter tuning. Participants will become familiar with and apply the fundamental algorithms, consolidating their foundational knowledge.</w:t>
      </w:r>
    </w:p>
    <w:p w14:paraId="03441C46" w14:textId="77777777" w:rsidR="003E3D09" w:rsidRDefault="003E3D09" w:rsidP="00B7301C">
      <w:pPr>
        <w:spacing w:line="260" w:lineRule="exact"/>
        <w:ind w:firstLineChars="200" w:firstLine="480"/>
        <w:rPr>
          <w:sz w:val="24"/>
          <w:szCs w:val="24"/>
        </w:rPr>
      </w:pPr>
    </w:p>
    <w:p w14:paraId="78C55370" w14:textId="54146392" w:rsidR="00EA2DED" w:rsidRPr="009D0B33" w:rsidRDefault="00EA2DED" w:rsidP="00B7301C">
      <w:pPr>
        <w:pStyle w:val="2"/>
        <w:numPr>
          <w:ilvl w:val="0"/>
          <w:numId w:val="2"/>
        </w:numPr>
        <w:rPr>
          <w:b/>
          <w:bCs w:val="0"/>
        </w:rPr>
      </w:pPr>
      <w:r w:rsidRPr="009D0B33">
        <w:rPr>
          <w:b/>
          <w:bCs w:val="0"/>
        </w:rPr>
        <w:t>INTRODUCTION</w:t>
      </w:r>
    </w:p>
    <w:p w14:paraId="2D3CB939" w14:textId="4707C10C" w:rsidR="00EA2DED" w:rsidRPr="00EA2DED" w:rsidRDefault="00656037" w:rsidP="00B7301C">
      <w:pPr>
        <w:spacing w:line="260" w:lineRule="exact"/>
      </w:pPr>
      <w:r w:rsidRPr="00656037">
        <w:t>Linear regression serves as a cornerstone in the field of machine learning, providing a simple yet powerful framework for modeling relationships vetween variables.</w:t>
      </w:r>
      <w:r>
        <w:rPr>
          <w:rFonts w:hint="eastAsia"/>
        </w:rPr>
        <w:t xml:space="preserve"> </w:t>
      </w:r>
      <w:r w:rsidR="003E3D09" w:rsidRPr="003E3D09">
        <w:t>In this experiment, we delve into the intricacies of linear regression and focus on two primary optimization methods: closed-form solution and gradient descent. The closed-form solution, also known as ordinary least squares, allows us to obtain the analytical solution directly from a mathematical perspective. On the other hand, gradient descent offers a more iterative and computationally efficient approach, particularly suitable for large-scale datasets. By conducting experiments on small-scale datasets and continuously adjusting various parameters to achieve optimal convergence performance, we aim to find better methods and parameter combinations. After completing the experiment, participants will have a deeper understanding of linear regression and its optimization, laying the foundation for further exploration of machine learning algorithms and techniques. Please translate the above content in accordance with the standards of a research paper.</w:t>
      </w:r>
    </w:p>
    <w:p w14:paraId="7CA2DCD1" w14:textId="7FB3283B" w:rsidR="00EA2DED" w:rsidRPr="009D0B33" w:rsidRDefault="00EA2DED" w:rsidP="00B7301C">
      <w:pPr>
        <w:pStyle w:val="2"/>
        <w:numPr>
          <w:ilvl w:val="0"/>
          <w:numId w:val="2"/>
        </w:numPr>
        <w:rPr>
          <w:b/>
          <w:bCs w:val="0"/>
        </w:rPr>
      </w:pPr>
      <w:r w:rsidRPr="009D0B33">
        <w:rPr>
          <w:b/>
          <w:bCs w:val="0"/>
        </w:rPr>
        <w:t>METHODS AND THEORY</w:t>
      </w:r>
    </w:p>
    <w:p w14:paraId="11BA3F9B" w14:textId="6BBD1839" w:rsidR="00656037" w:rsidRPr="009D0B33" w:rsidRDefault="00656037" w:rsidP="00656037">
      <w:pPr>
        <w:pStyle w:val="a8"/>
        <w:numPr>
          <w:ilvl w:val="0"/>
          <w:numId w:val="4"/>
        </w:numPr>
        <w:spacing w:line="260" w:lineRule="exact"/>
        <w:ind w:firstLineChars="0"/>
        <w:rPr>
          <w:b/>
          <w:bCs/>
          <w:szCs w:val="21"/>
        </w:rPr>
      </w:pPr>
      <w:r w:rsidRPr="009D0B33">
        <w:rPr>
          <w:b/>
          <w:bCs/>
          <w:szCs w:val="21"/>
        </w:rPr>
        <w:t>Closed-Form Solution</w:t>
      </w:r>
    </w:p>
    <w:p w14:paraId="38CE4DF0" w14:textId="38ED2760" w:rsidR="00656037" w:rsidRDefault="00656037" w:rsidP="00656037">
      <w:pPr>
        <w:spacing w:line="260" w:lineRule="exact"/>
        <w:rPr>
          <w:szCs w:val="21"/>
        </w:rPr>
      </w:pPr>
      <w:r w:rsidRPr="00656037">
        <w:rPr>
          <w:szCs w:val="21"/>
        </w:rPr>
        <w:t>The closed-form solution, also known as Ordinary Least Squares (OLS), is an analytical method used to find the optimal parameters of a linear regression model. It determines the best parameter values by minimizing the sum of squared residuals of the objective function.</w:t>
      </w:r>
    </w:p>
    <w:p w14:paraId="1653A5E4" w14:textId="5285DAFC" w:rsidR="005476C3" w:rsidRDefault="005476C3" w:rsidP="00F5779C">
      <w:pPr>
        <w:spacing w:line="260" w:lineRule="exact"/>
        <w:ind w:firstLineChars="100" w:firstLine="210"/>
        <w:rPr>
          <w:szCs w:val="21"/>
        </w:rPr>
      </w:pPr>
      <w:r w:rsidRPr="005476C3">
        <w:rPr>
          <w:szCs w:val="21"/>
        </w:rPr>
        <w:t>For linear regression problems, the commonly used loss function is the Mean Squared Error (MSE).</w:t>
      </w:r>
    </w:p>
    <w:p w14:paraId="3565FFBE" w14:textId="77777777" w:rsidR="005476C3" w:rsidRDefault="005476C3" w:rsidP="005476C3">
      <w:pPr>
        <w:pStyle w:val="FirstParagraph"/>
      </w:pPr>
      <m:oMathPara>
        <m:oMathParaPr>
          <m:jc m:val="center"/>
        </m:oMathParaPr>
        <m:oMath>
          <m:r>
            <w:rPr>
              <w:rFonts w:ascii="Cambria Math" w:hAnsi="Cambria Math"/>
            </w:rPr>
            <m:t>l</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p w14:paraId="3527E4D8" w14:textId="2BA2C18D" w:rsidR="005476C3" w:rsidRDefault="009D0B33" w:rsidP="00656037">
      <w:pPr>
        <w:spacing w:line="260" w:lineRule="exact"/>
        <w:rPr>
          <w:szCs w:val="21"/>
        </w:rPr>
      </w:pPr>
      <w:r w:rsidRPr="009D0B33">
        <w:rPr>
          <w:szCs w:val="21"/>
        </w:rPr>
        <w:t>Thus the total loss function can be obtained</w:t>
      </w:r>
      <w:r>
        <w:rPr>
          <w:rFonts w:hint="eastAsia"/>
          <w:szCs w:val="21"/>
        </w:rPr>
        <w:t>:</w:t>
      </w:r>
    </w:p>
    <w:p w14:paraId="76B50795" w14:textId="77777777" w:rsidR="009D0B33" w:rsidRDefault="00000000" w:rsidP="009D0B33">
      <w:pPr>
        <w:pStyle w:val="FirstParagraph"/>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w</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Xw</m:t>
          </m:r>
          <m:sSubSup>
            <m:sSubSupPr>
              <m:ctrlPr>
                <w:rPr>
                  <w:rFonts w:ascii="Cambria Math" w:hAnsi="Cambria Math"/>
                </w:rPr>
              </m:ctrlPr>
            </m:sSubSupPr>
            <m:e>
              <m:r>
                <m:rPr>
                  <m:sty m:val="p"/>
                </m:rPr>
                <w:rPr>
                  <w:rFonts w:ascii="Cambria Math" w:hAnsi="Cambria Math"/>
                </w:rPr>
                <m:t>∥</m:t>
              </m:r>
            </m:e>
            <m:sub>
              <m:r>
                <w:rPr>
                  <w:rFonts w:ascii="Cambria Math" w:hAnsi="Cambria Math"/>
                </w:rPr>
                <m:t>2</m:t>
              </m:r>
            </m:sub>
            <m:sup>
              <m:r>
                <w:rPr>
                  <w:rFonts w:ascii="Cambria Math" w:hAnsi="Cambria Math"/>
                </w:rPr>
                <m:t>2</m:t>
              </m:r>
            </m:sup>
          </m:sSubSup>
        </m:oMath>
      </m:oMathPara>
    </w:p>
    <w:p w14:paraId="68DF32CA" w14:textId="5070D909" w:rsidR="009D0B33" w:rsidRDefault="009D0B33" w:rsidP="00656037">
      <w:pPr>
        <w:spacing w:line="260" w:lineRule="exact"/>
        <w:rPr>
          <w:szCs w:val="21"/>
        </w:rPr>
      </w:pPr>
      <w:r w:rsidRPr="009D0B33">
        <w:rPr>
          <w:szCs w:val="21"/>
        </w:rPr>
        <w:t>In order to minimize the total loss function, we need to derive the total loss function and make the derivative equal to zero</w:t>
      </w:r>
      <w:r>
        <w:rPr>
          <w:rFonts w:hint="eastAsia"/>
          <w:szCs w:val="21"/>
        </w:rPr>
        <w:t>.</w:t>
      </w:r>
    </w:p>
    <w:p w14:paraId="77BB6D95" w14:textId="77777777" w:rsidR="009D0B33" w:rsidRDefault="00000000" w:rsidP="009D0B33">
      <w:pPr>
        <w:pStyle w:val="FirstParagraph"/>
      </w:pPr>
      <m:oMathPara>
        <m:oMathParaPr>
          <m:jc m:val="center"/>
        </m:oMathParaPr>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b"/>
                    </m:rPr>
                    <w:rPr>
                      <w:rFonts w:ascii="Cambria Math" w:hAnsi="Cambria Math"/>
                    </w:rPr>
                    <m:t>w</m:t>
                  </m:r>
                </m:e>
              </m:d>
            </m:num>
            <m:den>
              <m:r>
                <m:rPr>
                  <m:sty m:val="p"/>
                </m:rPr>
                <w:rPr>
                  <w:rFonts w:ascii="Cambria Math" w:hAnsi="Cambria Math"/>
                </w:rPr>
                <m:t>∂</m:t>
              </m:r>
              <m:r>
                <m:rPr>
                  <m:sty m:val="b"/>
                </m:rPr>
                <w:rPr>
                  <w:rFonts w:ascii="Cambria Math" w:hAnsi="Cambria Math"/>
                </w:rPr>
                <m:t>w</m:t>
              </m:r>
            </m:den>
          </m:f>
          <m:r>
            <m:rPr>
              <m:sty m:val="p"/>
            </m:rPr>
            <w:rPr>
              <w:rFonts w:ascii="Cambria Math" w:hAnsi="Cambria Math"/>
            </w:rPr>
            <m:t>=</m:t>
          </m:r>
          <m:r>
            <w:rPr>
              <w:rFonts w:ascii="Cambria Math" w:hAnsi="Cambria Math"/>
            </w:rPr>
            <m:t>λ</m:t>
          </m:r>
          <m:r>
            <m:rPr>
              <m:sty m:val="b"/>
            </m:rPr>
            <w:rPr>
              <w:rFonts w:ascii="Cambria Math" w:hAnsi="Cambria Math"/>
            </w:rPr>
            <m:t>w</m:t>
          </m:r>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T</m:t>
              </m:r>
            </m:sup>
          </m:sSup>
          <m:r>
            <m:rPr>
              <m:sty m:val="b"/>
            </m:rPr>
            <w:rPr>
              <w:rFonts w:ascii="Cambria Math" w:hAnsi="Cambria Math"/>
            </w:rPr>
            <m:t>Xw</m:t>
          </m:r>
          <m:r>
            <m:rPr>
              <m:sty m:val="p"/>
            </m:rPr>
            <w:rPr>
              <w:rFonts w:ascii="Cambria Math" w:hAnsi="Cambria Math"/>
            </w:rPr>
            <m:t>=</m:t>
          </m:r>
          <m:r>
            <w:rPr>
              <w:rFonts w:ascii="Cambria Math" w:hAnsi="Cambria Math"/>
            </w:rPr>
            <m:t>0</m:t>
          </m:r>
        </m:oMath>
      </m:oMathPara>
    </w:p>
    <w:p w14:paraId="1D0BB6D2" w14:textId="77777777" w:rsidR="009D0B33" w:rsidRDefault="00000000" w:rsidP="009D0B33">
      <w:pPr>
        <w:pStyle w:val="FirstParagraph"/>
      </w:pPr>
      <m:oMathPara>
        <m:oMathParaPr>
          <m:jc m:val="center"/>
        </m:oMathParaPr>
        <m:oMath>
          <m:sSup>
            <m:sSupPr>
              <m:ctrlPr>
                <w:rPr>
                  <w:rFonts w:ascii="Cambria Math" w:hAnsi="Cambria Math"/>
                </w:rPr>
              </m:ctrlPr>
            </m:sSupPr>
            <m:e>
              <m:r>
                <m:rPr>
                  <m:sty m:val="b"/>
                </m:rPr>
                <w:rPr>
                  <w:rFonts w:ascii="Cambria Math" w:hAnsi="Cambria Math"/>
                </w:rPr>
                <m:t>w</m:t>
              </m:r>
            </m:e>
            <m:sup>
              <m:r>
                <m:rPr>
                  <m:sty m:val="b"/>
                </m:rPr>
                <w:rPr>
                  <w:rFonts w:ascii="Cambria Math" w:hAnsi="Cambria Math"/>
                </w:rPr>
                <m:t>*</m:t>
              </m:r>
            </m:sup>
          </m:sSup>
          <m:r>
            <m:rPr>
              <m:sty m:val="b"/>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b"/>
                        </m:rPr>
                        <w:rPr>
                          <w:rFonts w:ascii="Cambria Math" w:hAnsi="Cambria Math"/>
                        </w:rPr>
                        <m:t>T</m:t>
                      </m:r>
                    </m:sup>
                  </m:sSup>
                  <m:r>
                    <m:rPr>
                      <m:sty m:val="b"/>
                    </m:rPr>
                    <w:rPr>
                      <w:rFonts w:ascii="Cambria Math" w:hAnsi="Cambria Math"/>
                    </w:rPr>
                    <m:t>X+λI</m:t>
                  </m:r>
                </m:e>
              </m:d>
            </m:e>
            <m:sup>
              <m:r>
                <m:rPr>
                  <m:sty m:val="b"/>
                </m:rPr>
                <w:rPr>
                  <w:rFonts w:ascii="Cambria Math" w:hAnsi="Cambria Math"/>
                </w:rPr>
                <m:t>-1</m:t>
              </m:r>
            </m:sup>
          </m:sSup>
          <m:sSup>
            <m:sSupPr>
              <m:ctrlPr>
                <w:rPr>
                  <w:rFonts w:ascii="Cambria Math" w:hAnsi="Cambria Math"/>
                </w:rPr>
              </m:ctrlPr>
            </m:sSupPr>
            <m:e>
              <m:r>
                <m:rPr>
                  <m:sty m:val="b"/>
                </m:rPr>
                <w:rPr>
                  <w:rFonts w:ascii="Cambria Math" w:hAnsi="Cambria Math"/>
                </w:rPr>
                <m:t>X</m:t>
              </m:r>
            </m:e>
            <m:sup>
              <m:r>
                <m:rPr>
                  <m:sty m:val="b"/>
                </m:rPr>
                <w:rPr>
                  <w:rFonts w:ascii="Cambria Math" w:hAnsi="Cambria Math"/>
                </w:rPr>
                <m:t>T</m:t>
              </m:r>
            </m:sup>
          </m:sSup>
          <m:r>
            <m:rPr>
              <m:sty m:val="b"/>
            </m:rPr>
            <w:rPr>
              <w:rFonts w:ascii="Cambria Math" w:hAnsi="Cambria Math"/>
            </w:rPr>
            <m:t>y</m:t>
          </m:r>
        </m:oMath>
      </m:oMathPara>
    </w:p>
    <w:p w14:paraId="56965FAD" w14:textId="2809ED12" w:rsidR="009D0B33" w:rsidRDefault="009D0B33" w:rsidP="00656037">
      <w:pPr>
        <w:spacing w:line="260" w:lineRule="exact"/>
        <w:rPr>
          <w:szCs w:val="21"/>
        </w:rPr>
      </w:pPr>
      <w:r w:rsidRPr="009D0B33">
        <w:rPr>
          <w:szCs w:val="21"/>
        </w:rPr>
        <w:t>According to the closed-form solution, you can directly substitute the experimental data and find the coefficients</w:t>
      </w:r>
      <w:r>
        <w:rPr>
          <w:rFonts w:hint="eastAsia"/>
          <w:szCs w:val="21"/>
        </w:rPr>
        <w:t>.</w:t>
      </w:r>
    </w:p>
    <w:p w14:paraId="49AAC5A8" w14:textId="77777777" w:rsidR="005476C3" w:rsidRPr="005476C3" w:rsidRDefault="005476C3" w:rsidP="005476C3">
      <w:pPr>
        <w:spacing w:line="260" w:lineRule="exact"/>
        <w:rPr>
          <w:szCs w:val="21"/>
        </w:rPr>
      </w:pPr>
    </w:p>
    <w:p w14:paraId="3A0B8BE1" w14:textId="1C03679D" w:rsidR="00656037" w:rsidRPr="009D0B33" w:rsidRDefault="00656037" w:rsidP="00656037">
      <w:pPr>
        <w:pStyle w:val="a8"/>
        <w:numPr>
          <w:ilvl w:val="0"/>
          <w:numId w:val="4"/>
        </w:numPr>
        <w:spacing w:line="260" w:lineRule="exact"/>
        <w:ind w:firstLineChars="0"/>
        <w:rPr>
          <w:b/>
          <w:bCs/>
          <w:szCs w:val="21"/>
        </w:rPr>
      </w:pPr>
      <w:r w:rsidRPr="009D0B33">
        <w:rPr>
          <w:b/>
          <w:bCs/>
          <w:szCs w:val="21"/>
        </w:rPr>
        <w:t>Gradient Descent</w:t>
      </w:r>
    </w:p>
    <w:p w14:paraId="6F629B15" w14:textId="2DC80A10" w:rsidR="00656037" w:rsidRPr="00656037" w:rsidRDefault="00656037" w:rsidP="00656037">
      <w:pPr>
        <w:spacing w:line="260" w:lineRule="exact"/>
        <w:rPr>
          <w:szCs w:val="21"/>
        </w:rPr>
      </w:pPr>
      <w:r w:rsidRPr="00656037">
        <w:rPr>
          <w:szCs w:val="21"/>
        </w:rPr>
        <w:t>The gradient descent algorithm is an iterative optimization method used to find the optimal parameters that minimize the loss function. It optimizes the model by continuously updating the parameters through iterations. The specific steps are as follows:</w:t>
      </w:r>
    </w:p>
    <w:p w14:paraId="34E469BE" w14:textId="5F3988DD" w:rsidR="00656037" w:rsidRPr="00DF435F" w:rsidRDefault="00656037" w:rsidP="00DF435F">
      <w:pPr>
        <w:pStyle w:val="a8"/>
        <w:numPr>
          <w:ilvl w:val="0"/>
          <w:numId w:val="5"/>
        </w:numPr>
        <w:spacing w:line="260" w:lineRule="exact"/>
        <w:ind w:firstLineChars="0"/>
        <w:rPr>
          <w:szCs w:val="21"/>
        </w:rPr>
      </w:pPr>
      <w:r w:rsidRPr="00DF435F">
        <w:rPr>
          <w:szCs w:val="21"/>
        </w:rPr>
        <w:t xml:space="preserve">Initialize parameters: Randomly initialize the model parameters </w:t>
      </w:r>
      <w:r w:rsidR="00F5779C">
        <w:rPr>
          <w:rFonts w:hint="eastAsia"/>
          <w:szCs w:val="21"/>
        </w:rPr>
        <w:t>w</w:t>
      </w:r>
      <w:r w:rsidRPr="00DF435F">
        <w:rPr>
          <w:szCs w:val="21"/>
        </w:rPr>
        <w:t>.</w:t>
      </w:r>
    </w:p>
    <w:p w14:paraId="39B97444" w14:textId="2CB5C52E" w:rsidR="00656037" w:rsidRPr="00DF435F" w:rsidRDefault="00656037" w:rsidP="00DF435F">
      <w:pPr>
        <w:pStyle w:val="a8"/>
        <w:numPr>
          <w:ilvl w:val="0"/>
          <w:numId w:val="5"/>
        </w:numPr>
        <w:spacing w:line="260" w:lineRule="exact"/>
        <w:ind w:firstLineChars="0"/>
        <w:rPr>
          <w:szCs w:val="21"/>
        </w:rPr>
      </w:pPr>
      <w:r w:rsidRPr="00DF435F">
        <w:rPr>
          <w:szCs w:val="21"/>
        </w:rPr>
        <w:t>Compute gradients: Calculate the gradients of the loss function with respect to the model parameters.</w:t>
      </w:r>
    </w:p>
    <w:p w14:paraId="1AAE312B" w14:textId="3EB288A1" w:rsidR="00656037" w:rsidRDefault="00656037" w:rsidP="00DF435F">
      <w:pPr>
        <w:pStyle w:val="a8"/>
        <w:numPr>
          <w:ilvl w:val="0"/>
          <w:numId w:val="5"/>
        </w:numPr>
        <w:spacing w:line="260" w:lineRule="exact"/>
        <w:ind w:firstLineChars="0"/>
        <w:rPr>
          <w:szCs w:val="21"/>
        </w:rPr>
      </w:pPr>
      <w:r w:rsidRPr="00DF435F">
        <w:rPr>
          <w:szCs w:val="21"/>
        </w:rPr>
        <w:t>Update parameters: Update the parameters by taking a step in the opposite direction of the gradients multiplied by a learning rate.</w:t>
      </w:r>
    </w:p>
    <w:p w14:paraId="5C0B5628" w14:textId="6CD6D9BA" w:rsidR="00656037" w:rsidRDefault="00656037" w:rsidP="00DF435F">
      <w:pPr>
        <w:pStyle w:val="a8"/>
        <w:numPr>
          <w:ilvl w:val="0"/>
          <w:numId w:val="5"/>
        </w:numPr>
        <w:spacing w:line="260" w:lineRule="exact"/>
        <w:ind w:firstLineChars="0"/>
        <w:rPr>
          <w:szCs w:val="21"/>
        </w:rPr>
      </w:pPr>
      <w:r w:rsidRPr="00DF435F">
        <w:rPr>
          <w:szCs w:val="21"/>
        </w:rPr>
        <w:t>Repeat iterations: Repeat steps 2 and 3 until reaching the designated stopping criteria (e.g., maximum number of iterations or convergence of the loss function).</w:t>
      </w:r>
    </w:p>
    <w:p w14:paraId="42865E42" w14:textId="77777777" w:rsidR="00F5779C" w:rsidRDefault="00F5779C" w:rsidP="00F5779C">
      <w:pPr>
        <w:pStyle w:val="a8"/>
        <w:spacing w:line="260" w:lineRule="exact"/>
        <w:ind w:left="440" w:firstLineChars="0" w:firstLine="0"/>
        <w:rPr>
          <w:szCs w:val="21"/>
        </w:rPr>
      </w:pPr>
    </w:p>
    <w:p w14:paraId="03287D4D" w14:textId="37DAE3D1" w:rsidR="00F5779C" w:rsidRDefault="00F5779C" w:rsidP="00F5779C">
      <w:pPr>
        <w:spacing w:line="260" w:lineRule="exact"/>
        <w:rPr>
          <w:szCs w:val="21"/>
        </w:rPr>
      </w:pPr>
      <w:r w:rsidRPr="00F5779C">
        <w:rPr>
          <w:szCs w:val="21"/>
        </w:rPr>
        <w:t>Following the loss function of the closed-form solution of linear regression, we can let the parameters gradually approach the optimal value over many iterations</w:t>
      </w:r>
      <w:r>
        <w:rPr>
          <w:rFonts w:hint="eastAsia"/>
          <w:szCs w:val="21"/>
        </w:rPr>
        <w:t>.</w:t>
      </w:r>
    </w:p>
    <w:p w14:paraId="358C5F76" w14:textId="77777777" w:rsidR="00F5779C" w:rsidRDefault="00000000" w:rsidP="00F5779C">
      <w:pPr>
        <w:pStyle w:val="FirstParagraph"/>
      </w:pPr>
      <m:oMathPara>
        <m:oMathParaPr>
          <m:jc m:val="center"/>
        </m:oMathParaPr>
        <m:oMath>
          <m:sSup>
            <m:sSupPr>
              <m:ctrlPr>
                <w:rPr>
                  <w:rFonts w:ascii="Cambria Math" w:hAnsi="Cambria Math"/>
                </w:rPr>
              </m:ctrlPr>
            </m:sSupPr>
            <m:e>
              <m:r>
                <m:rPr>
                  <m:sty m:val="b"/>
                </m:rPr>
                <w:rPr>
                  <w:rFonts w:ascii="Cambria Math" w:hAnsi="Cambria Math"/>
                </w:rPr>
                <m:t>w</m:t>
              </m:r>
            </m:e>
            <m:sup>
              <m:r>
                <m:rPr>
                  <m:sty m:val="p"/>
                </m:rPr>
                <w:rPr>
                  <w:rFonts w:ascii="Cambria Math" w:hAnsi="Cambria Math"/>
                </w:rPr>
                <m:t>'</m:t>
              </m:r>
            </m:sup>
          </m:sSup>
          <m:r>
            <m:rPr>
              <m:sty m:val="p"/>
            </m:rPr>
            <w:rPr>
              <w:rFonts w:ascii="Cambria Math" w:hAnsi="Cambria Math"/>
            </w:rPr>
            <m:t>=</m:t>
          </m:r>
          <m:r>
            <m:rPr>
              <m:sty m:val="b"/>
            </m:rPr>
            <w:rPr>
              <w:rFonts w:ascii="Cambria Math" w:hAnsi="Cambria Math"/>
            </w:rPr>
            <m:t>w</m:t>
          </m:r>
          <m:r>
            <m:rPr>
              <m:sty m:val="p"/>
            </m:rPr>
            <w:rPr>
              <w:rFonts w:ascii="Cambria Math" w:hAnsi="Cambria Math"/>
            </w:rPr>
            <m:t>-</m:t>
          </m:r>
          <m:r>
            <w:rPr>
              <w:rFonts w:ascii="Cambria Math" w:hAnsi="Cambria Math"/>
            </w:rPr>
            <m:t>η</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L</m:t>
                  </m:r>
                </m:e>
                <m:sub>
                  <m:r>
                    <m:rPr>
                      <m:scr m:val="script"/>
                      <m:sty m:val="p"/>
                    </m:rPr>
                    <w:rPr>
                      <w:rFonts w:ascii="Cambria Math" w:hAnsi="Cambria Math"/>
                    </w:rPr>
                    <m:t>D</m:t>
                  </m:r>
                </m:sub>
              </m:sSub>
              <m:d>
                <m:dPr>
                  <m:ctrlPr>
                    <w:rPr>
                      <w:rFonts w:ascii="Cambria Math" w:hAnsi="Cambria Math"/>
                    </w:rPr>
                  </m:ctrlPr>
                </m:dPr>
                <m:e>
                  <m:r>
                    <m:rPr>
                      <m:sty m:val="b"/>
                    </m:rPr>
                    <w:rPr>
                      <w:rFonts w:ascii="Cambria Math" w:hAnsi="Cambria Math"/>
                    </w:rPr>
                    <m:t>w</m:t>
                  </m:r>
                </m:e>
              </m:d>
            </m:num>
            <m:den>
              <m:r>
                <m:rPr>
                  <m:sty m:val="p"/>
                </m:rPr>
                <w:rPr>
                  <w:rFonts w:ascii="Cambria Math" w:hAnsi="Cambria Math"/>
                </w:rPr>
                <m:t>∂</m:t>
              </m:r>
              <m:r>
                <m:rPr>
                  <m:sty m:val="b"/>
                </m:rPr>
                <w:rPr>
                  <w:rFonts w:ascii="Cambria Math" w:hAnsi="Cambria Math"/>
                </w:rPr>
                <m:t>w</m:t>
              </m:r>
            </m:den>
          </m:f>
        </m:oMath>
      </m:oMathPara>
    </w:p>
    <w:p w14:paraId="16ED021E" w14:textId="77777777" w:rsidR="008E58C5" w:rsidRPr="005F3CA0" w:rsidRDefault="008E58C5" w:rsidP="005F3CA0">
      <w:pPr>
        <w:spacing w:line="260" w:lineRule="exact"/>
        <w:rPr>
          <w:szCs w:val="21"/>
        </w:rPr>
      </w:pPr>
    </w:p>
    <w:p w14:paraId="3DF1FF81" w14:textId="68C0D23A" w:rsidR="00656037" w:rsidRPr="009D0B33" w:rsidRDefault="00656037" w:rsidP="00656037">
      <w:pPr>
        <w:pStyle w:val="a8"/>
        <w:numPr>
          <w:ilvl w:val="0"/>
          <w:numId w:val="4"/>
        </w:numPr>
        <w:spacing w:line="260" w:lineRule="exact"/>
        <w:ind w:firstLineChars="0"/>
        <w:rPr>
          <w:b/>
          <w:bCs/>
          <w:szCs w:val="21"/>
        </w:rPr>
      </w:pPr>
      <w:bookmarkStart w:id="0" w:name="_Hlk162621540"/>
      <w:r w:rsidRPr="009D0B33">
        <w:rPr>
          <w:rFonts w:hint="eastAsia"/>
          <w:b/>
          <w:bCs/>
          <w:szCs w:val="21"/>
        </w:rPr>
        <w:lastRenderedPageBreak/>
        <w:t>Stochastic Gradient Descent(SGD)</w:t>
      </w:r>
    </w:p>
    <w:bookmarkEnd w:id="0"/>
    <w:p w14:paraId="7A84406F" w14:textId="1B5F5BE8" w:rsidR="008E58C5" w:rsidRPr="008E58C5" w:rsidRDefault="00892A6E" w:rsidP="008E58C5">
      <w:pPr>
        <w:spacing w:line="260" w:lineRule="exact"/>
        <w:rPr>
          <w:szCs w:val="21"/>
        </w:rPr>
      </w:pPr>
      <w:r w:rsidRPr="005F3CA0">
        <w:rPr>
          <w:noProof/>
          <w:szCs w:val="21"/>
        </w:rPr>
        <w:drawing>
          <wp:anchor distT="0" distB="0" distL="114300" distR="114300" simplePos="0" relativeHeight="251660288" behindDoc="0" locked="0" layoutInCell="1" allowOverlap="1" wp14:anchorId="47C18523" wp14:editId="5CA207F3">
            <wp:simplePos x="0" y="0"/>
            <wp:positionH relativeFrom="column">
              <wp:posOffset>3320415</wp:posOffset>
            </wp:positionH>
            <wp:positionV relativeFrom="paragraph">
              <wp:posOffset>713278</wp:posOffset>
            </wp:positionV>
            <wp:extent cx="3050540" cy="1022350"/>
            <wp:effectExtent l="0" t="0" r="0" b="6350"/>
            <wp:wrapTopAndBottom/>
            <wp:docPr id="1335046894" name="图片 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46894" name="图片 5" descr="图形用户界面&#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0540" cy="1022350"/>
                    </a:xfrm>
                    <a:prstGeom prst="rect">
                      <a:avLst/>
                    </a:prstGeom>
                    <a:noFill/>
                    <a:ln>
                      <a:noFill/>
                    </a:ln>
                  </pic:spPr>
                </pic:pic>
              </a:graphicData>
            </a:graphic>
          </wp:anchor>
        </w:drawing>
      </w:r>
      <w:r w:rsidR="008E58C5" w:rsidRPr="008E58C5">
        <w:rPr>
          <w:szCs w:val="21"/>
        </w:rPr>
        <w:t>Stochastic Gradient Descent (SGD) for linear regression is a variant of the gradient descent algorithm primarily utilized for handling large-scale datasets or a large number of training samples. In contrast to traditional gradient descent algorithms, SGD updates parameters by randomly selecting samples, thereby reducing computational complexity and enhancing efficiency.</w:t>
      </w:r>
    </w:p>
    <w:p w14:paraId="080FC36C" w14:textId="28C473F4" w:rsidR="00EA2DED" w:rsidRPr="00892A6E" w:rsidRDefault="00EA2DED" w:rsidP="00B7301C">
      <w:pPr>
        <w:pStyle w:val="2"/>
        <w:numPr>
          <w:ilvl w:val="0"/>
          <w:numId w:val="2"/>
        </w:numPr>
        <w:rPr>
          <w:b/>
          <w:bCs w:val="0"/>
        </w:rPr>
      </w:pPr>
      <w:r w:rsidRPr="00892A6E">
        <w:rPr>
          <w:b/>
          <w:bCs w:val="0"/>
        </w:rPr>
        <w:t>EXPERIMENT</w:t>
      </w:r>
    </w:p>
    <w:p w14:paraId="0EC007CD" w14:textId="6FAA08DA" w:rsidR="00F5779C" w:rsidRPr="00892A6E" w:rsidRDefault="00F5779C" w:rsidP="00276D70">
      <w:pPr>
        <w:pStyle w:val="a8"/>
        <w:numPr>
          <w:ilvl w:val="0"/>
          <w:numId w:val="6"/>
        </w:numPr>
        <w:spacing w:line="260" w:lineRule="exact"/>
        <w:ind w:firstLineChars="0"/>
        <w:rPr>
          <w:b/>
          <w:bCs/>
        </w:rPr>
      </w:pPr>
      <w:r w:rsidRPr="00892A6E">
        <w:rPr>
          <w:b/>
          <w:bCs/>
        </w:rPr>
        <w:t>Experimental data</w:t>
      </w:r>
    </w:p>
    <w:p w14:paraId="6ED0DDF9" w14:textId="404F3019" w:rsidR="00F5779C" w:rsidRDefault="00F5779C" w:rsidP="00276D70">
      <w:pPr>
        <w:spacing w:line="260" w:lineRule="exact"/>
        <w:rPr>
          <w:szCs w:val="21"/>
        </w:rPr>
      </w:pPr>
      <w:r w:rsidRPr="00F5779C">
        <w:rPr>
          <w:szCs w:val="21"/>
        </w:rPr>
        <w:t>Linear regression used the Housing data from LIBSVM Data, containing 506 samples with 13 attributes each. We split the data into two groups, one for training the model and the other for validating the model.</w:t>
      </w:r>
    </w:p>
    <w:p w14:paraId="5BC77637" w14:textId="77777777" w:rsidR="00F5779C" w:rsidRPr="00892A6E" w:rsidRDefault="00F5779C" w:rsidP="00276D70">
      <w:pPr>
        <w:pStyle w:val="a8"/>
        <w:numPr>
          <w:ilvl w:val="0"/>
          <w:numId w:val="6"/>
        </w:numPr>
        <w:spacing w:line="260" w:lineRule="exact"/>
        <w:ind w:firstLineChars="0"/>
        <w:rPr>
          <w:b/>
          <w:bCs/>
          <w:szCs w:val="21"/>
        </w:rPr>
      </w:pPr>
      <w:r w:rsidRPr="00892A6E">
        <w:rPr>
          <w:b/>
          <w:bCs/>
          <w:szCs w:val="21"/>
        </w:rPr>
        <w:t>Closed-Form Solution</w:t>
      </w:r>
    </w:p>
    <w:p w14:paraId="7B4102B7" w14:textId="22209F52" w:rsidR="00BF19A2" w:rsidRDefault="00BF19A2" w:rsidP="00BF19A2">
      <w:pPr>
        <w:spacing w:line="260" w:lineRule="exact"/>
        <w:rPr>
          <w:szCs w:val="21"/>
        </w:rPr>
      </w:pPr>
      <w:r w:rsidRPr="00BF19A2">
        <w:rPr>
          <w:szCs w:val="21"/>
        </w:rPr>
        <w:t>In the closed-form solution of linear regression we find the analytic solution by means of the mean square error loss function and also measure the loss value of the analytic solution by the mean absolute error loss function and the huber loss function.</w:t>
      </w:r>
    </w:p>
    <w:p w14:paraId="577F39C2" w14:textId="77777777" w:rsidR="00C45E4F" w:rsidRPr="001124A4" w:rsidRDefault="00C45E4F" w:rsidP="00C45E4F">
      <w:pPr>
        <w:spacing w:line="260" w:lineRule="exact"/>
        <w:jc w:val="center"/>
        <w:rPr>
          <w:sz w:val="18"/>
          <w:szCs w:val="18"/>
        </w:rPr>
      </w:pPr>
      <w:r w:rsidRPr="001124A4">
        <w:rPr>
          <w:rFonts w:hint="eastAsia"/>
          <w:sz w:val="18"/>
          <w:szCs w:val="18"/>
        </w:rPr>
        <w:t>T</w:t>
      </w:r>
      <w:r w:rsidRPr="001124A4">
        <w:rPr>
          <w:sz w:val="18"/>
          <w:szCs w:val="18"/>
        </w:rPr>
        <w:t>ABLE I</w:t>
      </w:r>
    </w:p>
    <w:p w14:paraId="60773027" w14:textId="1F53CD7F" w:rsidR="00C45E4F" w:rsidRPr="00C45E4F" w:rsidRDefault="00C45E4F" w:rsidP="00C45E4F">
      <w:pPr>
        <w:spacing w:line="260" w:lineRule="exact"/>
        <w:jc w:val="center"/>
        <w:rPr>
          <w:rFonts w:hint="eastAsia"/>
          <w:sz w:val="18"/>
          <w:szCs w:val="18"/>
        </w:rPr>
      </w:pPr>
      <w:r>
        <w:rPr>
          <w:rFonts w:hint="eastAsia"/>
          <w:sz w:val="18"/>
          <w:szCs w:val="18"/>
        </w:rPr>
        <w:t>DIFFERENT LOS VALUES</w:t>
      </w:r>
    </w:p>
    <w:tbl>
      <w:tblPr>
        <w:tblStyle w:val="a3"/>
        <w:tblW w:w="0" w:type="auto"/>
        <w:tblLook w:val="04A0" w:firstRow="1" w:lastRow="0" w:firstColumn="1" w:lastColumn="0" w:noHBand="0" w:noVBand="1"/>
      </w:tblPr>
      <w:tblGrid>
        <w:gridCol w:w="1598"/>
        <w:gridCol w:w="1598"/>
        <w:gridCol w:w="1598"/>
      </w:tblGrid>
      <w:tr w:rsidR="00892A6E" w14:paraId="769D67AF" w14:textId="77777777" w:rsidTr="00BF19A2">
        <w:tc>
          <w:tcPr>
            <w:tcW w:w="1598" w:type="dxa"/>
          </w:tcPr>
          <w:p w14:paraId="25DAF4E3" w14:textId="77777777" w:rsidR="00BF19A2" w:rsidRDefault="00BF19A2" w:rsidP="00BF19A2">
            <w:pPr>
              <w:spacing w:line="260" w:lineRule="exact"/>
              <w:rPr>
                <w:szCs w:val="21"/>
              </w:rPr>
            </w:pPr>
          </w:p>
        </w:tc>
        <w:tc>
          <w:tcPr>
            <w:tcW w:w="1598" w:type="dxa"/>
          </w:tcPr>
          <w:p w14:paraId="5BF174E4" w14:textId="44A6E596" w:rsidR="00BF19A2" w:rsidRDefault="00BF19A2" w:rsidP="00BF19A2">
            <w:pPr>
              <w:spacing w:line="260" w:lineRule="exact"/>
              <w:rPr>
                <w:szCs w:val="21"/>
              </w:rPr>
            </w:pPr>
            <w:r>
              <w:rPr>
                <w:rFonts w:hint="eastAsia"/>
                <w:szCs w:val="21"/>
              </w:rPr>
              <w:t>train</w:t>
            </w:r>
          </w:p>
        </w:tc>
        <w:tc>
          <w:tcPr>
            <w:tcW w:w="1598" w:type="dxa"/>
          </w:tcPr>
          <w:p w14:paraId="591E3328" w14:textId="089E13CD" w:rsidR="00BF19A2" w:rsidRDefault="00BF19A2" w:rsidP="00BF19A2">
            <w:pPr>
              <w:spacing w:line="260" w:lineRule="exact"/>
              <w:rPr>
                <w:szCs w:val="21"/>
              </w:rPr>
            </w:pPr>
            <w:r>
              <w:rPr>
                <w:rFonts w:hint="eastAsia"/>
                <w:szCs w:val="21"/>
              </w:rPr>
              <w:t>valid</w:t>
            </w:r>
          </w:p>
        </w:tc>
      </w:tr>
      <w:tr w:rsidR="00892A6E" w14:paraId="1992301C" w14:textId="77777777" w:rsidTr="00BF19A2">
        <w:tc>
          <w:tcPr>
            <w:tcW w:w="1598" w:type="dxa"/>
          </w:tcPr>
          <w:p w14:paraId="0F9FA2D5" w14:textId="7FE863B0" w:rsidR="00BF19A2" w:rsidRDefault="00BF19A2" w:rsidP="00BF19A2">
            <w:pPr>
              <w:spacing w:line="260" w:lineRule="exact"/>
              <w:rPr>
                <w:szCs w:val="21"/>
              </w:rPr>
            </w:pPr>
            <w:r>
              <w:rPr>
                <w:szCs w:val="21"/>
              </w:rPr>
              <w:t>M</w:t>
            </w:r>
            <w:r>
              <w:rPr>
                <w:rFonts w:hint="eastAsia"/>
                <w:szCs w:val="21"/>
              </w:rPr>
              <w:t>ean squared</w:t>
            </w:r>
          </w:p>
        </w:tc>
        <w:tc>
          <w:tcPr>
            <w:tcW w:w="1598" w:type="dxa"/>
          </w:tcPr>
          <w:p w14:paraId="7A367B66" w14:textId="4CF34751" w:rsidR="00BF19A2" w:rsidRDefault="00892A6E" w:rsidP="00BF19A2">
            <w:pPr>
              <w:spacing w:line="260" w:lineRule="exact"/>
              <w:rPr>
                <w:szCs w:val="21"/>
              </w:rPr>
            </w:pPr>
            <w:r w:rsidRPr="00892A6E">
              <w:rPr>
                <w:szCs w:val="21"/>
              </w:rPr>
              <w:t>19.6268246</w:t>
            </w:r>
          </w:p>
        </w:tc>
        <w:tc>
          <w:tcPr>
            <w:tcW w:w="1598" w:type="dxa"/>
          </w:tcPr>
          <w:p w14:paraId="1728F6D6" w14:textId="6BCAA4F3" w:rsidR="00BF19A2" w:rsidRDefault="00892A6E" w:rsidP="00BF19A2">
            <w:pPr>
              <w:spacing w:line="260" w:lineRule="exact"/>
              <w:rPr>
                <w:szCs w:val="21"/>
              </w:rPr>
            </w:pPr>
            <w:r w:rsidRPr="00892A6E">
              <w:rPr>
                <w:szCs w:val="21"/>
              </w:rPr>
              <w:t>31.5948237</w:t>
            </w:r>
          </w:p>
        </w:tc>
      </w:tr>
      <w:tr w:rsidR="00892A6E" w14:paraId="03DF4AE3" w14:textId="77777777" w:rsidTr="00BF19A2">
        <w:tc>
          <w:tcPr>
            <w:tcW w:w="1598" w:type="dxa"/>
          </w:tcPr>
          <w:p w14:paraId="184C56C6" w14:textId="396A0B47" w:rsidR="00BF19A2" w:rsidRDefault="00BF19A2" w:rsidP="00BF19A2">
            <w:pPr>
              <w:spacing w:line="260" w:lineRule="exact"/>
              <w:rPr>
                <w:szCs w:val="21"/>
              </w:rPr>
            </w:pPr>
            <w:r>
              <w:rPr>
                <w:szCs w:val="21"/>
              </w:rPr>
              <w:t>M</w:t>
            </w:r>
            <w:r>
              <w:rPr>
                <w:rFonts w:hint="eastAsia"/>
                <w:szCs w:val="21"/>
              </w:rPr>
              <w:t>ean absolute</w:t>
            </w:r>
          </w:p>
        </w:tc>
        <w:tc>
          <w:tcPr>
            <w:tcW w:w="1598" w:type="dxa"/>
          </w:tcPr>
          <w:p w14:paraId="43A9B109" w14:textId="34BF4A7B" w:rsidR="00BF19A2" w:rsidRDefault="00892A6E" w:rsidP="00BF19A2">
            <w:pPr>
              <w:spacing w:line="260" w:lineRule="exact"/>
              <w:rPr>
                <w:szCs w:val="21"/>
              </w:rPr>
            </w:pPr>
            <w:r w:rsidRPr="00892A6E">
              <w:rPr>
                <w:szCs w:val="21"/>
              </w:rPr>
              <w:t>3.08131773</w:t>
            </w:r>
          </w:p>
        </w:tc>
        <w:tc>
          <w:tcPr>
            <w:tcW w:w="1598" w:type="dxa"/>
          </w:tcPr>
          <w:p w14:paraId="5FF98E91" w14:textId="1DD3DB3C" w:rsidR="00BF19A2" w:rsidRDefault="00892A6E" w:rsidP="00BF19A2">
            <w:pPr>
              <w:spacing w:line="260" w:lineRule="exact"/>
              <w:rPr>
                <w:szCs w:val="21"/>
              </w:rPr>
            </w:pPr>
            <w:r w:rsidRPr="00892A6E">
              <w:rPr>
                <w:szCs w:val="21"/>
              </w:rPr>
              <w:t>3.6029813</w:t>
            </w:r>
          </w:p>
        </w:tc>
      </w:tr>
      <w:tr w:rsidR="00892A6E" w14:paraId="358C8FDF" w14:textId="77777777" w:rsidTr="00BF19A2">
        <w:tc>
          <w:tcPr>
            <w:tcW w:w="1598" w:type="dxa"/>
          </w:tcPr>
          <w:p w14:paraId="2848A3C2" w14:textId="6309F46F" w:rsidR="00BF19A2" w:rsidRDefault="00BF19A2" w:rsidP="00BF19A2">
            <w:pPr>
              <w:spacing w:line="260" w:lineRule="exact"/>
              <w:rPr>
                <w:szCs w:val="21"/>
              </w:rPr>
            </w:pPr>
            <w:r>
              <w:rPr>
                <w:szCs w:val="21"/>
              </w:rPr>
              <w:t>H</w:t>
            </w:r>
            <w:r>
              <w:rPr>
                <w:rFonts w:hint="eastAsia"/>
                <w:szCs w:val="21"/>
              </w:rPr>
              <w:t>uber loss</w:t>
            </w:r>
          </w:p>
        </w:tc>
        <w:tc>
          <w:tcPr>
            <w:tcW w:w="1598" w:type="dxa"/>
          </w:tcPr>
          <w:p w14:paraId="05BF1349" w14:textId="74528FF6" w:rsidR="00BF19A2" w:rsidRDefault="00892A6E" w:rsidP="00BF19A2">
            <w:pPr>
              <w:spacing w:line="260" w:lineRule="exact"/>
              <w:rPr>
                <w:szCs w:val="21"/>
              </w:rPr>
            </w:pPr>
            <w:r w:rsidRPr="00892A6E">
              <w:rPr>
                <w:szCs w:val="21"/>
              </w:rPr>
              <w:t>2.6278197</w:t>
            </w:r>
          </w:p>
        </w:tc>
        <w:tc>
          <w:tcPr>
            <w:tcW w:w="1598" w:type="dxa"/>
          </w:tcPr>
          <w:p w14:paraId="0E5387C7" w14:textId="5C8527FA" w:rsidR="00BF19A2" w:rsidRDefault="00892A6E" w:rsidP="00BF19A2">
            <w:pPr>
              <w:spacing w:line="260" w:lineRule="exact"/>
              <w:rPr>
                <w:szCs w:val="21"/>
              </w:rPr>
            </w:pPr>
            <w:r w:rsidRPr="00892A6E">
              <w:rPr>
                <w:szCs w:val="21"/>
              </w:rPr>
              <w:t>3.12617829</w:t>
            </w:r>
          </w:p>
        </w:tc>
      </w:tr>
    </w:tbl>
    <w:p w14:paraId="2B93388C" w14:textId="77777777" w:rsidR="00BF19A2" w:rsidRPr="00BF19A2" w:rsidRDefault="00BF19A2" w:rsidP="00BF19A2">
      <w:pPr>
        <w:spacing w:line="260" w:lineRule="exact"/>
        <w:rPr>
          <w:rFonts w:hint="eastAsia"/>
          <w:szCs w:val="21"/>
        </w:rPr>
      </w:pPr>
    </w:p>
    <w:p w14:paraId="74674AD9" w14:textId="69BE10C6" w:rsidR="00F5779C" w:rsidRPr="00892A6E" w:rsidRDefault="00F5779C" w:rsidP="00276D70">
      <w:pPr>
        <w:pStyle w:val="a8"/>
        <w:numPr>
          <w:ilvl w:val="0"/>
          <w:numId w:val="6"/>
        </w:numPr>
        <w:spacing w:line="260" w:lineRule="exact"/>
        <w:ind w:firstLineChars="0"/>
        <w:rPr>
          <w:b/>
          <w:bCs/>
          <w:szCs w:val="21"/>
        </w:rPr>
      </w:pPr>
      <w:r w:rsidRPr="00892A6E">
        <w:rPr>
          <w:b/>
          <w:bCs/>
          <w:szCs w:val="21"/>
        </w:rPr>
        <w:t>Gradient Descent</w:t>
      </w:r>
    </w:p>
    <w:p w14:paraId="55FAEB7F" w14:textId="3327728F" w:rsidR="00892A6E" w:rsidRDefault="00276D70" w:rsidP="00276D70">
      <w:pPr>
        <w:spacing w:line="260" w:lineRule="exact"/>
        <w:rPr>
          <w:szCs w:val="21"/>
        </w:rPr>
      </w:pPr>
      <w:r w:rsidRPr="00276D70">
        <w:rPr>
          <w:szCs w:val="21"/>
        </w:rPr>
        <w:t>In the linear regression gradient descent experiment, we explored the effects of the experimental parameters on the experimental results by modifying different experimental parameters.</w:t>
      </w:r>
    </w:p>
    <w:p w14:paraId="4A859627" w14:textId="77777777" w:rsidR="00C45E4F" w:rsidRDefault="00C45E4F" w:rsidP="00276D70">
      <w:pPr>
        <w:spacing w:line="260" w:lineRule="exact"/>
        <w:rPr>
          <w:rFonts w:hint="eastAsia"/>
          <w:szCs w:val="21"/>
        </w:rPr>
      </w:pPr>
    </w:p>
    <w:p w14:paraId="5A29E711" w14:textId="732A5C71" w:rsidR="005C4168" w:rsidRPr="005C4168" w:rsidRDefault="005C4168" w:rsidP="005C4168">
      <w:pPr>
        <w:spacing w:line="260" w:lineRule="exact"/>
        <w:rPr>
          <w:szCs w:val="21"/>
        </w:rPr>
      </w:pPr>
      <w:r>
        <w:rPr>
          <w:rFonts w:hint="eastAsia"/>
          <w:szCs w:val="21"/>
        </w:rPr>
        <w:t xml:space="preserve">3.1  </w:t>
      </w:r>
      <w:r w:rsidRPr="005C4168">
        <w:rPr>
          <w:szCs w:val="21"/>
        </w:rPr>
        <w:t>Loss Function Comparison</w:t>
      </w:r>
    </w:p>
    <w:p w14:paraId="43E93801" w14:textId="3B295436" w:rsidR="00276D70" w:rsidRDefault="00892A6E" w:rsidP="00276D70">
      <w:pPr>
        <w:spacing w:line="260" w:lineRule="exact"/>
        <w:ind w:firstLineChars="100" w:firstLine="210"/>
        <w:rPr>
          <w:szCs w:val="21"/>
        </w:rPr>
      </w:pPr>
      <w:r w:rsidRPr="00BF19A2">
        <w:rPr>
          <w:noProof/>
          <w:szCs w:val="21"/>
        </w:rPr>
        <w:drawing>
          <wp:anchor distT="0" distB="0" distL="114300" distR="114300" simplePos="0" relativeHeight="251664384" behindDoc="0" locked="0" layoutInCell="1" allowOverlap="1" wp14:anchorId="342F9BCF" wp14:editId="4295BDA3">
            <wp:simplePos x="0" y="0"/>
            <wp:positionH relativeFrom="column">
              <wp:posOffset>3319145</wp:posOffset>
            </wp:positionH>
            <wp:positionV relativeFrom="paragraph">
              <wp:posOffset>382848</wp:posOffset>
            </wp:positionV>
            <wp:extent cx="3050540" cy="762635"/>
            <wp:effectExtent l="0" t="0" r="0" b="0"/>
            <wp:wrapTopAndBottom/>
            <wp:docPr id="818789244" name="图片 9" descr="电脑屏幕的照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89244" name="图片 9" descr="电脑屏幕的照片&#10;&#10;中度可信度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0540" cy="762635"/>
                    </a:xfrm>
                    <a:prstGeom prst="rect">
                      <a:avLst/>
                    </a:prstGeom>
                    <a:noFill/>
                    <a:ln>
                      <a:noFill/>
                    </a:ln>
                  </pic:spPr>
                </pic:pic>
              </a:graphicData>
            </a:graphic>
          </wp:anchor>
        </w:drawing>
      </w:r>
      <w:r w:rsidR="005C4168" w:rsidRPr="00276D70">
        <w:rPr>
          <w:noProof/>
          <w:szCs w:val="21"/>
        </w:rPr>
        <w:drawing>
          <wp:anchor distT="0" distB="0" distL="114300" distR="114300" simplePos="0" relativeHeight="251659264" behindDoc="0" locked="0" layoutInCell="1" allowOverlap="1" wp14:anchorId="2CD6B1E6" wp14:editId="3885E56D">
            <wp:simplePos x="0" y="0"/>
            <wp:positionH relativeFrom="column">
              <wp:align>left</wp:align>
            </wp:positionH>
            <wp:positionV relativeFrom="paragraph">
              <wp:posOffset>1858587</wp:posOffset>
            </wp:positionV>
            <wp:extent cx="3050540" cy="1064895"/>
            <wp:effectExtent l="0" t="0" r="0" b="1905"/>
            <wp:wrapTopAndBottom/>
            <wp:docPr id="542765281" name="图片 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65281" name="图片 4" descr="图形用户界面&#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0540" cy="1064895"/>
                    </a:xfrm>
                    <a:prstGeom prst="rect">
                      <a:avLst/>
                    </a:prstGeom>
                    <a:noFill/>
                    <a:ln>
                      <a:noFill/>
                    </a:ln>
                  </pic:spPr>
                </pic:pic>
              </a:graphicData>
            </a:graphic>
          </wp:anchor>
        </w:drawing>
      </w:r>
      <w:r w:rsidR="00276D70" w:rsidRPr="00276D70">
        <w:rPr>
          <w:szCs w:val="21"/>
        </w:rPr>
        <w:t>We trained the model using the mean square error loss function and the mean absolute error loss function, respectively.</w:t>
      </w:r>
      <w:r w:rsidR="005C4168" w:rsidRPr="005C4168">
        <w:t xml:space="preserve"> </w:t>
      </w:r>
      <w:r w:rsidR="005C4168" w:rsidRPr="005C4168">
        <w:rPr>
          <w:szCs w:val="21"/>
        </w:rPr>
        <w:t>Where the final loss values obtained when using the mean square error loss function are 22.45156393456746 for training loss and 20.956072609533962 for validation loss; and 3.268520114705345 for training loss and 3.1190712385307338 for validation loss when using the mean absolute error loss function. according to the their loss conversion relationship relationship, the mean square error loss function yields a lower equivalent loss.</w:t>
      </w:r>
    </w:p>
    <w:p w14:paraId="48E21AA7" w14:textId="1C82DDA5" w:rsidR="00892A6E" w:rsidRDefault="005C4168" w:rsidP="00C45E4F">
      <w:pPr>
        <w:spacing w:line="260" w:lineRule="exact"/>
        <w:jc w:val="center"/>
        <w:rPr>
          <w:rFonts w:hint="eastAsia"/>
          <w:sz w:val="18"/>
          <w:szCs w:val="18"/>
        </w:rPr>
      </w:pPr>
      <w:r w:rsidRPr="001124A4">
        <w:rPr>
          <w:rFonts w:hint="eastAsia"/>
          <w:sz w:val="18"/>
          <w:szCs w:val="18"/>
        </w:rPr>
        <w:t>F</w:t>
      </w:r>
      <w:r w:rsidRPr="001124A4">
        <w:rPr>
          <w:sz w:val="18"/>
          <w:szCs w:val="18"/>
        </w:rPr>
        <w:t xml:space="preserve">igure. 1. </w:t>
      </w:r>
      <w:r w:rsidR="005F3CA0">
        <w:rPr>
          <w:rFonts w:hint="eastAsia"/>
          <w:sz w:val="18"/>
          <w:szCs w:val="18"/>
        </w:rPr>
        <w:t>M</w:t>
      </w:r>
      <w:r w:rsidRPr="005C4168">
        <w:rPr>
          <w:sz w:val="18"/>
          <w:szCs w:val="18"/>
        </w:rPr>
        <w:t>ean square error loss and absolute mean loss</w:t>
      </w:r>
    </w:p>
    <w:p w14:paraId="36CA75A6" w14:textId="79A1D632" w:rsidR="005C4168" w:rsidRDefault="005C4168" w:rsidP="005C4168">
      <w:pPr>
        <w:spacing w:line="260" w:lineRule="exact"/>
        <w:jc w:val="left"/>
        <w:rPr>
          <w:szCs w:val="21"/>
        </w:rPr>
      </w:pPr>
      <w:r>
        <w:rPr>
          <w:rFonts w:hint="eastAsia"/>
          <w:szCs w:val="21"/>
        </w:rPr>
        <w:t xml:space="preserve">3.2  </w:t>
      </w:r>
      <w:r w:rsidRPr="005C4168">
        <w:rPr>
          <w:szCs w:val="21"/>
        </w:rPr>
        <w:t xml:space="preserve">Stochastic gradient </w:t>
      </w:r>
      <w:r>
        <w:rPr>
          <w:rFonts w:hint="eastAsia"/>
          <w:szCs w:val="21"/>
        </w:rPr>
        <w:t>and</w:t>
      </w:r>
      <w:r w:rsidRPr="005C4168">
        <w:rPr>
          <w:szCs w:val="21"/>
        </w:rPr>
        <w:t xml:space="preserve"> plenary gradient</w:t>
      </w:r>
    </w:p>
    <w:p w14:paraId="58350B11" w14:textId="27F2742B" w:rsidR="00276D70" w:rsidRDefault="005F3CA0" w:rsidP="00276D70">
      <w:pPr>
        <w:spacing w:line="260" w:lineRule="exact"/>
        <w:rPr>
          <w:szCs w:val="21"/>
        </w:rPr>
      </w:pPr>
      <w:r w:rsidRPr="005F3CA0">
        <w:rPr>
          <w:szCs w:val="21"/>
        </w:rPr>
        <w:t>Theoretically, stochastic gradient descent can reduce computational complexity and improve computational efficiency in the face of models with large amounts of data. However, in this experiment, the data volume is small, and stochastic gradient descent does not play an advantage, but performs less well than full gradient descent.</w:t>
      </w:r>
    </w:p>
    <w:p w14:paraId="62572234" w14:textId="637DBD15" w:rsidR="00892A6E" w:rsidRPr="00C45E4F" w:rsidRDefault="005F3CA0" w:rsidP="00C45E4F">
      <w:pPr>
        <w:spacing w:line="260" w:lineRule="exact"/>
        <w:jc w:val="center"/>
        <w:rPr>
          <w:rFonts w:hint="eastAsia"/>
          <w:sz w:val="18"/>
          <w:szCs w:val="18"/>
        </w:rPr>
      </w:pPr>
      <w:r w:rsidRPr="001124A4">
        <w:rPr>
          <w:rFonts w:hint="eastAsia"/>
          <w:sz w:val="18"/>
          <w:szCs w:val="18"/>
        </w:rPr>
        <w:t>F</w:t>
      </w:r>
      <w:r w:rsidRPr="001124A4">
        <w:rPr>
          <w:sz w:val="18"/>
          <w:szCs w:val="18"/>
        </w:rPr>
        <w:t xml:space="preserve">igure. </w:t>
      </w:r>
      <w:r>
        <w:rPr>
          <w:rFonts w:hint="eastAsia"/>
          <w:sz w:val="18"/>
          <w:szCs w:val="18"/>
        </w:rPr>
        <w:t>2</w:t>
      </w:r>
      <w:r w:rsidRPr="001124A4">
        <w:rPr>
          <w:sz w:val="18"/>
          <w:szCs w:val="18"/>
        </w:rPr>
        <w:t xml:space="preserve">. </w:t>
      </w:r>
      <w:r w:rsidRPr="005F3CA0">
        <w:rPr>
          <w:sz w:val="18"/>
          <w:szCs w:val="18"/>
        </w:rPr>
        <w:t>Stochastic gradient and full gradient</w:t>
      </w:r>
    </w:p>
    <w:p w14:paraId="7E2B2DD1" w14:textId="7BCAEAF4" w:rsidR="00276D70" w:rsidRDefault="005F3CA0" w:rsidP="00276D70">
      <w:pPr>
        <w:spacing w:line="260" w:lineRule="exact"/>
        <w:rPr>
          <w:szCs w:val="21"/>
        </w:rPr>
      </w:pPr>
      <w:r>
        <w:rPr>
          <w:rFonts w:hint="eastAsia"/>
          <w:szCs w:val="21"/>
        </w:rPr>
        <w:t xml:space="preserve">3.3  </w:t>
      </w:r>
      <w:r w:rsidRPr="005F3CA0">
        <w:rPr>
          <w:szCs w:val="21"/>
        </w:rPr>
        <w:t>Adjustment of the number of iterations</w:t>
      </w:r>
    </w:p>
    <w:p w14:paraId="0C894528" w14:textId="52F3875F" w:rsidR="00BF19A2" w:rsidRDefault="00BF19A2" w:rsidP="00276D70">
      <w:pPr>
        <w:spacing w:line="260" w:lineRule="exact"/>
        <w:rPr>
          <w:szCs w:val="21"/>
        </w:rPr>
      </w:pPr>
      <w:r w:rsidRPr="00BF19A2">
        <w:rPr>
          <w:noProof/>
          <w:szCs w:val="21"/>
        </w:rPr>
        <w:drawing>
          <wp:anchor distT="0" distB="0" distL="114300" distR="114300" simplePos="0" relativeHeight="251665408" behindDoc="0" locked="0" layoutInCell="1" allowOverlap="1" wp14:anchorId="7BA5ACC4" wp14:editId="0186CA7F">
            <wp:simplePos x="0" y="0"/>
            <wp:positionH relativeFrom="margin">
              <wp:align>right</wp:align>
            </wp:positionH>
            <wp:positionV relativeFrom="paragraph">
              <wp:posOffset>884208</wp:posOffset>
            </wp:positionV>
            <wp:extent cx="3050540" cy="1096010"/>
            <wp:effectExtent l="0" t="0" r="0" b="8890"/>
            <wp:wrapTopAndBottom/>
            <wp:docPr id="1310945528" name="图片 10"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45528" name="图片 10" descr="图形用户界面&#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0540" cy="1096010"/>
                    </a:xfrm>
                    <a:prstGeom prst="rect">
                      <a:avLst/>
                    </a:prstGeom>
                    <a:noFill/>
                    <a:ln>
                      <a:noFill/>
                    </a:ln>
                  </pic:spPr>
                </pic:pic>
              </a:graphicData>
            </a:graphic>
          </wp:anchor>
        </w:drawing>
      </w:r>
      <w:r w:rsidR="005F3CA0" w:rsidRPr="005F3CA0">
        <w:rPr>
          <w:szCs w:val="21"/>
        </w:rPr>
        <w:t>The number of training iterations is also an important parameter; the higher the number of iterations, the better the model fit is theoretically. This experiment compares the results of 300 iterations and 500 iterations and verifies that this is indeed the case.</w:t>
      </w:r>
    </w:p>
    <w:p w14:paraId="0EE8EE54" w14:textId="21FCB3BE" w:rsidR="005F3CA0" w:rsidRDefault="005F3CA0" w:rsidP="005F3CA0">
      <w:pPr>
        <w:spacing w:line="260" w:lineRule="exact"/>
        <w:jc w:val="center"/>
        <w:rPr>
          <w:sz w:val="18"/>
          <w:szCs w:val="18"/>
        </w:rPr>
      </w:pPr>
      <w:r w:rsidRPr="001124A4">
        <w:rPr>
          <w:rFonts w:hint="eastAsia"/>
          <w:sz w:val="18"/>
          <w:szCs w:val="18"/>
        </w:rPr>
        <w:t>F</w:t>
      </w:r>
      <w:r w:rsidRPr="001124A4">
        <w:rPr>
          <w:sz w:val="18"/>
          <w:szCs w:val="18"/>
        </w:rPr>
        <w:t xml:space="preserve">igure. </w:t>
      </w:r>
      <w:r>
        <w:rPr>
          <w:rFonts w:hint="eastAsia"/>
          <w:sz w:val="18"/>
          <w:szCs w:val="18"/>
        </w:rPr>
        <w:t>3</w:t>
      </w:r>
      <w:r w:rsidRPr="001124A4">
        <w:rPr>
          <w:sz w:val="18"/>
          <w:szCs w:val="18"/>
        </w:rPr>
        <w:t xml:space="preserve">. </w:t>
      </w:r>
      <w:r w:rsidRPr="005F3CA0">
        <w:rPr>
          <w:sz w:val="18"/>
          <w:szCs w:val="18"/>
        </w:rPr>
        <w:t>300 iterations and 500 iterations</w:t>
      </w:r>
    </w:p>
    <w:p w14:paraId="20E11CEC" w14:textId="77777777" w:rsidR="00892A6E" w:rsidRDefault="00892A6E" w:rsidP="005F3CA0">
      <w:pPr>
        <w:spacing w:line="260" w:lineRule="exact"/>
        <w:jc w:val="center"/>
        <w:rPr>
          <w:sz w:val="18"/>
          <w:szCs w:val="18"/>
        </w:rPr>
      </w:pPr>
    </w:p>
    <w:p w14:paraId="7C15292A" w14:textId="5408936E" w:rsidR="005F3CA0" w:rsidRDefault="00AD6775" w:rsidP="00276D70">
      <w:pPr>
        <w:spacing w:line="260" w:lineRule="exact"/>
        <w:rPr>
          <w:szCs w:val="21"/>
        </w:rPr>
      </w:pPr>
      <w:r>
        <w:rPr>
          <w:rFonts w:hint="eastAsia"/>
          <w:szCs w:val="21"/>
        </w:rPr>
        <w:t xml:space="preserve">3.4  </w:t>
      </w:r>
      <w:r w:rsidRPr="00AD6775">
        <w:rPr>
          <w:szCs w:val="21"/>
        </w:rPr>
        <w:t>Comparison of learning rates</w:t>
      </w:r>
    </w:p>
    <w:p w14:paraId="7DB30D23" w14:textId="2C2F47E6" w:rsidR="00BF19A2" w:rsidRDefault="00AD6775" w:rsidP="00AD6775">
      <w:pPr>
        <w:spacing w:line="260" w:lineRule="exact"/>
        <w:rPr>
          <w:szCs w:val="21"/>
        </w:rPr>
      </w:pPr>
      <w:r w:rsidRPr="00AD6775">
        <w:rPr>
          <w:szCs w:val="21"/>
        </w:rPr>
        <w:t>We also compared different learning rates. The experimental results illustrate that when the learning rate is too low, the model converges slowly, and when the learning rate is too high, the model tends to cross the optimal point and oscillate the loss values. Therefore, a moderate learning rate is optimal.</w:t>
      </w:r>
    </w:p>
    <w:p w14:paraId="4BA576CA" w14:textId="01E791CA" w:rsidR="00AD6775" w:rsidRDefault="00AD6775" w:rsidP="00AD6775">
      <w:pPr>
        <w:spacing w:line="260" w:lineRule="exact"/>
        <w:jc w:val="center"/>
        <w:rPr>
          <w:szCs w:val="21"/>
        </w:rPr>
      </w:pPr>
      <w:r w:rsidRPr="001124A4">
        <w:rPr>
          <w:rFonts w:hint="eastAsia"/>
          <w:sz w:val="18"/>
          <w:szCs w:val="18"/>
        </w:rPr>
        <w:t>F</w:t>
      </w:r>
      <w:r w:rsidRPr="001124A4">
        <w:rPr>
          <w:sz w:val="18"/>
          <w:szCs w:val="18"/>
        </w:rPr>
        <w:t xml:space="preserve">igure. </w:t>
      </w:r>
      <w:r>
        <w:rPr>
          <w:rFonts w:hint="eastAsia"/>
          <w:sz w:val="18"/>
          <w:szCs w:val="18"/>
        </w:rPr>
        <w:t>4</w:t>
      </w:r>
      <w:r w:rsidRPr="001124A4">
        <w:rPr>
          <w:sz w:val="18"/>
          <w:szCs w:val="18"/>
        </w:rPr>
        <w:t xml:space="preserve">. </w:t>
      </w:r>
      <w:r w:rsidRPr="00AD6775">
        <w:rPr>
          <w:szCs w:val="21"/>
        </w:rPr>
        <w:t>Comparison of learning rates</w:t>
      </w:r>
    </w:p>
    <w:p w14:paraId="2E532E0F" w14:textId="77777777" w:rsidR="00892A6E" w:rsidRDefault="00892A6E" w:rsidP="00AD6775">
      <w:pPr>
        <w:spacing w:line="260" w:lineRule="exact"/>
        <w:jc w:val="center"/>
        <w:rPr>
          <w:szCs w:val="21"/>
        </w:rPr>
      </w:pPr>
    </w:p>
    <w:p w14:paraId="000A287F" w14:textId="322340A9" w:rsidR="00AD6775" w:rsidRPr="00AD6775" w:rsidRDefault="00AD6775" w:rsidP="00AD6775">
      <w:pPr>
        <w:pStyle w:val="a8"/>
        <w:numPr>
          <w:ilvl w:val="1"/>
          <w:numId w:val="6"/>
        </w:numPr>
        <w:spacing w:line="260" w:lineRule="exact"/>
        <w:ind w:firstLineChars="0"/>
        <w:rPr>
          <w:szCs w:val="21"/>
        </w:rPr>
      </w:pPr>
      <w:r w:rsidRPr="00AD6775">
        <w:rPr>
          <w:szCs w:val="21"/>
        </w:rPr>
        <w:t>Comparison of parameter initialization methods</w:t>
      </w:r>
    </w:p>
    <w:p w14:paraId="2DDBFDDD" w14:textId="34D611CA" w:rsidR="00BF19A2" w:rsidRPr="00AD6775" w:rsidRDefault="00BF19A2" w:rsidP="00AD6775">
      <w:pPr>
        <w:spacing w:line="260" w:lineRule="exact"/>
        <w:rPr>
          <w:szCs w:val="21"/>
        </w:rPr>
      </w:pPr>
      <w:r w:rsidRPr="00BF19A2">
        <w:rPr>
          <w:noProof/>
          <w:szCs w:val="21"/>
        </w:rPr>
        <w:drawing>
          <wp:anchor distT="0" distB="0" distL="114300" distR="114300" simplePos="0" relativeHeight="251663360" behindDoc="0" locked="0" layoutInCell="1" allowOverlap="1" wp14:anchorId="420DAFDD" wp14:editId="0FF33D63">
            <wp:simplePos x="0" y="0"/>
            <wp:positionH relativeFrom="column">
              <wp:posOffset>-1270</wp:posOffset>
            </wp:positionH>
            <wp:positionV relativeFrom="paragraph">
              <wp:posOffset>1215159</wp:posOffset>
            </wp:positionV>
            <wp:extent cx="3050540" cy="707390"/>
            <wp:effectExtent l="0" t="0" r="0" b="0"/>
            <wp:wrapTopAndBottom/>
            <wp:docPr id="124782007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0540" cy="707390"/>
                    </a:xfrm>
                    <a:prstGeom prst="rect">
                      <a:avLst/>
                    </a:prstGeom>
                    <a:noFill/>
                    <a:ln>
                      <a:noFill/>
                    </a:ln>
                  </pic:spPr>
                </pic:pic>
              </a:graphicData>
            </a:graphic>
          </wp:anchor>
        </w:drawing>
      </w:r>
      <w:r w:rsidRPr="00BF19A2">
        <w:rPr>
          <w:szCs w:val="21"/>
        </w:rPr>
        <w:t>Commonly used modes of parameter initialization are random initialization, all-zero initialization, and normal distribution initialization. We tested these three models and their final losses on the validation set were 3.1190712385307338, 3.1402969125354345, and 3.1609001107958887 respectively. they do not differ much in small models.</w:t>
      </w:r>
    </w:p>
    <w:p w14:paraId="649A86DB" w14:textId="475AB3EB" w:rsidR="00AD6775" w:rsidRDefault="00BF19A2" w:rsidP="00892A6E">
      <w:pPr>
        <w:pStyle w:val="a8"/>
        <w:spacing w:line="260" w:lineRule="exact"/>
        <w:ind w:left="480" w:firstLineChars="0" w:firstLine="0"/>
        <w:jc w:val="center"/>
        <w:rPr>
          <w:szCs w:val="21"/>
        </w:rPr>
      </w:pPr>
      <w:r w:rsidRPr="001124A4">
        <w:rPr>
          <w:rFonts w:hint="eastAsia"/>
          <w:sz w:val="18"/>
          <w:szCs w:val="18"/>
        </w:rPr>
        <w:t>F</w:t>
      </w:r>
      <w:r w:rsidRPr="001124A4">
        <w:rPr>
          <w:sz w:val="18"/>
          <w:szCs w:val="18"/>
        </w:rPr>
        <w:t xml:space="preserve">igure. </w:t>
      </w:r>
      <w:r>
        <w:rPr>
          <w:rFonts w:hint="eastAsia"/>
          <w:sz w:val="18"/>
          <w:szCs w:val="18"/>
        </w:rPr>
        <w:t>5</w:t>
      </w:r>
      <w:r w:rsidRPr="001124A4">
        <w:rPr>
          <w:sz w:val="18"/>
          <w:szCs w:val="18"/>
        </w:rPr>
        <w:t xml:space="preserve">. </w:t>
      </w:r>
      <w:r w:rsidRPr="00AD6775">
        <w:rPr>
          <w:szCs w:val="21"/>
        </w:rPr>
        <w:t>parameter initialization methods</w:t>
      </w:r>
    </w:p>
    <w:p w14:paraId="1F14B506" w14:textId="0ACF5A9A" w:rsidR="009E2F17" w:rsidRDefault="009E2F17" w:rsidP="009E2F17">
      <w:pPr>
        <w:pStyle w:val="a8"/>
        <w:numPr>
          <w:ilvl w:val="1"/>
          <w:numId w:val="6"/>
        </w:numPr>
        <w:spacing w:line="260" w:lineRule="exact"/>
        <w:ind w:firstLineChars="0"/>
        <w:jc w:val="left"/>
        <w:rPr>
          <w:szCs w:val="21"/>
        </w:rPr>
      </w:pPr>
      <w:r w:rsidRPr="009E2F17">
        <w:rPr>
          <w:szCs w:val="21"/>
        </w:rPr>
        <w:lastRenderedPageBreak/>
        <w:t xml:space="preserve">Machine </w:t>
      </w:r>
      <w:r w:rsidRPr="009E2F17">
        <w:rPr>
          <w:rFonts w:hint="eastAsia"/>
          <w:szCs w:val="21"/>
        </w:rPr>
        <w:t>l</w:t>
      </w:r>
      <w:r w:rsidRPr="009E2F17">
        <w:rPr>
          <w:szCs w:val="21"/>
        </w:rPr>
        <w:t xml:space="preserve">earning </w:t>
      </w:r>
      <w:r w:rsidRPr="009E2F17">
        <w:rPr>
          <w:rFonts w:hint="eastAsia"/>
          <w:szCs w:val="21"/>
        </w:rPr>
        <w:t>m</w:t>
      </w:r>
      <w:r w:rsidRPr="009E2F17">
        <w:rPr>
          <w:szCs w:val="21"/>
        </w:rPr>
        <w:t xml:space="preserve">erit </w:t>
      </w:r>
      <w:r w:rsidRPr="009E2F17">
        <w:rPr>
          <w:rFonts w:hint="eastAsia"/>
          <w:szCs w:val="21"/>
        </w:rPr>
        <w:t>p</w:t>
      </w:r>
      <w:r w:rsidRPr="009E2F17">
        <w:rPr>
          <w:szCs w:val="21"/>
        </w:rPr>
        <w:t>rediction</w:t>
      </w:r>
    </w:p>
    <w:p w14:paraId="23B596BF" w14:textId="698D6B38" w:rsidR="009E2F17" w:rsidRDefault="00C45E4F" w:rsidP="009E2F17">
      <w:pPr>
        <w:spacing w:line="260" w:lineRule="exact"/>
        <w:jc w:val="left"/>
        <w:rPr>
          <w:szCs w:val="21"/>
        </w:rPr>
      </w:pPr>
      <w:r w:rsidRPr="00C45E4F">
        <w:rPr>
          <w:noProof/>
          <w:szCs w:val="21"/>
        </w:rPr>
        <w:drawing>
          <wp:anchor distT="0" distB="0" distL="114300" distR="114300" simplePos="0" relativeHeight="251666432" behindDoc="0" locked="0" layoutInCell="1" allowOverlap="1" wp14:anchorId="1D236F18" wp14:editId="26C2BCFA">
            <wp:simplePos x="0" y="0"/>
            <wp:positionH relativeFrom="column">
              <wp:posOffset>-22860</wp:posOffset>
            </wp:positionH>
            <wp:positionV relativeFrom="paragraph">
              <wp:posOffset>1838960</wp:posOffset>
            </wp:positionV>
            <wp:extent cx="3050540" cy="2115820"/>
            <wp:effectExtent l="0" t="0" r="0" b="0"/>
            <wp:wrapTopAndBottom/>
            <wp:docPr id="1771291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0540" cy="2115820"/>
                    </a:xfrm>
                    <a:prstGeom prst="rect">
                      <a:avLst/>
                    </a:prstGeom>
                    <a:noFill/>
                    <a:ln>
                      <a:noFill/>
                    </a:ln>
                  </pic:spPr>
                </pic:pic>
              </a:graphicData>
            </a:graphic>
          </wp:anchor>
        </w:drawing>
      </w:r>
      <w:r w:rsidR="009E2F17" w:rsidRPr="009E2F17">
        <w:rPr>
          <w:szCs w:val="21"/>
        </w:rPr>
        <w:t>We apply the defined model to predict students' grade points. Firstly, we import the data and handle any occurrences of NaN values. Then, we separate the labels from the input data for model training. There are two approaches to handling NaN values: the first is to fill the NaN positions with zero data, and the second is to directly ignore data with NaN values. Experimental results indicate that disregarding data with NaN values during training often leads to lower loss as the data with missing values may not accurately represent the true scenario.</w:t>
      </w:r>
    </w:p>
    <w:p w14:paraId="63D8D350" w14:textId="77777777" w:rsidR="00C45E4F" w:rsidRDefault="00C45E4F" w:rsidP="00C45E4F">
      <w:pPr>
        <w:pStyle w:val="a8"/>
        <w:spacing w:line="260" w:lineRule="exact"/>
        <w:ind w:left="480" w:firstLineChars="0" w:firstLine="0"/>
        <w:jc w:val="center"/>
        <w:rPr>
          <w:sz w:val="18"/>
          <w:szCs w:val="18"/>
        </w:rPr>
      </w:pPr>
      <w:r w:rsidRPr="00C45E4F">
        <w:rPr>
          <w:noProof/>
          <w:szCs w:val="21"/>
        </w:rPr>
        <w:drawing>
          <wp:anchor distT="0" distB="0" distL="114300" distR="114300" simplePos="0" relativeHeight="251667456" behindDoc="0" locked="0" layoutInCell="1" allowOverlap="1" wp14:anchorId="571DA200" wp14:editId="4E978B2B">
            <wp:simplePos x="0" y="0"/>
            <wp:positionH relativeFrom="column">
              <wp:posOffset>30480</wp:posOffset>
            </wp:positionH>
            <wp:positionV relativeFrom="paragraph">
              <wp:posOffset>2376805</wp:posOffset>
            </wp:positionV>
            <wp:extent cx="3050540" cy="2136140"/>
            <wp:effectExtent l="0" t="0" r="0" b="0"/>
            <wp:wrapTopAndBottom/>
            <wp:docPr id="836305477"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05477" name="图片 2" descr="图表&#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0540" cy="2136140"/>
                    </a:xfrm>
                    <a:prstGeom prst="rect">
                      <a:avLst/>
                    </a:prstGeom>
                    <a:noFill/>
                    <a:ln>
                      <a:noFill/>
                    </a:ln>
                  </pic:spPr>
                </pic:pic>
              </a:graphicData>
            </a:graphic>
          </wp:anchor>
        </w:drawing>
      </w:r>
      <w:r w:rsidRPr="001124A4">
        <w:rPr>
          <w:rFonts w:hint="eastAsia"/>
          <w:sz w:val="18"/>
          <w:szCs w:val="18"/>
        </w:rPr>
        <w:t>F</w:t>
      </w:r>
      <w:r w:rsidRPr="001124A4">
        <w:rPr>
          <w:sz w:val="18"/>
          <w:szCs w:val="18"/>
        </w:rPr>
        <w:t xml:space="preserve">igure. </w:t>
      </w:r>
      <w:r>
        <w:rPr>
          <w:rFonts w:hint="eastAsia"/>
          <w:sz w:val="18"/>
          <w:szCs w:val="18"/>
        </w:rPr>
        <w:t>6</w:t>
      </w:r>
      <w:r w:rsidRPr="001124A4">
        <w:rPr>
          <w:sz w:val="18"/>
          <w:szCs w:val="18"/>
        </w:rPr>
        <w:t>.</w:t>
      </w:r>
      <w:r w:rsidRPr="00C45E4F">
        <w:t xml:space="preserve"> </w:t>
      </w:r>
      <w:r w:rsidRPr="00C45E4F">
        <w:rPr>
          <w:sz w:val="18"/>
          <w:szCs w:val="18"/>
        </w:rPr>
        <w:t>make up zeros</w:t>
      </w:r>
      <w:r w:rsidRPr="00C45E4F">
        <w:rPr>
          <w:rFonts w:hint="eastAsia"/>
          <w:sz w:val="18"/>
          <w:szCs w:val="18"/>
        </w:rPr>
        <w:t xml:space="preserve"> </w:t>
      </w:r>
    </w:p>
    <w:p w14:paraId="4CF1167A" w14:textId="47E3981D" w:rsidR="00C45E4F" w:rsidRDefault="00C45E4F" w:rsidP="00C45E4F">
      <w:pPr>
        <w:pStyle w:val="a8"/>
        <w:spacing w:line="260" w:lineRule="exact"/>
        <w:ind w:left="480" w:firstLineChars="0" w:firstLine="0"/>
        <w:jc w:val="center"/>
        <w:rPr>
          <w:szCs w:val="21"/>
        </w:rPr>
      </w:pPr>
      <w:r w:rsidRPr="001124A4">
        <w:rPr>
          <w:rFonts w:hint="eastAsia"/>
          <w:sz w:val="18"/>
          <w:szCs w:val="18"/>
        </w:rPr>
        <w:t>F</w:t>
      </w:r>
      <w:r w:rsidRPr="001124A4">
        <w:rPr>
          <w:sz w:val="18"/>
          <w:szCs w:val="18"/>
        </w:rPr>
        <w:t xml:space="preserve">igure. </w:t>
      </w:r>
      <w:r>
        <w:rPr>
          <w:rFonts w:hint="eastAsia"/>
          <w:sz w:val="18"/>
          <w:szCs w:val="18"/>
        </w:rPr>
        <w:t>6</w:t>
      </w:r>
      <w:r w:rsidRPr="001124A4">
        <w:rPr>
          <w:sz w:val="18"/>
          <w:szCs w:val="18"/>
        </w:rPr>
        <w:t xml:space="preserve">. </w:t>
      </w:r>
      <w:r>
        <w:rPr>
          <w:rFonts w:hint="eastAsia"/>
          <w:szCs w:val="21"/>
        </w:rPr>
        <w:t>i</w:t>
      </w:r>
      <w:r w:rsidRPr="00C45E4F">
        <w:rPr>
          <w:szCs w:val="21"/>
        </w:rPr>
        <w:t>gnore nan</w:t>
      </w:r>
    </w:p>
    <w:p w14:paraId="0D90EF92" w14:textId="72FAA6B6" w:rsidR="00C45E4F" w:rsidRPr="001124A4" w:rsidRDefault="00C45E4F" w:rsidP="00C45E4F">
      <w:pPr>
        <w:spacing w:line="260" w:lineRule="exact"/>
        <w:jc w:val="center"/>
        <w:rPr>
          <w:sz w:val="18"/>
          <w:szCs w:val="18"/>
        </w:rPr>
      </w:pPr>
      <w:r w:rsidRPr="001124A4">
        <w:rPr>
          <w:rFonts w:hint="eastAsia"/>
          <w:sz w:val="18"/>
          <w:szCs w:val="18"/>
        </w:rPr>
        <w:t>T</w:t>
      </w:r>
      <w:r w:rsidRPr="001124A4">
        <w:rPr>
          <w:sz w:val="18"/>
          <w:szCs w:val="18"/>
        </w:rPr>
        <w:t>ABLE II</w:t>
      </w:r>
    </w:p>
    <w:p w14:paraId="19C82C36" w14:textId="33DD7DC9" w:rsidR="00C45E4F" w:rsidRPr="00C45E4F" w:rsidRDefault="00C45E4F" w:rsidP="00C45E4F">
      <w:pPr>
        <w:spacing w:line="260" w:lineRule="exact"/>
        <w:jc w:val="center"/>
        <w:rPr>
          <w:rFonts w:hint="eastAsia"/>
          <w:sz w:val="18"/>
          <w:szCs w:val="18"/>
        </w:rPr>
      </w:pPr>
      <w:r>
        <w:rPr>
          <w:rFonts w:hint="eastAsia"/>
          <w:sz w:val="18"/>
          <w:szCs w:val="18"/>
        </w:rPr>
        <w:t>ZERO OR IGNORE</w:t>
      </w:r>
    </w:p>
    <w:tbl>
      <w:tblPr>
        <w:tblStyle w:val="a3"/>
        <w:tblW w:w="0" w:type="auto"/>
        <w:tblLook w:val="04A0" w:firstRow="1" w:lastRow="0" w:firstColumn="1" w:lastColumn="0" w:noHBand="0" w:noVBand="1"/>
      </w:tblPr>
      <w:tblGrid>
        <w:gridCol w:w="1598"/>
        <w:gridCol w:w="1598"/>
        <w:gridCol w:w="1598"/>
      </w:tblGrid>
      <w:tr w:rsidR="00C45E4F" w14:paraId="1B5B6F5B" w14:textId="77777777" w:rsidTr="00C45E4F">
        <w:tc>
          <w:tcPr>
            <w:tcW w:w="1598" w:type="dxa"/>
          </w:tcPr>
          <w:p w14:paraId="45A0358D" w14:textId="77777777" w:rsidR="00C45E4F" w:rsidRDefault="00C45E4F" w:rsidP="00C45E4F">
            <w:pPr>
              <w:spacing w:line="260" w:lineRule="exact"/>
              <w:rPr>
                <w:rFonts w:hint="eastAsia"/>
                <w:szCs w:val="21"/>
              </w:rPr>
            </w:pPr>
          </w:p>
        </w:tc>
        <w:tc>
          <w:tcPr>
            <w:tcW w:w="1598" w:type="dxa"/>
          </w:tcPr>
          <w:p w14:paraId="2E3333E5" w14:textId="273F7ED9" w:rsidR="00C45E4F" w:rsidRDefault="00C45E4F" w:rsidP="00C45E4F">
            <w:pPr>
              <w:spacing w:line="260" w:lineRule="exact"/>
              <w:rPr>
                <w:rFonts w:hint="eastAsia"/>
                <w:szCs w:val="21"/>
              </w:rPr>
            </w:pPr>
            <w:r>
              <w:rPr>
                <w:rFonts w:hint="eastAsia"/>
                <w:szCs w:val="21"/>
              </w:rPr>
              <w:t>train</w:t>
            </w:r>
          </w:p>
        </w:tc>
        <w:tc>
          <w:tcPr>
            <w:tcW w:w="1598" w:type="dxa"/>
          </w:tcPr>
          <w:p w14:paraId="7D5AB194" w14:textId="633EF7FE" w:rsidR="00C45E4F" w:rsidRDefault="00C45E4F" w:rsidP="00C45E4F">
            <w:pPr>
              <w:spacing w:line="260" w:lineRule="exact"/>
              <w:rPr>
                <w:rFonts w:hint="eastAsia"/>
                <w:szCs w:val="21"/>
              </w:rPr>
            </w:pPr>
            <w:r>
              <w:rPr>
                <w:rFonts w:hint="eastAsia"/>
                <w:szCs w:val="21"/>
              </w:rPr>
              <w:t>valid</w:t>
            </w:r>
          </w:p>
        </w:tc>
      </w:tr>
      <w:tr w:rsidR="00C45E4F" w14:paraId="5C1B14F9" w14:textId="77777777" w:rsidTr="00C45E4F">
        <w:tc>
          <w:tcPr>
            <w:tcW w:w="1598" w:type="dxa"/>
          </w:tcPr>
          <w:p w14:paraId="1DCBC1D0" w14:textId="3047F691" w:rsidR="00C45E4F" w:rsidRDefault="00C45E4F" w:rsidP="00C45E4F">
            <w:pPr>
              <w:spacing w:line="260" w:lineRule="exact"/>
              <w:rPr>
                <w:rFonts w:hint="eastAsia"/>
                <w:szCs w:val="21"/>
              </w:rPr>
            </w:pPr>
            <w:r>
              <w:rPr>
                <w:rFonts w:hint="eastAsia"/>
                <w:szCs w:val="21"/>
              </w:rPr>
              <w:t>zeros</w:t>
            </w:r>
          </w:p>
        </w:tc>
        <w:tc>
          <w:tcPr>
            <w:tcW w:w="1598" w:type="dxa"/>
          </w:tcPr>
          <w:p w14:paraId="2CD7148B" w14:textId="3D618596" w:rsidR="00C45E4F" w:rsidRDefault="00C45E4F" w:rsidP="00C45E4F">
            <w:pPr>
              <w:spacing w:line="260" w:lineRule="exact"/>
              <w:rPr>
                <w:rFonts w:hint="eastAsia"/>
                <w:szCs w:val="21"/>
              </w:rPr>
            </w:pPr>
            <w:r w:rsidRPr="00C45E4F">
              <w:rPr>
                <w:szCs w:val="21"/>
              </w:rPr>
              <w:t>0.0216113415</w:t>
            </w:r>
          </w:p>
        </w:tc>
        <w:tc>
          <w:tcPr>
            <w:tcW w:w="1598" w:type="dxa"/>
          </w:tcPr>
          <w:p w14:paraId="523BD304" w14:textId="5D10ADB9" w:rsidR="00C45E4F" w:rsidRDefault="00C45E4F" w:rsidP="00C45E4F">
            <w:pPr>
              <w:spacing w:line="260" w:lineRule="exact"/>
              <w:rPr>
                <w:rFonts w:hint="eastAsia"/>
                <w:szCs w:val="21"/>
              </w:rPr>
            </w:pPr>
            <w:r w:rsidRPr="00C45E4F">
              <w:rPr>
                <w:szCs w:val="21"/>
              </w:rPr>
              <w:t>0.022361532</w:t>
            </w:r>
          </w:p>
        </w:tc>
      </w:tr>
      <w:tr w:rsidR="00C45E4F" w14:paraId="5A4D37BA" w14:textId="77777777" w:rsidTr="00C45E4F">
        <w:tc>
          <w:tcPr>
            <w:tcW w:w="1598" w:type="dxa"/>
          </w:tcPr>
          <w:p w14:paraId="16006A1A" w14:textId="3A68815D" w:rsidR="00C45E4F" w:rsidRDefault="00C45E4F" w:rsidP="00C45E4F">
            <w:pPr>
              <w:spacing w:line="260" w:lineRule="exact"/>
              <w:rPr>
                <w:rFonts w:hint="eastAsia"/>
                <w:szCs w:val="21"/>
              </w:rPr>
            </w:pPr>
            <w:r>
              <w:rPr>
                <w:rFonts w:hint="eastAsia"/>
                <w:szCs w:val="21"/>
              </w:rPr>
              <w:t>ignore</w:t>
            </w:r>
          </w:p>
        </w:tc>
        <w:tc>
          <w:tcPr>
            <w:tcW w:w="1598" w:type="dxa"/>
          </w:tcPr>
          <w:p w14:paraId="28F33286" w14:textId="1AFDB6F3" w:rsidR="00C45E4F" w:rsidRDefault="00C45E4F" w:rsidP="00C45E4F">
            <w:pPr>
              <w:spacing w:line="260" w:lineRule="exact"/>
              <w:rPr>
                <w:rFonts w:hint="eastAsia"/>
                <w:szCs w:val="21"/>
              </w:rPr>
            </w:pPr>
            <w:r w:rsidRPr="00C45E4F">
              <w:rPr>
                <w:szCs w:val="21"/>
              </w:rPr>
              <w:t>0.018280207</w:t>
            </w:r>
          </w:p>
        </w:tc>
        <w:tc>
          <w:tcPr>
            <w:tcW w:w="1598" w:type="dxa"/>
          </w:tcPr>
          <w:p w14:paraId="14E618AC" w14:textId="36FB8D0B" w:rsidR="00C45E4F" w:rsidRDefault="00C45E4F" w:rsidP="00C45E4F">
            <w:pPr>
              <w:spacing w:line="260" w:lineRule="exact"/>
              <w:rPr>
                <w:rFonts w:hint="eastAsia"/>
                <w:szCs w:val="21"/>
              </w:rPr>
            </w:pPr>
            <w:r w:rsidRPr="00C45E4F">
              <w:rPr>
                <w:szCs w:val="21"/>
              </w:rPr>
              <w:t>0.0218754779</w:t>
            </w:r>
          </w:p>
        </w:tc>
      </w:tr>
    </w:tbl>
    <w:p w14:paraId="5E409B97" w14:textId="77777777" w:rsidR="00C45E4F" w:rsidRPr="00C45E4F" w:rsidRDefault="00C45E4F" w:rsidP="00C45E4F">
      <w:pPr>
        <w:spacing w:line="260" w:lineRule="exact"/>
        <w:rPr>
          <w:rFonts w:hint="eastAsia"/>
          <w:szCs w:val="21"/>
        </w:rPr>
      </w:pPr>
    </w:p>
    <w:p w14:paraId="4DF9768A" w14:textId="06851B09" w:rsidR="00EA2DED" w:rsidRPr="00892A6E" w:rsidRDefault="00EA2DED" w:rsidP="00B7301C">
      <w:pPr>
        <w:pStyle w:val="2"/>
        <w:numPr>
          <w:ilvl w:val="0"/>
          <w:numId w:val="2"/>
        </w:numPr>
        <w:rPr>
          <w:b/>
          <w:bCs w:val="0"/>
        </w:rPr>
      </w:pPr>
      <w:r w:rsidRPr="00892A6E">
        <w:rPr>
          <w:b/>
          <w:bCs w:val="0"/>
        </w:rPr>
        <w:t>CONCLUSION</w:t>
      </w:r>
    </w:p>
    <w:p w14:paraId="54B2DE10" w14:textId="277D2CCD" w:rsidR="001124A4" w:rsidRPr="00892A6E" w:rsidRDefault="00892A6E" w:rsidP="00892A6E">
      <w:pPr>
        <w:spacing w:line="260" w:lineRule="exact"/>
      </w:pPr>
      <w:r w:rsidRPr="00892A6E">
        <w:t xml:space="preserve">In the linear regression closed-form solution and gradient descent experiments can initially understand the impact of various parameters on model training, which helps to achieve better training results by adjusting the training parameters in future experiments. We also note that the most accurate solution on the training set is not necessarily good, which may make the model lack </w:t>
      </w:r>
      <w:r w:rsidRPr="00892A6E">
        <w:t>generalization ability and underperform on new data.</w:t>
      </w:r>
    </w:p>
    <w:sectPr w:rsidR="001124A4" w:rsidRPr="00892A6E" w:rsidSect="0020045B">
      <w:type w:val="continuous"/>
      <w:pgSz w:w="11906" w:h="16838"/>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E595" w14:textId="77777777" w:rsidR="0020045B" w:rsidRDefault="0020045B" w:rsidP="00B7301C">
      <w:r>
        <w:separator/>
      </w:r>
    </w:p>
  </w:endnote>
  <w:endnote w:type="continuationSeparator" w:id="0">
    <w:p w14:paraId="2C5558B7" w14:textId="77777777" w:rsidR="0020045B" w:rsidRDefault="0020045B" w:rsidP="00B7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D8A32" w14:textId="77777777" w:rsidR="0020045B" w:rsidRDefault="0020045B" w:rsidP="00B7301C">
      <w:r>
        <w:separator/>
      </w:r>
    </w:p>
  </w:footnote>
  <w:footnote w:type="continuationSeparator" w:id="0">
    <w:p w14:paraId="62BE1E78" w14:textId="77777777" w:rsidR="0020045B" w:rsidRDefault="0020045B" w:rsidP="00B7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82235"/>
    <w:multiLevelType w:val="hybridMultilevel"/>
    <w:tmpl w:val="FEC2F070"/>
    <w:lvl w:ilvl="0" w:tplc="11403AA6">
      <w:start w:val="3"/>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245932"/>
    <w:multiLevelType w:val="multilevel"/>
    <w:tmpl w:val="6D96AD4A"/>
    <w:lvl w:ilvl="0">
      <w:start w:val="1"/>
      <w:numFmt w:val="decimal"/>
      <w:lvlText w:val="%1."/>
      <w:lvlJc w:val="left"/>
      <w:pPr>
        <w:ind w:left="440" w:hanging="440"/>
      </w:pPr>
    </w:lvl>
    <w:lvl w:ilvl="1">
      <w:start w:val="5"/>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476D6FD7"/>
    <w:multiLevelType w:val="hybridMultilevel"/>
    <w:tmpl w:val="D06C4D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1279A6"/>
    <w:multiLevelType w:val="hybridMultilevel"/>
    <w:tmpl w:val="5B38F0DA"/>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34422C"/>
    <w:multiLevelType w:val="hybridMultilevel"/>
    <w:tmpl w:val="BBE27018"/>
    <w:lvl w:ilvl="0" w:tplc="9F8A05A0">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ADB2169"/>
    <w:multiLevelType w:val="hybridMultilevel"/>
    <w:tmpl w:val="3E467A2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C5C209D"/>
    <w:multiLevelType w:val="hybridMultilevel"/>
    <w:tmpl w:val="B75AA6A0"/>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2747C3"/>
    <w:multiLevelType w:val="hybridMultilevel"/>
    <w:tmpl w:val="904EAA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6460532">
    <w:abstractNumId w:val="3"/>
  </w:num>
  <w:num w:numId="2" w16cid:durableId="1545095049">
    <w:abstractNumId w:val="6"/>
  </w:num>
  <w:num w:numId="3" w16cid:durableId="1423867321">
    <w:abstractNumId w:val="2"/>
  </w:num>
  <w:num w:numId="4" w16cid:durableId="843016899">
    <w:abstractNumId w:val="7"/>
  </w:num>
  <w:num w:numId="5" w16cid:durableId="804853286">
    <w:abstractNumId w:val="5"/>
  </w:num>
  <w:num w:numId="6" w16cid:durableId="779108414">
    <w:abstractNumId w:val="1"/>
  </w:num>
  <w:num w:numId="7" w16cid:durableId="435293189">
    <w:abstractNumId w:val="4"/>
  </w:num>
  <w:num w:numId="8" w16cid:durableId="965814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D"/>
    <w:rsid w:val="001124A4"/>
    <w:rsid w:val="0014201E"/>
    <w:rsid w:val="001A415B"/>
    <w:rsid w:val="0020045B"/>
    <w:rsid w:val="00276D70"/>
    <w:rsid w:val="002C2232"/>
    <w:rsid w:val="00312271"/>
    <w:rsid w:val="003E3D09"/>
    <w:rsid w:val="0044069F"/>
    <w:rsid w:val="004767B2"/>
    <w:rsid w:val="0048235C"/>
    <w:rsid w:val="005476C3"/>
    <w:rsid w:val="005C4168"/>
    <w:rsid w:val="005F3CA0"/>
    <w:rsid w:val="00656037"/>
    <w:rsid w:val="00892A6E"/>
    <w:rsid w:val="008B1589"/>
    <w:rsid w:val="008E58C5"/>
    <w:rsid w:val="009D0B33"/>
    <w:rsid w:val="009E2F17"/>
    <w:rsid w:val="00AD6775"/>
    <w:rsid w:val="00B7301C"/>
    <w:rsid w:val="00BF19A2"/>
    <w:rsid w:val="00C04FB0"/>
    <w:rsid w:val="00C45E4F"/>
    <w:rsid w:val="00CD5C3C"/>
    <w:rsid w:val="00D22978"/>
    <w:rsid w:val="00D25AE0"/>
    <w:rsid w:val="00DF435F"/>
    <w:rsid w:val="00EA2DED"/>
    <w:rsid w:val="00F57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65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E4F"/>
    <w:pPr>
      <w:widowControl w:val="0"/>
      <w:jc w:val="both"/>
    </w:pPr>
    <w:rPr>
      <w:rFonts w:ascii="Times New Roman" w:eastAsia="宋体" w:hAnsi="Times New Roman"/>
    </w:rPr>
  </w:style>
  <w:style w:type="paragraph" w:styleId="1">
    <w:name w:val="heading 1"/>
    <w:basedOn w:val="a"/>
    <w:next w:val="a"/>
    <w:link w:val="10"/>
    <w:uiPriority w:val="9"/>
    <w:qFormat/>
    <w:rsid w:val="00B7301C"/>
    <w:pPr>
      <w:keepNext/>
      <w:keepLines/>
      <w:spacing w:before="60" w:after="60" w:line="578" w:lineRule="auto"/>
      <w:jc w:val="center"/>
      <w:outlineLvl w:val="0"/>
    </w:pPr>
    <w:rPr>
      <w:b/>
      <w:bCs/>
      <w:kern w:val="44"/>
      <w:sz w:val="44"/>
      <w:szCs w:val="44"/>
    </w:rPr>
  </w:style>
  <w:style w:type="paragraph" w:styleId="2">
    <w:name w:val="heading 2"/>
    <w:basedOn w:val="a"/>
    <w:next w:val="a"/>
    <w:link w:val="20"/>
    <w:uiPriority w:val="9"/>
    <w:unhideWhenUsed/>
    <w:qFormat/>
    <w:rsid w:val="00B7301C"/>
    <w:pPr>
      <w:keepNext/>
      <w:keepLines/>
      <w:spacing w:before="60" w:after="60" w:line="415" w:lineRule="auto"/>
      <w:jc w:val="center"/>
      <w:outlineLvl w:val="1"/>
    </w:pPr>
    <w:rPr>
      <w:rFonts w:cstheme="majorBidi"/>
      <w:bCs/>
      <w:szCs w:val="32"/>
    </w:rPr>
  </w:style>
  <w:style w:type="paragraph" w:styleId="3">
    <w:name w:val="heading 3"/>
    <w:basedOn w:val="a"/>
    <w:next w:val="a"/>
    <w:link w:val="30"/>
    <w:uiPriority w:val="9"/>
    <w:unhideWhenUsed/>
    <w:qFormat/>
    <w:rsid w:val="001124A4"/>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01C"/>
    <w:rPr>
      <w:rFonts w:ascii="Times New Roman" w:eastAsia="宋体" w:hAnsi="Times New Roman"/>
      <w:b/>
      <w:bCs/>
      <w:kern w:val="44"/>
      <w:sz w:val="44"/>
      <w:szCs w:val="44"/>
    </w:rPr>
  </w:style>
  <w:style w:type="paragraph" w:styleId="a4">
    <w:name w:val="header"/>
    <w:basedOn w:val="a"/>
    <w:link w:val="a5"/>
    <w:uiPriority w:val="99"/>
    <w:unhideWhenUsed/>
    <w:rsid w:val="00B730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301C"/>
    <w:rPr>
      <w:rFonts w:ascii="Times New Roman" w:eastAsia="宋体" w:hAnsi="Times New Roman"/>
      <w:sz w:val="18"/>
      <w:szCs w:val="18"/>
    </w:rPr>
  </w:style>
  <w:style w:type="paragraph" w:styleId="a6">
    <w:name w:val="footer"/>
    <w:basedOn w:val="a"/>
    <w:link w:val="a7"/>
    <w:uiPriority w:val="99"/>
    <w:unhideWhenUsed/>
    <w:rsid w:val="00B7301C"/>
    <w:pPr>
      <w:tabs>
        <w:tab w:val="center" w:pos="4153"/>
        <w:tab w:val="right" w:pos="8306"/>
      </w:tabs>
      <w:snapToGrid w:val="0"/>
      <w:jc w:val="left"/>
    </w:pPr>
    <w:rPr>
      <w:sz w:val="18"/>
      <w:szCs w:val="18"/>
    </w:rPr>
  </w:style>
  <w:style w:type="character" w:customStyle="1" w:styleId="a7">
    <w:name w:val="页脚 字符"/>
    <w:basedOn w:val="a0"/>
    <w:link w:val="a6"/>
    <w:uiPriority w:val="99"/>
    <w:rsid w:val="00B7301C"/>
    <w:rPr>
      <w:rFonts w:ascii="Times New Roman" w:eastAsia="宋体" w:hAnsi="Times New Roman"/>
      <w:sz w:val="18"/>
      <w:szCs w:val="18"/>
    </w:rPr>
  </w:style>
  <w:style w:type="character" w:customStyle="1" w:styleId="20">
    <w:name w:val="标题 2 字符"/>
    <w:basedOn w:val="a0"/>
    <w:link w:val="2"/>
    <w:uiPriority w:val="9"/>
    <w:rsid w:val="00B7301C"/>
    <w:rPr>
      <w:rFonts w:ascii="Times New Roman" w:eastAsia="宋体" w:hAnsi="Times New Roman" w:cstheme="majorBidi"/>
      <w:bCs/>
      <w:szCs w:val="32"/>
    </w:rPr>
  </w:style>
  <w:style w:type="character" w:customStyle="1" w:styleId="30">
    <w:name w:val="标题 3 字符"/>
    <w:basedOn w:val="a0"/>
    <w:link w:val="3"/>
    <w:uiPriority w:val="9"/>
    <w:rsid w:val="001124A4"/>
    <w:rPr>
      <w:rFonts w:ascii="Times New Roman" w:eastAsia="宋体" w:hAnsi="Times New Roman"/>
      <w:bCs/>
      <w:szCs w:val="32"/>
    </w:rPr>
  </w:style>
  <w:style w:type="paragraph" w:styleId="a8">
    <w:name w:val="List Paragraph"/>
    <w:basedOn w:val="a"/>
    <w:uiPriority w:val="34"/>
    <w:qFormat/>
    <w:rsid w:val="00656037"/>
    <w:pPr>
      <w:ind w:firstLineChars="200" w:firstLine="420"/>
    </w:pPr>
  </w:style>
  <w:style w:type="character" w:styleId="a9">
    <w:name w:val="Placeholder Text"/>
    <w:basedOn w:val="a0"/>
    <w:uiPriority w:val="99"/>
    <w:semiHidden/>
    <w:rsid w:val="005476C3"/>
    <w:rPr>
      <w:color w:val="666666"/>
    </w:rPr>
  </w:style>
  <w:style w:type="paragraph" w:customStyle="1" w:styleId="FirstParagraph">
    <w:name w:val="First Paragraph"/>
    <w:basedOn w:val="aa"/>
    <w:next w:val="aa"/>
    <w:qFormat/>
    <w:rsid w:val="005476C3"/>
    <w:pPr>
      <w:widowControl/>
      <w:spacing w:before="180" w:after="180"/>
      <w:jc w:val="left"/>
    </w:pPr>
    <w:rPr>
      <w:rFonts w:asciiTheme="minorHAnsi" w:eastAsiaTheme="minorEastAsia" w:hAnsiTheme="minorHAnsi"/>
      <w:kern w:val="0"/>
      <w:sz w:val="24"/>
      <w:szCs w:val="24"/>
      <w:lang w:eastAsia="en-US"/>
    </w:rPr>
  </w:style>
  <w:style w:type="paragraph" w:styleId="aa">
    <w:name w:val="Body Text"/>
    <w:basedOn w:val="a"/>
    <w:link w:val="ab"/>
    <w:uiPriority w:val="99"/>
    <w:semiHidden/>
    <w:unhideWhenUsed/>
    <w:rsid w:val="005476C3"/>
    <w:pPr>
      <w:spacing w:after="120"/>
    </w:pPr>
  </w:style>
  <w:style w:type="character" w:customStyle="1" w:styleId="ab">
    <w:name w:val="正文文本 字符"/>
    <w:basedOn w:val="a0"/>
    <w:link w:val="aa"/>
    <w:uiPriority w:val="99"/>
    <w:semiHidden/>
    <w:rsid w:val="005476C3"/>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05897">
      <w:bodyDiv w:val="1"/>
      <w:marLeft w:val="0"/>
      <w:marRight w:val="0"/>
      <w:marTop w:val="0"/>
      <w:marBottom w:val="0"/>
      <w:divBdr>
        <w:top w:val="none" w:sz="0" w:space="0" w:color="auto"/>
        <w:left w:val="none" w:sz="0" w:space="0" w:color="auto"/>
        <w:bottom w:val="none" w:sz="0" w:space="0" w:color="auto"/>
        <w:right w:val="none" w:sz="0" w:space="0" w:color="auto"/>
      </w:divBdr>
      <w:divsChild>
        <w:div w:id="780107538">
          <w:marLeft w:val="0"/>
          <w:marRight w:val="0"/>
          <w:marTop w:val="0"/>
          <w:marBottom w:val="0"/>
          <w:divBdr>
            <w:top w:val="none" w:sz="0" w:space="0" w:color="auto"/>
            <w:left w:val="none" w:sz="0" w:space="0" w:color="auto"/>
            <w:bottom w:val="none" w:sz="0" w:space="0" w:color="auto"/>
            <w:right w:val="none" w:sz="0" w:space="0" w:color="auto"/>
          </w:divBdr>
        </w:div>
      </w:divsChild>
    </w:div>
    <w:div w:id="671373664">
      <w:bodyDiv w:val="1"/>
      <w:marLeft w:val="0"/>
      <w:marRight w:val="0"/>
      <w:marTop w:val="0"/>
      <w:marBottom w:val="0"/>
      <w:divBdr>
        <w:top w:val="none" w:sz="0" w:space="0" w:color="auto"/>
        <w:left w:val="none" w:sz="0" w:space="0" w:color="auto"/>
        <w:bottom w:val="none" w:sz="0" w:space="0" w:color="auto"/>
        <w:right w:val="none" w:sz="0" w:space="0" w:color="auto"/>
      </w:divBdr>
    </w:div>
    <w:div w:id="765535561">
      <w:bodyDiv w:val="1"/>
      <w:marLeft w:val="0"/>
      <w:marRight w:val="0"/>
      <w:marTop w:val="0"/>
      <w:marBottom w:val="0"/>
      <w:divBdr>
        <w:top w:val="none" w:sz="0" w:space="0" w:color="auto"/>
        <w:left w:val="none" w:sz="0" w:space="0" w:color="auto"/>
        <w:bottom w:val="none" w:sz="0" w:space="0" w:color="auto"/>
        <w:right w:val="none" w:sz="0" w:space="0" w:color="auto"/>
      </w:divBdr>
      <w:divsChild>
        <w:div w:id="1121414126">
          <w:marLeft w:val="0"/>
          <w:marRight w:val="0"/>
          <w:marTop w:val="0"/>
          <w:marBottom w:val="0"/>
          <w:divBdr>
            <w:top w:val="none" w:sz="0" w:space="0" w:color="auto"/>
            <w:left w:val="none" w:sz="0" w:space="0" w:color="auto"/>
            <w:bottom w:val="none" w:sz="0" w:space="0" w:color="auto"/>
            <w:right w:val="none" w:sz="0" w:space="0" w:color="auto"/>
          </w:divBdr>
        </w:div>
      </w:divsChild>
    </w:div>
    <w:div w:id="1017384155">
      <w:bodyDiv w:val="1"/>
      <w:marLeft w:val="0"/>
      <w:marRight w:val="0"/>
      <w:marTop w:val="0"/>
      <w:marBottom w:val="0"/>
      <w:divBdr>
        <w:top w:val="none" w:sz="0" w:space="0" w:color="auto"/>
        <w:left w:val="none" w:sz="0" w:space="0" w:color="auto"/>
        <w:bottom w:val="none" w:sz="0" w:space="0" w:color="auto"/>
        <w:right w:val="none" w:sz="0" w:space="0" w:color="auto"/>
      </w:divBdr>
    </w:div>
    <w:div w:id="1234313654">
      <w:bodyDiv w:val="1"/>
      <w:marLeft w:val="0"/>
      <w:marRight w:val="0"/>
      <w:marTop w:val="0"/>
      <w:marBottom w:val="0"/>
      <w:divBdr>
        <w:top w:val="none" w:sz="0" w:space="0" w:color="auto"/>
        <w:left w:val="none" w:sz="0" w:space="0" w:color="auto"/>
        <w:bottom w:val="none" w:sz="0" w:space="0" w:color="auto"/>
        <w:right w:val="none" w:sz="0" w:space="0" w:color="auto"/>
      </w:divBdr>
    </w:div>
    <w:div w:id="1567836762">
      <w:bodyDiv w:val="1"/>
      <w:marLeft w:val="0"/>
      <w:marRight w:val="0"/>
      <w:marTop w:val="0"/>
      <w:marBottom w:val="0"/>
      <w:divBdr>
        <w:top w:val="none" w:sz="0" w:space="0" w:color="auto"/>
        <w:left w:val="none" w:sz="0" w:space="0" w:color="auto"/>
        <w:bottom w:val="none" w:sz="0" w:space="0" w:color="auto"/>
        <w:right w:val="none" w:sz="0" w:space="0" w:color="auto"/>
      </w:divBdr>
      <w:divsChild>
        <w:div w:id="2147116235">
          <w:marLeft w:val="0"/>
          <w:marRight w:val="0"/>
          <w:marTop w:val="0"/>
          <w:marBottom w:val="0"/>
          <w:divBdr>
            <w:top w:val="none" w:sz="0" w:space="0" w:color="auto"/>
            <w:left w:val="none" w:sz="0" w:space="0" w:color="auto"/>
            <w:bottom w:val="none" w:sz="0" w:space="0" w:color="auto"/>
            <w:right w:val="none" w:sz="0" w:space="0" w:color="auto"/>
          </w:divBdr>
        </w:div>
      </w:divsChild>
    </w:div>
    <w:div w:id="1827822662">
      <w:bodyDiv w:val="1"/>
      <w:marLeft w:val="0"/>
      <w:marRight w:val="0"/>
      <w:marTop w:val="0"/>
      <w:marBottom w:val="0"/>
      <w:divBdr>
        <w:top w:val="none" w:sz="0" w:space="0" w:color="auto"/>
        <w:left w:val="none" w:sz="0" w:space="0" w:color="auto"/>
        <w:bottom w:val="none" w:sz="0" w:space="0" w:color="auto"/>
        <w:right w:val="none" w:sz="0" w:space="0" w:color="auto"/>
      </w:divBdr>
    </w:div>
    <w:div w:id="1891766880">
      <w:bodyDiv w:val="1"/>
      <w:marLeft w:val="0"/>
      <w:marRight w:val="0"/>
      <w:marTop w:val="0"/>
      <w:marBottom w:val="0"/>
      <w:divBdr>
        <w:top w:val="none" w:sz="0" w:space="0" w:color="auto"/>
        <w:left w:val="none" w:sz="0" w:space="0" w:color="auto"/>
        <w:bottom w:val="none" w:sz="0" w:space="0" w:color="auto"/>
        <w:right w:val="none" w:sz="0" w:space="0" w:color="auto"/>
      </w:divBdr>
    </w:div>
    <w:div w:id="1990359300">
      <w:bodyDiv w:val="1"/>
      <w:marLeft w:val="0"/>
      <w:marRight w:val="0"/>
      <w:marTop w:val="0"/>
      <w:marBottom w:val="0"/>
      <w:divBdr>
        <w:top w:val="none" w:sz="0" w:space="0" w:color="auto"/>
        <w:left w:val="none" w:sz="0" w:space="0" w:color="auto"/>
        <w:bottom w:val="none" w:sz="0" w:space="0" w:color="auto"/>
        <w:right w:val="none" w:sz="0" w:space="0" w:color="auto"/>
      </w:divBdr>
    </w:div>
    <w:div w:id="2023164972">
      <w:bodyDiv w:val="1"/>
      <w:marLeft w:val="0"/>
      <w:marRight w:val="0"/>
      <w:marTop w:val="0"/>
      <w:marBottom w:val="0"/>
      <w:divBdr>
        <w:top w:val="none" w:sz="0" w:space="0" w:color="auto"/>
        <w:left w:val="none" w:sz="0" w:space="0" w:color="auto"/>
        <w:bottom w:val="none" w:sz="0" w:space="0" w:color="auto"/>
        <w:right w:val="none" w:sz="0" w:space="0" w:color="auto"/>
      </w:divBdr>
      <w:divsChild>
        <w:div w:id="1820002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1261</Words>
  <Characters>7191</Characters>
  <Application>Microsoft Office Word</Application>
  <DocSecurity>0</DocSecurity>
  <Lines>59</Lines>
  <Paragraphs>16</Paragraphs>
  <ScaleCrop>false</ScaleCrop>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2024-03-29T06:22:00Z</dcterms:created>
  <dcterms:modified xsi:type="dcterms:W3CDTF">2024-03-29T12:43:00Z</dcterms:modified>
</cp:coreProperties>
</file>