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A02B6" w14:textId="5AD718AE" w:rsidR="00EB7D9B" w:rsidRDefault="007A587C" w:rsidP="00275FB4">
      <w:pPr>
        <w:pStyle w:val="NAKITNzevdokumentu"/>
        <w:spacing w:after="600"/>
        <w:ind w:right="289"/>
        <w:jc w:val="center"/>
        <w:rPr>
          <w:sz w:val="28"/>
          <w:szCs w:val="28"/>
        </w:rPr>
      </w:pPr>
      <w:r w:rsidRPr="7E43F48D">
        <w:rPr>
          <w:sz w:val="36"/>
          <w:szCs w:val="36"/>
        </w:rPr>
        <w:t xml:space="preserve">PORTÁL </w:t>
      </w:r>
      <w:r w:rsidR="005A1794">
        <w:rPr>
          <w:sz w:val="36"/>
          <w:szCs w:val="36"/>
        </w:rPr>
        <w:t>OBCE</w:t>
      </w:r>
      <w:r w:rsidR="00B52866" w:rsidRPr="7E43F48D">
        <w:rPr>
          <w:sz w:val="36"/>
          <w:szCs w:val="36"/>
        </w:rPr>
        <w:t xml:space="preserve">/ PORTÁL </w:t>
      </w:r>
      <w:r w:rsidR="005A1794">
        <w:rPr>
          <w:sz w:val="36"/>
          <w:szCs w:val="36"/>
        </w:rPr>
        <w:t>ÚŘADU</w:t>
      </w:r>
    </w:p>
    <w:p w14:paraId="1977A36F" w14:textId="71BEB995" w:rsidR="00B150A5" w:rsidRPr="00275FB4" w:rsidRDefault="00E32374" w:rsidP="00275FB4">
      <w:pPr>
        <w:pStyle w:val="NAKITNzevdokumentu"/>
        <w:spacing w:after="600"/>
        <w:ind w:right="289"/>
        <w:jc w:val="center"/>
        <w:rPr>
          <w:sz w:val="36"/>
          <w:szCs w:val="36"/>
        </w:rPr>
      </w:pPr>
      <w:r>
        <w:rPr>
          <w:sz w:val="28"/>
          <w:szCs w:val="28"/>
        </w:rPr>
        <w:t>architektura a konstrukce</w:t>
      </w:r>
    </w:p>
    <w:p w14:paraId="7BC2498F" w14:textId="19135AE4" w:rsidR="00602774" w:rsidRDefault="00810176" w:rsidP="008A671C">
      <w:pPr>
        <w:pStyle w:val="Nadpisobsahu"/>
        <w:numPr>
          <w:ilvl w:val="0"/>
          <w:numId w:val="0"/>
        </w:numPr>
        <w:ind w:firstLine="708"/>
        <w:rPr>
          <w:rFonts w:eastAsiaTheme="minorHAnsi" w:cstheme="minorBidi"/>
          <w:b w:val="0"/>
          <w:color w:val="696969"/>
          <w:sz w:val="22"/>
          <w:szCs w:val="22"/>
          <w:lang w:val="cs-CZ"/>
        </w:rPr>
      </w:pPr>
      <w:r w:rsidRPr="00810176">
        <w:rPr>
          <w:rFonts w:eastAsiaTheme="minorHAnsi" w:cstheme="minorBidi"/>
          <w:b w:val="0"/>
          <w:color w:val="696969"/>
          <w:sz w:val="22"/>
          <w:szCs w:val="22"/>
          <w:lang w:val="cs-CZ"/>
        </w:rPr>
        <w:t>Tento do</w:t>
      </w:r>
      <w:r>
        <w:rPr>
          <w:rFonts w:eastAsiaTheme="minorHAnsi" w:cstheme="minorBidi"/>
          <w:b w:val="0"/>
          <w:color w:val="696969"/>
          <w:sz w:val="22"/>
          <w:szCs w:val="22"/>
          <w:lang w:val="cs-CZ"/>
        </w:rPr>
        <w:t>k</w:t>
      </w:r>
      <w:r w:rsidRPr="00810176">
        <w:rPr>
          <w:rFonts w:eastAsiaTheme="minorHAnsi" w:cstheme="minorBidi"/>
          <w:b w:val="0"/>
          <w:color w:val="696969"/>
          <w:sz w:val="22"/>
          <w:szCs w:val="22"/>
          <w:lang w:val="cs-CZ"/>
        </w:rPr>
        <w:t>ument popis</w:t>
      </w:r>
      <w:r>
        <w:rPr>
          <w:rFonts w:eastAsiaTheme="minorHAnsi" w:cstheme="minorBidi"/>
          <w:b w:val="0"/>
          <w:color w:val="696969"/>
          <w:sz w:val="22"/>
          <w:szCs w:val="22"/>
          <w:lang w:val="cs-CZ"/>
        </w:rPr>
        <w:t>uje architektonické a konstrukční principy</w:t>
      </w:r>
      <w:r w:rsidR="00A5423C">
        <w:rPr>
          <w:rFonts w:eastAsiaTheme="minorHAnsi" w:cstheme="minorBidi"/>
          <w:b w:val="0"/>
          <w:color w:val="696969"/>
          <w:sz w:val="22"/>
          <w:szCs w:val="22"/>
          <w:lang w:val="cs-CZ"/>
        </w:rPr>
        <w:t xml:space="preserve">, které je vhodné </w:t>
      </w:r>
      <w:r w:rsidR="002727E9">
        <w:rPr>
          <w:rFonts w:eastAsiaTheme="minorHAnsi" w:cstheme="minorBidi"/>
          <w:b w:val="0"/>
          <w:color w:val="696969"/>
          <w:sz w:val="22"/>
          <w:szCs w:val="22"/>
          <w:lang w:val="cs-CZ"/>
        </w:rPr>
        <w:t>či</w:t>
      </w:r>
      <w:r w:rsidR="00A5423C">
        <w:rPr>
          <w:rFonts w:eastAsiaTheme="minorHAnsi" w:cstheme="minorBidi"/>
          <w:b w:val="0"/>
          <w:color w:val="696969"/>
          <w:sz w:val="22"/>
          <w:szCs w:val="22"/>
          <w:lang w:val="cs-CZ"/>
        </w:rPr>
        <w:t xml:space="preserve"> </w:t>
      </w:r>
      <w:r w:rsidR="008A671C">
        <w:rPr>
          <w:rFonts w:eastAsiaTheme="minorHAnsi" w:cstheme="minorBidi"/>
          <w:b w:val="0"/>
          <w:color w:val="696969"/>
          <w:sz w:val="22"/>
          <w:szCs w:val="22"/>
          <w:lang w:val="cs-CZ"/>
        </w:rPr>
        <w:t>nutné uplatnit při budování portálových řešení úřadů</w:t>
      </w:r>
      <w:r w:rsidR="004840D7">
        <w:rPr>
          <w:rFonts w:eastAsiaTheme="minorHAnsi" w:cstheme="minorBidi"/>
          <w:b w:val="0"/>
          <w:color w:val="696969"/>
          <w:sz w:val="22"/>
          <w:szCs w:val="22"/>
          <w:lang w:val="cs-CZ"/>
        </w:rPr>
        <w:t xml:space="preserve"> a jejich vzájemné integrac</w:t>
      </w:r>
      <w:r w:rsidR="001A0BCD">
        <w:rPr>
          <w:rFonts w:eastAsiaTheme="minorHAnsi" w:cstheme="minorBidi"/>
          <w:b w:val="0"/>
          <w:color w:val="696969"/>
          <w:sz w:val="22"/>
          <w:szCs w:val="22"/>
          <w:lang w:val="cs-CZ"/>
        </w:rPr>
        <w:t>e</w:t>
      </w:r>
      <w:r w:rsidR="004840D7">
        <w:rPr>
          <w:rFonts w:eastAsiaTheme="minorHAnsi" w:cstheme="minorBidi"/>
          <w:b w:val="0"/>
          <w:color w:val="696969"/>
          <w:sz w:val="22"/>
          <w:szCs w:val="22"/>
          <w:lang w:val="cs-CZ"/>
        </w:rPr>
        <w:t xml:space="preserve">. Cílem je poskytnout </w:t>
      </w:r>
      <w:r w:rsidR="002C7165">
        <w:rPr>
          <w:rFonts w:eastAsiaTheme="minorHAnsi" w:cstheme="minorBidi"/>
          <w:b w:val="0"/>
          <w:color w:val="696969"/>
          <w:sz w:val="22"/>
          <w:szCs w:val="22"/>
          <w:lang w:val="cs-CZ"/>
        </w:rPr>
        <w:t>stručný náhled na postupy a pravidla</w:t>
      </w:r>
      <w:r w:rsidR="008A7D41">
        <w:rPr>
          <w:rFonts w:eastAsiaTheme="minorHAnsi" w:cstheme="minorBidi"/>
          <w:b w:val="0"/>
          <w:color w:val="696969"/>
          <w:sz w:val="22"/>
          <w:szCs w:val="22"/>
          <w:lang w:val="cs-CZ"/>
        </w:rPr>
        <w:t>, která se pro portálová řešení jeví jako vhodná a užitečná.</w:t>
      </w:r>
      <w:r w:rsidR="002C7165">
        <w:rPr>
          <w:rFonts w:eastAsiaTheme="minorHAnsi" w:cstheme="minorBidi"/>
          <w:b w:val="0"/>
          <w:color w:val="696969"/>
          <w:sz w:val="22"/>
          <w:szCs w:val="22"/>
          <w:lang w:val="cs-CZ"/>
        </w:rPr>
        <w:t xml:space="preserve"> </w:t>
      </w:r>
    </w:p>
    <w:p w14:paraId="5E034673" w14:textId="3EB2A2F0" w:rsidR="00813CC8" w:rsidRDefault="00813CC8" w:rsidP="00813CC8"/>
    <w:p w14:paraId="6621A003" w14:textId="1640720F" w:rsidR="00813CC8" w:rsidRPr="00813CC8" w:rsidRDefault="00813CC8" w:rsidP="00813CC8">
      <w:r>
        <w:t>Verze 0.</w:t>
      </w:r>
      <w:proofErr w:type="gramStart"/>
      <w:r w:rsidR="396440CE">
        <w:t>7</w:t>
      </w:r>
      <w:r>
        <w:t xml:space="preserve"> </w:t>
      </w:r>
      <w:r w:rsidR="00C64100">
        <w:t>– květen</w:t>
      </w:r>
      <w:proofErr w:type="gramEnd"/>
      <w:r w:rsidR="00C64100">
        <w:t xml:space="preserve"> </w:t>
      </w:r>
      <w:r>
        <w:t>2021</w:t>
      </w:r>
    </w:p>
    <w:p w14:paraId="4395CB8A" w14:textId="77777777" w:rsidR="00810176" w:rsidRPr="00810176" w:rsidRDefault="00810176" w:rsidP="00810176">
      <w:pPr>
        <w:rPr>
          <w:lang w:val="en-US"/>
        </w:rPr>
      </w:pPr>
    </w:p>
    <w:sdt>
      <w:sdtPr>
        <w:rPr>
          <w:rFonts w:eastAsiaTheme="minorHAnsi" w:cstheme="minorBidi"/>
          <w:b w:val="0"/>
          <w:color w:val="696969"/>
          <w:sz w:val="22"/>
          <w:szCs w:val="22"/>
          <w:lang w:val="cs-CZ"/>
        </w:rPr>
        <w:id w:val="515815317"/>
        <w:docPartObj>
          <w:docPartGallery w:val="Table of Contents"/>
          <w:docPartUnique/>
        </w:docPartObj>
      </w:sdtPr>
      <w:sdtEndPr/>
      <w:sdtContent>
        <w:p w14:paraId="5004CD7B" w14:textId="7AC5BFE3" w:rsidR="00755D0E" w:rsidRDefault="00755D0E" w:rsidP="00F439E9">
          <w:pPr>
            <w:pStyle w:val="Nadpisobsahu"/>
            <w:numPr>
              <w:ilvl w:val="0"/>
              <w:numId w:val="0"/>
            </w:numPr>
          </w:pPr>
          <w:r>
            <w:rPr>
              <w:lang w:val="cs-CZ"/>
            </w:rPr>
            <w:t>Obsah</w:t>
          </w:r>
        </w:p>
        <w:p w14:paraId="6AE4BABA" w14:textId="07B73550" w:rsidR="00813CC8" w:rsidRDefault="00755D0E">
          <w:pPr>
            <w:pStyle w:val="Obsah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color w:val="auto"/>
              <w:sz w:val="22"/>
              <w:szCs w:val="22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204740" w:history="1">
            <w:r w:rsidR="00813CC8" w:rsidRPr="000203DB">
              <w:rPr>
                <w:rStyle w:val="Hypertextovodkaz"/>
              </w:rPr>
              <w:t>1. Struktura portálů veřejné správy jako skupina služeb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_Toc71204740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3</w:t>
            </w:r>
            <w:r w:rsidR="00813CC8">
              <w:rPr>
                <w:webHidden/>
              </w:rPr>
              <w:fldChar w:fldCharType="end"/>
            </w:r>
          </w:hyperlink>
        </w:p>
        <w:p w14:paraId="63DC56CC" w14:textId="07DB2F0F" w:rsidR="00813CC8" w:rsidRDefault="0036241D">
          <w:pPr>
            <w:pStyle w:val="Obsah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color w:val="auto"/>
              <w:sz w:val="22"/>
              <w:szCs w:val="22"/>
              <w:lang w:eastAsia="cs-CZ"/>
            </w:rPr>
          </w:pPr>
          <w:hyperlink w:anchor="_Toc71204741" w:history="1">
            <w:r w:rsidR="00813CC8" w:rsidRPr="000203DB">
              <w:rPr>
                <w:rStyle w:val="Hypertextovodkaz"/>
              </w:rPr>
              <w:t>2. Architektonický pohled na portál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_Toc71204741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4</w:t>
            </w:r>
            <w:r w:rsidR="00813CC8">
              <w:rPr>
                <w:webHidden/>
              </w:rPr>
              <w:fldChar w:fldCharType="end"/>
            </w:r>
          </w:hyperlink>
        </w:p>
        <w:p w14:paraId="16FAB93D" w14:textId="20283ECA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42" w:history="1">
            <w:r w:rsidR="00813CC8" w:rsidRPr="000203DB">
              <w:rPr>
                <w:rStyle w:val="Hypertextovodkaz"/>
              </w:rPr>
              <w:t>2.1. Architektura a konstrukce portálu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_Toc71204742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5</w:t>
            </w:r>
            <w:r w:rsidR="00813CC8">
              <w:rPr>
                <w:webHidden/>
              </w:rPr>
              <w:fldChar w:fldCharType="end"/>
            </w:r>
          </w:hyperlink>
        </w:p>
        <w:p w14:paraId="2BA10691" w14:textId="1F5592A8" w:rsidR="00813CC8" w:rsidRDefault="0036241D">
          <w:pPr>
            <w:pStyle w:val="Obsah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color w:val="auto"/>
              <w:sz w:val="22"/>
              <w:szCs w:val="22"/>
              <w:lang w:eastAsia="cs-CZ"/>
            </w:rPr>
          </w:pPr>
          <w:hyperlink w:anchor="_Toc71204743" w:history="1">
            <w:r w:rsidR="00813CC8" w:rsidRPr="000203DB">
              <w:rPr>
                <w:rStyle w:val="Hypertextovodkaz"/>
              </w:rPr>
              <w:t>3. Využití sdílených a agendových služeb v portálech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_Toc71204743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8</w:t>
            </w:r>
            <w:r w:rsidR="00813CC8">
              <w:rPr>
                <w:webHidden/>
              </w:rPr>
              <w:fldChar w:fldCharType="end"/>
            </w:r>
          </w:hyperlink>
        </w:p>
        <w:p w14:paraId="5B85C55C" w14:textId="74232A3E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44" w:history="1">
            <w:r w:rsidR="00813CC8" w:rsidRPr="000203DB">
              <w:rPr>
                <w:rStyle w:val="Hypertextovodkaz"/>
              </w:rPr>
              <w:t>3.1. Národní identitní autorita NIA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_Toc71204744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8</w:t>
            </w:r>
            <w:r w:rsidR="00813CC8">
              <w:rPr>
                <w:webHidden/>
              </w:rPr>
              <w:fldChar w:fldCharType="end"/>
            </w:r>
          </w:hyperlink>
        </w:p>
        <w:p w14:paraId="35F14EB6" w14:textId="2AF28411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45" w:history="1">
            <w:r w:rsidR="00813CC8" w:rsidRPr="000203DB">
              <w:rPr>
                <w:rStyle w:val="Hypertextovodkaz"/>
              </w:rPr>
              <w:t>3.2.</w:t>
            </w:r>
            <w:r w:rsidR="00813CC8" w:rsidRPr="000203DB">
              <w:rPr>
                <w:rStyle w:val="Hypertextovodkaz"/>
                <w:shd w:val="clear" w:color="auto" w:fill="FFFFFF"/>
              </w:rPr>
              <w:t xml:space="preserve"> Základní registry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_Toc71204745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8</w:t>
            </w:r>
            <w:r w:rsidR="00813CC8">
              <w:rPr>
                <w:webHidden/>
              </w:rPr>
              <w:fldChar w:fldCharType="end"/>
            </w:r>
          </w:hyperlink>
        </w:p>
        <w:p w14:paraId="0565725D" w14:textId="1B587475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46" w:history="1">
            <w:r w:rsidR="00813CC8" w:rsidRPr="000203DB">
              <w:rPr>
                <w:rStyle w:val="Hypertextovodkaz"/>
              </w:rPr>
              <w:t>3.3. Elektronické podání a doručení – Datové schránky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_Toc71204746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10</w:t>
            </w:r>
            <w:r w:rsidR="00813CC8">
              <w:rPr>
                <w:webHidden/>
              </w:rPr>
              <w:fldChar w:fldCharType="end"/>
            </w:r>
          </w:hyperlink>
        </w:p>
        <w:p w14:paraId="1FE10FE3" w14:textId="310E6F47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47" w:history="1">
            <w:r w:rsidR="00813CC8" w:rsidRPr="000203DB">
              <w:rPr>
                <w:rStyle w:val="Hypertextovodkaz"/>
              </w:rPr>
              <w:t>3.4. Jednotný identitní prostor veřejné správy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_Toc71204747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11</w:t>
            </w:r>
            <w:r w:rsidR="00813CC8">
              <w:rPr>
                <w:webHidden/>
              </w:rPr>
              <w:fldChar w:fldCharType="end"/>
            </w:r>
          </w:hyperlink>
        </w:p>
        <w:p w14:paraId="182B307D" w14:textId="7C1F0CCA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48" w:history="1">
            <w:r w:rsidR="00813CC8" w:rsidRPr="000203DB">
              <w:rPr>
                <w:rStyle w:val="Hypertextovodkaz"/>
              </w:rPr>
              <w:t>3.5. Sdílené agendové služby v přenesené působnosti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_Toc71204748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12</w:t>
            </w:r>
            <w:r w:rsidR="00813CC8">
              <w:rPr>
                <w:webHidden/>
              </w:rPr>
              <w:fldChar w:fldCharType="end"/>
            </w:r>
          </w:hyperlink>
        </w:p>
        <w:p w14:paraId="4BEFE7A7" w14:textId="6BC8BF3A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49" w:history="1">
            <w:r w:rsidR="00813CC8" w:rsidRPr="000203DB">
              <w:rPr>
                <w:rStyle w:val="Hypertextovodkaz"/>
              </w:rPr>
              <w:t>3.6. Sdílené agendové služby v samostatné působnosti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_Toc71204749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12</w:t>
            </w:r>
            <w:r w:rsidR="00813CC8">
              <w:rPr>
                <w:webHidden/>
              </w:rPr>
              <w:fldChar w:fldCharType="end"/>
            </w:r>
          </w:hyperlink>
        </w:p>
        <w:p w14:paraId="4D96CD01" w14:textId="256A0B49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0" w:history="1">
            <w:r w:rsidR="00813CC8" w:rsidRPr="000203DB">
              <w:rPr>
                <w:rStyle w:val="Hypertextovodkaz"/>
              </w:rPr>
              <w:t>3.7. Centrální katalog služeb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_Toc71204750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12</w:t>
            </w:r>
            <w:r w:rsidR="00813CC8">
              <w:rPr>
                <w:webHidden/>
              </w:rPr>
              <w:fldChar w:fldCharType="end"/>
            </w:r>
          </w:hyperlink>
        </w:p>
        <w:p w14:paraId="2D438950" w14:textId="20D3865B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1" w:history="1">
            <w:r w:rsidR="00813CC8" w:rsidRPr="000203DB">
              <w:rPr>
                <w:rStyle w:val="Hypertextovodkaz"/>
              </w:rPr>
              <w:t>3.8. Propojený datový fond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_Toc71204751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13</w:t>
            </w:r>
            <w:r w:rsidR="00813CC8">
              <w:rPr>
                <w:webHidden/>
              </w:rPr>
              <w:fldChar w:fldCharType="end"/>
            </w:r>
          </w:hyperlink>
        </w:p>
        <w:p w14:paraId="12F795C3" w14:textId="5F64E56A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2" w:history="1">
            <w:r w:rsidR="00813CC8" w:rsidRPr="000203DB">
              <w:rPr>
                <w:rStyle w:val="Hypertextovodkaz"/>
              </w:rPr>
              <w:t>3.9. Spisová služba eSSL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_Toc71204752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13</w:t>
            </w:r>
            <w:r w:rsidR="00813CC8">
              <w:rPr>
                <w:webHidden/>
              </w:rPr>
              <w:fldChar w:fldCharType="end"/>
            </w:r>
          </w:hyperlink>
        </w:p>
        <w:p w14:paraId="3F390932" w14:textId="25F65313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3" w:history="1">
            <w:r w:rsidR="00813CC8" w:rsidRPr="000203DB">
              <w:rPr>
                <w:rStyle w:val="Hypertextovodkaz"/>
              </w:rPr>
              <w:t>3.10. Vzhled a struktura portálu – „DesignSystem“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_Toc71204753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14</w:t>
            </w:r>
            <w:r w:rsidR="00813CC8">
              <w:rPr>
                <w:webHidden/>
              </w:rPr>
              <w:fldChar w:fldCharType="end"/>
            </w:r>
          </w:hyperlink>
        </w:p>
        <w:p w14:paraId="0A229537" w14:textId="61A4C425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4" w:history="1">
            <w:r w:rsidR="00813CC8" w:rsidRPr="000203DB">
              <w:rPr>
                <w:rStyle w:val="Hypertextovodkaz"/>
              </w:rPr>
              <w:t>3.11. Platební brána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_Toc71204754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14</w:t>
            </w:r>
            <w:r w:rsidR="00813CC8">
              <w:rPr>
                <w:webHidden/>
              </w:rPr>
              <w:fldChar w:fldCharType="end"/>
            </w:r>
          </w:hyperlink>
        </w:p>
        <w:p w14:paraId="6BC30E7C" w14:textId="31330206" w:rsidR="00813CC8" w:rsidRDefault="0036241D">
          <w:pPr>
            <w:pStyle w:val="Obsah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color w:val="auto"/>
              <w:sz w:val="22"/>
              <w:szCs w:val="22"/>
              <w:lang w:eastAsia="cs-CZ"/>
            </w:rPr>
          </w:pPr>
          <w:hyperlink w:anchor="_Toc71204755" w:history="1">
            <w:r w:rsidR="00813CC8" w:rsidRPr="000203DB">
              <w:rPr>
                <w:rStyle w:val="Hypertextovodkaz"/>
              </w:rPr>
              <w:t>4. Služby na podporu portálů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_Toc71204755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15</w:t>
            </w:r>
            <w:r w:rsidR="00813CC8">
              <w:rPr>
                <w:webHidden/>
              </w:rPr>
              <w:fldChar w:fldCharType="end"/>
            </w:r>
          </w:hyperlink>
        </w:p>
        <w:p w14:paraId="350F8B08" w14:textId="35D389D5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6" w:history="1">
            <w:r w:rsidR="00813CC8" w:rsidRPr="000203DB">
              <w:rPr>
                <w:rStyle w:val="Hypertextovodkaz"/>
              </w:rPr>
              <w:t>4.1. Registr oprávnění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_Toc71204756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15</w:t>
            </w:r>
            <w:r w:rsidR="00813CC8">
              <w:rPr>
                <w:webHidden/>
              </w:rPr>
              <w:fldChar w:fldCharType="end"/>
            </w:r>
          </w:hyperlink>
        </w:p>
        <w:p w14:paraId="30557F9C" w14:textId="54A36561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7" w:history="1">
            <w:r w:rsidR="00813CC8" w:rsidRPr="000203DB">
              <w:rPr>
                <w:rStyle w:val="Hypertextovodkaz"/>
              </w:rPr>
              <w:t>4.2. Ověřovací služby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_Toc71204757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15</w:t>
            </w:r>
            <w:r w:rsidR="00813CC8">
              <w:rPr>
                <w:webHidden/>
              </w:rPr>
              <w:fldChar w:fldCharType="end"/>
            </w:r>
          </w:hyperlink>
        </w:p>
        <w:p w14:paraId="5B0D4502" w14:textId="627B82B9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8" w:history="1">
            <w:r w:rsidR="00813CC8" w:rsidRPr="000203DB">
              <w:rPr>
                <w:rStyle w:val="Hypertextovodkaz"/>
              </w:rPr>
              <w:t>4.3. Notifikace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_Toc71204758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15</w:t>
            </w:r>
            <w:r w:rsidR="00813CC8">
              <w:rPr>
                <w:webHidden/>
              </w:rPr>
              <w:fldChar w:fldCharType="end"/>
            </w:r>
          </w:hyperlink>
        </w:p>
        <w:p w14:paraId="271D468E" w14:textId="433FABE0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59" w:history="1">
            <w:r w:rsidR="00813CC8" w:rsidRPr="000203DB">
              <w:rPr>
                <w:rStyle w:val="Hypertextovodkaz"/>
              </w:rPr>
              <w:t>4.4. Rezervační a objednávkový systém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_Toc71204759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16</w:t>
            </w:r>
            <w:r w:rsidR="00813CC8">
              <w:rPr>
                <w:webHidden/>
              </w:rPr>
              <w:fldChar w:fldCharType="end"/>
            </w:r>
          </w:hyperlink>
        </w:p>
        <w:p w14:paraId="29286D7C" w14:textId="027DC8AD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60" w:history="1">
            <w:r w:rsidR="00813CC8" w:rsidRPr="000203DB">
              <w:rPr>
                <w:rStyle w:val="Hypertextovodkaz"/>
              </w:rPr>
              <w:t>4.5. Správa formulářů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_Toc71204760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16</w:t>
            </w:r>
            <w:r w:rsidR="00813CC8">
              <w:rPr>
                <w:webHidden/>
              </w:rPr>
              <w:fldChar w:fldCharType="end"/>
            </w:r>
          </w:hyperlink>
        </w:p>
        <w:p w14:paraId="0EFCF4DC" w14:textId="383366A5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61" w:history="1">
            <w:r w:rsidR="00813CC8" w:rsidRPr="000203DB">
              <w:rPr>
                <w:rStyle w:val="Hypertextovodkaz"/>
              </w:rPr>
              <w:t>4.6. Provozní a auditní log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_Toc71204761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16</w:t>
            </w:r>
            <w:r w:rsidR="00813CC8">
              <w:rPr>
                <w:webHidden/>
              </w:rPr>
              <w:fldChar w:fldCharType="end"/>
            </w:r>
          </w:hyperlink>
        </w:p>
        <w:p w14:paraId="194A41FD" w14:textId="13DC019B" w:rsidR="00813CC8" w:rsidRDefault="0036241D">
          <w:pPr>
            <w:pStyle w:val="Obsah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color w:val="auto"/>
              <w:sz w:val="22"/>
              <w:szCs w:val="22"/>
              <w:lang w:eastAsia="cs-CZ"/>
            </w:rPr>
          </w:pPr>
          <w:hyperlink w:anchor="_Toc71204762" w:history="1">
            <w:r w:rsidR="00813CC8" w:rsidRPr="000203DB">
              <w:rPr>
                <w:rStyle w:val="Hypertextovodkaz"/>
              </w:rPr>
              <w:t>5. Obecné požadavky na portálová řešení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_Toc71204762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16</w:t>
            </w:r>
            <w:r w:rsidR="00813CC8">
              <w:rPr>
                <w:webHidden/>
              </w:rPr>
              <w:fldChar w:fldCharType="end"/>
            </w:r>
          </w:hyperlink>
        </w:p>
        <w:p w14:paraId="50D244E0" w14:textId="46070BE1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63" w:history="1">
            <w:r w:rsidR="00813CC8" w:rsidRPr="000203DB">
              <w:rPr>
                <w:rStyle w:val="Hypertextovodkaz"/>
              </w:rPr>
              <w:t>5.1. GDPR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_Toc71204763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16</w:t>
            </w:r>
            <w:r w:rsidR="00813CC8">
              <w:rPr>
                <w:webHidden/>
              </w:rPr>
              <w:fldChar w:fldCharType="end"/>
            </w:r>
          </w:hyperlink>
        </w:p>
        <w:p w14:paraId="2DA92788" w14:textId="268FAB82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64" w:history="1">
            <w:r w:rsidR="00813CC8" w:rsidRPr="000203DB">
              <w:rPr>
                <w:rStyle w:val="Hypertextovodkaz"/>
              </w:rPr>
              <w:t>5.2. Bezpečnostní požadavky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_Toc71204764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17</w:t>
            </w:r>
            <w:r w:rsidR="00813CC8">
              <w:rPr>
                <w:webHidden/>
              </w:rPr>
              <w:fldChar w:fldCharType="end"/>
            </w:r>
          </w:hyperlink>
        </w:p>
        <w:p w14:paraId="4D5E644C" w14:textId="14F39E40" w:rsidR="00813CC8" w:rsidRDefault="0036241D">
          <w:pPr>
            <w:pStyle w:val="Obsah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color w:val="auto"/>
              <w:sz w:val="22"/>
              <w:szCs w:val="22"/>
              <w:lang w:eastAsia="cs-CZ"/>
            </w:rPr>
          </w:pPr>
          <w:hyperlink w:anchor="_Toc71204765" w:history="1">
            <w:r w:rsidR="00813CC8" w:rsidRPr="000203DB">
              <w:rPr>
                <w:rStyle w:val="Hypertextovodkaz"/>
              </w:rPr>
              <w:t>6. Integrace portálů do Portálu občana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_Toc71204765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18</w:t>
            </w:r>
            <w:r w:rsidR="00813CC8">
              <w:rPr>
                <w:webHidden/>
              </w:rPr>
              <w:fldChar w:fldCharType="end"/>
            </w:r>
          </w:hyperlink>
        </w:p>
        <w:p w14:paraId="393A93EC" w14:textId="1B9CB615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66" w:history="1">
            <w:r w:rsidR="00813CC8" w:rsidRPr="000203DB">
              <w:rPr>
                <w:rStyle w:val="Hypertextovodkaz"/>
              </w:rPr>
              <w:t>6.1. Pravidla integrace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_Toc71204766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18</w:t>
            </w:r>
            <w:r w:rsidR="00813CC8">
              <w:rPr>
                <w:webHidden/>
              </w:rPr>
              <w:fldChar w:fldCharType="end"/>
            </w:r>
          </w:hyperlink>
        </w:p>
        <w:p w14:paraId="1749962F" w14:textId="54C6026E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67" w:history="1">
            <w:r w:rsidR="00813CC8" w:rsidRPr="000203DB">
              <w:rPr>
                <w:rStyle w:val="Hypertextovodkaz"/>
              </w:rPr>
              <w:t>6.2. Přehled dokumentace pro integraci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_Toc71204767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18</w:t>
            </w:r>
            <w:r w:rsidR="00813CC8">
              <w:rPr>
                <w:webHidden/>
              </w:rPr>
              <w:fldChar w:fldCharType="end"/>
            </w:r>
          </w:hyperlink>
        </w:p>
        <w:p w14:paraId="7D134D8E" w14:textId="6EA1DE29" w:rsidR="00813CC8" w:rsidRDefault="0036241D">
          <w:pPr>
            <w:pStyle w:val="Obsah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color w:val="auto"/>
              <w:sz w:val="22"/>
              <w:szCs w:val="22"/>
              <w:lang w:eastAsia="cs-CZ"/>
            </w:rPr>
          </w:pPr>
          <w:hyperlink w:anchor="_Toc71204768" w:history="1">
            <w:r w:rsidR="00813CC8" w:rsidRPr="000203DB">
              <w:rPr>
                <w:rStyle w:val="Hypertextovodkaz"/>
              </w:rPr>
              <w:t>7. Přílohy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_Toc71204768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19</w:t>
            </w:r>
            <w:r w:rsidR="00813CC8">
              <w:rPr>
                <w:webHidden/>
              </w:rPr>
              <w:fldChar w:fldCharType="end"/>
            </w:r>
          </w:hyperlink>
        </w:p>
        <w:p w14:paraId="68934189" w14:textId="099D4C75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69" w:history="1">
            <w:r w:rsidR="00813CC8" w:rsidRPr="000203DB">
              <w:rPr>
                <w:rStyle w:val="Hypertextovodkaz"/>
              </w:rPr>
              <w:t>7.1. Reference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_Toc71204769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19</w:t>
            </w:r>
            <w:r w:rsidR="00813CC8">
              <w:rPr>
                <w:webHidden/>
              </w:rPr>
              <w:fldChar w:fldCharType="end"/>
            </w:r>
          </w:hyperlink>
        </w:p>
        <w:p w14:paraId="744615D5" w14:textId="2EBDE60E" w:rsidR="00813CC8" w:rsidRDefault="0036241D">
          <w:pPr>
            <w:pStyle w:val="Obsah2"/>
            <w:rPr>
              <w:rFonts w:asciiTheme="minorHAnsi" w:eastAsiaTheme="minorEastAsia" w:hAnsiTheme="minorHAnsi"/>
              <w:b w:val="0"/>
              <w:bCs w:val="0"/>
              <w:color w:val="auto"/>
              <w:lang w:eastAsia="cs-CZ"/>
            </w:rPr>
          </w:pPr>
          <w:hyperlink w:anchor="_Toc71204770" w:history="1">
            <w:r w:rsidR="00813CC8" w:rsidRPr="000203DB">
              <w:rPr>
                <w:rStyle w:val="Hypertextovodkaz"/>
              </w:rPr>
              <w:t>7.2. Legislativa</w:t>
            </w:r>
            <w:r w:rsidR="00813CC8">
              <w:rPr>
                <w:webHidden/>
              </w:rPr>
              <w:tab/>
            </w:r>
            <w:r w:rsidR="00813CC8">
              <w:rPr>
                <w:webHidden/>
              </w:rPr>
              <w:fldChar w:fldCharType="begin"/>
            </w:r>
            <w:r w:rsidR="00813CC8">
              <w:rPr>
                <w:webHidden/>
              </w:rPr>
              <w:instrText xml:space="preserve"> PAGEREF _Toc71204770 \h </w:instrText>
            </w:r>
            <w:r w:rsidR="00813CC8">
              <w:rPr>
                <w:webHidden/>
              </w:rPr>
            </w:r>
            <w:r w:rsidR="00813CC8">
              <w:rPr>
                <w:webHidden/>
              </w:rPr>
              <w:fldChar w:fldCharType="separate"/>
            </w:r>
            <w:r w:rsidR="00813CC8">
              <w:rPr>
                <w:webHidden/>
              </w:rPr>
              <w:t>19</w:t>
            </w:r>
            <w:r w:rsidR="00813CC8">
              <w:rPr>
                <w:webHidden/>
              </w:rPr>
              <w:fldChar w:fldCharType="end"/>
            </w:r>
          </w:hyperlink>
        </w:p>
        <w:p w14:paraId="634BC87D" w14:textId="3FC09041" w:rsidR="00755D0E" w:rsidRDefault="00755D0E">
          <w:r>
            <w:rPr>
              <w:b/>
              <w:bCs/>
            </w:rPr>
            <w:fldChar w:fldCharType="end"/>
          </w:r>
        </w:p>
      </w:sdtContent>
    </w:sdt>
    <w:p w14:paraId="34B3922C" w14:textId="31A8B64D" w:rsidR="00DE0D55" w:rsidRDefault="00DE0D55">
      <w:pPr>
        <w:spacing w:line="276" w:lineRule="auto"/>
        <w:ind w:right="0"/>
      </w:pPr>
      <w:r>
        <w:br w:type="page"/>
      </w:r>
    </w:p>
    <w:p w14:paraId="505F52B9" w14:textId="6BD8ED5E" w:rsidR="0029485F" w:rsidRDefault="0029485F" w:rsidP="0074795A">
      <w:pPr>
        <w:pStyle w:val="Nadpis1"/>
      </w:pPr>
      <w:bookmarkStart w:id="0" w:name="_Toc71204740"/>
      <w:r w:rsidRPr="007E7014">
        <w:lastRenderedPageBreak/>
        <w:t>Struktura portálů veřejné správy</w:t>
      </w:r>
      <w:r w:rsidR="00282A23">
        <w:t xml:space="preserve"> jako skupina služeb</w:t>
      </w:r>
      <w:bookmarkEnd w:id="0"/>
    </w:p>
    <w:p w14:paraId="52EA68F6" w14:textId="3D1ADCF5" w:rsidR="00896A94" w:rsidRDefault="596E7652" w:rsidP="008B7F20">
      <w:pPr>
        <w:jc w:val="center"/>
        <w:rPr>
          <w:rFonts w:eastAsia="Calibri" w:cs="Arial"/>
        </w:rPr>
      </w:pPr>
      <w:r>
        <w:rPr>
          <w:noProof/>
        </w:rPr>
        <w:drawing>
          <wp:inline distT="0" distB="0" distL="0" distR="0" wp14:anchorId="141BEC17" wp14:editId="58BE7EB4">
            <wp:extent cx="4572000" cy="2790825"/>
            <wp:effectExtent l="19050" t="19050" r="19050" b="28575"/>
            <wp:docPr id="188805816" name="Picture 18880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67A95F" w14:textId="750D21F0" w:rsidR="00BB4C7F" w:rsidRDefault="002B487C" w:rsidP="00C50052">
      <w:pPr>
        <w:ind w:firstLine="708"/>
      </w:pPr>
      <w:r>
        <w:t>Portály veřejné správy</w:t>
      </w:r>
      <w:r w:rsidR="0017761B">
        <w:t xml:space="preserve"> budou vždy reflektovat </w:t>
      </w:r>
      <w:r w:rsidR="000D787F">
        <w:t xml:space="preserve">různost </w:t>
      </w:r>
      <w:r w:rsidR="00891FE0">
        <w:t xml:space="preserve">jednotlivých </w:t>
      </w:r>
      <w:r w:rsidR="004E304B">
        <w:t>orgánů státní správy</w:t>
      </w:r>
      <w:r w:rsidR="00CB77F6">
        <w:t xml:space="preserve">, jejich </w:t>
      </w:r>
      <w:r w:rsidR="00C93CE4">
        <w:t xml:space="preserve">místní či celostátní </w:t>
      </w:r>
      <w:r w:rsidR="00981253">
        <w:t>působnost</w:t>
      </w:r>
      <w:r w:rsidR="002C4240">
        <w:t xml:space="preserve">, orientaci </w:t>
      </w:r>
      <w:r w:rsidR="009F588D">
        <w:t xml:space="preserve">na </w:t>
      </w:r>
      <w:r w:rsidR="003C6D6A">
        <w:t>s</w:t>
      </w:r>
      <w:r w:rsidR="001764B4">
        <w:t>pecifick</w:t>
      </w:r>
      <w:r w:rsidR="003C6D6A">
        <w:t xml:space="preserve">ý typ </w:t>
      </w:r>
      <w:r w:rsidR="00B50C05">
        <w:t xml:space="preserve">koncového uživatele </w:t>
      </w:r>
      <w:r w:rsidR="00D42C42">
        <w:t xml:space="preserve">či </w:t>
      </w:r>
      <w:r w:rsidR="00BB4C7F">
        <w:t xml:space="preserve">portály orientované na </w:t>
      </w:r>
      <w:r w:rsidR="00D21882">
        <w:t xml:space="preserve">konkrétní </w:t>
      </w:r>
      <w:r w:rsidR="00BB4C7F">
        <w:t>agendu</w:t>
      </w:r>
      <w:r w:rsidR="00D21882">
        <w:t xml:space="preserve"> úřadu.</w:t>
      </w:r>
      <w:r w:rsidR="00BE2B40">
        <w:t xml:space="preserve"> Pokud portál chápeme jako </w:t>
      </w:r>
      <w:r w:rsidR="005B4721">
        <w:t>skupinu služeb</w:t>
      </w:r>
      <w:r w:rsidR="001B33C1">
        <w:t xml:space="preserve">, vybranou pomocí nějakého klíče, </w:t>
      </w:r>
      <w:r w:rsidR="005B1B95">
        <w:t xml:space="preserve">lze </w:t>
      </w:r>
      <w:r w:rsidR="00A0670E">
        <w:t xml:space="preserve">je </w:t>
      </w:r>
      <w:r w:rsidR="00C50052">
        <w:t xml:space="preserve">rozdělit </w:t>
      </w:r>
      <w:r w:rsidR="00EB0EA9">
        <w:t xml:space="preserve">třeba </w:t>
      </w:r>
      <w:r w:rsidR="00C50052">
        <w:t>takto:</w:t>
      </w:r>
    </w:p>
    <w:p w14:paraId="4E771EC6" w14:textId="3865BA8B" w:rsidR="00F90132" w:rsidRDefault="00F90132" w:rsidP="00812FAE">
      <w:pPr>
        <w:pStyle w:val="Odstavecseseznamem"/>
        <w:numPr>
          <w:ilvl w:val="0"/>
          <w:numId w:val="51"/>
        </w:numPr>
        <w:rPr>
          <w:sz w:val="22"/>
        </w:rPr>
      </w:pPr>
      <w:r w:rsidRPr="004D79E6">
        <w:rPr>
          <w:sz w:val="22"/>
        </w:rPr>
        <w:t>Celostátní portály</w:t>
      </w:r>
      <w:r w:rsidR="00812FAE" w:rsidRPr="004D79E6">
        <w:rPr>
          <w:sz w:val="22"/>
        </w:rPr>
        <w:t xml:space="preserve"> </w:t>
      </w:r>
      <w:r w:rsidR="008F720C" w:rsidRPr="004D79E6">
        <w:rPr>
          <w:sz w:val="22"/>
        </w:rPr>
        <w:t>centrálních orgánů</w:t>
      </w:r>
      <w:r w:rsidR="00541C69" w:rsidRPr="004D79E6">
        <w:rPr>
          <w:sz w:val="22"/>
        </w:rPr>
        <w:t xml:space="preserve">. </w:t>
      </w:r>
    </w:p>
    <w:p w14:paraId="31B22BA8" w14:textId="3D22EDEE" w:rsidR="004D79E6" w:rsidRDefault="004D79E6" w:rsidP="00812FAE">
      <w:pPr>
        <w:pStyle w:val="Odstavecseseznamem"/>
        <w:numPr>
          <w:ilvl w:val="0"/>
          <w:numId w:val="51"/>
        </w:numPr>
        <w:rPr>
          <w:sz w:val="22"/>
        </w:rPr>
      </w:pPr>
      <w:r>
        <w:rPr>
          <w:sz w:val="22"/>
        </w:rPr>
        <w:t>Portály krajských a místních samospráv</w:t>
      </w:r>
      <w:r w:rsidR="00FB51B3">
        <w:rPr>
          <w:sz w:val="22"/>
        </w:rPr>
        <w:t>.</w:t>
      </w:r>
    </w:p>
    <w:p w14:paraId="000EAA6B" w14:textId="73D1A433" w:rsidR="00F04E36" w:rsidRPr="004D79E6" w:rsidRDefault="00F04E36" w:rsidP="00812FAE">
      <w:pPr>
        <w:pStyle w:val="Odstavecseseznamem"/>
        <w:numPr>
          <w:ilvl w:val="0"/>
          <w:numId w:val="51"/>
        </w:numPr>
        <w:rPr>
          <w:sz w:val="22"/>
        </w:rPr>
      </w:pPr>
      <w:r>
        <w:rPr>
          <w:sz w:val="22"/>
        </w:rPr>
        <w:t xml:space="preserve">Portály </w:t>
      </w:r>
      <w:r w:rsidR="00E35664">
        <w:rPr>
          <w:sz w:val="22"/>
        </w:rPr>
        <w:t xml:space="preserve">veřejnoprávní / </w:t>
      </w:r>
      <w:r w:rsidR="00A0670E">
        <w:rPr>
          <w:sz w:val="22"/>
        </w:rPr>
        <w:t>soukromoprávní</w:t>
      </w:r>
      <w:r w:rsidR="00712897">
        <w:rPr>
          <w:sz w:val="22"/>
        </w:rPr>
        <w:t>.</w:t>
      </w:r>
      <w:r w:rsidR="00A0670E">
        <w:rPr>
          <w:sz w:val="22"/>
        </w:rPr>
        <w:t xml:space="preserve"> </w:t>
      </w:r>
    </w:p>
    <w:p w14:paraId="4CB715C8" w14:textId="34039D5A" w:rsidR="007422C5" w:rsidRDefault="00EB0EA9" w:rsidP="00EB0EA9">
      <w:pPr>
        <w:ind w:firstLine="708"/>
      </w:pPr>
      <w:r>
        <w:t xml:space="preserve">Pro všechny z nich bude platit, </w:t>
      </w:r>
      <w:r w:rsidR="00245CBD">
        <w:t xml:space="preserve">že </w:t>
      </w:r>
      <w:r w:rsidR="001B7FEE">
        <w:t xml:space="preserve">z pohledu koncových uživatelů </w:t>
      </w:r>
      <w:r w:rsidR="00245CBD">
        <w:t xml:space="preserve">budou využívat společné nástroje a </w:t>
      </w:r>
      <w:r w:rsidR="009A09EC">
        <w:t xml:space="preserve">podpůrné </w:t>
      </w:r>
      <w:r w:rsidR="00245CBD">
        <w:t>služby</w:t>
      </w:r>
      <w:r w:rsidR="00BE2CF2">
        <w:t>.</w:t>
      </w:r>
      <w:r w:rsidR="00F752E1">
        <w:t xml:space="preserve"> Jde o</w:t>
      </w:r>
      <w:r w:rsidR="00D61B1E">
        <w:t>:</w:t>
      </w:r>
    </w:p>
    <w:p w14:paraId="07E40041" w14:textId="542999DC" w:rsidR="00D61B1E" w:rsidRPr="003E615D" w:rsidRDefault="00D61B1E" w:rsidP="00D61B1E">
      <w:pPr>
        <w:pStyle w:val="Odstavecseseznamem"/>
        <w:numPr>
          <w:ilvl w:val="0"/>
          <w:numId w:val="52"/>
        </w:numPr>
        <w:rPr>
          <w:sz w:val="22"/>
        </w:rPr>
      </w:pPr>
      <w:r w:rsidRPr="003E615D">
        <w:rPr>
          <w:sz w:val="22"/>
        </w:rPr>
        <w:t xml:space="preserve">Službu NIA, která jednotně ověří identitu </w:t>
      </w:r>
      <w:r w:rsidR="00BE2CF2">
        <w:rPr>
          <w:sz w:val="22"/>
        </w:rPr>
        <w:t xml:space="preserve">přihlášeného </w:t>
      </w:r>
      <w:r w:rsidR="00F244D9" w:rsidRPr="003E615D">
        <w:rPr>
          <w:sz w:val="22"/>
        </w:rPr>
        <w:t>uživatele.</w:t>
      </w:r>
    </w:p>
    <w:p w14:paraId="70435D45" w14:textId="652AC43C" w:rsidR="00D50E87" w:rsidRDefault="00F244D9" w:rsidP="00D50E87">
      <w:pPr>
        <w:pStyle w:val="Odstavecseseznamem"/>
        <w:numPr>
          <w:ilvl w:val="0"/>
          <w:numId w:val="52"/>
        </w:numPr>
        <w:rPr>
          <w:sz w:val="22"/>
        </w:rPr>
      </w:pPr>
      <w:r w:rsidRPr="003E615D">
        <w:rPr>
          <w:sz w:val="22"/>
        </w:rPr>
        <w:t>Základní registry</w:t>
      </w:r>
      <w:r w:rsidR="005B4FA4">
        <w:rPr>
          <w:sz w:val="22"/>
        </w:rPr>
        <w:t>,</w:t>
      </w:r>
      <w:r w:rsidRPr="003E615D">
        <w:rPr>
          <w:sz w:val="22"/>
        </w:rPr>
        <w:t xml:space="preserve"> poskytující </w:t>
      </w:r>
      <w:r w:rsidR="00C11280" w:rsidRPr="003E615D">
        <w:rPr>
          <w:sz w:val="22"/>
        </w:rPr>
        <w:t xml:space="preserve">platná referenční data napříč </w:t>
      </w:r>
      <w:r w:rsidR="003C2796" w:rsidRPr="003E615D">
        <w:rPr>
          <w:sz w:val="22"/>
        </w:rPr>
        <w:t>všemi službami</w:t>
      </w:r>
      <w:r w:rsidR="00D50E87">
        <w:rPr>
          <w:sz w:val="22"/>
        </w:rPr>
        <w:t xml:space="preserve"> a p</w:t>
      </w:r>
      <w:r w:rsidR="00D50E87" w:rsidRPr="003E615D">
        <w:rPr>
          <w:sz w:val="22"/>
        </w:rPr>
        <w:t>ropojený datový fond, který umožňuje sdílet informac</w:t>
      </w:r>
      <w:r w:rsidR="00D50E87">
        <w:rPr>
          <w:sz w:val="22"/>
        </w:rPr>
        <w:t>e nad rámec základních registrů,</w:t>
      </w:r>
      <w:r w:rsidR="00D50E87" w:rsidRPr="003E615D">
        <w:rPr>
          <w:sz w:val="22"/>
        </w:rPr>
        <w:t xml:space="preserve"> napříč různými agendami a činnostmi.</w:t>
      </w:r>
    </w:p>
    <w:p w14:paraId="0CC4196D" w14:textId="371F1B46" w:rsidR="003C2796" w:rsidRDefault="003C2796" w:rsidP="00D61B1E">
      <w:pPr>
        <w:pStyle w:val="Odstavecseseznamem"/>
        <w:numPr>
          <w:ilvl w:val="0"/>
          <w:numId w:val="52"/>
        </w:numPr>
        <w:rPr>
          <w:sz w:val="22"/>
        </w:rPr>
      </w:pPr>
      <w:r w:rsidRPr="003E615D">
        <w:rPr>
          <w:sz w:val="22"/>
        </w:rPr>
        <w:t>Datové schránky</w:t>
      </w:r>
      <w:r w:rsidR="005B4FA4">
        <w:rPr>
          <w:sz w:val="22"/>
        </w:rPr>
        <w:t>,</w:t>
      </w:r>
      <w:r w:rsidRPr="003E615D">
        <w:rPr>
          <w:sz w:val="22"/>
        </w:rPr>
        <w:t xml:space="preserve"> sloužící jako autorizovaný komunikační nástroj</w:t>
      </w:r>
      <w:r w:rsidR="000A159B" w:rsidRPr="003E615D">
        <w:rPr>
          <w:sz w:val="22"/>
        </w:rPr>
        <w:t>.</w:t>
      </w:r>
    </w:p>
    <w:p w14:paraId="3F660F31" w14:textId="5D72C0EA" w:rsidR="005F49E9" w:rsidRPr="003E615D" w:rsidRDefault="005F49E9" w:rsidP="00D61B1E">
      <w:pPr>
        <w:pStyle w:val="Odstavecseseznamem"/>
        <w:numPr>
          <w:ilvl w:val="0"/>
          <w:numId w:val="52"/>
        </w:numPr>
        <w:rPr>
          <w:sz w:val="22"/>
        </w:rPr>
      </w:pPr>
      <w:proofErr w:type="spellStart"/>
      <w:r>
        <w:rPr>
          <w:sz w:val="22"/>
        </w:rPr>
        <w:t>Czech</w:t>
      </w:r>
      <w:r w:rsidR="008012DD">
        <w:rPr>
          <w:sz w:val="22"/>
        </w:rPr>
        <w:t>POINT</w:t>
      </w:r>
      <w:proofErr w:type="spellEnd"/>
      <w:r w:rsidR="008012DD">
        <w:rPr>
          <w:sz w:val="22"/>
        </w:rPr>
        <w:t xml:space="preserve"> který poskytuje služby ověřování </w:t>
      </w:r>
      <w:r w:rsidR="00CC7D3A">
        <w:rPr>
          <w:sz w:val="22"/>
        </w:rPr>
        <w:t xml:space="preserve">podpisů, </w:t>
      </w:r>
      <w:r w:rsidR="00AF123D">
        <w:rPr>
          <w:sz w:val="22"/>
        </w:rPr>
        <w:t xml:space="preserve">konverzi </w:t>
      </w:r>
      <w:r w:rsidR="00CC7D3A">
        <w:rPr>
          <w:sz w:val="22"/>
        </w:rPr>
        <w:t xml:space="preserve">dokumentů </w:t>
      </w:r>
      <w:r w:rsidR="00AF123D">
        <w:rPr>
          <w:sz w:val="22"/>
        </w:rPr>
        <w:t>mezi digitální a fyzickou podobou</w:t>
      </w:r>
      <w:r w:rsidR="00805754">
        <w:rPr>
          <w:sz w:val="22"/>
        </w:rPr>
        <w:t xml:space="preserve"> nebo vydání autorizačních prostředků NIA</w:t>
      </w:r>
      <w:r w:rsidR="00AD6F4B">
        <w:rPr>
          <w:sz w:val="22"/>
        </w:rPr>
        <w:t>.</w:t>
      </w:r>
      <w:r w:rsidR="00805754">
        <w:rPr>
          <w:sz w:val="22"/>
        </w:rPr>
        <w:t xml:space="preserve"> </w:t>
      </w:r>
    </w:p>
    <w:p w14:paraId="55E3643C" w14:textId="50AC7373" w:rsidR="009E0C79" w:rsidRDefault="009E0C79" w:rsidP="009E0C79">
      <w:pPr>
        <w:ind w:firstLine="708"/>
      </w:pPr>
      <w:r>
        <w:t xml:space="preserve">Řada prvků napříč různými portály se opakuje, proto jsou některé z nich dostupné dalším řešením. </w:t>
      </w:r>
      <w:r w:rsidRPr="009E0C79">
        <w:rPr>
          <w:b/>
          <w:bCs/>
        </w:rPr>
        <w:t>Zásadním důvodem je, aby se tyto prvky nevyvíjely duplicitně.</w:t>
      </w:r>
      <w:r>
        <w:t xml:space="preserve"> </w:t>
      </w:r>
    </w:p>
    <w:p w14:paraId="62695ACA" w14:textId="5F563D7C" w:rsidR="000F6982" w:rsidRDefault="000F6982" w:rsidP="003B4DFF"/>
    <w:p w14:paraId="40DE468A" w14:textId="5A4DC9D4" w:rsidR="00AE484E" w:rsidRDefault="008D76D8" w:rsidP="00C205E6">
      <w:pPr>
        <w:pStyle w:val="Nadpis1"/>
      </w:pPr>
      <w:bookmarkStart w:id="1" w:name="_Toc71204741"/>
      <w:r>
        <w:t>Architektonický pohled na portál</w:t>
      </w:r>
      <w:bookmarkEnd w:id="1"/>
    </w:p>
    <w:p w14:paraId="3E5C5691" w14:textId="41364FAA" w:rsidR="006A375D" w:rsidRDefault="0001346C" w:rsidP="009B34D0">
      <w:pPr>
        <w:ind w:firstLine="708"/>
      </w:pPr>
      <w:r>
        <w:t xml:space="preserve">Celkový pohled na aplikační architekturu portálů a jejich nejbližšího okolí </w:t>
      </w:r>
      <w:r w:rsidR="009B34D0">
        <w:t>zobrazuje následující model.</w:t>
      </w:r>
    </w:p>
    <w:p w14:paraId="5B9AFBA8" w14:textId="57A0EF8B" w:rsidR="00C20ACB" w:rsidRPr="00C20ACB" w:rsidRDefault="00C20ACB" w:rsidP="00C20ACB">
      <w:pPr>
        <w:jc w:val="center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41291F8" wp14:editId="6F9042D4">
            <wp:extent cx="5939790" cy="3998595"/>
            <wp:effectExtent l="19050" t="19050" r="22860" b="20955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8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6D131F" w14:textId="4722F63D" w:rsidR="009B34D0" w:rsidRPr="006A375D" w:rsidRDefault="009B34D0" w:rsidP="009D5EA1">
      <w:pPr>
        <w:jc w:val="center"/>
      </w:pPr>
    </w:p>
    <w:p w14:paraId="43DDAE8E" w14:textId="77777777" w:rsidR="00CE15D9" w:rsidRDefault="004514A6" w:rsidP="00CE15D9">
      <w:r>
        <w:tab/>
      </w:r>
      <w:r w:rsidR="00CD7C5D">
        <w:t xml:space="preserve">Model nám ilustruje </w:t>
      </w:r>
      <w:r w:rsidR="000D6F94">
        <w:t xml:space="preserve">rozdělení </w:t>
      </w:r>
      <w:r w:rsidR="001A04B2">
        <w:t xml:space="preserve">portálů </w:t>
      </w:r>
      <w:r w:rsidR="004514FE">
        <w:t>na samostatné části</w:t>
      </w:r>
      <w:r w:rsidR="000D6F94">
        <w:t xml:space="preserve"> z pohledu uživatele</w:t>
      </w:r>
      <w:r w:rsidR="0006342E">
        <w:t xml:space="preserve"> a formy, jakými </w:t>
      </w:r>
      <w:r w:rsidR="009F21F5">
        <w:t xml:space="preserve">uživatel poskytuje a získává informace. </w:t>
      </w:r>
      <w:r w:rsidR="006231B3">
        <w:t xml:space="preserve">Dále ilustruje, že agendové systémy, </w:t>
      </w:r>
      <w:r w:rsidR="00CF53C8">
        <w:t xml:space="preserve">ve kterých probíhá </w:t>
      </w:r>
      <w:r w:rsidR="000E2531">
        <w:t>„vlastní úřadování“ jsou od portálu odděleny</w:t>
      </w:r>
      <w:r w:rsidR="001E4EDE">
        <w:t xml:space="preserve">, nejsou jeho součástí. V neposlední řadě </w:t>
      </w:r>
      <w:r w:rsidR="004C147B">
        <w:t xml:space="preserve">ilustruje sdílené služby, </w:t>
      </w:r>
      <w:r w:rsidR="001C3866">
        <w:t xml:space="preserve">z nichž některé </w:t>
      </w:r>
      <w:r w:rsidR="004C147B">
        <w:t xml:space="preserve">slouží </w:t>
      </w:r>
      <w:r w:rsidR="001C3866">
        <w:t xml:space="preserve">přímo </w:t>
      </w:r>
      <w:r w:rsidR="004C147B">
        <w:t xml:space="preserve">portálům, </w:t>
      </w:r>
      <w:r w:rsidR="001C3866">
        <w:t>jiné agendovým systémům.</w:t>
      </w:r>
      <w:r w:rsidR="00782897">
        <w:t xml:space="preserve"> Mezi nejdůležitější z nich </w:t>
      </w:r>
      <w:r w:rsidR="000446A4">
        <w:t>patří:</w:t>
      </w:r>
    </w:p>
    <w:p w14:paraId="58A3BB29" w14:textId="4C61BA5F" w:rsidR="00CE15D9" w:rsidRPr="009C42EE" w:rsidRDefault="000446A4" w:rsidP="00CE15D9">
      <w:pPr>
        <w:pStyle w:val="Odstavecseseznamem"/>
        <w:numPr>
          <w:ilvl w:val="0"/>
          <w:numId w:val="59"/>
        </w:numPr>
        <w:rPr>
          <w:sz w:val="22"/>
        </w:rPr>
      </w:pPr>
      <w:r w:rsidRPr="009C42EE">
        <w:rPr>
          <w:sz w:val="22"/>
        </w:rPr>
        <w:t>NIA řídící identitu</w:t>
      </w:r>
      <w:r w:rsidR="00921415" w:rsidRPr="009C42EE">
        <w:rPr>
          <w:sz w:val="22"/>
        </w:rPr>
        <w:t>.</w:t>
      </w:r>
    </w:p>
    <w:p w14:paraId="1AEC3E6C" w14:textId="5771A5DB" w:rsidR="00E06C19" w:rsidRPr="009C42EE" w:rsidRDefault="00CE15D9" w:rsidP="00CE15D9">
      <w:pPr>
        <w:pStyle w:val="Odstavecseseznamem"/>
        <w:numPr>
          <w:ilvl w:val="0"/>
          <w:numId w:val="59"/>
        </w:numPr>
        <w:rPr>
          <w:sz w:val="22"/>
        </w:rPr>
      </w:pPr>
      <w:r w:rsidRPr="009C42EE">
        <w:rPr>
          <w:sz w:val="22"/>
        </w:rPr>
        <w:t>Z</w:t>
      </w:r>
      <w:r w:rsidR="000446A4" w:rsidRPr="009C42EE">
        <w:rPr>
          <w:sz w:val="22"/>
        </w:rPr>
        <w:t>ákladní registr</w:t>
      </w:r>
      <w:r w:rsidR="009807A6" w:rsidRPr="009C42EE">
        <w:rPr>
          <w:sz w:val="22"/>
        </w:rPr>
        <w:t>y</w:t>
      </w:r>
      <w:r w:rsidRPr="009C42EE">
        <w:rPr>
          <w:sz w:val="22"/>
        </w:rPr>
        <w:t xml:space="preserve"> a propojený datový fond poskytující </w:t>
      </w:r>
      <w:r w:rsidR="007340CC" w:rsidRPr="009C42EE">
        <w:rPr>
          <w:sz w:val="22"/>
        </w:rPr>
        <w:t>data</w:t>
      </w:r>
      <w:r w:rsidR="00921415" w:rsidRPr="009C42EE">
        <w:rPr>
          <w:sz w:val="22"/>
        </w:rPr>
        <w:t>.</w:t>
      </w:r>
    </w:p>
    <w:p w14:paraId="1DC95110" w14:textId="3B77EE81" w:rsidR="007340CC" w:rsidRPr="009C42EE" w:rsidRDefault="007340CC" w:rsidP="00CE15D9">
      <w:pPr>
        <w:pStyle w:val="Odstavecseseznamem"/>
        <w:numPr>
          <w:ilvl w:val="0"/>
          <w:numId w:val="59"/>
        </w:numPr>
        <w:rPr>
          <w:sz w:val="22"/>
        </w:rPr>
      </w:pPr>
      <w:r w:rsidRPr="009C42EE">
        <w:rPr>
          <w:sz w:val="22"/>
        </w:rPr>
        <w:t>Registr oprávnění</w:t>
      </w:r>
      <w:r w:rsidR="009807A6" w:rsidRPr="009C42EE">
        <w:rPr>
          <w:sz w:val="22"/>
        </w:rPr>
        <w:t>,</w:t>
      </w:r>
      <w:r w:rsidRPr="009C42EE">
        <w:rPr>
          <w:sz w:val="22"/>
        </w:rPr>
        <w:t xml:space="preserve"> </w:t>
      </w:r>
      <w:r w:rsidR="0008733E">
        <w:rPr>
          <w:sz w:val="22"/>
        </w:rPr>
        <w:t xml:space="preserve">dnes ještě neexistující, </w:t>
      </w:r>
      <w:r w:rsidRPr="009C42EE">
        <w:rPr>
          <w:sz w:val="22"/>
        </w:rPr>
        <w:t xml:space="preserve">poskytující informace o právech </w:t>
      </w:r>
      <w:r w:rsidR="00921415" w:rsidRPr="009C42EE">
        <w:rPr>
          <w:sz w:val="22"/>
        </w:rPr>
        <w:t xml:space="preserve">a omezeních </w:t>
      </w:r>
      <w:r w:rsidRPr="009C42EE">
        <w:rPr>
          <w:sz w:val="22"/>
        </w:rPr>
        <w:t xml:space="preserve">jednání </w:t>
      </w:r>
      <w:r w:rsidR="00921415" w:rsidRPr="009C42EE">
        <w:rPr>
          <w:sz w:val="22"/>
        </w:rPr>
        <w:t>v zastoupení.</w:t>
      </w:r>
    </w:p>
    <w:p w14:paraId="1D579548" w14:textId="4BBEF541" w:rsidR="00921415" w:rsidRPr="009C42EE" w:rsidRDefault="00921415" w:rsidP="00CE15D9">
      <w:pPr>
        <w:pStyle w:val="Odstavecseseznamem"/>
        <w:numPr>
          <w:ilvl w:val="0"/>
          <w:numId w:val="59"/>
        </w:numPr>
        <w:rPr>
          <w:sz w:val="22"/>
        </w:rPr>
      </w:pPr>
      <w:r w:rsidRPr="009C42EE">
        <w:rPr>
          <w:sz w:val="22"/>
        </w:rPr>
        <w:lastRenderedPageBreak/>
        <w:t>Katalog služeb</w:t>
      </w:r>
      <w:r w:rsidR="009807A6" w:rsidRPr="009C42EE">
        <w:rPr>
          <w:sz w:val="22"/>
        </w:rPr>
        <w:t>,</w:t>
      </w:r>
      <w:r w:rsidRPr="009C42EE">
        <w:rPr>
          <w:sz w:val="22"/>
        </w:rPr>
        <w:t xml:space="preserve"> řídící </w:t>
      </w:r>
      <w:r w:rsidR="009807A6" w:rsidRPr="009C42EE">
        <w:rPr>
          <w:sz w:val="22"/>
        </w:rPr>
        <w:t xml:space="preserve">obsah </w:t>
      </w:r>
      <w:r w:rsidR="009C42EE" w:rsidRPr="009C42EE">
        <w:rPr>
          <w:sz w:val="22"/>
        </w:rPr>
        <w:t>portálů z pohledu dostupných agend a jejich úkonů.</w:t>
      </w:r>
    </w:p>
    <w:p w14:paraId="7F97A8E8" w14:textId="75E2C258" w:rsidR="00203E62" w:rsidRDefault="00203E62" w:rsidP="00E06C19">
      <w:r>
        <w:tab/>
        <w:t xml:space="preserve">Tato krátká ilustrace nám </w:t>
      </w:r>
      <w:r w:rsidR="00030A3A">
        <w:t>definuje základní pravidla, která je třeba pro úspěšnou realizaci portálů</w:t>
      </w:r>
      <w:r w:rsidR="00332B7A">
        <w:t xml:space="preserve"> respektovat:</w:t>
      </w:r>
    </w:p>
    <w:p w14:paraId="17469798" w14:textId="5EB02CFD" w:rsidR="00332B7A" w:rsidRPr="00A84A7E" w:rsidRDefault="002854A6" w:rsidP="002854A6">
      <w:pPr>
        <w:pStyle w:val="Odstavecseseznamem"/>
        <w:numPr>
          <w:ilvl w:val="0"/>
          <w:numId w:val="55"/>
        </w:numPr>
        <w:rPr>
          <w:sz w:val="22"/>
        </w:rPr>
      </w:pPr>
      <w:r w:rsidRPr="00A84A7E">
        <w:rPr>
          <w:sz w:val="22"/>
        </w:rPr>
        <w:t>Oddělujme portály</w:t>
      </w:r>
      <w:r w:rsidR="00671D76" w:rsidRPr="00A84A7E">
        <w:rPr>
          <w:sz w:val="22"/>
        </w:rPr>
        <w:t xml:space="preserve"> a</w:t>
      </w:r>
      <w:r w:rsidRPr="00A84A7E">
        <w:rPr>
          <w:sz w:val="22"/>
        </w:rPr>
        <w:t xml:space="preserve"> </w:t>
      </w:r>
      <w:r w:rsidR="00AD0CA5" w:rsidRPr="00A84A7E">
        <w:rPr>
          <w:sz w:val="22"/>
        </w:rPr>
        <w:t>o</w:t>
      </w:r>
      <w:r w:rsidRPr="00A84A7E">
        <w:rPr>
          <w:sz w:val="22"/>
        </w:rPr>
        <w:t xml:space="preserve">bslužné </w:t>
      </w:r>
      <w:proofErr w:type="gramStart"/>
      <w:r w:rsidRPr="00A84A7E">
        <w:rPr>
          <w:sz w:val="22"/>
        </w:rPr>
        <w:t>kanály</w:t>
      </w:r>
      <w:r w:rsidR="006F2A85" w:rsidRPr="00A84A7E">
        <w:rPr>
          <w:sz w:val="22"/>
        </w:rPr>
        <w:t xml:space="preserve"> </w:t>
      </w:r>
      <w:r w:rsidR="00671D76" w:rsidRPr="00A84A7E">
        <w:rPr>
          <w:sz w:val="22"/>
        </w:rPr>
        <w:t xml:space="preserve">- </w:t>
      </w:r>
      <w:r w:rsidR="00AD0CA5" w:rsidRPr="00A84A7E">
        <w:rPr>
          <w:sz w:val="22"/>
        </w:rPr>
        <w:t>nositele</w:t>
      </w:r>
      <w:proofErr w:type="gramEnd"/>
      <w:r w:rsidR="00AD0CA5" w:rsidRPr="00A84A7E">
        <w:rPr>
          <w:sz w:val="22"/>
        </w:rPr>
        <w:t xml:space="preserve"> informací</w:t>
      </w:r>
      <w:r w:rsidR="00685191">
        <w:rPr>
          <w:sz w:val="22"/>
        </w:rPr>
        <w:t>,</w:t>
      </w:r>
      <w:r w:rsidR="00AD0CA5" w:rsidRPr="00A84A7E">
        <w:rPr>
          <w:sz w:val="22"/>
        </w:rPr>
        <w:t xml:space="preserve"> </w:t>
      </w:r>
      <w:r w:rsidR="006F2A85" w:rsidRPr="00A84A7E">
        <w:rPr>
          <w:sz w:val="22"/>
        </w:rPr>
        <w:t xml:space="preserve">od agendových systémů </w:t>
      </w:r>
      <w:r w:rsidR="00671D76" w:rsidRPr="00A84A7E">
        <w:rPr>
          <w:sz w:val="22"/>
        </w:rPr>
        <w:t xml:space="preserve">– zpracovatelů informací. </w:t>
      </w:r>
    </w:p>
    <w:p w14:paraId="16084F7F" w14:textId="30F6D606" w:rsidR="00AF01C1" w:rsidRDefault="00FE32E8" w:rsidP="00AF01C1">
      <w:pPr>
        <w:pStyle w:val="Odstavecseseznamem"/>
        <w:numPr>
          <w:ilvl w:val="0"/>
          <w:numId w:val="55"/>
        </w:numPr>
        <w:rPr>
          <w:sz w:val="22"/>
        </w:rPr>
      </w:pPr>
      <w:r w:rsidRPr="00A84A7E">
        <w:rPr>
          <w:sz w:val="22"/>
        </w:rPr>
        <w:t>Používejme sdílené služby, jak určené portálům a obslužným kanálům</w:t>
      </w:r>
      <w:r w:rsidR="00137217">
        <w:rPr>
          <w:sz w:val="22"/>
        </w:rPr>
        <w:t>,</w:t>
      </w:r>
      <w:r w:rsidR="00765EB4" w:rsidRPr="00A84A7E">
        <w:rPr>
          <w:sz w:val="22"/>
        </w:rPr>
        <w:t xml:space="preserve"> </w:t>
      </w:r>
      <w:r w:rsidR="00137217">
        <w:rPr>
          <w:sz w:val="22"/>
        </w:rPr>
        <w:t>t</w:t>
      </w:r>
      <w:r w:rsidR="00303B71" w:rsidRPr="00A84A7E">
        <w:rPr>
          <w:sz w:val="22"/>
        </w:rPr>
        <w:t>a</w:t>
      </w:r>
      <w:r w:rsidR="00137217">
        <w:rPr>
          <w:sz w:val="22"/>
        </w:rPr>
        <w:t>k</w:t>
      </w:r>
      <w:r w:rsidR="00303B71" w:rsidRPr="00A84A7E">
        <w:rPr>
          <w:sz w:val="22"/>
        </w:rPr>
        <w:t xml:space="preserve"> sdílené služby určené agendovým systémům.</w:t>
      </w:r>
    </w:p>
    <w:p w14:paraId="3C8CAB93" w14:textId="77777777" w:rsidR="00FD2638" w:rsidRPr="00FD2638" w:rsidRDefault="00FD2638" w:rsidP="00FD2638">
      <w:pPr>
        <w:pStyle w:val="Odstavecseseznamem"/>
        <w:numPr>
          <w:ilvl w:val="0"/>
          <w:numId w:val="0"/>
        </w:numPr>
        <w:ind w:left="720"/>
        <w:rPr>
          <w:sz w:val="22"/>
        </w:rPr>
      </w:pPr>
    </w:p>
    <w:p w14:paraId="33F06879" w14:textId="15607C15" w:rsidR="00CA62E3" w:rsidRDefault="009C7A5F" w:rsidP="00CA62E3">
      <w:pPr>
        <w:pStyle w:val="Nadpis2"/>
      </w:pPr>
      <w:bookmarkStart w:id="2" w:name="_Toc71204742"/>
      <w:r>
        <w:t>Architektura a k</w:t>
      </w:r>
      <w:r w:rsidR="00DB71A8">
        <w:t>onstrukce portálu</w:t>
      </w:r>
      <w:bookmarkEnd w:id="2"/>
    </w:p>
    <w:p w14:paraId="29DBF9FA" w14:textId="77777777" w:rsidR="000E30CE" w:rsidRDefault="000E30CE" w:rsidP="001308C7">
      <w:pPr>
        <w:pStyle w:val="NAKITTitulek3"/>
      </w:pPr>
      <w:r>
        <w:t>Architektura portálu</w:t>
      </w:r>
    </w:p>
    <w:p w14:paraId="0ECEDDE5" w14:textId="77777777" w:rsidR="000E30CE" w:rsidRDefault="000E30CE" w:rsidP="000E30CE">
      <w:pPr>
        <w:ind w:firstLine="708"/>
      </w:pPr>
      <w:r>
        <w:t xml:space="preserve">Portál obce nebude existovat samostatně, ale bude integrován na ostatní portály nebo agendová řešení. Řada pravidel a principů je popsána v </w:t>
      </w:r>
      <w:hyperlink r:id="rId13" w:history="1">
        <w:r w:rsidRPr="007E374E">
          <w:rPr>
            <w:rStyle w:val="Hypertextovodkaz"/>
          </w:rPr>
          <w:t>https://archi.gov.cz/nap-dokument:nap</w:t>
        </w:r>
      </w:hyperlink>
      <w:r>
        <w:t xml:space="preserve"> , zde uvádíme základní pravidla.</w:t>
      </w:r>
    </w:p>
    <w:p w14:paraId="312354A3" w14:textId="77777777" w:rsidR="000E30CE" w:rsidRDefault="000E30CE" w:rsidP="000E30CE">
      <w:pPr>
        <w:ind w:firstLine="708"/>
      </w:pPr>
      <w:r>
        <w:t xml:space="preserve">Portál obce poskytuje občanovi služby dvojího typu, část služeb je místních, týkajících se pouze příslušné obce, druhá je universální a je poskytována centrálně. </w:t>
      </w:r>
    </w:p>
    <w:p w14:paraId="3372BEC4" w14:textId="77777777" w:rsidR="000E30CE" w:rsidRDefault="000E30CE" w:rsidP="000E30CE">
      <w:pPr>
        <w:ind w:firstLine="708"/>
      </w:pPr>
      <w:r w:rsidRPr="0086220D">
        <w:rPr>
          <w:b/>
        </w:rPr>
        <w:t>Pro služby</w:t>
      </w:r>
      <w:r>
        <w:t xml:space="preserve"> </w:t>
      </w:r>
      <w:r w:rsidRPr="0086220D">
        <w:rPr>
          <w:b/>
        </w:rPr>
        <w:t>v samostatné působnosti</w:t>
      </w:r>
      <w:r>
        <w:t xml:space="preserve"> platí, že příslušné podání, která občan poskytne na portálu obce musí doputovat jak do agendového systému, tak do spisové služby obce.</w:t>
      </w:r>
    </w:p>
    <w:p w14:paraId="540D3EF7" w14:textId="77777777" w:rsidR="000E30CE" w:rsidRDefault="000E30CE" w:rsidP="000E30CE">
      <w:pPr>
        <w:ind w:firstLine="708"/>
      </w:pPr>
      <w:r>
        <w:rPr>
          <w:b/>
          <w:bCs/>
        </w:rPr>
        <w:t xml:space="preserve">Pro služby </w:t>
      </w:r>
      <w:r w:rsidRPr="0086220D">
        <w:rPr>
          <w:b/>
        </w:rPr>
        <w:t>v přenesené působnosti</w:t>
      </w:r>
      <w:r>
        <w:t>, existuje několik možnosti:</w:t>
      </w:r>
    </w:p>
    <w:p w14:paraId="1B357ACD" w14:textId="392834D6" w:rsidR="000E30CE" w:rsidRPr="007319EA" w:rsidRDefault="000E30CE" w:rsidP="000E30CE">
      <w:pPr>
        <w:pStyle w:val="Odstavecseseznamem"/>
        <w:numPr>
          <w:ilvl w:val="0"/>
          <w:numId w:val="37"/>
        </w:numPr>
        <w:rPr>
          <w:sz w:val="22"/>
        </w:rPr>
      </w:pPr>
      <w:r w:rsidRPr="007319EA">
        <w:rPr>
          <w:sz w:val="22"/>
        </w:rPr>
        <w:t xml:space="preserve">Občan je </w:t>
      </w:r>
      <w:r w:rsidR="007319EA" w:rsidRPr="007319EA">
        <w:rPr>
          <w:sz w:val="22"/>
        </w:rPr>
        <w:t>P</w:t>
      </w:r>
      <w:r w:rsidRPr="007319EA">
        <w:rPr>
          <w:sz w:val="22"/>
        </w:rPr>
        <w:t>ortálem obce přesměrován na centrální Portál občana</w:t>
      </w:r>
      <w:r w:rsidR="008F6DDC">
        <w:rPr>
          <w:sz w:val="22"/>
        </w:rPr>
        <w:t xml:space="preserve"> nebo přímo na </w:t>
      </w:r>
      <w:r w:rsidR="00343FA1">
        <w:rPr>
          <w:sz w:val="22"/>
        </w:rPr>
        <w:t xml:space="preserve">portál </w:t>
      </w:r>
      <w:r w:rsidR="008F6DDC">
        <w:rPr>
          <w:sz w:val="22"/>
        </w:rPr>
        <w:t>agendov</w:t>
      </w:r>
      <w:r w:rsidR="00343FA1">
        <w:rPr>
          <w:sz w:val="22"/>
        </w:rPr>
        <w:t xml:space="preserve">ého </w:t>
      </w:r>
      <w:r w:rsidR="008F6DDC">
        <w:rPr>
          <w:sz w:val="22"/>
        </w:rPr>
        <w:t>systém</w:t>
      </w:r>
      <w:r w:rsidR="00343FA1">
        <w:rPr>
          <w:sz w:val="22"/>
        </w:rPr>
        <w:t xml:space="preserve">u, </w:t>
      </w:r>
      <w:r w:rsidRPr="007319EA">
        <w:rPr>
          <w:sz w:val="22"/>
        </w:rPr>
        <w:t>kde čerpá konkrétní službu. Pokud již byl občan v </w:t>
      </w:r>
      <w:r w:rsidR="007319EA" w:rsidRPr="007319EA">
        <w:rPr>
          <w:sz w:val="22"/>
        </w:rPr>
        <w:t>P</w:t>
      </w:r>
      <w:r w:rsidRPr="007319EA">
        <w:rPr>
          <w:sz w:val="22"/>
        </w:rPr>
        <w:t xml:space="preserve">ortálu obce identifikován, předává se jeho identita portálu občana. Zároveň se, </w:t>
      </w:r>
      <w:r w:rsidR="005108BC">
        <w:rPr>
          <w:sz w:val="22"/>
        </w:rPr>
        <w:t>například</w:t>
      </w:r>
      <w:r w:rsidRPr="007319EA">
        <w:rPr>
          <w:sz w:val="22"/>
        </w:rPr>
        <w:t xml:space="preserve"> pro případn</w:t>
      </w:r>
      <w:r w:rsidR="00A477DE">
        <w:rPr>
          <w:sz w:val="22"/>
        </w:rPr>
        <w:t>é</w:t>
      </w:r>
      <w:r w:rsidRPr="007319EA">
        <w:rPr>
          <w:sz w:val="22"/>
        </w:rPr>
        <w:t xml:space="preserve"> zpracování poplatků, předává i identifikace příslušné obce. </w:t>
      </w:r>
    </w:p>
    <w:p w14:paraId="6DB4C19E" w14:textId="46469F48" w:rsidR="000E30CE" w:rsidRPr="007319EA" w:rsidRDefault="000E30CE" w:rsidP="000E30CE">
      <w:pPr>
        <w:pStyle w:val="Odstavecseseznamem"/>
        <w:numPr>
          <w:ilvl w:val="0"/>
          <w:numId w:val="37"/>
        </w:numPr>
        <w:rPr>
          <w:sz w:val="22"/>
        </w:rPr>
      </w:pPr>
      <w:r w:rsidRPr="007319EA">
        <w:rPr>
          <w:sz w:val="22"/>
        </w:rPr>
        <w:t xml:space="preserve">Podání na Portále obce doputuje do systému obce, kde je následně zpracováno úředníkem obce, a to buď ve sdíleném systému státní správy, nebo pro některé agendy v lokálním systému, který se sdíleným </w:t>
      </w:r>
      <w:r w:rsidR="000A6AED">
        <w:rPr>
          <w:sz w:val="22"/>
        </w:rPr>
        <w:t xml:space="preserve">systémem </w:t>
      </w:r>
      <w:r w:rsidRPr="007319EA">
        <w:rPr>
          <w:sz w:val="22"/>
        </w:rPr>
        <w:t>komunikuje na pozadí. Zde je pro uložení podání využita lokální spisová služba obce.</w:t>
      </w:r>
    </w:p>
    <w:p w14:paraId="4A74BE9D" w14:textId="77777777" w:rsidR="000E30CE" w:rsidRDefault="000E30CE" w:rsidP="000E30CE">
      <w:pPr>
        <w:ind w:firstLine="708"/>
      </w:pPr>
      <w:r>
        <w:t>Zároveň platí že občan může obdobným způsobem přejít na konkrétní portál obce z portálu občana.</w:t>
      </w:r>
    </w:p>
    <w:p w14:paraId="44020327" w14:textId="1C9AC6CD" w:rsidR="000E30CE" w:rsidRDefault="00FA455F" w:rsidP="001308C7">
      <w:pPr>
        <w:pStyle w:val="NAKITTitulek3"/>
      </w:pPr>
      <w:r>
        <w:t>Portál oddělený od agendových systémů</w:t>
      </w:r>
    </w:p>
    <w:p w14:paraId="1C3FCA35" w14:textId="419D2664" w:rsidR="000E30CE" w:rsidRDefault="000E30CE" w:rsidP="000E30CE">
      <w:pPr>
        <w:ind w:firstLine="708"/>
      </w:pPr>
      <w:r>
        <w:lastRenderedPageBreak/>
        <w:t>Základní a preferovaná architektura portálu je taková, že samotný portál a jeho business logika jsou odděleny od systémů, které řeší příslušné agendy.</w:t>
      </w:r>
      <w:r w:rsidR="00A37C16">
        <w:t xml:space="preserve"> </w:t>
      </w:r>
    </w:p>
    <w:p w14:paraId="54377638" w14:textId="0C386264" w:rsidR="00CB1668" w:rsidRDefault="005F6683" w:rsidP="005F6683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6A2350B2" wp14:editId="50829461">
            <wp:extent cx="5939790" cy="2600960"/>
            <wp:effectExtent l="19050" t="19050" r="22860" b="2794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0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E0BBE2" w14:textId="77777777" w:rsidR="000E30CE" w:rsidRDefault="000E30CE" w:rsidP="000E30CE">
      <w:pPr>
        <w:rPr>
          <w:b/>
          <w:bCs/>
        </w:rPr>
      </w:pPr>
      <w:r>
        <w:rPr>
          <w:b/>
          <w:bCs/>
        </w:rPr>
        <w:t>Výhody</w:t>
      </w:r>
    </w:p>
    <w:p w14:paraId="1594AD3D" w14:textId="280C36E9" w:rsidR="000E30CE" w:rsidRPr="00810D06" w:rsidRDefault="0001478D" w:rsidP="000E30CE">
      <w:pPr>
        <w:pStyle w:val="Odstavecseseznamem"/>
        <w:numPr>
          <w:ilvl w:val="0"/>
          <w:numId w:val="9"/>
        </w:numPr>
        <w:rPr>
          <w:sz w:val="22"/>
        </w:rPr>
      </w:pPr>
      <w:r>
        <w:rPr>
          <w:sz w:val="22"/>
        </w:rPr>
        <w:t xml:space="preserve">Technické </w:t>
      </w:r>
      <w:r w:rsidR="000E79F8">
        <w:rPr>
          <w:sz w:val="22"/>
        </w:rPr>
        <w:t>ř</w:t>
      </w:r>
      <w:r w:rsidR="000E30CE" w:rsidRPr="00810D06">
        <w:rPr>
          <w:sz w:val="22"/>
        </w:rPr>
        <w:t xml:space="preserve">ešení </w:t>
      </w:r>
      <w:r w:rsidR="00A1475D">
        <w:rPr>
          <w:sz w:val="22"/>
        </w:rPr>
        <w:t xml:space="preserve">pro portál </w:t>
      </w:r>
      <w:r w:rsidR="000E30CE" w:rsidRPr="00810D06">
        <w:rPr>
          <w:sz w:val="22"/>
        </w:rPr>
        <w:t xml:space="preserve">lze soutěžit samostatně, </w:t>
      </w:r>
      <w:r w:rsidR="00A1475D">
        <w:rPr>
          <w:sz w:val="22"/>
        </w:rPr>
        <w:t xml:space="preserve">odděleně od </w:t>
      </w:r>
      <w:r w:rsidR="000E79F8">
        <w:rPr>
          <w:sz w:val="22"/>
        </w:rPr>
        <w:t xml:space="preserve">řešení pro agendu </w:t>
      </w:r>
      <w:r w:rsidR="00222875">
        <w:rPr>
          <w:sz w:val="22"/>
        </w:rPr>
        <w:t>úřadu</w:t>
      </w:r>
      <w:r w:rsidR="0027380B">
        <w:rPr>
          <w:sz w:val="22"/>
        </w:rPr>
        <w:t xml:space="preserve">, </w:t>
      </w:r>
      <w:r w:rsidR="000E30CE" w:rsidRPr="00810D06">
        <w:rPr>
          <w:sz w:val="22"/>
        </w:rPr>
        <w:t>lze vybrat nejvýhodnější řešení pro příslušnou oblast.</w:t>
      </w:r>
    </w:p>
    <w:p w14:paraId="03C6C95E" w14:textId="567FD5F3" w:rsidR="000E30CE" w:rsidRPr="00810D06" w:rsidRDefault="000E30CE" w:rsidP="000E30CE">
      <w:pPr>
        <w:pStyle w:val="Odstavecseseznamem"/>
        <w:numPr>
          <w:ilvl w:val="0"/>
          <w:numId w:val="9"/>
        </w:numPr>
        <w:rPr>
          <w:sz w:val="22"/>
        </w:rPr>
      </w:pPr>
      <w:r w:rsidRPr="00810D06">
        <w:rPr>
          <w:sz w:val="22"/>
        </w:rPr>
        <w:t xml:space="preserve">Agendový systém a portál mají různý životní cyklus. Zatímco portál, jako klientský kanál </w:t>
      </w:r>
      <w:r w:rsidR="00D439AB">
        <w:rPr>
          <w:sz w:val="22"/>
        </w:rPr>
        <w:t xml:space="preserve">se </w:t>
      </w:r>
      <w:r w:rsidRPr="00810D06">
        <w:rPr>
          <w:sz w:val="22"/>
        </w:rPr>
        <w:t>zásadně obmění během několika málo let, životnost agendového systém</w:t>
      </w:r>
      <w:r w:rsidR="00D439AB">
        <w:rPr>
          <w:sz w:val="22"/>
        </w:rPr>
        <w:t>u</w:t>
      </w:r>
      <w:r w:rsidRPr="00810D06">
        <w:rPr>
          <w:sz w:val="22"/>
        </w:rPr>
        <w:t>, je několikanásobná.</w:t>
      </w:r>
    </w:p>
    <w:p w14:paraId="7C27C435" w14:textId="73338D36" w:rsidR="000E30CE" w:rsidRPr="00810D06" w:rsidRDefault="000E30CE" w:rsidP="000E30CE">
      <w:pPr>
        <w:pStyle w:val="Odstavecseseznamem"/>
        <w:numPr>
          <w:ilvl w:val="0"/>
          <w:numId w:val="9"/>
        </w:numPr>
        <w:rPr>
          <w:b/>
          <w:sz w:val="22"/>
        </w:rPr>
      </w:pPr>
      <w:r w:rsidRPr="00810D06">
        <w:rPr>
          <w:sz w:val="22"/>
        </w:rPr>
        <w:t xml:space="preserve">Při odděleném řešení nedochází ke směšování logiky řešení agendy úřadu, s logikou distribučního kanálu (portálu) obráceného ke klientovi. </w:t>
      </w:r>
    </w:p>
    <w:p w14:paraId="1C9F13C7" w14:textId="77777777" w:rsidR="000E30CE" w:rsidRDefault="000E30CE" w:rsidP="000E30CE">
      <w:pPr>
        <w:rPr>
          <w:b/>
          <w:bCs/>
        </w:rPr>
      </w:pPr>
      <w:r>
        <w:rPr>
          <w:b/>
          <w:bCs/>
        </w:rPr>
        <w:t>Nevýhody</w:t>
      </w:r>
    </w:p>
    <w:p w14:paraId="1DC669C6" w14:textId="77777777" w:rsidR="000E30CE" w:rsidRPr="00810D06" w:rsidRDefault="000E30CE" w:rsidP="000E30CE">
      <w:pPr>
        <w:pStyle w:val="Odstavecseseznamem"/>
        <w:numPr>
          <w:ilvl w:val="0"/>
          <w:numId w:val="10"/>
        </w:numPr>
        <w:rPr>
          <w:sz w:val="22"/>
        </w:rPr>
      </w:pPr>
      <w:r w:rsidRPr="00810D06">
        <w:rPr>
          <w:sz w:val="22"/>
        </w:rPr>
        <w:t>Více systémů a dodavatelů může představovat vyšší náklady na jejich koordinaci, na „hledání viníka“ v případě incidentů a někdy i na nechuť dodavatelů ke spolupráci.</w:t>
      </w:r>
    </w:p>
    <w:p w14:paraId="5FD49869" w14:textId="77777777" w:rsidR="000E30CE" w:rsidRPr="00810D06" w:rsidRDefault="000E30CE" w:rsidP="000E30CE">
      <w:pPr>
        <w:pStyle w:val="Odstavecseseznamem"/>
        <w:numPr>
          <w:ilvl w:val="0"/>
          <w:numId w:val="10"/>
        </w:numPr>
        <w:rPr>
          <w:sz w:val="22"/>
        </w:rPr>
      </w:pPr>
      <w:r w:rsidRPr="00810D06">
        <w:rPr>
          <w:sz w:val="22"/>
        </w:rPr>
        <w:t xml:space="preserve">Komplexní integrace více systémů (od více dodavatelů) vyžaduje </w:t>
      </w:r>
      <w:r>
        <w:rPr>
          <w:sz w:val="22"/>
        </w:rPr>
        <w:t>tuto integraci plánovat, udržovat její model a koordinovat jednotlivé dodavatele a jejich zájmy.</w:t>
      </w:r>
    </w:p>
    <w:p w14:paraId="79E7D8EB" w14:textId="77777777" w:rsidR="000E30CE" w:rsidRPr="00810D06" w:rsidRDefault="000E30CE" w:rsidP="00815854">
      <w:pPr>
        <w:ind w:firstLine="360"/>
      </w:pPr>
      <w:r w:rsidRPr="00810D06">
        <w:t>Toto řešení je výhodnější z hlediska oddělení jednotlivých prvků. Jejich postupné obměny a eliminuje závislost na jednom dodavateli. Nicméně rozvoj a provoz integrovaných řešení je obecně obtížnější. Je proto vhodné především pro větší a velké obce.</w:t>
      </w:r>
      <w:r>
        <w:t xml:space="preserve"> Nicméně jde o obecný trend rozvoje rozsáhlých sw řešení.</w:t>
      </w:r>
    </w:p>
    <w:p w14:paraId="2F14B7C5" w14:textId="77777777" w:rsidR="000E30CE" w:rsidRDefault="000E30CE" w:rsidP="001308C7">
      <w:pPr>
        <w:pStyle w:val="NAKITTitulek3"/>
      </w:pPr>
      <w:r>
        <w:t>Portál, jako součást agendového řešení</w:t>
      </w:r>
    </w:p>
    <w:p w14:paraId="48DADF20" w14:textId="77777777" w:rsidR="000E30CE" w:rsidRDefault="000E30CE" w:rsidP="00815854">
      <w:pPr>
        <w:ind w:firstLine="708"/>
      </w:pPr>
      <w:r>
        <w:lastRenderedPageBreak/>
        <w:t>Agendový systém obcí je relativně malý, ale hlavně se více méně neustále opakuje. Je tedy pravděpodobné, že se dříve, či později, objeví dodavatel agendového systému, jehož součástí bude i kanálová funkcionalita, která architektonicky patří na portál. Nebo jinak řečeno, jak občan, tak úředník, využívají jednu aplikaci, jedno společné řešení.</w:t>
      </w:r>
    </w:p>
    <w:p w14:paraId="3BD4DFA4" w14:textId="1C9BEC3E" w:rsidR="000E30CE" w:rsidRDefault="000E30CE" w:rsidP="000E30CE"/>
    <w:p w14:paraId="13F4C423" w14:textId="6CE3BA94" w:rsidR="0044105D" w:rsidRDefault="00F76574" w:rsidP="000E30CE">
      <w:r>
        <w:rPr>
          <w:noProof/>
        </w:rPr>
        <w:drawing>
          <wp:inline distT="0" distB="0" distL="0" distR="0" wp14:anchorId="6E85DF1E" wp14:editId="5B6E1B65">
            <wp:extent cx="5939792" cy="2600960"/>
            <wp:effectExtent l="0" t="0" r="3810" b="889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2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7C67" w14:textId="77777777" w:rsidR="000E30CE" w:rsidRDefault="000E30CE" w:rsidP="000E30CE">
      <w:pPr>
        <w:rPr>
          <w:b/>
          <w:bCs/>
        </w:rPr>
      </w:pPr>
      <w:r w:rsidRPr="00962D8A">
        <w:rPr>
          <w:b/>
        </w:rPr>
        <w:t>Výhody</w:t>
      </w:r>
    </w:p>
    <w:p w14:paraId="0B7575DB" w14:textId="77777777" w:rsidR="000E30CE" w:rsidRPr="00810D06" w:rsidRDefault="000E30CE" w:rsidP="000E30CE">
      <w:pPr>
        <w:pStyle w:val="Odstavecseseznamem"/>
        <w:numPr>
          <w:ilvl w:val="0"/>
          <w:numId w:val="9"/>
        </w:numPr>
        <w:rPr>
          <w:sz w:val="22"/>
        </w:rPr>
      </w:pPr>
      <w:r>
        <w:rPr>
          <w:sz w:val="22"/>
        </w:rPr>
        <w:t>Řešení lze s</w:t>
      </w:r>
      <w:r w:rsidRPr="00810D06">
        <w:rPr>
          <w:sz w:val="22"/>
        </w:rPr>
        <w:t>outěžit jako celek</w:t>
      </w:r>
      <w:r>
        <w:rPr>
          <w:sz w:val="22"/>
        </w:rPr>
        <w:t>, agendu i její webový přístup pro klienty.</w:t>
      </w:r>
    </w:p>
    <w:p w14:paraId="3436FE8B" w14:textId="77777777" w:rsidR="000E30CE" w:rsidRPr="00810D06" w:rsidRDefault="000E30CE" w:rsidP="000E30CE">
      <w:pPr>
        <w:pStyle w:val="Odstavecseseznamem"/>
        <w:numPr>
          <w:ilvl w:val="0"/>
          <w:numId w:val="9"/>
        </w:numPr>
        <w:rPr>
          <w:sz w:val="22"/>
        </w:rPr>
      </w:pPr>
      <w:r>
        <w:rPr>
          <w:sz w:val="22"/>
        </w:rPr>
        <w:t xml:space="preserve">Je zde jednoznačná </w:t>
      </w:r>
      <w:r w:rsidRPr="00810D06">
        <w:rPr>
          <w:sz w:val="22"/>
        </w:rPr>
        <w:t>zodpovědnost dodavatele</w:t>
      </w:r>
      <w:r>
        <w:rPr>
          <w:sz w:val="22"/>
        </w:rPr>
        <w:t>.</w:t>
      </w:r>
    </w:p>
    <w:p w14:paraId="3CCFE5E0" w14:textId="77777777" w:rsidR="000E30CE" w:rsidRPr="00810D06" w:rsidRDefault="000E30CE" w:rsidP="000E30CE">
      <w:pPr>
        <w:pStyle w:val="Odstavecseseznamem"/>
        <w:numPr>
          <w:ilvl w:val="0"/>
          <w:numId w:val="9"/>
        </w:numPr>
        <w:rPr>
          <w:sz w:val="22"/>
        </w:rPr>
      </w:pPr>
      <w:r>
        <w:rPr>
          <w:sz w:val="22"/>
        </w:rPr>
        <w:t>Použití jednoho systému pro zaměstnance (úředník) i zákazníka (občan), je jedním z trendů návrhu sw řešení.</w:t>
      </w:r>
    </w:p>
    <w:p w14:paraId="0EB291E1" w14:textId="77777777" w:rsidR="000E30CE" w:rsidRDefault="000E30CE" w:rsidP="000E30CE">
      <w:pPr>
        <w:rPr>
          <w:b/>
          <w:bCs/>
        </w:rPr>
      </w:pPr>
      <w:r>
        <w:rPr>
          <w:b/>
          <w:bCs/>
        </w:rPr>
        <w:t>Nevýhody</w:t>
      </w:r>
    </w:p>
    <w:p w14:paraId="73930D7F" w14:textId="77777777" w:rsidR="000E30CE" w:rsidRPr="00810D06" w:rsidRDefault="000E30CE" w:rsidP="000E30CE">
      <w:pPr>
        <w:pStyle w:val="Odstavecseseznamem"/>
        <w:numPr>
          <w:ilvl w:val="0"/>
          <w:numId w:val="10"/>
        </w:numPr>
        <w:rPr>
          <w:sz w:val="22"/>
        </w:rPr>
      </w:pPr>
      <w:r>
        <w:rPr>
          <w:sz w:val="22"/>
        </w:rPr>
        <w:t>Vysoké riziko míchání agendy a jejího zpracování v portále.</w:t>
      </w:r>
    </w:p>
    <w:p w14:paraId="6B79BA25" w14:textId="77777777" w:rsidR="000E30CE" w:rsidRPr="00C1780B" w:rsidRDefault="000E30CE" w:rsidP="000E30CE">
      <w:pPr>
        <w:pStyle w:val="Odstavecseseznamem"/>
        <w:numPr>
          <w:ilvl w:val="0"/>
          <w:numId w:val="10"/>
        </w:numPr>
        <w:rPr>
          <w:sz w:val="22"/>
        </w:rPr>
      </w:pPr>
      <w:r w:rsidRPr="00C1780B">
        <w:rPr>
          <w:sz w:val="22"/>
        </w:rPr>
        <w:t>Vyšší komp</w:t>
      </w:r>
      <w:r>
        <w:rPr>
          <w:sz w:val="22"/>
        </w:rPr>
        <w:t>l</w:t>
      </w:r>
      <w:r w:rsidRPr="00C1780B">
        <w:rPr>
          <w:sz w:val="22"/>
        </w:rPr>
        <w:t>exita</w:t>
      </w:r>
      <w:r>
        <w:rPr>
          <w:sz w:val="22"/>
        </w:rPr>
        <w:t>, v</w:t>
      </w:r>
      <w:r w:rsidRPr="00C1780B">
        <w:rPr>
          <w:sz w:val="22"/>
        </w:rPr>
        <w:t>yšší chybovost</w:t>
      </w:r>
      <w:r>
        <w:rPr>
          <w:sz w:val="22"/>
        </w:rPr>
        <w:t xml:space="preserve">, </w:t>
      </w:r>
      <w:r w:rsidRPr="00C1780B">
        <w:rPr>
          <w:sz w:val="22"/>
        </w:rPr>
        <w:t>nákladn</w:t>
      </w:r>
      <w:r>
        <w:rPr>
          <w:sz w:val="22"/>
        </w:rPr>
        <w:t xml:space="preserve">ější testování změn. </w:t>
      </w:r>
    </w:p>
    <w:p w14:paraId="37E704C5" w14:textId="02FBB293" w:rsidR="000E30CE" w:rsidRDefault="000E30CE" w:rsidP="000E30CE">
      <w:pPr>
        <w:ind w:firstLine="360"/>
      </w:pPr>
      <w:r w:rsidRPr="00810D06">
        <w:t xml:space="preserve">Toto řešení je výhodné pro obce, které mají relativně malou a </w:t>
      </w:r>
      <w:r w:rsidR="00841663" w:rsidRPr="00810D06">
        <w:t>střednědob</w:t>
      </w:r>
      <w:r w:rsidR="00841663">
        <w:t>ou</w:t>
      </w:r>
      <w:r w:rsidR="00841663" w:rsidRPr="00810D06">
        <w:t xml:space="preserve"> </w:t>
      </w:r>
      <w:r w:rsidRPr="00810D06">
        <w:t>stabilní agendu. Řešení, které dodá agendový systém a portál „na klíč v krabici“, tak může být výhodné pro nejmenší obce, které by s provozem a rozvojem komplexních řešení měly potíže.</w:t>
      </w:r>
    </w:p>
    <w:p w14:paraId="28E4C54C" w14:textId="243827C1" w:rsidR="00CA62E3" w:rsidRPr="00623A62" w:rsidRDefault="00CA62E3" w:rsidP="006F4189">
      <w:pPr>
        <w:pStyle w:val="Nadpis1"/>
      </w:pPr>
      <w:bookmarkStart w:id="3" w:name="_Toc71204743"/>
      <w:r w:rsidRPr="00623A62">
        <w:lastRenderedPageBreak/>
        <w:t xml:space="preserve">Využití sdílených </w:t>
      </w:r>
      <w:r w:rsidR="005B6CAF">
        <w:t xml:space="preserve">a agendových </w:t>
      </w:r>
      <w:r w:rsidRPr="00623A62">
        <w:t xml:space="preserve">služeb </w:t>
      </w:r>
      <w:r w:rsidR="006955F6">
        <w:t xml:space="preserve">v </w:t>
      </w:r>
      <w:r w:rsidR="005B6CAF">
        <w:t>portál</w:t>
      </w:r>
      <w:r w:rsidR="006955F6">
        <w:t>ech</w:t>
      </w:r>
      <w:bookmarkEnd w:id="3"/>
    </w:p>
    <w:p w14:paraId="6B71B831" w14:textId="6D4D4375" w:rsidR="00CA62E3" w:rsidRPr="00262ABF" w:rsidRDefault="00CA62E3" w:rsidP="00262ABF">
      <w:pPr>
        <w:ind w:firstLine="708"/>
      </w:pPr>
      <w:r w:rsidRPr="00262ABF">
        <w:t xml:space="preserve">Portál bude s největší pravděpodobností používat řadu sdílených služeb. Níže uvádíme jejich aktuální stav a stručnou charakteristiku. </w:t>
      </w:r>
    </w:p>
    <w:p w14:paraId="04B429DD" w14:textId="77777777" w:rsidR="00CA62E3" w:rsidRDefault="00CA62E3" w:rsidP="00CA62E3">
      <w:pPr>
        <w:ind w:firstLine="708"/>
      </w:pPr>
      <w:r w:rsidRPr="00262ABF">
        <w:t xml:space="preserve">Budovaný portál bude v širším kontextu součástí struktury portálů státní správy. Jako takový musí splňovat určité náležitosti a využívat existující sdílené služby. Nově budovaný portál by neměl duplikovat již existující služby. U některých služeb je využití jejich sdílené formy povinné. </w:t>
      </w:r>
      <w:r w:rsidRPr="00262ABF" w:rsidDel="000C357D">
        <w:t xml:space="preserve"> </w:t>
      </w:r>
    </w:p>
    <w:p w14:paraId="0610DB42" w14:textId="77777777" w:rsidR="006245AA" w:rsidRPr="00262ABF" w:rsidRDefault="006245AA" w:rsidP="00CA62E3">
      <w:pPr>
        <w:ind w:firstLine="708"/>
      </w:pPr>
    </w:p>
    <w:p w14:paraId="0EB6B2B8" w14:textId="77777777" w:rsidR="00CA62E3" w:rsidRPr="006768AD" w:rsidRDefault="00CA62E3" w:rsidP="006F4189">
      <w:pPr>
        <w:pStyle w:val="Nadpis2"/>
      </w:pPr>
      <w:bookmarkStart w:id="4" w:name="_Toc71204744"/>
      <w:r w:rsidRPr="006768AD">
        <w:t>Národní identitní autorita NIA</w:t>
      </w:r>
      <w:bookmarkEnd w:id="4"/>
    </w:p>
    <w:p w14:paraId="11F2EF80" w14:textId="77777777" w:rsidR="00CA62E3" w:rsidRPr="00E0270C" w:rsidRDefault="0036241D" w:rsidP="00CA62E3">
      <w:pPr>
        <w:rPr>
          <w:rStyle w:val="Hypertextovodkaz"/>
        </w:rPr>
      </w:pPr>
      <w:hyperlink r:id="rId16">
        <w:r w:rsidR="00CA62E3" w:rsidRPr="1288DEA4">
          <w:rPr>
            <w:rStyle w:val="Hypertextovodkaz"/>
          </w:rPr>
          <w:t>https://www.eidentita.cz</w:t>
        </w:r>
      </w:hyperlink>
    </w:p>
    <w:p w14:paraId="2FDAACE3" w14:textId="77777777" w:rsidR="00CA62E3" w:rsidRDefault="0036241D" w:rsidP="00CA62E3">
      <w:pPr>
        <w:rPr>
          <w:rStyle w:val="Hypertextovodkaz"/>
        </w:rPr>
      </w:pPr>
      <w:hyperlink r:id="rId17">
        <w:r w:rsidR="00CA62E3" w:rsidRPr="1288DEA4">
          <w:rPr>
            <w:rStyle w:val="Hypertextovodkaz"/>
          </w:rPr>
          <w:t>https://archi.gov.cz/nap:nia</w:t>
        </w:r>
      </w:hyperlink>
    </w:p>
    <w:p w14:paraId="73273A75" w14:textId="77777777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>
        <w:t xml:space="preserve">Národní identitní autorita, jakožto realizace národního bodu dle zákona 250/2017 Sb., o elektronické identifikaci, zajišťuje státem garantované služby identifikace a autentizace. Každé obslužné rozhraní, které poskytuje služby, v nichž je potřeba ověřit totožnost, je povinné k tomu využít služeb NIA.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NIA (</w:t>
      </w:r>
      <w:r w:rsidRPr="296DBB0F">
        <w:rPr>
          <w:rFonts w:ascii="Helvetica" w:hAnsi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árodní bod pro </w:t>
      </w:r>
      <w:r w:rsidRPr="296DBB0F">
        <w:rPr>
          <w:rFonts w:ascii="Helvetica" w:hAnsi="Helvetica"/>
          <w:color w:val="333333"/>
          <w:sz w:val="21"/>
          <w:szCs w:val="21"/>
          <w:shd w:val="clear" w:color="auto" w:fill="FFFFFF"/>
        </w:rPr>
        <w:t>I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dentifikaci a </w:t>
      </w:r>
      <w:r w:rsidRPr="296DBB0F">
        <w:rPr>
          <w:rFonts w:ascii="Helvetica" w:hAnsi="Helvetica"/>
          <w:color w:val="333333"/>
          <w:sz w:val="21"/>
          <w:szCs w:val="21"/>
          <w:shd w:val="clear" w:color="auto" w:fill="FFFFFF"/>
        </w:rPr>
        <w:t>A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utentizaci) zajišťuje státem garantované služby </w:t>
      </w:r>
      <w:hyperlink r:id="rId18" w:tooltip="nap:elektronicka_identifikace_pro_klienty_verejne_spravy" w:history="1">
        <w:r>
          <w:rPr>
            <w:rStyle w:val="Hypertextovodkaz"/>
            <w:rFonts w:ascii="Helvetica" w:hAnsi="Helvetica"/>
            <w:color w:val="337AB7"/>
            <w:sz w:val="21"/>
            <w:szCs w:val="21"/>
            <w:shd w:val="clear" w:color="auto" w:fill="FFFFFF"/>
          </w:rPr>
          <w:t>identifikace a autentizace</w:t>
        </w:r>
      </w:hyperlink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 klientů/občanů, včetně občanů ze zemí EU v rámci </w:t>
      </w:r>
      <w:proofErr w:type="spellStart"/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eIDAS</w:t>
      </w:r>
      <w:proofErr w:type="spellEnd"/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.</w:t>
      </w:r>
    </w:p>
    <w:p w14:paraId="42FA8AF9" w14:textId="77777777" w:rsidR="00CA62E3" w:rsidRDefault="00CA62E3" w:rsidP="00CA62E3">
      <w:pPr>
        <w:ind w:firstLine="708"/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 w:rsidRPr="0086220D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 xml:space="preserve">Využití NIA je </w:t>
      </w:r>
      <w:r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>aktuálně</w:t>
      </w:r>
      <w:r w:rsidRPr="0086220D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 xml:space="preserve"> jediným možným zp</w:t>
      </w:r>
      <w:r w:rsidRPr="0086220D">
        <w:rPr>
          <w:rFonts w:ascii="Helvetica" w:hAnsi="Helvetica" w:hint="eastAsia"/>
          <w:b/>
          <w:color w:val="333333"/>
          <w:sz w:val="21"/>
          <w:szCs w:val="21"/>
          <w:shd w:val="clear" w:color="auto" w:fill="FFFFFF"/>
        </w:rPr>
        <w:t>ů</w:t>
      </w:r>
      <w:r w:rsidRPr="0086220D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>sobem prokázání právn</w:t>
      </w:r>
      <w:r w:rsidRPr="0086220D">
        <w:rPr>
          <w:rFonts w:ascii="Helvetica" w:hAnsi="Helvetica" w:hint="eastAsia"/>
          <w:b/>
          <w:color w:val="333333"/>
          <w:sz w:val="21"/>
          <w:szCs w:val="21"/>
          <w:shd w:val="clear" w:color="auto" w:fill="FFFFFF"/>
        </w:rPr>
        <w:t>ě</w:t>
      </w:r>
      <w:r w:rsidRPr="0086220D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 xml:space="preserve"> validní identity </w:t>
      </w:r>
      <w:r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 xml:space="preserve">občana </w:t>
      </w:r>
      <w:r w:rsidRPr="0086220D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 xml:space="preserve">v rámci </w:t>
      </w:r>
      <w:r w:rsidRPr="0086220D">
        <w:rPr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>portál</w:t>
      </w:r>
      <w:r w:rsidRPr="0086220D">
        <w:rPr>
          <w:rFonts w:ascii="Helvetica" w:hAnsi="Helvetica" w:hint="eastAsia"/>
          <w:b/>
          <w:bCs/>
          <w:color w:val="333333"/>
          <w:sz w:val="21"/>
          <w:szCs w:val="21"/>
          <w:shd w:val="clear" w:color="auto" w:fill="FFFFFF"/>
        </w:rPr>
        <w:t>ů</w:t>
      </w:r>
      <w:r w:rsidRPr="0086220D"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  <w:t>.</w:t>
      </w:r>
    </w:p>
    <w:p w14:paraId="650CD3C6" w14:textId="77777777" w:rsidR="006245AA" w:rsidRPr="002A529A" w:rsidRDefault="006245AA" w:rsidP="00CA62E3">
      <w:pPr>
        <w:ind w:firstLine="708"/>
        <w:rPr>
          <w:rFonts w:ascii="Helvetica" w:hAnsi="Helvetica"/>
          <w:b/>
          <w:color w:val="333333"/>
          <w:sz w:val="21"/>
          <w:szCs w:val="21"/>
          <w:shd w:val="clear" w:color="auto" w:fill="FFFFFF"/>
        </w:rPr>
      </w:pPr>
    </w:p>
    <w:p w14:paraId="27C0EF76" w14:textId="77777777" w:rsidR="00CA62E3" w:rsidRDefault="00CA62E3" w:rsidP="006F4189">
      <w:pPr>
        <w:pStyle w:val="Nadpis2"/>
        <w:rPr>
          <w:shd w:val="clear" w:color="auto" w:fill="FFFFFF"/>
        </w:rPr>
      </w:pPr>
      <w:bookmarkStart w:id="5" w:name="_Toc71204745"/>
      <w:r>
        <w:rPr>
          <w:shd w:val="clear" w:color="auto" w:fill="FFFFFF"/>
        </w:rPr>
        <w:t>Základní registry</w:t>
      </w:r>
      <w:bookmarkEnd w:id="5"/>
      <w:r>
        <w:rPr>
          <w:shd w:val="clear" w:color="auto" w:fill="FFFFFF"/>
        </w:rPr>
        <w:t xml:space="preserve"> </w:t>
      </w:r>
    </w:p>
    <w:p w14:paraId="2FAF4049" w14:textId="176B18DF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Správa základních registrů (jako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úřad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), vznikla zákonem č. 111/2009 Sb., o základních registrech. Je podřízena </w:t>
      </w:r>
      <w:r w:rsidR="00B57D0F"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ministerstvu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hyperlink r:id="rId19" w:history="1">
        <w:r w:rsidRPr="0086220D">
          <w:rPr>
            <w:rFonts w:ascii="Helvetica" w:hAnsi="Helvetica"/>
            <w:color w:val="333333"/>
            <w:sz w:val="21"/>
            <w:szCs w:val="21"/>
            <w:shd w:val="clear" w:color="auto" w:fill="FFFFFF"/>
          </w:rPr>
          <w:t>vnitra</w:t>
        </w:r>
      </w:hyperlink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. </w:t>
      </w:r>
    </w:p>
    <w:p w14:paraId="7141EFC2" w14:textId="77777777" w:rsidR="00CA62E3" w:rsidRDefault="00CA62E3" w:rsidP="00CA62E3"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Detailní popis základních registrů lze nalézt na adrese </w:t>
      </w:r>
      <w:hyperlink r:id="rId20" w:history="1">
        <w:r>
          <w:rPr>
            <w:rStyle w:val="Hypertextovodkaz"/>
          </w:rPr>
          <w:t>https://www.szrcr.cz</w:t>
        </w:r>
      </w:hyperlink>
    </w:p>
    <w:p w14:paraId="1F53C400" w14:textId="0A16547D" w:rsidR="00CA62E3" w:rsidRDefault="00CA62E3" w:rsidP="00FC5A7E">
      <w:pPr>
        <w:jc w:val="center"/>
        <w:rPr>
          <w:rFonts w:ascii="Helvetica" w:hAnsi="Helvetica"/>
          <w:color w:val="333333"/>
          <w:sz w:val="21"/>
          <w:szCs w:val="21"/>
          <w:shd w:val="clear" w:color="auto" w:fill="FFFFFF"/>
        </w:rPr>
      </w:pPr>
    </w:p>
    <w:p w14:paraId="377D782D" w14:textId="7121A0F8" w:rsidR="002D3B77" w:rsidRDefault="002D3B77" w:rsidP="00FC5A7E">
      <w:pPr>
        <w:jc w:val="center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2294E1E" wp14:editId="3F5055DC">
            <wp:extent cx="5939790" cy="3307715"/>
            <wp:effectExtent l="19050" t="19050" r="22860" b="2603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7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FE6820" w14:textId="77777777" w:rsidR="001C5935" w:rsidRDefault="001C5935" w:rsidP="001C5935">
      <w:pPr>
        <w:ind w:firstLine="708"/>
        <w:jc w:val="both"/>
        <w:rPr>
          <w:rFonts w:ascii="Helvetica" w:hAnsi="Helvetica"/>
          <w:color w:val="333333"/>
          <w:sz w:val="21"/>
          <w:szCs w:val="21"/>
          <w:shd w:val="clear" w:color="auto" w:fill="FFFFFF"/>
        </w:rPr>
      </w:pPr>
    </w:p>
    <w:p w14:paraId="6B92F749" w14:textId="77777777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Základní registry poskytují přes svoje referenční rozhraní přístup ke službám těchto registrů. Jde o čtyři registry.</w:t>
      </w:r>
    </w:p>
    <w:p w14:paraId="002589B5" w14:textId="77777777" w:rsidR="00CA62E3" w:rsidRDefault="00CA62E3" w:rsidP="00544749">
      <w:pPr>
        <w:pStyle w:val="NAKITTitulek3"/>
        <w:rPr>
          <w:shd w:val="clear" w:color="auto" w:fill="FFFFFF"/>
        </w:rPr>
      </w:pPr>
      <w:r w:rsidRPr="0086220D">
        <w:rPr>
          <w:shd w:val="clear" w:color="auto" w:fill="FFFFFF"/>
        </w:rPr>
        <w:t>Registr práv a povinností</w:t>
      </w:r>
    </w:p>
    <w:p w14:paraId="3B20A4AB" w14:textId="55BB9341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S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louží jako zdroj údajů pro informační systémy základních registrů při řízení přístupu uživatelů k údajům v </w:t>
      </w:r>
      <w:r w:rsidR="00F702BF"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jednotlivých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registrech a </w:t>
      </w:r>
      <w:r w:rsidR="00F702BF"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agendových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informačních systémech.</w:t>
      </w:r>
    </w:p>
    <w:p w14:paraId="6E5A0BA3" w14:textId="77777777" w:rsidR="00CA62E3" w:rsidRDefault="00CA62E3" w:rsidP="00544749">
      <w:pPr>
        <w:pStyle w:val="NAKITTitulek3"/>
        <w:rPr>
          <w:shd w:val="clear" w:color="auto" w:fill="FFFFFF"/>
        </w:rPr>
      </w:pPr>
      <w:r w:rsidRPr="004C1442">
        <w:rPr>
          <w:shd w:val="clear" w:color="auto" w:fill="FFFFFF"/>
        </w:rPr>
        <w:t>Regis</w:t>
      </w:r>
      <w:r>
        <w:rPr>
          <w:shd w:val="clear" w:color="auto" w:fill="FFFFFF"/>
        </w:rPr>
        <w:t>tr obyvatel</w:t>
      </w:r>
    </w:p>
    <w:p w14:paraId="0F7D5A70" w14:textId="77777777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V registru obyvatel jsou vedeny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referenční údaje o občanech České republiky, cizincích s dlouhodobým pobytem či jiných fyzických osobách vedených v registru.</w:t>
      </w:r>
    </w:p>
    <w:p w14:paraId="570335A8" w14:textId="77777777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Referenční údaje jsou jméno a příjmení, data a místa narození a úmrtí, informace o občanství, dokladech a případné datové schránce.</w:t>
      </w:r>
    </w:p>
    <w:p w14:paraId="312E4600" w14:textId="77777777" w:rsidR="00CA62E3" w:rsidRPr="0086220D" w:rsidRDefault="00CA62E3" w:rsidP="00544749">
      <w:pPr>
        <w:pStyle w:val="NAKITTitulek3"/>
        <w:rPr>
          <w:shd w:val="clear" w:color="auto" w:fill="FFFFFF"/>
        </w:rPr>
      </w:pPr>
      <w:r w:rsidRPr="0086220D">
        <w:rPr>
          <w:shd w:val="clear" w:color="auto" w:fill="FFFFFF"/>
        </w:rPr>
        <w:t>Registr právnických osob</w:t>
      </w:r>
    </w:p>
    <w:p w14:paraId="57402AEA" w14:textId="77777777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Registr právnických osob, podnikajících fyzických osob a orgánů veřejné moci slouží k evidenci těchto osob a jejich referenčních údajů.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Referenční údaje definuje z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ákon č. 111/2009 Sb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.</w:t>
      </w:r>
    </w:p>
    <w:p w14:paraId="53BB46B2" w14:textId="77777777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lastRenderedPageBreak/>
        <w:t>Obecně jde o názvy osob, data založení a zániku, identifikační číslo, typ podnikání, adresy a vazby na statutární orgány a fyzické i právnické osoby spojené s příslušnou právnickou osobou.</w:t>
      </w:r>
    </w:p>
    <w:p w14:paraId="529405E3" w14:textId="77777777" w:rsidR="00CA62E3" w:rsidRPr="0086220D" w:rsidRDefault="00CA62E3" w:rsidP="00544749">
      <w:pPr>
        <w:pStyle w:val="NAKITTitulek3"/>
        <w:rPr>
          <w:shd w:val="clear" w:color="auto" w:fill="FFFFFF"/>
        </w:rPr>
      </w:pPr>
      <w:r w:rsidRPr="0086220D">
        <w:rPr>
          <w:shd w:val="clear" w:color="auto" w:fill="FFFFFF"/>
        </w:rPr>
        <w:t xml:space="preserve">Registr územní identifikace, adres a nemovitostí </w:t>
      </w:r>
    </w:p>
    <w:p w14:paraId="13B2AC89" w14:textId="77777777" w:rsidR="00CA62E3" w:rsidRDefault="00CA62E3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S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louží k evidenci údajů o územních prvcích, územně evidenčních jednotkách, adresách, územní identifikaci a údajů o účelových územních prvcích.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Z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prostředkovává i údaje o vlastnictví z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 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informačního systému katastru nemovitostí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.</w:t>
      </w:r>
    </w:p>
    <w:p w14:paraId="4891B9CB" w14:textId="15FEE10D" w:rsidR="00CA62E3" w:rsidRDefault="00CA62E3" w:rsidP="00CA62E3">
      <w:pPr>
        <w:ind w:firstLine="708"/>
        <w:rPr>
          <w:rStyle w:val="Hypertextovodkaz"/>
          <w:rFonts w:ascii="Helvetica" w:hAnsi="Helvetica"/>
          <w:sz w:val="21"/>
          <w:szCs w:val="21"/>
          <w:shd w:val="clear" w:color="auto" w:fill="FFFFFF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RUIAN je spravován </w:t>
      </w:r>
      <w:r w:rsidRPr="0086220D">
        <w:rPr>
          <w:rFonts w:ascii="Helvetica" w:hAnsi="Helvetica"/>
          <w:color w:val="333333"/>
          <w:sz w:val="21"/>
          <w:szCs w:val="21"/>
          <w:shd w:val="clear" w:color="auto" w:fill="FFFFFF"/>
        </w:rPr>
        <w:t>Českým zeměměřičským a katastrálním úřadem. Detailní popis lze nalézt na</w:t>
      </w:r>
      <w:r>
        <w:rPr>
          <w:color w:val="3B3B3B"/>
          <w:shd w:val="clear" w:color="auto" w:fill="F2F4F5"/>
        </w:rPr>
        <w:t xml:space="preserve"> </w:t>
      </w:r>
      <w:hyperlink r:id="rId22" w:history="1">
        <w:r w:rsidRPr="00464AEB">
          <w:rPr>
            <w:rStyle w:val="Hypertextovodkaz"/>
            <w:rFonts w:ascii="Helvetica" w:hAnsi="Helvetica"/>
            <w:sz w:val="21"/>
            <w:szCs w:val="21"/>
            <w:shd w:val="clear" w:color="auto" w:fill="FFFFFF"/>
          </w:rPr>
          <w:t>https://ruian.cuzk.cz/</w:t>
        </w:r>
      </w:hyperlink>
    </w:p>
    <w:p w14:paraId="10B60E8D" w14:textId="77777777" w:rsidR="00FC5A7E" w:rsidRDefault="00FC5A7E" w:rsidP="00FC5A7E">
      <w:pPr>
        <w:pStyle w:val="NAKITTitulek3"/>
        <w:rPr>
          <w:shd w:val="clear" w:color="auto" w:fill="FFFFFF"/>
        </w:rPr>
      </w:pPr>
    </w:p>
    <w:p w14:paraId="6F8AE790" w14:textId="7ADFA6EC" w:rsidR="00FC5A7E" w:rsidRDefault="007D7CD8" w:rsidP="00FC5A7E">
      <w:pPr>
        <w:pStyle w:val="NAKITTitulek3"/>
        <w:rPr>
          <w:shd w:val="clear" w:color="auto" w:fill="FFFFFF"/>
        </w:rPr>
      </w:pPr>
      <w:r>
        <w:rPr>
          <w:shd w:val="clear" w:color="auto" w:fill="FFFFFF"/>
        </w:rPr>
        <w:t xml:space="preserve">Převodník identifikátorů </w:t>
      </w:r>
    </w:p>
    <w:p w14:paraId="71139D06" w14:textId="1239270D" w:rsidR="007D7CD8" w:rsidRPr="007D7CD8" w:rsidRDefault="007D7CD8" w:rsidP="00FC5A7E">
      <w:pPr>
        <w:pStyle w:val="NAKITTitulek3"/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</w:pPr>
      <w:r>
        <w:rPr>
          <w:shd w:val="clear" w:color="auto" w:fill="FFFFFF"/>
        </w:rPr>
        <w:tab/>
      </w:r>
      <w:r w:rsidRPr="007D7CD8"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>Pátým</w:t>
      </w:r>
      <w:r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 xml:space="preserve">, tak trochu skrytým registrem, je registr ORG, který spravuje </w:t>
      </w:r>
      <w:r w:rsidR="00920FE7"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>identifikátory subjektů v</w:t>
      </w:r>
      <w:r w:rsidR="00A656D0"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> agendových systéme</w:t>
      </w:r>
      <w:r w:rsidR="00F824D6"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>c</w:t>
      </w:r>
      <w:r w:rsidR="00A656D0"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>h a zajišťuje jeji</w:t>
      </w:r>
      <w:r w:rsidR="00F824D6"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 xml:space="preserve">ch </w:t>
      </w:r>
      <w:r w:rsidR="00A656D0"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>v</w:t>
      </w:r>
      <w:r w:rsidR="00F824D6">
        <w:rPr>
          <w:rFonts w:ascii="Helvetica" w:hAnsi="Helvetica" w:cstheme="minorBidi"/>
          <w:b w:val="0"/>
          <w:color w:val="333333"/>
          <w:sz w:val="21"/>
          <w:szCs w:val="21"/>
          <w:shd w:val="clear" w:color="auto" w:fill="FFFFFF"/>
        </w:rPr>
        <w:t>zájemný překlad.</w:t>
      </w:r>
    </w:p>
    <w:p w14:paraId="6E0C7900" w14:textId="77777777" w:rsidR="00FC5A7E" w:rsidRDefault="00FC5A7E" w:rsidP="00CA62E3">
      <w:pPr>
        <w:ind w:firstLine="708"/>
        <w:rPr>
          <w:rFonts w:ascii="Helvetica" w:hAnsi="Helvetica"/>
          <w:color w:val="333333"/>
          <w:sz w:val="21"/>
          <w:szCs w:val="21"/>
          <w:shd w:val="clear" w:color="auto" w:fill="FFFFFF"/>
        </w:rPr>
      </w:pPr>
    </w:p>
    <w:p w14:paraId="1991792A" w14:textId="77777777" w:rsidR="00CA62E3" w:rsidRDefault="00CA62E3" w:rsidP="00CA62E3">
      <w:pPr>
        <w:rPr>
          <w:rFonts w:ascii="Helvetica" w:hAnsi="Helvetica"/>
          <w:color w:val="333333"/>
          <w:sz w:val="21"/>
          <w:szCs w:val="21"/>
          <w:shd w:val="clear" w:color="auto" w:fill="FFFFFF"/>
        </w:rPr>
      </w:pPr>
    </w:p>
    <w:p w14:paraId="053EAEBB" w14:textId="77777777" w:rsidR="00CA62E3" w:rsidRDefault="00CA62E3" w:rsidP="006F4189">
      <w:pPr>
        <w:pStyle w:val="Nadpis2"/>
      </w:pPr>
      <w:bookmarkStart w:id="6" w:name="_Toc71204746"/>
      <w:r w:rsidRPr="00EF5456">
        <w:t xml:space="preserve">Elektronické </w:t>
      </w:r>
      <w:r>
        <w:t>podání a doručení</w:t>
      </w:r>
      <w:r w:rsidRPr="00EF5456" w:rsidDel="0068352B">
        <w:t xml:space="preserve"> </w:t>
      </w:r>
      <w:r w:rsidRPr="00EF5456">
        <w:t>– Datové schránky</w:t>
      </w:r>
      <w:bookmarkEnd w:id="6"/>
    </w:p>
    <w:p w14:paraId="50C1DCD4" w14:textId="77777777" w:rsidR="00CA62E3" w:rsidRDefault="0036241D" w:rsidP="00CA62E3">
      <w:hyperlink r:id="rId23" w:history="1">
        <w:r w:rsidR="00CA62E3" w:rsidRPr="007E374E">
          <w:rPr>
            <w:rStyle w:val="Hypertextovodkaz"/>
          </w:rPr>
          <w:t>https://www.mojedatovaschranka.cz/</w:t>
        </w:r>
      </w:hyperlink>
    </w:p>
    <w:p w14:paraId="384180E4" w14:textId="77777777" w:rsidR="00CA62E3" w:rsidRDefault="0036241D" w:rsidP="00CA62E3">
      <w:hyperlink r:id="rId24" w:history="1">
        <w:r w:rsidR="00CA62E3" w:rsidRPr="007E374E">
          <w:rPr>
            <w:rStyle w:val="Hypertextovodkaz"/>
          </w:rPr>
          <w:t>https://www.datoveschranky.info/</w:t>
        </w:r>
      </w:hyperlink>
    </w:p>
    <w:p w14:paraId="43FA766E" w14:textId="77777777" w:rsidR="00CA62E3" w:rsidRDefault="0036241D" w:rsidP="00CA62E3">
      <w:hyperlink r:id="rId25" w:history="1">
        <w:r w:rsidR="00CA62E3" w:rsidRPr="007E374E">
          <w:rPr>
            <w:rStyle w:val="Hypertextovodkaz"/>
          </w:rPr>
          <w:t>https://www.datoveschranky.info/technicke-pozadavky/pristupove-rozhrani</w:t>
        </w:r>
      </w:hyperlink>
    </w:p>
    <w:p w14:paraId="7A9E3E5D" w14:textId="77777777" w:rsidR="00CA62E3" w:rsidRPr="00472990" w:rsidRDefault="00CA62E3" w:rsidP="00CA62E3"/>
    <w:p w14:paraId="23CB5EE9" w14:textId="0CFE52C0" w:rsidR="00CA62E3" w:rsidRPr="006B649F" w:rsidRDefault="00CA62E3" w:rsidP="00CA62E3">
      <w:pPr>
        <w:ind w:firstLine="708"/>
      </w:pPr>
      <w:r>
        <w:t xml:space="preserve">Využití služeb Datové schránky v oblasti portálů leží v obousměrné komunikaci mezi úřadem a občanem, kdy úřad (portál) může do datové schránky zaslat dokumenty, které </w:t>
      </w:r>
      <w:r w:rsidR="002D6FAA">
        <w:t xml:space="preserve">souvisejí </w:t>
      </w:r>
      <w:r w:rsidR="00AD3688">
        <w:t xml:space="preserve">s nějakou aktivitou provedenou </w:t>
      </w:r>
      <w:r>
        <w:t xml:space="preserve">na portále. Stejně tak může občan pomocí </w:t>
      </w:r>
      <w:r w:rsidR="00087776">
        <w:t xml:space="preserve">datové </w:t>
      </w:r>
      <w:r>
        <w:t>schránky zaslat dokumenty (</w:t>
      </w:r>
      <w:r w:rsidR="005108BC">
        <w:t>například</w:t>
      </w:r>
      <w:r>
        <w:t xml:space="preserve"> formulář získaný v rámci nějaké aktivity na portále).</w:t>
      </w:r>
    </w:p>
    <w:p w14:paraId="4C04E47D" w14:textId="77777777" w:rsidR="00CA62E3" w:rsidRDefault="00CA62E3" w:rsidP="00CA62E3">
      <w:pPr>
        <w:ind w:firstLine="708"/>
      </w:pPr>
      <w:r>
        <w:t>Detailní popis struktury a formátu dokumentů, předávaných pomocí datových stránek, závisí na konkrétní agendě a na míře její automatizace a bude specifikován podle konkrétních požadavků.</w:t>
      </w:r>
    </w:p>
    <w:p w14:paraId="72BE7310" w14:textId="77777777" w:rsidR="00CA62E3" w:rsidRPr="00727D09" w:rsidRDefault="00CA62E3" w:rsidP="00CA62E3">
      <w:pPr>
        <w:ind w:firstLine="708"/>
      </w:pPr>
      <w:r w:rsidRPr="00727D09">
        <w:t>Zároveň je třeba zdůraznit, že možnost využít „identitu datové schránky“ pro autentizaci do portálu již není legislativně možná.</w:t>
      </w:r>
    </w:p>
    <w:p w14:paraId="0F511CFC" w14:textId="77777777" w:rsidR="00CA62E3" w:rsidRDefault="00CA62E3" w:rsidP="00CA62E3"/>
    <w:p w14:paraId="35D19FE0" w14:textId="77777777" w:rsidR="00CA62E3" w:rsidRDefault="00CA62E3" w:rsidP="006F4189">
      <w:pPr>
        <w:pStyle w:val="Nadpis2"/>
      </w:pPr>
      <w:bookmarkStart w:id="7" w:name="_Toc71204747"/>
      <w:r>
        <w:lastRenderedPageBreak/>
        <w:t>Jednotný identitní prostor veřejné správy</w:t>
      </w:r>
      <w:bookmarkEnd w:id="7"/>
    </w:p>
    <w:p w14:paraId="45EF3448" w14:textId="77777777" w:rsidR="00CA62E3" w:rsidRDefault="00CA62E3" w:rsidP="00CA62E3">
      <w:pPr>
        <w:ind w:firstLine="708"/>
      </w:pPr>
      <w:r>
        <w:t>To, co pro klienta (občana), představuje NIA, to pro úředníka představuje Jednotný identitní prostor (JIP/KAAS), který spravuje identitu úředníků a jejich přístupová práva.</w:t>
      </w:r>
    </w:p>
    <w:p w14:paraId="04B59B2E" w14:textId="77777777" w:rsidR="00CA62E3" w:rsidRPr="004C1442" w:rsidRDefault="00CA62E3" w:rsidP="00CA62E3">
      <w:pPr>
        <w:shd w:val="clear" w:color="auto" w:fill="FFFFFF"/>
        <w:spacing w:after="150" w:line="240" w:lineRule="auto"/>
        <w:ind w:right="0"/>
      </w:pPr>
      <w:r>
        <w:t xml:space="preserve">JIP/KASS je </w:t>
      </w:r>
      <w:r w:rsidRPr="004C1442">
        <w:t>součástí systému Czech POINT.</w:t>
      </w:r>
    </w:p>
    <w:p w14:paraId="460EF233" w14:textId="77777777" w:rsidR="00CA62E3" w:rsidRDefault="00CA62E3" w:rsidP="00CA62E3">
      <w:pPr>
        <w:shd w:val="clear" w:color="auto" w:fill="FFFFFF"/>
        <w:spacing w:after="150" w:line="240" w:lineRule="auto"/>
        <w:ind w:right="0"/>
        <w:rPr>
          <w:b/>
          <w:bCs/>
        </w:rPr>
      </w:pPr>
    </w:p>
    <w:p w14:paraId="466E7B19" w14:textId="77777777" w:rsidR="00CA62E3" w:rsidRPr="0086220D" w:rsidRDefault="00CA62E3" w:rsidP="00CA62E3">
      <w:pPr>
        <w:shd w:val="clear" w:color="auto" w:fill="FFFFFF"/>
        <w:spacing w:after="150" w:line="240" w:lineRule="auto"/>
        <w:ind w:right="0"/>
      </w:pPr>
      <w:proofErr w:type="gramStart"/>
      <w:r w:rsidRPr="0086220D">
        <w:rPr>
          <w:b/>
        </w:rPr>
        <w:t>JIP</w:t>
      </w:r>
      <w:r w:rsidRPr="0086220D">
        <w:t> </w:t>
      </w:r>
      <w:r>
        <w:t xml:space="preserve"> -</w:t>
      </w:r>
      <w:proofErr w:type="gramEnd"/>
      <w:r>
        <w:t xml:space="preserve"> </w:t>
      </w:r>
      <w:r w:rsidRPr="0086220D">
        <w:rPr>
          <w:b/>
        </w:rPr>
        <w:t>Jednotný identitní prostor</w:t>
      </w:r>
      <w:r w:rsidRPr="0086220D">
        <w:t> – zabezpečený adresář orgánů veřejné moci a uživatelských účtů úředník</w:t>
      </w:r>
      <w:r>
        <w:t xml:space="preserve">ů. </w:t>
      </w:r>
    </w:p>
    <w:p w14:paraId="17754F7E" w14:textId="77777777" w:rsidR="00CA62E3" w:rsidRPr="0086220D" w:rsidRDefault="00CA62E3" w:rsidP="00CA62E3">
      <w:pPr>
        <w:shd w:val="clear" w:color="auto" w:fill="FFFFFF"/>
        <w:spacing w:after="150" w:line="240" w:lineRule="auto"/>
        <w:ind w:right="0"/>
      </w:pPr>
      <w:proofErr w:type="gramStart"/>
      <w:r w:rsidRPr="0086220D">
        <w:rPr>
          <w:b/>
        </w:rPr>
        <w:t>KAAS</w:t>
      </w:r>
      <w:r w:rsidRPr="0086220D">
        <w:t> </w:t>
      </w:r>
      <w:r>
        <w:t xml:space="preserve">- </w:t>
      </w:r>
      <w:r w:rsidRPr="0086220D">
        <w:rPr>
          <w:b/>
        </w:rPr>
        <w:t>Katalog</w:t>
      </w:r>
      <w:proofErr w:type="gramEnd"/>
      <w:r w:rsidRPr="0086220D">
        <w:rPr>
          <w:b/>
        </w:rPr>
        <w:t xml:space="preserve"> autentizačních a autorizačních služeb</w:t>
      </w:r>
      <w:r w:rsidRPr="0086220D">
        <w:t xml:space="preserve"> – rozhraní webových služeb, které umožňují autentizaci </w:t>
      </w:r>
      <w:r>
        <w:t xml:space="preserve">a správu </w:t>
      </w:r>
      <w:r w:rsidRPr="0086220D">
        <w:t>uživatelů přistupujících do AIS či ISVS pomocí přihlašovacích údajů v</w:t>
      </w:r>
      <w:r>
        <w:t> </w:t>
      </w:r>
      <w:r w:rsidRPr="0086220D">
        <w:t>JIP</w:t>
      </w:r>
      <w:r>
        <w:t>.</w:t>
      </w:r>
    </w:p>
    <w:p w14:paraId="0A774D59" w14:textId="77777777" w:rsidR="00CA62E3" w:rsidRDefault="00CA62E3" w:rsidP="00CA62E3">
      <w:pPr>
        <w:ind w:firstLine="708"/>
      </w:pPr>
      <w:r>
        <w:t>Využití služeb JIP/KAAS v rámci portálu leží v řízení přístupu uživatelů/ úředníků ke správě portálu, jeho obsahu a konfigurace. Využití tohoto řešení je preferovaným modelem, protože sjednocuje správu identit a přístupů jak k jednotlivým AIS a ISVS, tak i k portálům.</w:t>
      </w:r>
    </w:p>
    <w:p w14:paraId="1DDF0821" w14:textId="77777777" w:rsidR="00CA62E3" w:rsidRDefault="00CA62E3" w:rsidP="00CA62E3">
      <w:pPr>
        <w:ind w:firstLine="708"/>
        <w:jc w:val="center"/>
      </w:pPr>
      <w:r>
        <w:rPr>
          <w:noProof/>
        </w:rPr>
        <w:drawing>
          <wp:inline distT="0" distB="0" distL="0" distR="0" wp14:anchorId="684C2B7E" wp14:editId="4C41F7E8">
            <wp:extent cx="2265680" cy="2118319"/>
            <wp:effectExtent l="0" t="0" r="1270" b="0"/>
            <wp:docPr id="23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211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A7B1" w14:textId="77777777" w:rsidR="00CA62E3" w:rsidRDefault="00CA62E3" w:rsidP="00303369">
      <w:r>
        <w:t>Autentizace pomocí JIP/</w:t>
      </w:r>
      <w:proofErr w:type="gramStart"/>
      <w:r>
        <w:t>KAAS  je</w:t>
      </w:r>
      <w:proofErr w:type="gramEnd"/>
      <w:r>
        <w:t xml:space="preserve"> založena na protokolu SAML 2.0. Poskytuje</w:t>
      </w:r>
    </w:p>
    <w:p w14:paraId="27F8F2A4" w14:textId="77777777" w:rsidR="00CA62E3" w:rsidRPr="0021665A" w:rsidRDefault="00CA62E3" w:rsidP="00CA62E3">
      <w:pPr>
        <w:pStyle w:val="Odstavecseseznamem"/>
        <w:numPr>
          <w:ilvl w:val="0"/>
          <w:numId w:val="29"/>
        </w:numPr>
        <w:rPr>
          <w:sz w:val="22"/>
        </w:rPr>
      </w:pPr>
      <w:r w:rsidRPr="0021665A">
        <w:rPr>
          <w:sz w:val="22"/>
        </w:rPr>
        <w:t xml:space="preserve">Služby pro poskytnutí tokenu (na úrovni front-endu), tak webové služby pro jeho ověření </w:t>
      </w:r>
      <w:proofErr w:type="spellStart"/>
      <w:r w:rsidRPr="0021665A">
        <w:rPr>
          <w:sz w:val="22"/>
        </w:rPr>
        <w:t>backendem</w:t>
      </w:r>
      <w:proofErr w:type="spellEnd"/>
      <w:r w:rsidRPr="0021665A">
        <w:rPr>
          <w:sz w:val="22"/>
        </w:rPr>
        <w:t xml:space="preserve"> (příslušným AIS nebo ISVS)</w:t>
      </w:r>
    </w:p>
    <w:p w14:paraId="1481400B" w14:textId="77777777" w:rsidR="00CA62E3" w:rsidRPr="0021665A" w:rsidRDefault="00CA62E3" w:rsidP="00CA62E3">
      <w:pPr>
        <w:pStyle w:val="Odstavecseseznamem"/>
        <w:numPr>
          <w:ilvl w:val="0"/>
          <w:numId w:val="29"/>
        </w:numPr>
        <w:rPr>
          <w:sz w:val="22"/>
        </w:rPr>
      </w:pPr>
      <w:r w:rsidRPr="0021665A">
        <w:rPr>
          <w:sz w:val="22"/>
        </w:rPr>
        <w:t>Služby pro synchronizaci a správu identit</w:t>
      </w:r>
    </w:p>
    <w:p w14:paraId="3D829DE5" w14:textId="77777777" w:rsidR="00CA62E3" w:rsidRDefault="00CA62E3" w:rsidP="00CA62E3">
      <w:pPr>
        <w:rPr>
          <w:rStyle w:val="Hypertextovodkaz"/>
        </w:rPr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Detailní popis lze nalézt na adrese </w:t>
      </w:r>
      <w:hyperlink r:id="rId27" w:history="1">
        <w:r w:rsidRPr="004C1442">
          <w:rPr>
            <w:rStyle w:val="Hypertextovodkaz"/>
          </w:rPr>
          <w:t>https://www.czechpoint.cz/public/vyvojari/informace-pro-vyvojare-aplikaci/</w:t>
        </w:r>
      </w:hyperlink>
    </w:p>
    <w:p w14:paraId="1E54CD42" w14:textId="77777777" w:rsidR="00CA62E3" w:rsidRPr="002723B4" w:rsidRDefault="00CA62E3" w:rsidP="00CA62E3">
      <w:pPr>
        <w:rPr>
          <w:i/>
          <w:color w:val="00B050"/>
        </w:rPr>
      </w:pPr>
    </w:p>
    <w:p w14:paraId="36532BE1" w14:textId="77777777" w:rsidR="00CA62E3" w:rsidRDefault="00CA62E3" w:rsidP="006F4189">
      <w:pPr>
        <w:pStyle w:val="Nadpis2"/>
      </w:pPr>
      <w:bookmarkStart w:id="8" w:name="_Toc71204748"/>
      <w:r>
        <w:lastRenderedPageBreak/>
        <w:t>Sdílené agendové služby v přenesené působnosti</w:t>
      </w:r>
      <w:bookmarkEnd w:id="8"/>
    </w:p>
    <w:p w14:paraId="2FC7147B" w14:textId="7A51262D" w:rsidR="00CA62E3" w:rsidRDefault="00CA62E3" w:rsidP="00CA62E3">
      <w:pPr>
        <w:ind w:firstLine="708"/>
      </w:pPr>
      <w:r>
        <w:t>Sdílené agendové služby v přenesené působnosti, resp. jejich IS, by měl</w:t>
      </w:r>
      <w:r w:rsidR="0049315C">
        <w:t>y</w:t>
      </w:r>
      <w:r>
        <w:t xml:space="preserve"> být provozovány centrálně a jednotně. Obce v jejich případě hrají roli obslužného místa, bez možnosti zasahovat do parametrů služby.</w:t>
      </w:r>
    </w:p>
    <w:p w14:paraId="03697FF0" w14:textId="662344BC" w:rsidR="00CA62E3" w:rsidRDefault="00CA62E3" w:rsidP="00CA62E3">
      <w:pPr>
        <w:ind w:firstLine="708"/>
      </w:pPr>
      <w:r>
        <w:t xml:space="preserve">Portály musí, pro tyto služby, umožnit jejich nalezení a vstup pro klienta. </w:t>
      </w:r>
      <w:r w:rsidR="00EC1210">
        <w:t xml:space="preserve">Jinak řečeno, občan musí na portále příslušnou službu najít </w:t>
      </w:r>
      <w:r w:rsidR="00635231">
        <w:t>a využít ji. Nicméně z technického pohledu je služba posk</w:t>
      </w:r>
      <w:r w:rsidR="00743C65">
        <w:t xml:space="preserve">ytnuta centrálně a portál obce zajistil pouze přesměrování. </w:t>
      </w:r>
      <w:r w:rsidRPr="00EF5456">
        <w:rPr>
          <w:b/>
          <w:bCs/>
        </w:rPr>
        <w:t>Vlastní agendu příslušné služby neřeší.</w:t>
      </w:r>
    </w:p>
    <w:p w14:paraId="015DD815" w14:textId="77777777" w:rsidR="00CA62E3" w:rsidRDefault="00CA62E3" w:rsidP="00CA62E3"/>
    <w:p w14:paraId="08375275" w14:textId="77777777" w:rsidR="00CA62E3" w:rsidRDefault="00CA62E3" w:rsidP="006F4189">
      <w:pPr>
        <w:pStyle w:val="Nadpis2"/>
      </w:pPr>
      <w:bookmarkStart w:id="9" w:name="_Toc71204749"/>
      <w:r>
        <w:t>Sdílené agendové služby v samostatné působnosti</w:t>
      </w:r>
      <w:bookmarkEnd w:id="9"/>
    </w:p>
    <w:p w14:paraId="4D630827" w14:textId="612BA45B" w:rsidR="00CA62E3" w:rsidRDefault="00CA62E3" w:rsidP="00CA62E3">
      <w:pPr>
        <w:ind w:firstLine="708"/>
      </w:pPr>
      <w:r>
        <w:t>Sdílené agendové služby v</w:t>
      </w:r>
      <w:r w:rsidR="002D1565">
        <w:t xml:space="preserve"> samostatné </w:t>
      </w:r>
      <w:r>
        <w:t>působnosti aktuálně neexistují, ale jejich případný rozvoj je žádoucí a podporovaný. Pokud budou existovat, jejich IS, budou provozovány lokálně, s tím že mezi jednotlivými obcemi, případně kraji, nebo účelově vzniklými uskupeními, mohou být významné rozdíly. Obce zde tedy hrají jednak roli obslužného místa, jednak i místa</w:t>
      </w:r>
      <w:r w:rsidR="00FF1C15">
        <w:t>,</w:t>
      </w:r>
      <w:r>
        <w:t xml:space="preserve"> které definuje služby a způsoby jejího využití. </w:t>
      </w:r>
    </w:p>
    <w:p w14:paraId="6B3CA79B" w14:textId="77777777" w:rsidR="00CA62E3" w:rsidRDefault="00CA62E3" w:rsidP="00CA62E3">
      <w:pPr>
        <w:ind w:firstLine="708"/>
      </w:pPr>
      <w:r>
        <w:t>Pokud budou tyto systémy budovány odděleně od portálu, platí pro portály totéž, co v případě služeb v přenesené působnosti.</w:t>
      </w:r>
    </w:p>
    <w:p w14:paraId="10F6C8F7" w14:textId="77777777" w:rsidR="00CA62E3" w:rsidRDefault="00CA62E3" w:rsidP="00CA62E3">
      <w:pPr>
        <w:ind w:firstLine="708"/>
      </w:pPr>
      <w:r>
        <w:t>Pokud ale bude portál hrát i roli agendového systému, stává se systém portálu zároveň systémem agendovým. Se všemi důsledky tohoto rozhodnutí.</w:t>
      </w:r>
    </w:p>
    <w:p w14:paraId="668875AF" w14:textId="77777777" w:rsidR="00CA62E3" w:rsidRDefault="00CA62E3" w:rsidP="00CA62E3">
      <w:pPr>
        <w:ind w:firstLine="708"/>
      </w:pPr>
    </w:p>
    <w:p w14:paraId="1C179F21" w14:textId="3E2B40C2" w:rsidR="00CA62E3" w:rsidRDefault="009667AB" w:rsidP="006F4189">
      <w:pPr>
        <w:pStyle w:val="Nadpis2"/>
      </w:pPr>
      <w:bookmarkStart w:id="10" w:name="_Toc71204750"/>
      <w:r>
        <w:t>Centrální k</w:t>
      </w:r>
      <w:r w:rsidR="00CA62E3" w:rsidRPr="0086220D">
        <w:t>atalog služeb</w:t>
      </w:r>
      <w:bookmarkEnd w:id="10"/>
    </w:p>
    <w:p w14:paraId="514085AF" w14:textId="52974C8B" w:rsidR="00CA62E3" w:rsidRDefault="002B40AB" w:rsidP="00CA62E3">
      <w:pPr>
        <w:ind w:firstLine="708"/>
      </w:pPr>
      <w:r>
        <w:t>Centrální k</w:t>
      </w:r>
      <w:r w:rsidR="00CA62E3">
        <w:t>atalog služeb</w:t>
      </w:r>
      <w:r>
        <w:t>,</w:t>
      </w:r>
      <w:r w:rsidR="00CA62E3">
        <w:t xml:space="preserve"> ve své aktuální podobě</w:t>
      </w:r>
      <w:r>
        <w:t>,</w:t>
      </w:r>
      <w:r w:rsidR="00CA62E3">
        <w:t xml:space="preserve"> představuje dynamický popis služeb, včetně formátování tohoto popisu pro zobrazení v portále. Obsahuje tedy obecný popis příslušné služby, bez ohledu na to, jakým kanálem a v jakém místě je služba poskytována.</w:t>
      </w:r>
      <w:r w:rsidR="00813D89">
        <w:t xml:space="preserve"> V cílovém stavu</w:t>
      </w:r>
      <w:r w:rsidR="009C5D2E">
        <w:t xml:space="preserve"> bude žádoucí, aby katalog obsahoval veškeré služby</w:t>
      </w:r>
      <w:r w:rsidR="000A043E">
        <w:t xml:space="preserve"> poskytované </w:t>
      </w:r>
      <w:r w:rsidR="00476E81">
        <w:t xml:space="preserve">jak </w:t>
      </w:r>
      <w:r w:rsidR="000A043E">
        <w:t>státem</w:t>
      </w:r>
      <w:r w:rsidR="1E9121C5">
        <w:t>,</w:t>
      </w:r>
      <w:r w:rsidR="00476E81">
        <w:t xml:space="preserve"> tak obcemi a ostatními </w:t>
      </w:r>
      <w:r w:rsidR="00BF2156">
        <w:t>složkami veřejné moci.</w:t>
      </w:r>
    </w:p>
    <w:p w14:paraId="33557C77" w14:textId="1A1F75AD" w:rsidR="00CA62E3" w:rsidRDefault="00D56CC6" w:rsidP="00CA62E3">
      <w:pPr>
        <w:ind w:firstLine="708"/>
      </w:pPr>
      <w:r>
        <w:t xml:space="preserve">Využití </w:t>
      </w:r>
      <w:r w:rsidR="003206F8">
        <w:t xml:space="preserve">služeb </w:t>
      </w:r>
      <w:r>
        <w:t>k</w:t>
      </w:r>
      <w:r w:rsidR="00CA62E3">
        <w:t>atalog</w:t>
      </w:r>
      <w:r>
        <w:t>u</w:t>
      </w:r>
      <w:r w:rsidR="00CA62E3">
        <w:t xml:space="preserve"> služeb</w:t>
      </w:r>
      <w:r>
        <w:t>, je tedy nezbytn</w:t>
      </w:r>
      <w:r w:rsidR="003206F8">
        <w:t xml:space="preserve">ou podmínkou budování </w:t>
      </w:r>
      <w:r w:rsidR="00C8691A">
        <w:t>dlouhodobě udržitelných portálů.</w:t>
      </w:r>
    </w:p>
    <w:p w14:paraId="7194BEAA" w14:textId="77777777" w:rsidR="00CA62E3" w:rsidRDefault="00CA62E3" w:rsidP="00CA62E3">
      <w:pPr>
        <w:ind w:firstLine="708"/>
      </w:pPr>
      <w:r>
        <w:t xml:space="preserve">Jeho dalším rozšířením může být doplnění informací k jednotlivým službám o jejich místní specifika a omezení, kontakty na příslušné úředníky obce a podobně. Půjde tedy o </w:t>
      </w:r>
      <w:r>
        <w:lastRenderedPageBreak/>
        <w:t xml:space="preserve">konfiguraci katalogu služeb z pohledu příslušné obce. Aktuálně je nutné takovou konfiguraci implementovat na portále. </w:t>
      </w:r>
    </w:p>
    <w:p w14:paraId="72636D00" w14:textId="3D72D60F" w:rsidR="00CA62E3" w:rsidRDefault="00CA62E3" w:rsidP="00CA62E3">
      <w:pPr>
        <w:ind w:firstLine="708"/>
      </w:pPr>
      <w:r>
        <w:t>Pokud obec poskytuje služby, které</w:t>
      </w:r>
      <w:r>
        <w:rPr>
          <w:b/>
          <w:bCs/>
        </w:rPr>
        <w:t xml:space="preserve"> nejsou součástí katalogu služeb</w:t>
      </w:r>
      <w:r>
        <w:t xml:space="preserve">, je třeba v rámci portálu zajistit, aby služby z katalogu i mimo něj byly publikovány a prezentovány obdobně, prakticky identicky. Z pohledu občana není podstatné, zdali příslušná služba je či není v katalogu služeb uvedená. </w:t>
      </w:r>
      <w:r w:rsidR="006A308E">
        <w:t xml:space="preserve">Situace, kdy </w:t>
      </w:r>
      <w:r w:rsidR="004401EE">
        <w:t xml:space="preserve">služba není </w:t>
      </w:r>
      <w:r w:rsidR="00D56103">
        <w:t>v centrálním katalogu</w:t>
      </w:r>
      <w:r w:rsidR="006A308E">
        <w:t>, by měla být výjimečná</w:t>
      </w:r>
      <w:r w:rsidR="00B771AF">
        <w:t xml:space="preserve"> a </w:t>
      </w:r>
      <w:r w:rsidR="005F66F2">
        <w:t>zdůvodněná.</w:t>
      </w:r>
    </w:p>
    <w:p w14:paraId="1342291B" w14:textId="77777777" w:rsidR="000D1750" w:rsidRPr="00D00677" w:rsidRDefault="000D1750" w:rsidP="00CA62E3">
      <w:pPr>
        <w:ind w:firstLine="708"/>
      </w:pPr>
    </w:p>
    <w:p w14:paraId="3059ED3C" w14:textId="39F495B3" w:rsidR="00FB3E0E" w:rsidRDefault="00FB3E0E" w:rsidP="006F4189">
      <w:pPr>
        <w:pStyle w:val="Nadpis2"/>
      </w:pPr>
      <w:bookmarkStart w:id="11" w:name="_Toc71204751"/>
      <w:r>
        <w:t>Propojený datový fond</w:t>
      </w:r>
      <w:bookmarkEnd w:id="11"/>
    </w:p>
    <w:p w14:paraId="430D526C" w14:textId="77777777" w:rsidR="00113B23" w:rsidRDefault="000D1750" w:rsidP="000D1750">
      <w:pPr>
        <w:ind w:firstLine="708"/>
      </w:pPr>
      <w:r>
        <w:t>Propojený datový fond</w:t>
      </w:r>
      <w:r w:rsidR="005543A7">
        <w:t xml:space="preserve"> (PPDF)</w:t>
      </w:r>
      <w:r>
        <w:t xml:space="preserve">, není </w:t>
      </w:r>
      <w:r w:rsidR="00DC43A8">
        <w:t xml:space="preserve">ve skutečnosti jedna služba nebo komponenta. </w:t>
      </w:r>
      <w:r w:rsidR="005543A7">
        <w:t xml:space="preserve">Jde o </w:t>
      </w:r>
      <w:proofErr w:type="spellStart"/>
      <w:r w:rsidR="005543A7">
        <w:t>pattern</w:t>
      </w:r>
      <w:proofErr w:type="spellEnd"/>
      <w:r w:rsidR="005543A7">
        <w:t>, o konstrukční pravidlo, které pom</w:t>
      </w:r>
      <w:r w:rsidR="00C7333C">
        <w:t>ů</w:t>
      </w:r>
      <w:r w:rsidR="005543A7">
        <w:t>že zajistit</w:t>
      </w:r>
      <w:r w:rsidR="00C7333C">
        <w:t xml:space="preserve">, aby občan nemusel mnohokrát vyplňovat údaj, který stát zná. </w:t>
      </w:r>
      <w:r w:rsidR="00016622">
        <w:t xml:space="preserve">Princip je takový, že jakmile je občan identifikován, </w:t>
      </w:r>
      <w:proofErr w:type="gramStart"/>
      <w:r w:rsidR="00CD5FA1">
        <w:t>dokáží</w:t>
      </w:r>
      <w:proofErr w:type="gramEnd"/>
      <w:r w:rsidR="00CD5FA1">
        <w:t xml:space="preserve"> se jednotlivé agendové systémy propojit a předat si potřebné informace na pozadí. </w:t>
      </w:r>
    </w:p>
    <w:p w14:paraId="1976E458" w14:textId="0EA62E95" w:rsidR="00FB3E0E" w:rsidRDefault="00113B23" w:rsidP="000D1750">
      <w:pPr>
        <w:ind w:firstLine="708"/>
      </w:pPr>
      <w:r>
        <w:t>Dopad na portály bude v tom, že k</w:t>
      </w:r>
      <w:r w:rsidR="00FB3E0E">
        <w:t xml:space="preserve">lient nebude </w:t>
      </w:r>
      <w:r>
        <w:t xml:space="preserve">nucen </w:t>
      </w:r>
      <w:r w:rsidR="00FB3E0E">
        <w:t>prokazovat skutečnosti, které jsou vedeny v jiných dostupných systémech.</w:t>
      </w:r>
      <w:r w:rsidR="00A17E25">
        <w:t xml:space="preserve"> A tedy šablony a obrazovky portálů budou jednodušší, s méně vyplňovanými pol</w:t>
      </w:r>
      <w:r w:rsidR="00EA1FAF">
        <w:t>i,</w:t>
      </w:r>
      <w:r w:rsidR="004443AE">
        <w:t xml:space="preserve"> a tedy s </w:t>
      </w:r>
      <w:r w:rsidR="002E5BCD">
        <w:t>nižší chybovostí</w:t>
      </w:r>
      <w:r w:rsidR="004443AE">
        <w:t>.</w:t>
      </w:r>
      <w:r w:rsidR="002E5BCD">
        <w:t xml:space="preserve"> </w:t>
      </w:r>
    </w:p>
    <w:p w14:paraId="1855BB5C" w14:textId="77777777" w:rsidR="00A777C8" w:rsidRDefault="00A777C8" w:rsidP="000D1750">
      <w:pPr>
        <w:ind w:firstLine="708"/>
      </w:pPr>
    </w:p>
    <w:p w14:paraId="64FC44C7" w14:textId="77777777" w:rsidR="00044D5F" w:rsidRPr="00E9728D" w:rsidRDefault="00044D5F" w:rsidP="006F4189">
      <w:pPr>
        <w:pStyle w:val="Nadpis2"/>
        <w:rPr>
          <w:rFonts w:eastAsiaTheme="minorEastAsia" w:cstheme="minorBidi"/>
          <w:shd w:val="clear" w:color="auto" w:fill="FFFFFF"/>
        </w:rPr>
      </w:pPr>
      <w:bookmarkStart w:id="12" w:name="_Toc71204752"/>
      <w:r>
        <w:t>Spisová služba eSSL</w:t>
      </w:r>
      <w:bookmarkEnd w:id="12"/>
    </w:p>
    <w:p w14:paraId="3CE77783" w14:textId="77777777" w:rsidR="00044D5F" w:rsidRDefault="00044D5F" w:rsidP="00044D5F">
      <w:pPr>
        <w:ind w:firstLine="708"/>
      </w:pPr>
      <w:r>
        <w:t>eSSL – Elektronický systém spisové služby řeší komplexní agendu spojenou se správou dokumentů,</w:t>
      </w:r>
      <w:r w:rsidDel="007355C9">
        <w:t xml:space="preserve"> </w:t>
      </w:r>
      <w:r>
        <w:t>primárně v digitální, v některých případech ve fyzické podobě.</w:t>
      </w:r>
      <w:r w:rsidDel="00762856">
        <w:t xml:space="preserve"> </w:t>
      </w:r>
      <w:r>
        <w:t xml:space="preserve">Za spisovou službu je zodpovědný tzv „původce“, tedy úřad, v jehož působnosti dokument existuje.  Za dokument se v širším pojetí chápe nejen vyplněný formulář, smlouva, nebo jiný nestrukturovaný textový dokument, ale i skupina dat spojená s nějakým podáním, úkonem nebo činností. </w:t>
      </w:r>
    </w:p>
    <w:p w14:paraId="16E0A1AD" w14:textId="151FF3DC" w:rsidR="00044D5F" w:rsidRDefault="00044D5F" w:rsidP="00044D5F">
      <w:pPr>
        <w:ind w:firstLine="708"/>
      </w:pPr>
      <w:r>
        <w:t xml:space="preserve">Z technického pohledu to znamená, že spisovou službu řeší každý úřad, případně agendový systém samostatně. Spisová služba jako služba (v technologickém pohledu) aktuálně neexistuje. Chápeme-ji tedy spíše jako </w:t>
      </w:r>
      <w:proofErr w:type="spellStart"/>
      <w:r>
        <w:t>pattern</w:t>
      </w:r>
      <w:proofErr w:type="spellEnd"/>
      <w:r>
        <w:t>, jako řešení postavené na společných principech.</w:t>
      </w:r>
    </w:p>
    <w:p w14:paraId="42A72F75" w14:textId="77777777" w:rsidR="00044D5F" w:rsidRDefault="00044D5F" w:rsidP="00044D5F">
      <w:r>
        <w:t xml:space="preserve">Tyto principy definuje </w:t>
      </w:r>
      <w:r w:rsidRPr="0086220D">
        <w:rPr>
          <w:b/>
        </w:rPr>
        <w:t>Národní standard pro elektronické systémy spisové služby</w:t>
      </w:r>
      <w:r>
        <w:t>.</w:t>
      </w:r>
      <w:r w:rsidRPr="00566AFB">
        <w:t xml:space="preserve"> </w:t>
      </w:r>
      <w:r>
        <w:t xml:space="preserve"> </w:t>
      </w:r>
      <w:hyperlink r:id="rId28" w:history="1">
        <w:r w:rsidRPr="008D0B37">
          <w:rPr>
            <w:rStyle w:val="Hypertextovodkaz"/>
          </w:rPr>
          <w:t>https://www.mvcr.cz/clanek/narodni-standard-pro-elektronicke-systemy-spisove-sluzby.aspx</w:t>
        </w:r>
      </w:hyperlink>
    </w:p>
    <w:p w14:paraId="4A2DF395" w14:textId="77777777" w:rsidR="00044D5F" w:rsidRDefault="00044D5F" w:rsidP="00044D5F">
      <w:pPr>
        <w:ind w:firstLine="708"/>
      </w:pPr>
      <w:r>
        <w:lastRenderedPageBreak/>
        <w:t>Z pohledu portálů je ve spojitosti se spisovou službou pracovat s následujícími předpoklady:</w:t>
      </w:r>
    </w:p>
    <w:p w14:paraId="5FE6774A" w14:textId="11C0FF1C" w:rsidR="00044D5F" w:rsidRPr="00ED11A7" w:rsidRDefault="00044D5F" w:rsidP="00044D5F">
      <w:pPr>
        <w:pStyle w:val="Odstavecseseznamem"/>
        <w:numPr>
          <w:ilvl w:val="0"/>
          <w:numId w:val="36"/>
        </w:numPr>
        <w:rPr>
          <w:sz w:val="22"/>
        </w:rPr>
      </w:pPr>
      <w:r w:rsidRPr="00ED11A7">
        <w:rPr>
          <w:sz w:val="22"/>
        </w:rPr>
        <w:t xml:space="preserve">Portál nikdy nebude </w:t>
      </w:r>
      <w:r w:rsidR="00F81751">
        <w:rPr>
          <w:sz w:val="22"/>
        </w:rPr>
        <w:t xml:space="preserve">logicky </w:t>
      </w:r>
      <w:r w:rsidRPr="00ED11A7">
        <w:rPr>
          <w:sz w:val="22"/>
        </w:rPr>
        <w:t>přímo integrován s agendovým systémem, ale dokumenty / data která získal od občana, předá agendovému systému pomocí rozhraní eSSL.</w:t>
      </w:r>
      <w:r w:rsidR="00255339">
        <w:rPr>
          <w:sz w:val="22"/>
        </w:rPr>
        <w:t xml:space="preserve"> Byť v případě, kdy je dodán jako jedno řešení jedním dodavatele</w:t>
      </w:r>
      <w:r w:rsidR="000C3009">
        <w:rPr>
          <w:sz w:val="22"/>
        </w:rPr>
        <w:t>m</w:t>
      </w:r>
      <w:r w:rsidR="00124407">
        <w:rPr>
          <w:sz w:val="22"/>
        </w:rPr>
        <w:t xml:space="preserve">, </w:t>
      </w:r>
      <w:r w:rsidR="00915415">
        <w:rPr>
          <w:sz w:val="22"/>
        </w:rPr>
        <w:t>se vše může odehrávat v jednom technickém prostředí na jedné platformě.</w:t>
      </w:r>
    </w:p>
    <w:p w14:paraId="277B3BC2" w14:textId="2899A666" w:rsidR="00044D5F" w:rsidRPr="00ED11A7" w:rsidRDefault="00044D5F" w:rsidP="00044D5F">
      <w:pPr>
        <w:pStyle w:val="Odstavecseseznamem"/>
        <w:numPr>
          <w:ilvl w:val="0"/>
          <w:numId w:val="35"/>
        </w:numPr>
        <w:rPr>
          <w:sz w:val="22"/>
        </w:rPr>
      </w:pPr>
      <w:r w:rsidRPr="00ED11A7">
        <w:rPr>
          <w:sz w:val="22"/>
        </w:rPr>
        <w:t>Jednotlivá řešení spisové služby jsou v detailech odlišná. Portál proto musí implementovat integrace maximálně flexibilně, aby změny spisové služby, případně různé spisové služby pro různé agendové systémy</w:t>
      </w:r>
      <w:r w:rsidR="00BE287E">
        <w:rPr>
          <w:sz w:val="22"/>
        </w:rPr>
        <w:t>,</w:t>
      </w:r>
      <w:r w:rsidRPr="00ED11A7">
        <w:rPr>
          <w:sz w:val="22"/>
        </w:rPr>
        <w:t xml:space="preserve"> byly řešeny konfiguračně.</w:t>
      </w:r>
    </w:p>
    <w:p w14:paraId="1ABEF933" w14:textId="77777777" w:rsidR="00EA1FAF" w:rsidRDefault="00EA1FAF" w:rsidP="000D1750">
      <w:pPr>
        <w:ind w:firstLine="708"/>
      </w:pPr>
    </w:p>
    <w:p w14:paraId="085128CC" w14:textId="09FE2231" w:rsidR="00557DDA" w:rsidRPr="00A001CA" w:rsidRDefault="00557DDA" w:rsidP="006F4189">
      <w:pPr>
        <w:pStyle w:val="Nadpis2"/>
      </w:pPr>
      <w:bookmarkStart w:id="13" w:name="_Toc71204753"/>
      <w:r w:rsidRPr="00A001CA">
        <w:t xml:space="preserve">Vzhled a struktura portálu – </w:t>
      </w:r>
      <w:r w:rsidR="004443AE">
        <w:t>„</w:t>
      </w:r>
      <w:r w:rsidRPr="00A001CA">
        <w:t>DesignSystem</w:t>
      </w:r>
      <w:r w:rsidR="004443AE">
        <w:t>“</w:t>
      </w:r>
      <w:bookmarkEnd w:id="13"/>
    </w:p>
    <w:p w14:paraId="1C93D6C3" w14:textId="77777777" w:rsidR="00DC5B16" w:rsidRDefault="0036241D" w:rsidP="00DC5B16">
      <w:hyperlink r:id="rId29" w:history="1">
        <w:r w:rsidR="00DC5B16" w:rsidRPr="005F291A">
          <w:rPr>
            <w:rStyle w:val="Hypertextovodkaz"/>
          </w:rPr>
          <w:t>https://designsystem.gov.cz/</w:t>
        </w:r>
      </w:hyperlink>
    </w:p>
    <w:p w14:paraId="2C96BCF4" w14:textId="712910AD" w:rsidR="00557DDA" w:rsidRDefault="00557DDA" w:rsidP="00956622">
      <w:pPr>
        <w:ind w:firstLine="708"/>
      </w:pPr>
      <w:r>
        <w:t xml:space="preserve">Aby se klient mohl na portále snadno orientovat je vhodné, aby všechny portály poskytující veřejné služby, měly podobnou logiku a vzhled. Proto Ministerstvo vnitra nabízí k využití svůj </w:t>
      </w:r>
      <w:r w:rsidR="00956622">
        <w:t>„</w:t>
      </w:r>
      <w:proofErr w:type="spellStart"/>
      <w:r>
        <w:t>DesigSystem</w:t>
      </w:r>
      <w:proofErr w:type="spellEnd"/>
      <w:r w:rsidR="00956622">
        <w:t>“</w:t>
      </w:r>
      <w:r>
        <w:t xml:space="preserve">, což je soubor komponent využitelných při designování portálů. Najdeme zde sadu pravidel a doporučení týkající se struktury webu, pravidel pro tvorbu obsahu, přehledů stylů i konkrétních komponent jako jsou třeba kalendář, menu, vyhledání a celá řada jiných. </w:t>
      </w:r>
      <w:r w:rsidR="00DC5B16">
        <w:t>„</w:t>
      </w:r>
      <w:r>
        <w:t>DesignSyst</w:t>
      </w:r>
      <w:r w:rsidR="00DC5B16">
        <w:t>e</w:t>
      </w:r>
      <w:r>
        <w:t>m</w:t>
      </w:r>
      <w:r w:rsidR="00DC5B16">
        <w:t>“</w:t>
      </w:r>
      <w:r>
        <w:t xml:space="preserve"> umožňuje tzv. responsivní design – tedy že stránky je možné zobrazit na libovolném zařízení. Zůstává zde stále dostatek prostoru pro obecní portály, které je v některých případech žádoucí od sebe odlišit. Toto odlišení není žádoucí právě v oblasti logiky portálu, ale pouze v obecním vzhledu.</w:t>
      </w:r>
    </w:p>
    <w:p w14:paraId="50DD61E4" w14:textId="77777777" w:rsidR="00D97BBB" w:rsidRDefault="00D97BBB" w:rsidP="00956622">
      <w:pPr>
        <w:ind w:firstLine="708"/>
      </w:pPr>
    </w:p>
    <w:p w14:paraId="2662F8E0" w14:textId="77777777" w:rsidR="00D97BBB" w:rsidRDefault="00D97BBB" w:rsidP="006F4189">
      <w:pPr>
        <w:pStyle w:val="Nadpis2"/>
      </w:pPr>
      <w:bookmarkStart w:id="14" w:name="_Toc71204754"/>
      <w:r>
        <w:t>Platební brána</w:t>
      </w:r>
      <w:bookmarkEnd w:id="14"/>
    </w:p>
    <w:p w14:paraId="675D9E83" w14:textId="77777777" w:rsidR="009A436D" w:rsidRPr="009A436D" w:rsidRDefault="0036241D" w:rsidP="009A436D">
      <w:pPr>
        <w:rPr>
          <w:rStyle w:val="Hypertextovodkaz"/>
        </w:rPr>
      </w:pPr>
      <w:hyperlink r:id="rId30" w:history="1">
        <w:r w:rsidR="009A436D" w:rsidRPr="009A436D">
          <w:rPr>
            <w:rStyle w:val="Hypertextovodkaz"/>
          </w:rPr>
          <w:t>https://platebnibrany.gov.cz/</w:t>
        </w:r>
      </w:hyperlink>
    </w:p>
    <w:p w14:paraId="3DF2677E" w14:textId="77777777" w:rsidR="00D97BBB" w:rsidRPr="00E57C60" w:rsidRDefault="00D97BBB" w:rsidP="00AD5A61">
      <w:pPr>
        <w:ind w:firstLine="708"/>
      </w:pPr>
      <w:r w:rsidRPr="00E57C60">
        <w:t xml:space="preserve">Platební brána je on-line kanál, přes který může občan </w:t>
      </w:r>
      <w:r>
        <w:t xml:space="preserve">elektronicky </w:t>
      </w:r>
      <w:r w:rsidRPr="00E57C60">
        <w:t>hradit poplatky za služby veřejné správy</w:t>
      </w:r>
      <w:r>
        <w:t>.</w:t>
      </w:r>
      <w:r w:rsidRPr="00E57C60">
        <w:t xml:space="preserve"> Při online placení je </w:t>
      </w:r>
      <w:r>
        <w:t xml:space="preserve">občan </w:t>
      </w:r>
      <w:r w:rsidRPr="00E57C60">
        <w:t>přesměrován do prostředí platební brány, která zprostředkuje platbu a okamžitě ji zpracuje. Placení je pohodlné, rychlé a bezpečné jak pro zákazníka, tak pro úřad nebo organizaci, které platbu přijímají.</w:t>
      </w:r>
    </w:p>
    <w:p w14:paraId="17791681" w14:textId="5269DDD4" w:rsidR="00D97BBB" w:rsidRPr="00E57C60" w:rsidRDefault="00D97BBB" w:rsidP="00AD5A61">
      <w:pPr>
        <w:ind w:firstLine="360"/>
      </w:pPr>
      <w:r w:rsidRPr="00E57C60">
        <w:t xml:space="preserve">Ministerstvo vnitra připravuje Dynamický nákupní systém, </w:t>
      </w:r>
      <w:r w:rsidR="00B05570">
        <w:t xml:space="preserve">platební bránu, pomocí níž bude </w:t>
      </w:r>
      <w:r w:rsidRPr="00E57C60">
        <w:t xml:space="preserve">umožněno jednotlivým </w:t>
      </w:r>
      <w:r w:rsidR="004F6511">
        <w:t xml:space="preserve">úřadům </w:t>
      </w:r>
      <w:r w:rsidRPr="00E57C60">
        <w:t>podat veřejnou zakázku na platební bránu. V rámci této zakázky si OVM bude moci definovat platební metody (</w:t>
      </w:r>
      <w:r w:rsidR="005108BC">
        <w:t>například</w:t>
      </w:r>
      <w:r w:rsidRPr="00E57C60">
        <w:t xml:space="preserve"> platba kartou, převodem, SMS platba apod.), které chce svým občanům ve své platební bráně nabízet, a další kritéria </w:t>
      </w:r>
      <w:r w:rsidRPr="00E57C60">
        <w:lastRenderedPageBreak/>
        <w:t>zakázky.</w:t>
      </w:r>
      <w:r w:rsidR="00E52E18" w:rsidRPr="00E52E18">
        <w:t xml:space="preserve"> Na rozdíl od běžných komerčních platebních bran, které obvykle pracují s jedním, případně s několika málo účty příjemce, je v rámci státní správy a samosprávy nutné pracovat se sadou účtů dělenou podle agend, místní příslušnosti apod.</w:t>
      </w:r>
    </w:p>
    <w:p w14:paraId="4585B4AB" w14:textId="77777777" w:rsidR="00D97BBB" w:rsidRDefault="00D97BBB" w:rsidP="00956622">
      <w:pPr>
        <w:ind w:firstLine="708"/>
      </w:pPr>
    </w:p>
    <w:p w14:paraId="6D66F489" w14:textId="3955474A" w:rsidR="00E171B6" w:rsidRDefault="00E171B6" w:rsidP="00725032">
      <w:pPr>
        <w:pStyle w:val="Nadpis1"/>
      </w:pPr>
      <w:bookmarkStart w:id="15" w:name="_Toc71204755"/>
      <w:r>
        <w:t>Služby na podporu portálů</w:t>
      </w:r>
      <w:bookmarkEnd w:id="15"/>
    </w:p>
    <w:p w14:paraId="64D6BC07" w14:textId="1EC51C66" w:rsidR="00E171B6" w:rsidRPr="00E61883" w:rsidRDefault="00E171B6" w:rsidP="007D07E2">
      <w:pPr>
        <w:ind w:firstLine="708"/>
      </w:pPr>
      <w:r w:rsidRPr="00E61883">
        <w:t xml:space="preserve">Zatímco předchozí kapitola popisovala aktuálně funkční sdílené služby veřejné správy a jejich využití v portálech, zde se zaměříme na služby spíše provozního </w:t>
      </w:r>
      <w:r w:rsidR="009A436D" w:rsidRPr="00E61883">
        <w:t>c</w:t>
      </w:r>
      <w:r w:rsidRPr="00E61883">
        <w:t>harakteru. Tyto služby mohou být dodány dodavatelem portálu, nebo mohou být sdílené, protože jejich funkce je bude v řadě případů stejná.</w:t>
      </w:r>
    </w:p>
    <w:p w14:paraId="13E9C682" w14:textId="71BB4048" w:rsidR="00617C5C" w:rsidRDefault="00C34ABD" w:rsidP="00617C5C">
      <w:pPr>
        <w:pStyle w:val="Nadpis2"/>
      </w:pPr>
      <w:bookmarkStart w:id="16" w:name="_Toc71204756"/>
      <w:r>
        <w:t>R</w:t>
      </w:r>
      <w:r w:rsidR="000415EB">
        <w:t>egistr</w:t>
      </w:r>
      <w:r>
        <w:t xml:space="preserve"> oprávnění</w:t>
      </w:r>
      <w:bookmarkEnd w:id="16"/>
    </w:p>
    <w:p w14:paraId="0D757EC9" w14:textId="03B2BDF3" w:rsidR="000415EB" w:rsidRDefault="000415EB" w:rsidP="007D07E2">
      <w:pPr>
        <w:ind w:firstLine="708"/>
      </w:pPr>
      <w:r>
        <w:t xml:space="preserve">Jednou </w:t>
      </w:r>
      <w:r w:rsidR="007D07E2">
        <w:t>z nejdůležitějších, bohužel aktuálně neexistujících</w:t>
      </w:r>
      <w:r w:rsidR="00EA7B79">
        <w:t>,</w:t>
      </w:r>
      <w:r w:rsidR="007D07E2">
        <w:t xml:space="preserve"> </w:t>
      </w:r>
      <w:r w:rsidR="00EA7B79">
        <w:t xml:space="preserve">podpůrných </w:t>
      </w:r>
      <w:r w:rsidR="007D07E2">
        <w:t>služeb</w:t>
      </w:r>
      <w:r w:rsidR="00EA7B79">
        <w:t xml:space="preserve"> je registr</w:t>
      </w:r>
      <w:r w:rsidR="00E752B7">
        <w:t xml:space="preserve"> oprávnění</w:t>
      </w:r>
      <w:r w:rsidR="00EA7B79">
        <w:t xml:space="preserve">, nebo jinak řečeno, registr </w:t>
      </w:r>
      <w:r w:rsidR="00750D3D">
        <w:t xml:space="preserve">zastupování nebo řízení rolí. Z podstaty věci platí, že na portále </w:t>
      </w:r>
      <w:r w:rsidR="00750D3D">
        <w:rPr>
          <w:b/>
          <w:bCs/>
        </w:rPr>
        <w:t>vžd</w:t>
      </w:r>
      <w:r w:rsidR="00881F6C">
        <w:rPr>
          <w:b/>
          <w:bCs/>
        </w:rPr>
        <w:t>y jedná fyzická osoba</w:t>
      </w:r>
      <w:r w:rsidR="00881F6C">
        <w:t xml:space="preserve">. Někdy jedná sama za sebe, někdy jako zástupce </w:t>
      </w:r>
      <w:r w:rsidR="00BE0D18">
        <w:t>podnikatele nebo právnické osoby</w:t>
      </w:r>
      <w:r w:rsidR="0081265B">
        <w:t>. A v řadě případů také jako zástupce jiné fyzické osoby.</w:t>
      </w:r>
      <w:r w:rsidR="007B6926">
        <w:t xml:space="preserve"> Oprávněnost k takovému jednání může být dána přirozeným stavem věcí</w:t>
      </w:r>
      <w:r w:rsidR="0032727F">
        <w:t xml:space="preserve">, </w:t>
      </w:r>
      <w:r w:rsidR="00E752B7">
        <w:t xml:space="preserve">manažerským rozhodnutím, </w:t>
      </w:r>
      <w:r w:rsidR="0032727F">
        <w:t xml:space="preserve">smlouvou, soudním rozhodnutím a podobně. </w:t>
      </w:r>
    </w:p>
    <w:p w14:paraId="45C61FC9" w14:textId="2A363963" w:rsidR="001B1038" w:rsidRDefault="001B1038" w:rsidP="007D07E2">
      <w:pPr>
        <w:ind w:firstLine="708"/>
      </w:pPr>
      <w:r>
        <w:t xml:space="preserve">Ať už </w:t>
      </w:r>
      <w:r w:rsidR="005877A3">
        <w:t xml:space="preserve">technické </w:t>
      </w:r>
      <w:r w:rsidR="002C587F">
        <w:t xml:space="preserve">řešení této problematiky bude mít jakoukoli podobu, jeví se jako pravděpodobné, že bude existovat centrální služba, která dokáže ověřit, zdali </w:t>
      </w:r>
      <w:r w:rsidR="00257762">
        <w:t xml:space="preserve">konkrétní fyzická osoba je oprávněna jednat jménem </w:t>
      </w:r>
      <w:r w:rsidR="005877A3">
        <w:t>jiné osoby v konkrétní službě a úkonu.</w:t>
      </w:r>
    </w:p>
    <w:p w14:paraId="0E2DF3AC" w14:textId="5884C1FA" w:rsidR="00617C5C" w:rsidRPr="00FF1468" w:rsidRDefault="00FF1468" w:rsidP="00FF1468">
      <w:pPr>
        <w:pStyle w:val="Nadpis2"/>
      </w:pPr>
      <w:bookmarkStart w:id="17" w:name="_Toc71204757"/>
      <w:r>
        <w:t>Ověřovací služby</w:t>
      </w:r>
      <w:bookmarkEnd w:id="17"/>
    </w:p>
    <w:p w14:paraId="667C8BCE" w14:textId="4D97F4BA" w:rsidR="00FF1468" w:rsidRPr="00FF1468" w:rsidRDefault="00FF1468" w:rsidP="00865150">
      <w:pPr>
        <w:ind w:firstLine="708"/>
      </w:pPr>
      <w:r>
        <w:t xml:space="preserve">Další služby, které </w:t>
      </w:r>
      <w:r w:rsidR="00442285">
        <w:t xml:space="preserve">budou sloužit </w:t>
      </w:r>
      <w:r w:rsidR="00C86DD3">
        <w:t xml:space="preserve">portálům, především v situaci plné automatizace </w:t>
      </w:r>
      <w:r w:rsidR="00865150">
        <w:t>příslušného úkonu. Jde o služby</w:t>
      </w:r>
      <w:r w:rsidR="00C0495E">
        <w:t>,</w:t>
      </w:r>
      <w:r w:rsidR="00865150">
        <w:t xml:space="preserve"> které </w:t>
      </w:r>
      <w:r w:rsidR="002E656C">
        <w:t>jsou schopny</w:t>
      </w:r>
      <w:r w:rsidR="00865150">
        <w:t xml:space="preserve"> ověřit platnost certifikátů</w:t>
      </w:r>
      <w:r w:rsidR="00534299">
        <w:t xml:space="preserve"> různých typů</w:t>
      </w:r>
      <w:r w:rsidR="007160F7">
        <w:t xml:space="preserve">, </w:t>
      </w:r>
      <w:r w:rsidR="00903F49">
        <w:t xml:space="preserve">ověřit </w:t>
      </w:r>
      <w:r w:rsidR="00F16AFD">
        <w:t>podpisové vzory</w:t>
      </w:r>
      <w:r w:rsidR="00903F49">
        <w:t xml:space="preserve"> nebo</w:t>
      </w:r>
      <w:r w:rsidR="00F16AFD">
        <w:t xml:space="preserve"> otisk razítka</w:t>
      </w:r>
      <w:r w:rsidR="00903F49">
        <w:t>.</w:t>
      </w:r>
      <w:r w:rsidR="002E656C">
        <w:t xml:space="preserve"> </w:t>
      </w:r>
    </w:p>
    <w:p w14:paraId="7F4D64E8" w14:textId="5448F6B9" w:rsidR="00E171B6" w:rsidRDefault="00E171B6" w:rsidP="00725032">
      <w:pPr>
        <w:pStyle w:val="Nadpis2"/>
      </w:pPr>
      <w:bookmarkStart w:id="18" w:name="_Toc71204758"/>
      <w:r>
        <w:t>Notifikace</w:t>
      </w:r>
      <w:bookmarkEnd w:id="18"/>
    </w:p>
    <w:p w14:paraId="572518DB" w14:textId="77777777" w:rsidR="00E171B6" w:rsidRPr="00FD55EE" w:rsidRDefault="00E171B6" w:rsidP="00E171B6">
      <w:pPr>
        <w:ind w:firstLine="360"/>
      </w:pPr>
      <w:r w:rsidRPr="00FD55EE">
        <w:t>Notifikační modul slouží ke komunikaci od úřadu ke klientovi. Může jít o obecnou informaci, o informaci ke stavu konkrétního řízení, výzvu k doplnění informací a podobně. Využívá elektronické kanály jako SMS a email.</w:t>
      </w:r>
    </w:p>
    <w:p w14:paraId="45377E12" w14:textId="77777777" w:rsidR="00E171B6" w:rsidRPr="00FD55EE" w:rsidRDefault="00E171B6" w:rsidP="00E171B6">
      <w:pPr>
        <w:ind w:firstLine="360"/>
      </w:pPr>
      <w:r w:rsidRPr="00FD55EE">
        <w:t xml:space="preserve">Notifikace přes notifikační modul </w:t>
      </w:r>
      <w:r w:rsidRPr="00FD55EE">
        <w:rPr>
          <w:b/>
          <w:bCs/>
        </w:rPr>
        <w:t>není doručení</w:t>
      </w:r>
      <w:r w:rsidRPr="00FD55EE">
        <w:t xml:space="preserve"> ve smyslu zákona, v případech, kdy je doručováno, může být notifikace upozorněním na probíhající doručování.</w:t>
      </w:r>
    </w:p>
    <w:p w14:paraId="7CEC63AF" w14:textId="77777777" w:rsidR="00E171B6" w:rsidRPr="00A777C8" w:rsidRDefault="00E171B6" w:rsidP="00E171B6">
      <w:pPr>
        <w:ind w:firstLine="360"/>
        <w:rPr>
          <w:color w:val="00B050"/>
        </w:rPr>
      </w:pPr>
    </w:p>
    <w:p w14:paraId="13B9270A" w14:textId="77777777" w:rsidR="00E171B6" w:rsidRDefault="00E171B6" w:rsidP="00725032">
      <w:pPr>
        <w:pStyle w:val="Nadpis2"/>
      </w:pPr>
      <w:bookmarkStart w:id="19" w:name="_Toc71204759"/>
      <w:r>
        <w:lastRenderedPageBreak/>
        <w:t>Rezervační a objednávkový systém</w:t>
      </w:r>
      <w:bookmarkEnd w:id="19"/>
    </w:p>
    <w:p w14:paraId="411B64DA" w14:textId="77777777" w:rsidR="00E171B6" w:rsidRDefault="00E171B6" w:rsidP="00E171B6">
      <w:pPr>
        <w:ind w:firstLine="360"/>
      </w:pPr>
      <w:r w:rsidRPr="001A0F6B">
        <w:t>Služba má za úkol umožnit klientovi rezervaci času úředníka, naplánovat schůzku nebo přiřadit objednávkový tiket.</w:t>
      </w:r>
    </w:p>
    <w:p w14:paraId="72473582" w14:textId="77777777" w:rsidR="00E22176" w:rsidRPr="001A0F6B" w:rsidRDefault="00E22176" w:rsidP="00E171B6">
      <w:pPr>
        <w:ind w:firstLine="360"/>
      </w:pPr>
    </w:p>
    <w:p w14:paraId="30715705" w14:textId="77777777" w:rsidR="00E171B6" w:rsidRDefault="00E171B6" w:rsidP="00725032">
      <w:pPr>
        <w:pStyle w:val="Nadpis2"/>
      </w:pPr>
      <w:bookmarkStart w:id="20" w:name="_Toc71204760"/>
      <w:r>
        <w:t>Správa formulářů</w:t>
      </w:r>
      <w:bookmarkEnd w:id="20"/>
    </w:p>
    <w:p w14:paraId="07242466" w14:textId="01DB5CFB" w:rsidR="00E171B6" w:rsidRDefault="00E171B6" w:rsidP="00E171B6">
      <w:pPr>
        <w:ind w:firstLine="360"/>
      </w:pPr>
      <w:r w:rsidRPr="00FD55EE">
        <w:t>Základní a nejjednodušší variantou elektronické komunikace s klientem je vystavení editovatelných formulářů na portále. Po jejich vyplnění je klient odešle na úřad, ať už datovou schránkou, nebo pomocí portálu, případně klasicky papírovou poštou.</w:t>
      </w:r>
      <w:r w:rsidR="006C1BAD">
        <w:t xml:space="preserve"> </w:t>
      </w:r>
      <w:r w:rsidR="00201A80">
        <w:t xml:space="preserve">Následné zpracování </w:t>
      </w:r>
      <w:r w:rsidR="00286E28">
        <w:t xml:space="preserve">bude s největší pravděpodobností </w:t>
      </w:r>
      <w:r w:rsidR="00BB0820">
        <w:t>částečně manuáln</w:t>
      </w:r>
      <w:r w:rsidR="00BD394F">
        <w:t xml:space="preserve">í kvůli možným změnám ve formuláři. </w:t>
      </w:r>
    </w:p>
    <w:p w14:paraId="753F5629" w14:textId="13B94836" w:rsidR="007D48E2" w:rsidRPr="00FD55EE" w:rsidRDefault="00217BC4" w:rsidP="00E171B6">
      <w:pPr>
        <w:ind w:firstLine="360"/>
      </w:pPr>
      <w:r>
        <w:t>Optimáln</w:t>
      </w:r>
      <w:r w:rsidR="009A1610">
        <w:t>í</w:t>
      </w:r>
      <w:r>
        <w:t xml:space="preserve"> variantou je, aby </w:t>
      </w:r>
      <w:r w:rsidR="00913E88">
        <w:t xml:space="preserve">mechanismus práce s formulářem </w:t>
      </w:r>
      <w:r w:rsidR="004A13D5">
        <w:t xml:space="preserve">byl </w:t>
      </w:r>
      <w:r w:rsidR="006F11C0">
        <w:t xml:space="preserve">plně kontrolovaný </w:t>
      </w:r>
      <w:r w:rsidR="006B1CB8">
        <w:t xml:space="preserve">a </w:t>
      </w:r>
      <w:r w:rsidR="006F11C0">
        <w:t xml:space="preserve">aby </w:t>
      </w:r>
      <w:r w:rsidR="006B1CB8">
        <w:t xml:space="preserve">výsledný </w:t>
      </w:r>
      <w:r w:rsidR="004D06E0">
        <w:t xml:space="preserve">vyplněný </w:t>
      </w:r>
      <w:r w:rsidR="004A13D5">
        <w:t xml:space="preserve">formulář </w:t>
      </w:r>
      <w:r w:rsidR="00E43C5D">
        <w:t xml:space="preserve">byl plně automaticky zpracovatelný. </w:t>
      </w:r>
    </w:p>
    <w:p w14:paraId="10BC54C9" w14:textId="77777777" w:rsidR="00E171B6" w:rsidRPr="00CA4020" w:rsidRDefault="00E171B6" w:rsidP="00E171B6">
      <w:pPr>
        <w:ind w:firstLine="360"/>
      </w:pPr>
    </w:p>
    <w:p w14:paraId="240D5DD7" w14:textId="77777777" w:rsidR="00E171B6" w:rsidRDefault="00E171B6" w:rsidP="00725032">
      <w:pPr>
        <w:pStyle w:val="Nadpis2"/>
      </w:pPr>
      <w:bookmarkStart w:id="21" w:name="_Toc71204761"/>
      <w:r>
        <w:t>Provozní a auditní log</w:t>
      </w:r>
      <w:bookmarkEnd w:id="21"/>
    </w:p>
    <w:p w14:paraId="2FD5CB23" w14:textId="77777777" w:rsidR="00E171B6" w:rsidRDefault="00E171B6" w:rsidP="00E171B6">
      <w:pPr>
        <w:ind w:firstLine="360"/>
      </w:pPr>
      <w:r>
        <w:t>Portál, jako komplexní sw systém musí vytvářet log o svém běhu a činnosti jeho uživatelů. Logy se obecně dělí na dvě skupiny, provozní a auditní.</w:t>
      </w:r>
    </w:p>
    <w:p w14:paraId="37DEC2E0" w14:textId="77777777" w:rsidR="00E171B6" w:rsidRDefault="00E171B6" w:rsidP="00E171B6">
      <w:pPr>
        <w:ind w:firstLine="360"/>
      </w:pPr>
      <w:r w:rsidRPr="00CA4020">
        <w:rPr>
          <w:b/>
          <w:bCs/>
        </w:rPr>
        <w:t>Provozní log</w:t>
      </w:r>
      <w:r>
        <w:t xml:space="preserve"> je primárně určen provozním útvarům a slouží jako základní informace pro řešení incidentů a problémů. To také určuje dobu jejich životnosti, která je obvykle v jednotkách dní, maximálně týdnů.</w:t>
      </w:r>
    </w:p>
    <w:p w14:paraId="77E6D7F3" w14:textId="77777777" w:rsidR="00E171B6" w:rsidRDefault="00E171B6" w:rsidP="00E171B6">
      <w:pPr>
        <w:ind w:firstLine="360"/>
      </w:pPr>
      <w:r w:rsidRPr="00D857C8">
        <w:rPr>
          <w:b/>
          <w:bCs/>
        </w:rPr>
        <w:t>Auditní log</w:t>
      </w:r>
      <w:r>
        <w:t xml:space="preserve"> vzniká na základě zákonné povinnosti o zaznamenání určité aktivity. Jeho životnost je v řádu let. V některých případech je požadováno, aby byl takový záznam zaznamenán způsobem, který zaručí nepopiratelnost v něm zaznamenaných informací.</w:t>
      </w:r>
    </w:p>
    <w:p w14:paraId="49B1E97C" w14:textId="77777777" w:rsidR="00E171B6" w:rsidRDefault="00E171B6" w:rsidP="00E171B6">
      <w:pPr>
        <w:ind w:firstLine="360"/>
      </w:pPr>
    </w:p>
    <w:p w14:paraId="1D64B6A0" w14:textId="6656D6C3" w:rsidR="0062624E" w:rsidRDefault="00937DEC" w:rsidP="00725032">
      <w:pPr>
        <w:pStyle w:val="Nadpis1"/>
      </w:pPr>
      <w:bookmarkStart w:id="22" w:name="_Toc71204762"/>
      <w:r>
        <w:t xml:space="preserve">Obecné požadavky </w:t>
      </w:r>
      <w:r w:rsidR="00EE7FDE">
        <w:t>na portálová řešení</w:t>
      </w:r>
      <w:bookmarkEnd w:id="22"/>
    </w:p>
    <w:p w14:paraId="7E2CF29F" w14:textId="0E4B84EC" w:rsidR="0062624E" w:rsidRDefault="009D29C9" w:rsidP="00021C59">
      <w:pPr>
        <w:ind w:firstLine="708"/>
      </w:pPr>
      <w:r>
        <w:t xml:space="preserve">V této kapitole zmiňujeme pouze nejdůležitější požadavky, které musí každé portálové řešení </w:t>
      </w:r>
      <w:r w:rsidR="00021C59">
        <w:t>zajistit.</w:t>
      </w:r>
    </w:p>
    <w:p w14:paraId="6941A098" w14:textId="1B7FBA68" w:rsidR="00961097" w:rsidRDefault="009A653C" w:rsidP="00725032">
      <w:pPr>
        <w:pStyle w:val="Nadpis2"/>
      </w:pPr>
      <w:bookmarkStart w:id="23" w:name="_Toc71204763"/>
      <w:r>
        <w:t>GDPR</w:t>
      </w:r>
      <w:bookmarkEnd w:id="23"/>
      <w:r w:rsidR="00961097">
        <w:t xml:space="preserve"> </w:t>
      </w:r>
    </w:p>
    <w:p w14:paraId="7AC83382" w14:textId="6D91BB2F" w:rsidR="0046638D" w:rsidRDefault="00790F48" w:rsidP="000C4D56">
      <w:pPr>
        <w:ind w:firstLine="708"/>
      </w:pPr>
      <w:r>
        <w:t>Nařízení GDPR uklá</w:t>
      </w:r>
      <w:r w:rsidR="0035523C">
        <w:t>d</w:t>
      </w:r>
      <w:r>
        <w:t>á všem subjektů</w:t>
      </w:r>
      <w:r w:rsidR="0035523C">
        <w:t>, kteří zpracovávají data fyzických osob</w:t>
      </w:r>
      <w:r w:rsidR="009F15DD">
        <w:t>,</w:t>
      </w:r>
      <w:r w:rsidR="00EA36C5">
        <w:t xml:space="preserve"> zajistit </w:t>
      </w:r>
      <w:r w:rsidR="009C2CBB">
        <w:t>následující práva</w:t>
      </w:r>
      <w:r w:rsidR="00DF0BC2">
        <w:t xml:space="preserve">. </w:t>
      </w:r>
      <w:r w:rsidR="00B12312">
        <w:t xml:space="preserve">V případě implementace </w:t>
      </w:r>
      <w:r w:rsidR="009074D8">
        <w:t>softwarového řešení</w:t>
      </w:r>
      <w:r w:rsidR="00AD3F81">
        <w:t xml:space="preserve">, a tedy i portálu, </w:t>
      </w:r>
      <w:r w:rsidR="00A9529F">
        <w:t xml:space="preserve">musí </w:t>
      </w:r>
      <w:r w:rsidR="00BF3829">
        <w:t>příslušn</w:t>
      </w:r>
      <w:r w:rsidR="007957FD">
        <w:t xml:space="preserve">é řešení </w:t>
      </w:r>
      <w:r w:rsidR="00BF3829">
        <w:t xml:space="preserve">podporovat </w:t>
      </w:r>
      <w:r w:rsidR="00DF0BC2">
        <w:t>naplnění těchto práv</w:t>
      </w:r>
      <w:r w:rsidR="00BF3829">
        <w:t xml:space="preserve">. </w:t>
      </w:r>
    </w:p>
    <w:p w14:paraId="50995929" w14:textId="3F0C9EA5" w:rsidR="00EA36C5" w:rsidRPr="002C49D1" w:rsidRDefault="00EA36C5" w:rsidP="002C49D1">
      <w:pPr>
        <w:rPr>
          <w:rFonts w:ascii="Calibri" w:hAnsi="Calibri"/>
          <w:color w:val="auto"/>
        </w:rPr>
      </w:pPr>
      <w:r>
        <w:lastRenderedPageBreak/>
        <w:t xml:space="preserve">Jedná se </w:t>
      </w:r>
      <w:r w:rsidR="00B40E0E">
        <w:t xml:space="preserve">o </w:t>
      </w:r>
      <w:r>
        <w:t>práv</w:t>
      </w:r>
      <w:r w:rsidR="00B40E0E">
        <w:t>a</w:t>
      </w:r>
      <w:r>
        <w:t>:</w:t>
      </w:r>
    </w:p>
    <w:p w14:paraId="28C39A8D" w14:textId="02051A61" w:rsidR="00B56D4C" w:rsidRPr="00ED11A7" w:rsidRDefault="00EA36C5" w:rsidP="0086220D">
      <w:pPr>
        <w:pStyle w:val="Odstavecseseznamem"/>
        <w:numPr>
          <w:ilvl w:val="0"/>
          <w:numId w:val="40"/>
        </w:numPr>
        <w:rPr>
          <w:sz w:val="22"/>
        </w:rPr>
      </w:pPr>
      <w:r w:rsidRPr="00ED11A7">
        <w:rPr>
          <w:sz w:val="22"/>
        </w:rPr>
        <w:t>Právo subjektu údajů na přístup k osobním údajům</w:t>
      </w:r>
      <w:r w:rsidR="00132E13" w:rsidRPr="00ED11A7">
        <w:rPr>
          <w:sz w:val="22"/>
        </w:rPr>
        <w:t>.</w:t>
      </w:r>
    </w:p>
    <w:p w14:paraId="27721565" w14:textId="6411DDBC" w:rsidR="00EA36C5" w:rsidRPr="00ED11A7" w:rsidRDefault="00EA36C5" w:rsidP="0086220D">
      <w:pPr>
        <w:pStyle w:val="Odstavecseseznamem"/>
        <w:numPr>
          <w:ilvl w:val="0"/>
          <w:numId w:val="40"/>
        </w:numPr>
        <w:rPr>
          <w:sz w:val="22"/>
        </w:rPr>
      </w:pPr>
      <w:r w:rsidRPr="00ED11A7">
        <w:rPr>
          <w:sz w:val="22"/>
        </w:rPr>
        <w:t>Právo na opravu</w:t>
      </w:r>
      <w:r w:rsidR="00132E13" w:rsidRPr="00ED11A7">
        <w:rPr>
          <w:sz w:val="22"/>
        </w:rPr>
        <w:t>.</w:t>
      </w:r>
    </w:p>
    <w:p w14:paraId="5EAB8F5E" w14:textId="20AA1810" w:rsidR="00EA36C5" w:rsidRPr="00ED11A7" w:rsidRDefault="00EA36C5" w:rsidP="0086220D">
      <w:pPr>
        <w:pStyle w:val="Odstavecseseznamem"/>
        <w:numPr>
          <w:ilvl w:val="0"/>
          <w:numId w:val="40"/>
        </w:numPr>
        <w:rPr>
          <w:sz w:val="22"/>
        </w:rPr>
      </w:pPr>
      <w:r w:rsidRPr="00ED11A7">
        <w:rPr>
          <w:sz w:val="22"/>
        </w:rPr>
        <w:t>Právo na výmaz („právo být zapomenut“)</w:t>
      </w:r>
      <w:r w:rsidR="00132E13" w:rsidRPr="00ED11A7">
        <w:rPr>
          <w:sz w:val="22"/>
        </w:rPr>
        <w:t>.</w:t>
      </w:r>
    </w:p>
    <w:p w14:paraId="76A7F485" w14:textId="1D646EE4" w:rsidR="00EA36C5" w:rsidRPr="00ED11A7" w:rsidRDefault="00EA36C5" w:rsidP="0086220D">
      <w:pPr>
        <w:pStyle w:val="Odstavecseseznamem"/>
        <w:numPr>
          <w:ilvl w:val="0"/>
          <w:numId w:val="40"/>
        </w:numPr>
        <w:rPr>
          <w:sz w:val="22"/>
        </w:rPr>
      </w:pPr>
      <w:r w:rsidRPr="00ED11A7">
        <w:rPr>
          <w:sz w:val="22"/>
        </w:rPr>
        <w:t>Právo na omezení zpracování</w:t>
      </w:r>
      <w:r w:rsidR="00132E13" w:rsidRPr="00ED11A7">
        <w:rPr>
          <w:sz w:val="22"/>
        </w:rPr>
        <w:t>.</w:t>
      </w:r>
    </w:p>
    <w:p w14:paraId="245C7752" w14:textId="1C2CDA8A" w:rsidR="00EA36C5" w:rsidRPr="00ED11A7" w:rsidRDefault="00EA36C5" w:rsidP="0086220D">
      <w:pPr>
        <w:pStyle w:val="Odstavecseseznamem"/>
        <w:numPr>
          <w:ilvl w:val="0"/>
          <w:numId w:val="40"/>
        </w:numPr>
        <w:rPr>
          <w:sz w:val="22"/>
        </w:rPr>
      </w:pPr>
      <w:r w:rsidRPr="00ED11A7">
        <w:rPr>
          <w:sz w:val="22"/>
        </w:rPr>
        <w:t>Oznamovací povinnost ohledně opravy nebo výmazu osobních údajů nebo omezení zpracování</w:t>
      </w:r>
      <w:r w:rsidR="00132E13" w:rsidRPr="00ED11A7">
        <w:rPr>
          <w:sz w:val="22"/>
        </w:rPr>
        <w:t>.</w:t>
      </w:r>
    </w:p>
    <w:p w14:paraId="0A5A58F0" w14:textId="6CE76EE4" w:rsidR="00EA36C5" w:rsidRPr="00ED11A7" w:rsidRDefault="00EA36C5" w:rsidP="0086220D">
      <w:pPr>
        <w:pStyle w:val="Odstavecseseznamem"/>
        <w:numPr>
          <w:ilvl w:val="0"/>
          <w:numId w:val="40"/>
        </w:numPr>
        <w:rPr>
          <w:sz w:val="22"/>
        </w:rPr>
      </w:pPr>
      <w:r w:rsidRPr="00ED11A7">
        <w:rPr>
          <w:sz w:val="22"/>
        </w:rPr>
        <w:t>Právo na přenositelnost údajů</w:t>
      </w:r>
      <w:r w:rsidR="00132E13" w:rsidRPr="00ED11A7">
        <w:rPr>
          <w:sz w:val="22"/>
        </w:rPr>
        <w:t>.</w:t>
      </w:r>
    </w:p>
    <w:p w14:paraId="4712A1FD" w14:textId="7EF912BD" w:rsidR="00EA36C5" w:rsidRPr="00ED11A7" w:rsidRDefault="00EA36C5" w:rsidP="0086220D">
      <w:pPr>
        <w:pStyle w:val="Odstavecseseznamem"/>
        <w:numPr>
          <w:ilvl w:val="0"/>
          <w:numId w:val="40"/>
        </w:numPr>
        <w:rPr>
          <w:sz w:val="22"/>
        </w:rPr>
      </w:pPr>
      <w:r w:rsidRPr="00ED11A7">
        <w:rPr>
          <w:sz w:val="22"/>
        </w:rPr>
        <w:t>Právo vznést námitku</w:t>
      </w:r>
      <w:r w:rsidR="00132E13" w:rsidRPr="00ED11A7">
        <w:rPr>
          <w:sz w:val="22"/>
        </w:rPr>
        <w:t>.</w:t>
      </w:r>
    </w:p>
    <w:p w14:paraId="0649B33D" w14:textId="69FDEC5A" w:rsidR="00EA36C5" w:rsidRPr="002C49D1" w:rsidRDefault="00B56649" w:rsidP="000C4D56">
      <w:pPr>
        <w:ind w:firstLine="708"/>
      </w:pPr>
      <w:r>
        <w:t>Není p</w:t>
      </w:r>
      <w:r w:rsidR="00407216">
        <w:t xml:space="preserve">ovinností, aby naplnění těchto práv bylo </w:t>
      </w:r>
      <w:r w:rsidR="00407216">
        <w:rPr>
          <w:b/>
          <w:bCs/>
        </w:rPr>
        <w:t>plně automatizované</w:t>
      </w:r>
      <w:r w:rsidR="003B5429">
        <w:t xml:space="preserve">. Je povinností </w:t>
      </w:r>
      <w:r w:rsidR="00A02809">
        <w:t>zajistit schopnost napln</w:t>
      </w:r>
      <w:r w:rsidR="00146433">
        <w:t>ění těchto práv</w:t>
      </w:r>
      <w:r w:rsidR="00665AA4">
        <w:t>, tedy o definici p</w:t>
      </w:r>
      <w:r w:rsidR="00182B3E">
        <w:t>ostup</w:t>
      </w:r>
      <w:r w:rsidR="005F0420">
        <w:t>ů</w:t>
      </w:r>
      <w:r w:rsidR="00182B3E">
        <w:t>, kde m</w:t>
      </w:r>
      <w:r w:rsidR="00BE2E50">
        <w:t>ohou být i manuální kroky.</w:t>
      </w:r>
    </w:p>
    <w:p w14:paraId="0A0EC760" w14:textId="62472B30" w:rsidR="00450703" w:rsidRDefault="00450703" w:rsidP="00725032">
      <w:pPr>
        <w:pStyle w:val="Nadpis2"/>
      </w:pPr>
      <w:bookmarkStart w:id="24" w:name="_Toc71204764"/>
      <w:r>
        <w:t>Bezpečnostní požadavky</w:t>
      </w:r>
      <w:bookmarkEnd w:id="24"/>
    </w:p>
    <w:p w14:paraId="1D73658B" w14:textId="1487EF6F" w:rsidR="00320B22" w:rsidRDefault="002977C6" w:rsidP="009B2D66">
      <w:pPr>
        <w:ind w:firstLine="708"/>
      </w:pPr>
      <w:r>
        <w:t xml:space="preserve">Pokud </w:t>
      </w:r>
      <w:r w:rsidR="00BF2F96">
        <w:t xml:space="preserve">budovaný portál </w:t>
      </w:r>
      <w:r w:rsidR="00BF2F96" w:rsidRPr="0086220D">
        <w:rPr>
          <w:b/>
        </w:rPr>
        <w:t>nespadá</w:t>
      </w:r>
      <w:r w:rsidR="00BF2F96">
        <w:t xml:space="preserve"> pod zákon o kybernetické bezpečnosti, </w:t>
      </w:r>
      <w:r w:rsidR="007C01A5">
        <w:t>je nutné dodržet alespoň minimální pravid</w:t>
      </w:r>
      <w:r w:rsidR="00004E6F">
        <w:t xml:space="preserve">la </w:t>
      </w:r>
      <w:r w:rsidR="00217B1C">
        <w:t>v příloze.</w:t>
      </w:r>
    </w:p>
    <w:p w14:paraId="7769D662" w14:textId="05836B0A" w:rsidR="00DB2D5A" w:rsidRDefault="00DB2D5A" w:rsidP="009B2D66">
      <w:pPr>
        <w:ind w:firstLine="708"/>
      </w:pPr>
      <w:r>
        <w:t>V</w:t>
      </w:r>
      <w:r w:rsidR="00E63571">
        <w:t> </w:t>
      </w:r>
      <w:r>
        <w:t>případě</w:t>
      </w:r>
      <w:r w:rsidR="00E63571">
        <w:t>,</w:t>
      </w:r>
      <w:r>
        <w:t xml:space="preserve"> </w:t>
      </w:r>
      <w:r w:rsidR="00E63571">
        <w:t xml:space="preserve">že budovaný portál </w:t>
      </w:r>
      <w:r w:rsidR="00E63571" w:rsidRPr="0086220D">
        <w:rPr>
          <w:b/>
        </w:rPr>
        <w:t>spadá</w:t>
      </w:r>
      <w:r w:rsidR="00E63571">
        <w:t xml:space="preserve"> pod zákon o kybernetické bezpečnosti, </w:t>
      </w:r>
      <w:r w:rsidR="00052B32">
        <w:t xml:space="preserve">musí řešení splňovat další </w:t>
      </w:r>
      <w:r w:rsidR="00583FDC">
        <w:t>požadavky</w:t>
      </w:r>
      <w:r w:rsidR="001A39D4">
        <w:t xml:space="preserve"> uvedené v</w:t>
      </w:r>
      <w:r w:rsidR="000B7096">
        <w:t> příloze.</w:t>
      </w:r>
    </w:p>
    <w:p w14:paraId="10FFCBA8" w14:textId="5C80EBAF" w:rsidR="000B7096" w:rsidRDefault="008D5ED2" w:rsidP="000D455C">
      <w:r>
        <w:t xml:space="preserve">Obecně </w:t>
      </w:r>
      <w:r w:rsidR="00120CC2">
        <w:t>musí řešení</w:t>
      </w:r>
      <w:r w:rsidR="00C302DA">
        <w:t xml:space="preserve"> </w:t>
      </w:r>
      <w:r w:rsidR="00120CC2">
        <w:t xml:space="preserve">splňovat následující </w:t>
      </w:r>
      <w:r w:rsidR="00C302DA">
        <w:t>oblasti bezpečnostních požadavků:</w:t>
      </w:r>
    </w:p>
    <w:p w14:paraId="6D27EC84" w14:textId="0082EBF7" w:rsidR="00C302DA" w:rsidRPr="00796339" w:rsidRDefault="002F28D7" w:rsidP="30C82935">
      <w:pPr>
        <w:pStyle w:val="Odstavecseseznamem"/>
        <w:numPr>
          <w:ilvl w:val="0"/>
          <w:numId w:val="42"/>
        </w:numPr>
        <w:rPr>
          <w:sz w:val="22"/>
        </w:rPr>
      </w:pPr>
      <w:r w:rsidRPr="30C82935">
        <w:rPr>
          <w:sz w:val="22"/>
        </w:rPr>
        <w:t xml:space="preserve">Je požadována </w:t>
      </w:r>
      <w:r w:rsidR="001718BA" w:rsidRPr="30C82935">
        <w:rPr>
          <w:sz w:val="22"/>
        </w:rPr>
        <w:t>autenti</w:t>
      </w:r>
      <w:r w:rsidR="00B571EB" w:rsidRPr="30C82935">
        <w:rPr>
          <w:sz w:val="22"/>
        </w:rPr>
        <w:t>z</w:t>
      </w:r>
      <w:r w:rsidR="001718BA" w:rsidRPr="30C82935">
        <w:rPr>
          <w:sz w:val="22"/>
        </w:rPr>
        <w:t>ace uživatelů</w:t>
      </w:r>
      <w:r w:rsidR="005F39F9" w:rsidRPr="30C82935">
        <w:rPr>
          <w:sz w:val="22"/>
        </w:rPr>
        <w:t>, jak interních</w:t>
      </w:r>
      <w:r w:rsidR="00462850" w:rsidRPr="30C82935">
        <w:rPr>
          <w:sz w:val="22"/>
        </w:rPr>
        <w:t>,</w:t>
      </w:r>
      <w:r w:rsidR="005F39F9" w:rsidRPr="30C82935">
        <w:rPr>
          <w:sz w:val="22"/>
        </w:rPr>
        <w:t xml:space="preserve"> </w:t>
      </w:r>
      <w:r w:rsidR="007329CE" w:rsidRPr="30C82935">
        <w:rPr>
          <w:sz w:val="22"/>
        </w:rPr>
        <w:t>tak externích.</w:t>
      </w:r>
    </w:p>
    <w:p w14:paraId="62550A38" w14:textId="6C509820" w:rsidR="00C20BF0" w:rsidRPr="00796339" w:rsidRDefault="007329CE" w:rsidP="30C82935">
      <w:pPr>
        <w:pStyle w:val="Odstavecseseznamem"/>
        <w:numPr>
          <w:ilvl w:val="0"/>
          <w:numId w:val="42"/>
        </w:numPr>
        <w:rPr>
          <w:sz w:val="22"/>
        </w:rPr>
      </w:pPr>
      <w:r w:rsidRPr="30C82935">
        <w:rPr>
          <w:sz w:val="22"/>
        </w:rPr>
        <w:t xml:space="preserve">Je požadováno </w:t>
      </w:r>
      <w:r w:rsidR="00B824C8" w:rsidRPr="30C82935">
        <w:rPr>
          <w:sz w:val="22"/>
        </w:rPr>
        <w:t xml:space="preserve">auditování </w:t>
      </w:r>
      <w:r w:rsidR="002263B6" w:rsidRPr="30C82935">
        <w:rPr>
          <w:sz w:val="22"/>
        </w:rPr>
        <w:t>definovaných aktivit</w:t>
      </w:r>
      <w:r w:rsidR="00B04AC5" w:rsidRPr="30C82935">
        <w:rPr>
          <w:sz w:val="22"/>
        </w:rPr>
        <w:t>.</w:t>
      </w:r>
    </w:p>
    <w:p w14:paraId="00ABE849" w14:textId="7114A43D" w:rsidR="007329CE" w:rsidRPr="00796339" w:rsidRDefault="00C20BF0" w:rsidP="30C82935">
      <w:pPr>
        <w:pStyle w:val="Odstavecseseznamem"/>
        <w:numPr>
          <w:ilvl w:val="0"/>
          <w:numId w:val="42"/>
        </w:numPr>
        <w:rPr>
          <w:sz w:val="22"/>
        </w:rPr>
      </w:pPr>
      <w:r w:rsidRPr="30C82935">
        <w:rPr>
          <w:sz w:val="22"/>
        </w:rPr>
        <w:t>J</w:t>
      </w:r>
      <w:r w:rsidR="00FB66E5" w:rsidRPr="30C82935">
        <w:rPr>
          <w:sz w:val="22"/>
        </w:rPr>
        <w:t xml:space="preserve">e </w:t>
      </w:r>
      <w:r w:rsidRPr="30C82935">
        <w:rPr>
          <w:sz w:val="22"/>
        </w:rPr>
        <w:t xml:space="preserve">požadováno </w:t>
      </w:r>
      <w:r w:rsidR="002263B6" w:rsidRPr="30C82935">
        <w:rPr>
          <w:sz w:val="22"/>
        </w:rPr>
        <w:t>bezpečné uložení</w:t>
      </w:r>
      <w:r w:rsidR="004426C0" w:rsidRPr="30C82935">
        <w:rPr>
          <w:sz w:val="22"/>
        </w:rPr>
        <w:t xml:space="preserve"> auditních záznamů</w:t>
      </w:r>
      <w:r w:rsidR="002C1596" w:rsidRPr="30C82935">
        <w:rPr>
          <w:sz w:val="22"/>
        </w:rPr>
        <w:t xml:space="preserve">, </w:t>
      </w:r>
      <w:r w:rsidR="0014214F" w:rsidRPr="30C82935">
        <w:rPr>
          <w:sz w:val="22"/>
        </w:rPr>
        <w:t>a v některých případech i zajištění jejich nepopiratelnosti.</w:t>
      </w:r>
      <w:r w:rsidR="004426C0" w:rsidRPr="30C82935">
        <w:rPr>
          <w:sz w:val="22"/>
        </w:rPr>
        <w:t xml:space="preserve"> </w:t>
      </w:r>
    </w:p>
    <w:p w14:paraId="00DDF19E" w14:textId="694ADBE1" w:rsidR="00462850" w:rsidRPr="00796339" w:rsidRDefault="000C7D42" w:rsidP="30C82935">
      <w:pPr>
        <w:pStyle w:val="Odstavecseseznamem"/>
        <w:numPr>
          <w:ilvl w:val="0"/>
          <w:numId w:val="42"/>
        </w:numPr>
        <w:rPr>
          <w:rFonts w:asciiTheme="minorHAnsi" w:eastAsiaTheme="minorEastAsia" w:hAnsiTheme="minorHAnsi"/>
          <w:sz w:val="22"/>
        </w:rPr>
      </w:pPr>
      <w:r w:rsidRPr="30C82935">
        <w:rPr>
          <w:rFonts w:eastAsiaTheme="minorEastAsia"/>
          <w:sz w:val="22"/>
        </w:rPr>
        <w:t>Části řešení dostupné z veřejného internetu</w:t>
      </w:r>
      <w:r w:rsidR="00002D2F" w:rsidRPr="30C82935">
        <w:rPr>
          <w:rFonts w:eastAsiaTheme="minorEastAsia"/>
          <w:sz w:val="22"/>
        </w:rPr>
        <w:t xml:space="preserve"> musí</w:t>
      </w:r>
      <w:r w:rsidR="00F84649" w:rsidRPr="30C82935">
        <w:rPr>
          <w:rFonts w:eastAsiaTheme="minorEastAsia"/>
          <w:sz w:val="22"/>
        </w:rPr>
        <w:t>:</w:t>
      </w:r>
    </w:p>
    <w:p w14:paraId="3DEB072E" w14:textId="620BA27E" w:rsidR="00F84649" w:rsidRPr="00796339" w:rsidRDefault="002F13E2" w:rsidP="30C82935">
      <w:pPr>
        <w:pStyle w:val="Odstavecseseznamem"/>
        <w:numPr>
          <w:ilvl w:val="1"/>
          <w:numId w:val="42"/>
        </w:numPr>
        <w:rPr>
          <w:rFonts w:asciiTheme="minorHAnsi" w:eastAsiaTheme="minorEastAsia" w:hAnsiTheme="minorHAnsi"/>
          <w:sz w:val="22"/>
        </w:rPr>
      </w:pPr>
      <w:r w:rsidRPr="30C82935">
        <w:rPr>
          <w:rFonts w:eastAsiaTheme="minorEastAsia"/>
          <w:sz w:val="22"/>
        </w:rPr>
        <w:t>Být zabezpečeny proti útokům</w:t>
      </w:r>
      <w:r w:rsidR="00BA3BF5" w:rsidRPr="30C82935">
        <w:rPr>
          <w:rFonts w:eastAsiaTheme="minorEastAsia"/>
          <w:sz w:val="22"/>
        </w:rPr>
        <w:t xml:space="preserve"> – dostupnost, integrita</w:t>
      </w:r>
      <w:r w:rsidR="00192825" w:rsidRPr="30C82935">
        <w:rPr>
          <w:rFonts w:eastAsiaTheme="minorEastAsia"/>
          <w:sz w:val="22"/>
        </w:rPr>
        <w:t>, přesměrování</w:t>
      </w:r>
      <w:r w:rsidR="00E51E52" w:rsidRPr="30C82935">
        <w:rPr>
          <w:rFonts w:eastAsiaTheme="minorEastAsia"/>
          <w:sz w:val="22"/>
        </w:rPr>
        <w:t>.</w:t>
      </w:r>
    </w:p>
    <w:p w14:paraId="38123721" w14:textId="05386AFA" w:rsidR="00C70050" w:rsidRPr="00796339" w:rsidRDefault="0031001C" w:rsidP="30C82935">
      <w:pPr>
        <w:pStyle w:val="Odstavecseseznamem"/>
        <w:numPr>
          <w:ilvl w:val="1"/>
          <w:numId w:val="42"/>
        </w:numPr>
        <w:rPr>
          <w:rFonts w:asciiTheme="minorHAnsi" w:eastAsiaTheme="minorEastAsia" w:hAnsiTheme="minorHAnsi"/>
          <w:sz w:val="22"/>
        </w:rPr>
      </w:pPr>
      <w:r w:rsidRPr="30C82935">
        <w:rPr>
          <w:rFonts w:eastAsiaTheme="minorEastAsia"/>
          <w:sz w:val="22"/>
        </w:rPr>
        <w:t>Je nut</w:t>
      </w:r>
      <w:r w:rsidR="00754A18" w:rsidRPr="30C82935">
        <w:rPr>
          <w:rFonts w:eastAsiaTheme="minorEastAsia"/>
          <w:sz w:val="22"/>
        </w:rPr>
        <w:t>n</w:t>
      </w:r>
      <w:r w:rsidRPr="30C82935">
        <w:rPr>
          <w:rFonts w:eastAsiaTheme="minorEastAsia"/>
          <w:sz w:val="22"/>
        </w:rPr>
        <w:t xml:space="preserve">é </w:t>
      </w:r>
      <w:r w:rsidR="00754A18" w:rsidRPr="30C82935">
        <w:rPr>
          <w:rFonts w:eastAsiaTheme="minorEastAsia"/>
          <w:sz w:val="22"/>
        </w:rPr>
        <w:t xml:space="preserve">auditovat informace o koncovém zařízení, ze kterého je </w:t>
      </w:r>
      <w:r w:rsidR="00564D5D" w:rsidRPr="30C82935">
        <w:rPr>
          <w:rFonts w:eastAsiaTheme="minorEastAsia"/>
          <w:sz w:val="22"/>
        </w:rPr>
        <w:t>do portálu přistupováno.</w:t>
      </w:r>
    </w:p>
    <w:p w14:paraId="7C42EF63" w14:textId="61D216CC" w:rsidR="002F72AD" w:rsidRPr="00796339" w:rsidRDefault="00095CEA" w:rsidP="30C82935">
      <w:pPr>
        <w:pStyle w:val="Odstavecseseznamem"/>
        <w:numPr>
          <w:ilvl w:val="1"/>
          <w:numId w:val="42"/>
        </w:numPr>
        <w:rPr>
          <w:rFonts w:asciiTheme="minorHAnsi" w:eastAsiaTheme="minorEastAsia" w:hAnsiTheme="minorHAnsi"/>
          <w:sz w:val="22"/>
        </w:rPr>
      </w:pPr>
      <w:r w:rsidRPr="30C82935">
        <w:rPr>
          <w:rFonts w:eastAsiaTheme="minorEastAsia"/>
          <w:sz w:val="22"/>
        </w:rPr>
        <w:t>U</w:t>
      </w:r>
      <w:r w:rsidR="004060A7" w:rsidRPr="30C82935">
        <w:rPr>
          <w:rFonts w:eastAsiaTheme="minorEastAsia"/>
          <w:sz w:val="22"/>
        </w:rPr>
        <w:t xml:space="preserve">živatelem </w:t>
      </w:r>
      <w:r w:rsidRPr="30C82935">
        <w:rPr>
          <w:rFonts w:eastAsiaTheme="minorEastAsia"/>
          <w:sz w:val="22"/>
        </w:rPr>
        <w:t xml:space="preserve">vkládané soubory </w:t>
      </w:r>
      <w:r w:rsidR="004060A7" w:rsidRPr="30C82935">
        <w:rPr>
          <w:rFonts w:eastAsiaTheme="minorEastAsia"/>
          <w:sz w:val="22"/>
        </w:rPr>
        <w:t xml:space="preserve">je třeba </w:t>
      </w:r>
      <w:r w:rsidR="00DB13F8" w:rsidRPr="30C82935">
        <w:rPr>
          <w:rFonts w:eastAsiaTheme="minorEastAsia"/>
          <w:sz w:val="22"/>
        </w:rPr>
        <w:t xml:space="preserve">kontrolovat </w:t>
      </w:r>
      <w:r w:rsidR="008F2699" w:rsidRPr="30C82935">
        <w:rPr>
          <w:rFonts w:eastAsiaTheme="minorEastAsia"/>
          <w:sz w:val="22"/>
        </w:rPr>
        <w:t xml:space="preserve">antivirovým </w:t>
      </w:r>
      <w:r w:rsidR="00777BDA" w:rsidRPr="30C82935">
        <w:rPr>
          <w:rFonts w:eastAsiaTheme="minorEastAsia"/>
          <w:sz w:val="22"/>
        </w:rPr>
        <w:t>řešením.</w:t>
      </w:r>
    </w:p>
    <w:p w14:paraId="6613A5CE" w14:textId="75870EC2" w:rsidR="00041F22" w:rsidRPr="00796339" w:rsidRDefault="00041F22" w:rsidP="30C82935">
      <w:pPr>
        <w:pStyle w:val="Odstavecseseznamem"/>
        <w:numPr>
          <w:ilvl w:val="0"/>
          <w:numId w:val="42"/>
        </w:numPr>
        <w:spacing w:after="0"/>
        <w:rPr>
          <w:rFonts w:asciiTheme="minorHAnsi" w:eastAsiaTheme="minorEastAsia" w:hAnsiTheme="minorHAnsi"/>
          <w:sz w:val="22"/>
        </w:rPr>
      </w:pPr>
      <w:r w:rsidRPr="30C82935">
        <w:rPr>
          <w:sz w:val="22"/>
        </w:rPr>
        <w:t xml:space="preserve">Řešení musí </w:t>
      </w:r>
      <w:r w:rsidR="00A6649D" w:rsidRPr="30C82935">
        <w:rPr>
          <w:sz w:val="22"/>
        </w:rPr>
        <w:t>nabízet funkce pro připojení na monitoring provozu</w:t>
      </w:r>
      <w:r w:rsidR="009C4BA0" w:rsidRPr="30C82935">
        <w:rPr>
          <w:sz w:val="22"/>
        </w:rPr>
        <w:t>, jak aktivní, tak pasivní.</w:t>
      </w:r>
    </w:p>
    <w:p w14:paraId="502146F7" w14:textId="3DA982AE" w:rsidR="003D45DF" w:rsidRPr="00796339" w:rsidRDefault="00BC5E59" w:rsidP="30C82935">
      <w:pPr>
        <w:pStyle w:val="Odstavecseseznamem"/>
        <w:numPr>
          <w:ilvl w:val="0"/>
          <w:numId w:val="42"/>
        </w:numPr>
        <w:spacing w:after="0"/>
        <w:rPr>
          <w:rFonts w:asciiTheme="minorHAnsi" w:eastAsiaTheme="minorEastAsia" w:hAnsiTheme="minorHAnsi"/>
          <w:sz w:val="22"/>
        </w:rPr>
      </w:pPr>
      <w:r w:rsidRPr="30C82935">
        <w:rPr>
          <w:sz w:val="22"/>
        </w:rPr>
        <w:t>Řešení musí zajistit</w:t>
      </w:r>
      <w:r w:rsidR="00244A6C" w:rsidRPr="30C82935">
        <w:rPr>
          <w:sz w:val="22"/>
        </w:rPr>
        <w:t>,</w:t>
      </w:r>
      <w:r w:rsidRPr="30C82935">
        <w:rPr>
          <w:sz w:val="22"/>
        </w:rPr>
        <w:t xml:space="preserve"> aby </w:t>
      </w:r>
      <w:r w:rsidR="00FA38C7" w:rsidRPr="30C82935">
        <w:rPr>
          <w:sz w:val="22"/>
        </w:rPr>
        <w:t>s </w:t>
      </w:r>
      <w:r w:rsidR="008D6A14" w:rsidRPr="30C82935">
        <w:rPr>
          <w:sz w:val="22"/>
        </w:rPr>
        <w:t>veške</w:t>
      </w:r>
      <w:r w:rsidR="00FA38C7" w:rsidRPr="30C82935">
        <w:rPr>
          <w:sz w:val="22"/>
        </w:rPr>
        <w:t>rými daty</w:t>
      </w:r>
      <w:r w:rsidR="00244A6C" w:rsidRPr="30C82935">
        <w:rPr>
          <w:sz w:val="22"/>
        </w:rPr>
        <w:t>,</w:t>
      </w:r>
      <w:r w:rsidR="00FA38C7" w:rsidRPr="30C82935">
        <w:rPr>
          <w:sz w:val="22"/>
        </w:rPr>
        <w:t xml:space="preserve"> které shromaž</w:t>
      </w:r>
      <w:r w:rsidR="008A514D" w:rsidRPr="30C82935">
        <w:rPr>
          <w:sz w:val="22"/>
        </w:rPr>
        <w:t>ď</w:t>
      </w:r>
      <w:r w:rsidR="00FA38C7" w:rsidRPr="30C82935">
        <w:rPr>
          <w:sz w:val="22"/>
        </w:rPr>
        <w:t>uje</w:t>
      </w:r>
      <w:r w:rsidR="008A514D" w:rsidRPr="30C82935">
        <w:rPr>
          <w:sz w:val="22"/>
        </w:rPr>
        <w:t>, ať už přímo</w:t>
      </w:r>
      <w:r w:rsidR="005F6703" w:rsidRPr="30C82935">
        <w:rPr>
          <w:sz w:val="22"/>
        </w:rPr>
        <w:t>, nebo pomocí webové analytiky, bylo zacházeno v souladu s</w:t>
      </w:r>
      <w:r w:rsidR="00995ADA" w:rsidRPr="30C82935">
        <w:rPr>
          <w:sz w:val="22"/>
        </w:rPr>
        <w:t xml:space="preserve"> nařízením </w:t>
      </w:r>
      <w:r w:rsidR="005F6703" w:rsidRPr="30C82935">
        <w:rPr>
          <w:sz w:val="22"/>
        </w:rPr>
        <w:t xml:space="preserve">GDPR. Toto platí i pro </w:t>
      </w:r>
      <w:r w:rsidR="0024411B" w:rsidRPr="30C82935">
        <w:rPr>
          <w:sz w:val="22"/>
        </w:rPr>
        <w:t>situaci, kdy uži</w:t>
      </w:r>
      <w:r w:rsidR="00AB3B40" w:rsidRPr="30C82935">
        <w:rPr>
          <w:sz w:val="22"/>
        </w:rPr>
        <w:t>vatel není autenti</w:t>
      </w:r>
      <w:r w:rsidR="00B571EB" w:rsidRPr="30C82935">
        <w:rPr>
          <w:sz w:val="22"/>
        </w:rPr>
        <w:t>z</w:t>
      </w:r>
      <w:r w:rsidR="00AB3B40" w:rsidRPr="30C82935">
        <w:rPr>
          <w:sz w:val="22"/>
        </w:rPr>
        <w:t>ován.</w:t>
      </w:r>
    </w:p>
    <w:p w14:paraId="1B2AE5E2" w14:textId="79668E64" w:rsidR="00CC1A12" w:rsidRDefault="00CC1A12" w:rsidP="008265CC"/>
    <w:p w14:paraId="24FF436D" w14:textId="71254527" w:rsidR="00682813" w:rsidRDefault="001051F7" w:rsidP="002B53A4">
      <w:pPr>
        <w:pStyle w:val="Nadpis1"/>
      </w:pPr>
      <w:bookmarkStart w:id="25" w:name="_Toc71204765"/>
      <w:r>
        <w:lastRenderedPageBreak/>
        <w:t>I</w:t>
      </w:r>
      <w:r w:rsidR="00682813">
        <w:t xml:space="preserve">ntegrace </w:t>
      </w:r>
      <w:r w:rsidR="00E42E67">
        <w:t>portálů</w:t>
      </w:r>
      <w:r w:rsidR="00AA7F7A">
        <w:t xml:space="preserve"> do Portálu občana</w:t>
      </w:r>
      <w:bookmarkEnd w:id="25"/>
    </w:p>
    <w:p w14:paraId="3D01E174" w14:textId="14281FCD" w:rsidR="00FF4162" w:rsidRDefault="00D0524F" w:rsidP="00E42E67">
      <w:pPr>
        <w:ind w:firstLine="708"/>
      </w:pPr>
      <w:r>
        <w:t xml:space="preserve">Zde popisujeme </w:t>
      </w:r>
      <w:r w:rsidR="001205A6">
        <w:t xml:space="preserve">seznam </w:t>
      </w:r>
      <w:r w:rsidR="008A671B">
        <w:t xml:space="preserve">činností a předpokladů, které jsou nezbytné pro integraci portálu do </w:t>
      </w:r>
      <w:r w:rsidR="00AA7F7A">
        <w:t>P</w:t>
      </w:r>
      <w:r w:rsidR="008A671B">
        <w:t>ortálu občana</w:t>
      </w:r>
      <w:r w:rsidR="00D66CC7">
        <w:t xml:space="preserve">. </w:t>
      </w:r>
    </w:p>
    <w:p w14:paraId="26864E21" w14:textId="3F628186" w:rsidR="00D66CC7" w:rsidRPr="003E615D" w:rsidRDefault="001051F7" w:rsidP="002B53A4">
      <w:pPr>
        <w:pStyle w:val="Nadpis2"/>
      </w:pPr>
      <w:bookmarkStart w:id="26" w:name="_Toc71204766"/>
      <w:r>
        <w:t>Pravidla integrace</w:t>
      </w:r>
      <w:bookmarkEnd w:id="26"/>
    </w:p>
    <w:p w14:paraId="790E96C4" w14:textId="6892B6BF" w:rsidR="00783221" w:rsidRPr="003E615D" w:rsidRDefault="00D66CC7" w:rsidP="00D66CC7">
      <w:pPr>
        <w:pStyle w:val="Odstavecseseznamem"/>
        <w:numPr>
          <w:ilvl w:val="0"/>
          <w:numId w:val="12"/>
        </w:numPr>
        <w:rPr>
          <w:sz w:val="22"/>
        </w:rPr>
      </w:pPr>
      <w:r w:rsidRPr="003E615D">
        <w:rPr>
          <w:sz w:val="22"/>
        </w:rPr>
        <w:t xml:space="preserve">Portál obce je integrován na autentizační služby NIA. </w:t>
      </w:r>
    </w:p>
    <w:p w14:paraId="064089E2" w14:textId="77777777" w:rsidR="00777552" w:rsidRPr="003E615D" w:rsidRDefault="00777552" w:rsidP="00777552">
      <w:pPr>
        <w:pStyle w:val="Odstavecseseznamem"/>
        <w:numPr>
          <w:ilvl w:val="0"/>
          <w:numId w:val="12"/>
        </w:numPr>
        <w:rPr>
          <w:sz w:val="22"/>
        </w:rPr>
      </w:pPr>
      <w:r w:rsidRPr="003E615D">
        <w:rPr>
          <w:sz w:val="22"/>
        </w:rPr>
        <w:t>Uživatel se do portálu obce autentizuje výhradně pomocí NIA a ne jinak.</w:t>
      </w:r>
    </w:p>
    <w:p w14:paraId="5F79B39F" w14:textId="1FF8555B" w:rsidR="00D41940" w:rsidRPr="003E615D" w:rsidRDefault="00D41940" w:rsidP="00D66CC7">
      <w:pPr>
        <w:pStyle w:val="Odstavecseseznamem"/>
        <w:numPr>
          <w:ilvl w:val="0"/>
          <w:numId w:val="12"/>
        </w:numPr>
        <w:rPr>
          <w:sz w:val="22"/>
        </w:rPr>
      </w:pPr>
      <w:r w:rsidRPr="003E615D">
        <w:rPr>
          <w:sz w:val="22"/>
        </w:rPr>
        <w:t xml:space="preserve">Portál obce poskytuje jak možnost </w:t>
      </w:r>
      <w:r w:rsidR="00777552" w:rsidRPr="003E615D">
        <w:rPr>
          <w:sz w:val="22"/>
        </w:rPr>
        <w:t xml:space="preserve">přímého </w:t>
      </w:r>
      <w:r w:rsidRPr="003E615D">
        <w:rPr>
          <w:sz w:val="22"/>
        </w:rPr>
        <w:t>přihlášení (pomocí NIA)</w:t>
      </w:r>
      <w:r w:rsidR="00777552" w:rsidRPr="003E615D">
        <w:rPr>
          <w:sz w:val="22"/>
        </w:rPr>
        <w:t>,</w:t>
      </w:r>
      <w:r w:rsidRPr="003E615D">
        <w:rPr>
          <w:sz w:val="22"/>
        </w:rPr>
        <w:t xml:space="preserve"> tak i převzetí identity </w:t>
      </w:r>
      <w:r w:rsidR="004461AE" w:rsidRPr="003E615D">
        <w:rPr>
          <w:sz w:val="22"/>
        </w:rPr>
        <w:t xml:space="preserve">od jiného portálu, kde byl uživatel </w:t>
      </w:r>
      <w:r w:rsidR="00B56AFB" w:rsidRPr="003E615D">
        <w:rPr>
          <w:sz w:val="22"/>
        </w:rPr>
        <w:t>autentizován</w:t>
      </w:r>
      <w:r w:rsidR="005C5BC7" w:rsidRPr="003E615D">
        <w:rPr>
          <w:sz w:val="22"/>
        </w:rPr>
        <w:t xml:space="preserve"> (taktéž pomocí NIA).</w:t>
      </w:r>
    </w:p>
    <w:p w14:paraId="4BBFD2F2" w14:textId="38D3473F" w:rsidR="00B56AFB" w:rsidRPr="003E615D" w:rsidRDefault="00B56AFB" w:rsidP="00D66CC7">
      <w:pPr>
        <w:pStyle w:val="Odstavecseseznamem"/>
        <w:numPr>
          <w:ilvl w:val="0"/>
          <w:numId w:val="12"/>
        </w:numPr>
        <w:rPr>
          <w:sz w:val="22"/>
        </w:rPr>
      </w:pPr>
      <w:r w:rsidRPr="003E615D">
        <w:rPr>
          <w:sz w:val="22"/>
        </w:rPr>
        <w:t xml:space="preserve">Portál obce předává </w:t>
      </w:r>
      <w:r w:rsidR="00AD3036" w:rsidRPr="003E615D">
        <w:rPr>
          <w:sz w:val="22"/>
        </w:rPr>
        <w:t>identitu přihlášeného uživatele do ostatních portálů.</w:t>
      </w:r>
    </w:p>
    <w:p w14:paraId="77858F05" w14:textId="73DA55A3" w:rsidR="00FF4162" w:rsidRPr="003E615D" w:rsidRDefault="00FF4162" w:rsidP="00D66CC7">
      <w:pPr>
        <w:pStyle w:val="Odstavecseseznamem"/>
        <w:numPr>
          <w:ilvl w:val="0"/>
          <w:numId w:val="12"/>
        </w:numPr>
        <w:rPr>
          <w:sz w:val="22"/>
        </w:rPr>
      </w:pPr>
      <w:r w:rsidRPr="003E615D">
        <w:rPr>
          <w:sz w:val="22"/>
        </w:rPr>
        <w:t>V </w:t>
      </w:r>
      <w:r w:rsidR="005325BC" w:rsidRPr="003E615D">
        <w:rPr>
          <w:sz w:val="22"/>
        </w:rPr>
        <w:t>P</w:t>
      </w:r>
      <w:r w:rsidRPr="003E615D">
        <w:rPr>
          <w:sz w:val="22"/>
        </w:rPr>
        <w:t>ortálu občana</w:t>
      </w:r>
      <w:r w:rsidR="005325BC" w:rsidRPr="003E615D">
        <w:rPr>
          <w:sz w:val="22"/>
        </w:rPr>
        <w:t xml:space="preserve"> existují dlaždice (odkazy), které vedou do příslušného portálu</w:t>
      </w:r>
      <w:r w:rsidR="00D41940" w:rsidRPr="003E615D">
        <w:rPr>
          <w:sz w:val="22"/>
        </w:rPr>
        <w:t xml:space="preserve"> obce.</w:t>
      </w:r>
      <w:r w:rsidR="005C5BC7" w:rsidRPr="003E615D">
        <w:rPr>
          <w:sz w:val="22"/>
        </w:rPr>
        <w:t xml:space="preserve"> Dlaždice </w:t>
      </w:r>
      <w:r w:rsidR="001F6D7C" w:rsidRPr="003E615D">
        <w:rPr>
          <w:sz w:val="22"/>
        </w:rPr>
        <w:t>splňují požadovaná pravidla.</w:t>
      </w:r>
    </w:p>
    <w:p w14:paraId="1A14541D" w14:textId="12294794" w:rsidR="008C1003" w:rsidRDefault="008C1003" w:rsidP="00D66CC7">
      <w:pPr>
        <w:pStyle w:val="Odstavecseseznamem"/>
        <w:numPr>
          <w:ilvl w:val="0"/>
          <w:numId w:val="12"/>
        </w:numPr>
        <w:rPr>
          <w:sz w:val="22"/>
        </w:rPr>
      </w:pPr>
      <w:r w:rsidRPr="003E615D">
        <w:rPr>
          <w:sz w:val="22"/>
        </w:rPr>
        <w:t xml:space="preserve">Je preferováno, aby portál obce měl v portálu občana </w:t>
      </w:r>
      <w:r w:rsidR="00B25BEF" w:rsidRPr="003E615D">
        <w:rPr>
          <w:b/>
          <w:bCs/>
          <w:sz w:val="22"/>
        </w:rPr>
        <w:t xml:space="preserve">právě jednu </w:t>
      </w:r>
      <w:r w:rsidR="00B25BEF" w:rsidRPr="003E615D">
        <w:rPr>
          <w:sz w:val="22"/>
        </w:rPr>
        <w:t>dlaždici.</w:t>
      </w:r>
      <w:r w:rsidR="00F60872" w:rsidRPr="003E615D">
        <w:rPr>
          <w:sz w:val="22"/>
        </w:rPr>
        <w:t xml:space="preserve"> Dlaždice tedy představuje vstupní bod</w:t>
      </w:r>
      <w:r w:rsidR="00EB0848" w:rsidRPr="003E615D">
        <w:rPr>
          <w:sz w:val="22"/>
        </w:rPr>
        <w:t xml:space="preserve"> a nikoli jednotlivé služby.</w:t>
      </w:r>
    </w:p>
    <w:p w14:paraId="54ABC351" w14:textId="1A6C55F2" w:rsidR="0063367D" w:rsidRDefault="0063367D" w:rsidP="00D66CC7">
      <w:pPr>
        <w:pStyle w:val="Odstavecseseznamem"/>
        <w:numPr>
          <w:ilvl w:val="0"/>
          <w:numId w:val="12"/>
        </w:numPr>
        <w:rPr>
          <w:sz w:val="22"/>
        </w:rPr>
      </w:pPr>
      <w:r>
        <w:rPr>
          <w:sz w:val="22"/>
        </w:rPr>
        <w:t xml:space="preserve">Struktura </w:t>
      </w:r>
      <w:r w:rsidR="004306CC">
        <w:rPr>
          <w:sz w:val="22"/>
        </w:rPr>
        <w:t xml:space="preserve">publikace služeb portálů musí být v souladu se strukturou služeb veřejné správy. </w:t>
      </w:r>
      <w:hyperlink r:id="rId31" w:history="1">
        <w:r w:rsidR="00140B4D" w:rsidRPr="00346CDC">
          <w:rPr>
            <w:rStyle w:val="Hypertextovodkaz"/>
            <w:sz w:val="22"/>
          </w:rPr>
          <w:t>https://portal.gov.cz/sluzby-verejne-spravy</w:t>
        </w:r>
      </w:hyperlink>
    </w:p>
    <w:p w14:paraId="74137BAA" w14:textId="77777777" w:rsidR="00140B4D" w:rsidRDefault="00140B4D" w:rsidP="00140B4D">
      <w:pPr>
        <w:pStyle w:val="Odstavecseseznamem"/>
        <w:numPr>
          <w:ilvl w:val="0"/>
          <w:numId w:val="0"/>
        </w:numPr>
        <w:ind w:left="720"/>
        <w:rPr>
          <w:sz w:val="22"/>
        </w:rPr>
      </w:pPr>
    </w:p>
    <w:p w14:paraId="6D87FD83" w14:textId="77777777" w:rsidR="002B53A4" w:rsidRPr="003E615D" w:rsidRDefault="002B53A4" w:rsidP="002B53A4">
      <w:pPr>
        <w:pStyle w:val="Odstavecseseznamem"/>
        <w:numPr>
          <w:ilvl w:val="0"/>
          <w:numId w:val="0"/>
        </w:numPr>
        <w:ind w:left="720"/>
        <w:rPr>
          <w:sz w:val="22"/>
        </w:rPr>
      </w:pPr>
    </w:p>
    <w:p w14:paraId="1F2F22EC" w14:textId="2212AF61" w:rsidR="002457B4" w:rsidRDefault="007B7837" w:rsidP="002B53A4">
      <w:pPr>
        <w:pStyle w:val="Nadpis2"/>
      </w:pPr>
      <w:bookmarkStart w:id="27" w:name="_Toc71204767"/>
      <w:r>
        <w:t>Přehled d</w:t>
      </w:r>
      <w:r w:rsidR="002457B4">
        <w:t xml:space="preserve">okumentace </w:t>
      </w:r>
      <w:r w:rsidR="00344981">
        <w:t>pro integraci</w:t>
      </w:r>
      <w:bookmarkEnd w:id="27"/>
    </w:p>
    <w:p w14:paraId="1C466BFB" w14:textId="77777777" w:rsidR="00344981" w:rsidRPr="00344981" w:rsidRDefault="00344981" w:rsidP="00344981"/>
    <w:p w14:paraId="4B59139B" w14:textId="53632FD7" w:rsidR="00E43DE9" w:rsidRPr="000A58A2" w:rsidRDefault="001E6E00" w:rsidP="007B7837">
      <w:pPr>
        <w:pStyle w:val="NAKITTitulek3"/>
      </w:pPr>
      <w:r w:rsidRPr="00CC6F7F">
        <w:t xml:space="preserve">Portál </w:t>
      </w:r>
      <w:r w:rsidR="00D06EA5" w:rsidRPr="000A58A2">
        <w:t>o</w:t>
      </w:r>
      <w:r w:rsidRPr="000A58A2">
        <w:t>bčana</w:t>
      </w:r>
    </w:p>
    <w:p w14:paraId="7DE5D7DE" w14:textId="30C50F87" w:rsidR="00E43DE9" w:rsidRPr="003E615D" w:rsidRDefault="0036241D" w:rsidP="004254A6">
      <w:hyperlink r:id="rId32" w:history="1">
        <w:r w:rsidR="00E43DE9" w:rsidRPr="003E615D">
          <w:rPr>
            <w:rStyle w:val="Hypertextovodkaz"/>
          </w:rPr>
          <w:t>https://obcan.portal.gov.cz/designer/</w:t>
        </w:r>
      </w:hyperlink>
    </w:p>
    <w:p w14:paraId="2F942BFE" w14:textId="7A535051" w:rsidR="00E43DE9" w:rsidRPr="00344981" w:rsidRDefault="00E43DE9" w:rsidP="00F424E9">
      <w:pPr>
        <w:pStyle w:val="Odstavecseseznamem"/>
        <w:numPr>
          <w:ilvl w:val="0"/>
          <w:numId w:val="48"/>
        </w:numPr>
        <w:rPr>
          <w:sz w:val="22"/>
        </w:rPr>
      </w:pPr>
      <w:r w:rsidRPr="00344981">
        <w:rPr>
          <w:sz w:val="22"/>
        </w:rPr>
        <w:t>Portal_obcana_spoluprace.pdf</w:t>
      </w:r>
      <w:r w:rsidR="00CB07B5" w:rsidRPr="00344981">
        <w:rPr>
          <w:sz w:val="22"/>
        </w:rPr>
        <w:t xml:space="preserve"> – dokument popisuje </w:t>
      </w:r>
      <w:r w:rsidR="006D7911" w:rsidRPr="00344981">
        <w:rPr>
          <w:sz w:val="22"/>
        </w:rPr>
        <w:t xml:space="preserve">podmínky a </w:t>
      </w:r>
      <w:r w:rsidR="00A67673" w:rsidRPr="00344981">
        <w:rPr>
          <w:sz w:val="22"/>
        </w:rPr>
        <w:t>p</w:t>
      </w:r>
      <w:r w:rsidR="00DE7354" w:rsidRPr="00344981">
        <w:rPr>
          <w:sz w:val="22"/>
        </w:rPr>
        <w:t xml:space="preserve">ravidla </w:t>
      </w:r>
      <w:r w:rsidR="00814417" w:rsidRPr="00344981">
        <w:rPr>
          <w:sz w:val="22"/>
        </w:rPr>
        <w:t>tvorby a umístění dlaždice.</w:t>
      </w:r>
    </w:p>
    <w:p w14:paraId="693D2E02" w14:textId="62AE1D2B" w:rsidR="00F424E9" w:rsidRPr="00344981" w:rsidRDefault="0056563D" w:rsidP="00F424E9">
      <w:pPr>
        <w:pStyle w:val="Odstavecseseznamem"/>
        <w:numPr>
          <w:ilvl w:val="0"/>
          <w:numId w:val="48"/>
        </w:numPr>
        <w:rPr>
          <w:sz w:val="22"/>
        </w:rPr>
      </w:pPr>
      <w:r w:rsidRPr="00344981">
        <w:rPr>
          <w:sz w:val="22"/>
        </w:rPr>
        <w:t>PO_designer_dlazdic.pdf – příručka designera dlaždice.</w:t>
      </w:r>
    </w:p>
    <w:p w14:paraId="08097014" w14:textId="4616CBF2" w:rsidR="00E93AD5" w:rsidRPr="00CC6F7F" w:rsidRDefault="00E93AD5" w:rsidP="00E93AD5">
      <w:pPr>
        <w:rPr>
          <w:b/>
          <w:bCs/>
        </w:rPr>
      </w:pPr>
      <w:r w:rsidRPr="006A1A33">
        <w:rPr>
          <w:b/>
          <w:bCs/>
        </w:rPr>
        <w:t>NIA</w:t>
      </w:r>
    </w:p>
    <w:p w14:paraId="1C25FE7F" w14:textId="6E24DEF7" w:rsidR="00EC6D0E" w:rsidRPr="00C41BBF" w:rsidRDefault="003A3DA3" w:rsidP="00E93AD5">
      <w:pPr>
        <w:pStyle w:val="Odstavecseseznamem"/>
        <w:numPr>
          <w:ilvl w:val="0"/>
          <w:numId w:val="53"/>
        </w:numPr>
        <w:rPr>
          <w:sz w:val="22"/>
        </w:rPr>
      </w:pPr>
      <w:r w:rsidRPr="00C41BBF">
        <w:rPr>
          <w:sz w:val="22"/>
        </w:rPr>
        <w:t>Příručka uživatele</w:t>
      </w:r>
      <w:r w:rsidR="00E41AD2" w:rsidRPr="00C41BBF">
        <w:rPr>
          <w:sz w:val="22"/>
        </w:rPr>
        <w:t xml:space="preserve"> </w:t>
      </w:r>
      <w:hyperlink r:id="rId33" w:history="1">
        <w:r w:rsidR="00EC6D0E" w:rsidRPr="00C41BBF">
          <w:rPr>
            <w:rStyle w:val="Hypertextovodkaz"/>
            <w:sz w:val="22"/>
          </w:rPr>
          <w:t>https://info.eidentita.cz/download/PriruckaUzivatelePortalu.pdf</w:t>
        </w:r>
      </w:hyperlink>
    </w:p>
    <w:p w14:paraId="3779BC3D" w14:textId="6BCEC16A" w:rsidR="00AC33F5" w:rsidRPr="00C41BBF" w:rsidRDefault="003A3DA3" w:rsidP="003E7268">
      <w:pPr>
        <w:pStyle w:val="Odstavecseseznamem"/>
        <w:numPr>
          <w:ilvl w:val="0"/>
          <w:numId w:val="53"/>
        </w:numPr>
        <w:rPr>
          <w:sz w:val="22"/>
        </w:rPr>
      </w:pPr>
      <w:r w:rsidRPr="00C41BBF">
        <w:rPr>
          <w:sz w:val="22"/>
        </w:rPr>
        <w:t xml:space="preserve">Příručka </w:t>
      </w:r>
      <w:r w:rsidR="002522DB" w:rsidRPr="00C41BBF">
        <w:rPr>
          <w:sz w:val="22"/>
        </w:rPr>
        <w:t>p</w:t>
      </w:r>
      <w:r w:rsidRPr="00C41BBF">
        <w:rPr>
          <w:sz w:val="22"/>
        </w:rPr>
        <w:t>oskytovatele</w:t>
      </w:r>
      <w:r w:rsidR="002C70CC" w:rsidRPr="00C41BBF">
        <w:rPr>
          <w:sz w:val="22"/>
        </w:rPr>
        <w:t xml:space="preserve"> </w:t>
      </w:r>
      <w:hyperlink r:id="rId34" w:history="1">
        <w:r w:rsidR="002C70CC" w:rsidRPr="00C41BBF">
          <w:rPr>
            <w:rStyle w:val="Hypertextovodkaz"/>
            <w:sz w:val="22"/>
          </w:rPr>
          <w:t>https://info.eidentita.cz/download/SeP_PriruckaKvalifikovanehoPoskytovatele.pdf</w:t>
        </w:r>
      </w:hyperlink>
    </w:p>
    <w:p w14:paraId="5A29936C" w14:textId="4E6582DE" w:rsidR="00E93AD5" w:rsidRPr="00C41BBF" w:rsidRDefault="00927F4B" w:rsidP="003E7268">
      <w:pPr>
        <w:pStyle w:val="Odstavecseseznamem"/>
        <w:numPr>
          <w:ilvl w:val="0"/>
          <w:numId w:val="53"/>
        </w:numPr>
        <w:rPr>
          <w:sz w:val="22"/>
        </w:rPr>
      </w:pPr>
      <w:r w:rsidRPr="00C41BBF">
        <w:rPr>
          <w:sz w:val="22"/>
        </w:rPr>
        <w:t xml:space="preserve">Provozní řád NIA, definující provozní a bezpečnostní procesy spojené s účastí v NIA. </w:t>
      </w:r>
      <w:hyperlink r:id="rId35" w:history="1">
        <w:r w:rsidR="00FF00E7" w:rsidRPr="00C41BBF">
          <w:rPr>
            <w:rStyle w:val="Hypertextovodkaz"/>
            <w:sz w:val="22"/>
          </w:rPr>
          <w:t>https://info.eidentita.cz/download/Provozni_rad_NIA.pdf</w:t>
        </w:r>
      </w:hyperlink>
    </w:p>
    <w:p w14:paraId="0AA7EEF3" w14:textId="77777777" w:rsidR="00522C1E" w:rsidRDefault="0090320A" w:rsidP="002B53A4">
      <w:pPr>
        <w:pStyle w:val="Nadpis1"/>
      </w:pPr>
      <w:bookmarkStart w:id="28" w:name="_Toc71204768"/>
      <w:r>
        <w:lastRenderedPageBreak/>
        <w:t>Přílohy</w:t>
      </w:r>
      <w:bookmarkEnd w:id="28"/>
    </w:p>
    <w:p w14:paraId="28610C45" w14:textId="563065DA" w:rsidR="0090320A" w:rsidRDefault="00522C1E" w:rsidP="00755D0E">
      <w:pPr>
        <w:pStyle w:val="Nadpis2"/>
      </w:pPr>
      <w:bookmarkStart w:id="29" w:name="_Toc71204769"/>
      <w:r>
        <w:t>R</w:t>
      </w:r>
      <w:r w:rsidR="00A65313">
        <w:t>eference</w:t>
      </w:r>
      <w:bookmarkEnd w:id="29"/>
    </w:p>
    <w:p w14:paraId="588FD6D2" w14:textId="0BBC7AF2" w:rsidR="00025862" w:rsidRPr="00025862" w:rsidRDefault="008D6E9B" w:rsidP="003E615D">
      <w:r>
        <w:t xml:space="preserve">Zde uvádíme seznam dalších doplňkových materiálů, která </w:t>
      </w:r>
      <w:r w:rsidR="00DA4D0E">
        <w:t xml:space="preserve">musí být </w:t>
      </w:r>
      <w:r w:rsidR="0080415C">
        <w:t>při realizaci portálu zohledněny.</w:t>
      </w:r>
      <w:r w:rsidR="004222EF">
        <w:t xml:space="preserve"> Tento seznam není konečný a během času se bude </w:t>
      </w:r>
      <w:r w:rsidR="002B3DF4">
        <w:t>měnit.</w:t>
      </w:r>
    </w:p>
    <w:p w14:paraId="17EA92C5" w14:textId="77777777" w:rsidR="00694F14" w:rsidRDefault="001260A7" w:rsidP="005108BC">
      <w:pPr>
        <w:pStyle w:val="Odstavecseseznamem"/>
        <w:numPr>
          <w:ilvl w:val="0"/>
          <w:numId w:val="56"/>
        </w:numPr>
        <w:rPr>
          <w:sz w:val="22"/>
        </w:rPr>
      </w:pPr>
      <w:r w:rsidRPr="00694F14">
        <w:rPr>
          <w:sz w:val="22"/>
        </w:rPr>
        <w:t xml:space="preserve">Bezpečnostní požadavky na významný IS dle </w:t>
      </w:r>
      <w:proofErr w:type="spellStart"/>
      <w:r w:rsidRPr="00694F14">
        <w:rPr>
          <w:sz w:val="22"/>
        </w:rPr>
        <w:t>ZoKB</w:t>
      </w:r>
      <w:proofErr w:type="spellEnd"/>
      <w:r w:rsidR="00F56B4C" w:rsidRPr="00694F14">
        <w:rPr>
          <w:sz w:val="22"/>
        </w:rPr>
        <w:t>:</w:t>
      </w:r>
      <w:r w:rsidRPr="00694F14">
        <w:rPr>
          <w:sz w:val="22"/>
        </w:rPr>
        <w:t> </w:t>
      </w:r>
    </w:p>
    <w:p w14:paraId="31ED42CA" w14:textId="32CDB020" w:rsidR="00F56B4C" w:rsidRPr="00694F14" w:rsidRDefault="009F56D9" w:rsidP="00005DBD">
      <w:pPr>
        <w:pStyle w:val="Odstavecseseznamem"/>
        <w:numPr>
          <w:ilvl w:val="0"/>
          <w:numId w:val="0"/>
        </w:numPr>
        <w:ind w:left="720"/>
        <w:rPr>
          <w:sz w:val="22"/>
        </w:rPr>
      </w:pPr>
      <w:r w:rsidRPr="00694F14">
        <w:rPr>
          <w:sz w:val="22"/>
        </w:rPr>
        <w:t xml:space="preserve"> </w:t>
      </w:r>
      <w:bookmarkStart w:id="30" w:name="_MON_1673260219"/>
      <w:bookmarkEnd w:id="30"/>
      <w:r w:rsidR="0015039A" w:rsidRPr="00694F14">
        <w:rPr>
          <w:sz w:val="22"/>
        </w:rPr>
        <w:object w:dxaOrig="1538" w:dyaOrig="994" w14:anchorId="2CD5A8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9.55pt" o:ole="">
            <v:imagedata r:id="rId36" o:title=""/>
          </v:shape>
          <o:OLEObject Type="Embed" ProgID="Word.Document.12" ShapeID="_x0000_i1025" DrawAspect="Icon" ObjectID="_1684560062" r:id="rId37">
            <o:FieldCodes>\s</o:FieldCodes>
          </o:OLEObject>
        </w:object>
      </w:r>
    </w:p>
    <w:p w14:paraId="0B8F526F" w14:textId="016C4705" w:rsidR="00AF1F35" w:rsidRPr="00694F14" w:rsidRDefault="00630DF5" w:rsidP="00694F14">
      <w:pPr>
        <w:pStyle w:val="Odstavecseseznamem"/>
        <w:numPr>
          <w:ilvl w:val="0"/>
          <w:numId w:val="56"/>
        </w:numPr>
        <w:rPr>
          <w:sz w:val="22"/>
        </w:rPr>
      </w:pPr>
      <w:r w:rsidRPr="00694F14">
        <w:rPr>
          <w:sz w:val="22"/>
        </w:rPr>
        <w:t xml:space="preserve">Minimální bezpečnostní požadavky </w:t>
      </w:r>
      <w:hyperlink r:id="rId38" w:history="1">
        <w:r w:rsidR="008E1CBA" w:rsidRPr="00694F14">
          <w:rPr>
            <w:sz w:val="22"/>
          </w:rPr>
          <w:t>https://nakit.cz/wp-content/uploads/2020/07/Minimalni_bezpecnostni_standard_1_0.pdf</w:t>
        </w:r>
      </w:hyperlink>
    </w:p>
    <w:p w14:paraId="020428B7" w14:textId="41523A87" w:rsidR="004867F3" w:rsidRPr="00694F14" w:rsidRDefault="00E25005" w:rsidP="00694F14">
      <w:pPr>
        <w:pStyle w:val="Odstavecseseznamem"/>
        <w:numPr>
          <w:ilvl w:val="0"/>
          <w:numId w:val="56"/>
        </w:numPr>
        <w:rPr>
          <w:sz w:val="22"/>
        </w:rPr>
      </w:pPr>
      <w:r w:rsidRPr="00694F14">
        <w:rPr>
          <w:sz w:val="22"/>
        </w:rPr>
        <w:t xml:space="preserve">Doporučení NUKIB </w:t>
      </w:r>
      <w:hyperlink r:id="rId39" w:history="1">
        <w:r w:rsidR="004867F3" w:rsidRPr="00694F14">
          <w:rPr>
            <w:rStyle w:val="Hypertextovodkaz"/>
            <w:color w:val="auto"/>
            <w:sz w:val="22"/>
          </w:rPr>
          <w:t>https://www.nukib.cz/cs/kyberneticka-bezpecnost/vzdelavani/statni-sprava/</w:t>
        </w:r>
      </w:hyperlink>
    </w:p>
    <w:p w14:paraId="2C6148D3" w14:textId="3170CA10" w:rsidR="000D1E8B" w:rsidRPr="00694F14" w:rsidRDefault="000D1E8B" w:rsidP="00694F14">
      <w:pPr>
        <w:pStyle w:val="Odstavecseseznamem"/>
        <w:numPr>
          <w:ilvl w:val="0"/>
          <w:numId w:val="56"/>
        </w:numPr>
        <w:rPr>
          <w:sz w:val="22"/>
        </w:rPr>
      </w:pPr>
      <w:r w:rsidRPr="00694F14">
        <w:rPr>
          <w:sz w:val="22"/>
        </w:rPr>
        <w:t xml:space="preserve">Referenční rozhraní </w:t>
      </w:r>
      <w:r w:rsidR="00EA29FD" w:rsidRPr="00694F14">
        <w:rPr>
          <w:sz w:val="22"/>
        </w:rPr>
        <w:t>základních registrů</w:t>
      </w:r>
      <w:r w:rsidRPr="00694F14">
        <w:rPr>
          <w:sz w:val="22"/>
        </w:rPr>
        <w:t xml:space="preserve"> </w:t>
      </w:r>
      <w:hyperlink r:id="rId40" w:history="1">
        <w:r w:rsidRPr="00694F14">
          <w:rPr>
            <w:rStyle w:val="Hypertextovodkaz"/>
            <w:color w:val="auto"/>
            <w:sz w:val="22"/>
          </w:rPr>
          <w:t>https://www.szrcr.cz</w:t>
        </w:r>
      </w:hyperlink>
    </w:p>
    <w:p w14:paraId="13E06853" w14:textId="78F31920" w:rsidR="00EB29A4" w:rsidRPr="00694F14" w:rsidRDefault="0090320A" w:rsidP="00694F14">
      <w:pPr>
        <w:pStyle w:val="Odstavecseseznamem"/>
        <w:numPr>
          <w:ilvl w:val="0"/>
          <w:numId w:val="56"/>
        </w:numPr>
        <w:rPr>
          <w:rStyle w:val="Hypertextovodkaz"/>
          <w:color w:val="auto"/>
          <w:sz w:val="22"/>
          <w:u w:val="none"/>
        </w:rPr>
      </w:pPr>
      <w:r w:rsidRPr="00694F14">
        <w:rPr>
          <w:sz w:val="22"/>
        </w:rPr>
        <w:t>Popis služby NIA</w:t>
      </w:r>
      <w:r w:rsidR="00EB29A4" w:rsidRPr="00694F14">
        <w:rPr>
          <w:sz w:val="22"/>
        </w:rPr>
        <w:t xml:space="preserve"> </w:t>
      </w:r>
      <w:hyperlink r:id="rId41" w:history="1">
        <w:r w:rsidR="00EB29A4" w:rsidRPr="00694F14">
          <w:rPr>
            <w:rStyle w:val="Hypertextovodkaz"/>
            <w:color w:val="auto"/>
            <w:sz w:val="22"/>
          </w:rPr>
          <w:t>https://www.eidentita.cz</w:t>
        </w:r>
      </w:hyperlink>
    </w:p>
    <w:p w14:paraId="1BE03EA4" w14:textId="77777777" w:rsidR="00D645F3" w:rsidRPr="00694F14" w:rsidRDefault="005E604E" w:rsidP="00694F14">
      <w:pPr>
        <w:pStyle w:val="Odstavecseseznamem"/>
        <w:numPr>
          <w:ilvl w:val="0"/>
          <w:numId w:val="56"/>
        </w:numPr>
        <w:rPr>
          <w:sz w:val="22"/>
        </w:rPr>
      </w:pPr>
      <w:r w:rsidRPr="00694F14">
        <w:rPr>
          <w:rStyle w:val="Hypertextovodkaz"/>
          <w:color w:val="auto"/>
          <w:sz w:val="22"/>
        </w:rPr>
        <w:t>Popis služby JIP</w:t>
      </w:r>
      <w:r w:rsidR="00D645F3" w:rsidRPr="00694F14">
        <w:rPr>
          <w:rStyle w:val="Hypertextovodkaz"/>
          <w:color w:val="auto"/>
          <w:sz w:val="22"/>
        </w:rPr>
        <w:t xml:space="preserve">/KAAS </w:t>
      </w:r>
      <w:hyperlink r:id="rId42" w:history="1">
        <w:r w:rsidR="00D645F3" w:rsidRPr="00694F14">
          <w:rPr>
            <w:rStyle w:val="Hypertextovodkaz"/>
            <w:color w:val="auto"/>
            <w:sz w:val="22"/>
          </w:rPr>
          <w:t>https://www.czechpoint.cz/public/vyvojari/informace-pro-vyvojare-aplikaci/</w:t>
        </w:r>
      </w:hyperlink>
    </w:p>
    <w:p w14:paraId="1396FA6F" w14:textId="6E48876F" w:rsidR="00312ADD" w:rsidRPr="00ED11A7" w:rsidRDefault="00312ADD" w:rsidP="00694F14">
      <w:pPr>
        <w:pStyle w:val="Odstavecseseznamem"/>
        <w:numPr>
          <w:ilvl w:val="0"/>
          <w:numId w:val="56"/>
        </w:numPr>
      </w:pPr>
      <w:r w:rsidRPr="00694F14">
        <w:rPr>
          <w:sz w:val="22"/>
        </w:rPr>
        <w:t xml:space="preserve">Národní standard pro elektronické systémy spisové služby </w:t>
      </w:r>
      <w:hyperlink r:id="rId43" w:history="1">
        <w:r w:rsidRPr="00694F14">
          <w:rPr>
            <w:rStyle w:val="Hypertextovodkaz"/>
            <w:color w:val="auto"/>
            <w:sz w:val="22"/>
          </w:rPr>
          <w:t>https://www.mvcr.cz/clanek/narodni-standard-pro-elektronicke-systemy-spisove-sluzby.aspx</w:t>
        </w:r>
      </w:hyperlink>
    </w:p>
    <w:p w14:paraId="2117C7A7" w14:textId="04CFCE7B" w:rsidR="005E604E" w:rsidRPr="006C480A" w:rsidRDefault="005E604E" w:rsidP="00ED11A7">
      <w:pPr>
        <w:pStyle w:val="Odstavecseseznamem"/>
        <w:numPr>
          <w:ilvl w:val="0"/>
          <w:numId w:val="0"/>
        </w:numPr>
        <w:ind w:left="720"/>
        <w:rPr>
          <w:rStyle w:val="Hypertextovodkaz"/>
          <w:color w:val="696969"/>
          <w:u w:val="none"/>
        </w:rPr>
      </w:pPr>
    </w:p>
    <w:p w14:paraId="3A56ABE6" w14:textId="77777777" w:rsidR="006C480A" w:rsidRPr="006C480A" w:rsidRDefault="006C480A" w:rsidP="006C480A">
      <w:pPr>
        <w:rPr>
          <w:rStyle w:val="Hypertextovodkaz"/>
          <w:color w:val="696969"/>
          <w:u w:val="none"/>
        </w:rPr>
      </w:pPr>
    </w:p>
    <w:p w14:paraId="0D24448F" w14:textId="36108A03" w:rsidR="00344610" w:rsidRDefault="00344610" w:rsidP="00755D0E">
      <w:pPr>
        <w:pStyle w:val="Nadpis2"/>
      </w:pPr>
      <w:bookmarkStart w:id="31" w:name="_Toc71204770"/>
      <w:r>
        <w:t>Legislativa</w:t>
      </w:r>
      <w:bookmarkEnd w:id="31"/>
    </w:p>
    <w:p w14:paraId="126EFC31" w14:textId="449225B4" w:rsidR="0090320A" w:rsidRPr="00CB3584" w:rsidRDefault="00750AFB" w:rsidP="00F03A73">
      <w:pPr>
        <w:ind w:firstLine="360"/>
        <w:rPr>
          <w:color w:val="auto"/>
        </w:rPr>
      </w:pPr>
      <w:r w:rsidRPr="00CB3584">
        <w:rPr>
          <w:color w:val="auto"/>
        </w:rPr>
        <w:t>V</w:t>
      </w:r>
      <w:r w:rsidR="00ED1FBA" w:rsidRPr="00CB3584">
        <w:rPr>
          <w:color w:val="auto"/>
        </w:rPr>
        <w:t xml:space="preserve"> této kapitole jsou </w:t>
      </w:r>
      <w:r w:rsidRPr="00CB3584">
        <w:rPr>
          <w:color w:val="auto"/>
        </w:rPr>
        <w:t>odkazy na relevantní zákony</w:t>
      </w:r>
      <w:r w:rsidR="000F5D91" w:rsidRPr="00CB3584">
        <w:rPr>
          <w:color w:val="auto"/>
        </w:rPr>
        <w:t xml:space="preserve"> v kontextu budování </w:t>
      </w:r>
      <w:r w:rsidR="008467A0" w:rsidRPr="00CB3584">
        <w:rPr>
          <w:color w:val="auto"/>
        </w:rPr>
        <w:t>portálu obce</w:t>
      </w:r>
      <w:r w:rsidR="00005DBD">
        <w:rPr>
          <w:color w:val="auto"/>
        </w:rPr>
        <w:t xml:space="preserve"> nebo úřadu</w:t>
      </w:r>
      <w:r w:rsidR="008467A0" w:rsidRPr="00CB3584">
        <w:rPr>
          <w:color w:val="auto"/>
        </w:rPr>
        <w:t xml:space="preserve">. </w:t>
      </w:r>
      <w:r w:rsidR="00F74278" w:rsidRPr="00CB3584">
        <w:rPr>
          <w:color w:val="auto"/>
        </w:rPr>
        <w:t>Výsledné portálové řešení musí být v souladu s</w:t>
      </w:r>
      <w:r w:rsidR="00F422AB" w:rsidRPr="00CB3584">
        <w:rPr>
          <w:color w:val="auto"/>
        </w:rPr>
        <w:t> </w:t>
      </w:r>
      <w:r w:rsidR="00F74278" w:rsidRPr="00CB3584">
        <w:rPr>
          <w:color w:val="auto"/>
        </w:rPr>
        <w:t>platnou</w:t>
      </w:r>
      <w:r w:rsidR="00F422AB" w:rsidRPr="00CB3584">
        <w:rPr>
          <w:color w:val="auto"/>
        </w:rPr>
        <w:t xml:space="preserve"> legislativou ČR a EU. </w:t>
      </w:r>
    </w:p>
    <w:p w14:paraId="0C1F8384" w14:textId="6B244F70" w:rsidR="00136672" w:rsidRPr="00ED11A7" w:rsidRDefault="0036241D" w:rsidP="00172721">
      <w:pPr>
        <w:pStyle w:val="Odstavecseseznamem"/>
        <w:numPr>
          <w:ilvl w:val="0"/>
          <w:numId w:val="12"/>
        </w:numPr>
        <w:rPr>
          <w:rFonts w:cs="Arial"/>
          <w:color w:val="auto"/>
          <w:sz w:val="22"/>
        </w:rPr>
      </w:pPr>
      <w:hyperlink r:id="rId44" w:history="1">
        <w:r w:rsidR="005856F2" w:rsidRPr="00ED11A7">
          <w:rPr>
            <w:rStyle w:val="Hypertextovodkaz"/>
            <w:rFonts w:cs="Arial"/>
            <w:color w:val="auto"/>
            <w:sz w:val="22"/>
          </w:rPr>
          <w:t>č. 128/2000 Sb., o obcích (obecní zřízení)</w:t>
        </w:r>
      </w:hyperlink>
      <w:r w:rsidR="008C5557" w:rsidRPr="00ED11A7">
        <w:rPr>
          <w:rFonts w:cs="Arial"/>
          <w:color w:val="auto"/>
          <w:sz w:val="22"/>
        </w:rPr>
        <w:t xml:space="preserve"> - </w:t>
      </w:r>
    </w:p>
    <w:p w14:paraId="2D13F06C" w14:textId="75CE3317" w:rsidR="008C5557" w:rsidRPr="00ED11A7" w:rsidRDefault="0036241D" w:rsidP="00172721">
      <w:pPr>
        <w:pStyle w:val="Odstavecseseznamem"/>
        <w:numPr>
          <w:ilvl w:val="0"/>
          <w:numId w:val="12"/>
        </w:numPr>
        <w:rPr>
          <w:rFonts w:cs="Arial"/>
          <w:color w:val="auto"/>
          <w:sz w:val="22"/>
        </w:rPr>
      </w:pPr>
      <w:hyperlink r:id="rId45" w:history="1">
        <w:r w:rsidR="00C33D30" w:rsidRPr="00ED11A7">
          <w:rPr>
            <w:rStyle w:val="Hypertextovodkaz"/>
            <w:rFonts w:cs="Arial"/>
            <w:color w:val="auto"/>
            <w:sz w:val="22"/>
          </w:rPr>
          <w:t>č. 365/2000 Sb., o informačních systémech veřejné správy</w:t>
        </w:r>
      </w:hyperlink>
      <w:r w:rsidR="00C33D30" w:rsidRPr="00ED11A7">
        <w:rPr>
          <w:rFonts w:cs="Arial"/>
          <w:color w:val="auto"/>
          <w:sz w:val="22"/>
        </w:rPr>
        <w:t xml:space="preserve"> - </w:t>
      </w:r>
      <w:r w:rsidR="006A18F4" w:rsidRPr="00ED11A7">
        <w:rPr>
          <w:rFonts w:cs="Arial"/>
          <w:color w:val="auto"/>
          <w:sz w:val="22"/>
        </w:rPr>
        <w:t>Tento zákon stanoví práva a povinnosti, které souvisejí s vytvářením, správou, provozem, užíváním a rozvojem informačních systémů veřejné správy spravovaných státními orgány nebo orgány územních samosprávných celků (dále jen „orgán veřejné správy“).</w:t>
      </w:r>
    </w:p>
    <w:p w14:paraId="308522A2" w14:textId="6B087B53" w:rsidR="007240D0" w:rsidRPr="00ED11A7" w:rsidRDefault="0036241D" w:rsidP="00ED11A7">
      <w:pPr>
        <w:pStyle w:val="l2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hyperlink r:id="rId46" w:history="1">
        <w:r w:rsidR="005A237F" w:rsidRPr="00ED11A7">
          <w:rPr>
            <w:rStyle w:val="Hypertextovodkaz"/>
            <w:rFonts w:eastAsiaTheme="minorHAnsi"/>
            <w:color w:val="auto"/>
            <w:sz w:val="22"/>
            <w:szCs w:val="22"/>
            <w:lang w:eastAsia="en-US"/>
          </w:rPr>
          <w:t>č. 297/2016 Zákon o službách vytvářejících důvěru pro elektronické transakce</w:t>
        </w:r>
      </w:hyperlink>
      <w:r w:rsidR="005A237F" w:rsidRPr="00ED11A7">
        <w:rPr>
          <w:rStyle w:val="Hypertextovodkaz"/>
          <w:rFonts w:eastAsiaTheme="minorHAnsi"/>
          <w:color w:val="auto"/>
          <w:sz w:val="22"/>
          <w:szCs w:val="22"/>
          <w:lang w:eastAsia="en-US"/>
        </w:rPr>
        <w:t xml:space="preserve"> - </w:t>
      </w:r>
      <w:r w:rsidR="007240D0" w:rsidRPr="00ED11A7">
        <w:rPr>
          <w:rStyle w:val="Hypertextovodkaz"/>
          <w:rFonts w:eastAsiaTheme="minorHAnsi"/>
          <w:color w:val="auto"/>
          <w:sz w:val="22"/>
          <w:szCs w:val="22"/>
          <w:lang w:eastAsia="en-US"/>
        </w:rPr>
        <w:t>Tento zákon upravuje v</w:t>
      </w:r>
      <w:r w:rsidR="007240D0" w:rsidRPr="00ED11A7">
        <w:rPr>
          <w:sz w:val="22"/>
          <w:szCs w:val="22"/>
        </w:rPr>
        <w:t xml:space="preserve"> návaznosti na přímo použitelný předpis Evropské unie</w:t>
      </w:r>
      <w:hyperlink r:id="rId47" w:anchor="f5890432" w:history="1">
        <w:r w:rsidR="007240D0" w:rsidRPr="00ED11A7">
          <w:rPr>
            <w:rStyle w:val="Hypertextovodkaz"/>
            <w:color w:val="auto"/>
            <w:sz w:val="22"/>
            <w:szCs w:val="22"/>
            <w:vertAlign w:val="superscript"/>
          </w:rPr>
          <w:t>1</w:t>
        </w:r>
        <w:r w:rsidR="007240D0" w:rsidRPr="00ED11A7">
          <w:rPr>
            <w:rStyle w:val="Hypertextovodkaz"/>
            <w:color w:val="auto"/>
            <w:sz w:val="22"/>
            <w:szCs w:val="22"/>
          </w:rPr>
          <w:t>)</w:t>
        </w:r>
      </w:hyperlink>
    </w:p>
    <w:p w14:paraId="7E8E66D5" w14:textId="77777777" w:rsidR="007240D0" w:rsidRPr="00ED11A7" w:rsidRDefault="007240D0" w:rsidP="00ED11A7">
      <w:pPr>
        <w:pStyle w:val="l3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a)</w:t>
      </w:r>
      <w:r w:rsidRPr="00ED11A7">
        <w:rPr>
          <w:sz w:val="22"/>
          <w:szCs w:val="22"/>
        </w:rPr>
        <w:t> některé postupy poskytovatelů služeb vytvářejících důvěru,</w:t>
      </w:r>
    </w:p>
    <w:p w14:paraId="380BEC3F" w14:textId="77777777" w:rsidR="007240D0" w:rsidRPr="00ED11A7" w:rsidRDefault="007240D0" w:rsidP="00ED11A7">
      <w:pPr>
        <w:pStyle w:val="l3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b)</w:t>
      </w:r>
      <w:r w:rsidRPr="00ED11A7">
        <w:rPr>
          <w:sz w:val="22"/>
          <w:szCs w:val="22"/>
        </w:rPr>
        <w:t> některé požadavky na služby vytvářející důvěru,</w:t>
      </w:r>
    </w:p>
    <w:p w14:paraId="3C72F1E5" w14:textId="77777777" w:rsidR="007240D0" w:rsidRPr="00ED11A7" w:rsidRDefault="007240D0" w:rsidP="00ED11A7">
      <w:pPr>
        <w:pStyle w:val="l3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lastRenderedPageBreak/>
        <w:t>c)</w:t>
      </w:r>
      <w:r w:rsidRPr="00ED11A7">
        <w:rPr>
          <w:sz w:val="22"/>
          <w:szCs w:val="22"/>
        </w:rPr>
        <w:t> působnost Ministerstva vnitra (dále jen „ministerstvo“) v oblasti služeb vytvářejících důvěru a</w:t>
      </w:r>
    </w:p>
    <w:p w14:paraId="20B6C332" w14:textId="77777777" w:rsidR="007240D0" w:rsidRPr="00ED11A7" w:rsidRDefault="007240D0" w:rsidP="00ED11A7">
      <w:pPr>
        <w:pStyle w:val="l3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d)</w:t>
      </w:r>
      <w:r w:rsidRPr="00ED11A7">
        <w:rPr>
          <w:sz w:val="22"/>
          <w:szCs w:val="22"/>
        </w:rPr>
        <w:t> sankce za porušení povinností v oblasti služeb vytvářejících důvěru.</w:t>
      </w:r>
    </w:p>
    <w:p w14:paraId="50683200" w14:textId="77777777" w:rsidR="006C2035" w:rsidRPr="00ED11A7" w:rsidRDefault="0036241D" w:rsidP="00ED11A7">
      <w:pPr>
        <w:pStyle w:val="l2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i/>
          <w:sz w:val="22"/>
          <w:szCs w:val="22"/>
        </w:rPr>
      </w:pPr>
      <w:hyperlink r:id="rId48" w:history="1">
        <w:r w:rsidR="007B1FE0" w:rsidRPr="00ED11A7">
          <w:rPr>
            <w:rStyle w:val="Hypertextovodkaz"/>
            <w:color w:val="auto"/>
            <w:sz w:val="22"/>
            <w:szCs w:val="22"/>
          </w:rPr>
          <w:t>č. 300/2008 Sb., o elektronických úkonech a autorizované konverzi dokumentů</w:t>
        </w:r>
      </w:hyperlink>
      <w:r w:rsidR="007B1FE0" w:rsidRPr="00ED11A7">
        <w:rPr>
          <w:sz w:val="22"/>
          <w:szCs w:val="22"/>
        </w:rPr>
        <w:t xml:space="preserve"> - </w:t>
      </w:r>
      <w:r w:rsidR="006C2035" w:rsidRPr="00ED11A7">
        <w:rPr>
          <w:i/>
          <w:sz w:val="22"/>
          <w:szCs w:val="22"/>
        </w:rPr>
        <w:t>Tento zákon upravuje</w:t>
      </w:r>
    </w:p>
    <w:p w14:paraId="4853008B" w14:textId="77777777" w:rsidR="006C2035" w:rsidRPr="00ED11A7" w:rsidRDefault="006C2035" w:rsidP="00ED11A7">
      <w:pPr>
        <w:pStyle w:val="l3"/>
        <w:shd w:val="clear" w:color="auto" w:fill="FFFFFF"/>
        <w:spacing w:before="0" w:beforeAutospacing="0" w:after="0" w:afterAutospacing="0"/>
        <w:ind w:left="708"/>
        <w:rPr>
          <w:i/>
          <w:sz w:val="22"/>
          <w:szCs w:val="22"/>
        </w:rPr>
      </w:pPr>
      <w:r w:rsidRPr="00ED11A7">
        <w:rPr>
          <w:rStyle w:val="PromnnHTML"/>
          <w:sz w:val="22"/>
          <w:szCs w:val="22"/>
        </w:rPr>
        <w:t>a)</w:t>
      </w:r>
      <w:r w:rsidRPr="00ED11A7">
        <w:rPr>
          <w:i/>
          <w:sz w:val="22"/>
          <w:szCs w:val="22"/>
        </w:rPr>
        <w:t> elektronické úkony státních orgánů, územních samosprávných celků a fyzických nebo právnických osob, pokud těmto fyzickým nebo právnickým osobám byla svěřena působnost v oblasti veřejné správy, notářů a soudních exekutorů (dále jen „orgán veřejné moci“) vůči fyzickým osobám a právnickým osobám, elektronické úkony fyzických osob a právnických osob vůči orgánům veřejné moci a elektronické úkony mezi orgány veřejné moci navzájem prostřednictvím datových schránek,</w:t>
      </w:r>
    </w:p>
    <w:p w14:paraId="3348A678" w14:textId="77777777" w:rsidR="006C2035" w:rsidRPr="00ED11A7" w:rsidRDefault="006C2035" w:rsidP="00ED11A7">
      <w:pPr>
        <w:pStyle w:val="l3"/>
        <w:shd w:val="clear" w:color="auto" w:fill="FFFFFF"/>
        <w:spacing w:before="0" w:beforeAutospacing="0" w:after="0" w:afterAutospacing="0"/>
        <w:ind w:left="708"/>
        <w:rPr>
          <w:i/>
          <w:sz w:val="22"/>
          <w:szCs w:val="22"/>
        </w:rPr>
      </w:pPr>
      <w:r w:rsidRPr="00ED11A7">
        <w:rPr>
          <w:rStyle w:val="PromnnHTML"/>
          <w:sz w:val="22"/>
          <w:szCs w:val="22"/>
        </w:rPr>
        <w:t>b)</w:t>
      </w:r>
      <w:r w:rsidRPr="00ED11A7">
        <w:rPr>
          <w:i/>
          <w:sz w:val="22"/>
          <w:szCs w:val="22"/>
        </w:rPr>
        <w:t> dodávání dokumentů fyzických osob, podnikajících fyzických osob a právnických osob prostřednictvím datových schránek,</w:t>
      </w:r>
    </w:p>
    <w:p w14:paraId="0527187F" w14:textId="77777777" w:rsidR="006C2035" w:rsidRPr="00ED11A7" w:rsidRDefault="006C2035" w:rsidP="00ED11A7">
      <w:pPr>
        <w:pStyle w:val="l3"/>
        <w:shd w:val="clear" w:color="auto" w:fill="FFFFFF"/>
        <w:spacing w:before="0" w:beforeAutospacing="0" w:after="0" w:afterAutospacing="0"/>
        <w:ind w:left="708"/>
        <w:rPr>
          <w:i/>
          <w:sz w:val="22"/>
          <w:szCs w:val="22"/>
        </w:rPr>
      </w:pPr>
      <w:r w:rsidRPr="00ED11A7">
        <w:rPr>
          <w:rStyle w:val="PromnnHTML"/>
          <w:sz w:val="22"/>
          <w:szCs w:val="22"/>
        </w:rPr>
        <w:t>c)</w:t>
      </w:r>
      <w:r w:rsidRPr="00ED11A7">
        <w:rPr>
          <w:i/>
          <w:sz w:val="22"/>
          <w:szCs w:val="22"/>
        </w:rPr>
        <w:t> informační systém datových schránek,</w:t>
      </w:r>
    </w:p>
    <w:p w14:paraId="47E37DE1" w14:textId="77777777" w:rsidR="006C2035" w:rsidRPr="00ED11A7" w:rsidRDefault="006C2035" w:rsidP="00ED11A7">
      <w:pPr>
        <w:pStyle w:val="l3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sz w:val="22"/>
          <w:szCs w:val="22"/>
        </w:rPr>
        <w:t>d)</w:t>
      </w:r>
      <w:r w:rsidRPr="00ED11A7">
        <w:rPr>
          <w:i/>
          <w:sz w:val="22"/>
          <w:szCs w:val="22"/>
        </w:rPr>
        <w:t> autorizovanou konverzi dokumentů</w:t>
      </w:r>
      <w:hyperlink r:id="rId49" w:anchor="f3883121" w:history="1">
        <w:r w:rsidRPr="00ED11A7">
          <w:rPr>
            <w:rStyle w:val="Hypertextovodkaz"/>
            <w:i/>
            <w:color w:val="auto"/>
            <w:sz w:val="22"/>
            <w:szCs w:val="22"/>
            <w:vertAlign w:val="superscript"/>
          </w:rPr>
          <w:t>1</w:t>
        </w:r>
        <w:r w:rsidRPr="00ED11A7">
          <w:rPr>
            <w:rStyle w:val="Hypertextovodkaz"/>
            <w:i/>
            <w:color w:val="auto"/>
            <w:sz w:val="22"/>
            <w:szCs w:val="22"/>
          </w:rPr>
          <w:t>)</w:t>
        </w:r>
      </w:hyperlink>
      <w:r w:rsidRPr="00ED11A7">
        <w:rPr>
          <w:i/>
          <w:sz w:val="22"/>
          <w:szCs w:val="22"/>
        </w:rPr>
        <w:t> (dále jen „konverze“).</w:t>
      </w:r>
    </w:p>
    <w:p w14:paraId="42BEF1BB" w14:textId="4B027CB8" w:rsidR="00464BB2" w:rsidRPr="00ED11A7" w:rsidRDefault="0036241D" w:rsidP="00ED11A7">
      <w:pPr>
        <w:pStyle w:val="l4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hyperlink r:id="rId50" w:history="1">
        <w:r w:rsidR="008674BC" w:rsidRPr="00ED11A7">
          <w:rPr>
            <w:rStyle w:val="Hypertextovodkaz"/>
            <w:color w:val="auto"/>
            <w:sz w:val="22"/>
            <w:szCs w:val="22"/>
          </w:rPr>
          <w:t>č. 111/2009 Sb., o základních registrech</w:t>
        </w:r>
      </w:hyperlink>
      <w:r w:rsidR="008674BC" w:rsidRPr="00ED11A7">
        <w:rPr>
          <w:sz w:val="22"/>
          <w:szCs w:val="22"/>
        </w:rPr>
        <w:t xml:space="preserve"> - </w:t>
      </w:r>
      <w:r w:rsidR="00464BB2" w:rsidRPr="00ED11A7">
        <w:rPr>
          <w:sz w:val="22"/>
          <w:szCs w:val="22"/>
        </w:rPr>
        <w:t>Tento zákon</w:t>
      </w:r>
    </w:p>
    <w:p w14:paraId="324C7CF5" w14:textId="77777777" w:rsidR="00464BB2" w:rsidRPr="00ED11A7" w:rsidRDefault="00464BB2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a)</w:t>
      </w:r>
      <w:r w:rsidRPr="00ED11A7">
        <w:rPr>
          <w:sz w:val="22"/>
          <w:szCs w:val="22"/>
        </w:rPr>
        <w:t> vymezuje obsah základních registrů, informačního systému základních registrů a informačního systému územní identifikace a stanoví práva a povinnosti, které souvisejí s jejich vytvářením, užíváním a provozem,</w:t>
      </w:r>
    </w:p>
    <w:p w14:paraId="3B629DAB" w14:textId="77777777" w:rsidR="00464BB2" w:rsidRPr="00ED11A7" w:rsidRDefault="00464BB2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b)</w:t>
      </w:r>
      <w:r w:rsidRPr="00ED11A7">
        <w:rPr>
          <w:sz w:val="22"/>
          <w:szCs w:val="22"/>
        </w:rPr>
        <w:t> zřizuje Správu základních registrů.</w:t>
      </w:r>
    </w:p>
    <w:p w14:paraId="0C823151" w14:textId="77777777" w:rsidR="001F3678" w:rsidRPr="00ED11A7" w:rsidRDefault="0036241D" w:rsidP="00ED11A7">
      <w:pPr>
        <w:pStyle w:val="l4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hyperlink r:id="rId51" w:history="1">
        <w:r w:rsidR="000C07FF" w:rsidRPr="00ED11A7">
          <w:rPr>
            <w:rStyle w:val="Hypertextovodkaz"/>
            <w:color w:val="auto"/>
            <w:sz w:val="22"/>
            <w:szCs w:val="22"/>
          </w:rPr>
          <w:t>č. 499/2004 Sb., o archivnictví a spisové službě</w:t>
        </w:r>
      </w:hyperlink>
      <w:r w:rsidR="000C07FF" w:rsidRPr="00ED11A7">
        <w:rPr>
          <w:sz w:val="22"/>
          <w:szCs w:val="22"/>
        </w:rPr>
        <w:t xml:space="preserve"> - </w:t>
      </w:r>
      <w:r w:rsidR="001F3678" w:rsidRPr="00ED11A7">
        <w:rPr>
          <w:sz w:val="22"/>
          <w:szCs w:val="22"/>
        </w:rPr>
        <w:t>Tento zákon upravuje</w:t>
      </w:r>
    </w:p>
    <w:p w14:paraId="79AAA852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a)</w:t>
      </w:r>
      <w:r w:rsidRPr="00ED11A7">
        <w:rPr>
          <w:sz w:val="22"/>
          <w:szCs w:val="22"/>
        </w:rPr>
        <w:t> výběr a evidenci archiválií,</w:t>
      </w:r>
    </w:p>
    <w:p w14:paraId="23083EF6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b)</w:t>
      </w:r>
      <w:r w:rsidRPr="00ED11A7">
        <w:rPr>
          <w:sz w:val="22"/>
          <w:szCs w:val="22"/>
        </w:rPr>
        <w:t> ochranu archiválií,</w:t>
      </w:r>
    </w:p>
    <w:p w14:paraId="0E642FDF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c)</w:t>
      </w:r>
      <w:r w:rsidRPr="00ED11A7">
        <w:rPr>
          <w:sz w:val="22"/>
          <w:szCs w:val="22"/>
        </w:rPr>
        <w:t> práva a povinnosti vlastníků archiválií,</w:t>
      </w:r>
    </w:p>
    <w:p w14:paraId="348D42F2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d)</w:t>
      </w:r>
      <w:r w:rsidRPr="00ED11A7">
        <w:rPr>
          <w:sz w:val="22"/>
          <w:szCs w:val="22"/>
        </w:rPr>
        <w:t> práva a povinnosti držitelů a správců archiválií (dále jen "držitel archiválie"),</w:t>
      </w:r>
    </w:p>
    <w:p w14:paraId="2A4E1BF3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e)</w:t>
      </w:r>
      <w:r w:rsidRPr="00ED11A7">
        <w:rPr>
          <w:sz w:val="22"/>
          <w:szCs w:val="22"/>
        </w:rPr>
        <w:t> využívání archiválií,</w:t>
      </w:r>
    </w:p>
    <w:p w14:paraId="1193118C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f)</w:t>
      </w:r>
      <w:r w:rsidRPr="00ED11A7">
        <w:rPr>
          <w:sz w:val="22"/>
          <w:szCs w:val="22"/>
        </w:rPr>
        <w:t> zpracování osobních údajů pro účely archivnictví,</w:t>
      </w:r>
    </w:p>
    <w:p w14:paraId="5214DA49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g)</w:t>
      </w:r>
      <w:r w:rsidRPr="00ED11A7">
        <w:rPr>
          <w:sz w:val="22"/>
          <w:szCs w:val="22"/>
        </w:rPr>
        <w:t> soustavu archivů,</w:t>
      </w:r>
    </w:p>
    <w:p w14:paraId="050705BA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h)</w:t>
      </w:r>
      <w:r w:rsidRPr="00ED11A7">
        <w:rPr>
          <w:sz w:val="22"/>
          <w:szCs w:val="22"/>
        </w:rPr>
        <w:t> práva a povinnosti zřizovatelů archivů,</w:t>
      </w:r>
    </w:p>
    <w:p w14:paraId="797376ED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i)</w:t>
      </w:r>
      <w:r w:rsidRPr="00ED11A7">
        <w:rPr>
          <w:sz w:val="22"/>
          <w:szCs w:val="22"/>
        </w:rPr>
        <w:t> spisovou službu,</w:t>
      </w:r>
    </w:p>
    <w:p w14:paraId="5DA65171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j)</w:t>
      </w:r>
      <w:r w:rsidRPr="00ED11A7">
        <w:rPr>
          <w:sz w:val="22"/>
          <w:szCs w:val="22"/>
        </w:rPr>
        <w:t> působnost Ministerstva vnitra (dále jen "ministerstvo") a dalších správních úřadů na úseku archivnictví a výkonu spisové služby,</w:t>
      </w:r>
    </w:p>
    <w:p w14:paraId="508F32E4" w14:textId="77777777" w:rsidR="001F3678" w:rsidRPr="00ED11A7" w:rsidRDefault="001F3678" w:rsidP="00ED11A7">
      <w:pPr>
        <w:pStyle w:val="l5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ED11A7">
        <w:rPr>
          <w:rStyle w:val="PromnnHTML"/>
          <w:i w:val="0"/>
          <w:sz w:val="22"/>
          <w:szCs w:val="22"/>
        </w:rPr>
        <w:t>k)</w:t>
      </w:r>
      <w:r w:rsidRPr="00ED11A7">
        <w:rPr>
          <w:sz w:val="22"/>
          <w:szCs w:val="22"/>
        </w:rPr>
        <w:t> přestupky.</w:t>
      </w:r>
    </w:p>
    <w:p w14:paraId="35939D0C" w14:textId="52B408A5" w:rsidR="004D5DE6" w:rsidRPr="00ED11A7" w:rsidRDefault="0036241D" w:rsidP="00ED11A7">
      <w:pPr>
        <w:pStyle w:val="l5"/>
        <w:numPr>
          <w:ilvl w:val="0"/>
          <w:numId w:val="5"/>
        </w:numPr>
        <w:spacing w:after="0"/>
        <w:rPr>
          <w:sz w:val="22"/>
          <w:szCs w:val="22"/>
        </w:rPr>
      </w:pPr>
      <w:hyperlink r:id="rId52" w:history="1">
        <w:r w:rsidR="00AD1EE3" w:rsidRPr="00ED11A7">
          <w:rPr>
            <w:rStyle w:val="Hypertextovodkaz"/>
            <w:color w:val="auto"/>
            <w:sz w:val="22"/>
            <w:szCs w:val="22"/>
          </w:rPr>
          <w:t xml:space="preserve">Vyhláška č. 529/2006 Sb., o požadavcích na strukturu a obsah informační koncepce a provozní dokumentace a o požadavcích na řízení bezpečnosti a kvality informačních systémů veřejné správy </w:t>
        </w:r>
      </w:hyperlink>
      <w:r w:rsidR="00D54A30" w:rsidRPr="00ED11A7">
        <w:rPr>
          <w:sz w:val="22"/>
          <w:szCs w:val="22"/>
        </w:rPr>
        <w:t xml:space="preserve"> (vyhláška o dlouhodobém řízení informačních systémů veřejné správy).</w:t>
      </w:r>
    </w:p>
    <w:p w14:paraId="7AFC94D2" w14:textId="50E5024C" w:rsidR="004D5DE6" w:rsidRPr="00ED11A7" w:rsidRDefault="0036241D" w:rsidP="00ED11A7">
      <w:pPr>
        <w:pStyle w:val="l5"/>
        <w:numPr>
          <w:ilvl w:val="0"/>
          <w:numId w:val="5"/>
        </w:numPr>
        <w:spacing w:after="0"/>
        <w:rPr>
          <w:sz w:val="22"/>
          <w:szCs w:val="22"/>
        </w:rPr>
      </w:pPr>
      <w:hyperlink r:id="rId53" w:history="1">
        <w:r w:rsidR="004D5DE6" w:rsidRPr="00ED11A7">
          <w:rPr>
            <w:rStyle w:val="Hypertextovodkaz"/>
            <w:color w:val="auto"/>
            <w:sz w:val="22"/>
            <w:szCs w:val="22"/>
          </w:rPr>
          <w:t xml:space="preserve">Vyhláška č. 530/2006 Sb., </w:t>
        </w:r>
        <w:r w:rsidR="00AD1EE3" w:rsidRPr="00ED11A7">
          <w:rPr>
            <w:rStyle w:val="Hypertextovodkaz"/>
            <w:color w:val="auto"/>
            <w:sz w:val="22"/>
            <w:szCs w:val="22"/>
          </w:rPr>
          <w:t>o postupech atestačních středisek při posuzování dlouhodobého řízení informačních systémů veřejné správy.</w:t>
        </w:r>
      </w:hyperlink>
    </w:p>
    <w:p w14:paraId="46E636B9" w14:textId="44418389" w:rsidR="004D5DE6" w:rsidRPr="00ED11A7" w:rsidRDefault="0036241D" w:rsidP="00ED11A7">
      <w:pPr>
        <w:pStyle w:val="l5"/>
        <w:numPr>
          <w:ilvl w:val="0"/>
          <w:numId w:val="5"/>
        </w:numPr>
        <w:spacing w:after="0"/>
        <w:rPr>
          <w:sz w:val="22"/>
          <w:szCs w:val="22"/>
        </w:rPr>
      </w:pPr>
      <w:hyperlink r:id="rId54" w:history="1">
        <w:r w:rsidR="00D23A5B" w:rsidRPr="00ED11A7">
          <w:rPr>
            <w:rStyle w:val="Hypertextovodkaz"/>
            <w:color w:val="auto"/>
            <w:sz w:val="22"/>
            <w:szCs w:val="22"/>
          </w:rPr>
          <w:t>Vyhláška č. 53/2007 Sb., o technických a funkčních náležitostech uskutečňování vazeb mezi informačními systémy veřejné správy prostřednictvím referenčního rozhraní (vyhláška o referenčním rozhraní).</w:t>
        </w:r>
      </w:hyperlink>
      <w:r w:rsidR="00A6234B" w:rsidRPr="00ED11A7">
        <w:rPr>
          <w:b/>
          <w:sz w:val="22"/>
          <w:szCs w:val="22"/>
        </w:rPr>
        <w:t xml:space="preserve"> </w:t>
      </w:r>
    </w:p>
    <w:p w14:paraId="7FD481BB" w14:textId="21F885FF" w:rsidR="00301511" w:rsidRPr="00ED11A7" w:rsidRDefault="0036241D" w:rsidP="00172721">
      <w:pPr>
        <w:pStyle w:val="Odstavecseseznamem"/>
        <w:rPr>
          <w:rStyle w:val="Hypertextovodkaz"/>
          <w:rFonts w:cs="Arial"/>
          <w:color w:val="auto"/>
          <w:sz w:val="22"/>
        </w:rPr>
      </w:pPr>
      <w:hyperlink r:id="rId55" w:history="1">
        <w:r w:rsidR="00D23A5B" w:rsidRPr="00ED11A7">
          <w:rPr>
            <w:rStyle w:val="Hypertextovodkaz"/>
            <w:rFonts w:cs="Arial"/>
            <w:color w:val="auto"/>
            <w:sz w:val="22"/>
          </w:rPr>
          <w:t>Zákon č. 181/2014 Sb.</w:t>
        </w:r>
        <w:proofErr w:type="gramStart"/>
        <w:r w:rsidR="00D23A5B" w:rsidRPr="00ED11A7">
          <w:rPr>
            <w:rStyle w:val="Hypertextovodkaz"/>
            <w:rFonts w:cs="Arial"/>
            <w:color w:val="auto"/>
            <w:sz w:val="22"/>
          </w:rPr>
          <w:t>,  o</w:t>
        </w:r>
        <w:proofErr w:type="gramEnd"/>
        <w:r w:rsidR="00D23A5B" w:rsidRPr="00ED11A7">
          <w:rPr>
            <w:rStyle w:val="Hypertextovodkaz"/>
            <w:rFonts w:cs="Arial"/>
            <w:color w:val="auto"/>
            <w:sz w:val="22"/>
          </w:rPr>
          <w:t xml:space="preserve"> kybernetické bezpečnosti, ve znění pozdějších předpisů</w:t>
        </w:r>
      </w:hyperlink>
    </w:p>
    <w:p w14:paraId="2FD5CB94" w14:textId="131FE132" w:rsidR="00D200DB" w:rsidRPr="00ED11A7" w:rsidRDefault="0036241D" w:rsidP="00172721">
      <w:pPr>
        <w:pStyle w:val="Odstavecseseznamem"/>
        <w:numPr>
          <w:ilvl w:val="0"/>
          <w:numId w:val="12"/>
        </w:numPr>
        <w:rPr>
          <w:rFonts w:cs="Arial"/>
          <w:color w:val="auto"/>
          <w:sz w:val="22"/>
        </w:rPr>
      </w:pPr>
      <w:hyperlink r:id="rId56" w:history="1">
        <w:r w:rsidR="00A6234B" w:rsidRPr="00ED11A7">
          <w:rPr>
            <w:rStyle w:val="Hypertextovodkaz"/>
            <w:rFonts w:cs="Arial"/>
            <w:color w:val="auto"/>
            <w:sz w:val="22"/>
          </w:rPr>
          <w:t>Vyhláška č. 259/2012,</w:t>
        </w:r>
      </w:hyperlink>
      <w:r w:rsidR="00AD1EE3" w:rsidRPr="00ED11A7">
        <w:rPr>
          <w:rStyle w:val="Hypertextovodkaz"/>
          <w:rFonts w:cs="Arial"/>
          <w:color w:val="auto"/>
          <w:sz w:val="22"/>
        </w:rPr>
        <w:t xml:space="preserve"> o podrobnostech výkonu spisové </w:t>
      </w:r>
      <w:proofErr w:type="gramStart"/>
      <w:r w:rsidR="00AD1EE3" w:rsidRPr="00ED11A7">
        <w:rPr>
          <w:rStyle w:val="Hypertextovodkaz"/>
          <w:rFonts w:cs="Arial"/>
          <w:color w:val="auto"/>
          <w:sz w:val="22"/>
        </w:rPr>
        <w:t>služby</w:t>
      </w:r>
      <w:r w:rsidR="007356EE" w:rsidRPr="00ED11A7">
        <w:rPr>
          <w:rFonts w:cs="Arial"/>
          <w:color w:val="auto"/>
          <w:sz w:val="22"/>
        </w:rPr>
        <w:t xml:space="preserve"> - </w:t>
      </w:r>
      <w:r w:rsidR="00AC4E03" w:rsidRPr="00ED11A7">
        <w:rPr>
          <w:rFonts w:cs="Arial"/>
          <w:color w:val="auto"/>
          <w:sz w:val="22"/>
        </w:rPr>
        <w:t>Předmět</w:t>
      </w:r>
      <w:proofErr w:type="gramEnd"/>
      <w:r w:rsidR="00AC4E03" w:rsidRPr="00ED11A7">
        <w:rPr>
          <w:rFonts w:cs="Arial"/>
          <w:color w:val="auto"/>
          <w:sz w:val="22"/>
        </w:rPr>
        <w:t xml:space="preserve"> úpravy - Tato vyhláška stanoví podrobnosti výkonu spisové služby veřejnoprávními původci.</w:t>
      </w:r>
    </w:p>
    <w:p w14:paraId="2A8746AA" w14:textId="48D8C52B" w:rsidR="0090320A" w:rsidRPr="00ED11A7" w:rsidRDefault="0036241D" w:rsidP="00172721">
      <w:pPr>
        <w:pStyle w:val="Odstavecseseznamem"/>
        <w:numPr>
          <w:ilvl w:val="0"/>
          <w:numId w:val="12"/>
        </w:numPr>
        <w:rPr>
          <w:rFonts w:cs="Arial"/>
          <w:color w:val="auto"/>
          <w:sz w:val="22"/>
        </w:rPr>
      </w:pPr>
      <w:hyperlink r:id="rId57" w:history="1">
        <w:r w:rsidR="005308C0" w:rsidRPr="00ED11A7">
          <w:rPr>
            <w:rStyle w:val="Hypertextovodkaz"/>
            <w:rFonts w:cs="Arial"/>
            <w:color w:val="auto"/>
            <w:sz w:val="22"/>
          </w:rPr>
          <w:t>č. 12/2020 Sb., Zákon o právu na digitální služby</w:t>
        </w:r>
      </w:hyperlink>
      <w:r w:rsidR="005308C0" w:rsidRPr="00ED11A7">
        <w:rPr>
          <w:rFonts w:cs="Arial"/>
          <w:color w:val="auto"/>
          <w:sz w:val="22"/>
        </w:rPr>
        <w:t xml:space="preserve"> - </w:t>
      </w:r>
      <w:r w:rsidR="00257917" w:rsidRPr="00ED11A7">
        <w:rPr>
          <w:rFonts w:cs="Arial"/>
          <w:color w:val="auto"/>
          <w:sz w:val="22"/>
          <w:shd w:val="clear" w:color="auto" w:fill="FFFFFF"/>
        </w:rPr>
        <w:t>Tento zákon upravuje právo fyzických a právnických osob na poskytnutí digitálních služeb orgány veřejné moci při výkonu jejich působnosti, právo fyzických a právnických osob činit digitální úkony, povinnost orgánů veřejné moci poskytovat digitální služby a přijímat digitální úkony a některá další práva a povinnosti související s poskytováním digitálních služeb.</w:t>
      </w:r>
    </w:p>
    <w:p w14:paraId="7C954D73" w14:textId="76F3D47B" w:rsidR="002D19F1" w:rsidRPr="00ED11A7" w:rsidRDefault="0036241D" w:rsidP="00172721">
      <w:pPr>
        <w:pStyle w:val="Odstavecseseznamem"/>
        <w:numPr>
          <w:ilvl w:val="0"/>
          <w:numId w:val="12"/>
        </w:numPr>
        <w:rPr>
          <w:rFonts w:cs="Arial"/>
          <w:color w:val="auto"/>
          <w:sz w:val="22"/>
        </w:rPr>
      </w:pPr>
      <w:hyperlink r:id="rId58" w:history="1">
        <w:r w:rsidR="00D57EAC" w:rsidRPr="00ED11A7">
          <w:rPr>
            <w:rStyle w:val="Hypertextovodkaz"/>
            <w:rFonts w:cs="Arial"/>
            <w:color w:val="auto"/>
            <w:sz w:val="22"/>
          </w:rPr>
          <w:t>č. 181/2014 O kybernetické bezpečnosti</w:t>
        </w:r>
      </w:hyperlink>
      <w:r w:rsidR="00175666" w:rsidRPr="00ED11A7">
        <w:rPr>
          <w:rFonts w:cs="Arial"/>
          <w:color w:val="auto"/>
          <w:sz w:val="22"/>
        </w:rPr>
        <w:t xml:space="preserve"> - </w:t>
      </w:r>
      <w:r w:rsidR="00175666" w:rsidRPr="00ED11A7">
        <w:rPr>
          <w:rFonts w:cs="Arial"/>
          <w:color w:val="auto"/>
          <w:sz w:val="22"/>
          <w:shd w:val="clear" w:color="auto" w:fill="FFFFFF"/>
        </w:rPr>
        <w:t>Tento zákon upravuje práva a povinnosti osob a působnost a pravomoci orgánů veřejné moci v oblasti kybernetické bezpečnosti.</w:t>
      </w:r>
    </w:p>
    <w:p w14:paraId="2335AB2D" w14:textId="77777777" w:rsidR="008116C7" w:rsidRDefault="0036241D" w:rsidP="008116C7">
      <w:pPr>
        <w:pStyle w:val="Odstavecseseznamem"/>
        <w:numPr>
          <w:ilvl w:val="0"/>
          <w:numId w:val="12"/>
        </w:numPr>
        <w:rPr>
          <w:rFonts w:cs="Arial"/>
          <w:color w:val="auto"/>
          <w:sz w:val="22"/>
          <w:shd w:val="clear" w:color="auto" w:fill="FFFFFF"/>
        </w:rPr>
      </w:pPr>
      <w:hyperlink r:id="rId59" w:history="1">
        <w:r w:rsidR="00607F40" w:rsidRPr="00ED11A7">
          <w:rPr>
            <w:rStyle w:val="Hypertextovodkaz"/>
            <w:rFonts w:cs="Arial"/>
            <w:color w:val="auto"/>
            <w:sz w:val="22"/>
          </w:rPr>
          <w:t>Nařízení EU 679/2016 GDPR</w:t>
        </w:r>
      </w:hyperlink>
      <w:r w:rsidR="00607F40" w:rsidRPr="00ED11A7">
        <w:rPr>
          <w:rFonts w:cs="Arial"/>
          <w:color w:val="auto"/>
          <w:sz w:val="22"/>
        </w:rPr>
        <w:t xml:space="preserve"> - </w:t>
      </w:r>
      <w:r w:rsidR="00607F40" w:rsidRPr="00ED11A7">
        <w:rPr>
          <w:rFonts w:cs="Arial"/>
          <w:color w:val="auto"/>
          <w:sz w:val="22"/>
          <w:shd w:val="clear" w:color="auto" w:fill="FFFFFF"/>
        </w:rPr>
        <w:t xml:space="preserve">Nařízení </w:t>
      </w:r>
      <w:r w:rsidR="00E634C9" w:rsidRPr="00ED11A7">
        <w:rPr>
          <w:rFonts w:cs="Arial"/>
          <w:color w:val="auto"/>
          <w:sz w:val="22"/>
          <w:shd w:val="clear" w:color="auto" w:fill="FFFFFF"/>
        </w:rPr>
        <w:t xml:space="preserve">Evropského parlamentu a rady (EU) </w:t>
      </w:r>
      <w:r w:rsidR="00AE2A40" w:rsidRPr="00ED11A7">
        <w:rPr>
          <w:rFonts w:cs="Arial"/>
          <w:color w:val="auto"/>
          <w:sz w:val="22"/>
          <w:shd w:val="clear" w:color="auto" w:fill="FFFFFF"/>
        </w:rPr>
        <w:t>„</w:t>
      </w:r>
      <w:r w:rsidR="00723E24" w:rsidRPr="00ED11A7">
        <w:rPr>
          <w:rFonts w:cs="Arial"/>
          <w:color w:val="auto"/>
          <w:sz w:val="22"/>
          <w:shd w:val="clear" w:color="auto" w:fill="FFFFFF"/>
        </w:rPr>
        <w:t>O</w:t>
      </w:r>
      <w:r w:rsidR="00E634C9" w:rsidRPr="00ED11A7">
        <w:rPr>
          <w:rFonts w:cs="Arial"/>
          <w:color w:val="auto"/>
          <w:sz w:val="22"/>
          <w:shd w:val="clear" w:color="auto" w:fill="FFFFFF"/>
        </w:rPr>
        <w:t xml:space="preserve"> ochraně fyzických osob v souvislosti se zpracováním osobních údajů</w:t>
      </w:r>
      <w:r w:rsidR="00AE2A40" w:rsidRPr="00ED11A7">
        <w:rPr>
          <w:rFonts w:cs="Arial"/>
          <w:color w:val="auto"/>
          <w:sz w:val="22"/>
          <w:shd w:val="clear" w:color="auto" w:fill="FFFFFF"/>
        </w:rPr>
        <w:t xml:space="preserve">…“ </w:t>
      </w:r>
    </w:p>
    <w:sectPr w:rsidR="008116C7" w:rsidSect="003173B3">
      <w:headerReference w:type="default" r:id="rId60"/>
      <w:footerReference w:type="default" r:id="rId61"/>
      <w:pgSz w:w="11906" w:h="16838" w:code="9"/>
      <w:pgMar w:top="1985" w:right="851" w:bottom="1701" w:left="1701" w:header="510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CF6606" w14:textId="77777777" w:rsidR="0036241D" w:rsidRDefault="0036241D" w:rsidP="00CA6D79">
      <w:pPr>
        <w:spacing w:after="0" w:line="240" w:lineRule="auto"/>
      </w:pPr>
      <w:r>
        <w:separator/>
      </w:r>
    </w:p>
  </w:endnote>
  <w:endnote w:type="continuationSeparator" w:id="0">
    <w:p w14:paraId="25A2B11E" w14:textId="77777777" w:rsidR="0036241D" w:rsidRDefault="0036241D" w:rsidP="00CA6D79">
      <w:pPr>
        <w:spacing w:after="0" w:line="240" w:lineRule="auto"/>
      </w:pPr>
      <w:r>
        <w:continuationSeparator/>
      </w:r>
    </w:p>
  </w:endnote>
  <w:endnote w:type="continuationNotice" w:id="1">
    <w:p w14:paraId="38835CC7" w14:textId="77777777" w:rsidR="0036241D" w:rsidRDefault="003624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F646C" w14:textId="18AB138A" w:rsidR="002457B4" w:rsidRPr="006640B5" w:rsidRDefault="00841780" w:rsidP="003B181D">
    <w:pPr>
      <w:pStyle w:val="NAKITNzevdokumentu"/>
      <w:rPr>
        <w:b w:val="0"/>
        <w:color w:val="696969"/>
        <w:sz w:val="16"/>
        <w:szCs w:val="22"/>
      </w:rPr>
    </w:pPr>
    <w:r w:rsidRPr="00275FB4">
      <w:rPr>
        <w:noProof/>
        <w:sz w:val="16"/>
        <w:szCs w:val="16"/>
        <w:lang w:eastAsia="cs-CZ"/>
      </w:rPr>
      <w:drawing>
        <wp:anchor distT="0" distB="0" distL="114300" distR="114300" simplePos="0" relativeHeight="251658242" behindDoc="0" locked="0" layoutInCell="1" allowOverlap="1" wp14:anchorId="3130FE1D" wp14:editId="308FC711">
          <wp:simplePos x="0" y="0"/>
          <wp:positionH relativeFrom="page">
            <wp:posOffset>480060</wp:posOffset>
          </wp:positionH>
          <wp:positionV relativeFrom="paragraph">
            <wp:posOffset>-8953912</wp:posOffset>
          </wp:positionV>
          <wp:extent cx="1800225" cy="533400"/>
          <wp:effectExtent l="0" t="0" r="9525" b="0"/>
          <wp:wrapTopAndBottom/>
          <wp:docPr id="12" name="Picture 2" descr="logo-bez-ochrane-zony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bez-ochrane-zony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57B4" w:rsidRPr="00AF4815">
      <w:rPr>
        <w:b w:val="0"/>
        <w:noProof/>
        <w:color w:val="808080" w:themeColor="background1" w:themeShade="80"/>
        <w:lang w:eastAsia="cs-CZ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73D3528" wp14:editId="122D0E95">
              <wp:simplePos x="0" y="0"/>
              <wp:positionH relativeFrom="rightMargin">
                <wp:posOffset>-39370</wp:posOffset>
              </wp:positionH>
              <wp:positionV relativeFrom="margin">
                <wp:posOffset>8325485</wp:posOffset>
              </wp:positionV>
              <wp:extent cx="571500" cy="328930"/>
              <wp:effectExtent l="0" t="0" r="0" b="0"/>
              <wp:wrapNone/>
              <wp:docPr id="6" name="Obdélní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500" cy="3289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40D541" w14:textId="77777777" w:rsidR="002457B4" w:rsidRDefault="002457B4" w:rsidP="008E5022">
                          <w:pPr>
                            <w:pBdr>
                              <w:top w:val="single" w:sz="4" w:space="2" w:color="BFBFBF" w:themeColor="background1" w:themeShade="BF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D3528" id="Obdélník 6" o:spid="_x0000_s1026" style="position:absolute;margin-left:-3.1pt;margin-top:655.55pt;width:45pt;height:25.9pt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" o:allowincell="f" stroked="f">
              <v:textbox>
                <w:txbxContent>
                  <w:p w14:paraId="6F40D541" w14:textId="77777777" w:rsidR="002457B4" w:rsidRDefault="002457B4" w:rsidP="008E5022">
                    <w:pPr>
                      <w:pBdr>
                        <w:top w:val="single" w:sz="4" w:space="2" w:color="BFBFBF" w:themeColor="background1" w:themeShade="BF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2457B4" w:rsidRPr="00AF4815">
      <w:rPr>
        <w:b w:val="0"/>
        <w:noProof/>
        <w:color w:val="808080" w:themeColor="background1" w:themeShade="80"/>
        <w:lang w:eastAsia="cs-CZ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9535CE" wp14:editId="283E0B36">
              <wp:simplePos x="0" y="0"/>
              <wp:positionH relativeFrom="column">
                <wp:posOffset>-4749</wp:posOffset>
              </wp:positionH>
              <wp:positionV relativeFrom="paragraph">
                <wp:posOffset>-190446</wp:posOffset>
              </wp:positionV>
              <wp:extent cx="5939307" cy="0"/>
              <wp:effectExtent l="0" t="0" r="2349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9307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 xmlns:pic="http://schemas.openxmlformats.org/drawingml/2006/picture" xmlns:w16sdtdh="http://schemas.microsoft.com/office/word/2020/wordml/sdtdatahash">
          <w:pict w14:anchorId="64A6B341">
            <v:line id="Straight Connector 1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b0f0" strokeweight="1pt" from="-.35pt,-15pt" to="467.3pt,-15pt" w14:anchorId="570F2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"/>
          </w:pict>
        </mc:Fallback>
      </mc:AlternateContent>
    </w:r>
    <w:r w:rsidR="2CB1C3D2" w:rsidRPr="30C82935">
      <w:rPr>
        <w:rFonts w:ascii="Arial Black" w:hAnsi="Arial Black"/>
        <w:b w:val="0"/>
        <w:color w:val="808080" w:themeColor="background1" w:themeShade="80"/>
        <w:sz w:val="16"/>
        <w:szCs w:val="16"/>
      </w:rPr>
      <w:t>Národní agentura pro komunikační a informační technologie, s. p.</w:t>
    </w:r>
    <w:r w:rsidR="2CB1C3D2" w:rsidRPr="30C82935">
      <w:rPr>
        <w:b w:val="0"/>
        <w:color w:val="7F7F7F" w:themeColor="text1" w:themeTint="80"/>
        <w:sz w:val="16"/>
        <w:szCs w:val="16"/>
      </w:rPr>
      <w:t xml:space="preserve"> </w:t>
    </w:r>
    <w:r w:rsidR="002457B4" w:rsidRPr="00AF4815">
      <w:rPr>
        <w:b w:val="0"/>
        <w:color w:val="7F7F7F" w:themeColor="text1" w:themeTint="80"/>
        <w:sz w:val="16"/>
      </w:rPr>
      <w:br/>
    </w:r>
    <w:r w:rsidR="2CB1C3D2" w:rsidRPr="006640B5">
      <w:rPr>
        <w:b w:val="0"/>
        <w:color w:val="696969"/>
        <w:sz w:val="16"/>
        <w:szCs w:val="16"/>
      </w:rPr>
      <w:t>Zapsaná v Obchodním rejstříku u Městského soudu v Praze, spisová značka A 77322</w:t>
    </w:r>
  </w:p>
  <w:p w14:paraId="217C586E" w14:textId="77777777" w:rsidR="002457B4" w:rsidRPr="001F7B9E" w:rsidRDefault="002457B4" w:rsidP="00913FD6">
    <w:pPr>
      <w:tabs>
        <w:tab w:val="left" w:pos="284"/>
        <w:tab w:val="left" w:pos="3969"/>
        <w:tab w:val="left" w:pos="4253"/>
        <w:tab w:val="center" w:pos="5387"/>
        <w:tab w:val="left" w:pos="7230"/>
        <w:tab w:val="right" w:pos="9072"/>
      </w:tabs>
      <w:spacing w:before="120" w:after="0" w:line="240" w:lineRule="auto"/>
      <w:ind w:right="0"/>
      <w:rPr>
        <w:rFonts w:cs="Arial"/>
        <w:color w:val="auto"/>
        <w:sz w:val="16"/>
      </w:rPr>
    </w:pPr>
    <w:proofErr w:type="gramStart"/>
    <w:r w:rsidRPr="001F7B9E">
      <w:rPr>
        <w:rFonts w:ascii="Arial Black" w:hAnsi="Arial Black" w:cs="Arial"/>
        <w:color w:val="00B0F0"/>
        <w:sz w:val="16"/>
      </w:rPr>
      <w:t>A:</w:t>
    </w:r>
    <w:r w:rsidRPr="001F7B9E">
      <w:rPr>
        <w:rFonts w:cs="Arial"/>
        <w:color w:val="00B0F0"/>
        <w:sz w:val="16"/>
      </w:rPr>
      <w:t xml:space="preserve">  </w:t>
    </w:r>
    <w:r w:rsidRPr="001F7B9E">
      <w:rPr>
        <w:rFonts w:cs="Arial"/>
        <w:sz w:val="16"/>
      </w:rPr>
      <w:t>Kodaňská</w:t>
    </w:r>
    <w:proofErr w:type="gramEnd"/>
    <w:r w:rsidRPr="001F7B9E">
      <w:rPr>
        <w:rFonts w:cs="Arial"/>
        <w:sz w:val="16"/>
      </w:rPr>
      <w:t xml:space="preserve"> 1441/46</w:t>
    </w:r>
    <w:r w:rsidRPr="001F7B9E">
      <w:rPr>
        <w:rFonts w:cs="Arial"/>
        <w:color w:val="auto"/>
        <w:sz w:val="16"/>
      </w:rPr>
      <w:tab/>
    </w:r>
    <w:r>
      <w:rPr>
        <w:rFonts w:ascii="Arial Black" w:hAnsi="Arial Black" w:cs="Arial"/>
        <w:color w:val="00B0F0"/>
        <w:sz w:val="16"/>
      </w:rPr>
      <w:t>T</w:t>
    </w:r>
    <w:r w:rsidRPr="001F7B9E">
      <w:rPr>
        <w:rFonts w:ascii="Arial Black" w:hAnsi="Arial Black" w:cs="Arial"/>
        <w:color w:val="00B0F0"/>
        <w:sz w:val="16"/>
      </w:rPr>
      <w:t>:</w:t>
    </w:r>
    <w:r w:rsidRPr="001F7B9E">
      <w:rPr>
        <w:rFonts w:cs="Arial"/>
        <w:color w:val="00B0F0"/>
        <w:sz w:val="16"/>
      </w:rPr>
      <w:t xml:space="preserve"> </w:t>
    </w:r>
    <w:r w:rsidRPr="001F7B9E">
      <w:rPr>
        <w:rFonts w:cs="Arial"/>
        <w:color w:val="auto"/>
        <w:sz w:val="16"/>
      </w:rPr>
      <w:tab/>
    </w:r>
    <w:r>
      <w:rPr>
        <w:rFonts w:cs="Arial"/>
        <w:sz w:val="16"/>
      </w:rPr>
      <w:t>+420 234 066 500</w:t>
    </w:r>
    <w:r w:rsidRPr="001F7B9E">
      <w:rPr>
        <w:rFonts w:cs="Arial"/>
        <w:color w:val="auto"/>
        <w:sz w:val="16"/>
      </w:rPr>
      <w:tab/>
    </w:r>
    <w:r w:rsidRPr="001F7B9E">
      <w:rPr>
        <w:rFonts w:ascii="Arial Black" w:hAnsi="Arial Black" w:cs="Arial"/>
        <w:color w:val="00B0F0"/>
        <w:sz w:val="16"/>
      </w:rPr>
      <w:t>W:</w:t>
    </w:r>
    <w:r w:rsidRPr="001F7B9E">
      <w:rPr>
        <w:rFonts w:cs="Arial"/>
        <w:color w:val="00B0F0"/>
        <w:sz w:val="16"/>
      </w:rPr>
      <w:t xml:space="preserve">  </w:t>
    </w:r>
    <w:hyperlink r:id="rId2" w:history="1">
      <w:r w:rsidRPr="001F7B9E">
        <w:rPr>
          <w:rFonts w:cs="Arial"/>
          <w:sz w:val="16"/>
          <w:u w:val="single"/>
        </w:rPr>
        <w:t>www.nakit.cz</w:t>
      </w:r>
    </w:hyperlink>
  </w:p>
  <w:p w14:paraId="3A593B98" w14:textId="77777777" w:rsidR="002457B4" w:rsidRPr="00913FD6" w:rsidRDefault="002457B4" w:rsidP="00913FD6">
    <w:pPr>
      <w:tabs>
        <w:tab w:val="left" w:pos="284"/>
        <w:tab w:val="left" w:pos="3969"/>
        <w:tab w:val="left" w:pos="4253"/>
        <w:tab w:val="center" w:pos="5387"/>
        <w:tab w:val="right" w:pos="9072"/>
      </w:tabs>
      <w:spacing w:after="0" w:line="240" w:lineRule="auto"/>
      <w:ind w:right="0"/>
      <w:rPr>
        <w:rFonts w:cs="Arial"/>
        <w:color w:val="auto"/>
        <w:sz w:val="16"/>
      </w:rPr>
    </w:pPr>
    <w:r>
      <w:rPr>
        <w:rFonts w:cs="Arial"/>
        <w:color w:val="auto"/>
        <w:sz w:val="16"/>
      </w:rPr>
      <w:tab/>
    </w:r>
    <w:r w:rsidRPr="001F7B9E">
      <w:rPr>
        <w:rFonts w:cs="Arial"/>
        <w:sz w:val="16"/>
      </w:rPr>
      <w:t>101 00 Praha 10 - Vršovice</w:t>
    </w:r>
    <w:r w:rsidRPr="001F7B9E">
      <w:rPr>
        <w:rFonts w:cs="Arial"/>
        <w:color w:val="auto"/>
        <w:sz w:val="16"/>
      </w:rPr>
      <w:tab/>
    </w:r>
    <w:proofErr w:type="gramStart"/>
    <w:r w:rsidRPr="001F7B9E">
      <w:rPr>
        <w:rFonts w:ascii="Arial Black" w:hAnsi="Arial Black" w:cs="Arial"/>
        <w:b/>
        <w:color w:val="00B0F0"/>
        <w:sz w:val="16"/>
      </w:rPr>
      <w:t>E:</w:t>
    </w:r>
    <w:r w:rsidRPr="001F7B9E">
      <w:rPr>
        <w:rFonts w:cs="Arial"/>
        <w:color w:val="00B0F0"/>
        <w:sz w:val="16"/>
      </w:rPr>
      <w:t xml:space="preserve">  </w:t>
    </w:r>
    <w:r w:rsidRPr="001F7B9E">
      <w:rPr>
        <w:rFonts w:cs="Arial"/>
        <w:color w:val="auto"/>
        <w:sz w:val="16"/>
      </w:rPr>
      <w:tab/>
    </w:r>
    <w:proofErr w:type="gramEnd"/>
    <w:hyperlink r:id="rId3" w:history="1">
      <w:r w:rsidRPr="00E322DE">
        <w:rPr>
          <w:rFonts w:cs="Arial"/>
          <w:sz w:val="16"/>
          <w:u w:val="single"/>
        </w:rPr>
        <w:t>info@nakit.cz</w:t>
      </w:r>
    </w:hyperlink>
    <w:r w:rsidRPr="00E322DE">
      <w:rPr>
        <w:rFonts w:cs="Arial"/>
        <w:color w:val="595959" w:themeColor="text1" w:themeTint="A6"/>
        <w:sz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E5C3AB" w14:textId="77777777" w:rsidR="0036241D" w:rsidRDefault="0036241D" w:rsidP="00CA6D79">
      <w:pPr>
        <w:spacing w:after="0" w:line="240" w:lineRule="auto"/>
      </w:pPr>
      <w:r>
        <w:separator/>
      </w:r>
    </w:p>
  </w:footnote>
  <w:footnote w:type="continuationSeparator" w:id="0">
    <w:p w14:paraId="659F0BA8" w14:textId="77777777" w:rsidR="0036241D" w:rsidRDefault="0036241D" w:rsidP="00CA6D79">
      <w:pPr>
        <w:spacing w:after="0" w:line="240" w:lineRule="auto"/>
      </w:pPr>
      <w:r>
        <w:continuationSeparator/>
      </w:r>
    </w:p>
  </w:footnote>
  <w:footnote w:type="continuationNotice" w:id="1">
    <w:p w14:paraId="0728EA74" w14:textId="77777777" w:rsidR="0036241D" w:rsidRDefault="003624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5C708D" w14:textId="34EC4624" w:rsidR="002457B4" w:rsidRDefault="00841780" w:rsidP="00841780">
    <w:pPr>
      <w:pStyle w:val="NAKITnadpistabulky"/>
      <w:framePr w:wrap="around"/>
      <w:jc w:val="right"/>
    </w:pPr>
    <w:r>
      <w:rPr>
        <w:noProof/>
      </w:rPr>
      <w:drawing>
        <wp:inline distT="0" distB="0" distL="0" distR="0" wp14:anchorId="674BAF50" wp14:editId="7F3ED545">
          <wp:extent cx="2217798" cy="979145"/>
          <wp:effectExtent l="0" t="0" r="0" b="0"/>
          <wp:docPr id="13" name="Obráze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366" cy="9838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075D0"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11B51"/>
    <w:multiLevelType w:val="hybridMultilevel"/>
    <w:tmpl w:val="3678FC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006DB"/>
    <w:multiLevelType w:val="hybridMultilevel"/>
    <w:tmpl w:val="81C049C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F5C6D"/>
    <w:multiLevelType w:val="hybridMultilevel"/>
    <w:tmpl w:val="2F58C3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02878"/>
    <w:multiLevelType w:val="hybridMultilevel"/>
    <w:tmpl w:val="906AD9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C1A49"/>
    <w:multiLevelType w:val="multilevel"/>
    <w:tmpl w:val="94088A3C"/>
    <w:styleLink w:val="SeznamI"/>
    <w:lvl w:ilvl="0">
      <w:start w:val="1"/>
      <w:numFmt w:val="bullet"/>
      <w:lvlText w:val=""/>
      <w:lvlJc w:val="left"/>
      <w:pPr>
        <w:ind w:left="1368" w:hanging="378"/>
      </w:pPr>
      <w:rPr>
        <w:rFonts w:ascii="Symbol" w:hAnsi="Symbol" w:hint="default"/>
        <w:color w:val="00B0F0"/>
      </w:rPr>
    </w:lvl>
    <w:lvl w:ilvl="1">
      <w:start w:val="1"/>
      <w:numFmt w:val="bullet"/>
      <w:lvlText w:val="o"/>
      <w:lvlJc w:val="left"/>
      <w:pPr>
        <w:ind w:left="1800" w:hanging="432"/>
      </w:pPr>
      <w:rPr>
        <w:rFonts w:ascii="Courier New" w:hAnsi="Courier New" w:hint="default"/>
        <w:color w:val="00B0F0"/>
      </w:rPr>
    </w:lvl>
    <w:lvl w:ilvl="2">
      <w:start w:val="1"/>
      <w:numFmt w:val="bullet"/>
      <w:lvlText w:val=""/>
      <w:lvlJc w:val="left"/>
      <w:pPr>
        <w:ind w:left="2232" w:hanging="432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64" w:hanging="432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096" w:hanging="360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091360C1"/>
    <w:multiLevelType w:val="hybridMultilevel"/>
    <w:tmpl w:val="BA724D0C"/>
    <w:styleLink w:val="SeznamII"/>
    <w:lvl w:ilvl="0" w:tplc="BBB46882">
      <w:start w:val="1"/>
      <w:numFmt w:val="decimal"/>
      <w:lvlText w:val="%1)"/>
      <w:lvlJc w:val="left"/>
      <w:pPr>
        <w:ind w:left="1368" w:hanging="374"/>
      </w:pPr>
      <w:rPr>
        <w:rFonts w:ascii="Arial" w:hAnsi="Arial" w:hint="default"/>
        <w:b/>
        <w:i w:val="0"/>
        <w:color w:val="00B0F0"/>
      </w:rPr>
    </w:lvl>
    <w:lvl w:ilvl="1" w:tplc="C562B5C8">
      <w:start w:val="1"/>
      <w:numFmt w:val="lowerLetter"/>
      <w:lvlText w:val="%2)"/>
      <w:lvlJc w:val="left"/>
      <w:pPr>
        <w:ind w:left="1800" w:hanging="432"/>
      </w:pPr>
      <w:rPr>
        <w:rFonts w:ascii="Arial" w:hAnsi="Arial" w:hint="default"/>
        <w:b/>
        <w:i w:val="0"/>
        <w:color w:val="00B0F0"/>
      </w:rPr>
    </w:lvl>
    <w:lvl w:ilvl="2" w:tplc="4FFE20A4">
      <w:start w:val="1"/>
      <w:numFmt w:val="lowerRoman"/>
      <w:lvlText w:val="%2.%3)"/>
      <w:lvlJc w:val="left"/>
      <w:pPr>
        <w:ind w:left="2448" w:hanging="648"/>
      </w:pPr>
      <w:rPr>
        <w:rFonts w:hint="default"/>
      </w:rPr>
    </w:lvl>
    <w:lvl w:ilvl="3" w:tplc="80408716">
      <w:start w:val="1"/>
      <w:numFmt w:val="decimal"/>
      <w:lvlText w:val="%3.%4)"/>
      <w:lvlJc w:val="left"/>
      <w:pPr>
        <w:ind w:left="3024" w:hanging="648"/>
      </w:pPr>
      <w:rPr>
        <w:rFonts w:hint="default"/>
        <w:color w:val="00B0F0"/>
      </w:rPr>
    </w:lvl>
    <w:lvl w:ilvl="4" w:tplc="DCC4CB58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7B24B70E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3388635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A948B42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6BE0D90A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15D4A35"/>
    <w:multiLevelType w:val="hybridMultilevel"/>
    <w:tmpl w:val="26968F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5379F"/>
    <w:multiLevelType w:val="hybridMultilevel"/>
    <w:tmpl w:val="1CB82E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E1156"/>
    <w:multiLevelType w:val="hybridMultilevel"/>
    <w:tmpl w:val="ACEA00D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053FF"/>
    <w:multiLevelType w:val="hybridMultilevel"/>
    <w:tmpl w:val="3AD2FD4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B918EE"/>
    <w:multiLevelType w:val="hybridMultilevel"/>
    <w:tmpl w:val="0BE844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A2522"/>
    <w:multiLevelType w:val="hybridMultilevel"/>
    <w:tmpl w:val="659205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B1CA2"/>
    <w:multiLevelType w:val="hybridMultilevel"/>
    <w:tmpl w:val="598496E6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1EC1ECA"/>
    <w:multiLevelType w:val="hybridMultilevel"/>
    <w:tmpl w:val="3DAC4B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43330"/>
    <w:multiLevelType w:val="hybridMultilevel"/>
    <w:tmpl w:val="34E8000C"/>
    <w:lvl w:ilvl="0" w:tplc="5FEEAC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95557A4"/>
    <w:multiLevelType w:val="hybridMultilevel"/>
    <w:tmpl w:val="E056FEF8"/>
    <w:lvl w:ilvl="0" w:tplc="35904232">
      <w:start w:val="1"/>
      <w:numFmt w:val="bullet"/>
      <w:pStyle w:val="Odstavecseseznamem"/>
      <w:lvlText w:val=""/>
      <w:lvlJc w:val="left"/>
      <w:pPr>
        <w:ind w:left="666" w:hanging="360"/>
      </w:pPr>
      <w:rPr>
        <w:rFonts w:ascii="Symbol" w:hAnsi="Symbol" w:hint="default"/>
        <w:color w:val="00B0F0"/>
      </w:rPr>
    </w:lvl>
    <w:lvl w:ilvl="1" w:tplc="0405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16" w15:restartNumberingAfterBreak="0">
    <w:nsid w:val="2A7E4C8D"/>
    <w:multiLevelType w:val="hybridMultilevel"/>
    <w:tmpl w:val="E89684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85638"/>
    <w:multiLevelType w:val="hybridMultilevel"/>
    <w:tmpl w:val="B930F524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DD90805"/>
    <w:multiLevelType w:val="hybridMultilevel"/>
    <w:tmpl w:val="A3AA60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913BE"/>
    <w:multiLevelType w:val="hybridMultilevel"/>
    <w:tmpl w:val="22FC6A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997379"/>
    <w:multiLevelType w:val="hybridMultilevel"/>
    <w:tmpl w:val="90904D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6F74C7"/>
    <w:multiLevelType w:val="hybridMultilevel"/>
    <w:tmpl w:val="A7A4CFE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6230C49"/>
    <w:multiLevelType w:val="hybridMultilevel"/>
    <w:tmpl w:val="E6D89D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A34ECB"/>
    <w:multiLevelType w:val="hybridMultilevel"/>
    <w:tmpl w:val="C5EED782"/>
    <w:lvl w:ilvl="0" w:tplc="AC62A744">
      <w:start w:val="1"/>
      <w:numFmt w:val="decimal"/>
      <w:pStyle w:val="NAKITslovanseznam"/>
      <w:lvlText w:val="%1)"/>
      <w:lvlJc w:val="left"/>
      <w:pPr>
        <w:ind w:left="284" w:hanging="284"/>
      </w:pPr>
      <w:rPr>
        <w:rFonts w:ascii="Arial" w:hAnsi="Arial" w:hint="default"/>
        <w:b/>
        <w:i w:val="0"/>
        <w:color w:val="00B0F0"/>
      </w:rPr>
    </w:lvl>
    <w:lvl w:ilvl="1" w:tplc="611E4D64">
      <w:start w:val="1"/>
      <w:numFmt w:val="lowerLetter"/>
      <w:lvlText w:val="%2)"/>
      <w:lvlJc w:val="left"/>
      <w:pPr>
        <w:ind w:left="567" w:hanging="283"/>
      </w:pPr>
      <w:rPr>
        <w:rFonts w:ascii="Arial" w:hAnsi="Arial" w:hint="default"/>
        <w:b/>
        <w:i w:val="0"/>
        <w:color w:val="00B0F0"/>
      </w:rPr>
    </w:lvl>
    <w:lvl w:ilvl="2" w:tplc="7856DCA6">
      <w:start w:val="1"/>
      <w:numFmt w:val="lowerRoman"/>
      <w:lvlText w:val="%2.%3)"/>
      <w:lvlJc w:val="left"/>
      <w:pPr>
        <w:ind w:left="851" w:hanging="284"/>
      </w:pPr>
      <w:rPr>
        <w:rFonts w:ascii="Arial" w:hAnsi="Arial" w:hint="default"/>
        <w:color w:val="00B0F0"/>
      </w:rPr>
    </w:lvl>
    <w:lvl w:ilvl="3" w:tplc="70EEE1D6">
      <w:start w:val="1"/>
      <w:numFmt w:val="decimal"/>
      <w:lvlText w:val="%3.%4)"/>
      <w:lvlJc w:val="left"/>
      <w:pPr>
        <w:ind w:left="1134" w:hanging="283"/>
      </w:pPr>
      <w:rPr>
        <w:rFonts w:hint="default"/>
        <w:color w:val="00B0F0"/>
      </w:rPr>
    </w:lvl>
    <w:lvl w:ilvl="4" w:tplc="6EA4E278">
      <w:start w:val="1"/>
      <w:numFmt w:val="lowerLetter"/>
      <w:lvlText w:val="(%5)"/>
      <w:lvlJc w:val="left"/>
      <w:pPr>
        <w:ind w:left="1701" w:hanging="567"/>
      </w:pPr>
      <w:rPr>
        <w:rFonts w:ascii="Arial" w:hAnsi="Arial" w:hint="default"/>
        <w:color w:val="00B0F0"/>
      </w:rPr>
    </w:lvl>
    <w:lvl w:ilvl="5" w:tplc="D3FCFBEA">
      <w:start w:val="1"/>
      <w:numFmt w:val="lowerRoman"/>
      <w:lvlText w:val="(%6)"/>
      <w:lvlJc w:val="left"/>
      <w:pPr>
        <w:tabs>
          <w:tab w:val="num" w:pos="14175"/>
        </w:tabs>
        <w:ind w:left="1701" w:hanging="283"/>
      </w:pPr>
      <w:rPr>
        <w:rFonts w:ascii="Arial" w:hAnsi="Arial" w:hint="default"/>
        <w:color w:val="00B0F0"/>
      </w:rPr>
    </w:lvl>
    <w:lvl w:ilvl="6" w:tplc="F84AE044">
      <w:start w:val="1"/>
      <w:numFmt w:val="decimal"/>
      <w:lvlText w:val="%7."/>
      <w:lvlJc w:val="left"/>
      <w:pPr>
        <w:ind w:left="1985" w:hanging="284"/>
      </w:pPr>
      <w:rPr>
        <w:rFonts w:ascii="Arial" w:hAnsi="Arial" w:hint="default"/>
        <w:color w:val="00B0F0"/>
      </w:rPr>
    </w:lvl>
    <w:lvl w:ilvl="7" w:tplc="2342108A">
      <w:start w:val="1"/>
      <w:numFmt w:val="lowerLetter"/>
      <w:lvlText w:val="%8."/>
      <w:lvlJc w:val="left"/>
      <w:pPr>
        <w:ind w:left="2268" w:hanging="283"/>
      </w:pPr>
      <w:rPr>
        <w:rFonts w:ascii="Arial" w:hAnsi="Arial" w:hint="default"/>
        <w:color w:val="00B0F0"/>
      </w:rPr>
    </w:lvl>
    <w:lvl w:ilvl="8" w:tplc="EE4C865C">
      <w:start w:val="1"/>
      <w:numFmt w:val="lowerRoman"/>
      <w:lvlText w:val="%9."/>
      <w:lvlJc w:val="left"/>
      <w:pPr>
        <w:ind w:left="2552" w:hanging="284"/>
      </w:pPr>
      <w:rPr>
        <w:rFonts w:ascii="Arial" w:hAnsi="Arial" w:hint="default"/>
      </w:rPr>
    </w:lvl>
  </w:abstractNum>
  <w:abstractNum w:abstractNumId="24" w15:restartNumberingAfterBreak="0">
    <w:nsid w:val="3B18418C"/>
    <w:multiLevelType w:val="hybridMultilevel"/>
    <w:tmpl w:val="AD8C6890"/>
    <w:lvl w:ilvl="0" w:tplc="1E6A2F26">
      <w:start w:val="1"/>
      <w:numFmt w:val="decimal"/>
      <w:pStyle w:val="Nadpis1"/>
      <w:suff w:val="space"/>
      <w:lvlText w:val="%1."/>
      <w:lvlJc w:val="left"/>
      <w:pPr>
        <w:ind w:left="0" w:firstLine="0"/>
      </w:pPr>
      <w:rPr>
        <w:rFonts w:hint="default"/>
      </w:rPr>
    </w:lvl>
    <w:lvl w:ilvl="1" w:tplc="2BE661E4">
      <w:start w:val="1"/>
      <w:numFmt w:val="decimal"/>
      <w:pStyle w:val="Nadpis2"/>
      <w:suff w:val="space"/>
      <w:lvlText w:val="%1.%2."/>
      <w:lvlJc w:val="left"/>
      <w:pPr>
        <w:ind w:left="-1526" w:firstLine="0"/>
      </w:pPr>
      <w:rPr>
        <w:rFonts w:hint="default"/>
      </w:rPr>
    </w:lvl>
    <w:lvl w:ilvl="2" w:tplc="E4644B48">
      <w:start w:val="1"/>
      <w:numFmt w:val="decimal"/>
      <w:pStyle w:val="Nadpis3"/>
      <w:suff w:val="space"/>
      <w:lvlText w:val="%1.%2.%3"/>
      <w:lvlJc w:val="left"/>
      <w:pPr>
        <w:ind w:left="-1526" w:firstLine="0"/>
      </w:pPr>
      <w:rPr>
        <w:rFonts w:hint="default"/>
      </w:rPr>
    </w:lvl>
    <w:lvl w:ilvl="3" w:tplc="6A62CD0A">
      <w:start w:val="1"/>
      <w:numFmt w:val="decimal"/>
      <w:pStyle w:val="Nadpis4"/>
      <w:suff w:val="space"/>
      <w:lvlText w:val="%1.%2.%3.%4."/>
      <w:lvlJc w:val="left"/>
      <w:pPr>
        <w:ind w:left="-1526" w:firstLine="0"/>
      </w:pPr>
      <w:rPr>
        <w:rFonts w:hint="default"/>
      </w:rPr>
    </w:lvl>
    <w:lvl w:ilvl="4" w:tplc="6F1AB3F0">
      <w:start w:val="1"/>
      <w:numFmt w:val="decimal"/>
      <w:lvlText w:val="%1.%2.%3.%4.%5."/>
      <w:lvlJc w:val="left"/>
      <w:pPr>
        <w:ind w:left="-288" w:hanging="792"/>
      </w:pPr>
      <w:rPr>
        <w:rFonts w:hint="default"/>
      </w:rPr>
    </w:lvl>
    <w:lvl w:ilvl="5" w:tplc="9A0A13CA">
      <w:start w:val="1"/>
      <w:numFmt w:val="decimal"/>
      <w:lvlText w:val="%1.%2.%3.%4.%5.%6."/>
      <w:lvlJc w:val="left"/>
      <w:pPr>
        <w:ind w:left="216" w:hanging="936"/>
      </w:pPr>
      <w:rPr>
        <w:rFonts w:hint="default"/>
      </w:rPr>
    </w:lvl>
    <w:lvl w:ilvl="6" w:tplc="7AF6AE0A">
      <w:start w:val="1"/>
      <w:numFmt w:val="decimal"/>
      <w:lvlText w:val="%1.%2.%3.%4.%5.%6.%7."/>
      <w:lvlJc w:val="left"/>
      <w:pPr>
        <w:ind w:left="720" w:hanging="1080"/>
      </w:pPr>
      <w:rPr>
        <w:rFonts w:hint="default"/>
      </w:rPr>
    </w:lvl>
    <w:lvl w:ilvl="7" w:tplc="2070C794">
      <w:start w:val="1"/>
      <w:numFmt w:val="decimal"/>
      <w:lvlText w:val="%1.%2.%3.%4.%5.%6.%7.%8."/>
      <w:lvlJc w:val="left"/>
      <w:pPr>
        <w:ind w:left="1224" w:hanging="1224"/>
      </w:pPr>
      <w:rPr>
        <w:rFonts w:hint="default"/>
      </w:rPr>
    </w:lvl>
    <w:lvl w:ilvl="8" w:tplc="059EF6D6">
      <w:start w:val="1"/>
      <w:numFmt w:val="decimal"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3D6933D8"/>
    <w:multiLevelType w:val="hybridMultilevel"/>
    <w:tmpl w:val="D1F670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752D44"/>
    <w:multiLevelType w:val="hybridMultilevel"/>
    <w:tmpl w:val="9B84AF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1D3C0D"/>
    <w:multiLevelType w:val="hybridMultilevel"/>
    <w:tmpl w:val="71EA873C"/>
    <w:lvl w:ilvl="0" w:tplc="040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8" w15:restartNumberingAfterBreak="0">
    <w:nsid w:val="46305FC9"/>
    <w:multiLevelType w:val="hybridMultilevel"/>
    <w:tmpl w:val="DF7896E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FA78A8"/>
    <w:multiLevelType w:val="hybridMultilevel"/>
    <w:tmpl w:val="22D242F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B3E4A1A"/>
    <w:multiLevelType w:val="hybridMultilevel"/>
    <w:tmpl w:val="2A8A64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94F67"/>
    <w:multiLevelType w:val="hybridMultilevel"/>
    <w:tmpl w:val="EAD23DB6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1AB40D9"/>
    <w:multiLevelType w:val="hybridMultilevel"/>
    <w:tmpl w:val="F54634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15351"/>
    <w:multiLevelType w:val="hybridMultilevel"/>
    <w:tmpl w:val="12E05A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4D70BB"/>
    <w:multiLevelType w:val="hybridMultilevel"/>
    <w:tmpl w:val="6660F4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414DC"/>
    <w:multiLevelType w:val="hybridMultilevel"/>
    <w:tmpl w:val="01CAE9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C71605"/>
    <w:multiLevelType w:val="hybridMultilevel"/>
    <w:tmpl w:val="E4DA2552"/>
    <w:lvl w:ilvl="0" w:tplc="B26A28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805C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DF7C39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468D81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1B00D3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B480C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AEC3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268E8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FD0DC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345A20"/>
    <w:multiLevelType w:val="hybridMultilevel"/>
    <w:tmpl w:val="8EDAE26C"/>
    <w:lvl w:ilvl="0" w:tplc="EBE44070">
      <w:start w:val="1"/>
      <w:numFmt w:val="decimal"/>
      <w:suff w:val="space"/>
      <w:lvlText w:val="%1."/>
      <w:lvlJc w:val="left"/>
      <w:pPr>
        <w:ind w:left="2520" w:firstLine="0"/>
      </w:pPr>
    </w:lvl>
    <w:lvl w:ilvl="1" w:tplc="7CE49896">
      <w:start w:val="1"/>
      <w:numFmt w:val="decimal"/>
      <w:suff w:val="space"/>
      <w:lvlText w:val="%1.%2."/>
      <w:lvlJc w:val="left"/>
      <w:pPr>
        <w:ind w:left="994" w:firstLine="0"/>
      </w:pPr>
    </w:lvl>
    <w:lvl w:ilvl="2" w:tplc="575E17E6">
      <w:start w:val="1"/>
      <w:numFmt w:val="decimal"/>
      <w:suff w:val="space"/>
      <w:lvlText w:val="%1.%2.%3"/>
      <w:lvlJc w:val="left"/>
      <w:pPr>
        <w:ind w:left="994" w:firstLine="0"/>
      </w:pPr>
    </w:lvl>
    <w:lvl w:ilvl="3" w:tplc="12B2A578">
      <w:start w:val="1"/>
      <w:numFmt w:val="bullet"/>
      <w:lvlText w:val=""/>
      <w:lvlJc w:val="left"/>
      <w:pPr>
        <w:ind w:left="994" w:firstLine="0"/>
      </w:pPr>
      <w:rPr>
        <w:rFonts w:ascii="Symbol" w:hAnsi="Symbol" w:hint="default"/>
      </w:rPr>
    </w:lvl>
    <w:lvl w:ilvl="4" w:tplc="571C52A6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 w:tplc="36AE4230">
      <w:start w:val="1"/>
      <w:numFmt w:val="decimal"/>
      <w:lvlText w:val="%1.%2.%3.%4.%5.%6."/>
      <w:lvlJc w:val="left"/>
      <w:pPr>
        <w:ind w:left="2736" w:hanging="936"/>
      </w:pPr>
    </w:lvl>
    <w:lvl w:ilvl="6" w:tplc="B9EE734C">
      <w:start w:val="1"/>
      <w:numFmt w:val="decimal"/>
      <w:lvlText w:val="%1.%2.%3.%4.%5.%6.%7."/>
      <w:lvlJc w:val="left"/>
      <w:pPr>
        <w:ind w:left="3240" w:hanging="1080"/>
      </w:pPr>
    </w:lvl>
    <w:lvl w:ilvl="7" w:tplc="B492E36E">
      <w:start w:val="1"/>
      <w:numFmt w:val="decimal"/>
      <w:lvlText w:val="%1.%2.%3.%4.%5.%6.%7.%8."/>
      <w:lvlJc w:val="left"/>
      <w:pPr>
        <w:ind w:left="3744" w:hanging="1224"/>
      </w:pPr>
    </w:lvl>
    <w:lvl w:ilvl="8" w:tplc="AA2CF1A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C8F2B79"/>
    <w:multiLevelType w:val="hybridMultilevel"/>
    <w:tmpl w:val="E01AF22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EE68E6"/>
    <w:multiLevelType w:val="hybridMultilevel"/>
    <w:tmpl w:val="F56E2B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EF1BF5"/>
    <w:multiLevelType w:val="hybridMultilevel"/>
    <w:tmpl w:val="7F36A2B0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AA57F7D"/>
    <w:multiLevelType w:val="hybridMultilevel"/>
    <w:tmpl w:val="31A27AD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2B477AE">
      <w:numFmt w:val="bullet"/>
      <w:lvlText w:val="•"/>
      <w:lvlJc w:val="left"/>
      <w:pPr>
        <w:ind w:left="1590" w:hanging="870"/>
      </w:pPr>
      <w:rPr>
        <w:rFonts w:ascii="Arial" w:eastAsiaTheme="minorHAnsi" w:hAnsi="Arial" w:cs="Arial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DE4960"/>
    <w:multiLevelType w:val="hybridMultilevel"/>
    <w:tmpl w:val="0CAC5F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702F8E"/>
    <w:multiLevelType w:val="hybridMultilevel"/>
    <w:tmpl w:val="2A5202E0"/>
    <w:lvl w:ilvl="0" w:tplc="0405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4" w15:restartNumberingAfterBreak="0">
    <w:nsid w:val="7FA95388"/>
    <w:multiLevelType w:val="hybridMultilevel"/>
    <w:tmpl w:val="9EEA02F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DB5133"/>
    <w:multiLevelType w:val="hybridMultilevel"/>
    <w:tmpl w:val="9FC83B94"/>
    <w:lvl w:ilvl="0" w:tplc="CCC63F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C438B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ADCE0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49E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64C73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F20E0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0F807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94C1A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A64B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"/>
  </w:num>
  <w:num w:numId="3">
    <w:abstractNumId w:val="5"/>
  </w:num>
  <w:num w:numId="4">
    <w:abstractNumId w:val="23"/>
  </w:num>
  <w:num w:numId="5">
    <w:abstractNumId w:val="15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0"/>
  </w:num>
  <w:num w:numId="9">
    <w:abstractNumId w:val="10"/>
  </w:num>
  <w:num w:numId="10">
    <w:abstractNumId w:val="22"/>
  </w:num>
  <w:num w:numId="11">
    <w:abstractNumId w:val="36"/>
  </w:num>
  <w:num w:numId="12">
    <w:abstractNumId w:val="33"/>
  </w:num>
  <w:num w:numId="13">
    <w:abstractNumId w:val="39"/>
  </w:num>
  <w:num w:numId="14">
    <w:abstractNumId w:val="2"/>
  </w:num>
  <w:num w:numId="1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2"/>
  </w:num>
  <w:num w:numId="17">
    <w:abstractNumId w:val="35"/>
  </w:num>
  <w:num w:numId="18">
    <w:abstractNumId w:val="24"/>
  </w:num>
  <w:num w:numId="19">
    <w:abstractNumId w:val="24"/>
  </w:num>
  <w:num w:numId="20">
    <w:abstractNumId w:val="24"/>
  </w:num>
  <w:num w:numId="21">
    <w:abstractNumId w:val="24"/>
  </w:num>
  <w:num w:numId="22">
    <w:abstractNumId w:val="38"/>
  </w:num>
  <w:num w:numId="23">
    <w:abstractNumId w:val="34"/>
  </w:num>
  <w:num w:numId="24">
    <w:abstractNumId w:val="25"/>
  </w:num>
  <w:num w:numId="25">
    <w:abstractNumId w:val="0"/>
  </w:num>
  <w:num w:numId="26">
    <w:abstractNumId w:val="29"/>
  </w:num>
  <w:num w:numId="27">
    <w:abstractNumId w:val="21"/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6"/>
  </w:num>
  <w:num w:numId="30">
    <w:abstractNumId w:val="24"/>
  </w:num>
  <w:num w:numId="31">
    <w:abstractNumId w:val="28"/>
  </w:num>
  <w:num w:numId="32">
    <w:abstractNumId w:val="8"/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0"/>
  </w:num>
  <w:num w:numId="36">
    <w:abstractNumId w:val="12"/>
  </w:num>
  <w:num w:numId="37">
    <w:abstractNumId w:val="14"/>
  </w:num>
  <w:num w:numId="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1"/>
  </w:num>
  <w:num w:numId="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9"/>
  </w:num>
  <w:num w:numId="43">
    <w:abstractNumId w:val="27"/>
  </w:num>
  <w:num w:numId="44">
    <w:abstractNumId w:val="44"/>
  </w:num>
  <w:num w:numId="45">
    <w:abstractNumId w:val="45"/>
  </w:num>
  <w:num w:numId="46">
    <w:abstractNumId w:val="11"/>
  </w:num>
  <w:num w:numId="47">
    <w:abstractNumId w:val="7"/>
  </w:num>
  <w:num w:numId="48">
    <w:abstractNumId w:val="20"/>
  </w:num>
  <w:num w:numId="49">
    <w:abstractNumId w:val="3"/>
  </w:num>
  <w:num w:numId="50">
    <w:abstractNumId w:val="18"/>
  </w:num>
  <w:num w:numId="51">
    <w:abstractNumId w:val="17"/>
  </w:num>
  <w:num w:numId="52">
    <w:abstractNumId w:val="31"/>
  </w:num>
  <w:num w:numId="53">
    <w:abstractNumId w:val="13"/>
  </w:num>
  <w:num w:numId="54">
    <w:abstractNumId w:val="1"/>
  </w:num>
  <w:num w:numId="55">
    <w:abstractNumId w:val="6"/>
  </w:num>
  <w:num w:numId="56">
    <w:abstractNumId w:val="42"/>
  </w:num>
  <w:num w:numId="57">
    <w:abstractNumId w:val="43"/>
  </w:num>
  <w:num w:numId="58">
    <w:abstractNumId w:val="9"/>
  </w:num>
  <w:num w:numId="59">
    <w:abstractNumId w:val="1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93"/>
    <w:rsid w:val="000000C1"/>
    <w:rsid w:val="0000013E"/>
    <w:rsid w:val="00000458"/>
    <w:rsid w:val="0000125C"/>
    <w:rsid w:val="00001269"/>
    <w:rsid w:val="00001381"/>
    <w:rsid w:val="00001E0B"/>
    <w:rsid w:val="0000289E"/>
    <w:rsid w:val="00002B58"/>
    <w:rsid w:val="00002D2F"/>
    <w:rsid w:val="000030E3"/>
    <w:rsid w:val="000033F3"/>
    <w:rsid w:val="00003663"/>
    <w:rsid w:val="000046A7"/>
    <w:rsid w:val="000047B9"/>
    <w:rsid w:val="000049C8"/>
    <w:rsid w:val="00004D9C"/>
    <w:rsid w:val="00004E6F"/>
    <w:rsid w:val="0000527B"/>
    <w:rsid w:val="00005669"/>
    <w:rsid w:val="0000577C"/>
    <w:rsid w:val="00005C57"/>
    <w:rsid w:val="00005DBD"/>
    <w:rsid w:val="00005DD6"/>
    <w:rsid w:val="00006114"/>
    <w:rsid w:val="0000642A"/>
    <w:rsid w:val="000066C7"/>
    <w:rsid w:val="00006DC5"/>
    <w:rsid w:val="00006F7C"/>
    <w:rsid w:val="000072FE"/>
    <w:rsid w:val="0000776C"/>
    <w:rsid w:val="0000788E"/>
    <w:rsid w:val="00007AB6"/>
    <w:rsid w:val="00007FF8"/>
    <w:rsid w:val="000108C2"/>
    <w:rsid w:val="00011629"/>
    <w:rsid w:val="00011A3F"/>
    <w:rsid w:val="00011F24"/>
    <w:rsid w:val="00013423"/>
    <w:rsid w:val="0001346C"/>
    <w:rsid w:val="0001461C"/>
    <w:rsid w:val="00014764"/>
    <w:rsid w:val="0001478D"/>
    <w:rsid w:val="00014B79"/>
    <w:rsid w:val="00014E0A"/>
    <w:rsid w:val="00015141"/>
    <w:rsid w:val="00015467"/>
    <w:rsid w:val="000154E5"/>
    <w:rsid w:val="000157A0"/>
    <w:rsid w:val="00015A52"/>
    <w:rsid w:val="00015EFA"/>
    <w:rsid w:val="00015F55"/>
    <w:rsid w:val="00016622"/>
    <w:rsid w:val="00016907"/>
    <w:rsid w:val="00020123"/>
    <w:rsid w:val="0002057C"/>
    <w:rsid w:val="000213D2"/>
    <w:rsid w:val="00021C37"/>
    <w:rsid w:val="00021C59"/>
    <w:rsid w:val="00021D0F"/>
    <w:rsid w:val="00023029"/>
    <w:rsid w:val="000233A1"/>
    <w:rsid w:val="00023799"/>
    <w:rsid w:val="00023CBF"/>
    <w:rsid w:val="000241B7"/>
    <w:rsid w:val="0002527A"/>
    <w:rsid w:val="00025862"/>
    <w:rsid w:val="00025BF7"/>
    <w:rsid w:val="0002647A"/>
    <w:rsid w:val="000265F4"/>
    <w:rsid w:val="00026BDA"/>
    <w:rsid w:val="00026D40"/>
    <w:rsid w:val="00026FC6"/>
    <w:rsid w:val="000275AA"/>
    <w:rsid w:val="00027726"/>
    <w:rsid w:val="00027C9D"/>
    <w:rsid w:val="00027D85"/>
    <w:rsid w:val="0003016F"/>
    <w:rsid w:val="00030921"/>
    <w:rsid w:val="00030A3A"/>
    <w:rsid w:val="000314BD"/>
    <w:rsid w:val="000316EF"/>
    <w:rsid w:val="00031AA2"/>
    <w:rsid w:val="000326DC"/>
    <w:rsid w:val="000328AA"/>
    <w:rsid w:val="00033354"/>
    <w:rsid w:val="00033D32"/>
    <w:rsid w:val="00034461"/>
    <w:rsid w:val="00035356"/>
    <w:rsid w:val="00035BFE"/>
    <w:rsid w:val="0003649B"/>
    <w:rsid w:val="00036E79"/>
    <w:rsid w:val="00037369"/>
    <w:rsid w:val="000403E4"/>
    <w:rsid w:val="00040E5B"/>
    <w:rsid w:val="00040EC8"/>
    <w:rsid w:val="0004118F"/>
    <w:rsid w:val="000415EB"/>
    <w:rsid w:val="00041B83"/>
    <w:rsid w:val="00041C72"/>
    <w:rsid w:val="00041F22"/>
    <w:rsid w:val="00041FE6"/>
    <w:rsid w:val="000421C9"/>
    <w:rsid w:val="00042CD6"/>
    <w:rsid w:val="00042D82"/>
    <w:rsid w:val="0004330E"/>
    <w:rsid w:val="000434F8"/>
    <w:rsid w:val="000439AB"/>
    <w:rsid w:val="00043AA3"/>
    <w:rsid w:val="00043F33"/>
    <w:rsid w:val="0004418F"/>
    <w:rsid w:val="000441B2"/>
    <w:rsid w:val="000446A4"/>
    <w:rsid w:val="00044ABB"/>
    <w:rsid w:val="00044BF8"/>
    <w:rsid w:val="00044D5F"/>
    <w:rsid w:val="00044DE3"/>
    <w:rsid w:val="00044E7A"/>
    <w:rsid w:val="00045D3F"/>
    <w:rsid w:val="00046D36"/>
    <w:rsid w:val="000475F8"/>
    <w:rsid w:val="00047EA9"/>
    <w:rsid w:val="00047FC0"/>
    <w:rsid w:val="00050A59"/>
    <w:rsid w:val="00050E7C"/>
    <w:rsid w:val="000514FD"/>
    <w:rsid w:val="00051AD0"/>
    <w:rsid w:val="000520A7"/>
    <w:rsid w:val="00052458"/>
    <w:rsid w:val="00052A2B"/>
    <w:rsid w:val="00052AF8"/>
    <w:rsid w:val="00052B32"/>
    <w:rsid w:val="00053141"/>
    <w:rsid w:val="000533BE"/>
    <w:rsid w:val="000538E5"/>
    <w:rsid w:val="000552B8"/>
    <w:rsid w:val="00055346"/>
    <w:rsid w:val="00055E5E"/>
    <w:rsid w:val="000563C8"/>
    <w:rsid w:val="00057ACB"/>
    <w:rsid w:val="00057D75"/>
    <w:rsid w:val="0006075F"/>
    <w:rsid w:val="00060C14"/>
    <w:rsid w:val="00060CAB"/>
    <w:rsid w:val="000610B4"/>
    <w:rsid w:val="00061289"/>
    <w:rsid w:val="00061C19"/>
    <w:rsid w:val="00061CB5"/>
    <w:rsid w:val="00062C97"/>
    <w:rsid w:val="00062EFB"/>
    <w:rsid w:val="0006342E"/>
    <w:rsid w:val="00063518"/>
    <w:rsid w:val="00063869"/>
    <w:rsid w:val="00063988"/>
    <w:rsid w:val="00064547"/>
    <w:rsid w:val="00064A45"/>
    <w:rsid w:val="00065084"/>
    <w:rsid w:val="00065BDA"/>
    <w:rsid w:val="00065CD5"/>
    <w:rsid w:val="00066019"/>
    <w:rsid w:val="000662A0"/>
    <w:rsid w:val="000665F2"/>
    <w:rsid w:val="00066BDD"/>
    <w:rsid w:val="00067252"/>
    <w:rsid w:val="00067C9F"/>
    <w:rsid w:val="00067DE9"/>
    <w:rsid w:val="00070205"/>
    <w:rsid w:val="0007105C"/>
    <w:rsid w:val="0007135C"/>
    <w:rsid w:val="00071B98"/>
    <w:rsid w:val="00071FBB"/>
    <w:rsid w:val="000735BC"/>
    <w:rsid w:val="000736BE"/>
    <w:rsid w:val="000743CE"/>
    <w:rsid w:val="0007528C"/>
    <w:rsid w:val="000754D8"/>
    <w:rsid w:val="00075BCA"/>
    <w:rsid w:val="000762BA"/>
    <w:rsid w:val="00076584"/>
    <w:rsid w:val="00077D9A"/>
    <w:rsid w:val="00077E1C"/>
    <w:rsid w:val="000800D1"/>
    <w:rsid w:val="00080F99"/>
    <w:rsid w:val="00080FB0"/>
    <w:rsid w:val="00081988"/>
    <w:rsid w:val="00082B9D"/>
    <w:rsid w:val="00082CC4"/>
    <w:rsid w:val="00082E15"/>
    <w:rsid w:val="00083858"/>
    <w:rsid w:val="00084218"/>
    <w:rsid w:val="0008431B"/>
    <w:rsid w:val="0008437A"/>
    <w:rsid w:val="0008526D"/>
    <w:rsid w:val="000853F6"/>
    <w:rsid w:val="000855A0"/>
    <w:rsid w:val="0008642A"/>
    <w:rsid w:val="0008733E"/>
    <w:rsid w:val="0008740E"/>
    <w:rsid w:val="00087776"/>
    <w:rsid w:val="00087A50"/>
    <w:rsid w:val="00087CBB"/>
    <w:rsid w:val="00090C33"/>
    <w:rsid w:val="0009174E"/>
    <w:rsid w:val="00091C2A"/>
    <w:rsid w:val="00091C46"/>
    <w:rsid w:val="00091C88"/>
    <w:rsid w:val="00091E06"/>
    <w:rsid w:val="0009294C"/>
    <w:rsid w:val="00092A8E"/>
    <w:rsid w:val="00092E5C"/>
    <w:rsid w:val="000931C4"/>
    <w:rsid w:val="00093270"/>
    <w:rsid w:val="0009352F"/>
    <w:rsid w:val="000935C2"/>
    <w:rsid w:val="0009361A"/>
    <w:rsid w:val="0009376B"/>
    <w:rsid w:val="00093F60"/>
    <w:rsid w:val="000943DA"/>
    <w:rsid w:val="0009445B"/>
    <w:rsid w:val="00094649"/>
    <w:rsid w:val="00094744"/>
    <w:rsid w:val="00095CEA"/>
    <w:rsid w:val="00095D25"/>
    <w:rsid w:val="000965A9"/>
    <w:rsid w:val="00096BE1"/>
    <w:rsid w:val="00096F73"/>
    <w:rsid w:val="000972B4"/>
    <w:rsid w:val="00097676"/>
    <w:rsid w:val="000978DA"/>
    <w:rsid w:val="00097A87"/>
    <w:rsid w:val="00097B74"/>
    <w:rsid w:val="00097D87"/>
    <w:rsid w:val="00097EEF"/>
    <w:rsid w:val="000A02E2"/>
    <w:rsid w:val="000A043E"/>
    <w:rsid w:val="000A049C"/>
    <w:rsid w:val="000A159B"/>
    <w:rsid w:val="000A1746"/>
    <w:rsid w:val="000A19DA"/>
    <w:rsid w:val="000A1C37"/>
    <w:rsid w:val="000A20D0"/>
    <w:rsid w:val="000A20DC"/>
    <w:rsid w:val="000A221F"/>
    <w:rsid w:val="000A34F1"/>
    <w:rsid w:val="000A3D09"/>
    <w:rsid w:val="000A3DF2"/>
    <w:rsid w:val="000A4604"/>
    <w:rsid w:val="000A475A"/>
    <w:rsid w:val="000A50D5"/>
    <w:rsid w:val="000A58A2"/>
    <w:rsid w:val="000A640C"/>
    <w:rsid w:val="000A68DC"/>
    <w:rsid w:val="000A6987"/>
    <w:rsid w:val="000A6AED"/>
    <w:rsid w:val="000A79EE"/>
    <w:rsid w:val="000A7DB4"/>
    <w:rsid w:val="000B262F"/>
    <w:rsid w:val="000B26B7"/>
    <w:rsid w:val="000B3155"/>
    <w:rsid w:val="000B37CE"/>
    <w:rsid w:val="000B395A"/>
    <w:rsid w:val="000B456B"/>
    <w:rsid w:val="000B47F1"/>
    <w:rsid w:val="000B4D93"/>
    <w:rsid w:val="000B5069"/>
    <w:rsid w:val="000B54B1"/>
    <w:rsid w:val="000B5716"/>
    <w:rsid w:val="000B587B"/>
    <w:rsid w:val="000B5AA2"/>
    <w:rsid w:val="000B5C61"/>
    <w:rsid w:val="000B5CF8"/>
    <w:rsid w:val="000B5E90"/>
    <w:rsid w:val="000B6E57"/>
    <w:rsid w:val="000B7096"/>
    <w:rsid w:val="000B70C7"/>
    <w:rsid w:val="000B7400"/>
    <w:rsid w:val="000B7867"/>
    <w:rsid w:val="000C01A4"/>
    <w:rsid w:val="000C0249"/>
    <w:rsid w:val="000C07FF"/>
    <w:rsid w:val="000C0D2D"/>
    <w:rsid w:val="000C1FD6"/>
    <w:rsid w:val="000C1FDC"/>
    <w:rsid w:val="000C3009"/>
    <w:rsid w:val="000C345C"/>
    <w:rsid w:val="000C34D3"/>
    <w:rsid w:val="000C357D"/>
    <w:rsid w:val="000C408D"/>
    <w:rsid w:val="000C4220"/>
    <w:rsid w:val="000C4278"/>
    <w:rsid w:val="000C456E"/>
    <w:rsid w:val="000C494F"/>
    <w:rsid w:val="000C49B7"/>
    <w:rsid w:val="000C49BF"/>
    <w:rsid w:val="000C4D56"/>
    <w:rsid w:val="000C4E63"/>
    <w:rsid w:val="000C5017"/>
    <w:rsid w:val="000C52F4"/>
    <w:rsid w:val="000C53B9"/>
    <w:rsid w:val="000C5A80"/>
    <w:rsid w:val="000C5D40"/>
    <w:rsid w:val="000C5FB5"/>
    <w:rsid w:val="000C6F1E"/>
    <w:rsid w:val="000C7247"/>
    <w:rsid w:val="000C728C"/>
    <w:rsid w:val="000C7505"/>
    <w:rsid w:val="000C7D42"/>
    <w:rsid w:val="000D0047"/>
    <w:rsid w:val="000D0B7D"/>
    <w:rsid w:val="000D11D5"/>
    <w:rsid w:val="000D1683"/>
    <w:rsid w:val="000D1750"/>
    <w:rsid w:val="000D1755"/>
    <w:rsid w:val="000D1C38"/>
    <w:rsid w:val="000D1E74"/>
    <w:rsid w:val="000D1E8B"/>
    <w:rsid w:val="000D2240"/>
    <w:rsid w:val="000D24A3"/>
    <w:rsid w:val="000D277C"/>
    <w:rsid w:val="000D2BB7"/>
    <w:rsid w:val="000D2DAE"/>
    <w:rsid w:val="000D30A7"/>
    <w:rsid w:val="000D455C"/>
    <w:rsid w:val="000D4885"/>
    <w:rsid w:val="000D4BD8"/>
    <w:rsid w:val="000D4C21"/>
    <w:rsid w:val="000D4CA3"/>
    <w:rsid w:val="000D4DDB"/>
    <w:rsid w:val="000D5148"/>
    <w:rsid w:val="000D6620"/>
    <w:rsid w:val="000D66DC"/>
    <w:rsid w:val="000D6A6C"/>
    <w:rsid w:val="000D6F94"/>
    <w:rsid w:val="000D787F"/>
    <w:rsid w:val="000D7C06"/>
    <w:rsid w:val="000D7E7B"/>
    <w:rsid w:val="000E1C46"/>
    <w:rsid w:val="000E1FF8"/>
    <w:rsid w:val="000E200D"/>
    <w:rsid w:val="000E2531"/>
    <w:rsid w:val="000E2792"/>
    <w:rsid w:val="000E2ACB"/>
    <w:rsid w:val="000E2E4E"/>
    <w:rsid w:val="000E30CE"/>
    <w:rsid w:val="000E355C"/>
    <w:rsid w:val="000E405C"/>
    <w:rsid w:val="000E436B"/>
    <w:rsid w:val="000E470A"/>
    <w:rsid w:val="000E4939"/>
    <w:rsid w:val="000E4FB9"/>
    <w:rsid w:val="000E53C8"/>
    <w:rsid w:val="000E5FBF"/>
    <w:rsid w:val="000E638B"/>
    <w:rsid w:val="000E67AA"/>
    <w:rsid w:val="000E6B5D"/>
    <w:rsid w:val="000E71AF"/>
    <w:rsid w:val="000E73E4"/>
    <w:rsid w:val="000E79F8"/>
    <w:rsid w:val="000E7C2F"/>
    <w:rsid w:val="000F00B1"/>
    <w:rsid w:val="000F0687"/>
    <w:rsid w:val="000F08A1"/>
    <w:rsid w:val="000F0928"/>
    <w:rsid w:val="000F0D8A"/>
    <w:rsid w:val="000F0DAE"/>
    <w:rsid w:val="000F14DE"/>
    <w:rsid w:val="000F19F1"/>
    <w:rsid w:val="000F1B70"/>
    <w:rsid w:val="000F2AC0"/>
    <w:rsid w:val="000F2ED6"/>
    <w:rsid w:val="000F35E2"/>
    <w:rsid w:val="000F3924"/>
    <w:rsid w:val="000F41C8"/>
    <w:rsid w:val="000F4A19"/>
    <w:rsid w:val="000F4E34"/>
    <w:rsid w:val="000F50AA"/>
    <w:rsid w:val="000F520A"/>
    <w:rsid w:val="000F566D"/>
    <w:rsid w:val="000F5D91"/>
    <w:rsid w:val="000F60D3"/>
    <w:rsid w:val="000F6405"/>
    <w:rsid w:val="000F689A"/>
    <w:rsid w:val="000F6961"/>
    <w:rsid w:val="000F6982"/>
    <w:rsid w:val="000F6A26"/>
    <w:rsid w:val="000F6AC2"/>
    <w:rsid w:val="000F6C99"/>
    <w:rsid w:val="000F6F91"/>
    <w:rsid w:val="000F7D2E"/>
    <w:rsid w:val="001006C3"/>
    <w:rsid w:val="00100D25"/>
    <w:rsid w:val="0010154D"/>
    <w:rsid w:val="0010258E"/>
    <w:rsid w:val="00102A4E"/>
    <w:rsid w:val="00102C54"/>
    <w:rsid w:val="00103A7F"/>
    <w:rsid w:val="001042D2"/>
    <w:rsid w:val="00104E8A"/>
    <w:rsid w:val="001051F7"/>
    <w:rsid w:val="00105480"/>
    <w:rsid w:val="00105628"/>
    <w:rsid w:val="00105D5B"/>
    <w:rsid w:val="00105F2B"/>
    <w:rsid w:val="001064D6"/>
    <w:rsid w:val="0010739F"/>
    <w:rsid w:val="001074EC"/>
    <w:rsid w:val="00107AE2"/>
    <w:rsid w:val="00107E9E"/>
    <w:rsid w:val="00110025"/>
    <w:rsid w:val="00110822"/>
    <w:rsid w:val="00111630"/>
    <w:rsid w:val="00111713"/>
    <w:rsid w:val="00111E22"/>
    <w:rsid w:val="00111F3C"/>
    <w:rsid w:val="00112257"/>
    <w:rsid w:val="00112D4D"/>
    <w:rsid w:val="00113B23"/>
    <w:rsid w:val="00113CCE"/>
    <w:rsid w:val="00113D17"/>
    <w:rsid w:val="00113EFE"/>
    <w:rsid w:val="00114A87"/>
    <w:rsid w:val="001151AA"/>
    <w:rsid w:val="00116731"/>
    <w:rsid w:val="00116E7F"/>
    <w:rsid w:val="00116F9B"/>
    <w:rsid w:val="0011731B"/>
    <w:rsid w:val="0011746D"/>
    <w:rsid w:val="001178C4"/>
    <w:rsid w:val="00117AB4"/>
    <w:rsid w:val="001205A6"/>
    <w:rsid w:val="00120691"/>
    <w:rsid w:val="00120AA6"/>
    <w:rsid w:val="00120CC2"/>
    <w:rsid w:val="0012123A"/>
    <w:rsid w:val="0012182B"/>
    <w:rsid w:val="00122018"/>
    <w:rsid w:val="00122723"/>
    <w:rsid w:val="00122C0B"/>
    <w:rsid w:val="001230DA"/>
    <w:rsid w:val="00123501"/>
    <w:rsid w:val="00123794"/>
    <w:rsid w:val="00123D99"/>
    <w:rsid w:val="00124053"/>
    <w:rsid w:val="00124220"/>
    <w:rsid w:val="001242DE"/>
    <w:rsid w:val="00124407"/>
    <w:rsid w:val="001247D8"/>
    <w:rsid w:val="00124A49"/>
    <w:rsid w:val="0012530D"/>
    <w:rsid w:val="001253E5"/>
    <w:rsid w:val="00125CCD"/>
    <w:rsid w:val="00125D89"/>
    <w:rsid w:val="001260A7"/>
    <w:rsid w:val="001263B6"/>
    <w:rsid w:val="00127047"/>
    <w:rsid w:val="001272E2"/>
    <w:rsid w:val="0012770D"/>
    <w:rsid w:val="00127ECF"/>
    <w:rsid w:val="001308C7"/>
    <w:rsid w:val="00130FB9"/>
    <w:rsid w:val="0013247D"/>
    <w:rsid w:val="00132A5D"/>
    <w:rsid w:val="00132D7C"/>
    <w:rsid w:val="00132E13"/>
    <w:rsid w:val="0013508D"/>
    <w:rsid w:val="0013536C"/>
    <w:rsid w:val="00135EAC"/>
    <w:rsid w:val="00136354"/>
    <w:rsid w:val="00136437"/>
    <w:rsid w:val="00136511"/>
    <w:rsid w:val="00136672"/>
    <w:rsid w:val="00137217"/>
    <w:rsid w:val="001374B1"/>
    <w:rsid w:val="00140B4D"/>
    <w:rsid w:val="00141120"/>
    <w:rsid w:val="0014138B"/>
    <w:rsid w:val="0014211B"/>
    <w:rsid w:val="0014214F"/>
    <w:rsid w:val="0014297D"/>
    <w:rsid w:val="00142B50"/>
    <w:rsid w:val="00142BB6"/>
    <w:rsid w:val="00142FEC"/>
    <w:rsid w:val="00143CC2"/>
    <w:rsid w:val="00144798"/>
    <w:rsid w:val="001449B7"/>
    <w:rsid w:val="001451B1"/>
    <w:rsid w:val="001455F5"/>
    <w:rsid w:val="00145FEF"/>
    <w:rsid w:val="001462B2"/>
    <w:rsid w:val="00146433"/>
    <w:rsid w:val="00146674"/>
    <w:rsid w:val="00146C10"/>
    <w:rsid w:val="001478CD"/>
    <w:rsid w:val="00147B54"/>
    <w:rsid w:val="001502B4"/>
    <w:rsid w:val="0015039A"/>
    <w:rsid w:val="00151007"/>
    <w:rsid w:val="001511BA"/>
    <w:rsid w:val="001513ED"/>
    <w:rsid w:val="00151BF9"/>
    <w:rsid w:val="00151EE6"/>
    <w:rsid w:val="00152789"/>
    <w:rsid w:val="0015312A"/>
    <w:rsid w:val="001531F2"/>
    <w:rsid w:val="00153CB1"/>
    <w:rsid w:val="00153EFA"/>
    <w:rsid w:val="001544B6"/>
    <w:rsid w:val="00154B0F"/>
    <w:rsid w:val="0015561F"/>
    <w:rsid w:val="0015592B"/>
    <w:rsid w:val="00155FC2"/>
    <w:rsid w:val="001568C1"/>
    <w:rsid w:val="00156F87"/>
    <w:rsid w:val="00157EB5"/>
    <w:rsid w:val="0016014E"/>
    <w:rsid w:val="001602F8"/>
    <w:rsid w:val="001606E4"/>
    <w:rsid w:val="00160707"/>
    <w:rsid w:val="0016104A"/>
    <w:rsid w:val="00161483"/>
    <w:rsid w:val="00161570"/>
    <w:rsid w:val="00161F57"/>
    <w:rsid w:val="00162842"/>
    <w:rsid w:val="00162C1B"/>
    <w:rsid w:val="00162FC9"/>
    <w:rsid w:val="001641BC"/>
    <w:rsid w:val="00165507"/>
    <w:rsid w:val="00165540"/>
    <w:rsid w:val="00165CA6"/>
    <w:rsid w:val="00165D9C"/>
    <w:rsid w:val="00166181"/>
    <w:rsid w:val="001664AF"/>
    <w:rsid w:val="0016687C"/>
    <w:rsid w:val="00166C73"/>
    <w:rsid w:val="00166CD5"/>
    <w:rsid w:val="00167B9F"/>
    <w:rsid w:val="00167F79"/>
    <w:rsid w:val="00170764"/>
    <w:rsid w:val="00170A88"/>
    <w:rsid w:val="00170CC1"/>
    <w:rsid w:val="001718BA"/>
    <w:rsid w:val="001724F2"/>
    <w:rsid w:val="0017268C"/>
    <w:rsid w:val="00172721"/>
    <w:rsid w:val="00172800"/>
    <w:rsid w:val="00172C3B"/>
    <w:rsid w:val="00172EAB"/>
    <w:rsid w:val="00173FE4"/>
    <w:rsid w:val="001744B7"/>
    <w:rsid w:val="00175068"/>
    <w:rsid w:val="00175666"/>
    <w:rsid w:val="0017583F"/>
    <w:rsid w:val="00175994"/>
    <w:rsid w:val="00175C7E"/>
    <w:rsid w:val="001764B4"/>
    <w:rsid w:val="0017655E"/>
    <w:rsid w:val="0017693C"/>
    <w:rsid w:val="00176A16"/>
    <w:rsid w:val="00176D6D"/>
    <w:rsid w:val="00177130"/>
    <w:rsid w:val="0017740B"/>
    <w:rsid w:val="0017761B"/>
    <w:rsid w:val="00177A08"/>
    <w:rsid w:val="001801DF"/>
    <w:rsid w:val="0018020B"/>
    <w:rsid w:val="001805F8"/>
    <w:rsid w:val="00180805"/>
    <w:rsid w:val="00180DA4"/>
    <w:rsid w:val="001810FC"/>
    <w:rsid w:val="00182556"/>
    <w:rsid w:val="00182B3E"/>
    <w:rsid w:val="00183611"/>
    <w:rsid w:val="001837F3"/>
    <w:rsid w:val="00183BE7"/>
    <w:rsid w:val="001841FD"/>
    <w:rsid w:val="0018486B"/>
    <w:rsid w:val="00184C03"/>
    <w:rsid w:val="00185D64"/>
    <w:rsid w:val="00185F83"/>
    <w:rsid w:val="00187409"/>
    <w:rsid w:val="0018746F"/>
    <w:rsid w:val="00190AE6"/>
    <w:rsid w:val="00191400"/>
    <w:rsid w:val="0019156E"/>
    <w:rsid w:val="001918F1"/>
    <w:rsid w:val="00191D2C"/>
    <w:rsid w:val="0019228C"/>
    <w:rsid w:val="001923A8"/>
    <w:rsid w:val="001925E1"/>
    <w:rsid w:val="00192825"/>
    <w:rsid w:val="00192C92"/>
    <w:rsid w:val="001930D7"/>
    <w:rsid w:val="0019337F"/>
    <w:rsid w:val="00194B17"/>
    <w:rsid w:val="00194C82"/>
    <w:rsid w:val="00195408"/>
    <w:rsid w:val="00195C91"/>
    <w:rsid w:val="00196D95"/>
    <w:rsid w:val="00197413"/>
    <w:rsid w:val="001978AD"/>
    <w:rsid w:val="00197942"/>
    <w:rsid w:val="001A03CA"/>
    <w:rsid w:val="001A04B2"/>
    <w:rsid w:val="001A0A1C"/>
    <w:rsid w:val="001A0BCD"/>
    <w:rsid w:val="001A0CBD"/>
    <w:rsid w:val="001A0F6B"/>
    <w:rsid w:val="001A10F7"/>
    <w:rsid w:val="001A1B69"/>
    <w:rsid w:val="001A21EC"/>
    <w:rsid w:val="001A257C"/>
    <w:rsid w:val="001A39D4"/>
    <w:rsid w:val="001A4022"/>
    <w:rsid w:val="001A46A8"/>
    <w:rsid w:val="001A552A"/>
    <w:rsid w:val="001A5635"/>
    <w:rsid w:val="001A5E1E"/>
    <w:rsid w:val="001A5F1B"/>
    <w:rsid w:val="001A68B4"/>
    <w:rsid w:val="001A6FBA"/>
    <w:rsid w:val="001A712F"/>
    <w:rsid w:val="001A78B7"/>
    <w:rsid w:val="001A7CC1"/>
    <w:rsid w:val="001B0DDC"/>
    <w:rsid w:val="001B1038"/>
    <w:rsid w:val="001B21BB"/>
    <w:rsid w:val="001B24BB"/>
    <w:rsid w:val="001B2F8D"/>
    <w:rsid w:val="001B33C1"/>
    <w:rsid w:val="001B3A32"/>
    <w:rsid w:val="001B43EA"/>
    <w:rsid w:val="001B4FDF"/>
    <w:rsid w:val="001B517B"/>
    <w:rsid w:val="001B5B7E"/>
    <w:rsid w:val="001B6393"/>
    <w:rsid w:val="001B7687"/>
    <w:rsid w:val="001B7984"/>
    <w:rsid w:val="001B79AC"/>
    <w:rsid w:val="001B7FEE"/>
    <w:rsid w:val="001C005F"/>
    <w:rsid w:val="001C01B8"/>
    <w:rsid w:val="001C0688"/>
    <w:rsid w:val="001C097D"/>
    <w:rsid w:val="001C0A56"/>
    <w:rsid w:val="001C0C65"/>
    <w:rsid w:val="001C1311"/>
    <w:rsid w:val="001C1765"/>
    <w:rsid w:val="001C181B"/>
    <w:rsid w:val="001C1AB9"/>
    <w:rsid w:val="001C2022"/>
    <w:rsid w:val="001C22C6"/>
    <w:rsid w:val="001C2C9C"/>
    <w:rsid w:val="001C2E58"/>
    <w:rsid w:val="001C32FB"/>
    <w:rsid w:val="001C3866"/>
    <w:rsid w:val="001C444F"/>
    <w:rsid w:val="001C45B1"/>
    <w:rsid w:val="001C5850"/>
    <w:rsid w:val="001C5935"/>
    <w:rsid w:val="001C5C78"/>
    <w:rsid w:val="001C63F8"/>
    <w:rsid w:val="001C6708"/>
    <w:rsid w:val="001C6ACF"/>
    <w:rsid w:val="001C6B13"/>
    <w:rsid w:val="001C6F43"/>
    <w:rsid w:val="001C6FC9"/>
    <w:rsid w:val="001D0E1B"/>
    <w:rsid w:val="001D1268"/>
    <w:rsid w:val="001D19CB"/>
    <w:rsid w:val="001D1EB4"/>
    <w:rsid w:val="001D28B4"/>
    <w:rsid w:val="001D2FA5"/>
    <w:rsid w:val="001D33A5"/>
    <w:rsid w:val="001D37D7"/>
    <w:rsid w:val="001D3946"/>
    <w:rsid w:val="001D4BEC"/>
    <w:rsid w:val="001D50FA"/>
    <w:rsid w:val="001D5299"/>
    <w:rsid w:val="001D53F4"/>
    <w:rsid w:val="001D58EF"/>
    <w:rsid w:val="001D607A"/>
    <w:rsid w:val="001D64CF"/>
    <w:rsid w:val="001D6732"/>
    <w:rsid w:val="001D700B"/>
    <w:rsid w:val="001D76E3"/>
    <w:rsid w:val="001D7E23"/>
    <w:rsid w:val="001E061F"/>
    <w:rsid w:val="001E1321"/>
    <w:rsid w:val="001E148E"/>
    <w:rsid w:val="001E1908"/>
    <w:rsid w:val="001E1C63"/>
    <w:rsid w:val="001E1D34"/>
    <w:rsid w:val="001E24D7"/>
    <w:rsid w:val="001E30EC"/>
    <w:rsid w:val="001E350E"/>
    <w:rsid w:val="001E3CD3"/>
    <w:rsid w:val="001E4103"/>
    <w:rsid w:val="001E4993"/>
    <w:rsid w:val="001E4EDE"/>
    <w:rsid w:val="001E5870"/>
    <w:rsid w:val="001E5959"/>
    <w:rsid w:val="001E5EF7"/>
    <w:rsid w:val="001E60F3"/>
    <w:rsid w:val="001E6369"/>
    <w:rsid w:val="001E68CC"/>
    <w:rsid w:val="001E6C7F"/>
    <w:rsid w:val="001E6E00"/>
    <w:rsid w:val="001E6F74"/>
    <w:rsid w:val="001E76E5"/>
    <w:rsid w:val="001E79EB"/>
    <w:rsid w:val="001F0348"/>
    <w:rsid w:val="001F12C4"/>
    <w:rsid w:val="001F132C"/>
    <w:rsid w:val="001F1CD2"/>
    <w:rsid w:val="001F1CF3"/>
    <w:rsid w:val="001F2479"/>
    <w:rsid w:val="001F32E7"/>
    <w:rsid w:val="001F3678"/>
    <w:rsid w:val="001F3E56"/>
    <w:rsid w:val="001F473E"/>
    <w:rsid w:val="001F4B1D"/>
    <w:rsid w:val="001F5157"/>
    <w:rsid w:val="001F518B"/>
    <w:rsid w:val="001F57C0"/>
    <w:rsid w:val="001F5B20"/>
    <w:rsid w:val="001F5C48"/>
    <w:rsid w:val="001F5EED"/>
    <w:rsid w:val="001F60A4"/>
    <w:rsid w:val="001F659C"/>
    <w:rsid w:val="001F6A0A"/>
    <w:rsid w:val="001F6D7C"/>
    <w:rsid w:val="001F6F29"/>
    <w:rsid w:val="001F7549"/>
    <w:rsid w:val="001F75E8"/>
    <w:rsid w:val="001F7B77"/>
    <w:rsid w:val="001F7B9E"/>
    <w:rsid w:val="0020019D"/>
    <w:rsid w:val="00200FE2"/>
    <w:rsid w:val="002010F0"/>
    <w:rsid w:val="00201374"/>
    <w:rsid w:val="00201A80"/>
    <w:rsid w:val="00202B5C"/>
    <w:rsid w:val="00203E62"/>
    <w:rsid w:val="0020405A"/>
    <w:rsid w:val="002043E0"/>
    <w:rsid w:val="002051CD"/>
    <w:rsid w:val="0020565C"/>
    <w:rsid w:val="0020672F"/>
    <w:rsid w:val="00206749"/>
    <w:rsid w:val="00206C66"/>
    <w:rsid w:val="0020700C"/>
    <w:rsid w:val="00207E66"/>
    <w:rsid w:val="00207F78"/>
    <w:rsid w:val="00210952"/>
    <w:rsid w:val="00210CFA"/>
    <w:rsid w:val="00210E1E"/>
    <w:rsid w:val="002112DD"/>
    <w:rsid w:val="00212A0F"/>
    <w:rsid w:val="00212B5E"/>
    <w:rsid w:val="00213E9F"/>
    <w:rsid w:val="002147EF"/>
    <w:rsid w:val="002154CD"/>
    <w:rsid w:val="002154E5"/>
    <w:rsid w:val="0021552A"/>
    <w:rsid w:val="0021577E"/>
    <w:rsid w:val="0021665A"/>
    <w:rsid w:val="00216AA2"/>
    <w:rsid w:val="00216B17"/>
    <w:rsid w:val="00216D5A"/>
    <w:rsid w:val="00216E12"/>
    <w:rsid w:val="0021783A"/>
    <w:rsid w:val="00217B1C"/>
    <w:rsid w:val="00217BC4"/>
    <w:rsid w:val="0022000B"/>
    <w:rsid w:val="00220061"/>
    <w:rsid w:val="00220AC3"/>
    <w:rsid w:val="00220FB7"/>
    <w:rsid w:val="002218BB"/>
    <w:rsid w:val="00221E96"/>
    <w:rsid w:val="0022254F"/>
    <w:rsid w:val="00222875"/>
    <w:rsid w:val="00222B33"/>
    <w:rsid w:val="00222D49"/>
    <w:rsid w:val="00223046"/>
    <w:rsid w:val="0022329C"/>
    <w:rsid w:val="002237FC"/>
    <w:rsid w:val="00223FF4"/>
    <w:rsid w:val="0022495A"/>
    <w:rsid w:val="00224F19"/>
    <w:rsid w:val="00224F69"/>
    <w:rsid w:val="00225EC6"/>
    <w:rsid w:val="00226243"/>
    <w:rsid w:val="002263AF"/>
    <w:rsid w:val="002263B6"/>
    <w:rsid w:val="0022714A"/>
    <w:rsid w:val="00227C57"/>
    <w:rsid w:val="002307B8"/>
    <w:rsid w:val="00230C63"/>
    <w:rsid w:val="00231062"/>
    <w:rsid w:val="002316BB"/>
    <w:rsid w:val="00231C53"/>
    <w:rsid w:val="002321B3"/>
    <w:rsid w:val="002323CA"/>
    <w:rsid w:val="002329EE"/>
    <w:rsid w:val="00232AFA"/>
    <w:rsid w:val="00232DC7"/>
    <w:rsid w:val="002330CB"/>
    <w:rsid w:val="002332F8"/>
    <w:rsid w:val="00233896"/>
    <w:rsid w:val="00233DF6"/>
    <w:rsid w:val="002343BB"/>
    <w:rsid w:val="002345F3"/>
    <w:rsid w:val="00234F62"/>
    <w:rsid w:val="00235428"/>
    <w:rsid w:val="00235741"/>
    <w:rsid w:val="00235AFE"/>
    <w:rsid w:val="002365AE"/>
    <w:rsid w:val="00236A65"/>
    <w:rsid w:val="00236B50"/>
    <w:rsid w:val="00236F85"/>
    <w:rsid w:val="00237271"/>
    <w:rsid w:val="00237930"/>
    <w:rsid w:val="00237BC2"/>
    <w:rsid w:val="00237C23"/>
    <w:rsid w:val="00237D00"/>
    <w:rsid w:val="00237FAB"/>
    <w:rsid w:val="00240087"/>
    <w:rsid w:val="002407D2"/>
    <w:rsid w:val="00240D7D"/>
    <w:rsid w:val="0024107B"/>
    <w:rsid w:val="002411DA"/>
    <w:rsid w:val="00241321"/>
    <w:rsid w:val="00241643"/>
    <w:rsid w:val="0024164B"/>
    <w:rsid w:val="00241DBC"/>
    <w:rsid w:val="00241F94"/>
    <w:rsid w:val="00243766"/>
    <w:rsid w:val="0024411B"/>
    <w:rsid w:val="00244178"/>
    <w:rsid w:val="00244180"/>
    <w:rsid w:val="00244492"/>
    <w:rsid w:val="0024475F"/>
    <w:rsid w:val="002448A5"/>
    <w:rsid w:val="00244A6C"/>
    <w:rsid w:val="002457B4"/>
    <w:rsid w:val="00245CBD"/>
    <w:rsid w:val="002460FB"/>
    <w:rsid w:val="0024621D"/>
    <w:rsid w:val="00246A62"/>
    <w:rsid w:val="00246D2F"/>
    <w:rsid w:val="00246DA0"/>
    <w:rsid w:val="00247503"/>
    <w:rsid w:val="002477B7"/>
    <w:rsid w:val="00247E54"/>
    <w:rsid w:val="0025074D"/>
    <w:rsid w:val="00251311"/>
    <w:rsid w:val="0025151A"/>
    <w:rsid w:val="002522DB"/>
    <w:rsid w:val="00252331"/>
    <w:rsid w:val="002523C6"/>
    <w:rsid w:val="00252AFF"/>
    <w:rsid w:val="00254C7E"/>
    <w:rsid w:val="00255339"/>
    <w:rsid w:val="0025548F"/>
    <w:rsid w:val="0025557A"/>
    <w:rsid w:val="0025584E"/>
    <w:rsid w:val="00255D9D"/>
    <w:rsid w:val="002560C0"/>
    <w:rsid w:val="00256120"/>
    <w:rsid w:val="0025691F"/>
    <w:rsid w:val="00256F70"/>
    <w:rsid w:val="00257015"/>
    <w:rsid w:val="002574C1"/>
    <w:rsid w:val="00257661"/>
    <w:rsid w:val="00257682"/>
    <w:rsid w:val="00257762"/>
    <w:rsid w:val="00257917"/>
    <w:rsid w:val="00257AB5"/>
    <w:rsid w:val="00257C58"/>
    <w:rsid w:val="002604B9"/>
    <w:rsid w:val="00260607"/>
    <w:rsid w:val="002608A2"/>
    <w:rsid w:val="0026096C"/>
    <w:rsid w:val="00260C63"/>
    <w:rsid w:val="002618FC"/>
    <w:rsid w:val="00261C28"/>
    <w:rsid w:val="00261E13"/>
    <w:rsid w:val="00262ABF"/>
    <w:rsid w:val="002635B9"/>
    <w:rsid w:val="002658F8"/>
    <w:rsid w:val="00265A42"/>
    <w:rsid w:val="00265D1B"/>
    <w:rsid w:val="00265F3A"/>
    <w:rsid w:val="002662FE"/>
    <w:rsid w:val="002663DC"/>
    <w:rsid w:val="0026713C"/>
    <w:rsid w:val="00267314"/>
    <w:rsid w:val="0026786E"/>
    <w:rsid w:val="002705C4"/>
    <w:rsid w:val="0027090F"/>
    <w:rsid w:val="00271014"/>
    <w:rsid w:val="00271077"/>
    <w:rsid w:val="00271F60"/>
    <w:rsid w:val="002723B4"/>
    <w:rsid w:val="002727E9"/>
    <w:rsid w:val="00272A72"/>
    <w:rsid w:val="00272EB1"/>
    <w:rsid w:val="00273744"/>
    <w:rsid w:val="0027379E"/>
    <w:rsid w:val="0027380B"/>
    <w:rsid w:val="002739EA"/>
    <w:rsid w:val="00273C8C"/>
    <w:rsid w:val="002742AE"/>
    <w:rsid w:val="00274334"/>
    <w:rsid w:val="00274520"/>
    <w:rsid w:val="0027475A"/>
    <w:rsid w:val="002748C6"/>
    <w:rsid w:val="00274993"/>
    <w:rsid w:val="002752EA"/>
    <w:rsid w:val="00275FB4"/>
    <w:rsid w:val="0027666D"/>
    <w:rsid w:val="0027680F"/>
    <w:rsid w:val="00276900"/>
    <w:rsid w:val="00276E9A"/>
    <w:rsid w:val="00277CC2"/>
    <w:rsid w:val="00277F77"/>
    <w:rsid w:val="002801B7"/>
    <w:rsid w:val="00280B91"/>
    <w:rsid w:val="00281E09"/>
    <w:rsid w:val="00282A23"/>
    <w:rsid w:val="00282C90"/>
    <w:rsid w:val="00282DBC"/>
    <w:rsid w:val="00283620"/>
    <w:rsid w:val="00283B77"/>
    <w:rsid w:val="00283BC2"/>
    <w:rsid w:val="002842E0"/>
    <w:rsid w:val="0028435C"/>
    <w:rsid w:val="002845C9"/>
    <w:rsid w:val="00284A5A"/>
    <w:rsid w:val="00284F40"/>
    <w:rsid w:val="00284FA0"/>
    <w:rsid w:val="0028526B"/>
    <w:rsid w:val="00285307"/>
    <w:rsid w:val="002854A6"/>
    <w:rsid w:val="00285789"/>
    <w:rsid w:val="0028583E"/>
    <w:rsid w:val="00285999"/>
    <w:rsid w:val="00285B5B"/>
    <w:rsid w:val="00286209"/>
    <w:rsid w:val="002867F7"/>
    <w:rsid w:val="00286E28"/>
    <w:rsid w:val="002872CD"/>
    <w:rsid w:val="00287AA7"/>
    <w:rsid w:val="0029024F"/>
    <w:rsid w:val="0029048E"/>
    <w:rsid w:val="00290DC1"/>
    <w:rsid w:val="00291F90"/>
    <w:rsid w:val="0029269B"/>
    <w:rsid w:val="00292BFE"/>
    <w:rsid w:val="0029359C"/>
    <w:rsid w:val="00293FDB"/>
    <w:rsid w:val="00294340"/>
    <w:rsid w:val="00294672"/>
    <w:rsid w:val="0029485F"/>
    <w:rsid w:val="00294981"/>
    <w:rsid w:val="00295029"/>
    <w:rsid w:val="00295201"/>
    <w:rsid w:val="0029551A"/>
    <w:rsid w:val="0029583C"/>
    <w:rsid w:val="00295B72"/>
    <w:rsid w:val="0029637B"/>
    <w:rsid w:val="00296741"/>
    <w:rsid w:val="00296D63"/>
    <w:rsid w:val="00297649"/>
    <w:rsid w:val="002977C6"/>
    <w:rsid w:val="00297923"/>
    <w:rsid w:val="00297A6C"/>
    <w:rsid w:val="00297BE8"/>
    <w:rsid w:val="002A0168"/>
    <w:rsid w:val="002A0E97"/>
    <w:rsid w:val="002A0FDC"/>
    <w:rsid w:val="002A13DE"/>
    <w:rsid w:val="002A1C10"/>
    <w:rsid w:val="002A2D6A"/>
    <w:rsid w:val="002A2EE0"/>
    <w:rsid w:val="002A3118"/>
    <w:rsid w:val="002A354D"/>
    <w:rsid w:val="002A3F38"/>
    <w:rsid w:val="002A44A0"/>
    <w:rsid w:val="002A44C1"/>
    <w:rsid w:val="002A4CEB"/>
    <w:rsid w:val="002A5082"/>
    <w:rsid w:val="002A529A"/>
    <w:rsid w:val="002A5A8A"/>
    <w:rsid w:val="002A5DA4"/>
    <w:rsid w:val="002A66A6"/>
    <w:rsid w:val="002A689C"/>
    <w:rsid w:val="002A69B5"/>
    <w:rsid w:val="002A7152"/>
    <w:rsid w:val="002A7261"/>
    <w:rsid w:val="002A73A4"/>
    <w:rsid w:val="002A7649"/>
    <w:rsid w:val="002A7D4C"/>
    <w:rsid w:val="002B045E"/>
    <w:rsid w:val="002B078A"/>
    <w:rsid w:val="002B0E6B"/>
    <w:rsid w:val="002B1211"/>
    <w:rsid w:val="002B19BA"/>
    <w:rsid w:val="002B1DB1"/>
    <w:rsid w:val="002B2748"/>
    <w:rsid w:val="002B2DE7"/>
    <w:rsid w:val="002B3246"/>
    <w:rsid w:val="002B3B1D"/>
    <w:rsid w:val="002B3DF4"/>
    <w:rsid w:val="002B40AB"/>
    <w:rsid w:val="002B46B1"/>
    <w:rsid w:val="002B487C"/>
    <w:rsid w:val="002B5057"/>
    <w:rsid w:val="002B53A4"/>
    <w:rsid w:val="002B57DA"/>
    <w:rsid w:val="002B6157"/>
    <w:rsid w:val="002B6DAE"/>
    <w:rsid w:val="002B7639"/>
    <w:rsid w:val="002C0081"/>
    <w:rsid w:val="002C0237"/>
    <w:rsid w:val="002C03D4"/>
    <w:rsid w:val="002C082B"/>
    <w:rsid w:val="002C0CC1"/>
    <w:rsid w:val="002C11E8"/>
    <w:rsid w:val="002C1414"/>
    <w:rsid w:val="002C1436"/>
    <w:rsid w:val="002C1596"/>
    <w:rsid w:val="002C1D8D"/>
    <w:rsid w:val="002C250E"/>
    <w:rsid w:val="002C31C1"/>
    <w:rsid w:val="002C40E3"/>
    <w:rsid w:val="002C4240"/>
    <w:rsid w:val="002C49D1"/>
    <w:rsid w:val="002C4E8E"/>
    <w:rsid w:val="002C563B"/>
    <w:rsid w:val="002C57CB"/>
    <w:rsid w:val="002C587F"/>
    <w:rsid w:val="002C618C"/>
    <w:rsid w:val="002C70CC"/>
    <w:rsid w:val="002C7165"/>
    <w:rsid w:val="002C75F2"/>
    <w:rsid w:val="002C7B2E"/>
    <w:rsid w:val="002D048D"/>
    <w:rsid w:val="002D09E4"/>
    <w:rsid w:val="002D0AAB"/>
    <w:rsid w:val="002D0D6D"/>
    <w:rsid w:val="002D1004"/>
    <w:rsid w:val="002D1565"/>
    <w:rsid w:val="002D165F"/>
    <w:rsid w:val="002D19F1"/>
    <w:rsid w:val="002D1A0F"/>
    <w:rsid w:val="002D1AC2"/>
    <w:rsid w:val="002D2552"/>
    <w:rsid w:val="002D27C6"/>
    <w:rsid w:val="002D2B52"/>
    <w:rsid w:val="002D2DE6"/>
    <w:rsid w:val="002D3A5E"/>
    <w:rsid w:val="002D3B77"/>
    <w:rsid w:val="002D4027"/>
    <w:rsid w:val="002D4352"/>
    <w:rsid w:val="002D473C"/>
    <w:rsid w:val="002D4956"/>
    <w:rsid w:val="002D5217"/>
    <w:rsid w:val="002D5F3F"/>
    <w:rsid w:val="002D6FAA"/>
    <w:rsid w:val="002D7377"/>
    <w:rsid w:val="002D7911"/>
    <w:rsid w:val="002D7B5E"/>
    <w:rsid w:val="002E040A"/>
    <w:rsid w:val="002E06F6"/>
    <w:rsid w:val="002E19E7"/>
    <w:rsid w:val="002E1DFD"/>
    <w:rsid w:val="002E1E14"/>
    <w:rsid w:val="002E1FEB"/>
    <w:rsid w:val="002E2523"/>
    <w:rsid w:val="002E279F"/>
    <w:rsid w:val="002E3306"/>
    <w:rsid w:val="002E3492"/>
    <w:rsid w:val="002E3B38"/>
    <w:rsid w:val="002E40E9"/>
    <w:rsid w:val="002E4833"/>
    <w:rsid w:val="002E4970"/>
    <w:rsid w:val="002E51E1"/>
    <w:rsid w:val="002E54B6"/>
    <w:rsid w:val="002E5B7C"/>
    <w:rsid w:val="002E5BCD"/>
    <w:rsid w:val="002E5F7E"/>
    <w:rsid w:val="002E5FE0"/>
    <w:rsid w:val="002E648A"/>
    <w:rsid w:val="002E656C"/>
    <w:rsid w:val="002E6A42"/>
    <w:rsid w:val="002E6B42"/>
    <w:rsid w:val="002E7794"/>
    <w:rsid w:val="002F0212"/>
    <w:rsid w:val="002F07FC"/>
    <w:rsid w:val="002F0BBD"/>
    <w:rsid w:val="002F0C3D"/>
    <w:rsid w:val="002F0EEA"/>
    <w:rsid w:val="002F13E2"/>
    <w:rsid w:val="002F161A"/>
    <w:rsid w:val="002F2415"/>
    <w:rsid w:val="002F28D7"/>
    <w:rsid w:val="002F2B28"/>
    <w:rsid w:val="002F35AB"/>
    <w:rsid w:val="002F392C"/>
    <w:rsid w:val="002F3B63"/>
    <w:rsid w:val="002F4538"/>
    <w:rsid w:val="002F6565"/>
    <w:rsid w:val="002F6727"/>
    <w:rsid w:val="002F6DB2"/>
    <w:rsid w:val="002F71D2"/>
    <w:rsid w:val="002F72AD"/>
    <w:rsid w:val="002F7B8B"/>
    <w:rsid w:val="0030065E"/>
    <w:rsid w:val="0030087D"/>
    <w:rsid w:val="00300ACC"/>
    <w:rsid w:val="00301511"/>
    <w:rsid w:val="003015B7"/>
    <w:rsid w:val="003020D2"/>
    <w:rsid w:val="0030249E"/>
    <w:rsid w:val="003024D0"/>
    <w:rsid w:val="00302602"/>
    <w:rsid w:val="003026C2"/>
    <w:rsid w:val="003026C3"/>
    <w:rsid w:val="00302CDC"/>
    <w:rsid w:val="00303369"/>
    <w:rsid w:val="003037A1"/>
    <w:rsid w:val="00303B71"/>
    <w:rsid w:val="00304221"/>
    <w:rsid w:val="003043E5"/>
    <w:rsid w:val="00304DC6"/>
    <w:rsid w:val="00305458"/>
    <w:rsid w:val="003056D8"/>
    <w:rsid w:val="00305798"/>
    <w:rsid w:val="003061A7"/>
    <w:rsid w:val="0030660A"/>
    <w:rsid w:val="00306C15"/>
    <w:rsid w:val="003076A4"/>
    <w:rsid w:val="0030791D"/>
    <w:rsid w:val="0031001C"/>
    <w:rsid w:val="00310163"/>
    <w:rsid w:val="00310B5C"/>
    <w:rsid w:val="00311893"/>
    <w:rsid w:val="00311DA9"/>
    <w:rsid w:val="00312ADD"/>
    <w:rsid w:val="00312EEC"/>
    <w:rsid w:val="003130B2"/>
    <w:rsid w:val="0031323F"/>
    <w:rsid w:val="00313698"/>
    <w:rsid w:val="00313BAE"/>
    <w:rsid w:val="00314330"/>
    <w:rsid w:val="003147C4"/>
    <w:rsid w:val="003148FD"/>
    <w:rsid w:val="003152B9"/>
    <w:rsid w:val="00315810"/>
    <w:rsid w:val="0031657C"/>
    <w:rsid w:val="00316950"/>
    <w:rsid w:val="00316BE5"/>
    <w:rsid w:val="003173B3"/>
    <w:rsid w:val="003173F4"/>
    <w:rsid w:val="003203B8"/>
    <w:rsid w:val="003204EF"/>
    <w:rsid w:val="003205DA"/>
    <w:rsid w:val="003206F8"/>
    <w:rsid w:val="00320B22"/>
    <w:rsid w:val="00320ED3"/>
    <w:rsid w:val="0032104A"/>
    <w:rsid w:val="00321335"/>
    <w:rsid w:val="00321391"/>
    <w:rsid w:val="0032140B"/>
    <w:rsid w:val="0032166F"/>
    <w:rsid w:val="00322751"/>
    <w:rsid w:val="00322D48"/>
    <w:rsid w:val="0032312E"/>
    <w:rsid w:val="00323172"/>
    <w:rsid w:val="0032377E"/>
    <w:rsid w:val="00323D1B"/>
    <w:rsid w:val="00323F68"/>
    <w:rsid w:val="00324208"/>
    <w:rsid w:val="00324951"/>
    <w:rsid w:val="00324CD0"/>
    <w:rsid w:val="00324F90"/>
    <w:rsid w:val="003254C2"/>
    <w:rsid w:val="003262AE"/>
    <w:rsid w:val="00326375"/>
    <w:rsid w:val="003266BE"/>
    <w:rsid w:val="003268BC"/>
    <w:rsid w:val="00326A6E"/>
    <w:rsid w:val="00326C13"/>
    <w:rsid w:val="00326D3A"/>
    <w:rsid w:val="003270C2"/>
    <w:rsid w:val="0032727F"/>
    <w:rsid w:val="00327662"/>
    <w:rsid w:val="00327CAD"/>
    <w:rsid w:val="00327D14"/>
    <w:rsid w:val="00327E01"/>
    <w:rsid w:val="0033030B"/>
    <w:rsid w:val="00330C72"/>
    <w:rsid w:val="00330E67"/>
    <w:rsid w:val="003310F9"/>
    <w:rsid w:val="00331127"/>
    <w:rsid w:val="00332B7A"/>
    <w:rsid w:val="003334E2"/>
    <w:rsid w:val="0033359E"/>
    <w:rsid w:val="00333DDE"/>
    <w:rsid w:val="0033437C"/>
    <w:rsid w:val="00334F83"/>
    <w:rsid w:val="00334FF6"/>
    <w:rsid w:val="0033555F"/>
    <w:rsid w:val="00335BF6"/>
    <w:rsid w:val="00336237"/>
    <w:rsid w:val="00336BF1"/>
    <w:rsid w:val="00336FF8"/>
    <w:rsid w:val="00337593"/>
    <w:rsid w:val="0033786B"/>
    <w:rsid w:val="003378E4"/>
    <w:rsid w:val="00337BC7"/>
    <w:rsid w:val="00340F4E"/>
    <w:rsid w:val="003412F1"/>
    <w:rsid w:val="00341679"/>
    <w:rsid w:val="00341DF9"/>
    <w:rsid w:val="003424BE"/>
    <w:rsid w:val="00342D94"/>
    <w:rsid w:val="00342FED"/>
    <w:rsid w:val="00343A49"/>
    <w:rsid w:val="00343FA1"/>
    <w:rsid w:val="00344610"/>
    <w:rsid w:val="003448EB"/>
    <w:rsid w:val="00344981"/>
    <w:rsid w:val="00344B91"/>
    <w:rsid w:val="00344DE1"/>
    <w:rsid w:val="00345588"/>
    <w:rsid w:val="00345E6E"/>
    <w:rsid w:val="003464E3"/>
    <w:rsid w:val="00346B71"/>
    <w:rsid w:val="00346E3A"/>
    <w:rsid w:val="003472A4"/>
    <w:rsid w:val="003478B7"/>
    <w:rsid w:val="00347AD2"/>
    <w:rsid w:val="003500B6"/>
    <w:rsid w:val="003515E0"/>
    <w:rsid w:val="003520C0"/>
    <w:rsid w:val="00352D4D"/>
    <w:rsid w:val="003535B8"/>
    <w:rsid w:val="0035385B"/>
    <w:rsid w:val="00353CDF"/>
    <w:rsid w:val="0035447E"/>
    <w:rsid w:val="003548B5"/>
    <w:rsid w:val="00354B8D"/>
    <w:rsid w:val="00354E2A"/>
    <w:rsid w:val="00354F6E"/>
    <w:rsid w:val="0035523C"/>
    <w:rsid w:val="00355D6D"/>
    <w:rsid w:val="00355DC0"/>
    <w:rsid w:val="00355EB3"/>
    <w:rsid w:val="00356198"/>
    <w:rsid w:val="00356B80"/>
    <w:rsid w:val="00356D72"/>
    <w:rsid w:val="00356E34"/>
    <w:rsid w:val="00356FAB"/>
    <w:rsid w:val="00357284"/>
    <w:rsid w:val="00357AB7"/>
    <w:rsid w:val="00360D12"/>
    <w:rsid w:val="003615E2"/>
    <w:rsid w:val="00361665"/>
    <w:rsid w:val="00361E51"/>
    <w:rsid w:val="0036241D"/>
    <w:rsid w:val="003625FD"/>
    <w:rsid w:val="00362606"/>
    <w:rsid w:val="00362619"/>
    <w:rsid w:val="00362884"/>
    <w:rsid w:val="00363052"/>
    <w:rsid w:val="003641A6"/>
    <w:rsid w:val="00364447"/>
    <w:rsid w:val="0036513F"/>
    <w:rsid w:val="003657D7"/>
    <w:rsid w:val="00365D2B"/>
    <w:rsid w:val="003663DE"/>
    <w:rsid w:val="00366B7E"/>
    <w:rsid w:val="003670D4"/>
    <w:rsid w:val="00367309"/>
    <w:rsid w:val="00367739"/>
    <w:rsid w:val="0036794F"/>
    <w:rsid w:val="00370188"/>
    <w:rsid w:val="00370EFF"/>
    <w:rsid w:val="003712FB"/>
    <w:rsid w:val="0037189A"/>
    <w:rsid w:val="00371BAF"/>
    <w:rsid w:val="00371D9D"/>
    <w:rsid w:val="00371F93"/>
    <w:rsid w:val="003721A3"/>
    <w:rsid w:val="00372569"/>
    <w:rsid w:val="00372944"/>
    <w:rsid w:val="00372D96"/>
    <w:rsid w:val="00373801"/>
    <w:rsid w:val="00373862"/>
    <w:rsid w:val="00374018"/>
    <w:rsid w:val="003740DF"/>
    <w:rsid w:val="003741BF"/>
    <w:rsid w:val="0037446A"/>
    <w:rsid w:val="0037494C"/>
    <w:rsid w:val="0037496A"/>
    <w:rsid w:val="00374EF8"/>
    <w:rsid w:val="0037555D"/>
    <w:rsid w:val="003755F5"/>
    <w:rsid w:val="00376811"/>
    <w:rsid w:val="00376C1D"/>
    <w:rsid w:val="00377DB6"/>
    <w:rsid w:val="003802E5"/>
    <w:rsid w:val="0038049F"/>
    <w:rsid w:val="0038062E"/>
    <w:rsid w:val="00381280"/>
    <w:rsid w:val="00381703"/>
    <w:rsid w:val="0038191C"/>
    <w:rsid w:val="00381C81"/>
    <w:rsid w:val="00381E91"/>
    <w:rsid w:val="003820C1"/>
    <w:rsid w:val="003820D9"/>
    <w:rsid w:val="00382AE9"/>
    <w:rsid w:val="003847CF"/>
    <w:rsid w:val="00384E51"/>
    <w:rsid w:val="003853FB"/>
    <w:rsid w:val="00385A4F"/>
    <w:rsid w:val="00385DE6"/>
    <w:rsid w:val="0038714A"/>
    <w:rsid w:val="00387305"/>
    <w:rsid w:val="00387B13"/>
    <w:rsid w:val="00387E33"/>
    <w:rsid w:val="00387EB4"/>
    <w:rsid w:val="00387F5E"/>
    <w:rsid w:val="003902DB"/>
    <w:rsid w:val="003906FF"/>
    <w:rsid w:val="003908F6"/>
    <w:rsid w:val="00390D49"/>
    <w:rsid w:val="003925A2"/>
    <w:rsid w:val="003927EA"/>
    <w:rsid w:val="00392C84"/>
    <w:rsid w:val="00392DFA"/>
    <w:rsid w:val="00392EDA"/>
    <w:rsid w:val="003933F6"/>
    <w:rsid w:val="003936CF"/>
    <w:rsid w:val="00393EC3"/>
    <w:rsid w:val="003940F9"/>
    <w:rsid w:val="00394FD4"/>
    <w:rsid w:val="0039529A"/>
    <w:rsid w:val="0039537C"/>
    <w:rsid w:val="00396275"/>
    <w:rsid w:val="00396398"/>
    <w:rsid w:val="00396874"/>
    <w:rsid w:val="00396D69"/>
    <w:rsid w:val="00396E3B"/>
    <w:rsid w:val="00397714"/>
    <w:rsid w:val="003977FD"/>
    <w:rsid w:val="00397903"/>
    <w:rsid w:val="003A08C3"/>
    <w:rsid w:val="003A1632"/>
    <w:rsid w:val="003A1B1E"/>
    <w:rsid w:val="003A200D"/>
    <w:rsid w:val="003A38F2"/>
    <w:rsid w:val="003A3DA3"/>
    <w:rsid w:val="003A45A9"/>
    <w:rsid w:val="003A506C"/>
    <w:rsid w:val="003A553D"/>
    <w:rsid w:val="003A5B30"/>
    <w:rsid w:val="003A69E5"/>
    <w:rsid w:val="003A6A09"/>
    <w:rsid w:val="003A6C08"/>
    <w:rsid w:val="003A76ED"/>
    <w:rsid w:val="003A7F80"/>
    <w:rsid w:val="003B05FD"/>
    <w:rsid w:val="003B06EC"/>
    <w:rsid w:val="003B0757"/>
    <w:rsid w:val="003B0A21"/>
    <w:rsid w:val="003B0E16"/>
    <w:rsid w:val="003B0FBE"/>
    <w:rsid w:val="003B1802"/>
    <w:rsid w:val="003B181D"/>
    <w:rsid w:val="003B21F3"/>
    <w:rsid w:val="003B234C"/>
    <w:rsid w:val="003B33C5"/>
    <w:rsid w:val="003B3D38"/>
    <w:rsid w:val="003B4A25"/>
    <w:rsid w:val="003B4DFF"/>
    <w:rsid w:val="003B51A5"/>
    <w:rsid w:val="003B51F2"/>
    <w:rsid w:val="003B5429"/>
    <w:rsid w:val="003B55DB"/>
    <w:rsid w:val="003B5786"/>
    <w:rsid w:val="003B58D9"/>
    <w:rsid w:val="003B5F91"/>
    <w:rsid w:val="003B69DD"/>
    <w:rsid w:val="003C071A"/>
    <w:rsid w:val="003C0C5D"/>
    <w:rsid w:val="003C1440"/>
    <w:rsid w:val="003C1896"/>
    <w:rsid w:val="003C2734"/>
    <w:rsid w:val="003C2796"/>
    <w:rsid w:val="003C2993"/>
    <w:rsid w:val="003C3299"/>
    <w:rsid w:val="003C3590"/>
    <w:rsid w:val="003C35AE"/>
    <w:rsid w:val="003C3948"/>
    <w:rsid w:val="003C3E2C"/>
    <w:rsid w:val="003C51EF"/>
    <w:rsid w:val="003C526C"/>
    <w:rsid w:val="003C5B9E"/>
    <w:rsid w:val="003C6D6A"/>
    <w:rsid w:val="003C73E8"/>
    <w:rsid w:val="003D140D"/>
    <w:rsid w:val="003D15A4"/>
    <w:rsid w:val="003D1AD7"/>
    <w:rsid w:val="003D1CDA"/>
    <w:rsid w:val="003D296F"/>
    <w:rsid w:val="003D2CFF"/>
    <w:rsid w:val="003D2EE5"/>
    <w:rsid w:val="003D392D"/>
    <w:rsid w:val="003D41C1"/>
    <w:rsid w:val="003D45DF"/>
    <w:rsid w:val="003D46CD"/>
    <w:rsid w:val="003D575D"/>
    <w:rsid w:val="003D602D"/>
    <w:rsid w:val="003D7758"/>
    <w:rsid w:val="003D79EF"/>
    <w:rsid w:val="003E1360"/>
    <w:rsid w:val="003E142C"/>
    <w:rsid w:val="003E15BD"/>
    <w:rsid w:val="003E165A"/>
    <w:rsid w:val="003E186E"/>
    <w:rsid w:val="003E1903"/>
    <w:rsid w:val="003E1943"/>
    <w:rsid w:val="003E2361"/>
    <w:rsid w:val="003E24C8"/>
    <w:rsid w:val="003E2615"/>
    <w:rsid w:val="003E27AE"/>
    <w:rsid w:val="003E2A8D"/>
    <w:rsid w:val="003E30B6"/>
    <w:rsid w:val="003E3290"/>
    <w:rsid w:val="003E3B34"/>
    <w:rsid w:val="003E4038"/>
    <w:rsid w:val="003E549A"/>
    <w:rsid w:val="003E54DF"/>
    <w:rsid w:val="003E57C6"/>
    <w:rsid w:val="003E5DEE"/>
    <w:rsid w:val="003E615D"/>
    <w:rsid w:val="003E66D6"/>
    <w:rsid w:val="003E691F"/>
    <w:rsid w:val="003E6D3C"/>
    <w:rsid w:val="003E7197"/>
    <w:rsid w:val="003E7268"/>
    <w:rsid w:val="003E740B"/>
    <w:rsid w:val="003E7467"/>
    <w:rsid w:val="003E77D5"/>
    <w:rsid w:val="003E79AF"/>
    <w:rsid w:val="003F003E"/>
    <w:rsid w:val="003F0A15"/>
    <w:rsid w:val="003F1504"/>
    <w:rsid w:val="003F17DF"/>
    <w:rsid w:val="003F190C"/>
    <w:rsid w:val="003F28CF"/>
    <w:rsid w:val="003F2DA9"/>
    <w:rsid w:val="003F3450"/>
    <w:rsid w:val="003F37A7"/>
    <w:rsid w:val="003F387E"/>
    <w:rsid w:val="003F3DDE"/>
    <w:rsid w:val="003F60C9"/>
    <w:rsid w:val="003F61D2"/>
    <w:rsid w:val="003F6E72"/>
    <w:rsid w:val="003F7053"/>
    <w:rsid w:val="003F737D"/>
    <w:rsid w:val="003F751A"/>
    <w:rsid w:val="003F7987"/>
    <w:rsid w:val="00400ABC"/>
    <w:rsid w:val="0040101D"/>
    <w:rsid w:val="0040170A"/>
    <w:rsid w:val="00401912"/>
    <w:rsid w:val="0040192D"/>
    <w:rsid w:val="00401E11"/>
    <w:rsid w:val="0040220B"/>
    <w:rsid w:val="0040229D"/>
    <w:rsid w:val="004030ED"/>
    <w:rsid w:val="00404460"/>
    <w:rsid w:val="00404A3A"/>
    <w:rsid w:val="004060A7"/>
    <w:rsid w:val="0040632D"/>
    <w:rsid w:val="004068C4"/>
    <w:rsid w:val="00406C5F"/>
    <w:rsid w:val="00407216"/>
    <w:rsid w:val="00407265"/>
    <w:rsid w:val="004075D0"/>
    <w:rsid w:val="00407723"/>
    <w:rsid w:val="00407C24"/>
    <w:rsid w:val="004126C5"/>
    <w:rsid w:val="00413848"/>
    <w:rsid w:val="004139F5"/>
    <w:rsid w:val="00413CA9"/>
    <w:rsid w:val="00413D52"/>
    <w:rsid w:val="00413D6B"/>
    <w:rsid w:val="004143D6"/>
    <w:rsid w:val="00415308"/>
    <w:rsid w:val="00415E00"/>
    <w:rsid w:val="00416A56"/>
    <w:rsid w:val="0041738E"/>
    <w:rsid w:val="00417A44"/>
    <w:rsid w:val="00417ACF"/>
    <w:rsid w:val="00417B91"/>
    <w:rsid w:val="00417CBF"/>
    <w:rsid w:val="004200B8"/>
    <w:rsid w:val="004205F5"/>
    <w:rsid w:val="00421384"/>
    <w:rsid w:val="00421416"/>
    <w:rsid w:val="004214DE"/>
    <w:rsid w:val="00421553"/>
    <w:rsid w:val="00421CCB"/>
    <w:rsid w:val="00422021"/>
    <w:rsid w:val="004222EF"/>
    <w:rsid w:val="0042247C"/>
    <w:rsid w:val="00422CA2"/>
    <w:rsid w:val="00423AA2"/>
    <w:rsid w:val="00423D07"/>
    <w:rsid w:val="00423E63"/>
    <w:rsid w:val="00424240"/>
    <w:rsid w:val="0042493B"/>
    <w:rsid w:val="004250A1"/>
    <w:rsid w:val="0042521D"/>
    <w:rsid w:val="004254A6"/>
    <w:rsid w:val="00425795"/>
    <w:rsid w:val="0042641C"/>
    <w:rsid w:val="00426D8F"/>
    <w:rsid w:val="00426DB2"/>
    <w:rsid w:val="00426E05"/>
    <w:rsid w:val="00427923"/>
    <w:rsid w:val="00430041"/>
    <w:rsid w:val="004306CC"/>
    <w:rsid w:val="0043128F"/>
    <w:rsid w:val="00431377"/>
    <w:rsid w:val="00431674"/>
    <w:rsid w:val="00431B59"/>
    <w:rsid w:val="00431F44"/>
    <w:rsid w:val="0043232F"/>
    <w:rsid w:val="00432637"/>
    <w:rsid w:val="0043290C"/>
    <w:rsid w:val="0043353E"/>
    <w:rsid w:val="00433E6F"/>
    <w:rsid w:val="00434C2C"/>
    <w:rsid w:val="0043509B"/>
    <w:rsid w:val="004353F2"/>
    <w:rsid w:val="004355DE"/>
    <w:rsid w:val="0043592A"/>
    <w:rsid w:val="00435D04"/>
    <w:rsid w:val="00436102"/>
    <w:rsid w:val="00436351"/>
    <w:rsid w:val="00436A09"/>
    <w:rsid w:val="00436E77"/>
    <w:rsid w:val="004370F6"/>
    <w:rsid w:val="004400E9"/>
    <w:rsid w:val="004401EE"/>
    <w:rsid w:val="00440B5B"/>
    <w:rsid w:val="00440E0B"/>
    <w:rsid w:val="0044105D"/>
    <w:rsid w:val="00441430"/>
    <w:rsid w:val="00441BC5"/>
    <w:rsid w:val="00442285"/>
    <w:rsid w:val="00442294"/>
    <w:rsid w:val="0044246D"/>
    <w:rsid w:val="004425E1"/>
    <w:rsid w:val="004426C0"/>
    <w:rsid w:val="004429B7"/>
    <w:rsid w:val="00443207"/>
    <w:rsid w:val="004432D9"/>
    <w:rsid w:val="004433A1"/>
    <w:rsid w:val="00443B9B"/>
    <w:rsid w:val="00443D96"/>
    <w:rsid w:val="004443A7"/>
    <w:rsid w:val="004443AE"/>
    <w:rsid w:val="004448D8"/>
    <w:rsid w:val="00445414"/>
    <w:rsid w:val="004455BF"/>
    <w:rsid w:val="004461AE"/>
    <w:rsid w:val="00446B1C"/>
    <w:rsid w:val="00446E2F"/>
    <w:rsid w:val="00447069"/>
    <w:rsid w:val="004478DE"/>
    <w:rsid w:val="00447CF0"/>
    <w:rsid w:val="00447E24"/>
    <w:rsid w:val="0045019C"/>
    <w:rsid w:val="00450355"/>
    <w:rsid w:val="00450480"/>
    <w:rsid w:val="004504B6"/>
    <w:rsid w:val="004504CC"/>
    <w:rsid w:val="00450632"/>
    <w:rsid w:val="00450703"/>
    <w:rsid w:val="0045118A"/>
    <w:rsid w:val="004514A6"/>
    <w:rsid w:val="004514FE"/>
    <w:rsid w:val="00451684"/>
    <w:rsid w:val="0045184F"/>
    <w:rsid w:val="00451D82"/>
    <w:rsid w:val="004524BB"/>
    <w:rsid w:val="00454046"/>
    <w:rsid w:val="004540AF"/>
    <w:rsid w:val="004544D3"/>
    <w:rsid w:val="00454538"/>
    <w:rsid w:val="0045496A"/>
    <w:rsid w:val="00454F38"/>
    <w:rsid w:val="00454FAF"/>
    <w:rsid w:val="004550E0"/>
    <w:rsid w:val="0045592C"/>
    <w:rsid w:val="00455E29"/>
    <w:rsid w:val="0045661E"/>
    <w:rsid w:val="00456A46"/>
    <w:rsid w:val="0046016C"/>
    <w:rsid w:val="00460E08"/>
    <w:rsid w:val="00461305"/>
    <w:rsid w:val="00461BBB"/>
    <w:rsid w:val="00461CBF"/>
    <w:rsid w:val="00461D33"/>
    <w:rsid w:val="004620F9"/>
    <w:rsid w:val="00462319"/>
    <w:rsid w:val="00462850"/>
    <w:rsid w:val="004633AA"/>
    <w:rsid w:val="004638AF"/>
    <w:rsid w:val="00463B1C"/>
    <w:rsid w:val="00463EF8"/>
    <w:rsid w:val="0046483D"/>
    <w:rsid w:val="00464BB2"/>
    <w:rsid w:val="00464E78"/>
    <w:rsid w:val="00465540"/>
    <w:rsid w:val="00466149"/>
    <w:rsid w:val="004662BA"/>
    <w:rsid w:val="0046638D"/>
    <w:rsid w:val="00466FD3"/>
    <w:rsid w:val="0046735C"/>
    <w:rsid w:val="0046741B"/>
    <w:rsid w:val="00467587"/>
    <w:rsid w:val="00467C8A"/>
    <w:rsid w:val="00467EE9"/>
    <w:rsid w:val="0047041C"/>
    <w:rsid w:val="00470CB0"/>
    <w:rsid w:val="00470E2E"/>
    <w:rsid w:val="00471265"/>
    <w:rsid w:val="004719FA"/>
    <w:rsid w:val="00471C9E"/>
    <w:rsid w:val="00472990"/>
    <w:rsid w:val="00472EA5"/>
    <w:rsid w:val="00472FD5"/>
    <w:rsid w:val="00473086"/>
    <w:rsid w:val="00473D2C"/>
    <w:rsid w:val="00474E4A"/>
    <w:rsid w:val="00474F05"/>
    <w:rsid w:val="004751DC"/>
    <w:rsid w:val="00476010"/>
    <w:rsid w:val="00476909"/>
    <w:rsid w:val="00476E81"/>
    <w:rsid w:val="00477722"/>
    <w:rsid w:val="00477B25"/>
    <w:rsid w:val="00477F63"/>
    <w:rsid w:val="004804F7"/>
    <w:rsid w:val="004806A8"/>
    <w:rsid w:val="004806DE"/>
    <w:rsid w:val="0048091A"/>
    <w:rsid w:val="004809FA"/>
    <w:rsid w:val="00480EAF"/>
    <w:rsid w:val="00481493"/>
    <w:rsid w:val="00481872"/>
    <w:rsid w:val="004821F1"/>
    <w:rsid w:val="00482216"/>
    <w:rsid w:val="0048387D"/>
    <w:rsid w:val="00483A61"/>
    <w:rsid w:val="00483B30"/>
    <w:rsid w:val="0048408B"/>
    <w:rsid w:val="004840D7"/>
    <w:rsid w:val="0048452C"/>
    <w:rsid w:val="00484BB9"/>
    <w:rsid w:val="00485299"/>
    <w:rsid w:val="00485BCC"/>
    <w:rsid w:val="004863DE"/>
    <w:rsid w:val="00486431"/>
    <w:rsid w:val="004867F3"/>
    <w:rsid w:val="004869CC"/>
    <w:rsid w:val="00486B5B"/>
    <w:rsid w:val="00486BE7"/>
    <w:rsid w:val="00486F01"/>
    <w:rsid w:val="004876A4"/>
    <w:rsid w:val="00487950"/>
    <w:rsid w:val="004879F4"/>
    <w:rsid w:val="00487CC2"/>
    <w:rsid w:val="0049005F"/>
    <w:rsid w:val="00490739"/>
    <w:rsid w:val="00490840"/>
    <w:rsid w:val="00490CB3"/>
    <w:rsid w:val="00491642"/>
    <w:rsid w:val="00491E7B"/>
    <w:rsid w:val="00491F92"/>
    <w:rsid w:val="00492096"/>
    <w:rsid w:val="004925B1"/>
    <w:rsid w:val="004928CC"/>
    <w:rsid w:val="00492907"/>
    <w:rsid w:val="00492949"/>
    <w:rsid w:val="00492B8B"/>
    <w:rsid w:val="00492F62"/>
    <w:rsid w:val="0049315C"/>
    <w:rsid w:val="0049367B"/>
    <w:rsid w:val="0049374F"/>
    <w:rsid w:val="0049394F"/>
    <w:rsid w:val="00493D34"/>
    <w:rsid w:val="0049400B"/>
    <w:rsid w:val="004946D1"/>
    <w:rsid w:val="00494B8A"/>
    <w:rsid w:val="004954A3"/>
    <w:rsid w:val="00495548"/>
    <w:rsid w:val="004958FD"/>
    <w:rsid w:val="00495B80"/>
    <w:rsid w:val="0049602A"/>
    <w:rsid w:val="00496836"/>
    <w:rsid w:val="0049684F"/>
    <w:rsid w:val="00496C8B"/>
    <w:rsid w:val="00497FEF"/>
    <w:rsid w:val="004A13D5"/>
    <w:rsid w:val="004A17C1"/>
    <w:rsid w:val="004A2187"/>
    <w:rsid w:val="004A35FD"/>
    <w:rsid w:val="004A3A00"/>
    <w:rsid w:val="004A3A66"/>
    <w:rsid w:val="004A3CE8"/>
    <w:rsid w:val="004A5089"/>
    <w:rsid w:val="004A59D9"/>
    <w:rsid w:val="004A68C4"/>
    <w:rsid w:val="004A6ED2"/>
    <w:rsid w:val="004A7550"/>
    <w:rsid w:val="004B0204"/>
    <w:rsid w:val="004B0258"/>
    <w:rsid w:val="004B0694"/>
    <w:rsid w:val="004B09EC"/>
    <w:rsid w:val="004B09FB"/>
    <w:rsid w:val="004B0DD6"/>
    <w:rsid w:val="004B1C98"/>
    <w:rsid w:val="004B1D3D"/>
    <w:rsid w:val="004B265B"/>
    <w:rsid w:val="004B27F5"/>
    <w:rsid w:val="004B340A"/>
    <w:rsid w:val="004B397F"/>
    <w:rsid w:val="004B3A2F"/>
    <w:rsid w:val="004B4A44"/>
    <w:rsid w:val="004B552A"/>
    <w:rsid w:val="004B55E5"/>
    <w:rsid w:val="004B5E47"/>
    <w:rsid w:val="004B6195"/>
    <w:rsid w:val="004B7278"/>
    <w:rsid w:val="004B7617"/>
    <w:rsid w:val="004B7B31"/>
    <w:rsid w:val="004C0D71"/>
    <w:rsid w:val="004C13E3"/>
    <w:rsid w:val="004C147B"/>
    <w:rsid w:val="004C14FD"/>
    <w:rsid w:val="004C1FE3"/>
    <w:rsid w:val="004C2671"/>
    <w:rsid w:val="004C2720"/>
    <w:rsid w:val="004C28BF"/>
    <w:rsid w:val="004C29F4"/>
    <w:rsid w:val="004C2C3D"/>
    <w:rsid w:val="004C36C5"/>
    <w:rsid w:val="004C3AD5"/>
    <w:rsid w:val="004C3DCD"/>
    <w:rsid w:val="004C47C1"/>
    <w:rsid w:val="004C4FFB"/>
    <w:rsid w:val="004C5A83"/>
    <w:rsid w:val="004C5DC2"/>
    <w:rsid w:val="004C5DE0"/>
    <w:rsid w:val="004C674B"/>
    <w:rsid w:val="004C675F"/>
    <w:rsid w:val="004C6CEC"/>
    <w:rsid w:val="004C6E8D"/>
    <w:rsid w:val="004C74D3"/>
    <w:rsid w:val="004C779D"/>
    <w:rsid w:val="004D0590"/>
    <w:rsid w:val="004D06E0"/>
    <w:rsid w:val="004D06FC"/>
    <w:rsid w:val="004D0E57"/>
    <w:rsid w:val="004D1774"/>
    <w:rsid w:val="004D1F12"/>
    <w:rsid w:val="004D222C"/>
    <w:rsid w:val="004D251C"/>
    <w:rsid w:val="004D2628"/>
    <w:rsid w:val="004D26D7"/>
    <w:rsid w:val="004D2781"/>
    <w:rsid w:val="004D2FAB"/>
    <w:rsid w:val="004D3543"/>
    <w:rsid w:val="004D358D"/>
    <w:rsid w:val="004D474C"/>
    <w:rsid w:val="004D4820"/>
    <w:rsid w:val="004D589C"/>
    <w:rsid w:val="004D5DE6"/>
    <w:rsid w:val="004D6047"/>
    <w:rsid w:val="004D6927"/>
    <w:rsid w:val="004D6BDA"/>
    <w:rsid w:val="004D74CD"/>
    <w:rsid w:val="004D78FB"/>
    <w:rsid w:val="004D79E6"/>
    <w:rsid w:val="004D7F82"/>
    <w:rsid w:val="004E0368"/>
    <w:rsid w:val="004E03C8"/>
    <w:rsid w:val="004E1340"/>
    <w:rsid w:val="004E1427"/>
    <w:rsid w:val="004E185E"/>
    <w:rsid w:val="004E1902"/>
    <w:rsid w:val="004E2205"/>
    <w:rsid w:val="004E2776"/>
    <w:rsid w:val="004E29E6"/>
    <w:rsid w:val="004E2C6C"/>
    <w:rsid w:val="004E304B"/>
    <w:rsid w:val="004E3B90"/>
    <w:rsid w:val="004E4B81"/>
    <w:rsid w:val="004E5E3F"/>
    <w:rsid w:val="004E6EE8"/>
    <w:rsid w:val="004E6F19"/>
    <w:rsid w:val="004E761F"/>
    <w:rsid w:val="004E7DAD"/>
    <w:rsid w:val="004E7F60"/>
    <w:rsid w:val="004F0ABE"/>
    <w:rsid w:val="004F17D7"/>
    <w:rsid w:val="004F1830"/>
    <w:rsid w:val="004F1DF3"/>
    <w:rsid w:val="004F1E3D"/>
    <w:rsid w:val="004F21D9"/>
    <w:rsid w:val="004F2383"/>
    <w:rsid w:val="004F2384"/>
    <w:rsid w:val="004F26CA"/>
    <w:rsid w:val="004F2A35"/>
    <w:rsid w:val="004F2AB5"/>
    <w:rsid w:val="004F30A9"/>
    <w:rsid w:val="004F369D"/>
    <w:rsid w:val="004F3832"/>
    <w:rsid w:val="004F3BAF"/>
    <w:rsid w:val="004F3D26"/>
    <w:rsid w:val="004F4835"/>
    <w:rsid w:val="004F4FCB"/>
    <w:rsid w:val="004F50C4"/>
    <w:rsid w:val="004F54CD"/>
    <w:rsid w:val="004F57F9"/>
    <w:rsid w:val="004F5B6A"/>
    <w:rsid w:val="004F5EFE"/>
    <w:rsid w:val="004F63E7"/>
    <w:rsid w:val="004F6511"/>
    <w:rsid w:val="004F67BD"/>
    <w:rsid w:val="004F683D"/>
    <w:rsid w:val="004F7603"/>
    <w:rsid w:val="004F78CB"/>
    <w:rsid w:val="004F7CC9"/>
    <w:rsid w:val="004F7D10"/>
    <w:rsid w:val="00500DCB"/>
    <w:rsid w:val="0050138B"/>
    <w:rsid w:val="00501740"/>
    <w:rsid w:val="005017A3"/>
    <w:rsid w:val="00501E48"/>
    <w:rsid w:val="005023A1"/>
    <w:rsid w:val="005026C1"/>
    <w:rsid w:val="00502DA7"/>
    <w:rsid w:val="0050331E"/>
    <w:rsid w:val="005035BB"/>
    <w:rsid w:val="005035E5"/>
    <w:rsid w:val="00503AEC"/>
    <w:rsid w:val="00503AEF"/>
    <w:rsid w:val="00503D65"/>
    <w:rsid w:val="0050424B"/>
    <w:rsid w:val="00504929"/>
    <w:rsid w:val="00504D84"/>
    <w:rsid w:val="005051E9"/>
    <w:rsid w:val="005057EF"/>
    <w:rsid w:val="00505ABD"/>
    <w:rsid w:val="00505AD0"/>
    <w:rsid w:val="0050658D"/>
    <w:rsid w:val="00507600"/>
    <w:rsid w:val="00507602"/>
    <w:rsid w:val="00507933"/>
    <w:rsid w:val="005079C5"/>
    <w:rsid w:val="00507C09"/>
    <w:rsid w:val="005108BC"/>
    <w:rsid w:val="00510B42"/>
    <w:rsid w:val="00510BBA"/>
    <w:rsid w:val="00510FB2"/>
    <w:rsid w:val="0051108A"/>
    <w:rsid w:val="00513ADD"/>
    <w:rsid w:val="005142D5"/>
    <w:rsid w:val="00514906"/>
    <w:rsid w:val="00514D4A"/>
    <w:rsid w:val="0051512E"/>
    <w:rsid w:val="005151F9"/>
    <w:rsid w:val="005155AD"/>
    <w:rsid w:val="00515818"/>
    <w:rsid w:val="00515833"/>
    <w:rsid w:val="00515955"/>
    <w:rsid w:val="005163DD"/>
    <w:rsid w:val="00516837"/>
    <w:rsid w:val="00516B07"/>
    <w:rsid w:val="00516CAD"/>
    <w:rsid w:val="0051764B"/>
    <w:rsid w:val="00517AFA"/>
    <w:rsid w:val="00517CC7"/>
    <w:rsid w:val="00520514"/>
    <w:rsid w:val="00520776"/>
    <w:rsid w:val="00520825"/>
    <w:rsid w:val="00521145"/>
    <w:rsid w:val="005219BC"/>
    <w:rsid w:val="00521B34"/>
    <w:rsid w:val="00521E2C"/>
    <w:rsid w:val="0052211A"/>
    <w:rsid w:val="005221E9"/>
    <w:rsid w:val="00522C1E"/>
    <w:rsid w:val="00522C8B"/>
    <w:rsid w:val="00523106"/>
    <w:rsid w:val="00523DB3"/>
    <w:rsid w:val="00524CDB"/>
    <w:rsid w:val="005251A6"/>
    <w:rsid w:val="00525218"/>
    <w:rsid w:val="0052590A"/>
    <w:rsid w:val="00525DD7"/>
    <w:rsid w:val="00526248"/>
    <w:rsid w:val="00526728"/>
    <w:rsid w:val="005269A9"/>
    <w:rsid w:val="00526D13"/>
    <w:rsid w:val="00526DB0"/>
    <w:rsid w:val="00526E53"/>
    <w:rsid w:val="00526F5A"/>
    <w:rsid w:val="0052769C"/>
    <w:rsid w:val="00527762"/>
    <w:rsid w:val="005278D3"/>
    <w:rsid w:val="00527A15"/>
    <w:rsid w:val="00527DBE"/>
    <w:rsid w:val="00527EE4"/>
    <w:rsid w:val="0053001A"/>
    <w:rsid w:val="0053001D"/>
    <w:rsid w:val="00530144"/>
    <w:rsid w:val="005304B2"/>
    <w:rsid w:val="005304C0"/>
    <w:rsid w:val="005308C0"/>
    <w:rsid w:val="00530A6D"/>
    <w:rsid w:val="00530DBE"/>
    <w:rsid w:val="00530FB4"/>
    <w:rsid w:val="005318B9"/>
    <w:rsid w:val="00531B10"/>
    <w:rsid w:val="00531D02"/>
    <w:rsid w:val="00531F77"/>
    <w:rsid w:val="005324A5"/>
    <w:rsid w:val="005325BC"/>
    <w:rsid w:val="00532676"/>
    <w:rsid w:val="00532A34"/>
    <w:rsid w:val="00532BC3"/>
    <w:rsid w:val="00533364"/>
    <w:rsid w:val="0053340C"/>
    <w:rsid w:val="0053417C"/>
    <w:rsid w:val="00534299"/>
    <w:rsid w:val="0053453B"/>
    <w:rsid w:val="0053453C"/>
    <w:rsid w:val="00534976"/>
    <w:rsid w:val="005349D3"/>
    <w:rsid w:val="00534A82"/>
    <w:rsid w:val="0053554F"/>
    <w:rsid w:val="00535574"/>
    <w:rsid w:val="00535F0F"/>
    <w:rsid w:val="005362EE"/>
    <w:rsid w:val="00536589"/>
    <w:rsid w:val="00536780"/>
    <w:rsid w:val="00536B60"/>
    <w:rsid w:val="0053707A"/>
    <w:rsid w:val="00537347"/>
    <w:rsid w:val="0053757D"/>
    <w:rsid w:val="00537CED"/>
    <w:rsid w:val="005404B8"/>
    <w:rsid w:val="00540632"/>
    <w:rsid w:val="00540E20"/>
    <w:rsid w:val="00540FD7"/>
    <w:rsid w:val="0054121D"/>
    <w:rsid w:val="00541622"/>
    <w:rsid w:val="00541C69"/>
    <w:rsid w:val="00542062"/>
    <w:rsid w:val="005424B7"/>
    <w:rsid w:val="00543B45"/>
    <w:rsid w:val="00543D3E"/>
    <w:rsid w:val="00543E41"/>
    <w:rsid w:val="00544049"/>
    <w:rsid w:val="0054414C"/>
    <w:rsid w:val="00544749"/>
    <w:rsid w:val="00545141"/>
    <w:rsid w:val="005455A1"/>
    <w:rsid w:val="0054589E"/>
    <w:rsid w:val="00546103"/>
    <w:rsid w:val="005461F8"/>
    <w:rsid w:val="005468F8"/>
    <w:rsid w:val="00546A05"/>
    <w:rsid w:val="00547F4F"/>
    <w:rsid w:val="0055000D"/>
    <w:rsid w:val="00550792"/>
    <w:rsid w:val="0055084D"/>
    <w:rsid w:val="00550967"/>
    <w:rsid w:val="0055106C"/>
    <w:rsid w:val="00551806"/>
    <w:rsid w:val="00551D03"/>
    <w:rsid w:val="005523BA"/>
    <w:rsid w:val="00552995"/>
    <w:rsid w:val="00552CCD"/>
    <w:rsid w:val="00552F1A"/>
    <w:rsid w:val="00553406"/>
    <w:rsid w:val="00554035"/>
    <w:rsid w:val="005543A7"/>
    <w:rsid w:val="005545D9"/>
    <w:rsid w:val="005549B0"/>
    <w:rsid w:val="0055560B"/>
    <w:rsid w:val="00555E34"/>
    <w:rsid w:val="00556087"/>
    <w:rsid w:val="00556301"/>
    <w:rsid w:val="0055635C"/>
    <w:rsid w:val="00556616"/>
    <w:rsid w:val="00556874"/>
    <w:rsid w:val="00556D18"/>
    <w:rsid w:val="00556F7B"/>
    <w:rsid w:val="00557652"/>
    <w:rsid w:val="00557DDA"/>
    <w:rsid w:val="00557ECA"/>
    <w:rsid w:val="005602F7"/>
    <w:rsid w:val="00560718"/>
    <w:rsid w:val="005609C0"/>
    <w:rsid w:val="00560E94"/>
    <w:rsid w:val="005617AA"/>
    <w:rsid w:val="0056185B"/>
    <w:rsid w:val="0056352D"/>
    <w:rsid w:val="0056387B"/>
    <w:rsid w:val="00563B4E"/>
    <w:rsid w:val="005646CE"/>
    <w:rsid w:val="00564D5D"/>
    <w:rsid w:val="00564FFC"/>
    <w:rsid w:val="005650CB"/>
    <w:rsid w:val="0056563D"/>
    <w:rsid w:val="00565E3B"/>
    <w:rsid w:val="00566AFB"/>
    <w:rsid w:val="00566F1F"/>
    <w:rsid w:val="005670E7"/>
    <w:rsid w:val="005676A3"/>
    <w:rsid w:val="005678C3"/>
    <w:rsid w:val="00567EB5"/>
    <w:rsid w:val="0057077B"/>
    <w:rsid w:val="005709DC"/>
    <w:rsid w:val="005709F1"/>
    <w:rsid w:val="00570A1E"/>
    <w:rsid w:val="00570DFF"/>
    <w:rsid w:val="00571C97"/>
    <w:rsid w:val="00572061"/>
    <w:rsid w:val="00572548"/>
    <w:rsid w:val="00572771"/>
    <w:rsid w:val="005727A0"/>
    <w:rsid w:val="00572E34"/>
    <w:rsid w:val="00573D0D"/>
    <w:rsid w:val="0057424F"/>
    <w:rsid w:val="0057426F"/>
    <w:rsid w:val="0057615C"/>
    <w:rsid w:val="0057619D"/>
    <w:rsid w:val="005769BD"/>
    <w:rsid w:val="00576ACA"/>
    <w:rsid w:val="0057740F"/>
    <w:rsid w:val="005774B8"/>
    <w:rsid w:val="005777D6"/>
    <w:rsid w:val="00577CCB"/>
    <w:rsid w:val="00580081"/>
    <w:rsid w:val="005801D4"/>
    <w:rsid w:val="0058083F"/>
    <w:rsid w:val="005815E4"/>
    <w:rsid w:val="0058186E"/>
    <w:rsid w:val="00581F27"/>
    <w:rsid w:val="0058343E"/>
    <w:rsid w:val="0058386D"/>
    <w:rsid w:val="00583FDC"/>
    <w:rsid w:val="005847A0"/>
    <w:rsid w:val="005847A5"/>
    <w:rsid w:val="00584888"/>
    <w:rsid w:val="00585364"/>
    <w:rsid w:val="0058552B"/>
    <w:rsid w:val="005856F2"/>
    <w:rsid w:val="005860CC"/>
    <w:rsid w:val="005867E9"/>
    <w:rsid w:val="005869BE"/>
    <w:rsid w:val="00586DF1"/>
    <w:rsid w:val="00587532"/>
    <w:rsid w:val="00587672"/>
    <w:rsid w:val="005877A3"/>
    <w:rsid w:val="005903C3"/>
    <w:rsid w:val="005908BF"/>
    <w:rsid w:val="0059091F"/>
    <w:rsid w:val="00590EBA"/>
    <w:rsid w:val="00591126"/>
    <w:rsid w:val="00591200"/>
    <w:rsid w:val="0059156A"/>
    <w:rsid w:val="00591766"/>
    <w:rsid w:val="005917B4"/>
    <w:rsid w:val="00591EFF"/>
    <w:rsid w:val="00592CAA"/>
    <w:rsid w:val="00592D19"/>
    <w:rsid w:val="00592D2F"/>
    <w:rsid w:val="0059341F"/>
    <w:rsid w:val="0059348C"/>
    <w:rsid w:val="005941DD"/>
    <w:rsid w:val="0059436C"/>
    <w:rsid w:val="005944A9"/>
    <w:rsid w:val="005944C1"/>
    <w:rsid w:val="005944D4"/>
    <w:rsid w:val="00594A6C"/>
    <w:rsid w:val="00594C46"/>
    <w:rsid w:val="00595686"/>
    <w:rsid w:val="00596A10"/>
    <w:rsid w:val="00596D00"/>
    <w:rsid w:val="005971D7"/>
    <w:rsid w:val="00597589"/>
    <w:rsid w:val="005A0046"/>
    <w:rsid w:val="005A022E"/>
    <w:rsid w:val="005A0662"/>
    <w:rsid w:val="005A0951"/>
    <w:rsid w:val="005A1479"/>
    <w:rsid w:val="005A1794"/>
    <w:rsid w:val="005A21F8"/>
    <w:rsid w:val="005A237F"/>
    <w:rsid w:val="005A24EF"/>
    <w:rsid w:val="005A2965"/>
    <w:rsid w:val="005A2D17"/>
    <w:rsid w:val="005A32DF"/>
    <w:rsid w:val="005A378E"/>
    <w:rsid w:val="005A3FBC"/>
    <w:rsid w:val="005A3FF9"/>
    <w:rsid w:val="005A409E"/>
    <w:rsid w:val="005A58E1"/>
    <w:rsid w:val="005A7764"/>
    <w:rsid w:val="005B0161"/>
    <w:rsid w:val="005B10EF"/>
    <w:rsid w:val="005B1472"/>
    <w:rsid w:val="005B1B95"/>
    <w:rsid w:val="005B1E3C"/>
    <w:rsid w:val="005B20B8"/>
    <w:rsid w:val="005B269D"/>
    <w:rsid w:val="005B2E12"/>
    <w:rsid w:val="005B34A8"/>
    <w:rsid w:val="005B4156"/>
    <w:rsid w:val="005B41BB"/>
    <w:rsid w:val="005B4254"/>
    <w:rsid w:val="005B44D5"/>
    <w:rsid w:val="005B465D"/>
    <w:rsid w:val="005B4721"/>
    <w:rsid w:val="005B4889"/>
    <w:rsid w:val="005B4CF8"/>
    <w:rsid w:val="005B4DF2"/>
    <w:rsid w:val="005B4E11"/>
    <w:rsid w:val="005B4FA4"/>
    <w:rsid w:val="005B57FE"/>
    <w:rsid w:val="005B5E1D"/>
    <w:rsid w:val="005B6046"/>
    <w:rsid w:val="005B63D1"/>
    <w:rsid w:val="005B6706"/>
    <w:rsid w:val="005B685B"/>
    <w:rsid w:val="005B6CAF"/>
    <w:rsid w:val="005B7060"/>
    <w:rsid w:val="005B7C25"/>
    <w:rsid w:val="005B7E5C"/>
    <w:rsid w:val="005C083E"/>
    <w:rsid w:val="005C0D18"/>
    <w:rsid w:val="005C154C"/>
    <w:rsid w:val="005C1ACB"/>
    <w:rsid w:val="005C1BA9"/>
    <w:rsid w:val="005C3D28"/>
    <w:rsid w:val="005C436F"/>
    <w:rsid w:val="005C4694"/>
    <w:rsid w:val="005C4D6C"/>
    <w:rsid w:val="005C4F3E"/>
    <w:rsid w:val="005C5816"/>
    <w:rsid w:val="005C5BC7"/>
    <w:rsid w:val="005C6113"/>
    <w:rsid w:val="005C6CE0"/>
    <w:rsid w:val="005C6E6D"/>
    <w:rsid w:val="005C6EEA"/>
    <w:rsid w:val="005C7024"/>
    <w:rsid w:val="005C745D"/>
    <w:rsid w:val="005C75E6"/>
    <w:rsid w:val="005C763F"/>
    <w:rsid w:val="005C76CA"/>
    <w:rsid w:val="005C785A"/>
    <w:rsid w:val="005C79A5"/>
    <w:rsid w:val="005D05A0"/>
    <w:rsid w:val="005D09C4"/>
    <w:rsid w:val="005D100B"/>
    <w:rsid w:val="005D126D"/>
    <w:rsid w:val="005D1327"/>
    <w:rsid w:val="005D17A8"/>
    <w:rsid w:val="005D35BE"/>
    <w:rsid w:val="005D445F"/>
    <w:rsid w:val="005D524C"/>
    <w:rsid w:val="005D526A"/>
    <w:rsid w:val="005D53CA"/>
    <w:rsid w:val="005D5907"/>
    <w:rsid w:val="005D673E"/>
    <w:rsid w:val="005D6E7C"/>
    <w:rsid w:val="005D6FBF"/>
    <w:rsid w:val="005E008B"/>
    <w:rsid w:val="005E0E63"/>
    <w:rsid w:val="005E0F98"/>
    <w:rsid w:val="005E16D6"/>
    <w:rsid w:val="005E1730"/>
    <w:rsid w:val="005E220F"/>
    <w:rsid w:val="005E2235"/>
    <w:rsid w:val="005E230F"/>
    <w:rsid w:val="005E2D47"/>
    <w:rsid w:val="005E2FBC"/>
    <w:rsid w:val="005E323D"/>
    <w:rsid w:val="005E3257"/>
    <w:rsid w:val="005E35BC"/>
    <w:rsid w:val="005E3772"/>
    <w:rsid w:val="005E4E30"/>
    <w:rsid w:val="005E4EF3"/>
    <w:rsid w:val="005E5A88"/>
    <w:rsid w:val="005E5B2B"/>
    <w:rsid w:val="005E604E"/>
    <w:rsid w:val="005E62AC"/>
    <w:rsid w:val="005E65E3"/>
    <w:rsid w:val="005E6846"/>
    <w:rsid w:val="005E6914"/>
    <w:rsid w:val="005E6916"/>
    <w:rsid w:val="005E6E29"/>
    <w:rsid w:val="005E7587"/>
    <w:rsid w:val="005E770A"/>
    <w:rsid w:val="005E79D7"/>
    <w:rsid w:val="005E7B1E"/>
    <w:rsid w:val="005F0420"/>
    <w:rsid w:val="005F115D"/>
    <w:rsid w:val="005F13CC"/>
    <w:rsid w:val="005F141B"/>
    <w:rsid w:val="005F143F"/>
    <w:rsid w:val="005F1AFB"/>
    <w:rsid w:val="005F1FEC"/>
    <w:rsid w:val="005F204D"/>
    <w:rsid w:val="005F36B3"/>
    <w:rsid w:val="005F39F9"/>
    <w:rsid w:val="005F3D2E"/>
    <w:rsid w:val="005F49E9"/>
    <w:rsid w:val="005F5ACE"/>
    <w:rsid w:val="005F6675"/>
    <w:rsid w:val="005F6683"/>
    <w:rsid w:val="005F66F2"/>
    <w:rsid w:val="005F6703"/>
    <w:rsid w:val="005F6968"/>
    <w:rsid w:val="005F6975"/>
    <w:rsid w:val="005F6D7A"/>
    <w:rsid w:val="005F745D"/>
    <w:rsid w:val="00600C08"/>
    <w:rsid w:val="00601E4C"/>
    <w:rsid w:val="00602581"/>
    <w:rsid w:val="00602774"/>
    <w:rsid w:val="0060295A"/>
    <w:rsid w:val="0060319D"/>
    <w:rsid w:val="006035F2"/>
    <w:rsid w:val="00604145"/>
    <w:rsid w:val="006041F9"/>
    <w:rsid w:val="006043DE"/>
    <w:rsid w:val="00604897"/>
    <w:rsid w:val="0060525D"/>
    <w:rsid w:val="00605622"/>
    <w:rsid w:val="006059FB"/>
    <w:rsid w:val="00605EBF"/>
    <w:rsid w:val="00606D44"/>
    <w:rsid w:val="00607363"/>
    <w:rsid w:val="00607B0D"/>
    <w:rsid w:val="00607DAA"/>
    <w:rsid w:val="00607F40"/>
    <w:rsid w:val="0061004D"/>
    <w:rsid w:val="00610BC4"/>
    <w:rsid w:val="00611030"/>
    <w:rsid w:val="00611250"/>
    <w:rsid w:val="00611386"/>
    <w:rsid w:val="006119A8"/>
    <w:rsid w:val="00612648"/>
    <w:rsid w:val="006130FF"/>
    <w:rsid w:val="0061326D"/>
    <w:rsid w:val="006133E1"/>
    <w:rsid w:val="006135A1"/>
    <w:rsid w:val="006140B7"/>
    <w:rsid w:val="00614240"/>
    <w:rsid w:val="00614747"/>
    <w:rsid w:val="00614C89"/>
    <w:rsid w:val="00614EBD"/>
    <w:rsid w:val="006157D3"/>
    <w:rsid w:val="006158D3"/>
    <w:rsid w:val="00615B63"/>
    <w:rsid w:val="00615E41"/>
    <w:rsid w:val="00616086"/>
    <w:rsid w:val="00616498"/>
    <w:rsid w:val="0061652C"/>
    <w:rsid w:val="0061699F"/>
    <w:rsid w:val="00616EFE"/>
    <w:rsid w:val="00616FCD"/>
    <w:rsid w:val="00617C5C"/>
    <w:rsid w:val="00617F3D"/>
    <w:rsid w:val="006205A9"/>
    <w:rsid w:val="006205F3"/>
    <w:rsid w:val="00620F22"/>
    <w:rsid w:val="00621624"/>
    <w:rsid w:val="006219CC"/>
    <w:rsid w:val="00621F04"/>
    <w:rsid w:val="00622067"/>
    <w:rsid w:val="006231B3"/>
    <w:rsid w:val="00623710"/>
    <w:rsid w:val="00623A62"/>
    <w:rsid w:val="00623B0C"/>
    <w:rsid w:val="00623ED2"/>
    <w:rsid w:val="006245AA"/>
    <w:rsid w:val="006250A1"/>
    <w:rsid w:val="006253E1"/>
    <w:rsid w:val="0062549D"/>
    <w:rsid w:val="0062587A"/>
    <w:rsid w:val="00626042"/>
    <w:rsid w:val="0062624E"/>
    <w:rsid w:val="0062659D"/>
    <w:rsid w:val="00626BEE"/>
    <w:rsid w:val="00626C57"/>
    <w:rsid w:val="00627F1F"/>
    <w:rsid w:val="00630047"/>
    <w:rsid w:val="00630DF5"/>
    <w:rsid w:val="006313D6"/>
    <w:rsid w:val="006314A8"/>
    <w:rsid w:val="00631F9D"/>
    <w:rsid w:val="00632DF0"/>
    <w:rsid w:val="00633253"/>
    <w:rsid w:val="00633390"/>
    <w:rsid w:val="006334E1"/>
    <w:rsid w:val="0063367D"/>
    <w:rsid w:val="00633B64"/>
    <w:rsid w:val="00633B88"/>
    <w:rsid w:val="00633E1C"/>
    <w:rsid w:val="00633EF6"/>
    <w:rsid w:val="006340D4"/>
    <w:rsid w:val="006345C6"/>
    <w:rsid w:val="0063475B"/>
    <w:rsid w:val="0063489A"/>
    <w:rsid w:val="00634FB3"/>
    <w:rsid w:val="00635231"/>
    <w:rsid w:val="006352BE"/>
    <w:rsid w:val="00635308"/>
    <w:rsid w:val="00635BB6"/>
    <w:rsid w:val="00635DA7"/>
    <w:rsid w:val="0063615B"/>
    <w:rsid w:val="006365AF"/>
    <w:rsid w:val="00636B8B"/>
    <w:rsid w:val="0063792F"/>
    <w:rsid w:val="00637C9A"/>
    <w:rsid w:val="00640359"/>
    <w:rsid w:val="00640539"/>
    <w:rsid w:val="00640688"/>
    <w:rsid w:val="0064077F"/>
    <w:rsid w:val="00640BE5"/>
    <w:rsid w:val="00640C41"/>
    <w:rsid w:val="00640CFB"/>
    <w:rsid w:val="00641ABC"/>
    <w:rsid w:val="00641B1E"/>
    <w:rsid w:val="0064211A"/>
    <w:rsid w:val="00642648"/>
    <w:rsid w:val="00642BBE"/>
    <w:rsid w:val="00642F98"/>
    <w:rsid w:val="00643179"/>
    <w:rsid w:val="00643DC9"/>
    <w:rsid w:val="00644162"/>
    <w:rsid w:val="00644766"/>
    <w:rsid w:val="006449C5"/>
    <w:rsid w:val="00644A86"/>
    <w:rsid w:val="00644C4F"/>
    <w:rsid w:val="0064537D"/>
    <w:rsid w:val="006458EA"/>
    <w:rsid w:val="00646343"/>
    <w:rsid w:val="00646610"/>
    <w:rsid w:val="00646CA1"/>
    <w:rsid w:val="00646F0D"/>
    <w:rsid w:val="0064711F"/>
    <w:rsid w:val="006475CC"/>
    <w:rsid w:val="00647CC1"/>
    <w:rsid w:val="00647F23"/>
    <w:rsid w:val="00650C59"/>
    <w:rsid w:val="00651532"/>
    <w:rsid w:val="006522C6"/>
    <w:rsid w:val="00652964"/>
    <w:rsid w:val="00652B56"/>
    <w:rsid w:val="00653971"/>
    <w:rsid w:val="00653CD2"/>
    <w:rsid w:val="00654097"/>
    <w:rsid w:val="006546D0"/>
    <w:rsid w:val="00654921"/>
    <w:rsid w:val="00654E4C"/>
    <w:rsid w:val="006550DF"/>
    <w:rsid w:val="006554B6"/>
    <w:rsid w:val="0065581E"/>
    <w:rsid w:val="00655925"/>
    <w:rsid w:val="00655EF4"/>
    <w:rsid w:val="0065668B"/>
    <w:rsid w:val="00656796"/>
    <w:rsid w:val="00656DBD"/>
    <w:rsid w:val="006574DE"/>
    <w:rsid w:val="0066042D"/>
    <w:rsid w:val="00660595"/>
    <w:rsid w:val="00660C8C"/>
    <w:rsid w:val="00660CDC"/>
    <w:rsid w:val="00661139"/>
    <w:rsid w:val="006615A1"/>
    <w:rsid w:val="00661697"/>
    <w:rsid w:val="00662102"/>
    <w:rsid w:val="0066242C"/>
    <w:rsid w:val="006628A0"/>
    <w:rsid w:val="006630E7"/>
    <w:rsid w:val="006640B5"/>
    <w:rsid w:val="00665497"/>
    <w:rsid w:val="00665AA4"/>
    <w:rsid w:val="00665FAF"/>
    <w:rsid w:val="00666395"/>
    <w:rsid w:val="0066772C"/>
    <w:rsid w:val="00667E88"/>
    <w:rsid w:val="00667F48"/>
    <w:rsid w:val="00667FB8"/>
    <w:rsid w:val="006704EE"/>
    <w:rsid w:val="00670596"/>
    <w:rsid w:val="00670A0E"/>
    <w:rsid w:val="006712B6"/>
    <w:rsid w:val="00671756"/>
    <w:rsid w:val="006717FA"/>
    <w:rsid w:val="00671D76"/>
    <w:rsid w:val="00671F1F"/>
    <w:rsid w:val="0067214E"/>
    <w:rsid w:val="0067271E"/>
    <w:rsid w:val="00672904"/>
    <w:rsid w:val="00672E7A"/>
    <w:rsid w:val="00672EA1"/>
    <w:rsid w:val="00673634"/>
    <w:rsid w:val="00673A4B"/>
    <w:rsid w:val="00673F96"/>
    <w:rsid w:val="006743AA"/>
    <w:rsid w:val="006752BD"/>
    <w:rsid w:val="0067586E"/>
    <w:rsid w:val="00675A68"/>
    <w:rsid w:val="00675A7E"/>
    <w:rsid w:val="00675F61"/>
    <w:rsid w:val="0067650A"/>
    <w:rsid w:val="00676709"/>
    <w:rsid w:val="006768AD"/>
    <w:rsid w:val="00676BBE"/>
    <w:rsid w:val="00676F15"/>
    <w:rsid w:val="0067707F"/>
    <w:rsid w:val="00677546"/>
    <w:rsid w:val="00677CA9"/>
    <w:rsid w:val="00677E21"/>
    <w:rsid w:val="0068060D"/>
    <w:rsid w:val="00680946"/>
    <w:rsid w:val="00680C73"/>
    <w:rsid w:val="00681380"/>
    <w:rsid w:val="00681BB2"/>
    <w:rsid w:val="00681D20"/>
    <w:rsid w:val="00681D63"/>
    <w:rsid w:val="0068204B"/>
    <w:rsid w:val="006820F1"/>
    <w:rsid w:val="0068251E"/>
    <w:rsid w:val="00682746"/>
    <w:rsid w:val="00682813"/>
    <w:rsid w:val="00682DA9"/>
    <w:rsid w:val="00682EF5"/>
    <w:rsid w:val="0068352B"/>
    <w:rsid w:val="00683BA4"/>
    <w:rsid w:val="006840EB"/>
    <w:rsid w:val="0068469B"/>
    <w:rsid w:val="006850A0"/>
    <w:rsid w:val="0068517E"/>
    <w:rsid w:val="00685191"/>
    <w:rsid w:val="006855AF"/>
    <w:rsid w:val="00685A4C"/>
    <w:rsid w:val="00685DDD"/>
    <w:rsid w:val="00686109"/>
    <w:rsid w:val="00686533"/>
    <w:rsid w:val="00686B05"/>
    <w:rsid w:val="00686D4B"/>
    <w:rsid w:val="006909ED"/>
    <w:rsid w:val="00690C6C"/>
    <w:rsid w:val="00690CE6"/>
    <w:rsid w:val="00691F82"/>
    <w:rsid w:val="0069228F"/>
    <w:rsid w:val="00692C20"/>
    <w:rsid w:val="006936AC"/>
    <w:rsid w:val="00693851"/>
    <w:rsid w:val="00693C0D"/>
    <w:rsid w:val="00693F02"/>
    <w:rsid w:val="00693FE1"/>
    <w:rsid w:val="0069442E"/>
    <w:rsid w:val="00694F14"/>
    <w:rsid w:val="00694FA6"/>
    <w:rsid w:val="006955F6"/>
    <w:rsid w:val="00695CB1"/>
    <w:rsid w:val="00696745"/>
    <w:rsid w:val="0069787A"/>
    <w:rsid w:val="006A0E45"/>
    <w:rsid w:val="006A18F4"/>
    <w:rsid w:val="006A1A33"/>
    <w:rsid w:val="006A1E8F"/>
    <w:rsid w:val="006A2474"/>
    <w:rsid w:val="006A2C2C"/>
    <w:rsid w:val="006A2FC8"/>
    <w:rsid w:val="006A308E"/>
    <w:rsid w:val="006A3202"/>
    <w:rsid w:val="006A33D8"/>
    <w:rsid w:val="006A3468"/>
    <w:rsid w:val="006A34D9"/>
    <w:rsid w:val="006A375D"/>
    <w:rsid w:val="006A3AB8"/>
    <w:rsid w:val="006A3CE7"/>
    <w:rsid w:val="006A4612"/>
    <w:rsid w:val="006A51F1"/>
    <w:rsid w:val="006A5240"/>
    <w:rsid w:val="006A5473"/>
    <w:rsid w:val="006A70C9"/>
    <w:rsid w:val="006A72C9"/>
    <w:rsid w:val="006A7569"/>
    <w:rsid w:val="006A77B1"/>
    <w:rsid w:val="006A7864"/>
    <w:rsid w:val="006B03DE"/>
    <w:rsid w:val="006B07CE"/>
    <w:rsid w:val="006B0C10"/>
    <w:rsid w:val="006B1355"/>
    <w:rsid w:val="006B1630"/>
    <w:rsid w:val="006B1767"/>
    <w:rsid w:val="006B18DD"/>
    <w:rsid w:val="006B1CB8"/>
    <w:rsid w:val="006B1D51"/>
    <w:rsid w:val="006B2605"/>
    <w:rsid w:val="006B2CD9"/>
    <w:rsid w:val="006B2E5D"/>
    <w:rsid w:val="006B30CD"/>
    <w:rsid w:val="006B3197"/>
    <w:rsid w:val="006B3623"/>
    <w:rsid w:val="006B373A"/>
    <w:rsid w:val="006B3902"/>
    <w:rsid w:val="006B3DCE"/>
    <w:rsid w:val="006B3E3C"/>
    <w:rsid w:val="006B3E86"/>
    <w:rsid w:val="006B456C"/>
    <w:rsid w:val="006B554A"/>
    <w:rsid w:val="006B56EA"/>
    <w:rsid w:val="006B5746"/>
    <w:rsid w:val="006B59DF"/>
    <w:rsid w:val="006B60FD"/>
    <w:rsid w:val="006B649F"/>
    <w:rsid w:val="006B6DD1"/>
    <w:rsid w:val="006B714C"/>
    <w:rsid w:val="006B75A0"/>
    <w:rsid w:val="006B7D94"/>
    <w:rsid w:val="006C0560"/>
    <w:rsid w:val="006C1023"/>
    <w:rsid w:val="006C1BAD"/>
    <w:rsid w:val="006C1C5D"/>
    <w:rsid w:val="006C200E"/>
    <w:rsid w:val="006C2035"/>
    <w:rsid w:val="006C2419"/>
    <w:rsid w:val="006C27C5"/>
    <w:rsid w:val="006C3B18"/>
    <w:rsid w:val="006C3FBB"/>
    <w:rsid w:val="006C4008"/>
    <w:rsid w:val="006C4184"/>
    <w:rsid w:val="006C43BA"/>
    <w:rsid w:val="006C46B4"/>
    <w:rsid w:val="006C46C2"/>
    <w:rsid w:val="006C480A"/>
    <w:rsid w:val="006C5453"/>
    <w:rsid w:val="006C5479"/>
    <w:rsid w:val="006C57DB"/>
    <w:rsid w:val="006C6CE4"/>
    <w:rsid w:val="006C7282"/>
    <w:rsid w:val="006C751A"/>
    <w:rsid w:val="006C7CA9"/>
    <w:rsid w:val="006D0830"/>
    <w:rsid w:val="006D0F5A"/>
    <w:rsid w:val="006D130C"/>
    <w:rsid w:val="006D1931"/>
    <w:rsid w:val="006D1B95"/>
    <w:rsid w:val="006D1E13"/>
    <w:rsid w:val="006D2061"/>
    <w:rsid w:val="006D2617"/>
    <w:rsid w:val="006D2777"/>
    <w:rsid w:val="006D2BA5"/>
    <w:rsid w:val="006D2FE0"/>
    <w:rsid w:val="006D331A"/>
    <w:rsid w:val="006D3D2C"/>
    <w:rsid w:val="006D4099"/>
    <w:rsid w:val="006D45DF"/>
    <w:rsid w:val="006D4A09"/>
    <w:rsid w:val="006D4CCD"/>
    <w:rsid w:val="006D53ED"/>
    <w:rsid w:val="006D582D"/>
    <w:rsid w:val="006D5E24"/>
    <w:rsid w:val="006D6987"/>
    <w:rsid w:val="006D6AE0"/>
    <w:rsid w:val="006D7740"/>
    <w:rsid w:val="006D77A9"/>
    <w:rsid w:val="006D7911"/>
    <w:rsid w:val="006D7C6F"/>
    <w:rsid w:val="006E0412"/>
    <w:rsid w:val="006E0F06"/>
    <w:rsid w:val="006E1F33"/>
    <w:rsid w:val="006E2096"/>
    <w:rsid w:val="006E29E3"/>
    <w:rsid w:val="006E2A65"/>
    <w:rsid w:val="006E34E1"/>
    <w:rsid w:val="006E3ECB"/>
    <w:rsid w:val="006E4435"/>
    <w:rsid w:val="006E4F11"/>
    <w:rsid w:val="006E5153"/>
    <w:rsid w:val="006E5250"/>
    <w:rsid w:val="006E5C99"/>
    <w:rsid w:val="006E61C9"/>
    <w:rsid w:val="006E6B4D"/>
    <w:rsid w:val="006E6D11"/>
    <w:rsid w:val="006E6DAB"/>
    <w:rsid w:val="006E7762"/>
    <w:rsid w:val="006E7965"/>
    <w:rsid w:val="006F07A8"/>
    <w:rsid w:val="006F11C0"/>
    <w:rsid w:val="006F11C8"/>
    <w:rsid w:val="006F1932"/>
    <w:rsid w:val="006F24D9"/>
    <w:rsid w:val="006F2A85"/>
    <w:rsid w:val="006F3F39"/>
    <w:rsid w:val="006F4189"/>
    <w:rsid w:val="006F51BF"/>
    <w:rsid w:val="006F5962"/>
    <w:rsid w:val="006F5FD6"/>
    <w:rsid w:val="006F60AE"/>
    <w:rsid w:val="006F67E6"/>
    <w:rsid w:val="006F693D"/>
    <w:rsid w:val="006F6A80"/>
    <w:rsid w:val="006F72DE"/>
    <w:rsid w:val="007004C5"/>
    <w:rsid w:val="007019A9"/>
    <w:rsid w:val="00701CBE"/>
    <w:rsid w:val="00702A81"/>
    <w:rsid w:val="00702D9F"/>
    <w:rsid w:val="00703346"/>
    <w:rsid w:val="0070394B"/>
    <w:rsid w:val="00704C20"/>
    <w:rsid w:val="007052F2"/>
    <w:rsid w:val="00705779"/>
    <w:rsid w:val="0070593A"/>
    <w:rsid w:val="007059E0"/>
    <w:rsid w:val="00705A02"/>
    <w:rsid w:val="0070652F"/>
    <w:rsid w:val="00706583"/>
    <w:rsid w:val="00707198"/>
    <w:rsid w:val="00710127"/>
    <w:rsid w:val="00710D2F"/>
    <w:rsid w:val="0071180A"/>
    <w:rsid w:val="00711840"/>
    <w:rsid w:val="007118FC"/>
    <w:rsid w:val="00712321"/>
    <w:rsid w:val="00712897"/>
    <w:rsid w:val="00712C47"/>
    <w:rsid w:val="00712E23"/>
    <w:rsid w:val="00713336"/>
    <w:rsid w:val="00713C05"/>
    <w:rsid w:val="007140C5"/>
    <w:rsid w:val="00714188"/>
    <w:rsid w:val="00714C74"/>
    <w:rsid w:val="0071580E"/>
    <w:rsid w:val="00715B88"/>
    <w:rsid w:val="007160F7"/>
    <w:rsid w:val="0071618E"/>
    <w:rsid w:val="00716433"/>
    <w:rsid w:val="00716D16"/>
    <w:rsid w:val="00716E9C"/>
    <w:rsid w:val="00717101"/>
    <w:rsid w:val="00717132"/>
    <w:rsid w:val="00717322"/>
    <w:rsid w:val="007177E3"/>
    <w:rsid w:val="00717995"/>
    <w:rsid w:val="00717DDB"/>
    <w:rsid w:val="00717E71"/>
    <w:rsid w:val="007205BA"/>
    <w:rsid w:val="007208D4"/>
    <w:rsid w:val="00721871"/>
    <w:rsid w:val="00721ADA"/>
    <w:rsid w:val="00721DD4"/>
    <w:rsid w:val="00723637"/>
    <w:rsid w:val="007238DB"/>
    <w:rsid w:val="00723E24"/>
    <w:rsid w:val="007240D0"/>
    <w:rsid w:val="007243F0"/>
    <w:rsid w:val="0072460E"/>
    <w:rsid w:val="00724C21"/>
    <w:rsid w:val="00725032"/>
    <w:rsid w:val="007253D9"/>
    <w:rsid w:val="007253FB"/>
    <w:rsid w:val="00725B15"/>
    <w:rsid w:val="00725B86"/>
    <w:rsid w:val="0072644F"/>
    <w:rsid w:val="0072678B"/>
    <w:rsid w:val="00726B98"/>
    <w:rsid w:val="00726E05"/>
    <w:rsid w:val="00727293"/>
    <w:rsid w:val="007272C3"/>
    <w:rsid w:val="00727A22"/>
    <w:rsid w:val="00727BFB"/>
    <w:rsid w:val="00727D09"/>
    <w:rsid w:val="007304FB"/>
    <w:rsid w:val="007311E1"/>
    <w:rsid w:val="0073152B"/>
    <w:rsid w:val="007315CC"/>
    <w:rsid w:val="007315FE"/>
    <w:rsid w:val="0073170B"/>
    <w:rsid w:val="00731780"/>
    <w:rsid w:val="007319EA"/>
    <w:rsid w:val="00732022"/>
    <w:rsid w:val="007324B3"/>
    <w:rsid w:val="007329CE"/>
    <w:rsid w:val="00732CA8"/>
    <w:rsid w:val="0073358D"/>
    <w:rsid w:val="00733767"/>
    <w:rsid w:val="00733D2C"/>
    <w:rsid w:val="007340CC"/>
    <w:rsid w:val="00734F3F"/>
    <w:rsid w:val="007351EF"/>
    <w:rsid w:val="007355C9"/>
    <w:rsid w:val="007356EE"/>
    <w:rsid w:val="007357A7"/>
    <w:rsid w:val="00735C05"/>
    <w:rsid w:val="007367D6"/>
    <w:rsid w:val="00737043"/>
    <w:rsid w:val="007371B2"/>
    <w:rsid w:val="00737582"/>
    <w:rsid w:val="00740D14"/>
    <w:rsid w:val="00741088"/>
    <w:rsid w:val="0074179C"/>
    <w:rsid w:val="007422C5"/>
    <w:rsid w:val="007422F1"/>
    <w:rsid w:val="00743B45"/>
    <w:rsid w:val="00743C65"/>
    <w:rsid w:val="00743FE1"/>
    <w:rsid w:val="0074410D"/>
    <w:rsid w:val="00744C0A"/>
    <w:rsid w:val="00744CE7"/>
    <w:rsid w:val="00746289"/>
    <w:rsid w:val="00746EEB"/>
    <w:rsid w:val="0074795A"/>
    <w:rsid w:val="007506B9"/>
    <w:rsid w:val="007508DC"/>
    <w:rsid w:val="00750AFB"/>
    <w:rsid w:val="00750D1E"/>
    <w:rsid w:val="00750D3D"/>
    <w:rsid w:val="00750F9A"/>
    <w:rsid w:val="00751FF5"/>
    <w:rsid w:val="00752547"/>
    <w:rsid w:val="007538F1"/>
    <w:rsid w:val="00754079"/>
    <w:rsid w:val="007541F8"/>
    <w:rsid w:val="00754A18"/>
    <w:rsid w:val="00754BD3"/>
    <w:rsid w:val="00755335"/>
    <w:rsid w:val="0075555C"/>
    <w:rsid w:val="00755CFB"/>
    <w:rsid w:val="00755D0E"/>
    <w:rsid w:val="00756F23"/>
    <w:rsid w:val="00756F5A"/>
    <w:rsid w:val="0075702E"/>
    <w:rsid w:val="00757836"/>
    <w:rsid w:val="00757989"/>
    <w:rsid w:val="00760042"/>
    <w:rsid w:val="00760153"/>
    <w:rsid w:val="007603BA"/>
    <w:rsid w:val="00760589"/>
    <w:rsid w:val="00760ACE"/>
    <w:rsid w:val="00760BDB"/>
    <w:rsid w:val="00760EC5"/>
    <w:rsid w:val="00761903"/>
    <w:rsid w:val="007622CE"/>
    <w:rsid w:val="00762856"/>
    <w:rsid w:val="00762B96"/>
    <w:rsid w:val="0076305C"/>
    <w:rsid w:val="007638A2"/>
    <w:rsid w:val="00763F55"/>
    <w:rsid w:val="00764AD9"/>
    <w:rsid w:val="00764EC2"/>
    <w:rsid w:val="00764F55"/>
    <w:rsid w:val="007653A0"/>
    <w:rsid w:val="007655F1"/>
    <w:rsid w:val="00765CB6"/>
    <w:rsid w:val="00765EB4"/>
    <w:rsid w:val="0076618F"/>
    <w:rsid w:val="0076631B"/>
    <w:rsid w:val="007676A4"/>
    <w:rsid w:val="00767E93"/>
    <w:rsid w:val="00770BCE"/>
    <w:rsid w:val="00770EA5"/>
    <w:rsid w:val="00771887"/>
    <w:rsid w:val="007719C5"/>
    <w:rsid w:val="00771CC0"/>
    <w:rsid w:val="00771D2E"/>
    <w:rsid w:val="0077307C"/>
    <w:rsid w:val="007735F3"/>
    <w:rsid w:val="00773B18"/>
    <w:rsid w:val="00773D15"/>
    <w:rsid w:val="0077578D"/>
    <w:rsid w:val="00776619"/>
    <w:rsid w:val="007771A4"/>
    <w:rsid w:val="007771F7"/>
    <w:rsid w:val="00777552"/>
    <w:rsid w:val="0077758E"/>
    <w:rsid w:val="007777FA"/>
    <w:rsid w:val="00777BDA"/>
    <w:rsid w:val="00777EC1"/>
    <w:rsid w:val="00780219"/>
    <w:rsid w:val="00780672"/>
    <w:rsid w:val="00780EAB"/>
    <w:rsid w:val="00781039"/>
    <w:rsid w:val="007811C0"/>
    <w:rsid w:val="007813E2"/>
    <w:rsid w:val="00781452"/>
    <w:rsid w:val="007814E9"/>
    <w:rsid w:val="00781734"/>
    <w:rsid w:val="00781906"/>
    <w:rsid w:val="0078199A"/>
    <w:rsid w:val="00782897"/>
    <w:rsid w:val="00782C23"/>
    <w:rsid w:val="00783221"/>
    <w:rsid w:val="0078364F"/>
    <w:rsid w:val="00783E15"/>
    <w:rsid w:val="00784BF8"/>
    <w:rsid w:val="00784F76"/>
    <w:rsid w:val="00785C77"/>
    <w:rsid w:val="007860AC"/>
    <w:rsid w:val="007865AF"/>
    <w:rsid w:val="0078786E"/>
    <w:rsid w:val="00787F0D"/>
    <w:rsid w:val="00790247"/>
    <w:rsid w:val="00790300"/>
    <w:rsid w:val="00790528"/>
    <w:rsid w:val="007908B5"/>
    <w:rsid w:val="007909AA"/>
    <w:rsid w:val="00790F48"/>
    <w:rsid w:val="00791B91"/>
    <w:rsid w:val="00791F91"/>
    <w:rsid w:val="0079278B"/>
    <w:rsid w:val="007928D8"/>
    <w:rsid w:val="007929DA"/>
    <w:rsid w:val="00792E84"/>
    <w:rsid w:val="0079300A"/>
    <w:rsid w:val="00793E9F"/>
    <w:rsid w:val="007944AE"/>
    <w:rsid w:val="007946DA"/>
    <w:rsid w:val="007946ED"/>
    <w:rsid w:val="007956C9"/>
    <w:rsid w:val="007957FD"/>
    <w:rsid w:val="00795F9E"/>
    <w:rsid w:val="00796243"/>
    <w:rsid w:val="00796339"/>
    <w:rsid w:val="007964EA"/>
    <w:rsid w:val="007965FB"/>
    <w:rsid w:val="00796AA2"/>
    <w:rsid w:val="007A09FE"/>
    <w:rsid w:val="007A1807"/>
    <w:rsid w:val="007A1A32"/>
    <w:rsid w:val="007A1BCC"/>
    <w:rsid w:val="007A1C0D"/>
    <w:rsid w:val="007A1EBC"/>
    <w:rsid w:val="007A20FD"/>
    <w:rsid w:val="007A22AD"/>
    <w:rsid w:val="007A2787"/>
    <w:rsid w:val="007A2B7F"/>
    <w:rsid w:val="007A4F4C"/>
    <w:rsid w:val="007A587C"/>
    <w:rsid w:val="007A5A3A"/>
    <w:rsid w:val="007A5E99"/>
    <w:rsid w:val="007A5F9E"/>
    <w:rsid w:val="007A69B8"/>
    <w:rsid w:val="007A719F"/>
    <w:rsid w:val="007A76B0"/>
    <w:rsid w:val="007A7B3D"/>
    <w:rsid w:val="007B0191"/>
    <w:rsid w:val="007B0297"/>
    <w:rsid w:val="007B0669"/>
    <w:rsid w:val="007B08F9"/>
    <w:rsid w:val="007B0DD9"/>
    <w:rsid w:val="007B1096"/>
    <w:rsid w:val="007B1BAC"/>
    <w:rsid w:val="007B1D9D"/>
    <w:rsid w:val="007B1FE0"/>
    <w:rsid w:val="007B30A0"/>
    <w:rsid w:val="007B36F7"/>
    <w:rsid w:val="007B3B6A"/>
    <w:rsid w:val="007B45CA"/>
    <w:rsid w:val="007B4600"/>
    <w:rsid w:val="007B4EC6"/>
    <w:rsid w:val="007B4F5E"/>
    <w:rsid w:val="007B5033"/>
    <w:rsid w:val="007B50AD"/>
    <w:rsid w:val="007B526C"/>
    <w:rsid w:val="007B6926"/>
    <w:rsid w:val="007B6A1D"/>
    <w:rsid w:val="007B6D17"/>
    <w:rsid w:val="007B6EDB"/>
    <w:rsid w:val="007B72DD"/>
    <w:rsid w:val="007B73BF"/>
    <w:rsid w:val="007B76B0"/>
    <w:rsid w:val="007B7837"/>
    <w:rsid w:val="007B78B7"/>
    <w:rsid w:val="007B7A72"/>
    <w:rsid w:val="007B7C15"/>
    <w:rsid w:val="007B7DC5"/>
    <w:rsid w:val="007C01A5"/>
    <w:rsid w:val="007C01D5"/>
    <w:rsid w:val="007C06F9"/>
    <w:rsid w:val="007C0D04"/>
    <w:rsid w:val="007C0D16"/>
    <w:rsid w:val="007C1043"/>
    <w:rsid w:val="007C1E29"/>
    <w:rsid w:val="007C210B"/>
    <w:rsid w:val="007C2724"/>
    <w:rsid w:val="007C2B59"/>
    <w:rsid w:val="007C303F"/>
    <w:rsid w:val="007C35A9"/>
    <w:rsid w:val="007C3BD1"/>
    <w:rsid w:val="007C424B"/>
    <w:rsid w:val="007C510F"/>
    <w:rsid w:val="007C56B5"/>
    <w:rsid w:val="007C590A"/>
    <w:rsid w:val="007C5BB8"/>
    <w:rsid w:val="007C686B"/>
    <w:rsid w:val="007C6A7D"/>
    <w:rsid w:val="007C6C7C"/>
    <w:rsid w:val="007C6CDF"/>
    <w:rsid w:val="007C6E4B"/>
    <w:rsid w:val="007C6EC1"/>
    <w:rsid w:val="007C724F"/>
    <w:rsid w:val="007C7729"/>
    <w:rsid w:val="007C7BFC"/>
    <w:rsid w:val="007C7E32"/>
    <w:rsid w:val="007D0448"/>
    <w:rsid w:val="007D07E2"/>
    <w:rsid w:val="007D0CBE"/>
    <w:rsid w:val="007D1162"/>
    <w:rsid w:val="007D144E"/>
    <w:rsid w:val="007D1565"/>
    <w:rsid w:val="007D1A59"/>
    <w:rsid w:val="007D2156"/>
    <w:rsid w:val="007D22A5"/>
    <w:rsid w:val="007D2AB7"/>
    <w:rsid w:val="007D2FF6"/>
    <w:rsid w:val="007D302B"/>
    <w:rsid w:val="007D32AC"/>
    <w:rsid w:val="007D34AF"/>
    <w:rsid w:val="007D3BAB"/>
    <w:rsid w:val="007D44E4"/>
    <w:rsid w:val="007D452B"/>
    <w:rsid w:val="007D46ED"/>
    <w:rsid w:val="007D48E2"/>
    <w:rsid w:val="007D499D"/>
    <w:rsid w:val="007D5271"/>
    <w:rsid w:val="007D52A9"/>
    <w:rsid w:val="007D5E44"/>
    <w:rsid w:val="007D62E3"/>
    <w:rsid w:val="007D75E3"/>
    <w:rsid w:val="007D7701"/>
    <w:rsid w:val="007D7974"/>
    <w:rsid w:val="007D7CD8"/>
    <w:rsid w:val="007E04D7"/>
    <w:rsid w:val="007E08F2"/>
    <w:rsid w:val="007E0B7C"/>
    <w:rsid w:val="007E14FA"/>
    <w:rsid w:val="007E3703"/>
    <w:rsid w:val="007E434B"/>
    <w:rsid w:val="007E44AF"/>
    <w:rsid w:val="007E44E7"/>
    <w:rsid w:val="007E4E1C"/>
    <w:rsid w:val="007E4F08"/>
    <w:rsid w:val="007E5994"/>
    <w:rsid w:val="007E635F"/>
    <w:rsid w:val="007E654D"/>
    <w:rsid w:val="007E681D"/>
    <w:rsid w:val="007E6D20"/>
    <w:rsid w:val="007E71B1"/>
    <w:rsid w:val="007E78E4"/>
    <w:rsid w:val="007F0407"/>
    <w:rsid w:val="007F0BAE"/>
    <w:rsid w:val="007F0C83"/>
    <w:rsid w:val="007F179D"/>
    <w:rsid w:val="007F1E19"/>
    <w:rsid w:val="007F2119"/>
    <w:rsid w:val="007F25C7"/>
    <w:rsid w:val="007F2DAE"/>
    <w:rsid w:val="007F36E4"/>
    <w:rsid w:val="007F3A58"/>
    <w:rsid w:val="007F3F21"/>
    <w:rsid w:val="007F41A7"/>
    <w:rsid w:val="007F429B"/>
    <w:rsid w:val="007F4F2C"/>
    <w:rsid w:val="007F529A"/>
    <w:rsid w:val="007F547B"/>
    <w:rsid w:val="007F55C6"/>
    <w:rsid w:val="007F5753"/>
    <w:rsid w:val="007F5A46"/>
    <w:rsid w:val="007F5F78"/>
    <w:rsid w:val="007F6096"/>
    <w:rsid w:val="007F659B"/>
    <w:rsid w:val="007F69F2"/>
    <w:rsid w:val="007F6BDD"/>
    <w:rsid w:val="007F6BE2"/>
    <w:rsid w:val="007F718D"/>
    <w:rsid w:val="007F72F1"/>
    <w:rsid w:val="007F7625"/>
    <w:rsid w:val="007F7DE6"/>
    <w:rsid w:val="007FA019"/>
    <w:rsid w:val="00800B01"/>
    <w:rsid w:val="00800C98"/>
    <w:rsid w:val="008012DD"/>
    <w:rsid w:val="008016EF"/>
    <w:rsid w:val="00801998"/>
    <w:rsid w:val="008029C0"/>
    <w:rsid w:val="00803157"/>
    <w:rsid w:val="0080390C"/>
    <w:rsid w:val="00803CFE"/>
    <w:rsid w:val="0080415C"/>
    <w:rsid w:val="00804610"/>
    <w:rsid w:val="008046A2"/>
    <w:rsid w:val="00805754"/>
    <w:rsid w:val="00805FAD"/>
    <w:rsid w:val="0080611C"/>
    <w:rsid w:val="00806407"/>
    <w:rsid w:val="00806615"/>
    <w:rsid w:val="0080686C"/>
    <w:rsid w:val="0080697B"/>
    <w:rsid w:val="00806E1F"/>
    <w:rsid w:val="008074A1"/>
    <w:rsid w:val="00807834"/>
    <w:rsid w:val="00807887"/>
    <w:rsid w:val="00810176"/>
    <w:rsid w:val="008107D7"/>
    <w:rsid w:val="00810D06"/>
    <w:rsid w:val="008111A1"/>
    <w:rsid w:val="008114D8"/>
    <w:rsid w:val="008116C7"/>
    <w:rsid w:val="00811749"/>
    <w:rsid w:val="00811A9C"/>
    <w:rsid w:val="00812119"/>
    <w:rsid w:val="0081265B"/>
    <w:rsid w:val="00812979"/>
    <w:rsid w:val="00812FAE"/>
    <w:rsid w:val="0081327C"/>
    <w:rsid w:val="008139B0"/>
    <w:rsid w:val="00813C7F"/>
    <w:rsid w:val="00813CC8"/>
    <w:rsid w:val="00813D89"/>
    <w:rsid w:val="00813E0D"/>
    <w:rsid w:val="00813E6D"/>
    <w:rsid w:val="00813F42"/>
    <w:rsid w:val="00814059"/>
    <w:rsid w:val="00814417"/>
    <w:rsid w:val="00814E9E"/>
    <w:rsid w:val="008152BF"/>
    <w:rsid w:val="0081578F"/>
    <w:rsid w:val="00815854"/>
    <w:rsid w:val="00815968"/>
    <w:rsid w:val="0081620F"/>
    <w:rsid w:val="00816617"/>
    <w:rsid w:val="008169DD"/>
    <w:rsid w:val="00816B75"/>
    <w:rsid w:val="008201AC"/>
    <w:rsid w:val="00820479"/>
    <w:rsid w:val="008207DE"/>
    <w:rsid w:val="0082088C"/>
    <w:rsid w:val="008210B8"/>
    <w:rsid w:val="008213B2"/>
    <w:rsid w:val="0082149B"/>
    <w:rsid w:val="008217EC"/>
    <w:rsid w:val="008218A2"/>
    <w:rsid w:val="00821907"/>
    <w:rsid w:val="00823A2A"/>
    <w:rsid w:val="00823B93"/>
    <w:rsid w:val="00823DE8"/>
    <w:rsid w:val="00823E00"/>
    <w:rsid w:val="00823E2C"/>
    <w:rsid w:val="00824387"/>
    <w:rsid w:val="00824591"/>
    <w:rsid w:val="008254E9"/>
    <w:rsid w:val="00825B8F"/>
    <w:rsid w:val="008265CC"/>
    <w:rsid w:val="00826FD1"/>
    <w:rsid w:val="008274B4"/>
    <w:rsid w:val="00827558"/>
    <w:rsid w:val="00827D04"/>
    <w:rsid w:val="0083158A"/>
    <w:rsid w:val="008319AF"/>
    <w:rsid w:val="00831A2C"/>
    <w:rsid w:val="00831CE2"/>
    <w:rsid w:val="00832726"/>
    <w:rsid w:val="00832C57"/>
    <w:rsid w:val="00832E79"/>
    <w:rsid w:val="00833E9E"/>
    <w:rsid w:val="00833F43"/>
    <w:rsid w:val="00834100"/>
    <w:rsid w:val="0083544F"/>
    <w:rsid w:val="00835829"/>
    <w:rsid w:val="00835B90"/>
    <w:rsid w:val="00836860"/>
    <w:rsid w:val="00836D63"/>
    <w:rsid w:val="0083718E"/>
    <w:rsid w:val="008371F5"/>
    <w:rsid w:val="00837794"/>
    <w:rsid w:val="00837A89"/>
    <w:rsid w:val="0084099F"/>
    <w:rsid w:val="00841663"/>
    <w:rsid w:val="00841780"/>
    <w:rsid w:val="0084223B"/>
    <w:rsid w:val="008423A9"/>
    <w:rsid w:val="00842920"/>
    <w:rsid w:val="0084312A"/>
    <w:rsid w:val="008443D6"/>
    <w:rsid w:val="00844AA0"/>
    <w:rsid w:val="00844FB5"/>
    <w:rsid w:val="008466BE"/>
    <w:rsid w:val="008467A0"/>
    <w:rsid w:val="008467C2"/>
    <w:rsid w:val="00846932"/>
    <w:rsid w:val="008469DB"/>
    <w:rsid w:val="008470EB"/>
    <w:rsid w:val="00847A37"/>
    <w:rsid w:val="00847C28"/>
    <w:rsid w:val="00847E4F"/>
    <w:rsid w:val="00850213"/>
    <w:rsid w:val="008502F0"/>
    <w:rsid w:val="00850A26"/>
    <w:rsid w:val="00850EC1"/>
    <w:rsid w:val="0085112E"/>
    <w:rsid w:val="0085231D"/>
    <w:rsid w:val="00852469"/>
    <w:rsid w:val="00852B4C"/>
    <w:rsid w:val="008530FE"/>
    <w:rsid w:val="0085333A"/>
    <w:rsid w:val="0085367C"/>
    <w:rsid w:val="00853ECC"/>
    <w:rsid w:val="00854205"/>
    <w:rsid w:val="008542A5"/>
    <w:rsid w:val="00854815"/>
    <w:rsid w:val="0085502C"/>
    <w:rsid w:val="0085524C"/>
    <w:rsid w:val="0085547D"/>
    <w:rsid w:val="0085569C"/>
    <w:rsid w:val="00855785"/>
    <w:rsid w:val="0085694F"/>
    <w:rsid w:val="00856B80"/>
    <w:rsid w:val="00856E8C"/>
    <w:rsid w:val="0085705C"/>
    <w:rsid w:val="008575F6"/>
    <w:rsid w:val="00857A8E"/>
    <w:rsid w:val="00857FC8"/>
    <w:rsid w:val="008611C0"/>
    <w:rsid w:val="00861228"/>
    <w:rsid w:val="0086179F"/>
    <w:rsid w:val="00861B43"/>
    <w:rsid w:val="00861FAC"/>
    <w:rsid w:val="0086220D"/>
    <w:rsid w:val="00862B2C"/>
    <w:rsid w:val="00862D33"/>
    <w:rsid w:val="00862E2F"/>
    <w:rsid w:val="00862F36"/>
    <w:rsid w:val="00864500"/>
    <w:rsid w:val="00865150"/>
    <w:rsid w:val="00865446"/>
    <w:rsid w:val="00865847"/>
    <w:rsid w:val="00865E9A"/>
    <w:rsid w:val="008674BC"/>
    <w:rsid w:val="00867669"/>
    <w:rsid w:val="008700F5"/>
    <w:rsid w:val="008705C6"/>
    <w:rsid w:val="008709C3"/>
    <w:rsid w:val="00870B86"/>
    <w:rsid w:val="00872C72"/>
    <w:rsid w:val="008734FA"/>
    <w:rsid w:val="00873705"/>
    <w:rsid w:val="00873893"/>
    <w:rsid w:val="0087444C"/>
    <w:rsid w:val="0087451B"/>
    <w:rsid w:val="008746E8"/>
    <w:rsid w:val="00874A54"/>
    <w:rsid w:val="00875367"/>
    <w:rsid w:val="00875A95"/>
    <w:rsid w:val="008769D9"/>
    <w:rsid w:val="00876CC3"/>
    <w:rsid w:val="0087714E"/>
    <w:rsid w:val="008771F2"/>
    <w:rsid w:val="008778A0"/>
    <w:rsid w:val="00877E7D"/>
    <w:rsid w:val="0087F6F4"/>
    <w:rsid w:val="00880143"/>
    <w:rsid w:val="00880E4C"/>
    <w:rsid w:val="00881A84"/>
    <w:rsid w:val="00881F6C"/>
    <w:rsid w:val="008821A7"/>
    <w:rsid w:val="0088221B"/>
    <w:rsid w:val="008829E9"/>
    <w:rsid w:val="00882A3F"/>
    <w:rsid w:val="00883114"/>
    <w:rsid w:val="00883540"/>
    <w:rsid w:val="00883650"/>
    <w:rsid w:val="00883A47"/>
    <w:rsid w:val="00883CBB"/>
    <w:rsid w:val="00883CCA"/>
    <w:rsid w:val="008847E1"/>
    <w:rsid w:val="00884DBF"/>
    <w:rsid w:val="00885439"/>
    <w:rsid w:val="00885679"/>
    <w:rsid w:val="00885806"/>
    <w:rsid w:val="00886153"/>
    <w:rsid w:val="0088643B"/>
    <w:rsid w:val="00886552"/>
    <w:rsid w:val="00886764"/>
    <w:rsid w:val="00886F80"/>
    <w:rsid w:val="0088710C"/>
    <w:rsid w:val="00887964"/>
    <w:rsid w:val="0089039C"/>
    <w:rsid w:val="00890554"/>
    <w:rsid w:val="00890A55"/>
    <w:rsid w:val="00890DE8"/>
    <w:rsid w:val="00891FE0"/>
    <w:rsid w:val="008924A3"/>
    <w:rsid w:val="008927DB"/>
    <w:rsid w:val="00892DD5"/>
    <w:rsid w:val="008934A5"/>
    <w:rsid w:val="00893CE6"/>
    <w:rsid w:val="00893F90"/>
    <w:rsid w:val="008954ED"/>
    <w:rsid w:val="00895E57"/>
    <w:rsid w:val="00895F86"/>
    <w:rsid w:val="00895FE1"/>
    <w:rsid w:val="0089610B"/>
    <w:rsid w:val="008962FE"/>
    <w:rsid w:val="0089655D"/>
    <w:rsid w:val="00896A94"/>
    <w:rsid w:val="00896D58"/>
    <w:rsid w:val="00897510"/>
    <w:rsid w:val="008978C9"/>
    <w:rsid w:val="00897FDF"/>
    <w:rsid w:val="0089DC70"/>
    <w:rsid w:val="008A07C3"/>
    <w:rsid w:val="008A1414"/>
    <w:rsid w:val="008A26FC"/>
    <w:rsid w:val="008A3913"/>
    <w:rsid w:val="008A46E1"/>
    <w:rsid w:val="008A4B00"/>
    <w:rsid w:val="008A4F2F"/>
    <w:rsid w:val="008A4FD7"/>
    <w:rsid w:val="008A514D"/>
    <w:rsid w:val="008A573B"/>
    <w:rsid w:val="008A671B"/>
    <w:rsid w:val="008A671C"/>
    <w:rsid w:val="008A672C"/>
    <w:rsid w:val="008A7293"/>
    <w:rsid w:val="008A739C"/>
    <w:rsid w:val="008A7D41"/>
    <w:rsid w:val="008B01EA"/>
    <w:rsid w:val="008B07C4"/>
    <w:rsid w:val="008B0808"/>
    <w:rsid w:val="008B0EFC"/>
    <w:rsid w:val="008B0FA0"/>
    <w:rsid w:val="008B18FC"/>
    <w:rsid w:val="008B22C7"/>
    <w:rsid w:val="008B23F9"/>
    <w:rsid w:val="008B260F"/>
    <w:rsid w:val="008B2F6D"/>
    <w:rsid w:val="008B35C1"/>
    <w:rsid w:val="008B3753"/>
    <w:rsid w:val="008B3790"/>
    <w:rsid w:val="008B3A98"/>
    <w:rsid w:val="008B3D21"/>
    <w:rsid w:val="008B45D4"/>
    <w:rsid w:val="008B5727"/>
    <w:rsid w:val="008B6A11"/>
    <w:rsid w:val="008B7E49"/>
    <w:rsid w:val="008B7F20"/>
    <w:rsid w:val="008C01AF"/>
    <w:rsid w:val="008C1003"/>
    <w:rsid w:val="008C1630"/>
    <w:rsid w:val="008C1921"/>
    <w:rsid w:val="008C2627"/>
    <w:rsid w:val="008C2A89"/>
    <w:rsid w:val="008C3570"/>
    <w:rsid w:val="008C3597"/>
    <w:rsid w:val="008C39C9"/>
    <w:rsid w:val="008C3C89"/>
    <w:rsid w:val="008C3CE8"/>
    <w:rsid w:val="008C4C3E"/>
    <w:rsid w:val="008C5557"/>
    <w:rsid w:val="008C57EE"/>
    <w:rsid w:val="008C5939"/>
    <w:rsid w:val="008C6805"/>
    <w:rsid w:val="008C72F5"/>
    <w:rsid w:val="008C7647"/>
    <w:rsid w:val="008D0BBA"/>
    <w:rsid w:val="008D0BBB"/>
    <w:rsid w:val="008D0E83"/>
    <w:rsid w:val="008D1048"/>
    <w:rsid w:val="008D119E"/>
    <w:rsid w:val="008D13BA"/>
    <w:rsid w:val="008D2101"/>
    <w:rsid w:val="008D21E5"/>
    <w:rsid w:val="008D31C1"/>
    <w:rsid w:val="008D361F"/>
    <w:rsid w:val="008D402F"/>
    <w:rsid w:val="008D44A5"/>
    <w:rsid w:val="008D456F"/>
    <w:rsid w:val="008D46D2"/>
    <w:rsid w:val="008D4941"/>
    <w:rsid w:val="008D4D0A"/>
    <w:rsid w:val="008D5680"/>
    <w:rsid w:val="008D5793"/>
    <w:rsid w:val="008D5ED2"/>
    <w:rsid w:val="008D6426"/>
    <w:rsid w:val="008D6505"/>
    <w:rsid w:val="008D6A14"/>
    <w:rsid w:val="008D6B53"/>
    <w:rsid w:val="008D6B54"/>
    <w:rsid w:val="008D6B7E"/>
    <w:rsid w:val="008D6E9B"/>
    <w:rsid w:val="008D7227"/>
    <w:rsid w:val="008D76D8"/>
    <w:rsid w:val="008E0632"/>
    <w:rsid w:val="008E09C4"/>
    <w:rsid w:val="008E167C"/>
    <w:rsid w:val="008E1C8F"/>
    <w:rsid w:val="008E1CBA"/>
    <w:rsid w:val="008E2453"/>
    <w:rsid w:val="008E25F3"/>
    <w:rsid w:val="008E2B75"/>
    <w:rsid w:val="008E2BED"/>
    <w:rsid w:val="008E4ADE"/>
    <w:rsid w:val="008E5022"/>
    <w:rsid w:val="008E519B"/>
    <w:rsid w:val="008E5542"/>
    <w:rsid w:val="008E5743"/>
    <w:rsid w:val="008E5CC2"/>
    <w:rsid w:val="008E6BA6"/>
    <w:rsid w:val="008E6DDF"/>
    <w:rsid w:val="008E7022"/>
    <w:rsid w:val="008E7F31"/>
    <w:rsid w:val="008F0032"/>
    <w:rsid w:val="008F011A"/>
    <w:rsid w:val="008F023F"/>
    <w:rsid w:val="008F0CFC"/>
    <w:rsid w:val="008F1071"/>
    <w:rsid w:val="008F1505"/>
    <w:rsid w:val="008F1757"/>
    <w:rsid w:val="008F20DF"/>
    <w:rsid w:val="008F211F"/>
    <w:rsid w:val="008F2326"/>
    <w:rsid w:val="008F2699"/>
    <w:rsid w:val="008F2770"/>
    <w:rsid w:val="008F2EEB"/>
    <w:rsid w:val="008F4182"/>
    <w:rsid w:val="008F480E"/>
    <w:rsid w:val="008F518F"/>
    <w:rsid w:val="008F5273"/>
    <w:rsid w:val="008F571D"/>
    <w:rsid w:val="008F5CB1"/>
    <w:rsid w:val="008F6094"/>
    <w:rsid w:val="008F664E"/>
    <w:rsid w:val="008F6DDC"/>
    <w:rsid w:val="008F6E08"/>
    <w:rsid w:val="008F720C"/>
    <w:rsid w:val="008F74D2"/>
    <w:rsid w:val="008F75A8"/>
    <w:rsid w:val="008F7CF9"/>
    <w:rsid w:val="00900598"/>
    <w:rsid w:val="00901137"/>
    <w:rsid w:val="00901F54"/>
    <w:rsid w:val="00902F30"/>
    <w:rsid w:val="0090320A"/>
    <w:rsid w:val="009032D8"/>
    <w:rsid w:val="00903ED1"/>
    <w:rsid w:val="00903F49"/>
    <w:rsid w:val="0090443E"/>
    <w:rsid w:val="009044BD"/>
    <w:rsid w:val="00904900"/>
    <w:rsid w:val="00904970"/>
    <w:rsid w:val="00904A97"/>
    <w:rsid w:val="00904BED"/>
    <w:rsid w:val="00904D4E"/>
    <w:rsid w:val="00904FFF"/>
    <w:rsid w:val="009059BF"/>
    <w:rsid w:val="00906AD6"/>
    <w:rsid w:val="00907454"/>
    <w:rsid w:val="009074D8"/>
    <w:rsid w:val="009075B2"/>
    <w:rsid w:val="00907628"/>
    <w:rsid w:val="00910755"/>
    <w:rsid w:val="00910882"/>
    <w:rsid w:val="00911F63"/>
    <w:rsid w:val="00912889"/>
    <w:rsid w:val="00912A7F"/>
    <w:rsid w:val="00912B70"/>
    <w:rsid w:val="00912BF8"/>
    <w:rsid w:val="009134C9"/>
    <w:rsid w:val="009136A8"/>
    <w:rsid w:val="009139D7"/>
    <w:rsid w:val="00913A45"/>
    <w:rsid w:val="00913E88"/>
    <w:rsid w:val="00913FD6"/>
    <w:rsid w:val="0091519A"/>
    <w:rsid w:val="00915223"/>
    <w:rsid w:val="00915415"/>
    <w:rsid w:val="009156FA"/>
    <w:rsid w:val="00915D89"/>
    <w:rsid w:val="0091610F"/>
    <w:rsid w:val="00917BE3"/>
    <w:rsid w:val="0092060E"/>
    <w:rsid w:val="00920AB9"/>
    <w:rsid w:val="00920C5A"/>
    <w:rsid w:val="00920FE7"/>
    <w:rsid w:val="00921415"/>
    <w:rsid w:val="009214E5"/>
    <w:rsid w:val="009219CB"/>
    <w:rsid w:val="00921CC2"/>
    <w:rsid w:val="00922815"/>
    <w:rsid w:val="00923435"/>
    <w:rsid w:val="009234AE"/>
    <w:rsid w:val="00923817"/>
    <w:rsid w:val="00923C98"/>
    <w:rsid w:val="00923D8E"/>
    <w:rsid w:val="00924104"/>
    <w:rsid w:val="009248A3"/>
    <w:rsid w:val="00924C73"/>
    <w:rsid w:val="00924F92"/>
    <w:rsid w:val="009252D1"/>
    <w:rsid w:val="00925DDC"/>
    <w:rsid w:val="00926295"/>
    <w:rsid w:val="00926433"/>
    <w:rsid w:val="00926A3D"/>
    <w:rsid w:val="0092721A"/>
    <w:rsid w:val="00927234"/>
    <w:rsid w:val="009277B3"/>
    <w:rsid w:val="0092781B"/>
    <w:rsid w:val="00927D5B"/>
    <w:rsid w:val="00927F0E"/>
    <w:rsid w:val="00927F4B"/>
    <w:rsid w:val="009300EE"/>
    <w:rsid w:val="0093013B"/>
    <w:rsid w:val="00930315"/>
    <w:rsid w:val="009308B5"/>
    <w:rsid w:val="00930BD7"/>
    <w:rsid w:val="00931F39"/>
    <w:rsid w:val="00932188"/>
    <w:rsid w:val="00932273"/>
    <w:rsid w:val="0093228B"/>
    <w:rsid w:val="00932389"/>
    <w:rsid w:val="009326AA"/>
    <w:rsid w:val="009327A8"/>
    <w:rsid w:val="00932D95"/>
    <w:rsid w:val="009331AF"/>
    <w:rsid w:val="00933531"/>
    <w:rsid w:val="009335A0"/>
    <w:rsid w:val="00933A48"/>
    <w:rsid w:val="009342F0"/>
    <w:rsid w:val="009342FC"/>
    <w:rsid w:val="009346FF"/>
    <w:rsid w:val="00934F06"/>
    <w:rsid w:val="009350B8"/>
    <w:rsid w:val="009356FB"/>
    <w:rsid w:val="0093581F"/>
    <w:rsid w:val="00935E82"/>
    <w:rsid w:val="00935EAB"/>
    <w:rsid w:val="00936053"/>
    <w:rsid w:val="009363F3"/>
    <w:rsid w:val="00936547"/>
    <w:rsid w:val="009370C7"/>
    <w:rsid w:val="00937C7C"/>
    <w:rsid w:val="00937DEC"/>
    <w:rsid w:val="009403EC"/>
    <w:rsid w:val="009411CB"/>
    <w:rsid w:val="0094206F"/>
    <w:rsid w:val="009425CE"/>
    <w:rsid w:val="00942946"/>
    <w:rsid w:val="009438C5"/>
    <w:rsid w:val="00943CEF"/>
    <w:rsid w:val="00943E65"/>
    <w:rsid w:val="009444E6"/>
    <w:rsid w:val="00944B90"/>
    <w:rsid w:val="00944CFD"/>
    <w:rsid w:val="00944E99"/>
    <w:rsid w:val="00945037"/>
    <w:rsid w:val="009455CE"/>
    <w:rsid w:val="009466DE"/>
    <w:rsid w:val="0094697B"/>
    <w:rsid w:val="009469C3"/>
    <w:rsid w:val="00946A75"/>
    <w:rsid w:val="00946EC6"/>
    <w:rsid w:val="009476B2"/>
    <w:rsid w:val="0094786E"/>
    <w:rsid w:val="00947C41"/>
    <w:rsid w:val="009503EA"/>
    <w:rsid w:val="00950729"/>
    <w:rsid w:val="00950830"/>
    <w:rsid w:val="00950BBE"/>
    <w:rsid w:val="00951259"/>
    <w:rsid w:val="00951315"/>
    <w:rsid w:val="009516F8"/>
    <w:rsid w:val="00951EEC"/>
    <w:rsid w:val="00951F0C"/>
    <w:rsid w:val="00952161"/>
    <w:rsid w:val="00952329"/>
    <w:rsid w:val="00952AA5"/>
    <w:rsid w:val="00952E38"/>
    <w:rsid w:val="00954209"/>
    <w:rsid w:val="00954396"/>
    <w:rsid w:val="00956147"/>
    <w:rsid w:val="00956622"/>
    <w:rsid w:val="009567CA"/>
    <w:rsid w:val="00957393"/>
    <w:rsid w:val="00957B82"/>
    <w:rsid w:val="0096051C"/>
    <w:rsid w:val="00960532"/>
    <w:rsid w:val="009608AB"/>
    <w:rsid w:val="00961097"/>
    <w:rsid w:val="009612CE"/>
    <w:rsid w:val="00961B85"/>
    <w:rsid w:val="00961E60"/>
    <w:rsid w:val="009628B2"/>
    <w:rsid w:val="00962D8A"/>
    <w:rsid w:val="009633DA"/>
    <w:rsid w:val="009634A4"/>
    <w:rsid w:val="0096352D"/>
    <w:rsid w:val="00963A72"/>
    <w:rsid w:val="00963AD5"/>
    <w:rsid w:val="009646C0"/>
    <w:rsid w:val="00964968"/>
    <w:rsid w:val="00964AF0"/>
    <w:rsid w:val="00965C1C"/>
    <w:rsid w:val="0096607B"/>
    <w:rsid w:val="009662E5"/>
    <w:rsid w:val="00966331"/>
    <w:rsid w:val="009667AB"/>
    <w:rsid w:val="00966A2F"/>
    <w:rsid w:val="00966C1E"/>
    <w:rsid w:val="00966CE3"/>
    <w:rsid w:val="00966D38"/>
    <w:rsid w:val="00967B8B"/>
    <w:rsid w:val="00967D2E"/>
    <w:rsid w:val="00967E7E"/>
    <w:rsid w:val="00970850"/>
    <w:rsid w:val="00970BA5"/>
    <w:rsid w:val="00970D56"/>
    <w:rsid w:val="0097123B"/>
    <w:rsid w:val="00971800"/>
    <w:rsid w:val="00971913"/>
    <w:rsid w:val="00971A50"/>
    <w:rsid w:val="00971FCC"/>
    <w:rsid w:val="00972586"/>
    <w:rsid w:val="00972E9C"/>
    <w:rsid w:val="0097399C"/>
    <w:rsid w:val="009739B2"/>
    <w:rsid w:val="00973ECA"/>
    <w:rsid w:val="009743CB"/>
    <w:rsid w:val="009744BE"/>
    <w:rsid w:val="009758FC"/>
    <w:rsid w:val="009772FC"/>
    <w:rsid w:val="00977DBB"/>
    <w:rsid w:val="009807A6"/>
    <w:rsid w:val="00980EFF"/>
    <w:rsid w:val="00981253"/>
    <w:rsid w:val="0098128C"/>
    <w:rsid w:val="009815DD"/>
    <w:rsid w:val="00982AC8"/>
    <w:rsid w:val="00982C65"/>
    <w:rsid w:val="00982F23"/>
    <w:rsid w:val="009833E1"/>
    <w:rsid w:val="009834CB"/>
    <w:rsid w:val="00983C44"/>
    <w:rsid w:val="00983E17"/>
    <w:rsid w:val="009841CC"/>
    <w:rsid w:val="00984202"/>
    <w:rsid w:val="0098466F"/>
    <w:rsid w:val="009847AE"/>
    <w:rsid w:val="0098484B"/>
    <w:rsid w:val="00984D49"/>
    <w:rsid w:val="009865E2"/>
    <w:rsid w:val="00987244"/>
    <w:rsid w:val="009909E4"/>
    <w:rsid w:val="00990BA8"/>
    <w:rsid w:val="00990FE9"/>
    <w:rsid w:val="009910E4"/>
    <w:rsid w:val="009913D2"/>
    <w:rsid w:val="00991517"/>
    <w:rsid w:val="009916BD"/>
    <w:rsid w:val="009919A5"/>
    <w:rsid w:val="00991D31"/>
    <w:rsid w:val="00991F9B"/>
    <w:rsid w:val="009924D2"/>
    <w:rsid w:val="00992846"/>
    <w:rsid w:val="0099344D"/>
    <w:rsid w:val="009935D3"/>
    <w:rsid w:val="0099369A"/>
    <w:rsid w:val="00993ABA"/>
    <w:rsid w:val="00993FDD"/>
    <w:rsid w:val="009940CC"/>
    <w:rsid w:val="00995369"/>
    <w:rsid w:val="00995ADA"/>
    <w:rsid w:val="00995C70"/>
    <w:rsid w:val="00996747"/>
    <w:rsid w:val="009968B8"/>
    <w:rsid w:val="00996B31"/>
    <w:rsid w:val="00997043"/>
    <w:rsid w:val="00997E02"/>
    <w:rsid w:val="009A025C"/>
    <w:rsid w:val="009A09EC"/>
    <w:rsid w:val="009A1326"/>
    <w:rsid w:val="009A1610"/>
    <w:rsid w:val="009A19EC"/>
    <w:rsid w:val="009A1B5F"/>
    <w:rsid w:val="009A1D7B"/>
    <w:rsid w:val="009A1E92"/>
    <w:rsid w:val="009A2708"/>
    <w:rsid w:val="009A376F"/>
    <w:rsid w:val="009A436D"/>
    <w:rsid w:val="009A4DB7"/>
    <w:rsid w:val="009A50C4"/>
    <w:rsid w:val="009A56B7"/>
    <w:rsid w:val="009A56D1"/>
    <w:rsid w:val="009A5A4F"/>
    <w:rsid w:val="009A5F18"/>
    <w:rsid w:val="009A6420"/>
    <w:rsid w:val="009A653C"/>
    <w:rsid w:val="009A76CA"/>
    <w:rsid w:val="009B075D"/>
    <w:rsid w:val="009B0A17"/>
    <w:rsid w:val="009B10EC"/>
    <w:rsid w:val="009B14E0"/>
    <w:rsid w:val="009B1633"/>
    <w:rsid w:val="009B2915"/>
    <w:rsid w:val="009B2D66"/>
    <w:rsid w:val="009B34D0"/>
    <w:rsid w:val="009B3D0D"/>
    <w:rsid w:val="009B3DC1"/>
    <w:rsid w:val="009B43A0"/>
    <w:rsid w:val="009B4927"/>
    <w:rsid w:val="009B4ACA"/>
    <w:rsid w:val="009B4BF7"/>
    <w:rsid w:val="009B4E1E"/>
    <w:rsid w:val="009B4EC9"/>
    <w:rsid w:val="009B5011"/>
    <w:rsid w:val="009B587D"/>
    <w:rsid w:val="009B5B03"/>
    <w:rsid w:val="009B5CC1"/>
    <w:rsid w:val="009B6272"/>
    <w:rsid w:val="009B677F"/>
    <w:rsid w:val="009B6FBE"/>
    <w:rsid w:val="009B74F5"/>
    <w:rsid w:val="009B7A91"/>
    <w:rsid w:val="009C1452"/>
    <w:rsid w:val="009C1F1A"/>
    <w:rsid w:val="009C2842"/>
    <w:rsid w:val="009C2CBB"/>
    <w:rsid w:val="009C3A88"/>
    <w:rsid w:val="009C4090"/>
    <w:rsid w:val="009C419A"/>
    <w:rsid w:val="009C42EE"/>
    <w:rsid w:val="009C471B"/>
    <w:rsid w:val="009C4BA0"/>
    <w:rsid w:val="009C4BF9"/>
    <w:rsid w:val="009C4F69"/>
    <w:rsid w:val="009C514C"/>
    <w:rsid w:val="009C570A"/>
    <w:rsid w:val="009C5D2E"/>
    <w:rsid w:val="009C5FD0"/>
    <w:rsid w:val="009C690F"/>
    <w:rsid w:val="009C7639"/>
    <w:rsid w:val="009C76C5"/>
    <w:rsid w:val="009C799D"/>
    <w:rsid w:val="009C7A5F"/>
    <w:rsid w:val="009C7A90"/>
    <w:rsid w:val="009D0563"/>
    <w:rsid w:val="009D0834"/>
    <w:rsid w:val="009D0DCB"/>
    <w:rsid w:val="009D0EB6"/>
    <w:rsid w:val="009D101C"/>
    <w:rsid w:val="009D21A6"/>
    <w:rsid w:val="009D29C9"/>
    <w:rsid w:val="009D2D20"/>
    <w:rsid w:val="009D2D7D"/>
    <w:rsid w:val="009D31D4"/>
    <w:rsid w:val="009D3251"/>
    <w:rsid w:val="009D3D34"/>
    <w:rsid w:val="009D475A"/>
    <w:rsid w:val="009D48F1"/>
    <w:rsid w:val="009D4928"/>
    <w:rsid w:val="009D5EA1"/>
    <w:rsid w:val="009D5ED7"/>
    <w:rsid w:val="009D690F"/>
    <w:rsid w:val="009D764C"/>
    <w:rsid w:val="009D7A64"/>
    <w:rsid w:val="009D7C91"/>
    <w:rsid w:val="009E089B"/>
    <w:rsid w:val="009E0909"/>
    <w:rsid w:val="009E0C79"/>
    <w:rsid w:val="009E0DE4"/>
    <w:rsid w:val="009E1219"/>
    <w:rsid w:val="009E145D"/>
    <w:rsid w:val="009E1916"/>
    <w:rsid w:val="009E2065"/>
    <w:rsid w:val="009E2B28"/>
    <w:rsid w:val="009E2BF5"/>
    <w:rsid w:val="009E3264"/>
    <w:rsid w:val="009E353B"/>
    <w:rsid w:val="009E3B00"/>
    <w:rsid w:val="009E3CF4"/>
    <w:rsid w:val="009E418C"/>
    <w:rsid w:val="009E4384"/>
    <w:rsid w:val="009E4A29"/>
    <w:rsid w:val="009E4B56"/>
    <w:rsid w:val="009E4C1A"/>
    <w:rsid w:val="009E51AC"/>
    <w:rsid w:val="009E5736"/>
    <w:rsid w:val="009E5ACD"/>
    <w:rsid w:val="009E625E"/>
    <w:rsid w:val="009E700A"/>
    <w:rsid w:val="009E72A4"/>
    <w:rsid w:val="009E7A57"/>
    <w:rsid w:val="009E7E8D"/>
    <w:rsid w:val="009F020D"/>
    <w:rsid w:val="009F052D"/>
    <w:rsid w:val="009F15DD"/>
    <w:rsid w:val="009F2050"/>
    <w:rsid w:val="009F21F5"/>
    <w:rsid w:val="009F2D79"/>
    <w:rsid w:val="009F3335"/>
    <w:rsid w:val="009F3C4A"/>
    <w:rsid w:val="009F44DC"/>
    <w:rsid w:val="009F56D9"/>
    <w:rsid w:val="009F588D"/>
    <w:rsid w:val="009F59EA"/>
    <w:rsid w:val="009F6574"/>
    <w:rsid w:val="009F6644"/>
    <w:rsid w:val="009F6661"/>
    <w:rsid w:val="009F6D42"/>
    <w:rsid w:val="009F7130"/>
    <w:rsid w:val="009F7738"/>
    <w:rsid w:val="009F7A0B"/>
    <w:rsid w:val="009F7A20"/>
    <w:rsid w:val="009F7BCD"/>
    <w:rsid w:val="009F7FE6"/>
    <w:rsid w:val="00A001CA"/>
    <w:rsid w:val="00A00867"/>
    <w:rsid w:val="00A00945"/>
    <w:rsid w:val="00A00A65"/>
    <w:rsid w:val="00A00B7C"/>
    <w:rsid w:val="00A00DED"/>
    <w:rsid w:val="00A012D8"/>
    <w:rsid w:val="00A0174C"/>
    <w:rsid w:val="00A0191E"/>
    <w:rsid w:val="00A019DD"/>
    <w:rsid w:val="00A02809"/>
    <w:rsid w:val="00A02CBB"/>
    <w:rsid w:val="00A03680"/>
    <w:rsid w:val="00A0406A"/>
    <w:rsid w:val="00A043B9"/>
    <w:rsid w:val="00A04402"/>
    <w:rsid w:val="00A04470"/>
    <w:rsid w:val="00A0455F"/>
    <w:rsid w:val="00A045E6"/>
    <w:rsid w:val="00A05550"/>
    <w:rsid w:val="00A05D3D"/>
    <w:rsid w:val="00A05E21"/>
    <w:rsid w:val="00A0638F"/>
    <w:rsid w:val="00A0670E"/>
    <w:rsid w:val="00A106D4"/>
    <w:rsid w:val="00A10754"/>
    <w:rsid w:val="00A10F52"/>
    <w:rsid w:val="00A10FD5"/>
    <w:rsid w:val="00A110C5"/>
    <w:rsid w:val="00A117CE"/>
    <w:rsid w:val="00A11B41"/>
    <w:rsid w:val="00A127D8"/>
    <w:rsid w:val="00A12800"/>
    <w:rsid w:val="00A12842"/>
    <w:rsid w:val="00A12B47"/>
    <w:rsid w:val="00A132D4"/>
    <w:rsid w:val="00A13470"/>
    <w:rsid w:val="00A134C6"/>
    <w:rsid w:val="00A1351D"/>
    <w:rsid w:val="00A13992"/>
    <w:rsid w:val="00A13E08"/>
    <w:rsid w:val="00A1421E"/>
    <w:rsid w:val="00A1455F"/>
    <w:rsid w:val="00A1475D"/>
    <w:rsid w:val="00A15618"/>
    <w:rsid w:val="00A1643D"/>
    <w:rsid w:val="00A1659E"/>
    <w:rsid w:val="00A17888"/>
    <w:rsid w:val="00A17BB2"/>
    <w:rsid w:val="00A17E25"/>
    <w:rsid w:val="00A20A53"/>
    <w:rsid w:val="00A20A98"/>
    <w:rsid w:val="00A20C33"/>
    <w:rsid w:val="00A2247D"/>
    <w:rsid w:val="00A22F5D"/>
    <w:rsid w:val="00A232B4"/>
    <w:rsid w:val="00A234A1"/>
    <w:rsid w:val="00A238DE"/>
    <w:rsid w:val="00A2402D"/>
    <w:rsid w:val="00A245BC"/>
    <w:rsid w:val="00A24EC4"/>
    <w:rsid w:val="00A2502E"/>
    <w:rsid w:val="00A256A6"/>
    <w:rsid w:val="00A25B31"/>
    <w:rsid w:val="00A260A1"/>
    <w:rsid w:val="00A264FD"/>
    <w:rsid w:val="00A26D31"/>
    <w:rsid w:val="00A26D41"/>
    <w:rsid w:val="00A274A9"/>
    <w:rsid w:val="00A27AEC"/>
    <w:rsid w:val="00A304E1"/>
    <w:rsid w:val="00A31256"/>
    <w:rsid w:val="00A3184D"/>
    <w:rsid w:val="00A319B2"/>
    <w:rsid w:val="00A345A1"/>
    <w:rsid w:val="00A346A3"/>
    <w:rsid w:val="00A34FA9"/>
    <w:rsid w:val="00A35279"/>
    <w:rsid w:val="00A366B9"/>
    <w:rsid w:val="00A367C9"/>
    <w:rsid w:val="00A36C12"/>
    <w:rsid w:val="00A37C16"/>
    <w:rsid w:val="00A40555"/>
    <w:rsid w:val="00A40836"/>
    <w:rsid w:val="00A41AC4"/>
    <w:rsid w:val="00A4271C"/>
    <w:rsid w:val="00A42F6E"/>
    <w:rsid w:val="00A43620"/>
    <w:rsid w:val="00A43668"/>
    <w:rsid w:val="00A43824"/>
    <w:rsid w:val="00A44533"/>
    <w:rsid w:val="00A45570"/>
    <w:rsid w:val="00A4559E"/>
    <w:rsid w:val="00A45609"/>
    <w:rsid w:val="00A472EA"/>
    <w:rsid w:val="00A477DE"/>
    <w:rsid w:val="00A47ECC"/>
    <w:rsid w:val="00A50A5D"/>
    <w:rsid w:val="00A514C9"/>
    <w:rsid w:val="00A517C4"/>
    <w:rsid w:val="00A519CE"/>
    <w:rsid w:val="00A51FE1"/>
    <w:rsid w:val="00A52284"/>
    <w:rsid w:val="00A52402"/>
    <w:rsid w:val="00A5253B"/>
    <w:rsid w:val="00A52613"/>
    <w:rsid w:val="00A52620"/>
    <w:rsid w:val="00A53170"/>
    <w:rsid w:val="00A53245"/>
    <w:rsid w:val="00A5380C"/>
    <w:rsid w:val="00A539E2"/>
    <w:rsid w:val="00A53B75"/>
    <w:rsid w:val="00A5423C"/>
    <w:rsid w:val="00A54437"/>
    <w:rsid w:val="00A549D7"/>
    <w:rsid w:val="00A55368"/>
    <w:rsid w:val="00A55CFB"/>
    <w:rsid w:val="00A564A2"/>
    <w:rsid w:val="00A56A5B"/>
    <w:rsid w:val="00A56F15"/>
    <w:rsid w:val="00A571AC"/>
    <w:rsid w:val="00A573B8"/>
    <w:rsid w:val="00A577AF"/>
    <w:rsid w:val="00A57DB3"/>
    <w:rsid w:val="00A60625"/>
    <w:rsid w:val="00A60AE9"/>
    <w:rsid w:val="00A61415"/>
    <w:rsid w:val="00A61A5F"/>
    <w:rsid w:val="00A61AE9"/>
    <w:rsid w:val="00A61F8F"/>
    <w:rsid w:val="00A620CB"/>
    <w:rsid w:val="00A620F0"/>
    <w:rsid w:val="00A6234B"/>
    <w:rsid w:val="00A62D67"/>
    <w:rsid w:val="00A62E32"/>
    <w:rsid w:val="00A62F36"/>
    <w:rsid w:val="00A6436A"/>
    <w:rsid w:val="00A64819"/>
    <w:rsid w:val="00A64B19"/>
    <w:rsid w:val="00A64E82"/>
    <w:rsid w:val="00A64FBA"/>
    <w:rsid w:val="00A65313"/>
    <w:rsid w:val="00A65525"/>
    <w:rsid w:val="00A656D0"/>
    <w:rsid w:val="00A65C7A"/>
    <w:rsid w:val="00A65F5A"/>
    <w:rsid w:val="00A6649D"/>
    <w:rsid w:val="00A6664E"/>
    <w:rsid w:val="00A66693"/>
    <w:rsid w:val="00A670A2"/>
    <w:rsid w:val="00A670DB"/>
    <w:rsid w:val="00A6728A"/>
    <w:rsid w:val="00A67673"/>
    <w:rsid w:val="00A700A3"/>
    <w:rsid w:val="00A7098E"/>
    <w:rsid w:val="00A70D92"/>
    <w:rsid w:val="00A713F6"/>
    <w:rsid w:val="00A717BF"/>
    <w:rsid w:val="00A726C2"/>
    <w:rsid w:val="00A72A43"/>
    <w:rsid w:val="00A74929"/>
    <w:rsid w:val="00A74CA3"/>
    <w:rsid w:val="00A75B96"/>
    <w:rsid w:val="00A76303"/>
    <w:rsid w:val="00A76940"/>
    <w:rsid w:val="00A76E49"/>
    <w:rsid w:val="00A777C8"/>
    <w:rsid w:val="00A779CF"/>
    <w:rsid w:val="00A77FD5"/>
    <w:rsid w:val="00A800EF"/>
    <w:rsid w:val="00A802C6"/>
    <w:rsid w:val="00A8032F"/>
    <w:rsid w:val="00A804B3"/>
    <w:rsid w:val="00A8162F"/>
    <w:rsid w:val="00A81700"/>
    <w:rsid w:val="00A8264C"/>
    <w:rsid w:val="00A82B48"/>
    <w:rsid w:val="00A82B93"/>
    <w:rsid w:val="00A83216"/>
    <w:rsid w:val="00A835E5"/>
    <w:rsid w:val="00A839CF"/>
    <w:rsid w:val="00A83F90"/>
    <w:rsid w:val="00A8427C"/>
    <w:rsid w:val="00A842BD"/>
    <w:rsid w:val="00A84544"/>
    <w:rsid w:val="00A845FC"/>
    <w:rsid w:val="00A847FE"/>
    <w:rsid w:val="00A84A7E"/>
    <w:rsid w:val="00A84FFB"/>
    <w:rsid w:val="00A85194"/>
    <w:rsid w:val="00A85907"/>
    <w:rsid w:val="00A85F74"/>
    <w:rsid w:val="00A8634F"/>
    <w:rsid w:val="00A86E83"/>
    <w:rsid w:val="00A87A42"/>
    <w:rsid w:val="00A87DCF"/>
    <w:rsid w:val="00A87FAB"/>
    <w:rsid w:val="00A9013D"/>
    <w:rsid w:val="00A9034C"/>
    <w:rsid w:val="00A9066C"/>
    <w:rsid w:val="00A90990"/>
    <w:rsid w:val="00A90B16"/>
    <w:rsid w:val="00A9180E"/>
    <w:rsid w:val="00A91AE6"/>
    <w:rsid w:val="00A92C4E"/>
    <w:rsid w:val="00A92D53"/>
    <w:rsid w:val="00A92F46"/>
    <w:rsid w:val="00A930F1"/>
    <w:rsid w:val="00A93685"/>
    <w:rsid w:val="00A9399A"/>
    <w:rsid w:val="00A939B7"/>
    <w:rsid w:val="00A93D8C"/>
    <w:rsid w:val="00A93FAD"/>
    <w:rsid w:val="00A94F89"/>
    <w:rsid w:val="00A9523C"/>
    <w:rsid w:val="00A9529F"/>
    <w:rsid w:val="00A95704"/>
    <w:rsid w:val="00A95A0B"/>
    <w:rsid w:val="00A95AB6"/>
    <w:rsid w:val="00A95E9C"/>
    <w:rsid w:val="00A9610B"/>
    <w:rsid w:val="00A96285"/>
    <w:rsid w:val="00A96732"/>
    <w:rsid w:val="00A96748"/>
    <w:rsid w:val="00A972B2"/>
    <w:rsid w:val="00AA2F7E"/>
    <w:rsid w:val="00AA3994"/>
    <w:rsid w:val="00AA3B6E"/>
    <w:rsid w:val="00AA3CE6"/>
    <w:rsid w:val="00AA56F6"/>
    <w:rsid w:val="00AA640F"/>
    <w:rsid w:val="00AA6976"/>
    <w:rsid w:val="00AA7010"/>
    <w:rsid w:val="00AA7345"/>
    <w:rsid w:val="00AA7A37"/>
    <w:rsid w:val="00AA7F7A"/>
    <w:rsid w:val="00AB02CF"/>
    <w:rsid w:val="00AB0DA5"/>
    <w:rsid w:val="00AB1122"/>
    <w:rsid w:val="00AB1126"/>
    <w:rsid w:val="00AB13F3"/>
    <w:rsid w:val="00AB1923"/>
    <w:rsid w:val="00AB1949"/>
    <w:rsid w:val="00AB2070"/>
    <w:rsid w:val="00AB290F"/>
    <w:rsid w:val="00AB2F71"/>
    <w:rsid w:val="00AB2FF9"/>
    <w:rsid w:val="00AB3B40"/>
    <w:rsid w:val="00AB3D5B"/>
    <w:rsid w:val="00AB59BD"/>
    <w:rsid w:val="00AB5B15"/>
    <w:rsid w:val="00AB5D79"/>
    <w:rsid w:val="00AB6375"/>
    <w:rsid w:val="00AB6D26"/>
    <w:rsid w:val="00AB759C"/>
    <w:rsid w:val="00AC0248"/>
    <w:rsid w:val="00AC025A"/>
    <w:rsid w:val="00AC0348"/>
    <w:rsid w:val="00AC0594"/>
    <w:rsid w:val="00AC09EE"/>
    <w:rsid w:val="00AC0D47"/>
    <w:rsid w:val="00AC11AA"/>
    <w:rsid w:val="00AC18AF"/>
    <w:rsid w:val="00AC1C85"/>
    <w:rsid w:val="00AC1E3E"/>
    <w:rsid w:val="00AC2483"/>
    <w:rsid w:val="00AC2695"/>
    <w:rsid w:val="00AC289F"/>
    <w:rsid w:val="00AC2994"/>
    <w:rsid w:val="00AC2FB3"/>
    <w:rsid w:val="00AC31C9"/>
    <w:rsid w:val="00AC33F5"/>
    <w:rsid w:val="00AC3A39"/>
    <w:rsid w:val="00AC443B"/>
    <w:rsid w:val="00AC4987"/>
    <w:rsid w:val="00AC4DC6"/>
    <w:rsid w:val="00AC4E03"/>
    <w:rsid w:val="00AC58C3"/>
    <w:rsid w:val="00AC5953"/>
    <w:rsid w:val="00AC5C4F"/>
    <w:rsid w:val="00AC6334"/>
    <w:rsid w:val="00AC63DB"/>
    <w:rsid w:val="00AC6C25"/>
    <w:rsid w:val="00AD01AC"/>
    <w:rsid w:val="00AD0CA5"/>
    <w:rsid w:val="00AD0EC3"/>
    <w:rsid w:val="00AD1714"/>
    <w:rsid w:val="00AD1D12"/>
    <w:rsid w:val="00AD1EE3"/>
    <w:rsid w:val="00AD2518"/>
    <w:rsid w:val="00AD2BBF"/>
    <w:rsid w:val="00AD3036"/>
    <w:rsid w:val="00AD3688"/>
    <w:rsid w:val="00AD3853"/>
    <w:rsid w:val="00AD3AE2"/>
    <w:rsid w:val="00AD3CD1"/>
    <w:rsid w:val="00AD3F81"/>
    <w:rsid w:val="00AD4126"/>
    <w:rsid w:val="00AD53B4"/>
    <w:rsid w:val="00AD569F"/>
    <w:rsid w:val="00AD57C2"/>
    <w:rsid w:val="00AD5A61"/>
    <w:rsid w:val="00AD5DFC"/>
    <w:rsid w:val="00AD5EEF"/>
    <w:rsid w:val="00AD6034"/>
    <w:rsid w:val="00AD69FD"/>
    <w:rsid w:val="00AD6F4B"/>
    <w:rsid w:val="00AD72B6"/>
    <w:rsid w:val="00AD756F"/>
    <w:rsid w:val="00AD7605"/>
    <w:rsid w:val="00AD7B80"/>
    <w:rsid w:val="00AD7C10"/>
    <w:rsid w:val="00AE2289"/>
    <w:rsid w:val="00AE2700"/>
    <w:rsid w:val="00AE2734"/>
    <w:rsid w:val="00AE2A40"/>
    <w:rsid w:val="00AE2BA9"/>
    <w:rsid w:val="00AE2BE8"/>
    <w:rsid w:val="00AE2C14"/>
    <w:rsid w:val="00AE2C5F"/>
    <w:rsid w:val="00AE33A9"/>
    <w:rsid w:val="00AE356F"/>
    <w:rsid w:val="00AE3FCB"/>
    <w:rsid w:val="00AE4345"/>
    <w:rsid w:val="00AE484E"/>
    <w:rsid w:val="00AE48F2"/>
    <w:rsid w:val="00AE4F92"/>
    <w:rsid w:val="00AE52CA"/>
    <w:rsid w:val="00AE5307"/>
    <w:rsid w:val="00AE57D3"/>
    <w:rsid w:val="00AE58E9"/>
    <w:rsid w:val="00AE59EE"/>
    <w:rsid w:val="00AE5B73"/>
    <w:rsid w:val="00AE5DE4"/>
    <w:rsid w:val="00AE5FC0"/>
    <w:rsid w:val="00AE6863"/>
    <w:rsid w:val="00AE69A8"/>
    <w:rsid w:val="00AE69C9"/>
    <w:rsid w:val="00AE6FF8"/>
    <w:rsid w:val="00AE70F9"/>
    <w:rsid w:val="00AE721D"/>
    <w:rsid w:val="00AE7340"/>
    <w:rsid w:val="00AE769F"/>
    <w:rsid w:val="00AF01C1"/>
    <w:rsid w:val="00AF0250"/>
    <w:rsid w:val="00AF04FB"/>
    <w:rsid w:val="00AF08F9"/>
    <w:rsid w:val="00AF090D"/>
    <w:rsid w:val="00AF09F0"/>
    <w:rsid w:val="00AF0D00"/>
    <w:rsid w:val="00AF123D"/>
    <w:rsid w:val="00AF144B"/>
    <w:rsid w:val="00AF1948"/>
    <w:rsid w:val="00AF1B26"/>
    <w:rsid w:val="00AF1F35"/>
    <w:rsid w:val="00AF2450"/>
    <w:rsid w:val="00AF260B"/>
    <w:rsid w:val="00AF2652"/>
    <w:rsid w:val="00AF3B4D"/>
    <w:rsid w:val="00AF3FF6"/>
    <w:rsid w:val="00AF44C6"/>
    <w:rsid w:val="00AF46D5"/>
    <w:rsid w:val="00AF4815"/>
    <w:rsid w:val="00AF4D0F"/>
    <w:rsid w:val="00AF4D74"/>
    <w:rsid w:val="00AF4EDB"/>
    <w:rsid w:val="00AF5C95"/>
    <w:rsid w:val="00AF5EEA"/>
    <w:rsid w:val="00AF6531"/>
    <w:rsid w:val="00AF6A9B"/>
    <w:rsid w:val="00AF7897"/>
    <w:rsid w:val="00AF789C"/>
    <w:rsid w:val="00AF7B67"/>
    <w:rsid w:val="00B00218"/>
    <w:rsid w:val="00B00434"/>
    <w:rsid w:val="00B00617"/>
    <w:rsid w:val="00B008ED"/>
    <w:rsid w:val="00B0100F"/>
    <w:rsid w:val="00B0104F"/>
    <w:rsid w:val="00B01564"/>
    <w:rsid w:val="00B016AD"/>
    <w:rsid w:val="00B01ACE"/>
    <w:rsid w:val="00B01B69"/>
    <w:rsid w:val="00B0239B"/>
    <w:rsid w:val="00B02503"/>
    <w:rsid w:val="00B034C5"/>
    <w:rsid w:val="00B03881"/>
    <w:rsid w:val="00B038EC"/>
    <w:rsid w:val="00B0394B"/>
    <w:rsid w:val="00B03B67"/>
    <w:rsid w:val="00B042E0"/>
    <w:rsid w:val="00B0452E"/>
    <w:rsid w:val="00B04AC5"/>
    <w:rsid w:val="00B05250"/>
    <w:rsid w:val="00B05570"/>
    <w:rsid w:val="00B05BA7"/>
    <w:rsid w:val="00B05E87"/>
    <w:rsid w:val="00B05EFC"/>
    <w:rsid w:val="00B062C4"/>
    <w:rsid w:val="00B074AB"/>
    <w:rsid w:val="00B0799C"/>
    <w:rsid w:val="00B079C7"/>
    <w:rsid w:val="00B07C97"/>
    <w:rsid w:val="00B10097"/>
    <w:rsid w:val="00B10344"/>
    <w:rsid w:val="00B106D3"/>
    <w:rsid w:val="00B10AE0"/>
    <w:rsid w:val="00B11B5C"/>
    <w:rsid w:val="00B11C63"/>
    <w:rsid w:val="00B11E71"/>
    <w:rsid w:val="00B12312"/>
    <w:rsid w:val="00B12556"/>
    <w:rsid w:val="00B126F5"/>
    <w:rsid w:val="00B12889"/>
    <w:rsid w:val="00B12902"/>
    <w:rsid w:val="00B12E7D"/>
    <w:rsid w:val="00B12F5B"/>
    <w:rsid w:val="00B135ED"/>
    <w:rsid w:val="00B136EE"/>
    <w:rsid w:val="00B138F8"/>
    <w:rsid w:val="00B13CD7"/>
    <w:rsid w:val="00B143A4"/>
    <w:rsid w:val="00B14A88"/>
    <w:rsid w:val="00B14BD4"/>
    <w:rsid w:val="00B14C63"/>
    <w:rsid w:val="00B14E33"/>
    <w:rsid w:val="00B150A5"/>
    <w:rsid w:val="00B152C0"/>
    <w:rsid w:val="00B1554C"/>
    <w:rsid w:val="00B1564D"/>
    <w:rsid w:val="00B16211"/>
    <w:rsid w:val="00B16BC3"/>
    <w:rsid w:val="00B171FA"/>
    <w:rsid w:val="00B172A8"/>
    <w:rsid w:val="00B17B57"/>
    <w:rsid w:val="00B20264"/>
    <w:rsid w:val="00B202C4"/>
    <w:rsid w:val="00B202DA"/>
    <w:rsid w:val="00B20E24"/>
    <w:rsid w:val="00B21216"/>
    <w:rsid w:val="00B2131A"/>
    <w:rsid w:val="00B2147C"/>
    <w:rsid w:val="00B21773"/>
    <w:rsid w:val="00B21DFF"/>
    <w:rsid w:val="00B22647"/>
    <w:rsid w:val="00B22FBE"/>
    <w:rsid w:val="00B23282"/>
    <w:rsid w:val="00B23424"/>
    <w:rsid w:val="00B23491"/>
    <w:rsid w:val="00B239B1"/>
    <w:rsid w:val="00B23A6B"/>
    <w:rsid w:val="00B23C07"/>
    <w:rsid w:val="00B23D66"/>
    <w:rsid w:val="00B241B9"/>
    <w:rsid w:val="00B244CC"/>
    <w:rsid w:val="00B25A5A"/>
    <w:rsid w:val="00B25BEF"/>
    <w:rsid w:val="00B266A3"/>
    <w:rsid w:val="00B30533"/>
    <w:rsid w:val="00B30E8F"/>
    <w:rsid w:val="00B317CF"/>
    <w:rsid w:val="00B31D43"/>
    <w:rsid w:val="00B31DAE"/>
    <w:rsid w:val="00B31F37"/>
    <w:rsid w:val="00B3227F"/>
    <w:rsid w:val="00B325DB"/>
    <w:rsid w:val="00B326B5"/>
    <w:rsid w:val="00B32B32"/>
    <w:rsid w:val="00B33098"/>
    <w:rsid w:val="00B336CA"/>
    <w:rsid w:val="00B33709"/>
    <w:rsid w:val="00B3371C"/>
    <w:rsid w:val="00B33A2D"/>
    <w:rsid w:val="00B33EEE"/>
    <w:rsid w:val="00B33F60"/>
    <w:rsid w:val="00B34BB2"/>
    <w:rsid w:val="00B35026"/>
    <w:rsid w:val="00B352CA"/>
    <w:rsid w:val="00B3535E"/>
    <w:rsid w:val="00B35873"/>
    <w:rsid w:val="00B35A77"/>
    <w:rsid w:val="00B35B6A"/>
    <w:rsid w:val="00B366D2"/>
    <w:rsid w:val="00B36ABE"/>
    <w:rsid w:val="00B36C3E"/>
    <w:rsid w:val="00B36D1A"/>
    <w:rsid w:val="00B3716E"/>
    <w:rsid w:val="00B37E08"/>
    <w:rsid w:val="00B37E54"/>
    <w:rsid w:val="00B40933"/>
    <w:rsid w:val="00B40E0E"/>
    <w:rsid w:val="00B41A81"/>
    <w:rsid w:val="00B427A7"/>
    <w:rsid w:val="00B42F06"/>
    <w:rsid w:val="00B440CF"/>
    <w:rsid w:val="00B44380"/>
    <w:rsid w:val="00B446D4"/>
    <w:rsid w:val="00B4474B"/>
    <w:rsid w:val="00B44963"/>
    <w:rsid w:val="00B44D6F"/>
    <w:rsid w:val="00B45D34"/>
    <w:rsid w:val="00B464E8"/>
    <w:rsid w:val="00B4661A"/>
    <w:rsid w:val="00B46622"/>
    <w:rsid w:val="00B46CE8"/>
    <w:rsid w:val="00B46D9B"/>
    <w:rsid w:val="00B46DA3"/>
    <w:rsid w:val="00B470B4"/>
    <w:rsid w:val="00B4751C"/>
    <w:rsid w:val="00B475EA"/>
    <w:rsid w:val="00B47671"/>
    <w:rsid w:val="00B50666"/>
    <w:rsid w:val="00B50677"/>
    <w:rsid w:val="00B50A93"/>
    <w:rsid w:val="00B50C05"/>
    <w:rsid w:val="00B50C73"/>
    <w:rsid w:val="00B50FC1"/>
    <w:rsid w:val="00B51E95"/>
    <w:rsid w:val="00B524C6"/>
    <w:rsid w:val="00B527DE"/>
    <w:rsid w:val="00B52866"/>
    <w:rsid w:val="00B52A4D"/>
    <w:rsid w:val="00B52FA3"/>
    <w:rsid w:val="00B533CA"/>
    <w:rsid w:val="00B53497"/>
    <w:rsid w:val="00B534C2"/>
    <w:rsid w:val="00B5477A"/>
    <w:rsid w:val="00B5499E"/>
    <w:rsid w:val="00B54C7D"/>
    <w:rsid w:val="00B55C51"/>
    <w:rsid w:val="00B55C7C"/>
    <w:rsid w:val="00B55D9E"/>
    <w:rsid w:val="00B55F46"/>
    <w:rsid w:val="00B562ED"/>
    <w:rsid w:val="00B56649"/>
    <w:rsid w:val="00B56AFB"/>
    <w:rsid w:val="00B56D4C"/>
    <w:rsid w:val="00B56EDB"/>
    <w:rsid w:val="00B571EB"/>
    <w:rsid w:val="00B57B81"/>
    <w:rsid w:val="00B57D0F"/>
    <w:rsid w:val="00B57FDF"/>
    <w:rsid w:val="00B601BA"/>
    <w:rsid w:val="00B61B3A"/>
    <w:rsid w:val="00B6201B"/>
    <w:rsid w:val="00B63340"/>
    <w:rsid w:val="00B638E0"/>
    <w:rsid w:val="00B64467"/>
    <w:rsid w:val="00B64555"/>
    <w:rsid w:val="00B64D35"/>
    <w:rsid w:val="00B6510C"/>
    <w:rsid w:val="00B66407"/>
    <w:rsid w:val="00B667DE"/>
    <w:rsid w:val="00B6694F"/>
    <w:rsid w:val="00B66A5D"/>
    <w:rsid w:val="00B6706C"/>
    <w:rsid w:val="00B67986"/>
    <w:rsid w:val="00B67C93"/>
    <w:rsid w:val="00B700AF"/>
    <w:rsid w:val="00B700CE"/>
    <w:rsid w:val="00B7010D"/>
    <w:rsid w:val="00B70A92"/>
    <w:rsid w:val="00B70FAA"/>
    <w:rsid w:val="00B71E41"/>
    <w:rsid w:val="00B72291"/>
    <w:rsid w:val="00B735E6"/>
    <w:rsid w:val="00B73AD2"/>
    <w:rsid w:val="00B74E05"/>
    <w:rsid w:val="00B75930"/>
    <w:rsid w:val="00B7595D"/>
    <w:rsid w:val="00B759E2"/>
    <w:rsid w:val="00B75E89"/>
    <w:rsid w:val="00B76156"/>
    <w:rsid w:val="00B76741"/>
    <w:rsid w:val="00B76D92"/>
    <w:rsid w:val="00B771AF"/>
    <w:rsid w:val="00B77287"/>
    <w:rsid w:val="00B77486"/>
    <w:rsid w:val="00B77ADA"/>
    <w:rsid w:val="00B80F50"/>
    <w:rsid w:val="00B8153A"/>
    <w:rsid w:val="00B81EA0"/>
    <w:rsid w:val="00B8206D"/>
    <w:rsid w:val="00B82414"/>
    <w:rsid w:val="00B824C8"/>
    <w:rsid w:val="00B827AF"/>
    <w:rsid w:val="00B82D91"/>
    <w:rsid w:val="00B82F1E"/>
    <w:rsid w:val="00B83AB6"/>
    <w:rsid w:val="00B83C08"/>
    <w:rsid w:val="00B83CB9"/>
    <w:rsid w:val="00B8493E"/>
    <w:rsid w:val="00B85080"/>
    <w:rsid w:val="00B850A7"/>
    <w:rsid w:val="00B8517A"/>
    <w:rsid w:val="00B859FB"/>
    <w:rsid w:val="00B85B7F"/>
    <w:rsid w:val="00B85C4E"/>
    <w:rsid w:val="00B8647E"/>
    <w:rsid w:val="00B86559"/>
    <w:rsid w:val="00B900E6"/>
    <w:rsid w:val="00B90856"/>
    <w:rsid w:val="00B90D57"/>
    <w:rsid w:val="00B912B6"/>
    <w:rsid w:val="00B91AB3"/>
    <w:rsid w:val="00B91DF8"/>
    <w:rsid w:val="00B9246D"/>
    <w:rsid w:val="00B924CC"/>
    <w:rsid w:val="00B92DC8"/>
    <w:rsid w:val="00B9376E"/>
    <w:rsid w:val="00B939C1"/>
    <w:rsid w:val="00B93E5D"/>
    <w:rsid w:val="00B94485"/>
    <w:rsid w:val="00B94E29"/>
    <w:rsid w:val="00B95A42"/>
    <w:rsid w:val="00B95FD1"/>
    <w:rsid w:val="00B960C0"/>
    <w:rsid w:val="00B96727"/>
    <w:rsid w:val="00B967A0"/>
    <w:rsid w:val="00B9687E"/>
    <w:rsid w:val="00B969A5"/>
    <w:rsid w:val="00B96A9F"/>
    <w:rsid w:val="00B97017"/>
    <w:rsid w:val="00B977D0"/>
    <w:rsid w:val="00B97BC1"/>
    <w:rsid w:val="00BA14D1"/>
    <w:rsid w:val="00BA2031"/>
    <w:rsid w:val="00BA2237"/>
    <w:rsid w:val="00BA2899"/>
    <w:rsid w:val="00BA2B5D"/>
    <w:rsid w:val="00BA2BEC"/>
    <w:rsid w:val="00BA2FAF"/>
    <w:rsid w:val="00BA3251"/>
    <w:rsid w:val="00BA338C"/>
    <w:rsid w:val="00BA3BF5"/>
    <w:rsid w:val="00BA433C"/>
    <w:rsid w:val="00BA436A"/>
    <w:rsid w:val="00BA4965"/>
    <w:rsid w:val="00BA5248"/>
    <w:rsid w:val="00BA55F7"/>
    <w:rsid w:val="00BA5D19"/>
    <w:rsid w:val="00BA5F90"/>
    <w:rsid w:val="00BA6284"/>
    <w:rsid w:val="00BA6440"/>
    <w:rsid w:val="00BA6E74"/>
    <w:rsid w:val="00BA6F10"/>
    <w:rsid w:val="00BA7613"/>
    <w:rsid w:val="00BA7654"/>
    <w:rsid w:val="00BA7912"/>
    <w:rsid w:val="00BA7B88"/>
    <w:rsid w:val="00BB059F"/>
    <w:rsid w:val="00BB0820"/>
    <w:rsid w:val="00BB0AD8"/>
    <w:rsid w:val="00BB0BDA"/>
    <w:rsid w:val="00BB0C20"/>
    <w:rsid w:val="00BB0E4A"/>
    <w:rsid w:val="00BB113D"/>
    <w:rsid w:val="00BB1374"/>
    <w:rsid w:val="00BB1AC9"/>
    <w:rsid w:val="00BB1F92"/>
    <w:rsid w:val="00BB21F2"/>
    <w:rsid w:val="00BB23C5"/>
    <w:rsid w:val="00BB25D6"/>
    <w:rsid w:val="00BB4BFD"/>
    <w:rsid w:val="00BB4C7F"/>
    <w:rsid w:val="00BB53BA"/>
    <w:rsid w:val="00BB56FF"/>
    <w:rsid w:val="00BB5ADB"/>
    <w:rsid w:val="00BB5C3C"/>
    <w:rsid w:val="00BB60FE"/>
    <w:rsid w:val="00BB614F"/>
    <w:rsid w:val="00BB63AB"/>
    <w:rsid w:val="00BB64BC"/>
    <w:rsid w:val="00BB67EB"/>
    <w:rsid w:val="00BB68A6"/>
    <w:rsid w:val="00BB6B28"/>
    <w:rsid w:val="00BB6D95"/>
    <w:rsid w:val="00BB6E07"/>
    <w:rsid w:val="00BB74FE"/>
    <w:rsid w:val="00BB7787"/>
    <w:rsid w:val="00BB78E4"/>
    <w:rsid w:val="00BB7A8C"/>
    <w:rsid w:val="00BC093C"/>
    <w:rsid w:val="00BC114D"/>
    <w:rsid w:val="00BC1162"/>
    <w:rsid w:val="00BC1201"/>
    <w:rsid w:val="00BC126B"/>
    <w:rsid w:val="00BC2584"/>
    <w:rsid w:val="00BC27AF"/>
    <w:rsid w:val="00BC2A4D"/>
    <w:rsid w:val="00BC3465"/>
    <w:rsid w:val="00BC3548"/>
    <w:rsid w:val="00BC3F06"/>
    <w:rsid w:val="00BC3F21"/>
    <w:rsid w:val="00BC411E"/>
    <w:rsid w:val="00BC44BC"/>
    <w:rsid w:val="00BC54E1"/>
    <w:rsid w:val="00BC58F3"/>
    <w:rsid w:val="00BC5AF4"/>
    <w:rsid w:val="00BC5E59"/>
    <w:rsid w:val="00BC5ECF"/>
    <w:rsid w:val="00BC628D"/>
    <w:rsid w:val="00BC6B5A"/>
    <w:rsid w:val="00BC75A8"/>
    <w:rsid w:val="00BC7699"/>
    <w:rsid w:val="00BC7AB4"/>
    <w:rsid w:val="00BC7D0C"/>
    <w:rsid w:val="00BC7D34"/>
    <w:rsid w:val="00BD019A"/>
    <w:rsid w:val="00BD07B3"/>
    <w:rsid w:val="00BD0BA0"/>
    <w:rsid w:val="00BD105D"/>
    <w:rsid w:val="00BD1170"/>
    <w:rsid w:val="00BD132B"/>
    <w:rsid w:val="00BD1500"/>
    <w:rsid w:val="00BD16B3"/>
    <w:rsid w:val="00BD1D42"/>
    <w:rsid w:val="00BD1DDF"/>
    <w:rsid w:val="00BD21F8"/>
    <w:rsid w:val="00BD2AF8"/>
    <w:rsid w:val="00BD2B6A"/>
    <w:rsid w:val="00BD2C03"/>
    <w:rsid w:val="00BD3780"/>
    <w:rsid w:val="00BD394F"/>
    <w:rsid w:val="00BD3A34"/>
    <w:rsid w:val="00BD3A7D"/>
    <w:rsid w:val="00BD3D8D"/>
    <w:rsid w:val="00BD48EB"/>
    <w:rsid w:val="00BD49E4"/>
    <w:rsid w:val="00BD4E00"/>
    <w:rsid w:val="00BD50C5"/>
    <w:rsid w:val="00BD62F5"/>
    <w:rsid w:val="00BD63F0"/>
    <w:rsid w:val="00BD6CE5"/>
    <w:rsid w:val="00BD6EF2"/>
    <w:rsid w:val="00BD7136"/>
    <w:rsid w:val="00BD734A"/>
    <w:rsid w:val="00BD73E1"/>
    <w:rsid w:val="00BD740D"/>
    <w:rsid w:val="00BD78F2"/>
    <w:rsid w:val="00BD7C9A"/>
    <w:rsid w:val="00BD7CA0"/>
    <w:rsid w:val="00BD7D91"/>
    <w:rsid w:val="00BE008A"/>
    <w:rsid w:val="00BE0179"/>
    <w:rsid w:val="00BE0633"/>
    <w:rsid w:val="00BE0AAC"/>
    <w:rsid w:val="00BE0B38"/>
    <w:rsid w:val="00BE0D18"/>
    <w:rsid w:val="00BE0FC2"/>
    <w:rsid w:val="00BE138A"/>
    <w:rsid w:val="00BE2110"/>
    <w:rsid w:val="00BE21AA"/>
    <w:rsid w:val="00BE2705"/>
    <w:rsid w:val="00BE287E"/>
    <w:rsid w:val="00BE2B40"/>
    <w:rsid w:val="00BE2CF2"/>
    <w:rsid w:val="00BE2E50"/>
    <w:rsid w:val="00BE2E7E"/>
    <w:rsid w:val="00BE33CB"/>
    <w:rsid w:val="00BE33CF"/>
    <w:rsid w:val="00BE35DE"/>
    <w:rsid w:val="00BE37FD"/>
    <w:rsid w:val="00BE3914"/>
    <w:rsid w:val="00BE3C03"/>
    <w:rsid w:val="00BE3FC2"/>
    <w:rsid w:val="00BE5D53"/>
    <w:rsid w:val="00BE654E"/>
    <w:rsid w:val="00BE6E46"/>
    <w:rsid w:val="00BE6FD0"/>
    <w:rsid w:val="00BE787D"/>
    <w:rsid w:val="00BF066F"/>
    <w:rsid w:val="00BF0E91"/>
    <w:rsid w:val="00BF101B"/>
    <w:rsid w:val="00BF14B1"/>
    <w:rsid w:val="00BF1648"/>
    <w:rsid w:val="00BF17A4"/>
    <w:rsid w:val="00BF1CCF"/>
    <w:rsid w:val="00BF1D0D"/>
    <w:rsid w:val="00BF1E16"/>
    <w:rsid w:val="00BF2156"/>
    <w:rsid w:val="00BF23F9"/>
    <w:rsid w:val="00BF26CB"/>
    <w:rsid w:val="00BF2F96"/>
    <w:rsid w:val="00BF3333"/>
    <w:rsid w:val="00BF3829"/>
    <w:rsid w:val="00BF3AE3"/>
    <w:rsid w:val="00BF3B15"/>
    <w:rsid w:val="00BF3C44"/>
    <w:rsid w:val="00BF461F"/>
    <w:rsid w:val="00BF51E2"/>
    <w:rsid w:val="00BF5C20"/>
    <w:rsid w:val="00BF6112"/>
    <w:rsid w:val="00BF64E0"/>
    <w:rsid w:val="00BF665C"/>
    <w:rsid w:val="00BF6C7C"/>
    <w:rsid w:val="00BF6C86"/>
    <w:rsid w:val="00BF7431"/>
    <w:rsid w:val="00BF7C22"/>
    <w:rsid w:val="00BF7FE8"/>
    <w:rsid w:val="00C00E6D"/>
    <w:rsid w:val="00C01895"/>
    <w:rsid w:val="00C01A09"/>
    <w:rsid w:val="00C02205"/>
    <w:rsid w:val="00C02B9F"/>
    <w:rsid w:val="00C02DB2"/>
    <w:rsid w:val="00C02DD4"/>
    <w:rsid w:val="00C03029"/>
    <w:rsid w:val="00C030B3"/>
    <w:rsid w:val="00C035E3"/>
    <w:rsid w:val="00C03DAD"/>
    <w:rsid w:val="00C03FA6"/>
    <w:rsid w:val="00C0495E"/>
    <w:rsid w:val="00C053FF"/>
    <w:rsid w:val="00C0545A"/>
    <w:rsid w:val="00C06D51"/>
    <w:rsid w:val="00C06E0F"/>
    <w:rsid w:val="00C07486"/>
    <w:rsid w:val="00C10850"/>
    <w:rsid w:val="00C10895"/>
    <w:rsid w:val="00C10A06"/>
    <w:rsid w:val="00C10EB2"/>
    <w:rsid w:val="00C10F61"/>
    <w:rsid w:val="00C11280"/>
    <w:rsid w:val="00C11991"/>
    <w:rsid w:val="00C119DA"/>
    <w:rsid w:val="00C120F4"/>
    <w:rsid w:val="00C12EAD"/>
    <w:rsid w:val="00C12FED"/>
    <w:rsid w:val="00C133F7"/>
    <w:rsid w:val="00C145ED"/>
    <w:rsid w:val="00C14FB9"/>
    <w:rsid w:val="00C155F1"/>
    <w:rsid w:val="00C15927"/>
    <w:rsid w:val="00C15E97"/>
    <w:rsid w:val="00C15F4C"/>
    <w:rsid w:val="00C16137"/>
    <w:rsid w:val="00C162EF"/>
    <w:rsid w:val="00C163C1"/>
    <w:rsid w:val="00C166E0"/>
    <w:rsid w:val="00C17059"/>
    <w:rsid w:val="00C17121"/>
    <w:rsid w:val="00C1780B"/>
    <w:rsid w:val="00C20572"/>
    <w:rsid w:val="00C205E6"/>
    <w:rsid w:val="00C20663"/>
    <w:rsid w:val="00C20ACB"/>
    <w:rsid w:val="00C20BF0"/>
    <w:rsid w:val="00C20D28"/>
    <w:rsid w:val="00C20F61"/>
    <w:rsid w:val="00C20FB9"/>
    <w:rsid w:val="00C21CDD"/>
    <w:rsid w:val="00C21EE2"/>
    <w:rsid w:val="00C23DC4"/>
    <w:rsid w:val="00C24290"/>
    <w:rsid w:val="00C2442F"/>
    <w:rsid w:val="00C25007"/>
    <w:rsid w:val="00C25678"/>
    <w:rsid w:val="00C259AB"/>
    <w:rsid w:val="00C25BDC"/>
    <w:rsid w:val="00C25F3F"/>
    <w:rsid w:val="00C260E2"/>
    <w:rsid w:val="00C2620C"/>
    <w:rsid w:val="00C26900"/>
    <w:rsid w:val="00C26B47"/>
    <w:rsid w:val="00C2707E"/>
    <w:rsid w:val="00C27094"/>
    <w:rsid w:val="00C302DA"/>
    <w:rsid w:val="00C302FC"/>
    <w:rsid w:val="00C30458"/>
    <w:rsid w:val="00C309CA"/>
    <w:rsid w:val="00C31078"/>
    <w:rsid w:val="00C31469"/>
    <w:rsid w:val="00C31C68"/>
    <w:rsid w:val="00C31FD7"/>
    <w:rsid w:val="00C325B2"/>
    <w:rsid w:val="00C32BE9"/>
    <w:rsid w:val="00C32C45"/>
    <w:rsid w:val="00C332FB"/>
    <w:rsid w:val="00C338B4"/>
    <w:rsid w:val="00C338CE"/>
    <w:rsid w:val="00C33D30"/>
    <w:rsid w:val="00C33F4F"/>
    <w:rsid w:val="00C3473A"/>
    <w:rsid w:val="00C34ABD"/>
    <w:rsid w:val="00C352CF"/>
    <w:rsid w:val="00C35725"/>
    <w:rsid w:val="00C35757"/>
    <w:rsid w:val="00C35B18"/>
    <w:rsid w:val="00C35D08"/>
    <w:rsid w:val="00C36102"/>
    <w:rsid w:val="00C3653F"/>
    <w:rsid w:val="00C366D5"/>
    <w:rsid w:val="00C3671E"/>
    <w:rsid w:val="00C36B07"/>
    <w:rsid w:val="00C36F54"/>
    <w:rsid w:val="00C36F9B"/>
    <w:rsid w:val="00C3737E"/>
    <w:rsid w:val="00C377FD"/>
    <w:rsid w:val="00C4005D"/>
    <w:rsid w:val="00C402A3"/>
    <w:rsid w:val="00C40807"/>
    <w:rsid w:val="00C40885"/>
    <w:rsid w:val="00C4125C"/>
    <w:rsid w:val="00C41AB1"/>
    <w:rsid w:val="00C41B54"/>
    <w:rsid w:val="00C41BBF"/>
    <w:rsid w:val="00C42B33"/>
    <w:rsid w:val="00C42BC3"/>
    <w:rsid w:val="00C4345D"/>
    <w:rsid w:val="00C4402F"/>
    <w:rsid w:val="00C4426C"/>
    <w:rsid w:val="00C44DC5"/>
    <w:rsid w:val="00C44E25"/>
    <w:rsid w:val="00C45DA9"/>
    <w:rsid w:val="00C461F7"/>
    <w:rsid w:val="00C467DD"/>
    <w:rsid w:val="00C47012"/>
    <w:rsid w:val="00C477FB"/>
    <w:rsid w:val="00C50052"/>
    <w:rsid w:val="00C50326"/>
    <w:rsid w:val="00C50822"/>
    <w:rsid w:val="00C509C2"/>
    <w:rsid w:val="00C512C4"/>
    <w:rsid w:val="00C516C6"/>
    <w:rsid w:val="00C52C2D"/>
    <w:rsid w:val="00C531A7"/>
    <w:rsid w:val="00C53519"/>
    <w:rsid w:val="00C53648"/>
    <w:rsid w:val="00C537CB"/>
    <w:rsid w:val="00C537EF"/>
    <w:rsid w:val="00C53BF8"/>
    <w:rsid w:val="00C54209"/>
    <w:rsid w:val="00C54EAA"/>
    <w:rsid w:val="00C55F31"/>
    <w:rsid w:val="00C5634A"/>
    <w:rsid w:val="00C56D4A"/>
    <w:rsid w:val="00C56F28"/>
    <w:rsid w:val="00C601EC"/>
    <w:rsid w:val="00C603BC"/>
    <w:rsid w:val="00C605AE"/>
    <w:rsid w:val="00C6124B"/>
    <w:rsid w:val="00C6169F"/>
    <w:rsid w:val="00C61DD8"/>
    <w:rsid w:val="00C61E48"/>
    <w:rsid w:val="00C627E8"/>
    <w:rsid w:val="00C6366F"/>
    <w:rsid w:val="00C63A9A"/>
    <w:rsid w:val="00C63B18"/>
    <w:rsid w:val="00C63D8D"/>
    <w:rsid w:val="00C64100"/>
    <w:rsid w:val="00C6439C"/>
    <w:rsid w:val="00C644E5"/>
    <w:rsid w:val="00C64571"/>
    <w:rsid w:val="00C648DB"/>
    <w:rsid w:val="00C64C3E"/>
    <w:rsid w:val="00C64EE8"/>
    <w:rsid w:val="00C65423"/>
    <w:rsid w:val="00C65D01"/>
    <w:rsid w:val="00C667B8"/>
    <w:rsid w:val="00C66DAC"/>
    <w:rsid w:val="00C67409"/>
    <w:rsid w:val="00C6775C"/>
    <w:rsid w:val="00C67F55"/>
    <w:rsid w:val="00C70050"/>
    <w:rsid w:val="00C70A40"/>
    <w:rsid w:val="00C71386"/>
    <w:rsid w:val="00C714D6"/>
    <w:rsid w:val="00C7253E"/>
    <w:rsid w:val="00C728C7"/>
    <w:rsid w:val="00C731C1"/>
    <w:rsid w:val="00C7333C"/>
    <w:rsid w:val="00C734CA"/>
    <w:rsid w:val="00C73B40"/>
    <w:rsid w:val="00C74064"/>
    <w:rsid w:val="00C7436D"/>
    <w:rsid w:val="00C745E5"/>
    <w:rsid w:val="00C74E8C"/>
    <w:rsid w:val="00C752B8"/>
    <w:rsid w:val="00C75481"/>
    <w:rsid w:val="00C75A7B"/>
    <w:rsid w:val="00C76A90"/>
    <w:rsid w:val="00C77535"/>
    <w:rsid w:val="00C808EE"/>
    <w:rsid w:val="00C80B32"/>
    <w:rsid w:val="00C82112"/>
    <w:rsid w:val="00C82449"/>
    <w:rsid w:val="00C82A67"/>
    <w:rsid w:val="00C82BB7"/>
    <w:rsid w:val="00C83F5F"/>
    <w:rsid w:val="00C84554"/>
    <w:rsid w:val="00C84D4E"/>
    <w:rsid w:val="00C85627"/>
    <w:rsid w:val="00C8691A"/>
    <w:rsid w:val="00C86ACF"/>
    <w:rsid w:val="00C86DD3"/>
    <w:rsid w:val="00C87579"/>
    <w:rsid w:val="00C87B3D"/>
    <w:rsid w:val="00C9056E"/>
    <w:rsid w:val="00C9078F"/>
    <w:rsid w:val="00C90C13"/>
    <w:rsid w:val="00C922A8"/>
    <w:rsid w:val="00C93CE4"/>
    <w:rsid w:val="00C93CF9"/>
    <w:rsid w:val="00C958E1"/>
    <w:rsid w:val="00C95E40"/>
    <w:rsid w:val="00C96059"/>
    <w:rsid w:val="00C9661E"/>
    <w:rsid w:val="00C96645"/>
    <w:rsid w:val="00C966E9"/>
    <w:rsid w:val="00C96826"/>
    <w:rsid w:val="00C975D4"/>
    <w:rsid w:val="00CA0E0A"/>
    <w:rsid w:val="00CA1A71"/>
    <w:rsid w:val="00CA230E"/>
    <w:rsid w:val="00CA2F4D"/>
    <w:rsid w:val="00CA3584"/>
    <w:rsid w:val="00CA37FB"/>
    <w:rsid w:val="00CA3840"/>
    <w:rsid w:val="00CA3A73"/>
    <w:rsid w:val="00CA3FB5"/>
    <w:rsid w:val="00CA3FF9"/>
    <w:rsid w:val="00CA4020"/>
    <w:rsid w:val="00CA4639"/>
    <w:rsid w:val="00CA4D46"/>
    <w:rsid w:val="00CA62E3"/>
    <w:rsid w:val="00CA6310"/>
    <w:rsid w:val="00CA63C0"/>
    <w:rsid w:val="00CA699B"/>
    <w:rsid w:val="00CA6D79"/>
    <w:rsid w:val="00CA78E7"/>
    <w:rsid w:val="00CA7A7E"/>
    <w:rsid w:val="00CB07B5"/>
    <w:rsid w:val="00CB0F5C"/>
    <w:rsid w:val="00CB1426"/>
    <w:rsid w:val="00CB142F"/>
    <w:rsid w:val="00CB1668"/>
    <w:rsid w:val="00CB1B50"/>
    <w:rsid w:val="00CB1E1E"/>
    <w:rsid w:val="00CB2380"/>
    <w:rsid w:val="00CB25AD"/>
    <w:rsid w:val="00CB31A4"/>
    <w:rsid w:val="00CB31E6"/>
    <w:rsid w:val="00CB3584"/>
    <w:rsid w:val="00CB3D73"/>
    <w:rsid w:val="00CB3F4E"/>
    <w:rsid w:val="00CB40EE"/>
    <w:rsid w:val="00CB41AC"/>
    <w:rsid w:val="00CB422A"/>
    <w:rsid w:val="00CB51E2"/>
    <w:rsid w:val="00CB58F8"/>
    <w:rsid w:val="00CB5A68"/>
    <w:rsid w:val="00CB6035"/>
    <w:rsid w:val="00CB618B"/>
    <w:rsid w:val="00CB63F6"/>
    <w:rsid w:val="00CB6A19"/>
    <w:rsid w:val="00CB7543"/>
    <w:rsid w:val="00CB7740"/>
    <w:rsid w:val="00CB77F6"/>
    <w:rsid w:val="00CB7A64"/>
    <w:rsid w:val="00CC0471"/>
    <w:rsid w:val="00CC065A"/>
    <w:rsid w:val="00CC0666"/>
    <w:rsid w:val="00CC104D"/>
    <w:rsid w:val="00CC1312"/>
    <w:rsid w:val="00CC18D8"/>
    <w:rsid w:val="00CC19B0"/>
    <w:rsid w:val="00CC1A12"/>
    <w:rsid w:val="00CC1C8C"/>
    <w:rsid w:val="00CC1F52"/>
    <w:rsid w:val="00CC213A"/>
    <w:rsid w:val="00CC3105"/>
    <w:rsid w:val="00CC44DB"/>
    <w:rsid w:val="00CC4A68"/>
    <w:rsid w:val="00CC4DF0"/>
    <w:rsid w:val="00CC50C9"/>
    <w:rsid w:val="00CC53C0"/>
    <w:rsid w:val="00CC552C"/>
    <w:rsid w:val="00CC57D8"/>
    <w:rsid w:val="00CC5A61"/>
    <w:rsid w:val="00CC5B15"/>
    <w:rsid w:val="00CC5C1D"/>
    <w:rsid w:val="00CC62BD"/>
    <w:rsid w:val="00CC6F7F"/>
    <w:rsid w:val="00CC7D3A"/>
    <w:rsid w:val="00CD0900"/>
    <w:rsid w:val="00CD09A3"/>
    <w:rsid w:val="00CD0A70"/>
    <w:rsid w:val="00CD0E76"/>
    <w:rsid w:val="00CD0FC8"/>
    <w:rsid w:val="00CD1670"/>
    <w:rsid w:val="00CD23FD"/>
    <w:rsid w:val="00CD2425"/>
    <w:rsid w:val="00CD2E64"/>
    <w:rsid w:val="00CD3282"/>
    <w:rsid w:val="00CD33F0"/>
    <w:rsid w:val="00CD36DE"/>
    <w:rsid w:val="00CD3A54"/>
    <w:rsid w:val="00CD4035"/>
    <w:rsid w:val="00CD41E1"/>
    <w:rsid w:val="00CD4846"/>
    <w:rsid w:val="00CD50C1"/>
    <w:rsid w:val="00CD52D7"/>
    <w:rsid w:val="00CD5FA1"/>
    <w:rsid w:val="00CD60C8"/>
    <w:rsid w:val="00CD66C9"/>
    <w:rsid w:val="00CD6858"/>
    <w:rsid w:val="00CD6B8A"/>
    <w:rsid w:val="00CD6C87"/>
    <w:rsid w:val="00CD6DB0"/>
    <w:rsid w:val="00CD79DB"/>
    <w:rsid w:val="00CD7C5D"/>
    <w:rsid w:val="00CD7E95"/>
    <w:rsid w:val="00CE030F"/>
    <w:rsid w:val="00CE0678"/>
    <w:rsid w:val="00CE0F2B"/>
    <w:rsid w:val="00CE15D9"/>
    <w:rsid w:val="00CE173D"/>
    <w:rsid w:val="00CE1EB7"/>
    <w:rsid w:val="00CE26C9"/>
    <w:rsid w:val="00CE277A"/>
    <w:rsid w:val="00CE3EEB"/>
    <w:rsid w:val="00CE4B22"/>
    <w:rsid w:val="00CE4E37"/>
    <w:rsid w:val="00CE5B78"/>
    <w:rsid w:val="00CE5F01"/>
    <w:rsid w:val="00CE6219"/>
    <w:rsid w:val="00CE6D05"/>
    <w:rsid w:val="00CE794E"/>
    <w:rsid w:val="00CE7E2F"/>
    <w:rsid w:val="00CF0445"/>
    <w:rsid w:val="00CF070B"/>
    <w:rsid w:val="00CF0B29"/>
    <w:rsid w:val="00CF0E02"/>
    <w:rsid w:val="00CF27A0"/>
    <w:rsid w:val="00CF287C"/>
    <w:rsid w:val="00CF2A95"/>
    <w:rsid w:val="00CF3310"/>
    <w:rsid w:val="00CF3363"/>
    <w:rsid w:val="00CF3386"/>
    <w:rsid w:val="00CF349A"/>
    <w:rsid w:val="00CF39CE"/>
    <w:rsid w:val="00CF3B52"/>
    <w:rsid w:val="00CF4141"/>
    <w:rsid w:val="00CF4B0E"/>
    <w:rsid w:val="00CF4BA1"/>
    <w:rsid w:val="00CF53C8"/>
    <w:rsid w:val="00CF561E"/>
    <w:rsid w:val="00CF5754"/>
    <w:rsid w:val="00CF5E61"/>
    <w:rsid w:val="00CF677A"/>
    <w:rsid w:val="00CF682E"/>
    <w:rsid w:val="00CF6C4A"/>
    <w:rsid w:val="00CF7348"/>
    <w:rsid w:val="00CF79B9"/>
    <w:rsid w:val="00D00501"/>
    <w:rsid w:val="00D005AE"/>
    <w:rsid w:val="00D00677"/>
    <w:rsid w:val="00D00AF0"/>
    <w:rsid w:val="00D02294"/>
    <w:rsid w:val="00D032C8"/>
    <w:rsid w:val="00D039B4"/>
    <w:rsid w:val="00D03C6E"/>
    <w:rsid w:val="00D0524F"/>
    <w:rsid w:val="00D05863"/>
    <w:rsid w:val="00D05E46"/>
    <w:rsid w:val="00D05FB5"/>
    <w:rsid w:val="00D061B1"/>
    <w:rsid w:val="00D064FA"/>
    <w:rsid w:val="00D066FB"/>
    <w:rsid w:val="00D06EA5"/>
    <w:rsid w:val="00D0702D"/>
    <w:rsid w:val="00D074C6"/>
    <w:rsid w:val="00D07D00"/>
    <w:rsid w:val="00D102F3"/>
    <w:rsid w:val="00D10524"/>
    <w:rsid w:val="00D112AB"/>
    <w:rsid w:val="00D115BE"/>
    <w:rsid w:val="00D11651"/>
    <w:rsid w:val="00D11D13"/>
    <w:rsid w:val="00D13118"/>
    <w:rsid w:val="00D13228"/>
    <w:rsid w:val="00D13AD7"/>
    <w:rsid w:val="00D13E46"/>
    <w:rsid w:val="00D1447A"/>
    <w:rsid w:val="00D14588"/>
    <w:rsid w:val="00D147E4"/>
    <w:rsid w:val="00D14B83"/>
    <w:rsid w:val="00D14BCB"/>
    <w:rsid w:val="00D154AD"/>
    <w:rsid w:val="00D16023"/>
    <w:rsid w:val="00D16A91"/>
    <w:rsid w:val="00D16B00"/>
    <w:rsid w:val="00D200DB"/>
    <w:rsid w:val="00D201A6"/>
    <w:rsid w:val="00D2059B"/>
    <w:rsid w:val="00D20B87"/>
    <w:rsid w:val="00D213ED"/>
    <w:rsid w:val="00D2161C"/>
    <w:rsid w:val="00D21882"/>
    <w:rsid w:val="00D21C8E"/>
    <w:rsid w:val="00D22666"/>
    <w:rsid w:val="00D22999"/>
    <w:rsid w:val="00D22C8D"/>
    <w:rsid w:val="00D22E04"/>
    <w:rsid w:val="00D22FFE"/>
    <w:rsid w:val="00D23A5B"/>
    <w:rsid w:val="00D23C50"/>
    <w:rsid w:val="00D23C91"/>
    <w:rsid w:val="00D244C2"/>
    <w:rsid w:val="00D24716"/>
    <w:rsid w:val="00D25670"/>
    <w:rsid w:val="00D25A89"/>
    <w:rsid w:val="00D25D3E"/>
    <w:rsid w:val="00D25DDD"/>
    <w:rsid w:val="00D262E3"/>
    <w:rsid w:val="00D26F79"/>
    <w:rsid w:val="00D27F94"/>
    <w:rsid w:val="00D30497"/>
    <w:rsid w:val="00D309A2"/>
    <w:rsid w:val="00D30C97"/>
    <w:rsid w:val="00D31769"/>
    <w:rsid w:val="00D32E97"/>
    <w:rsid w:val="00D330FB"/>
    <w:rsid w:val="00D333E1"/>
    <w:rsid w:val="00D33CE2"/>
    <w:rsid w:val="00D33D5E"/>
    <w:rsid w:val="00D340C0"/>
    <w:rsid w:val="00D34914"/>
    <w:rsid w:val="00D34AEC"/>
    <w:rsid w:val="00D34D95"/>
    <w:rsid w:val="00D34E9B"/>
    <w:rsid w:val="00D35466"/>
    <w:rsid w:val="00D3702D"/>
    <w:rsid w:val="00D374AE"/>
    <w:rsid w:val="00D37720"/>
    <w:rsid w:val="00D3772E"/>
    <w:rsid w:val="00D37AC7"/>
    <w:rsid w:val="00D37B89"/>
    <w:rsid w:val="00D40258"/>
    <w:rsid w:val="00D40905"/>
    <w:rsid w:val="00D40EB6"/>
    <w:rsid w:val="00D416F3"/>
    <w:rsid w:val="00D41940"/>
    <w:rsid w:val="00D42C42"/>
    <w:rsid w:val="00D439AB"/>
    <w:rsid w:val="00D43A32"/>
    <w:rsid w:val="00D43FF8"/>
    <w:rsid w:val="00D441E4"/>
    <w:rsid w:val="00D4494C"/>
    <w:rsid w:val="00D44F0B"/>
    <w:rsid w:val="00D45764"/>
    <w:rsid w:val="00D45CD7"/>
    <w:rsid w:val="00D46382"/>
    <w:rsid w:val="00D47A64"/>
    <w:rsid w:val="00D47B3A"/>
    <w:rsid w:val="00D5023B"/>
    <w:rsid w:val="00D50E87"/>
    <w:rsid w:val="00D515F9"/>
    <w:rsid w:val="00D5179D"/>
    <w:rsid w:val="00D51B00"/>
    <w:rsid w:val="00D51BA1"/>
    <w:rsid w:val="00D51CB3"/>
    <w:rsid w:val="00D5230D"/>
    <w:rsid w:val="00D52A7D"/>
    <w:rsid w:val="00D53043"/>
    <w:rsid w:val="00D538B0"/>
    <w:rsid w:val="00D54A30"/>
    <w:rsid w:val="00D54B43"/>
    <w:rsid w:val="00D54D3C"/>
    <w:rsid w:val="00D54ED2"/>
    <w:rsid w:val="00D551D1"/>
    <w:rsid w:val="00D55487"/>
    <w:rsid w:val="00D5585D"/>
    <w:rsid w:val="00D55E60"/>
    <w:rsid w:val="00D56103"/>
    <w:rsid w:val="00D561B3"/>
    <w:rsid w:val="00D5657E"/>
    <w:rsid w:val="00D56650"/>
    <w:rsid w:val="00D56CC6"/>
    <w:rsid w:val="00D56D8E"/>
    <w:rsid w:val="00D57201"/>
    <w:rsid w:val="00D57333"/>
    <w:rsid w:val="00D57806"/>
    <w:rsid w:val="00D57869"/>
    <w:rsid w:val="00D57C8D"/>
    <w:rsid w:val="00D57E0F"/>
    <w:rsid w:val="00D57EAC"/>
    <w:rsid w:val="00D60310"/>
    <w:rsid w:val="00D60509"/>
    <w:rsid w:val="00D608F5"/>
    <w:rsid w:val="00D60913"/>
    <w:rsid w:val="00D60C52"/>
    <w:rsid w:val="00D61586"/>
    <w:rsid w:val="00D61984"/>
    <w:rsid w:val="00D61B1E"/>
    <w:rsid w:val="00D61B3F"/>
    <w:rsid w:val="00D61E6B"/>
    <w:rsid w:val="00D63273"/>
    <w:rsid w:val="00D63B5D"/>
    <w:rsid w:val="00D640E7"/>
    <w:rsid w:val="00D64543"/>
    <w:rsid w:val="00D645F3"/>
    <w:rsid w:val="00D64EBB"/>
    <w:rsid w:val="00D65662"/>
    <w:rsid w:val="00D659C1"/>
    <w:rsid w:val="00D65ABC"/>
    <w:rsid w:val="00D6690B"/>
    <w:rsid w:val="00D66C84"/>
    <w:rsid w:val="00D66CC7"/>
    <w:rsid w:val="00D671F1"/>
    <w:rsid w:val="00D67305"/>
    <w:rsid w:val="00D6744E"/>
    <w:rsid w:val="00D679AC"/>
    <w:rsid w:val="00D67B79"/>
    <w:rsid w:val="00D67F3D"/>
    <w:rsid w:val="00D700CC"/>
    <w:rsid w:val="00D70393"/>
    <w:rsid w:val="00D708E9"/>
    <w:rsid w:val="00D70F7A"/>
    <w:rsid w:val="00D721D7"/>
    <w:rsid w:val="00D72214"/>
    <w:rsid w:val="00D72475"/>
    <w:rsid w:val="00D72869"/>
    <w:rsid w:val="00D73152"/>
    <w:rsid w:val="00D73EF4"/>
    <w:rsid w:val="00D73F2B"/>
    <w:rsid w:val="00D7421A"/>
    <w:rsid w:val="00D74445"/>
    <w:rsid w:val="00D74466"/>
    <w:rsid w:val="00D7479A"/>
    <w:rsid w:val="00D74B33"/>
    <w:rsid w:val="00D74CA6"/>
    <w:rsid w:val="00D75638"/>
    <w:rsid w:val="00D75B17"/>
    <w:rsid w:val="00D768BD"/>
    <w:rsid w:val="00D76D1F"/>
    <w:rsid w:val="00D76EFD"/>
    <w:rsid w:val="00D7720B"/>
    <w:rsid w:val="00D7785E"/>
    <w:rsid w:val="00D77A31"/>
    <w:rsid w:val="00D77D56"/>
    <w:rsid w:val="00D802D7"/>
    <w:rsid w:val="00D80A23"/>
    <w:rsid w:val="00D80E7C"/>
    <w:rsid w:val="00D81012"/>
    <w:rsid w:val="00D81B96"/>
    <w:rsid w:val="00D81FF3"/>
    <w:rsid w:val="00D82561"/>
    <w:rsid w:val="00D826D2"/>
    <w:rsid w:val="00D82963"/>
    <w:rsid w:val="00D8446F"/>
    <w:rsid w:val="00D84B19"/>
    <w:rsid w:val="00D852ED"/>
    <w:rsid w:val="00D85631"/>
    <w:rsid w:val="00D857C8"/>
    <w:rsid w:val="00D857C9"/>
    <w:rsid w:val="00D860D3"/>
    <w:rsid w:val="00D8622F"/>
    <w:rsid w:val="00D8625B"/>
    <w:rsid w:val="00D869FD"/>
    <w:rsid w:val="00D86DDF"/>
    <w:rsid w:val="00D86EA2"/>
    <w:rsid w:val="00D87C90"/>
    <w:rsid w:val="00D91B23"/>
    <w:rsid w:val="00D91FF8"/>
    <w:rsid w:val="00D921F3"/>
    <w:rsid w:val="00D9271A"/>
    <w:rsid w:val="00D92792"/>
    <w:rsid w:val="00D929BF"/>
    <w:rsid w:val="00D929C8"/>
    <w:rsid w:val="00D92F86"/>
    <w:rsid w:val="00D93E57"/>
    <w:rsid w:val="00D942F7"/>
    <w:rsid w:val="00D943C2"/>
    <w:rsid w:val="00D944EC"/>
    <w:rsid w:val="00D945A2"/>
    <w:rsid w:val="00D946A7"/>
    <w:rsid w:val="00D94832"/>
    <w:rsid w:val="00D94950"/>
    <w:rsid w:val="00D949F1"/>
    <w:rsid w:val="00D966D9"/>
    <w:rsid w:val="00D97B3C"/>
    <w:rsid w:val="00D97BBB"/>
    <w:rsid w:val="00DA0389"/>
    <w:rsid w:val="00DA0D34"/>
    <w:rsid w:val="00DA0F60"/>
    <w:rsid w:val="00DA19A2"/>
    <w:rsid w:val="00DA25FB"/>
    <w:rsid w:val="00DA3234"/>
    <w:rsid w:val="00DA3288"/>
    <w:rsid w:val="00DA38F4"/>
    <w:rsid w:val="00DA3F76"/>
    <w:rsid w:val="00DA401D"/>
    <w:rsid w:val="00DA43B9"/>
    <w:rsid w:val="00DA4D0E"/>
    <w:rsid w:val="00DA510F"/>
    <w:rsid w:val="00DA5277"/>
    <w:rsid w:val="00DA55B3"/>
    <w:rsid w:val="00DA5CCE"/>
    <w:rsid w:val="00DA5CDD"/>
    <w:rsid w:val="00DA62FE"/>
    <w:rsid w:val="00DA684B"/>
    <w:rsid w:val="00DA6A1D"/>
    <w:rsid w:val="00DA7256"/>
    <w:rsid w:val="00DA7437"/>
    <w:rsid w:val="00DA7A92"/>
    <w:rsid w:val="00DA7BFB"/>
    <w:rsid w:val="00DA7EB5"/>
    <w:rsid w:val="00DA7ED4"/>
    <w:rsid w:val="00DB04DA"/>
    <w:rsid w:val="00DB0E34"/>
    <w:rsid w:val="00DB0E8A"/>
    <w:rsid w:val="00DB13F8"/>
    <w:rsid w:val="00DB179D"/>
    <w:rsid w:val="00DB2548"/>
    <w:rsid w:val="00DB269B"/>
    <w:rsid w:val="00DB2D5A"/>
    <w:rsid w:val="00DB356D"/>
    <w:rsid w:val="00DB3EB1"/>
    <w:rsid w:val="00DB3F20"/>
    <w:rsid w:val="00DB42FF"/>
    <w:rsid w:val="00DB474F"/>
    <w:rsid w:val="00DB51F9"/>
    <w:rsid w:val="00DB63B2"/>
    <w:rsid w:val="00DB63F5"/>
    <w:rsid w:val="00DB6C3D"/>
    <w:rsid w:val="00DB6CDC"/>
    <w:rsid w:val="00DB6D78"/>
    <w:rsid w:val="00DB71A8"/>
    <w:rsid w:val="00DB7577"/>
    <w:rsid w:val="00DB7896"/>
    <w:rsid w:val="00DC04BA"/>
    <w:rsid w:val="00DC12ED"/>
    <w:rsid w:val="00DC1D50"/>
    <w:rsid w:val="00DC3097"/>
    <w:rsid w:val="00DC36F3"/>
    <w:rsid w:val="00DC3CC2"/>
    <w:rsid w:val="00DC43A8"/>
    <w:rsid w:val="00DC43DB"/>
    <w:rsid w:val="00DC4EF8"/>
    <w:rsid w:val="00DC514A"/>
    <w:rsid w:val="00DC5617"/>
    <w:rsid w:val="00DC5B16"/>
    <w:rsid w:val="00DC6219"/>
    <w:rsid w:val="00DC6749"/>
    <w:rsid w:val="00DC6B6D"/>
    <w:rsid w:val="00DC6E2C"/>
    <w:rsid w:val="00DC76D5"/>
    <w:rsid w:val="00DC7C1C"/>
    <w:rsid w:val="00DC7FB4"/>
    <w:rsid w:val="00DD07A7"/>
    <w:rsid w:val="00DD0FD4"/>
    <w:rsid w:val="00DD1256"/>
    <w:rsid w:val="00DD142D"/>
    <w:rsid w:val="00DD1692"/>
    <w:rsid w:val="00DD3168"/>
    <w:rsid w:val="00DD4B1C"/>
    <w:rsid w:val="00DD55CA"/>
    <w:rsid w:val="00DD5E6E"/>
    <w:rsid w:val="00DD64A4"/>
    <w:rsid w:val="00DD67D6"/>
    <w:rsid w:val="00DD6C33"/>
    <w:rsid w:val="00DD7460"/>
    <w:rsid w:val="00DE02FA"/>
    <w:rsid w:val="00DE078D"/>
    <w:rsid w:val="00DE0D55"/>
    <w:rsid w:val="00DE0F14"/>
    <w:rsid w:val="00DE1517"/>
    <w:rsid w:val="00DE2088"/>
    <w:rsid w:val="00DE2105"/>
    <w:rsid w:val="00DE2B6A"/>
    <w:rsid w:val="00DE35EA"/>
    <w:rsid w:val="00DE3C9D"/>
    <w:rsid w:val="00DE4327"/>
    <w:rsid w:val="00DE47D1"/>
    <w:rsid w:val="00DE4945"/>
    <w:rsid w:val="00DE4D1C"/>
    <w:rsid w:val="00DE56B4"/>
    <w:rsid w:val="00DE5A72"/>
    <w:rsid w:val="00DE5B15"/>
    <w:rsid w:val="00DE5FB3"/>
    <w:rsid w:val="00DE675E"/>
    <w:rsid w:val="00DE67AE"/>
    <w:rsid w:val="00DE6B4A"/>
    <w:rsid w:val="00DE6D6A"/>
    <w:rsid w:val="00DE6EA8"/>
    <w:rsid w:val="00DE7354"/>
    <w:rsid w:val="00DE7BC5"/>
    <w:rsid w:val="00DE7E1C"/>
    <w:rsid w:val="00DF0553"/>
    <w:rsid w:val="00DF07F5"/>
    <w:rsid w:val="00DF0BC2"/>
    <w:rsid w:val="00DF0D6C"/>
    <w:rsid w:val="00DF0EB4"/>
    <w:rsid w:val="00DF0EC7"/>
    <w:rsid w:val="00DF1546"/>
    <w:rsid w:val="00DF1FA3"/>
    <w:rsid w:val="00DF24F6"/>
    <w:rsid w:val="00DF3354"/>
    <w:rsid w:val="00DF3593"/>
    <w:rsid w:val="00DF38D7"/>
    <w:rsid w:val="00DF3DD1"/>
    <w:rsid w:val="00DF4396"/>
    <w:rsid w:val="00DF4527"/>
    <w:rsid w:val="00DF4AB0"/>
    <w:rsid w:val="00DF4E69"/>
    <w:rsid w:val="00DF5022"/>
    <w:rsid w:val="00DF5803"/>
    <w:rsid w:val="00DF5C6C"/>
    <w:rsid w:val="00DF60DA"/>
    <w:rsid w:val="00DF6135"/>
    <w:rsid w:val="00DF70FD"/>
    <w:rsid w:val="00DF756E"/>
    <w:rsid w:val="00DF77DF"/>
    <w:rsid w:val="00E00328"/>
    <w:rsid w:val="00E00348"/>
    <w:rsid w:val="00E00859"/>
    <w:rsid w:val="00E00A39"/>
    <w:rsid w:val="00E00E85"/>
    <w:rsid w:val="00E0105E"/>
    <w:rsid w:val="00E01123"/>
    <w:rsid w:val="00E018E0"/>
    <w:rsid w:val="00E01FC6"/>
    <w:rsid w:val="00E02530"/>
    <w:rsid w:val="00E02650"/>
    <w:rsid w:val="00E0270C"/>
    <w:rsid w:val="00E03024"/>
    <w:rsid w:val="00E040AB"/>
    <w:rsid w:val="00E04920"/>
    <w:rsid w:val="00E04E71"/>
    <w:rsid w:val="00E05A17"/>
    <w:rsid w:val="00E05A64"/>
    <w:rsid w:val="00E061E0"/>
    <w:rsid w:val="00E06C19"/>
    <w:rsid w:val="00E06ECE"/>
    <w:rsid w:val="00E104F5"/>
    <w:rsid w:val="00E10706"/>
    <w:rsid w:val="00E11329"/>
    <w:rsid w:val="00E11391"/>
    <w:rsid w:val="00E1159E"/>
    <w:rsid w:val="00E11D49"/>
    <w:rsid w:val="00E11F3B"/>
    <w:rsid w:val="00E12165"/>
    <w:rsid w:val="00E12C95"/>
    <w:rsid w:val="00E12F11"/>
    <w:rsid w:val="00E130A9"/>
    <w:rsid w:val="00E13A4F"/>
    <w:rsid w:val="00E15430"/>
    <w:rsid w:val="00E15483"/>
    <w:rsid w:val="00E154FE"/>
    <w:rsid w:val="00E155D4"/>
    <w:rsid w:val="00E16777"/>
    <w:rsid w:val="00E167B7"/>
    <w:rsid w:val="00E169B7"/>
    <w:rsid w:val="00E171B6"/>
    <w:rsid w:val="00E17365"/>
    <w:rsid w:val="00E173BC"/>
    <w:rsid w:val="00E17532"/>
    <w:rsid w:val="00E179DE"/>
    <w:rsid w:val="00E17E90"/>
    <w:rsid w:val="00E20726"/>
    <w:rsid w:val="00E20D1B"/>
    <w:rsid w:val="00E21036"/>
    <w:rsid w:val="00E2105E"/>
    <w:rsid w:val="00E21453"/>
    <w:rsid w:val="00E22176"/>
    <w:rsid w:val="00E221DE"/>
    <w:rsid w:val="00E22266"/>
    <w:rsid w:val="00E22DB7"/>
    <w:rsid w:val="00E22EF4"/>
    <w:rsid w:val="00E230F7"/>
    <w:rsid w:val="00E23546"/>
    <w:rsid w:val="00E23F00"/>
    <w:rsid w:val="00E2447F"/>
    <w:rsid w:val="00E25005"/>
    <w:rsid w:val="00E251CE"/>
    <w:rsid w:val="00E25DDD"/>
    <w:rsid w:val="00E25F49"/>
    <w:rsid w:val="00E25FD3"/>
    <w:rsid w:val="00E26073"/>
    <w:rsid w:val="00E26306"/>
    <w:rsid w:val="00E26758"/>
    <w:rsid w:val="00E267A1"/>
    <w:rsid w:val="00E26CBC"/>
    <w:rsid w:val="00E276B7"/>
    <w:rsid w:val="00E2778E"/>
    <w:rsid w:val="00E27E36"/>
    <w:rsid w:val="00E27EE4"/>
    <w:rsid w:val="00E301D8"/>
    <w:rsid w:val="00E31698"/>
    <w:rsid w:val="00E322DE"/>
    <w:rsid w:val="00E32374"/>
    <w:rsid w:val="00E32568"/>
    <w:rsid w:val="00E32B53"/>
    <w:rsid w:val="00E3387C"/>
    <w:rsid w:val="00E338AD"/>
    <w:rsid w:val="00E33E42"/>
    <w:rsid w:val="00E350B8"/>
    <w:rsid w:val="00E35664"/>
    <w:rsid w:val="00E36774"/>
    <w:rsid w:val="00E4034A"/>
    <w:rsid w:val="00E4069E"/>
    <w:rsid w:val="00E40996"/>
    <w:rsid w:val="00E40CC5"/>
    <w:rsid w:val="00E40F2E"/>
    <w:rsid w:val="00E4111A"/>
    <w:rsid w:val="00E41278"/>
    <w:rsid w:val="00E4133C"/>
    <w:rsid w:val="00E41AD2"/>
    <w:rsid w:val="00E42244"/>
    <w:rsid w:val="00E42A74"/>
    <w:rsid w:val="00E42B99"/>
    <w:rsid w:val="00E42C3C"/>
    <w:rsid w:val="00E42CA3"/>
    <w:rsid w:val="00E42E67"/>
    <w:rsid w:val="00E43031"/>
    <w:rsid w:val="00E439EE"/>
    <w:rsid w:val="00E43A35"/>
    <w:rsid w:val="00E43AE1"/>
    <w:rsid w:val="00E43C5D"/>
    <w:rsid w:val="00E43DE9"/>
    <w:rsid w:val="00E43EA5"/>
    <w:rsid w:val="00E44C8A"/>
    <w:rsid w:val="00E4576C"/>
    <w:rsid w:val="00E4591D"/>
    <w:rsid w:val="00E4695D"/>
    <w:rsid w:val="00E479E1"/>
    <w:rsid w:val="00E47D87"/>
    <w:rsid w:val="00E47DBA"/>
    <w:rsid w:val="00E50438"/>
    <w:rsid w:val="00E51670"/>
    <w:rsid w:val="00E516AD"/>
    <w:rsid w:val="00E5170F"/>
    <w:rsid w:val="00E51D17"/>
    <w:rsid w:val="00E51E52"/>
    <w:rsid w:val="00E5229A"/>
    <w:rsid w:val="00E5264D"/>
    <w:rsid w:val="00E5296A"/>
    <w:rsid w:val="00E52CA2"/>
    <w:rsid w:val="00E52E18"/>
    <w:rsid w:val="00E53080"/>
    <w:rsid w:val="00E536BF"/>
    <w:rsid w:val="00E5395F"/>
    <w:rsid w:val="00E53B97"/>
    <w:rsid w:val="00E542CD"/>
    <w:rsid w:val="00E54AEF"/>
    <w:rsid w:val="00E54C70"/>
    <w:rsid w:val="00E54C83"/>
    <w:rsid w:val="00E558AD"/>
    <w:rsid w:val="00E564C7"/>
    <w:rsid w:val="00E56A0C"/>
    <w:rsid w:val="00E56F2D"/>
    <w:rsid w:val="00E57093"/>
    <w:rsid w:val="00E5746F"/>
    <w:rsid w:val="00E57693"/>
    <w:rsid w:val="00E57B47"/>
    <w:rsid w:val="00E57C60"/>
    <w:rsid w:val="00E6019B"/>
    <w:rsid w:val="00E60720"/>
    <w:rsid w:val="00E6086A"/>
    <w:rsid w:val="00E6090E"/>
    <w:rsid w:val="00E613A0"/>
    <w:rsid w:val="00E613AE"/>
    <w:rsid w:val="00E61883"/>
    <w:rsid w:val="00E61A12"/>
    <w:rsid w:val="00E62D2E"/>
    <w:rsid w:val="00E62EAA"/>
    <w:rsid w:val="00E634C9"/>
    <w:rsid w:val="00E63571"/>
    <w:rsid w:val="00E63B18"/>
    <w:rsid w:val="00E63D82"/>
    <w:rsid w:val="00E63EBF"/>
    <w:rsid w:val="00E6516F"/>
    <w:rsid w:val="00E65503"/>
    <w:rsid w:val="00E6589F"/>
    <w:rsid w:val="00E6725E"/>
    <w:rsid w:val="00E679B3"/>
    <w:rsid w:val="00E67C20"/>
    <w:rsid w:val="00E7034A"/>
    <w:rsid w:val="00E70B37"/>
    <w:rsid w:val="00E71070"/>
    <w:rsid w:val="00E7137B"/>
    <w:rsid w:val="00E72B19"/>
    <w:rsid w:val="00E73D4D"/>
    <w:rsid w:val="00E746DE"/>
    <w:rsid w:val="00E7471E"/>
    <w:rsid w:val="00E748AB"/>
    <w:rsid w:val="00E752B7"/>
    <w:rsid w:val="00E75886"/>
    <w:rsid w:val="00E759B1"/>
    <w:rsid w:val="00E76152"/>
    <w:rsid w:val="00E76215"/>
    <w:rsid w:val="00E764A8"/>
    <w:rsid w:val="00E7657F"/>
    <w:rsid w:val="00E767AC"/>
    <w:rsid w:val="00E76E14"/>
    <w:rsid w:val="00E772D8"/>
    <w:rsid w:val="00E772F4"/>
    <w:rsid w:val="00E77355"/>
    <w:rsid w:val="00E77756"/>
    <w:rsid w:val="00E77F2D"/>
    <w:rsid w:val="00E8010A"/>
    <w:rsid w:val="00E80398"/>
    <w:rsid w:val="00E806DC"/>
    <w:rsid w:val="00E8074C"/>
    <w:rsid w:val="00E809D3"/>
    <w:rsid w:val="00E809E3"/>
    <w:rsid w:val="00E80F99"/>
    <w:rsid w:val="00E816E4"/>
    <w:rsid w:val="00E82094"/>
    <w:rsid w:val="00E8214D"/>
    <w:rsid w:val="00E82746"/>
    <w:rsid w:val="00E83DDD"/>
    <w:rsid w:val="00E840E2"/>
    <w:rsid w:val="00E84532"/>
    <w:rsid w:val="00E849B6"/>
    <w:rsid w:val="00E85303"/>
    <w:rsid w:val="00E85832"/>
    <w:rsid w:val="00E8599B"/>
    <w:rsid w:val="00E862CF"/>
    <w:rsid w:val="00E86682"/>
    <w:rsid w:val="00E868B4"/>
    <w:rsid w:val="00E875BE"/>
    <w:rsid w:val="00E90179"/>
    <w:rsid w:val="00E90B75"/>
    <w:rsid w:val="00E9105B"/>
    <w:rsid w:val="00E9128F"/>
    <w:rsid w:val="00E91CCA"/>
    <w:rsid w:val="00E91D3F"/>
    <w:rsid w:val="00E91DC9"/>
    <w:rsid w:val="00E92193"/>
    <w:rsid w:val="00E930FE"/>
    <w:rsid w:val="00E93233"/>
    <w:rsid w:val="00E93AD5"/>
    <w:rsid w:val="00E93BD1"/>
    <w:rsid w:val="00E93F75"/>
    <w:rsid w:val="00E942D5"/>
    <w:rsid w:val="00E9452E"/>
    <w:rsid w:val="00E94656"/>
    <w:rsid w:val="00E94789"/>
    <w:rsid w:val="00E94883"/>
    <w:rsid w:val="00E94F0E"/>
    <w:rsid w:val="00E95C27"/>
    <w:rsid w:val="00E95E7C"/>
    <w:rsid w:val="00E95EEA"/>
    <w:rsid w:val="00E96A5F"/>
    <w:rsid w:val="00E96A8C"/>
    <w:rsid w:val="00E96E24"/>
    <w:rsid w:val="00E9728D"/>
    <w:rsid w:val="00E97FC1"/>
    <w:rsid w:val="00EA0383"/>
    <w:rsid w:val="00EA0796"/>
    <w:rsid w:val="00EA15B3"/>
    <w:rsid w:val="00EA19E3"/>
    <w:rsid w:val="00EA1FAF"/>
    <w:rsid w:val="00EA2068"/>
    <w:rsid w:val="00EA20CD"/>
    <w:rsid w:val="00EA29FD"/>
    <w:rsid w:val="00EA2D4D"/>
    <w:rsid w:val="00EA34B7"/>
    <w:rsid w:val="00EA36C5"/>
    <w:rsid w:val="00EA3BD6"/>
    <w:rsid w:val="00EA3E0E"/>
    <w:rsid w:val="00EA4531"/>
    <w:rsid w:val="00EA4865"/>
    <w:rsid w:val="00EA5A05"/>
    <w:rsid w:val="00EA6064"/>
    <w:rsid w:val="00EA664E"/>
    <w:rsid w:val="00EA7094"/>
    <w:rsid w:val="00EA75E7"/>
    <w:rsid w:val="00EA7633"/>
    <w:rsid w:val="00EA7A33"/>
    <w:rsid w:val="00EA7B79"/>
    <w:rsid w:val="00EB077D"/>
    <w:rsid w:val="00EB0848"/>
    <w:rsid w:val="00EB0B85"/>
    <w:rsid w:val="00EB0EA9"/>
    <w:rsid w:val="00EB12FE"/>
    <w:rsid w:val="00EB15E1"/>
    <w:rsid w:val="00EB1C05"/>
    <w:rsid w:val="00EB1E1B"/>
    <w:rsid w:val="00EB205E"/>
    <w:rsid w:val="00EB29A4"/>
    <w:rsid w:val="00EB2A11"/>
    <w:rsid w:val="00EB3207"/>
    <w:rsid w:val="00EB3B5C"/>
    <w:rsid w:val="00EB42F1"/>
    <w:rsid w:val="00EB4408"/>
    <w:rsid w:val="00EB47DB"/>
    <w:rsid w:val="00EB4D62"/>
    <w:rsid w:val="00EB50ED"/>
    <w:rsid w:val="00EB6086"/>
    <w:rsid w:val="00EB615A"/>
    <w:rsid w:val="00EB6ADD"/>
    <w:rsid w:val="00EB6EE1"/>
    <w:rsid w:val="00EB747F"/>
    <w:rsid w:val="00EB7886"/>
    <w:rsid w:val="00EB7BEE"/>
    <w:rsid w:val="00EB7BEF"/>
    <w:rsid w:val="00EB7D54"/>
    <w:rsid w:val="00EB7D9B"/>
    <w:rsid w:val="00EC05B4"/>
    <w:rsid w:val="00EC1210"/>
    <w:rsid w:val="00EC201E"/>
    <w:rsid w:val="00EC23DD"/>
    <w:rsid w:val="00EC23FF"/>
    <w:rsid w:val="00EC2EF7"/>
    <w:rsid w:val="00EC32B4"/>
    <w:rsid w:val="00EC361E"/>
    <w:rsid w:val="00EC3BE9"/>
    <w:rsid w:val="00EC3C5F"/>
    <w:rsid w:val="00EC4288"/>
    <w:rsid w:val="00EC4539"/>
    <w:rsid w:val="00EC4769"/>
    <w:rsid w:val="00EC5583"/>
    <w:rsid w:val="00EC6D0E"/>
    <w:rsid w:val="00EC7391"/>
    <w:rsid w:val="00EC7446"/>
    <w:rsid w:val="00EC7AD2"/>
    <w:rsid w:val="00ED0B63"/>
    <w:rsid w:val="00ED0C65"/>
    <w:rsid w:val="00ED11A7"/>
    <w:rsid w:val="00ED16FF"/>
    <w:rsid w:val="00ED1DDC"/>
    <w:rsid w:val="00ED1EF9"/>
    <w:rsid w:val="00ED1FBA"/>
    <w:rsid w:val="00ED214A"/>
    <w:rsid w:val="00ED2231"/>
    <w:rsid w:val="00ED237A"/>
    <w:rsid w:val="00ED2EEF"/>
    <w:rsid w:val="00ED2FE4"/>
    <w:rsid w:val="00ED3AC6"/>
    <w:rsid w:val="00ED49FE"/>
    <w:rsid w:val="00ED5885"/>
    <w:rsid w:val="00ED5C86"/>
    <w:rsid w:val="00ED60D8"/>
    <w:rsid w:val="00ED66EB"/>
    <w:rsid w:val="00ED7E44"/>
    <w:rsid w:val="00ED7F02"/>
    <w:rsid w:val="00EE02B2"/>
    <w:rsid w:val="00EE11C3"/>
    <w:rsid w:val="00EE18E7"/>
    <w:rsid w:val="00EE198B"/>
    <w:rsid w:val="00EE19C1"/>
    <w:rsid w:val="00EE22B5"/>
    <w:rsid w:val="00EE2881"/>
    <w:rsid w:val="00EE30F5"/>
    <w:rsid w:val="00EE39B7"/>
    <w:rsid w:val="00EE3A2B"/>
    <w:rsid w:val="00EE3AC4"/>
    <w:rsid w:val="00EE4EC9"/>
    <w:rsid w:val="00EE55A6"/>
    <w:rsid w:val="00EE5A04"/>
    <w:rsid w:val="00EE5CA1"/>
    <w:rsid w:val="00EE615A"/>
    <w:rsid w:val="00EE6EE9"/>
    <w:rsid w:val="00EE7065"/>
    <w:rsid w:val="00EE70A8"/>
    <w:rsid w:val="00EE73E5"/>
    <w:rsid w:val="00EE77FA"/>
    <w:rsid w:val="00EE7A91"/>
    <w:rsid w:val="00EE7FDE"/>
    <w:rsid w:val="00EF0C8D"/>
    <w:rsid w:val="00EF1081"/>
    <w:rsid w:val="00EF1274"/>
    <w:rsid w:val="00EF1A26"/>
    <w:rsid w:val="00EF1B7D"/>
    <w:rsid w:val="00EF2842"/>
    <w:rsid w:val="00EF2A21"/>
    <w:rsid w:val="00EF2C00"/>
    <w:rsid w:val="00EF2EA4"/>
    <w:rsid w:val="00EF2EDA"/>
    <w:rsid w:val="00EF30F7"/>
    <w:rsid w:val="00EF3340"/>
    <w:rsid w:val="00EF33EB"/>
    <w:rsid w:val="00EF356A"/>
    <w:rsid w:val="00EF3C61"/>
    <w:rsid w:val="00EF3F9F"/>
    <w:rsid w:val="00EF40AF"/>
    <w:rsid w:val="00EF4302"/>
    <w:rsid w:val="00EF5456"/>
    <w:rsid w:val="00EF5686"/>
    <w:rsid w:val="00EF5DD2"/>
    <w:rsid w:val="00EF6208"/>
    <w:rsid w:val="00EF6224"/>
    <w:rsid w:val="00EF6961"/>
    <w:rsid w:val="00EF6B24"/>
    <w:rsid w:val="00EF6F7C"/>
    <w:rsid w:val="00EF7D42"/>
    <w:rsid w:val="00F00078"/>
    <w:rsid w:val="00F00219"/>
    <w:rsid w:val="00F0077B"/>
    <w:rsid w:val="00F007BA"/>
    <w:rsid w:val="00F00999"/>
    <w:rsid w:val="00F015DE"/>
    <w:rsid w:val="00F01AC9"/>
    <w:rsid w:val="00F01BFC"/>
    <w:rsid w:val="00F01D34"/>
    <w:rsid w:val="00F01F7A"/>
    <w:rsid w:val="00F023D7"/>
    <w:rsid w:val="00F02B8B"/>
    <w:rsid w:val="00F03A73"/>
    <w:rsid w:val="00F04940"/>
    <w:rsid w:val="00F04E36"/>
    <w:rsid w:val="00F067C9"/>
    <w:rsid w:val="00F07349"/>
    <w:rsid w:val="00F0760A"/>
    <w:rsid w:val="00F07ADB"/>
    <w:rsid w:val="00F1034A"/>
    <w:rsid w:val="00F10A51"/>
    <w:rsid w:val="00F110F2"/>
    <w:rsid w:val="00F119C1"/>
    <w:rsid w:val="00F11B1F"/>
    <w:rsid w:val="00F11FD5"/>
    <w:rsid w:val="00F1220D"/>
    <w:rsid w:val="00F1355D"/>
    <w:rsid w:val="00F13572"/>
    <w:rsid w:val="00F13863"/>
    <w:rsid w:val="00F13BFF"/>
    <w:rsid w:val="00F13E88"/>
    <w:rsid w:val="00F13F31"/>
    <w:rsid w:val="00F14360"/>
    <w:rsid w:val="00F14366"/>
    <w:rsid w:val="00F143C0"/>
    <w:rsid w:val="00F14420"/>
    <w:rsid w:val="00F1453B"/>
    <w:rsid w:val="00F146D0"/>
    <w:rsid w:val="00F15568"/>
    <w:rsid w:val="00F15D79"/>
    <w:rsid w:val="00F16694"/>
    <w:rsid w:val="00F16AFD"/>
    <w:rsid w:val="00F16FCE"/>
    <w:rsid w:val="00F173CC"/>
    <w:rsid w:val="00F173CD"/>
    <w:rsid w:val="00F17594"/>
    <w:rsid w:val="00F1774E"/>
    <w:rsid w:val="00F17C70"/>
    <w:rsid w:val="00F20216"/>
    <w:rsid w:val="00F20AED"/>
    <w:rsid w:val="00F21811"/>
    <w:rsid w:val="00F21ED2"/>
    <w:rsid w:val="00F22172"/>
    <w:rsid w:val="00F22180"/>
    <w:rsid w:val="00F22AEA"/>
    <w:rsid w:val="00F22D4A"/>
    <w:rsid w:val="00F22E5E"/>
    <w:rsid w:val="00F22EDB"/>
    <w:rsid w:val="00F231A5"/>
    <w:rsid w:val="00F23655"/>
    <w:rsid w:val="00F2397D"/>
    <w:rsid w:val="00F23E65"/>
    <w:rsid w:val="00F244D9"/>
    <w:rsid w:val="00F24FF8"/>
    <w:rsid w:val="00F2588F"/>
    <w:rsid w:val="00F267A4"/>
    <w:rsid w:val="00F26A3C"/>
    <w:rsid w:val="00F26C1F"/>
    <w:rsid w:val="00F2733A"/>
    <w:rsid w:val="00F273BB"/>
    <w:rsid w:val="00F275CD"/>
    <w:rsid w:val="00F307B5"/>
    <w:rsid w:val="00F30B46"/>
    <w:rsid w:val="00F310A8"/>
    <w:rsid w:val="00F31224"/>
    <w:rsid w:val="00F3134B"/>
    <w:rsid w:val="00F31803"/>
    <w:rsid w:val="00F32543"/>
    <w:rsid w:val="00F32736"/>
    <w:rsid w:val="00F32DE0"/>
    <w:rsid w:val="00F332AC"/>
    <w:rsid w:val="00F332FF"/>
    <w:rsid w:val="00F3394A"/>
    <w:rsid w:val="00F339E0"/>
    <w:rsid w:val="00F33D28"/>
    <w:rsid w:val="00F33D78"/>
    <w:rsid w:val="00F348F9"/>
    <w:rsid w:val="00F35F48"/>
    <w:rsid w:val="00F36348"/>
    <w:rsid w:val="00F36830"/>
    <w:rsid w:val="00F36DA0"/>
    <w:rsid w:val="00F402AA"/>
    <w:rsid w:val="00F40311"/>
    <w:rsid w:val="00F407F7"/>
    <w:rsid w:val="00F418E5"/>
    <w:rsid w:val="00F422AB"/>
    <w:rsid w:val="00F424E9"/>
    <w:rsid w:val="00F42999"/>
    <w:rsid w:val="00F42E68"/>
    <w:rsid w:val="00F4301A"/>
    <w:rsid w:val="00F43329"/>
    <w:rsid w:val="00F4358A"/>
    <w:rsid w:val="00F439E9"/>
    <w:rsid w:val="00F44075"/>
    <w:rsid w:val="00F442DB"/>
    <w:rsid w:val="00F444A3"/>
    <w:rsid w:val="00F44643"/>
    <w:rsid w:val="00F44BDC"/>
    <w:rsid w:val="00F458E7"/>
    <w:rsid w:val="00F4590B"/>
    <w:rsid w:val="00F45A2E"/>
    <w:rsid w:val="00F4625D"/>
    <w:rsid w:val="00F46568"/>
    <w:rsid w:val="00F469C4"/>
    <w:rsid w:val="00F470BE"/>
    <w:rsid w:val="00F471B2"/>
    <w:rsid w:val="00F4765A"/>
    <w:rsid w:val="00F476F2"/>
    <w:rsid w:val="00F47DD0"/>
    <w:rsid w:val="00F47F7F"/>
    <w:rsid w:val="00F511DD"/>
    <w:rsid w:val="00F512F5"/>
    <w:rsid w:val="00F5171C"/>
    <w:rsid w:val="00F51F41"/>
    <w:rsid w:val="00F524C3"/>
    <w:rsid w:val="00F5349F"/>
    <w:rsid w:val="00F53AE8"/>
    <w:rsid w:val="00F54016"/>
    <w:rsid w:val="00F54F4D"/>
    <w:rsid w:val="00F565E5"/>
    <w:rsid w:val="00F56B4C"/>
    <w:rsid w:val="00F57299"/>
    <w:rsid w:val="00F5779B"/>
    <w:rsid w:val="00F578DE"/>
    <w:rsid w:val="00F60263"/>
    <w:rsid w:val="00F602B7"/>
    <w:rsid w:val="00F60872"/>
    <w:rsid w:val="00F60E4B"/>
    <w:rsid w:val="00F61194"/>
    <w:rsid w:val="00F61996"/>
    <w:rsid w:val="00F622DD"/>
    <w:rsid w:val="00F62367"/>
    <w:rsid w:val="00F62ECD"/>
    <w:rsid w:val="00F62F20"/>
    <w:rsid w:val="00F63229"/>
    <w:rsid w:val="00F6355F"/>
    <w:rsid w:val="00F6415E"/>
    <w:rsid w:val="00F64323"/>
    <w:rsid w:val="00F64B53"/>
    <w:rsid w:val="00F65649"/>
    <w:rsid w:val="00F656FA"/>
    <w:rsid w:val="00F668AA"/>
    <w:rsid w:val="00F679B7"/>
    <w:rsid w:val="00F679D0"/>
    <w:rsid w:val="00F67E45"/>
    <w:rsid w:val="00F702BF"/>
    <w:rsid w:val="00F7061A"/>
    <w:rsid w:val="00F707A6"/>
    <w:rsid w:val="00F70C2F"/>
    <w:rsid w:val="00F70C86"/>
    <w:rsid w:val="00F711BC"/>
    <w:rsid w:val="00F71374"/>
    <w:rsid w:val="00F71C28"/>
    <w:rsid w:val="00F71EED"/>
    <w:rsid w:val="00F720EA"/>
    <w:rsid w:val="00F72634"/>
    <w:rsid w:val="00F7296A"/>
    <w:rsid w:val="00F72FDA"/>
    <w:rsid w:val="00F735A1"/>
    <w:rsid w:val="00F7366F"/>
    <w:rsid w:val="00F73EBC"/>
    <w:rsid w:val="00F73FE2"/>
    <w:rsid w:val="00F74278"/>
    <w:rsid w:val="00F74EB2"/>
    <w:rsid w:val="00F752E1"/>
    <w:rsid w:val="00F75A97"/>
    <w:rsid w:val="00F75F3E"/>
    <w:rsid w:val="00F76273"/>
    <w:rsid w:val="00F76574"/>
    <w:rsid w:val="00F766AD"/>
    <w:rsid w:val="00F769C4"/>
    <w:rsid w:val="00F76AD7"/>
    <w:rsid w:val="00F76CBB"/>
    <w:rsid w:val="00F77298"/>
    <w:rsid w:val="00F7791E"/>
    <w:rsid w:val="00F77A3E"/>
    <w:rsid w:val="00F80D6F"/>
    <w:rsid w:val="00F80F4D"/>
    <w:rsid w:val="00F8119B"/>
    <w:rsid w:val="00F81432"/>
    <w:rsid w:val="00F814C6"/>
    <w:rsid w:val="00F81751"/>
    <w:rsid w:val="00F81AD2"/>
    <w:rsid w:val="00F820E0"/>
    <w:rsid w:val="00F8234C"/>
    <w:rsid w:val="00F824D6"/>
    <w:rsid w:val="00F837B3"/>
    <w:rsid w:val="00F84649"/>
    <w:rsid w:val="00F84969"/>
    <w:rsid w:val="00F84A36"/>
    <w:rsid w:val="00F84E35"/>
    <w:rsid w:val="00F84F20"/>
    <w:rsid w:val="00F8592B"/>
    <w:rsid w:val="00F85B2B"/>
    <w:rsid w:val="00F85B97"/>
    <w:rsid w:val="00F85EE0"/>
    <w:rsid w:val="00F86344"/>
    <w:rsid w:val="00F86CA7"/>
    <w:rsid w:val="00F86D47"/>
    <w:rsid w:val="00F87D7E"/>
    <w:rsid w:val="00F87F45"/>
    <w:rsid w:val="00F90113"/>
    <w:rsid w:val="00F90132"/>
    <w:rsid w:val="00F901A0"/>
    <w:rsid w:val="00F90E61"/>
    <w:rsid w:val="00F90F89"/>
    <w:rsid w:val="00F9114D"/>
    <w:rsid w:val="00F915F0"/>
    <w:rsid w:val="00F919A4"/>
    <w:rsid w:val="00F91E1E"/>
    <w:rsid w:val="00F91FDC"/>
    <w:rsid w:val="00F92545"/>
    <w:rsid w:val="00F92982"/>
    <w:rsid w:val="00F93BA5"/>
    <w:rsid w:val="00F94C37"/>
    <w:rsid w:val="00F9610E"/>
    <w:rsid w:val="00F963AE"/>
    <w:rsid w:val="00F9696A"/>
    <w:rsid w:val="00F97A2C"/>
    <w:rsid w:val="00FA01DA"/>
    <w:rsid w:val="00FA021C"/>
    <w:rsid w:val="00FA0F8F"/>
    <w:rsid w:val="00FA12C1"/>
    <w:rsid w:val="00FA18CB"/>
    <w:rsid w:val="00FA1B01"/>
    <w:rsid w:val="00FA1E5E"/>
    <w:rsid w:val="00FA24E9"/>
    <w:rsid w:val="00FA30CC"/>
    <w:rsid w:val="00FA30D7"/>
    <w:rsid w:val="00FA30F2"/>
    <w:rsid w:val="00FA3497"/>
    <w:rsid w:val="00FA34B9"/>
    <w:rsid w:val="00FA34FA"/>
    <w:rsid w:val="00FA38C7"/>
    <w:rsid w:val="00FA3DDA"/>
    <w:rsid w:val="00FA455F"/>
    <w:rsid w:val="00FA49A4"/>
    <w:rsid w:val="00FA511F"/>
    <w:rsid w:val="00FA5E6A"/>
    <w:rsid w:val="00FA5FFE"/>
    <w:rsid w:val="00FA66BB"/>
    <w:rsid w:val="00FA705A"/>
    <w:rsid w:val="00FA7E76"/>
    <w:rsid w:val="00FA7F59"/>
    <w:rsid w:val="00FB0800"/>
    <w:rsid w:val="00FB0A82"/>
    <w:rsid w:val="00FB0D13"/>
    <w:rsid w:val="00FB0D92"/>
    <w:rsid w:val="00FB1BE1"/>
    <w:rsid w:val="00FB22B8"/>
    <w:rsid w:val="00FB3596"/>
    <w:rsid w:val="00FB3650"/>
    <w:rsid w:val="00FB3699"/>
    <w:rsid w:val="00FB3831"/>
    <w:rsid w:val="00FB3E0E"/>
    <w:rsid w:val="00FB436F"/>
    <w:rsid w:val="00FB468C"/>
    <w:rsid w:val="00FB48FC"/>
    <w:rsid w:val="00FB4EF4"/>
    <w:rsid w:val="00FB51B3"/>
    <w:rsid w:val="00FB5269"/>
    <w:rsid w:val="00FB5573"/>
    <w:rsid w:val="00FB568A"/>
    <w:rsid w:val="00FB5FFD"/>
    <w:rsid w:val="00FB66E5"/>
    <w:rsid w:val="00FB6828"/>
    <w:rsid w:val="00FB6918"/>
    <w:rsid w:val="00FB7199"/>
    <w:rsid w:val="00FB781C"/>
    <w:rsid w:val="00FB7865"/>
    <w:rsid w:val="00FB787F"/>
    <w:rsid w:val="00FC0267"/>
    <w:rsid w:val="00FC044A"/>
    <w:rsid w:val="00FC0479"/>
    <w:rsid w:val="00FC04AB"/>
    <w:rsid w:val="00FC04F8"/>
    <w:rsid w:val="00FC05AC"/>
    <w:rsid w:val="00FC08B5"/>
    <w:rsid w:val="00FC27B6"/>
    <w:rsid w:val="00FC28A7"/>
    <w:rsid w:val="00FC2B70"/>
    <w:rsid w:val="00FC35A6"/>
    <w:rsid w:val="00FC44C5"/>
    <w:rsid w:val="00FC4B88"/>
    <w:rsid w:val="00FC520D"/>
    <w:rsid w:val="00FC5A7E"/>
    <w:rsid w:val="00FC5E84"/>
    <w:rsid w:val="00FC5EE9"/>
    <w:rsid w:val="00FC6070"/>
    <w:rsid w:val="00FC6687"/>
    <w:rsid w:val="00FC6D83"/>
    <w:rsid w:val="00FC70F0"/>
    <w:rsid w:val="00FC71C5"/>
    <w:rsid w:val="00FC7488"/>
    <w:rsid w:val="00FC74EB"/>
    <w:rsid w:val="00FC788C"/>
    <w:rsid w:val="00FD046D"/>
    <w:rsid w:val="00FD0915"/>
    <w:rsid w:val="00FD0A5C"/>
    <w:rsid w:val="00FD0B08"/>
    <w:rsid w:val="00FD0C0E"/>
    <w:rsid w:val="00FD11A4"/>
    <w:rsid w:val="00FD154C"/>
    <w:rsid w:val="00FD1AE7"/>
    <w:rsid w:val="00FD1F54"/>
    <w:rsid w:val="00FD2472"/>
    <w:rsid w:val="00FD2638"/>
    <w:rsid w:val="00FD2F40"/>
    <w:rsid w:val="00FD3307"/>
    <w:rsid w:val="00FD40CE"/>
    <w:rsid w:val="00FD42E5"/>
    <w:rsid w:val="00FD4596"/>
    <w:rsid w:val="00FD4773"/>
    <w:rsid w:val="00FD519C"/>
    <w:rsid w:val="00FD51FF"/>
    <w:rsid w:val="00FD55EE"/>
    <w:rsid w:val="00FD5652"/>
    <w:rsid w:val="00FD5929"/>
    <w:rsid w:val="00FD60D1"/>
    <w:rsid w:val="00FD65F6"/>
    <w:rsid w:val="00FD6A28"/>
    <w:rsid w:val="00FD7012"/>
    <w:rsid w:val="00FD7DA8"/>
    <w:rsid w:val="00FD7EC5"/>
    <w:rsid w:val="00FE07CA"/>
    <w:rsid w:val="00FE07E2"/>
    <w:rsid w:val="00FE0C5E"/>
    <w:rsid w:val="00FE0DAC"/>
    <w:rsid w:val="00FE0E7D"/>
    <w:rsid w:val="00FE0EC8"/>
    <w:rsid w:val="00FE108A"/>
    <w:rsid w:val="00FE196A"/>
    <w:rsid w:val="00FE1C21"/>
    <w:rsid w:val="00FE2023"/>
    <w:rsid w:val="00FE2643"/>
    <w:rsid w:val="00FE286C"/>
    <w:rsid w:val="00FE28D4"/>
    <w:rsid w:val="00FE3058"/>
    <w:rsid w:val="00FE32E8"/>
    <w:rsid w:val="00FE360D"/>
    <w:rsid w:val="00FE381E"/>
    <w:rsid w:val="00FE3EDD"/>
    <w:rsid w:val="00FE4087"/>
    <w:rsid w:val="00FE4F42"/>
    <w:rsid w:val="00FE5113"/>
    <w:rsid w:val="00FE591E"/>
    <w:rsid w:val="00FE5A8E"/>
    <w:rsid w:val="00FE5E0C"/>
    <w:rsid w:val="00FE5F0A"/>
    <w:rsid w:val="00FE60D3"/>
    <w:rsid w:val="00FE61D2"/>
    <w:rsid w:val="00FE645F"/>
    <w:rsid w:val="00FE7F96"/>
    <w:rsid w:val="00FF00E7"/>
    <w:rsid w:val="00FF05BC"/>
    <w:rsid w:val="00FF07BA"/>
    <w:rsid w:val="00FF131C"/>
    <w:rsid w:val="00FF1468"/>
    <w:rsid w:val="00FF18B1"/>
    <w:rsid w:val="00FF190B"/>
    <w:rsid w:val="00FF1C15"/>
    <w:rsid w:val="00FF3178"/>
    <w:rsid w:val="00FF3761"/>
    <w:rsid w:val="00FF3802"/>
    <w:rsid w:val="00FF3918"/>
    <w:rsid w:val="00FF3C7B"/>
    <w:rsid w:val="00FF3CB4"/>
    <w:rsid w:val="00FF4162"/>
    <w:rsid w:val="00FF4608"/>
    <w:rsid w:val="00FF4D9B"/>
    <w:rsid w:val="00FF5016"/>
    <w:rsid w:val="00FF537C"/>
    <w:rsid w:val="00FF545A"/>
    <w:rsid w:val="00FF548E"/>
    <w:rsid w:val="00FF5829"/>
    <w:rsid w:val="00FF6325"/>
    <w:rsid w:val="00FF6372"/>
    <w:rsid w:val="00FF6DB0"/>
    <w:rsid w:val="00FF71F3"/>
    <w:rsid w:val="00FF76C5"/>
    <w:rsid w:val="00FF7BB4"/>
    <w:rsid w:val="00FF7D45"/>
    <w:rsid w:val="017CC8CA"/>
    <w:rsid w:val="01A4D83E"/>
    <w:rsid w:val="0220B6FE"/>
    <w:rsid w:val="0226DAC3"/>
    <w:rsid w:val="0265C4FF"/>
    <w:rsid w:val="02B0FB9C"/>
    <w:rsid w:val="02CE1F0D"/>
    <w:rsid w:val="02E7E826"/>
    <w:rsid w:val="034A2AEE"/>
    <w:rsid w:val="034DECE8"/>
    <w:rsid w:val="036890D9"/>
    <w:rsid w:val="036FBA91"/>
    <w:rsid w:val="038ADBBD"/>
    <w:rsid w:val="040DBE47"/>
    <w:rsid w:val="0485605D"/>
    <w:rsid w:val="059DE642"/>
    <w:rsid w:val="05D05135"/>
    <w:rsid w:val="0672D88E"/>
    <w:rsid w:val="0719B6F2"/>
    <w:rsid w:val="07658511"/>
    <w:rsid w:val="07888EA7"/>
    <w:rsid w:val="081A5622"/>
    <w:rsid w:val="08600374"/>
    <w:rsid w:val="0870C488"/>
    <w:rsid w:val="0877125E"/>
    <w:rsid w:val="08D4D5ED"/>
    <w:rsid w:val="0935D13F"/>
    <w:rsid w:val="09AA716D"/>
    <w:rsid w:val="09C27205"/>
    <w:rsid w:val="0A3C2639"/>
    <w:rsid w:val="0A5A940C"/>
    <w:rsid w:val="0A5D6AA3"/>
    <w:rsid w:val="0A6D244D"/>
    <w:rsid w:val="0AA8CD2C"/>
    <w:rsid w:val="0AD7088C"/>
    <w:rsid w:val="0AF9A4D3"/>
    <w:rsid w:val="0B384F87"/>
    <w:rsid w:val="0B4C6FD4"/>
    <w:rsid w:val="0B64A8BF"/>
    <w:rsid w:val="0B998BAB"/>
    <w:rsid w:val="0BBE8F3C"/>
    <w:rsid w:val="0C104ED4"/>
    <w:rsid w:val="0C2F13F9"/>
    <w:rsid w:val="0C3BF073"/>
    <w:rsid w:val="0C4EA4F4"/>
    <w:rsid w:val="0CB6B1A3"/>
    <w:rsid w:val="0D237189"/>
    <w:rsid w:val="0DF2D80D"/>
    <w:rsid w:val="0E584204"/>
    <w:rsid w:val="0E7D5200"/>
    <w:rsid w:val="0EA3F001"/>
    <w:rsid w:val="0ED7107C"/>
    <w:rsid w:val="0F5644F6"/>
    <w:rsid w:val="0F5661E5"/>
    <w:rsid w:val="0F716887"/>
    <w:rsid w:val="100F86BE"/>
    <w:rsid w:val="1063683D"/>
    <w:rsid w:val="1092AA79"/>
    <w:rsid w:val="10C2CE19"/>
    <w:rsid w:val="10C62062"/>
    <w:rsid w:val="10E169A8"/>
    <w:rsid w:val="10FB5D15"/>
    <w:rsid w:val="11073DEF"/>
    <w:rsid w:val="11483FAD"/>
    <w:rsid w:val="115C168C"/>
    <w:rsid w:val="11A4E675"/>
    <w:rsid w:val="11BD33DC"/>
    <w:rsid w:val="121F11F8"/>
    <w:rsid w:val="12583BCE"/>
    <w:rsid w:val="1265C297"/>
    <w:rsid w:val="1288DEA4"/>
    <w:rsid w:val="13289156"/>
    <w:rsid w:val="1354CE19"/>
    <w:rsid w:val="1382E792"/>
    <w:rsid w:val="14559093"/>
    <w:rsid w:val="14A49CFA"/>
    <w:rsid w:val="15134B45"/>
    <w:rsid w:val="15E912C8"/>
    <w:rsid w:val="15E94198"/>
    <w:rsid w:val="1641DA5A"/>
    <w:rsid w:val="171151D4"/>
    <w:rsid w:val="174C4366"/>
    <w:rsid w:val="187F5752"/>
    <w:rsid w:val="19C40F9D"/>
    <w:rsid w:val="19E44E86"/>
    <w:rsid w:val="1A78A55C"/>
    <w:rsid w:val="1AA0EF3F"/>
    <w:rsid w:val="1AB40EDC"/>
    <w:rsid w:val="1B1C3BDF"/>
    <w:rsid w:val="1B4AEDC5"/>
    <w:rsid w:val="1B5D7C9D"/>
    <w:rsid w:val="1BF8D219"/>
    <w:rsid w:val="1C1475BD"/>
    <w:rsid w:val="1C5D5C96"/>
    <w:rsid w:val="1D3D1F15"/>
    <w:rsid w:val="1DB6EF7A"/>
    <w:rsid w:val="1DF7AE02"/>
    <w:rsid w:val="1E353A06"/>
    <w:rsid w:val="1E9121C5"/>
    <w:rsid w:val="1E96FC91"/>
    <w:rsid w:val="20ADD1D4"/>
    <w:rsid w:val="20D3EE20"/>
    <w:rsid w:val="20E60A4D"/>
    <w:rsid w:val="214C491D"/>
    <w:rsid w:val="21625AB1"/>
    <w:rsid w:val="21BEF06A"/>
    <w:rsid w:val="21E9546B"/>
    <w:rsid w:val="21FF2725"/>
    <w:rsid w:val="2207A2F7"/>
    <w:rsid w:val="221FA9F9"/>
    <w:rsid w:val="226EB0CB"/>
    <w:rsid w:val="22EC25F2"/>
    <w:rsid w:val="23A44042"/>
    <w:rsid w:val="241B6C4C"/>
    <w:rsid w:val="24744486"/>
    <w:rsid w:val="248431B8"/>
    <w:rsid w:val="259C907F"/>
    <w:rsid w:val="26196029"/>
    <w:rsid w:val="2738D109"/>
    <w:rsid w:val="273C302C"/>
    <w:rsid w:val="277077EB"/>
    <w:rsid w:val="278197C5"/>
    <w:rsid w:val="2786CD02"/>
    <w:rsid w:val="280C78E9"/>
    <w:rsid w:val="2813A605"/>
    <w:rsid w:val="286D66FA"/>
    <w:rsid w:val="28F3156B"/>
    <w:rsid w:val="28FC62BC"/>
    <w:rsid w:val="29092FBB"/>
    <w:rsid w:val="291D9867"/>
    <w:rsid w:val="29365C1D"/>
    <w:rsid w:val="293678C3"/>
    <w:rsid w:val="296DBB0F"/>
    <w:rsid w:val="29E220ED"/>
    <w:rsid w:val="2A11024B"/>
    <w:rsid w:val="2A16E092"/>
    <w:rsid w:val="2A20D259"/>
    <w:rsid w:val="2B0677CF"/>
    <w:rsid w:val="2B2E67DA"/>
    <w:rsid w:val="2BA0DC19"/>
    <w:rsid w:val="2BECE27B"/>
    <w:rsid w:val="2C43686F"/>
    <w:rsid w:val="2C500A82"/>
    <w:rsid w:val="2C5ACCE3"/>
    <w:rsid w:val="2C80F349"/>
    <w:rsid w:val="2CB1C3D2"/>
    <w:rsid w:val="2CDFEA0C"/>
    <w:rsid w:val="2DBFD6DF"/>
    <w:rsid w:val="2E07DF60"/>
    <w:rsid w:val="2E0C25DC"/>
    <w:rsid w:val="2E407B85"/>
    <w:rsid w:val="2E548431"/>
    <w:rsid w:val="2EEE1385"/>
    <w:rsid w:val="2FB99856"/>
    <w:rsid w:val="2FE4B39C"/>
    <w:rsid w:val="30801432"/>
    <w:rsid w:val="309B8942"/>
    <w:rsid w:val="30C82935"/>
    <w:rsid w:val="31008D2C"/>
    <w:rsid w:val="31EEB782"/>
    <w:rsid w:val="32006345"/>
    <w:rsid w:val="32C63EB4"/>
    <w:rsid w:val="32F04D30"/>
    <w:rsid w:val="331B71E9"/>
    <w:rsid w:val="337D893A"/>
    <w:rsid w:val="342ADB97"/>
    <w:rsid w:val="343074F9"/>
    <w:rsid w:val="34620F15"/>
    <w:rsid w:val="3462D2EC"/>
    <w:rsid w:val="3489CF1D"/>
    <w:rsid w:val="34C5EAFA"/>
    <w:rsid w:val="34C8C8D5"/>
    <w:rsid w:val="3528DEB7"/>
    <w:rsid w:val="35694E8F"/>
    <w:rsid w:val="3642A5F5"/>
    <w:rsid w:val="36627874"/>
    <w:rsid w:val="369EB41A"/>
    <w:rsid w:val="36B188F6"/>
    <w:rsid w:val="36B91C11"/>
    <w:rsid w:val="371242BB"/>
    <w:rsid w:val="37D751B3"/>
    <w:rsid w:val="37E71A2B"/>
    <w:rsid w:val="396440CE"/>
    <w:rsid w:val="399160AB"/>
    <w:rsid w:val="39A0B130"/>
    <w:rsid w:val="3AB901C4"/>
    <w:rsid w:val="3ABB7324"/>
    <w:rsid w:val="3AC5AC66"/>
    <w:rsid w:val="3B2DBFEE"/>
    <w:rsid w:val="3BB82668"/>
    <w:rsid w:val="3D60E3ED"/>
    <w:rsid w:val="3E9EF93C"/>
    <w:rsid w:val="3EA751D1"/>
    <w:rsid w:val="406C0999"/>
    <w:rsid w:val="40A507C4"/>
    <w:rsid w:val="40C4812F"/>
    <w:rsid w:val="40E1BD10"/>
    <w:rsid w:val="412AF91B"/>
    <w:rsid w:val="413FCA4E"/>
    <w:rsid w:val="4193CAA3"/>
    <w:rsid w:val="42195247"/>
    <w:rsid w:val="431AA684"/>
    <w:rsid w:val="431F1334"/>
    <w:rsid w:val="440FF3C2"/>
    <w:rsid w:val="447E5C5E"/>
    <w:rsid w:val="45101806"/>
    <w:rsid w:val="4550A4C7"/>
    <w:rsid w:val="4569E9CA"/>
    <w:rsid w:val="4575BF36"/>
    <w:rsid w:val="45D34EA5"/>
    <w:rsid w:val="46B144B6"/>
    <w:rsid w:val="4711D8EA"/>
    <w:rsid w:val="471BF78F"/>
    <w:rsid w:val="48AD5FF8"/>
    <w:rsid w:val="492D5402"/>
    <w:rsid w:val="4A2415EA"/>
    <w:rsid w:val="4A7EFF69"/>
    <w:rsid w:val="4A8D3883"/>
    <w:rsid w:val="4AD0E4CA"/>
    <w:rsid w:val="4AF955FF"/>
    <w:rsid w:val="4B3740EF"/>
    <w:rsid w:val="4B75EFEA"/>
    <w:rsid w:val="4C41708C"/>
    <w:rsid w:val="4C4F103B"/>
    <w:rsid w:val="4D1B29EB"/>
    <w:rsid w:val="4D7BF5AD"/>
    <w:rsid w:val="4DB90BAF"/>
    <w:rsid w:val="4E0172F4"/>
    <w:rsid w:val="4E21ED97"/>
    <w:rsid w:val="4E85297F"/>
    <w:rsid w:val="4EA30421"/>
    <w:rsid w:val="4F221D12"/>
    <w:rsid w:val="4F25AC3B"/>
    <w:rsid w:val="4F305F4C"/>
    <w:rsid w:val="4F788F25"/>
    <w:rsid w:val="506163AB"/>
    <w:rsid w:val="509E1970"/>
    <w:rsid w:val="50E7E30E"/>
    <w:rsid w:val="5107DC78"/>
    <w:rsid w:val="513F414B"/>
    <w:rsid w:val="51457B10"/>
    <w:rsid w:val="519D1122"/>
    <w:rsid w:val="51AAA35D"/>
    <w:rsid w:val="51AD522E"/>
    <w:rsid w:val="51DC3BCE"/>
    <w:rsid w:val="52556F49"/>
    <w:rsid w:val="528E48EC"/>
    <w:rsid w:val="5314EE1A"/>
    <w:rsid w:val="533C77C6"/>
    <w:rsid w:val="5343C223"/>
    <w:rsid w:val="53B101E2"/>
    <w:rsid w:val="53C107D4"/>
    <w:rsid w:val="5452716B"/>
    <w:rsid w:val="554DE513"/>
    <w:rsid w:val="5563C62B"/>
    <w:rsid w:val="55C56094"/>
    <w:rsid w:val="560A37BC"/>
    <w:rsid w:val="56643733"/>
    <w:rsid w:val="56C54EE1"/>
    <w:rsid w:val="57FA8524"/>
    <w:rsid w:val="58000794"/>
    <w:rsid w:val="5883C02A"/>
    <w:rsid w:val="58EC9863"/>
    <w:rsid w:val="596D4B64"/>
    <w:rsid w:val="596E7652"/>
    <w:rsid w:val="59FEC3E2"/>
    <w:rsid w:val="5AFE7187"/>
    <w:rsid w:val="5C2E7CE2"/>
    <w:rsid w:val="5C3A95DF"/>
    <w:rsid w:val="5C57BEFB"/>
    <w:rsid w:val="5D58EF15"/>
    <w:rsid w:val="5D7591D8"/>
    <w:rsid w:val="5DA7ED2A"/>
    <w:rsid w:val="5DFACE61"/>
    <w:rsid w:val="5E7EEB45"/>
    <w:rsid w:val="5E827360"/>
    <w:rsid w:val="5E93E93F"/>
    <w:rsid w:val="5ED50B9C"/>
    <w:rsid w:val="5EE69CFF"/>
    <w:rsid w:val="600F2644"/>
    <w:rsid w:val="606FF3C6"/>
    <w:rsid w:val="60D49FDC"/>
    <w:rsid w:val="6163212B"/>
    <w:rsid w:val="61FD6143"/>
    <w:rsid w:val="62A7785C"/>
    <w:rsid w:val="62BF264C"/>
    <w:rsid w:val="63728DB5"/>
    <w:rsid w:val="63A2900D"/>
    <w:rsid w:val="64AB147C"/>
    <w:rsid w:val="64B35382"/>
    <w:rsid w:val="653F9260"/>
    <w:rsid w:val="659E0E2E"/>
    <w:rsid w:val="65F05807"/>
    <w:rsid w:val="661A29F4"/>
    <w:rsid w:val="665C9DB6"/>
    <w:rsid w:val="66D04C83"/>
    <w:rsid w:val="66F0D40E"/>
    <w:rsid w:val="6720C6E8"/>
    <w:rsid w:val="685FC743"/>
    <w:rsid w:val="68841FCB"/>
    <w:rsid w:val="69F52C46"/>
    <w:rsid w:val="6A55BB58"/>
    <w:rsid w:val="6AE51073"/>
    <w:rsid w:val="6AEF8242"/>
    <w:rsid w:val="6B021796"/>
    <w:rsid w:val="6B4E2F32"/>
    <w:rsid w:val="6B944371"/>
    <w:rsid w:val="6BDAF308"/>
    <w:rsid w:val="6C88A7E4"/>
    <w:rsid w:val="6CEBC58A"/>
    <w:rsid w:val="6D1C29A9"/>
    <w:rsid w:val="6D1D2D0C"/>
    <w:rsid w:val="6D27B716"/>
    <w:rsid w:val="6E91AD14"/>
    <w:rsid w:val="6ED3120B"/>
    <w:rsid w:val="6F2C3458"/>
    <w:rsid w:val="6F595E35"/>
    <w:rsid w:val="702A5702"/>
    <w:rsid w:val="70309AF3"/>
    <w:rsid w:val="703EFC82"/>
    <w:rsid w:val="706CF2C8"/>
    <w:rsid w:val="7089009B"/>
    <w:rsid w:val="70960B4F"/>
    <w:rsid w:val="70CA8C5C"/>
    <w:rsid w:val="71546EC3"/>
    <w:rsid w:val="7178AE2D"/>
    <w:rsid w:val="720252B8"/>
    <w:rsid w:val="72F4011E"/>
    <w:rsid w:val="72F4C5D6"/>
    <w:rsid w:val="7300F24F"/>
    <w:rsid w:val="730D297B"/>
    <w:rsid w:val="7347A32E"/>
    <w:rsid w:val="73C526AF"/>
    <w:rsid w:val="73D0489D"/>
    <w:rsid w:val="7428618E"/>
    <w:rsid w:val="7457F21A"/>
    <w:rsid w:val="747A77FE"/>
    <w:rsid w:val="74966488"/>
    <w:rsid w:val="74AF25F5"/>
    <w:rsid w:val="74BDE38D"/>
    <w:rsid w:val="74D7F6E0"/>
    <w:rsid w:val="758F8DC8"/>
    <w:rsid w:val="75E6C51F"/>
    <w:rsid w:val="76350B80"/>
    <w:rsid w:val="770D508C"/>
    <w:rsid w:val="770EDBFF"/>
    <w:rsid w:val="775FB3D8"/>
    <w:rsid w:val="777306E3"/>
    <w:rsid w:val="778F92DC"/>
    <w:rsid w:val="77D6B4D1"/>
    <w:rsid w:val="77DE84BD"/>
    <w:rsid w:val="780D327E"/>
    <w:rsid w:val="785EDC50"/>
    <w:rsid w:val="786180EC"/>
    <w:rsid w:val="78CCF7CD"/>
    <w:rsid w:val="7912B929"/>
    <w:rsid w:val="796CAC42"/>
    <w:rsid w:val="79820499"/>
    <w:rsid w:val="79AA0767"/>
    <w:rsid w:val="79F09A49"/>
    <w:rsid w:val="7AC916C8"/>
    <w:rsid w:val="7AFF1303"/>
    <w:rsid w:val="7B1EB7DF"/>
    <w:rsid w:val="7B3D7BCF"/>
    <w:rsid w:val="7BF90458"/>
    <w:rsid w:val="7C467806"/>
    <w:rsid w:val="7CC0C4ED"/>
    <w:rsid w:val="7CE4F66B"/>
    <w:rsid w:val="7D5B2E9E"/>
    <w:rsid w:val="7E43F48D"/>
    <w:rsid w:val="7F8D6DEF"/>
    <w:rsid w:val="7F9B6023"/>
    <w:rsid w:val="7FA85F03"/>
    <w:rsid w:val="7FBB81FF"/>
    <w:rsid w:val="7FC2C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6CB850"/>
  <w15:docId w15:val="{01CCCDAD-1B18-43B4-9721-9F78C15E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0320A"/>
    <w:pPr>
      <w:spacing w:line="312" w:lineRule="auto"/>
      <w:ind w:right="288"/>
    </w:pPr>
    <w:rPr>
      <w:rFonts w:ascii="Arial" w:hAnsi="Arial"/>
      <w:color w:val="696969"/>
    </w:rPr>
  </w:style>
  <w:style w:type="paragraph" w:styleId="Nadpis1">
    <w:name w:val="heading 1"/>
    <w:aliases w:val="NAKIT Heading 1"/>
    <w:basedOn w:val="Normln"/>
    <w:next w:val="Normln"/>
    <w:link w:val="Nadpis1Char"/>
    <w:uiPriority w:val="9"/>
    <w:qFormat/>
    <w:rsid w:val="00EF1274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color w:val="236384"/>
      <w:sz w:val="32"/>
      <w:szCs w:val="32"/>
    </w:rPr>
  </w:style>
  <w:style w:type="paragraph" w:styleId="Nadpis2">
    <w:name w:val="heading 2"/>
    <w:aliases w:val="NAKIT Heading 2"/>
    <w:basedOn w:val="Normln"/>
    <w:next w:val="Normln"/>
    <w:link w:val="Nadpis2Char"/>
    <w:uiPriority w:val="9"/>
    <w:unhideWhenUsed/>
    <w:qFormat/>
    <w:rsid w:val="00BB60FE"/>
    <w:pPr>
      <w:keepNext/>
      <w:keepLines/>
      <w:numPr>
        <w:ilvl w:val="1"/>
        <w:numId w:val="1"/>
      </w:numPr>
      <w:spacing w:after="0"/>
      <w:ind w:left="0" w:right="289"/>
      <w:outlineLvl w:val="1"/>
    </w:pPr>
    <w:rPr>
      <w:rFonts w:eastAsiaTheme="majorEastAsia" w:cstheme="majorBidi"/>
      <w:b/>
      <w:color w:val="236384"/>
      <w:sz w:val="28"/>
      <w:szCs w:val="26"/>
    </w:rPr>
  </w:style>
  <w:style w:type="paragraph" w:styleId="Nadpis3">
    <w:name w:val="heading 3"/>
    <w:aliases w:val="NAKIT Heading 3"/>
    <w:basedOn w:val="Normln"/>
    <w:next w:val="Normln"/>
    <w:link w:val="Nadpis3Char"/>
    <w:uiPriority w:val="9"/>
    <w:unhideWhenUsed/>
    <w:qFormat/>
    <w:rsid w:val="00640C41"/>
    <w:pPr>
      <w:keepNext/>
      <w:keepLines/>
      <w:numPr>
        <w:ilvl w:val="2"/>
        <w:numId w:val="1"/>
      </w:numPr>
      <w:spacing w:before="40" w:after="0"/>
      <w:ind w:left="0" w:right="289"/>
      <w:outlineLvl w:val="2"/>
    </w:pPr>
    <w:rPr>
      <w:rFonts w:eastAsiaTheme="majorEastAsia" w:cstheme="majorBidi"/>
      <w:b/>
      <w:color w:val="236384"/>
      <w:szCs w:val="24"/>
    </w:rPr>
  </w:style>
  <w:style w:type="paragraph" w:styleId="Nadpis4">
    <w:name w:val="heading 4"/>
    <w:aliases w:val="NAKIT Heading 4"/>
    <w:basedOn w:val="Normln"/>
    <w:next w:val="Normln"/>
    <w:link w:val="Nadpis4Char"/>
    <w:uiPriority w:val="9"/>
    <w:unhideWhenUsed/>
    <w:qFormat/>
    <w:rsid w:val="00760153"/>
    <w:pPr>
      <w:keepNext/>
      <w:keepLines/>
      <w:numPr>
        <w:ilvl w:val="3"/>
        <w:numId w:val="1"/>
      </w:numPr>
      <w:spacing w:before="40" w:after="0"/>
      <w:ind w:left="0" w:right="289"/>
      <w:outlineLvl w:val="3"/>
    </w:pPr>
    <w:rPr>
      <w:rFonts w:eastAsiaTheme="majorEastAsia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aliases w:val="NAKIT List Paragraph"/>
    <w:basedOn w:val="Normln"/>
    <w:uiPriority w:val="34"/>
    <w:qFormat/>
    <w:rsid w:val="00BB1374"/>
    <w:pPr>
      <w:numPr>
        <w:numId w:val="5"/>
      </w:numPr>
      <w:ind w:right="-13"/>
      <w:contextualSpacing/>
    </w:pPr>
    <w:rPr>
      <w:sz w:val="20"/>
    </w:rPr>
  </w:style>
  <w:style w:type="paragraph" w:styleId="Zhlav">
    <w:name w:val="header"/>
    <w:basedOn w:val="Normln"/>
    <w:link w:val="ZhlavChar"/>
    <w:uiPriority w:val="99"/>
    <w:unhideWhenUsed/>
    <w:rsid w:val="003B1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B181D"/>
    <w:rPr>
      <w:rFonts w:ascii="Arial" w:hAnsi="Arial"/>
      <w:color w:val="696969"/>
    </w:rPr>
  </w:style>
  <w:style w:type="paragraph" w:styleId="Zpat">
    <w:name w:val="footer"/>
    <w:basedOn w:val="Normln"/>
    <w:link w:val="ZpatChar"/>
    <w:uiPriority w:val="99"/>
    <w:unhideWhenUsed/>
    <w:rsid w:val="003B1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B181D"/>
    <w:rPr>
      <w:rFonts w:ascii="Arial" w:hAnsi="Arial"/>
      <w:color w:val="696969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A6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A6D79"/>
    <w:rPr>
      <w:rFonts w:ascii="Tahoma" w:hAnsi="Tahoma" w:cs="Tahoma"/>
      <w:sz w:val="16"/>
      <w:szCs w:val="16"/>
    </w:rPr>
  </w:style>
  <w:style w:type="paragraph" w:customStyle="1" w:styleId="NAKITmalnadpiskoilka">
    <w:name w:val="NAKIT malý nadpis košilka"/>
    <w:basedOn w:val="NAKITOdstavec"/>
    <w:uiPriority w:val="99"/>
    <w:qFormat/>
    <w:rsid w:val="00E2447F"/>
    <w:rPr>
      <w:b/>
      <w:color w:val="17365D" w:themeColor="text2" w:themeShade="BF"/>
      <w:sz w:val="14"/>
    </w:rPr>
  </w:style>
  <w:style w:type="character" w:customStyle="1" w:styleId="Nadpis1Char">
    <w:name w:val="Nadpis 1 Char"/>
    <w:aliases w:val="NAKIT Heading 1 Char"/>
    <w:basedOn w:val="Standardnpsmoodstavce"/>
    <w:link w:val="Nadpis1"/>
    <w:uiPriority w:val="9"/>
    <w:rsid w:val="00EF1274"/>
    <w:rPr>
      <w:rFonts w:ascii="Arial" w:eastAsiaTheme="majorEastAsia" w:hAnsi="Arial" w:cstheme="majorBidi"/>
      <w:b/>
      <w:color w:val="236384"/>
      <w:sz w:val="32"/>
      <w:szCs w:val="32"/>
    </w:rPr>
  </w:style>
  <w:style w:type="paragraph" w:customStyle="1" w:styleId="NAKITTitulek1">
    <w:name w:val="NAKIT Titulek 1"/>
    <w:basedOn w:val="Normln"/>
    <w:next w:val="Normln"/>
    <w:link w:val="NAKITTitulek1Char"/>
    <w:qFormat/>
    <w:rsid w:val="00EF1274"/>
    <w:pPr>
      <w:spacing w:after="0"/>
    </w:pPr>
    <w:rPr>
      <w:rFonts w:cs="Arial"/>
      <w:b/>
      <w:color w:val="236384"/>
      <w:sz w:val="36"/>
      <w:szCs w:val="36"/>
    </w:rPr>
  </w:style>
  <w:style w:type="paragraph" w:styleId="Nadpisobsahu">
    <w:name w:val="TOC Heading"/>
    <w:aliases w:val="NAKIT TOC Heading"/>
    <w:basedOn w:val="Nadpis1"/>
    <w:next w:val="Normln"/>
    <w:uiPriority w:val="39"/>
    <w:unhideWhenUsed/>
    <w:qFormat/>
    <w:rsid w:val="00DE35EA"/>
    <w:pPr>
      <w:spacing w:line="259" w:lineRule="auto"/>
      <w:ind w:right="0"/>
      <w:outlineLvl w:val="9"/>
    </w:pPr>
    <w:rPr>
      <w:lang w:val="en-US"/>
    </w:rPr>
  </w:style>
  <w:style w:type="paragraph" w:customStyle="1" w:styleId="NAKITTitulek2">
    <w:name w:val="NAKIT Titulek 2"/>
    <w:basedOn w:val="Normln"/>
    <w:next w:val="Normln"/>
    <w:link w:val="NAKITTitulek2Char"/>
    <w:qFormat/>
    <w:rsid w:val="00EF1274"/>
    <w:pPr>
      <w:spacing w:after="0"/>
    </w:pPr>
    <w:rPr>
      <w:rFonts w:cs="Arial"/>
      <w:b/>
      <w:color w:val="236384"/>
      <w:sz w:val="32"/>
      <w:szCs w:val="32"/>
    </w:rPr>
  </w:style>
  <w:style w:type="character" w:customStyle="1" w:styleId="NAKITTitulek1Char">
    <w:name w:val="NAKIT Titulek 1 Char"/>
    <w:basedOn w:val="Standardnpsmoodstavce"/>
    <w:link w:val="NAKITTitulek1"/>
    <w:rsid w:val="00EF1274"/>
    <w:rPr>
      <w:rFonts w:ascii="Arial" w:hAnsi="Arial" w:cs="Arial"/>
      <w:b/>
      <w:color w:val="236384"/>
      <w:sz w:val="36"/>
      <w:szCs w:val="36"/>
    </w:rPr>
  </w:style>
  <w:style w:type="paragraph" w:customStyle="1" w:styleId="NAKITTitulek3">
    <w:name w:val="NAKIT Titulek 3"/>
    <w:basedOn w:val="Normln"/>
    <w:link w:val="NAKITTitulek3Char"/>
    <w:qFormat/>
    <w:rsid w:val="00EF1274"/>
    <w:pPr>
      <w:spacing w:after="0"/>
    </w:pPr>
    <w:rPr>
      <w:rFonts w:cs="Arial"/>
      <w:b/>
      <w:color w:val="236384"/>
      <w:sz w:val="24"/>
      <w:szCs w:val="24"/>
    </w:rPr>
  </w:style>
  <w:style w:type="character" w:customStyle="1" w:styleId="NAKITTitulek2Char">
    <w:name w:val="NAKIT Titulek 2 Char"/>
    <w:basedOn w:val="Standardnpsmoodstavce"/>
    <w:link w:val="NAKITTitulek2"/>
    <w:rsid w:val="00EF1274"/>
    <w:rPr>
      <w:rFonts w:ascii="Arial" w:hAnsi="Arial" w:cs="Arial"/>
      <w:b/>
      <w:color w:val="236384"/>
      <w:sz w:val="32"/>
      <w:szCs w:val="32"/>
    </w:rPr>
  </w:style>
  <w:style w:type="paragraph" w:customStyle="1" w:styleId="NAKITTitulek4">
    <w:name w:val="NAKIT Titulek 4"/>
    <w:basedOn w:val="Normln"/>
    <w:link w:val="NAKITTitulek4Char"/>
    <w:qFormat/>
    <w:rsid w:val="00EF1274"/>
    <w:pPr>
      <w:spacing w:after="0"/>
    </w:pPr>
    <w:rPr>
      <w:rFonts w:cs="Arial"/>
      <w:b/>
      <w:sz w:val="24"/>
      <w:szCs w:val="24"/>
    </w:rPr>
  </w:style>
  <w:style w:type="character" w:customStyle="1" w:styleId="NAKITTitulek3Char">
    <w:name w:val="NAKIT Titulek 3 Char"/>
    <w:basedOn w:val="Standardnpsmoodstavce"/>
    <w:link w:val="NAKITTitulek3"/>
    <w:rsid w:val="00EF1274"/>
    <w:rPr>
      <w:rFonts w:ascii="Arial" w:hAnsi="Arial" w:cs="Arial"/>
      <w:b/>
      <w:color w:val="236384"/>
      <w:sz w:val="24"/>
      <w:szCs w:val="24"/>
    </w:rPr>
  </w:style>
  <w:style w:type="paragraph" w:customStyle="1" w:styleId="NAKITHypertextovodkaz">
    <w:name w:val="NAKIT Hypertextový odkaz"/>
    <w:basedOn w:val="Normln"/>
    <w:link w:val="NAKITHypertextovodkazChar"/>
    <w:rsid w:val="00913FD6"/>
    <w:rPr>
      <w:rFonts w:cs="Arial"/>
      <w:color w:val="236384"/>
      <w:sz w:val="20"/>
      <w:szCs w:val="24"/>
    </w:rPr>
  </w:style>
  <w:style w:type="character" w:customStyle="1" w:styleId="NAKITTitulek4Char">
    <w:name w:val="NAKIT Titulek 4 Char"/>
    <w:basedOn w:val="Standardnpsmoodstavce"/>
    <w:link w:val="NAKITTitulek4"/>
    <w:rsid w:val="00EF1274"/>
    <w:rPr>
      <w:rFonts w:ascii="Arial" w:hAnsi="Arial" w:cs="Arial"/>
      <w:b/>
      <w:color w:val="696969"/>
      <w:sz w:val="24"/>
      <w:szCs w:val="24"/>
    </w:rPr>
  </w:style>
  <w:style w:type="paragraph" w:customStyle="1" w:styleId="NAKITNzevdokumentu">
    <w:name w:val="NAKIT Název dokumentu"/>
    <w:basedOn w:val="Normln"/>
    <w:next w:val="NAKITPodtitulekdokumentu"/>
    <w:link w:val="NAKITNzevdokumentuChar"/>
    <w:qFormat/>
    <w:rsid w:val="00EF1274"/>
    <w:pPr>
      <w:spacing w:after="0" w:line="240" w:lineRule="auto"/>
    </w:pPr>
    <w:rPr>
      <w:rFonts w:cs="Arial"/>
      <w:b/>
      <w:color w:val="236384"/>
      <w:sz w:val="56"/>
      <w:szCs w:val="64"/>
    </w:rPr>
  </w:style>
  <w:style w:type="character" w:customStyle="1" w:styleId="NAKITHypertextovodkazChar">
    <w:name w:val="NAKIT Hypertextový odkaz Char"/>
    <w:basedOn w:val="Standardnpsmoodstavce"/>
    <w:link w:val="NAKITHypertextovodkaz"/>
    <w:rsid w:val="00913FD6"/>
    <w:rPr>
      <w:rFonts w:ascii="Arial" w:hAnsi="Arial" w:cs="Arial"/>
      <w:color w:val="236384"/>
      <w:sz w:val="20"/>
      <w:szCs w:val="24"/>
    </w:rPr>
  </w:style>
  <w:style w:type="paragraph" w:customStyle="1" w:styleId="NAKITPodtitulekdokumentu">
    <w:name w:val="NAKIT Podtitulek dokumentu"/>
    <w:basedOn w:val="Normln"/>
    <w:next w:val="Normln"/>
    <w:link w:val="NAKITPodtitulekdokumentuChar"/>
    <w:qFormat/>
    <w:rsid w:val="00EF1274"/>
    <w:pPr>
      <w:spacing w:line="240" w:lineRule="auto"/>
    </w:pPr>
    <w:rPr>
      <w:rFonts w:cs="Arial"/>
      <w:color w:val="236384"/>
      <w:sz w:val="32"/>
      <w:szCs w:val="36"/>
    </w:rPr>
  </w:style>
  <w:style w:type="character" w:customStyle="1" w:styleId="NAKITNzevdokumentuChar">
    <w:name w:val="NAKIT Název dokumentu Char"/>
    <w:basedOn w:val="Standardnpsmoodstavce"/>
    <w:link w:val="NAKITNzevdokumentu"/>
    <w:rsid w:val="00EF1274"/>
    <w:rPr>
      <w:rFonts w:ascii="Arial" w:hAnsi="Arial" w:cs="Arial"/>
      <w:b/>
      <w:color w:val="236384"/>
      <w:sz w:val="56"/>
      <w:szCs w:val="64"/>
    </w:rPr>
  </w:style>
  <w:style w:type="table" w:styleId="Mkatabulky">
    <w:name w:val="Table Grid"/>
    <w:basedOn w:val="Normlntabulka"/>
    <w:uiPriority w:val="59"/>
    <w:rsid w:val="0096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KITPodtitulekdokumentuChar">
    <w:name w:val="NAKIT Podtitulek dokumentu Char"/>
    <w:basedOn w:val="Standardnpsmoodstavce"/>
    <w:link w:val="NAKITPodtitulekdokumentu"/>
    <w:rsid w:val="00EF1274"/>
    <w:rPr>
      <w:rFonts w:ascii="Arial" w:hAnsi="Arial" w:cs="Arial"/>
      <w:color w:val="236384"/>
      <w:sz w:val="32"/>
      <w:szCs w:val="36"/>
    </w:rPr>
  </w:style>
  <w:style w:type="paragraph" w:styleId="Normlnweb">
    <w:name w:val="Normal (Web)"/>
    <w:basedOn w:val="Normln"/>
    <w:uiPriority w:val="99"/>
    <w:unhideWhenUsed/>
    <w:rsid w:val="00EA4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Obsah1">
    <w:name w:val="toc 1"/>
    <w:aliases w:val="NAKIT TOC 1"/>
    <w:basedOn w:val="Normln"/>
    <w:next w:val="Normln"/>
    <w:autoRedefine/>
    <w:uiPriority w:val="39"/>
    <w:unhideWhenUsed/>
    <w:rsid w:val="00F07349"/>
    <w:pPr>
      <w:tabs>
        <w:tab w:val="right" w:leader="underscore" w:pos="9072"/>
      </w:tabs>
      <w:spacing w:before="120" w:after="0"/>
    </w:pPr>
    <w:rPr>
      <w:b/>
      <w:bCs/>
      <w:i/>
      <w:iCs/>
      <w:noProof/>
      <w:sz w:val="24"/>
      <w:szCs w:val="24"/>
    </w:rPr>
  </w:style>
  <w:style w:type="character" w:customStyle="1" w:styleId="Nadpis3Char">
    <w:name w:val="Nadpis 3 Char"/>
    <w:aliases w:val="NAKIT Heading 3 Char"/>
    <w:basedOn w:val="Standardnpsmoodstavce"/>
    <w:link w:val="Nadpis3"/>
    <w:uiPriority w:val="9"/>
    <w:rsid w:val="00640C41"/>
    <w:rPr>
      <w:rFonts w:ascii="Arial" w:eastAsiaTheme="majorEastAsia" w:hAnsi="Arial" w:cstheme="majorBidi"/>
      <w:b/>
      <w:color w:val="236384"/>
      <w:szCs w:val="24"/>
    </w:rPr>
  </w:style>
  <w:style w:type="character" w:customStyle="1" w:styleId="Nadpis2Char">
    <w:name w:val="Nadpis 2 Char"/>
    <w:aliases w:val="NAKIT Heading 2 Char"/>
    <w:basedOn w:val="Standardnpsmoodstavce"/>
    <w:link w:val="Nadpis2"/>
    <w:uiPriority w:val="9"/>
    <w:rsid w:val="00BB60FE"/>
    <w:rPr>
      <w:rFonts w:ascii="Arial" w:eastAsiaTheme="majorEastAsia" w:hAnsi="Arial" w:cstheme="majorBidi"/>
      <w:b/>
      <w:color w:val="236384"/>
      <w:sz w:val="28"/>
      <w:szCs w:val="26"/>
    </w:rPr>
  </w:style>
  <w:style w:type="character" w:customStyle="1" w:styleId="Nadpis4Char">
    <w:name w:val="Nadpis 4 Char"/>
    <w:aliases w:val="NAKIT Heading 4 Char"/>
    <w:basedOn w:val="Standardnpsmoodstavce"/>
    <w:link w:val="Nadpis4"/>
    <w:uiPriority w:val="9"/>
    <w:rsid w:val="00760153"/>
    <w:rPr>
      <w:rFonts w:ascii="Arial" w:eastAsiaTheme="majorEastAsia" w:hAnsi="Arial" w:cstheme="majorBidi"/>
      <w:b/>
      <w:iCs/>
      <w:color w:val="696969"/>
    </w:rPr>
  </w:style>
  <w:style w:type="numbering" w:customStyle="1" w:styleId="SeznamI">
    <w:name w:val="Seznam I."/>
    <w:uiPriority w:val="99"/>
    <w:rsid w:val="008C2627"/>
    <w:pPr>
      <w:numPr>
        <w:numId w:val="2"/>
      </w:numPr>
    </w:pPr>
  </w:style>
  <w:style w:type="numbering" w:customStyle="1" w:styleId="SeznamII">
    <w:name w:val="Seznam II."/>
    <w:uiPriority w:val="99"/>
    <w:rsid w:val="006D2BA5"/>
    <w:pPr>
      <w:numPr>
        <w:numId w:val="3"/>
      </w:numPr>
    </w:pPr>
  </w:style>
  <w:style w:type="table" w:customStyle="1" w:styleId="Tabulkasmkou4zvraznn51">
    <w:name w:val="Tabulka s mřížkou 4 – zvýraznění 51"/>
    <w:basedOn w:val="Normlntabulka"/>
    <w:uiPriority w:val="49"/>
    <w:rsid w:val="00FA01D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Prosttabulka51">
    <w:name w:val="Prostá tabulka 51"/>
    <w:basedOn w:val="Normlntabulka"/>
    <w:uiPriority w:val="45"/>
    <w:rsid w:val="009708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ulkasmkou4zvraznn61">
    <w:name w:val="Tabulka s mřížkou 4 – zvýraznění 61"/>
    <w:basedOn w:val="Normlntabulka"/>
    <w:uiPriority w:val="49"/>
    <w:rsid w:val="00296D6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NAKITOdstavec">
    <w:name w:val="NAKIT Odstavec"/>
    <w:basedOn w:val="Normln"/>
    <w:link w:val="NAKITOdstavecChar"/>
    <w:qFormat/>
    <w:rsid w:val="00EF1274"/>
    <w:pPr>
      <w:tabs>
        <w:tab w:val="left" w:pos="12474"/>
      </w:tabs>
      <w:ind w:right="-24"/>
    </w:pPr>
    <w:rPr>
      <w:rFonts w:cs="Arial"/>
      <w:sz w:val="20"/>
      <w:szCs w:val="24"/>
    </w:rPr>
  </w:style>
  <w:style w:type="character" w:customStyle="1" w:styleId="NAKITOdstavecChar">
    <w:name w:val="NAKIT Odstavec Char"/>
    <w:basedOn w:val="Standardnpsmoodstavce"/>
    <w:link w:val="NAKITOdstavec"/>
    <w:rsid w:val="00EF1274"/>
    <w:rPr>
      <w:rFonts w:ascii="Arial" w:hAnsi="Arial" w:cs="Arial"/>
      <w:color w:val="696969"/>
      <w:sz w:val="20"/>
      <w:szCs w:val="24"/>
    </w:rPr>
  </w:style>
  <w:style w:type="paragraph" w:styleId="Obsah2">
    <w:name w:val="toc 2"/>
    <w:aliases w:val="NAKIT TOC 2"/>
    <w:basedOn w:val="Normln"/>
    <w:next w:val="Normln"/>
    <w:autoRedefine/>
    <w:uiPriority w:val="39"/>
    <w:unhideWhenUsed/>
    <w:rsid w:val="000F6961"/>
    <w:pPr>
      <w:tabs>
        <w:tab w:val="right" w:leader="underscore" w:pos="9072"/>
      </w:tabs>
      <w:spacing w:before="120" w:after="0"/>
      <w:ind w:left="220"/>
    </w:pPr>
    <w:rPr>
      <w:b/>
      <w:bCs/>
      <w:noProof/>
    </w:rPr>
  </w:style>
  <w:style w:type="paragraph" w:styleId="Obsah3">
    <w:name w:val="toc 3"/>
    <w:aliases w:val="NAKIT TOC 3"/>
    <w:basedOn w:val="Normln"/>
    <w:next w:val="Normln"/>
    <w:autoRedefine/>
    <w:uiPriority w:val="39"/>
    <w:unhideWhenUsed/>
    <w:rsid w:val="00F07349"/>
    <w:pPr>
      <w:tabs>
        <w:tab w:val="right" w:leader="underscore" w:pos="9072"/>
      </w:tabs>
      <w:spacing w:after="0"/>
      <w:ind w:left="1134"/>
    </w:pPr>
    <w:rPr>
      <w:sz w:val="20"/>
      <w:szCs w:val="20"/>
    </w:rPr>
  </w:style>
  <w:style w:type="paragraph" w:styleId="Obsah4">
    <w:name w:val="toc 4"/>
    <w:aliases w:val="NAKIT TOC 4"/>
    <w:basedOn w:val="Normln"/>
    <w:next w:val="Normln"/>
    <w:autoRedefine/>
    <w:uiPriority w:val="39"/>
    <w:unhideWhenUsed/>
    <w:rsid w:val="00F07349"/>
    <w:pPr>
      <w:spacing w:after="0"/>
      <w:ind w:left="660"/>
    </w:pPr>
    <w:rPr>
      <w:sz w:val="20"/>
      <w:szCs w:val="20"/>
    </w:rPr>
  </w:style>
  <w:style w:type="paragraph" w:styleId="Obsah5">
    <w:name w:val="toc 5"/>
    <w:aliases w:val="NAKIT TOC 5"/>
    <w:basedOn w:val="Normln"/>
    <w:next w:val="Normln"/>
    <w:autoRedefine/>
    <w:uiPriority w:val="39"/>
    <w:unhideWhenUsed/>
    <w:rsid w:val="00F07349"/>
    <w:pPr>
      <w:spacing w:after="0"/>
      <w:ind w:left="880"/>
    </w:pPr>
    <w:rPr>
      <w:sz w:val="20"/>
      <w:szCs w:val="20"/>
    </w:rPr>
  </w:style>
  <w:style w:type="paragraph" w:styleId="Obsah6">
    <w:name w:val="toc 6"/>
    <w:aliases w:val="NAKIT TOC 6"/>
    <w:basedOn w:val="Normln"/>
    <w:next w:val="Normln"/>
    <w:autoRedefine/>
    <w:uiPriority w:val="39"/>
    <w:unhideWhenUsed/>
    <w:rsid w:val="00F07349"/>
    <w:pPr>
      <w:spacing w:after="0"/>
      <w:ind w:left="1100"/>
    </w:pPr>
    <w:rPr>
      <w:sz w:val="20"/>
      <w:szCs w:val="20"/>
    </w:rPr>
  </w:style>
  <w:style w:type="paragraph" w:styleId="Obsah7">
    <w:name w:val="toc 7"/>
    <w:aliases w:val="NAKIT TOC 7"/>
    <w:basedOn w:val="Normln"/>
    <w:next w:val="Normln"/>
    <w:autoRedefine/>
    <w:uiPriority w:val="39"/>
    <w:unhideWhenUsed/>
    <w:rsid w:val="00F07349"/>
    <w:pPr>
      <w:spacing w:after="0"/>
      <w:ind w:left="1320"/>
    </w:pPr>
    <w:rPr>
      <w:sz w:val="20"/>
      <w:szCs w:val="20"/>
    </w:rPr>
  </w:style>
  <w:style w:type="paragraph" w:styleId="Obsah8">
    <w:name w:val="toc 8"/>
    <w:aliases w:val="NAKIT TOC 8"/>
    <w:basedOn w:val="Normln"/>
    <w:next w:val="Normln"/>
    <w:autoRedefine/>
    <w:uiPriority w:val="39"/>
    <w:unhideWhenUsed/>
    <w:rsid w:val="00F07349"/>
    <w:pPr>
      <w:spacing w:after="0"/>
      <w:ind w:left="1540"/>
    </w:pPr>
    <w:rPr>
      <w:sz w:val="20"/>
      <w:szCs w:val="20"/>
    </w:rPr>
  </w:style>
  <w:style w:type="paragraph" w:styleId="Obsah9">
    <w:name w:val="toc 9"/>
    <w:aliases w:val="NAKIT TOC 9"/>
    <w:basedOn w:val="Normln"/>
    <w:next w:val="Normln"/>
    <w:autoRedefine/>
    <w:uiPriority w:val="39"/>
    <w:unhideWhenUsed/>
    <w:rsid w:val="00F07349"/>
    <w:pPr>
      <w:spacing w:after="0"/>
      <w:ind w:left="1760"/>
    </w:pPr>
    <w:rPr>
      <w:sz w:val="20"/>
      <w:szCs w:val="20"/>
    </w:rPr>
  </w:style>
  <w:style w:type="paragraph" w:customStyle="1" w:styleId="NAKITVelkynazevdokumentu">
    <w:name w:val="NAKIT Velky nazev dokumentu"/>
    <w:basedOn w:val="Normlnweb"/>
    <w:qFormat/>
    <w:rsid w:val="00F07349"/>
    <w:pPr>
      <w:spacing w:before="133" w:beforeAutospacing="0" w:after="0" w:afterAutospacing="0" w:line="216" w:lineRule="auto"/>
      <w:ind w:right="-13"/>
    </w:pPr>
    <w:rPr>
      <w:rFonts w:ascii="Arial" w:eastAsia="Segoe UI Black" w:hAnsi="Arial" w:cs="Segoe UI Light"/>
      <w:bCs/>
      <w:color w:val="006E9A"/>
      <w:kern w:val="24"/>
      <w:sz w:val="96"/>
      <w:szCs w:val="96"/>
      <w:lang w:val="cs-CZ"/>
    </w:rPr>
  </w:style>
  <w:style w:type="paragraph" w:customStyle="1" w:styleId="NAKITslovanseznam">
    <w:name w:val="NAKIT číslovaný seznam"/>
    <w:basedOn w:val="Odstavecseseznamem"/>
    <w:qFormat/>
    <w:rsid w:val="00BB1374"/>
    <w:pPr>
      <w:numPr>
        <w:numId w:val="4"/>
      </w:numPr>
    </w:pPr>
  </w:style>
  <w:style w:type="paragraph" w:customStyle="1" w:styleId="NAKITnadpistabulky">
    <w:name w:val="NAKIT nadpis tabulky"/>
    <w:basedOn w:val="Normln"/>
    <w:qFormat/>
    <w:rsid w:val="00EF1274"/>
    <w:pPr>
      <w:framePr w:hSpace="180" w:wrap="around" w:vAnchor="text" w:hAnchor="margin" w:xAlign="right" w:y="379"/>
      <w:spacing w:after="0"/>
    </w:pPr>
    <w:rPr>
      <w:b/>
      <w:color w:val="FFFFFF" w:themeColor="background1"/>
    </w:rPr>
  </w:style>
  <w:style w:type="table" w:customStyle="1" w:styleId="Style1">
    <w:name w:val="Style1"/>
    <w:basedOn w:val="Normlntabulka"/>
    <w:uiPriority w:val="99"/>
    <w:rsid w:val="00913FD6"/>
    <w:pPr>
      <w:spacing w:after="0" w:line="240" w:lineRule="auto"/>
    </w:pPr>
    <w:rPr>
      <w:rFonts w:ascii="Arial" w:hAnsi="Arial"/>
    </w:rPr>
    <w:tblPr>
      <w:tblBorders>
        <w:insideH w:val="single" w:sz="4" w:space="0" w:color="00B0F0"/>
      </w:tblBorders>
    </w:tblPr>
    <w:tcPr>
      <w:vAlign w:val="center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00B0F0"/>
      </w:tcPr>
    </w:tblStylePr>
  </w:style>
  <w:style w:type="paragraph" w:customStyle="1" w:styleId="NAKIThlavikanzevdokumentu">
    <w:name w:val="NAKIT hlavička název dokumentu"/>
    <w:basedOn w:val="Normln"/>
    <w:qFormat/>
    <w:rsid w:val="001925E1"/>
    <w:pPr>
      <w:spacing w:after="0" w:line="276" w:lineRule="auto"/>
      <w:ind w:left="2835"/>
    </w:pPr>
    <w:rPr>
      <w:b/>
      <w:color w:val="00B0F0"/>
      <w:sz w:val="24"/>
    </w:rPr>
  </w:style>
  <w:style w:type="paragraph" w:customStyle="1" w:styleId="NAKIThlavikapodnadpis">
    <w:name w:val="NAKIT hlavička podnadpis"/>
    <w:basedOn w:val="NAKIThlavikanzevdokumentu"/>
    <w:qFormat/>
    <w:rsid w:val="001925E1"/>
    <w:rPr>
      <w:b w:val="0"/>
      <w:color w:val="808080" w:themeColor="background1" w:themeShade="80"/>
      <w:sz w:val="22"/>
    </w:rPr>
  </w:style>
  <w:style w:type="paragraph" w:customStyle="1" w:styleId="NAKITslovnstrnek">
    <w:name w:val="NAKIT číslování stránek"/>
    <w:basedOn w:val="Normln"/>
    <w:uiPriority w:val="99"/>
    <w:qFormat/>
    <w:rsid w:val="007052F2"/>
    <w:pPr>
      <w:pBdr>
        <w:top w:val="single" w:sz="4" w:space="1" w:color="BFBFBF" w:themeColor="background1" w:themeShade="BF"/>
      </w:pBdr>
    </w:pPr>
  </w:style>
  <w:style w:type="character" w:styleId="Hypertextovodkaz">
    <w:name w:val="Hyperlink"/>
    <w:basedOn w:val="Standardnpsmoodstavce"/>
    <w:uiPriority w:val="99"/>
    <w:unhideWhenUsed/>
    <w:rsid w:val="0090320A"/>
    <w:rPr>
      <w:color w:val="0000FF"/>
      <w:u w:val="single"/>
    </w:rPr>
  </w:style>
  <w:style w:type="paragraph" w:styleId="Textkomente">
    <w:name w:val="annotation text"/>
    <w:basedOn w:val="Normln"/>
    <w:link w:val="TextkomenteChar"/>
    <w:uiPriority w:val="99"/>
    <w:unhideWhenUsed/>
    <w:rsid w:val="0090320A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90320A"/>
    <w:rPr>
      <w:rFonts w:ascii="Arial" w:hAnsi="Arial"/>
      <w:color w:val="696969"/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90320A"/>
    <w:rPr>
      <w:sz w:val="16"/>
      <w:szCs w:val="16"/>
    </w:rPr>
  </w:style>
  <w:style w:type="character" w:customStyle="1" w:styleId="normaltextrun">
    <w:name w:val="normaltextrun"/>
    <w:basedOn w:val="Standardnpsmoodstavce"/>
    <w:rsid w:val="000A7DB4"/>
  </w:style>
  <w:style w:type="character" w:styleId="Nevyeenzmnka">
    <w:name w:val="Unresolved Mention"/>
    <w:basedOn w:val="Standardnpsmoodstavce"/>
    <w:uiPriority w:val="99"/>
    <w:unhideWhenUsed/>
    <w:rsid w:val="00B46DA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F76AD7"/>
    <w:rPr>
      <w:color w:val="800080" w:themeColor="followedHyperlink"/>
      <w:u w:val="single"/>
    </w:rPr>
  </w:style>
  <w:style w:type="paragraph" w:customStyle="1" w:styleId="l2">
    <w:name w:val="l2"/>
    <w:basedOn w:val="Normln"/>
    <w:rsid w:val="00A8162F"/>
    <w:pPr>
      <w:spacing w:before="100" w:beforeAutospacing="1" w:after="100" w:afterAutospacing="1" w:line="240" w:lineRule="auto"/>
      <w:ind w:right="0"/>
    </w:pPr>
    <w:rPr>
      <w:rFonts w:eastAsia="Times New Roman" w:cs="Arial"/>
      <w:color w:val="auto"/>
      <w:sz w:val="24"/>
      <w:szCs w:val="24"/>
      <w:lang w:eastAsia="cs-CZ"/>
    </w:rPr>
  </w:style>
  <w:style w:type="paragraph" w:customStyle="1" w:styleId="l3">
    <w:name w:val="l3"/>
    <w:basedOn w:val="Normln"/>
    <w:rsid w:val="00A8162F"/>
    <w:pPr>
      <w:spacing w:before="100" w:beforeAutospacing="1" w:after="100" w:afterAutospacing="1" w:line="240" w:lineRule="auto"/>
      <w:ind w:right="0"/>
    </w:pPr>
    <w:rPr>
      <w:rFonts w:eastAsia="Times New Roman" w:cs="Arial"/>
      <w:color w:val="auto"/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A8162F"/>
    <w:rPr>
      <w:i/>
      <w:iCs/>
    </w:rPr>
  </w:style>
  <w:style w:type="paragraph" w:customStyle="1" w:styleId="l4">
    <w:name w:val="l4"/>
    <w:basedOn w:val="Normln"/>
    <w:rsid w:val="00A8162F"/>
    <w:pPr>
      <w:spacing w:before="100" w:beforeAutospacing="1" w:after="100" w:afterAutospacing="1" w:line="240" w:lineRule="auto"/>
      <w:ind w:right="0"/>
    </w:pPr>
    <w:rPr>
      <w:rFonts w:eastAsia="Times New Roman" w:cs="Arial"/>
      <w:color w:val="auto"/>
      <w:sz w:val="24"/>
      <w:szCs w:val="24"/>
      <w:lang w:eastAsia="cs-CZ"/>
    </w:rPr>
  </w:style>
  <w:style w:type="paragraph" w:customStyle="1" w:styleId="l5">
    <w:name w:val="l5"/>
    <w:basedOn w:val="Normln"/>
    <w:rsid w:val="00A8162F"/>
    <w:pPr>
      <w:spacing w:before="100" w:beforeAutospacing="1" w:after="100" w:afterAutospacing="1" w:line="240" w:lineRule="auto"/>
      <w:ind w:right="0"/>
    </w:pPr>
    <w:rPr>
      <w:rFonts w:eastAsia="Times New Roman" w:cs="Arial"/>
      <w:color w:val="auto"/>
      <w:sz w:val="24"/>
      <w:szCs w:val="24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B019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7B0191"/>
    <w:rPr>
      <w:rFonts w:ascii="Arial" w:hAnsi="Arial"/>
      <w:b/>
      <w:bCs/>
      <w:color w:val="696969"/>
      <w:sz w:val="20"/>
      <w:szCs w:val="20"/>
    </w:rPr>
  </w:style>
  <w:style w:type="character" w:styleId="Siln">
    <w:name w:val="Strong"/>
    <w:basedOn w:val="Standardnpsmoodstavce"/>
    <w:uiPriority w:val="22"/>
    <w:qFormat/>
    <w:rsid w:val="00BF066F"/>
    <w:rPr>
      <w:b/>
      <w:bCs/>
    </w:rPr>
  </w:style>
  <w:style w:type="character" w:customStyle="1" w:styleId="searchhit">
    <w:name w:val="search_hit"/>
    <w:basedOn w:val="Standardnpsmoodstavce"/>
    <w:rsid w:val="007D75E3"/>
  </w:style>
  <w:style w:type="paragraph" w:styleId="Revize">
    <w:name w:val="Revision"/>
    <w:hidden/>
    <w:uiPriority w:val="99"/>
    <w:semiHidden/>
    <w:rsid w:val="006B7D94"/>
    <w:pPr>
      <w:spacing w:after="0" w:line="240" w:lineRule="auto"/>
    </w:pPr>
    <w:rPr>
      <w:rFonts w:ascii="Arial" w:hAnsi="Arial"/>
      <w:color w:val="696969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83718E"/>
    <w:pPr>
      <w:spacing w:after="0" w:line="240" w:lineRule="auto"/>
      <w:ind w:right="0"/>
    </w:pPr>
    <w:rPr>
      <w:rFonts w:asciiTheme="minorHAnsi" w:hAnsiTheme="minorHAnsi"/>
      <w:color w:val="auto"/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83718E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83718E"/>
    <w:rPr>
      <w:vertAlign w:val="superscript"/>
    </w:rPr>
  </w:style>
  <w:style w:type="paragraph" w:customStyle="1" w:styleId="level1">
    <w:name w:val="level1"/>
    <w:basedOn w:val="Normln"/>
    <w:rsid w:val="00AE484E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cs-CZ"/>
    </w:rPr>
  </w:style>
  <w:style w:type="character" w:styleId="Zmnka">
    <w:name w:val="Mention"/>
    <w:basedOn w:val="Standardnpsmoodstavce"/>
    <w:uiPriority w:val="99"/>
    <w:unhideWhenUsed/>
    <w:rsid w:val="00272A7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8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chi.gov.cz/nap-dokument:nap" TargetMode="External"/><Relationship Id="rId18" Type="http://schemas.openxmlformats.org/officeDocument/2006/relationships/hyperlink" Target="https://archi.gov.cz/nap:elektronicka_identifikace_pro_klienty_verejne_spravy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www.nukib.cz/cs/kyberneticka-bezpecnost/vzdelavani/statni-sprava/" TargetMode="External"/><Relationship Id="rId21" Type="http://schemas.openxmlformats.org/officeDocument/2006/relationships/image" Target="media/image5.png"/><Relationship Id="rId34" Type="http://schemas.openxmlformats.org/officeDocument/2006/relationships/hyperlink" Target="https://info.eidentita.cz/download/SeP_PriruckaKvalifikovanehoPoskytovatele.pdf" TargetMode="External"/><Relationship Id="rId42" Type="http://schemas.openxmlformats.org/officeDocument/2006/relationships/hyperlink" Target="https://www.czechpoint.cz/public/vyvojari/informace-pro-vyvojare-aplikaci/" TargetMode="External"/><Relationship Id="rId47" Type="http://schemas.openxmlformats.org/officeDocument/2006/relationships/hyperlink" Target="https://www.zakonyprolidi.cz/cs/2016-297?text=%E2%80%A2%09%C4%8D.+297%2F2016" TargetMode="External"/><Relationship Id="rId50" Type="http://schemas.openxmlformats.org/officeDocument/2006/relationships/hyperlink" Target="https://www.zakonyprolidi.cz/cs/2009-111" TargetMode="External"/><Relationship Id="rId55" Type="http://schemas.openxmlformats.org/officeDocument/2006/relationships/hyperlink" Target="https://www.zakonyprolidi.cz/cs/2014-181" TargetMode="External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eidentita.cz" TargetMode="External"/><Relationship Id="rId20" Type="http://schemas.openxmlformats.org/officeDocument/2006/relationships/hyperlink" Target="https://www.szrcr.cz" TargetMode="External"/><Relationship Id="rId29" Type="http://schemas.openxmlformats.org/officeDocument/2006/relationships/hyperlink" Target="https://designsystem.gov.cz/" TargetMode="External"/><Relationship Id="rId41" Type="http://schemas.openxmlformats.org/officeDocument/2006/relationships/hyperlink" Target="https://www.eidentita.cz" TargetMode="External"/><Relationship Id="rId54" Type="http://schemas.openxmlformats.org/officeDocument/2006/relationships/hyperlink" Target="https://www.zakonyprolidi.cz/cs/2007-53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datoveschranky.info/" TargetMode="External"/><Relationship Id="rId32" Type="http://schemas.openxmlformats.org/officeDocument/2006/relationships/hyperlink" Target="https://obcan.portal.gov.cz/designer/" TargetMode="External"/><Relationship Id="rId37" Type="http://schemas.openxmlformats.org/officeDocument/2006/relationships/package" Target="embeddings/Microsoft_Word_Document.docx"/><Relationship Id="rId40" Type="http://schemas.openxmlformats.org/officeDocument/2006/relationships/hyperlink" Target="https://www.szrcr.cz" TargetMode="External"/><Relationship Id="rId45" Type="http://schemas.openxmlformats.org/officeDocument/2006/relationships/hyperlink" Target="https://www.zakonyprolidi.cz/cs/2000-365" TargetMode="External"/><Relationship Id="rId53" Type="http://schemas.openxmlformats.org/officeDocument/2006/relationships/hyperlink" Target="https://www.zakonyprolidi.cz/cs/2006-530" TargetMode="External"/><Relationship Id="rId58" Type="http://schemas.openxmlformats.org/officeDocument/2006/relationships/hyperlink" Target="https://www.zakonyprolidi.cz/cs/2014-181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www.mojedatovaschranka.cz/" TargetMode="External"/><Relationship Id="rId28" Type="http://schemas.openxmlformats.org/officeDocument/2006/relationships/hyperlink" Target="https://www.mvcr.cz/clanek/narodni-standard-pro-elektronicke-systemy-spisove-sluzby.aspx" TargetMode="External"/><Relationship Id="rId36" Type="http://schemas.openxmlformats.org/officeDocument/2006/relationships/image" Target="media/image7.emf"/><Relationship Id="rId49" Type="http://schemas.openxmlformats.org/officeDocument/2006/relationships/hyperlink" Target="https://www.zakonyprolidi.cz/cs/2008-300" TargetMode="External"/><Relationship Id="rId57" Type="http://schemas.openxmlformats.org/officeDocument/2006/relationships/hyperlink" Target="https://www.zakonyprolidi.cz/cs/2020-12" TargetMode="External"/><Relationship Id="rId61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www.mvcr.cz/" TargetMode="External"/><Relationship Id="rId31" Type="http://schemas.openxmlformats.org/officeDocument/2006/relationships/hyperlink" Target="https://portal.gov.cz/sluzby-verejne-spravy" TargetMode="External"/><Relationship Id="rId44" Type="http://schemas.openxmlformats.org/officeDocument/2006/relationships/hyperlink" Target="https://www.zakonyprolidi.cz/cs/2000-128" TargetMode="External"/><Relationship Id="rId52" Type="http://schemas.openxmlformats.org/officeDocument/2006/relationships/hyperlink" Target="https://www.zakonyprolidi.cz/cs/2006-529" TargetMode="External"/><Relationship Id="rId6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ruian.cuzk.cz/" TargetMode="External"/><Relationship Id="rId27" Type="http://schemas.openxmlformats.org/officeDocument/2006/relationships/hyperlink" Target="https://www.czechpoint.cz/public/vyvojari/informace-pro-vyvojare-aplikaci/" TargetMode="External"/><Relationship Id="rId30" Type="http://schemas.openxmlformats.org/officeDocument/2006/relationships/hyperlink" Target="https://platebnibrany.gov.cz/" TargetMode="External"/><Relationship Id="rId35" Type="http://schemas.openxmlformats.org/officeDocument/2006/relationships/hyperlink" Target="https://info.eidentita.cz/download/Provozni_rad_NIA.pdf" TargetMode="External"/><Relationship Id="rId43" Type="http://schemas.openxmlformats.org/officeDocument/2006/relationships/hyperlink" Target="https://www.mvcr.cz/clanek/narodni-standard-pro-elektronicke-systemy-spisove-sluzby.aspx" TargetMode="External"/><Relationship Id="rId48" Type="http://schemas.openxmlformats.org/officeDocument/2006/relationships/hyperlink" Target="https://www.zakonyprolidi.cz/cs/2008-300" TargetMode="External"/><Relationship Id="rId56" Type="http://schemas.openxmlformats.org/officeDocument/2006/relationships/hyperlink" Target="https://www.zakonyprolidi.cz/cs/2012-259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www.zakonyprolidi.cz/cs/2004-499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archi.gov.cz/nap:nia" TargetMode="External"/><Relationship Id="rId25" Type="http://schemas.openxmlformats.org/officeDocument/2006/relationships/hyperlink" Target="https://www.datoveschranky.info/technicke-pozadavky/pristupove-rozhrani" TargetMode="External"/><Relationship Id="rId33" Type="http://schemas.openxmlformats.org/officeDocument/2006/relationships/hyperlink" Target="https://info.eidentita.cz/download/PriruckaUzivatelePortalu.pdf" TargetMode="External"/><Relationship Id="rId38" Type="http://schemas.openxmlformats.org/officeDocument/2006/relationships/hyperlink" Target="https://nakit.cz/wp-content/uploads/2020/07/Minimalni_bezpecnostni_standard_1_0.pdf" TargetMode="External"/><Relationship Id="rId46" Type="http://schemas.openxmlformats.org/officeDocument/2006/relationships/hyperlink" Target="https://www.zakonyprolidi.cz/cs/2016-297" TargetMode="External"/><Relationship Id="rId59" Type="http://schemas.openxmlformats.org/officeDocument/2006/relationships/hyperlink" Target="https://eur-lex.europa.eu/legal-content/CS/ALL/?uri=CELEX%3A32016R0679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nakit.cz" TargetMode="External"/><Relationship Id="rId2" Type="http://schemas.openxmlformats.org/officeDocument/2006/relationships/hyperlink" Target="http://www.nakit.cz" TargetMode="External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reza\Desktop\&#352;_33_2018_NAKIT_verze_1.0%20&#352;ablona%20dokumentu%20s%20n&#225;zvem.dotx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3" ma:contentTypeDescription="Vytvoří nový dokument" ma:contentTypeScope="" ma:versionID="ecf94d19de82b3b341e2de8cfb48251b">
  <xsd:schema xmlns:xsd="http://www.w3.org/2001/XMLSchema" xmlns:xs="http://www.w3.org/2001/XMLSchema" xmlns:p="http://schemas.microsoft.com/office/2006/metadata/properties" xmlns:ns2="96a559f6-78cc-4fcb-80ce-aeceb24eab07" targetNamespace="http://schemas.microsoft.com/office/2006/metadata/properties" ma:root="true" ma:fieldsID="ad8f392e0f7f0843995144df8d801885" ns2:_="">
    <xsd:import namespace="96a559f6-78cc-4fcb-80ce-aeceb24ea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35012-E4FE-4A76-8003-A50EDCA9AD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D9E3F1-9A68-42C4-A1A6-C0094935D4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D95AE5-F581-4FF3-8C2B-B0705F3AB4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40B66E8-3C99-4852-9244-7581FBD17022}"/>
</file>

<file path=docProps/app.xml><?xml version="1.0" encoding="utf-8"?>
<Properties xmlns="http://schemas.openxmlformats.org/officeDocument/2006/extended-properties" xmlns:vt="http://schemas.openxmlformats.org/officeDocument/2006/docPropsVTypes">
  <Template>Š_33_2018_NAKIT_verze_1.0 Šablona dokumentu s názvem.dotx</Template>
  <TotalTime>3</TotalTime>
  <Pages>21</Pages>
  <Words>5087</Words>
  <Characters>30019</Characters>
  <Application>Microsoft Office Word</Application>
  <DocSecurity>0</DocSecurity>
  <Lines>250</Lines>
  <Paragraphs>70</Paragraphs>
  <ScaleCrop>false</ScaleCrop>
  <Company/>
  <LinksUpToDate>false</LinksUpToDate>
  <CharactersWithSpaces>35036</CharactersWithSpaces>
  <SharedDoc>false</SharedDoc>
  <HLinks>
    <vt:vector size="444" baseType="variant">
      <vt:variant>
        <vt:i4>7602273</vt:i4>
      </vt:variant>
      <vt:variant>
        <vt:i4>312</vt:i4>
      </vt:variant>
      <vt:variant>
        <vt:i4>0</vt:i4>
      </vt:variant>
      <vt:variant>
        <vt:i4>5</vt:i4>
      </vt:variant>
      <vt:variant>
        <vt:lpwstr>https://eur-lex.europa.eu/legal-content/CS/ALL/?uri=CELEX%3A32016R0679</vt:lpwstr>
      </vt:variant>
      <vt:variant>
        <vt:lpwstr/>
      </vt:variant>
      <vt:variant>
        <vt:i4>5832713</vt:i4>
      </vt:variant>
      <vt:variant>
        <vt:i4>309</vt:i4>
      </vt:variant>
      <vt:variant>
        <vt:i4>0</vt:i4>
      </vt:variant>
      <vt:variant>
        <vt:i4>5</vt:i4>
      </vt:variant>
      <vt:variant>
        <vt:lpwstr>https://www.zakonyprolidi.cz/cs/2014-181</vt:lpwstr>
      </vt:variant>
      <vt:variant>
        <vt:lpwstr/>
      </vt:variant>
      <vt:variant>
        <vt:i4>7077938</vt:i4>
      </vt:variant>
      <vt:variant>
        <vt:i4>306</vt:i4>
      </vt:variant>
      <vt:variant>
        <vt:i4>0</vt:i4>
      </vt:variant>
      <vt:variant>
        <vt:i4>5</vt:i4>
      </vt:variant>
      <vt:variant>
        <vt:lpwstr>https://www.zakonyprolidi.cz/cs/2020-12</vt:lpwstr>
      </vt:variant>
      <vt:variant>
        <vt:lpwstr/>
      </vt:variant>
      <vt:variant>
        <vt:i4>5505028</vt:i4>
      </vt:variant>
      <vt:variant>
        <vt:i4>303</vt:i4>
      </vt:variant>
      <vt:variant>
        <vt:i4>0</vt:i4>
      </vt:variant>
      <vt:variant>
        <vt:i4>5</vt:i4>
      </vt:variant>
      <vt:variant>
        <vt:lpwstr>https://www.zakonyprolidi.cz/cs/2012-259</vt:lpwstr>
      </vt:variant>
      <vt:variant>
        <vt:lpwstr/>
      </vt:variant>
      <vt:variant>
        <vt:i4>5832713</vt:i4>
      </vt:variant>
      <vt:variant>
        <vt:i4>300</vt:i4>
      </vt:variant>
      <vt:variant>
        <vt:i4>0</vt:i4>
      </vt:variant>
      <vt:variant>
        <vt:i4>5</vt:i4>
      </vt:variant>
      <vt:variant>
        <vt:lpwstr>https://www.zakonyprolidi.cz/cs/2014-181</vt:lpwstr>
      </vt:variant>
      <vt:variant>
        <vt:lpwstr/>
      </vt:variant>
      <vt:variant>
        <vt:i4>7274544</vt:i4>
      </vt:variant>
      <vt:variant>
        <vt:i4>297</vt:i4>
      </vt:variant>
      <vt:variant>
        <vt:i4>0</vt:i4>
      </vt:variant>
      <vt:variant>
        <vt:i4>5</vt:i4>
      </vt:variant>
      <vt:variant>
        <vt:lpwstr>https://www.zakonyprolidi.cz/cs/2007-53</vt:lpwstr>
      </vt:variant>
      <vt:variant>
        <vt:lpwstr/>
      </vt:variant>
      <vt:variant>
        <vt:i4>6160387</vt:i4>
      </vt:variant>
      <vt:variant>
        <vt:i4>294</vt:i4>
      </vt:variant>
      <vt:variant>
        <vt:i4>0</vt:i4>
      </vt:variant>
      <vt:variant>
        <vt:i4>5</vt:i4>
      </vt:variant>
      <vt:variant>
        <vt:lpwstr>https://www.zakonyprolidi.cz/cs/2006-530</vt:lpwstr>
      </vt:variant>
      <vt:variant>
        <vt:lpwstr/>
      </vt:variant>
      <vt:variant>
        <vt:i4>5701634</vt:i4>
      </vt:variant>
      <vt:variant>
        <vt:i4>291</vt:i4>
      </vt:variant>
      <vt:variant>
        <vt:i4>0</vt:i4>
      </vt:variant>
      <vt:variant>
        <vt:i4>5</vt:i4>
      </vt:variant>
      <vt:variant>
        <vt:lpwstr>https://www.zakonyprolidi.cz/cs/2006-529</vt:lpwstr>
      </vt:variant>
      <vt:variant>
        <vt:lpwstr/>
      </vt:variant>
      <vt:variant>
        <vt:i4>5505033</vt:i4>
      </vt:variant>
      <vt:variant>
        <vt:i4>288</vt:i4>
      </vt:variant>
      <vt:variant>
        <vt:i4>0</vt:i4>
      </vt:variant>
      <vt:variant>
        <vt:i4>5</vt:i4>
      </vt:variant>
      <vt:variant>
        <vt:lpwstr>https://www.zakonyprolidi.cz/cs/2004-499</vt:lpwstr>
      </vt:variant>
      <vt:variant>
        <vt:lpwstr/>
      </vt:variant>
      <vt:variant>
        <vt:i4>5505025</vt:i4>
      </vt:variant>
      <vt:variant>
        <vt:i4>285</vt:i4>
      </vt:variant>
      <vt:variant>
        <vt:i4>0</vt:i4>
      </vt:variant>
      <vt:variant>
        <vt:i4>5</vt:i4>
      </vt:variant>
      <vt:variant>
        <vt:lpwstr>https://www.zakonyprolidi.cz/cs/2009-111</vt:lpwstr>
      </vt:variant>
      <vt:variant>
        <vt:lpwstr/>
      </vt:variant>
      <vt:variant>
        <vt:i4>6094943</vt:i4>
      </vt:variant>
      <vt:variant>
        <vt:i4>282</vt:i4>
      </vt:variant>
      <vt:variant>
        <vt:i4>0</vt:i4>
      </vt:variant>
      <vt:variant>
        <vt:i4>5</vt:i4>
      </vt:variant>
      <vt:variant>
        <vt:lpwstr>https://www.zakonyprolidi.cz/cs/2008-300</vt:lpwstr>
      </vt:variant>
      <vt:variant>
        <vt:lpwstr>f3883121</vt:lpwstr>
      </vt:variant>
      <vt:variant>
        <vt:i4>5636096</vt:i4>
      </vt:variant>
      <vt:variant>
        <vt:i4>279</vt:i4>
      </vt:variant>
      <vt:variant>
        <vt:i4>0</vt:i4>
      </vt:variant>
      <vt:variant>
        <vt:i4>5</vt:i4>
      </vt:variant>
      <vt:variant>
        <vt:lpwstr>https://www.zakonyprolidi.cz/cs/2008-300</vt:lpwstr>
      </vt:variant>
      <vt:variant>
        <vt:lpwstr/>
      </vt:variant>
      <vt:variant>
        <vt:i4>1900608</vt:i4>
      </vt:variant>
      <vt:variant>
        <vt:i4>276</vt:i4>
      </vt:variant>
      <vt:variant>
        <vt:i4>0</vt:i4>
      </vt:variant>
      <vt:variant>
        <vt:i4>5</vt:i4>
      </vt:variant>
      <vt:variant>
        <vt:lpwstr>https://www.zakonyprolidi.cz/cs/2016-297?text=%E2%80%A2%09%C4%8D.+297%2F2016</vt:lpwstr>
      </vt:variant>
      <vt:variant>
        <vt:lpwstr>f5890432</vt:lpwstr>
      </vt:variant>
      <vt:variant>
        <vt:i4>6160392</vt:i4>
      </vt:variant>
      <vt:variant>
        <vt:i4>273</vt:i4>
      </vt:variant>
      <vt:variant>
        <vt:i4>0</vt:i4>
      </vt:variant>
      <vt:variant>
        <vt:i4>5</vt:i4>
      </vt:variant>
      <vt:variant>
        <vt:lpwstr>https://www.zakonyprolidi.cz/cs/2016-297</vt:lpwstr>
      </vt:variant>
      <vt:variant>
        <vt:lpwstr/>
      </vt:variant>
      <vt:variant>
        <vt:i4>5963782</vt:i4>
      </vt:variant>
      <vt:variant>
        <vt:i4>270</vt:i4>
      </vt:variant>
      <vt:variant>
        <vt:i4>0</vt:i4>
      </vt:variant>
      <vt:variant>
        <vt:i4>5</vt:i4>
      </vt:variant>
      <vt:variant>
        <vt:lpwstr>https://www.zakonyprolidi.cz/cs/2000-365</vt:lpwstr>
      </vt:variant>
      <vt:variant>
        <vt:lpwstr/>
      </vt:variant>
      <vt:variant>
        <vt:i4>5505026</vt:i4>
      </vt:variant>
      <vt:variant>
        <vt:i4>267</vt:i4>
      </vt:variant>
      <vt:variant>
        <vt:i4>0</vt:i4>
      </vt:variant>
      <vt:variant>
        <vt:i4>5</vt:i4>
      </vt:variant>
      <vt:variant>
        <vt:lpwstr>https://www.zakonyprolidi.cz/cs/2000-128</vt:lpwstr>
      </vt:variant>
      <vt:variant>
        <vt:lpwstr/>
      </vt:variant>
      <vt:variant>
        <vt:i4>6160448</vt:i4>
      </vt:variant>
      <vt:variant>
        <vt:i4>264</vt:i4>
      </vt:variant>
      <vt:variant>
        <vt:i4>0</vt:i4>
      </vt:variant>
      <vt:variant>
        <vt:i4>5</vt:i4>
      </vt:variant>
      <vt:variant>
        <vt:lpwstr>https://www.mvcr.cz/clanek/narodni-standard-pro-elektronicke-systemy-spisove-sluzby.aspx</vt:lpwstr>
      </vt:variant>
      <vt:variant>
        <vt:lpwstr/>
      </vt:variant>
      <vt:variant>
        <vt:i4>7864435</vt:i4>
      </vt:variant>
      <vt:variant>
        <vt:i4>261</vt:i4>
      </vt:variant>
      <vt:variant>
        <vt:i4>0</vt:i4>
      </vt:variant>
      <vt:variant>
        <vt:i4>5</vt:i4>
      </vt:variant>
      <vt:variant>
        <vt:lpwstr>https://www.czechpoint.cz/public/vyvojari/informace-pro-vyvojare-aplikaci/</vt:lpwstr>
      </vt:variant>
      <vt:variant>
        <vt:lpwstr/>
      </vt:variant>
      <vt:variant>
        <vt:i4>1048644</vt:i4>
      </vt:variant>
      <vt:variant>
        <vt:i4>258</vt:i4>
      </vt:variant>
      <vt:variant>
        <vt:i4>0</vt:i4>
      </vt:variant>
      <vt:variant>
        <vt:i4>5</vt:i4>
      </vt:variant>
      <vt:variant>
        <vt:lpwstr>https://www.eidentita.cz/</vt:lpwstr>
      </vt:variant>
      <vt:variant>
        <vt:lpwstr/>
      </vt:variant>
      <vt:variant>
        <vt:i4>327760</vt:i4>
      </vt:variant>
      <vt:variant>
        <vt:i4>255</vt:i4>
      </vt:variant>
      <vt:variant>
        <vt:i4>0</vt:i4>
      </vt:variant>
      <vt:variant>
        <vt:i4>5</vt:i4>
      </vt:variant>
      <vt:variant>
        <vt:lpwstr>https://www.szrcr.cz/</vt:lpwstr>
      </vt:variant>
      <vt:variant>
        <vt:lpwstr/>
      </vt:variant>
      <vt:variant>
        <vt:i4>5242899</vt:i4>
      </vt:variant>
      <vt:variant>
        <vt:i4>252</vt:i4>
      </vt:variant>
      <vt:variant>
        <vt:i4>0</vt:i4>
      </vt:variant>
      <vt:variant>
        <vt:i4>5</vt:i4>
      </vt:variant>
      <vt:variant>
        <vt:lpwstr>https://www.nukib.cz/cs/kyberneticka-bezpecnost/vzdelavani/statni-sprava/</vt:lpwstr>
      </vt:variant>
      <vt:variant>
        <vt:lpwstr/>
      </vt:variant>
      <vt:variant>
        <vt:i4>1835094</vt:i4>
      </vt:variant>
      <vt:variant>
        <vt:i4>249</vt:i4>
      </vt:variant>
      <vt:variant>
        <vt:i4>0</vt:i4>
      </vt:variant>
      <vt:variant>
        <vt:i4>5</vt:i4>
      </vt:variant>
      <vt:variant>
        <vt:lpwstr>https://nakit.cz/wp-content/uploads/2020/07/Minimalni_bezpecnostni_standard_1_0.pdf</vt:lpwstr>
      </vt:variant>
      <vt:variant>
        <vt:lpwstr/>
      </vt:variant>
      <vt:variant>
        <vt:i4>7143542</vt:i4>
      </vt:variant>
      <vt:variant>
        <vt:i4>243</vt:i4>
      </vt:variant>
      <vt:variant>
        <vt:i4>0</vt:i4>
      </vt:variant>
      <vt:variant>
        <vt:i4>5</vt:i4>
      </vt:variant>
      <vt:variant>
        <vt:lpwstr>https://info.eidentita.cz/download/Provozni_rad_NIA.pdf</vt:lpwstr>
      </vt:variant>
      <vt:variant>
        <vt:lpwstr/>
      </vt:variant>
      <vt:variant>
        <vt:i4>7274579</vt:i4>
      </vt:variant>
      <vt:variant>
        <vt:i4>240</vt:i4>
      </vt:variant>
      <vt:variant>
        <vt:i4>0</vt:i4>
      </vt:variant>
      <vt:variant>
        <vt:i4>5</vt:i4>
      </vt:variant>
      <vt:variant>
        <vt:lpwstr>https://info.eidentita.cz/download/SeP_PriruckaKvalifikovanehoPoskytovatele.pdf</vt:lpwstr>
      </vt:variant>
      <vt:variant>
        <vt:lpwstr/>
      </vt:variant>
      <vt:variant>
        <vt:i4>7733368</vt:i4>
      </vt:variant>
      <vt:variant>
        <vt:i4>237</vt:i4>
      </vt:variant>
      <vt:variant>
        <vt:i4>0</vt:i4>
      </vt:variant>
      <vt:variant>
        <vt:i4>5</vt:i4>
      </vt:variant>
      <vt:variant>
        <vt:lpwstr>https://info.eidentita.cz/download/PriruckaUzivatelePortalu.pdf</vt:lpwstr>
      </vt:variant>
      <vt:variant>
        <vt:lpwstr/>
      </vt:variant>
      <vt:variant>
        <vt:i4>393281</vt:i4>
      </vt:variant>
      <vt:variant>
        <vt:i4>234</vt:i4>
      </vt:variant>
      <vt:variant>
        <vt:i4>0</vt:i4>
      </vt:variant>
      <vt:variant>
        <vt:i4>5</vt:i4>
      </vt:variant>
      <vt:variant>
        <vt:lpwstr>https://obcan.portal.gov.cz/designer/</vt:lpwstr>
      </vt:variant>
      <vt:variant>
        <vt:lpwstr/>
      </vt:variant>
      <vt:variant>
        <vt:i4>2621485</vt:i4>
      </vt:variant>
      <vt:variant>
        <vt:i4>231</vt:i4>
      </vt:variant>
      <vt:variant>
        <vt:i4>0</vt:i4>
      </vt:variant>
      <vt:variant>
        <vt:i4>5</vt:i4>
      </vt:variant>
      <vt:variant>
        <vt:lpwstr>https://portal.gov.cz/sluzby-verejne-spravy</vt:lpwstr>
      </vt:variant>
      <vt:variant>
        <vt:lpwstr/>
      </vt:variant>
      <vt:variant>
        <vt:i4>720978</vt:i4>
      </vt:variant>
      <vt:variant>
        <vt:i4>228</vt:i4>
      </vt:variant>
      <vt:variant>
        <vt:i4>0</vt:i4>
      </vt:variant>
      <vt:variant>
        <vt:i4>5</vt:i4>
      </vt:variant>
      <vt:variant>
        <vt:lpwstr>https://platebnibrany.gov.cz/</vt:lpwstr>
      </vt:variant>
      <vt:variant>
        <vt:lpwstr/>
      </vt:variant>
      <vt:variant>
        <vt:i4>5111872</vt:i4>
      </vt:variant>
      <vt:variant>
        <vt:i4>225</vt:i4>
      </vt:variant>
      <vt:variant>
        <vt:i4>0</vt:i4>
      </vt:variant>
      <vt:variant>
        <vt:i4>5</vt:i4>
      </vt:variant>
      <vt:variant>
        <vt:lpwstr>https://designsystem.gov.cz/</vt:lpwstr>
      </vt:variant>
      <vt:variant>
        <vt:lpwstr/>
      </vt:variant>
      <vt:variant>
        <vt:i4>6160448</vt:i4>
      </vt:variant>
      <vt:variant>
        <vt:i4>222</vt:i4>
      </vt:variant>
      <vt:variant>
        <vt:i4>0</vt:i4>
      </vt:variant>
      <vt:variant>
        <vt:i4>5</vt:i4>
      </vt:variant>
      <vt:variant>
        <vt:lpwstr>https://www.mvcr.cz/clanek/narodni-standard-pro-elektronicke-systemy-spisove-sluzby.aspx</vt:lpwstr>
      </vt:variant>
      <vt:variant>
        <vt:lpwstr/>
      </vt:variant>
      <vt:variant>
        <vt:i4>7864435</vt:i4>
      </vt:variant>
      <vt:variant>
        <vt:i4>219</vt:i4>
      </vt:variant>
      <vt:variant>
        <vt:i4>0</vt:i4>
      </vt:variant>
      <vt:variant>
        <vt:i4>5</vt:i4>
      </vt:variant>
      <vt:variant>
        <vt:lpwstr>https://www.czechpoint.cz/public/vyvojari/informace-pro-vyvojare-aplikaci/</vt:lpwstr>
      </vt:variant>
      <vt:variant>
        <vt:lpwstr/>
      </vt:variant>
      <vt:variant>
        <vt:i4>6684710</vt:i4>
      </vt:variant>
      <vt:variant>
        <vt:i4>216</vt:i4>
      </vt:variant>
      <vt:variant>
        <vt:i4>0</vt:i4>
      </vt:variant>
      <vt:variant>
        <vt:i4>5</vt:i4>
      </vt:variant>
      <vt:variant>
        <vt:lpwstr>https://www.datoveschranky.info/technicke-pozadavky/pristupove-rozhrani</vt:lpwstr>
      </vt:variant>
      <vt:variant>
        <vt:lpwstr/>
      </vt:variant>
      <vt:variant>
        <vt:i4>327704</vt:i4>
      </vt:variant>
      <vt:variant>
        <vt:i4>213</vt:i4>
      </vt:variant>
      <vt:variant>
        <vt:i4>0</vt:i4>
      </vt:variant>
      <vt:variant>
        <vt:i4>5</vt:i4>
      </vt:variant>
      <vt:variant>
        <vt:lpwstr>https://www.datoveschranky.info/</vt:lpwstr>
      </vt:variant>
      <vt:variant>
        <vt:lpwstr/>
      </vt:variant>
      <vt:variant>
        <vt:i4>8323172</vt:i4>
      </vt:variant>
      <vt:variant>
        <vt:i4>210</vt:i4>
      </vt:variant>
      <vt:variant>
        <vt:i4>0</vt:i4>
      </vt:variant>
      <vt:variant>
        <vt:i4>5</vt:i4>
      </vt:variant>
      <vt:variant>
        <vt:lpwstr>https://www.mojedatovaschranka.cz/</vt:lpwstr>
      </vt:variant>
      <vt:variant>
        <vt:lpwstr/>
      </vt:variant>
      <vt:variant>
        <vt:i4>7929976</vt:i4>
      </vt:variant>
      <vt:variant>
        <vt:i4>207</vt:i4>
      </vt:variant>
      <vt:variant>
        <vt:i4>0</vt:i4>
      </vt:variant>
      <vt:variant>
        <vt:i4>5</vt:i4>
      </vt:variant>
      <vt:variant>
        <vt:lpwstr>https://ruian.cuzk.cz/</vt:lpwstr>
      </vt:variant>
      <vt:variant>
        <vt:lpwstr/>
      </vt:variant>
      <vt:variant>
        <vt:i4>327760</vt:i4>
      </vt:variant>
      <vt:variant>
        <vt:i4>204</vt:i4>
      </vt:variant>
      <vt:variant>
        <vt:i4>0</vt:i4>
      </vt:variant>
      <vt:variant>
        <vt:i4>5</vt:i4>
      </vt:variant>
      <vt:variant>
        <vt:lpwstr>https://www.szrcr.cz/</vt:lpwstr>
      </vt:variant>
      <vt:variant>
        <vt:lpwstr/>
      </vt:variant>
      <vt:variant>
        <vt:i4>26</vt:i4>
      </vt:variant>
      <vt:variant>
        <vt:i4>201</vt:i4>
      </vt:variant>
      <vt:variant>
        <vt:i4>0</vt:i4>
      </vt:variant>
      <vt:variant>
        <vt:i4>5</vt:i4>
      </vt:variant>
      <vt:variant>
        <vt:lpwstr>https://www.mvcr.cz/</vt:lpwstr>
      </vt:variant>
      <vt:variant>
        <vt:lpwstr/>
      </vt:variant>
      <vt:variant>
        <vt:i4>4063314</vt:i4>
      </vt:variant>
      <vt:variant>
        <vt:i4>198</vt:i4>
      </vt:variant>
      <vt:variant>
        <vt:i4>0</vt:i4>
      </vt:variant>
      <vt:variant>
        <vt:i4>5</vt:i4>
      </vt:variant>
      <vt:variant>
        <vt:lpwstr>https://archi.gov.cz/nap:elektronicka_identifikace_pro_klienty_verejne_spravy</vt:lpwstr>
      </vt:variant>
      <vt:variant>
        <vt:lpwstr/>
      </vt:variant>
      <vt:variant>
        <vt:i4>983108</vt:i4>
      </vt:variant>
      <vt:variant>
        <vt:i4>195</vt:i4>
      </vt:variant>
      <vt:variant>
        <vt:i4>0</vt:i4>
      </vt:variant>
      <vt:variant>
        <vt:i4>5</vt:i4>
      </vt:variant>
      <vt:variant>
        <vt:lpwstr>https://archi.gov.cz/nap:nia</vt:lpwstr>
      </vt:variant>
      <vt:variant>
        <vt:lpwstr/>
      </vt:variant>
      <vt:variant>
        <vt:i4>1048644</vt:i4>
      </vt:variant>
      <vt:variant>
        <vt:i4>192</vt:i4>
      </vt:variant>
      <vt:variant>
        <vt:i4>0</vt:i4>
      </vt:variant>
      <vt:variant>
        <vt:i4>5</vt:i4>
      </vt:variant>
      <vt:variant>
        <vt:lpwstr>https://www.eidentita.cz/</vt:lpwstr>
      </vt:variant>
      <vt:variant>
        <vt:lpwstr/>
      </vt:variant>
      <vt:variant>
        <vt:i4>5701727</vt:i4>
      </vt:variant>
      <vt:variant>
        <vt:i4>189</vt:i4>
      </vt:variant>
      <vt:variant>
        <vt:i4>0</vt:i4>
      </vt:variant>
      <vt:variant>
        <vt:i4>5</vt:i4>
      </vt:variant>
      <vt:variant>
        <vt:lpwstr>https://archi.gov.cz/nap-dokument:nap</vt:lpwstr>
      </vt:variant>
      <vt:variant>
        <vt:lpwstr/>
      </vt:variant>
      <vt:variant>
        <vt:i4>1114166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_Toc71204770</vt:lpwstr>
      </vt:variant>
      <vt:variant>
        <vt:i4>1572919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_Toc71204769</vt:lpwstr>
      </vt:variant>
      <vt:variant>
        <vt:i4>1638455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_Toc71204768</vt:lpwstr>
      </vt:variant>
      <vt:variant>
        <vt:i4>1441847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_Toc71204767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_Toc71204766</vt:lpwstr>
      </vt:variant>
      <vt:variant>
        <vt:i4>1310775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_Toc71204765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_Toc71204764</vt:lpwstr>
      </vt:variant>
      <vt:variant>
        <vt:i4>1179703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_Toc71204763</vt:lpwstr>
      </vt:variant>
      <vt:variant>
        <vt:i4>1245239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_Toc71204762</vt:lpwstr>
      </vt:variant>
      <vt:variant>
        <vt:i4>1048631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_Toc71204761</vt:lpwstr>
      </vt:variant>
      <vt:variant>
        <vt:i4>1114167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_Toc71204760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_Toc71204759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_Toc71204758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_Toc71204757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_Toc71204756</vt:lpwstr>
      </vt:variant>
      <vt:variant>
        <vt:i4>1310772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_Toc71204755</vt:lpwstr>
      </vt:variant>
      <vt:variant>
        <vt:i4>1376308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_Toc71204754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_Toc71204753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_Toc71204752</vt:lpwstr>
      </vt:variant>
      <vt:variant>
        <vt:i4>1048628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_Toc71204751</vt:lpwstr>
      </vt:variant>
      <vt:variant>
        <vt:i4>1114164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_Toc71204750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_Toc71204749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_Toc71204748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_Toc71204747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_Toc71204746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_Toc71204745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_Toc71204744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_Toc71204743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_Toc71204742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_Toc71204741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_Toc71204740</vt:lpwstr>
      </vt:variant>
      <vt:variant>
        <vt:i4>7405657</vt:i4>
      </vt:variant>
      <vt:variant>
        <vt:i4>3</vt:i4>
      </vt:variant>
      <vt:variant>
        <vt:i4>0</vt:i4>
      </vt:variant>
      <vt:variant>
        <vt:i4>5</vt:i4>
      </vt:variant>
      <vt:variant>
        <vt:lpwstr>mailto:info@nakit.cz</vt:lpwstr>
      </vt:variant>
      <vt:variant>
        <vt:lpwstr/>
      </vt:variant>
      <vt:variant>
        <vt:i4>1441804</vt:i4>
      </vt:variant>
      <vt:variant>
        <vt:i4>0</vt:i4>
      </vt:variant>
      <vt:variant>
        <vt:i4>0</vt:i4>
      </vt:variant>
      <vt:variant>
        <vt:i4>5</vt:i4>
      </vt:variant>
      <vt:variant>
        <vt:lpwstr>http://www.nakit.cz/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dokumentů NAKIT</dc:title>
  <dc:subject/>
  <dc:creator>Březa Radan</dc:creator>
  <cp:keywords>NAKIT šablona word</cp:keywords>
  <dc:description/>
  <cp:lastModifiedBy>Václav Trejdl</cp:lastModifiedBy>
  <cp:revision>1214</cp:revision>
  <cp:lastPrinted>2021-02-02T21:34:00Z</cp:lastPrinted>
  <dcterms:created xsi:type="dcterms:W3CDTF">2021-02-01T09:24:00Z</dcterms:created>
  <dcterms:modified xsi:type="dcterms:W3CDTF">2021-06-07T06:35:00Z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0x010100B7636834349BDE4785976B8F50EC4529</vt:lpwstr>
  </property>
  <property fmtid="{D5CDD505-2E9C-101B-9397-08002B2CF9AE}" pid="3" name="_dlc_DocIdItemGuid">
    <vt:lpwstr>f1644e97-3360-4fac-88fa-856fadfc9086</vt:lpwstr>
  </property>
  <property fmtid="{D5CDD505-2E9C-101B-9397-08002B2CF9AE}" pid="4" name="MSIP_Label_1f9fa430-3d57-4d4f-983d-cb804f30e44e_Enabled">
    <vt:lpwstr>true</vt:lpwstr>
  </property>
  <property fmtid="{D5CDD505-2E9C-101B-9397-08002B2CF9AE}" pid="5" name="MSIP_Label_1f9fa430-3d57-4d4f-983d-cb804f30e44e_SetDate">
    <vt:lpwstr>2020-12-03T10:18:18Z</vt:lpwstr>
  </property>
  <property fmtid="{D5CDD505-2E9C-101B-9397-08002B2CF9AE}" pid="6" name="MSIP_Label_1f9fa430-3d57-4d4f-983d-cb804f30e44e_Method">
    <vt:lpwstr>Standard</vt:lpwstr>
  </property>
  <property fmtid="{D5CDD505-2E9C-101B-9397-08002B2CF9AE}" pid="7" name="MSIP_Label_1f9fa430-3d57-4d4f-983d-cb804f30e44e_Name">
    <vt:lpwstr>1f9fa430-3d57-4d4f-983d-cb804f30e44e</vt:lpwstr>
  </property>
  <property fmtid="{D5CDD505-2E9C-101B-9397-08002B2CF9AE}" pid="8" name="MSIP_Label_1f9fa430-3d57-4d4f-983d-cb804f30e44e_SiteId">
    <vt:lpwstr>1db41d6f-1f37-46db-bd3e-c483abb8105d</vt:lpwstr>
  </property>
  <property fmtid="{D5CDD505-2E9C-101B-9397-08002B2CF9AE}" pid="9" name="MSIP_Label_1f9fa430-3d57-4d4f-983d-cb804f30e44e_ActionId">
    <vt:lpwstr>653ceff5-d2f3-4d79-9fee-000085fefd2a</vt:lpwstr>
  </property>
  <property fmtid="{D5CDD505-2E9C-101B-9397-08002B2CF9AE}" pid="10" name="MSIP_Label_1f9fa430-3d57-4d4f-983d-cb804f30e44e_ContentBits">
    <vt:lpwstr>0</vt:lpwstr>
  </property>
</Properties>
</file>