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7A02B6" w14:textId="5BEC2C47" w:rsidR="00EB7D9B" w:rsidRDefault="007A587C" w:rsidP="00275FB4">
      <w:pPr>
        <w:pStyle w:val="NAKITNzevdokumentu"/>
        <w:spacing w:after="600"/>
        <w:ind w:right="289"/>
        <w:jc w:val="center"/>
        <w:rPr>
          <w:sz w:val="28"/>
          <w:szCs w:val="28"/>
        </w:rPr>
      </w:pPr>
      <w:r w:rsidRPr="7E43F48D">
        <w:rPr>
          <w:sz w:val="36"/>
          <w:szCs w:val="36"/>
        </w:rPr>
        <w:t xml:space="preserve">PORTÁL </w:t>
      </w:r>
      <w:r w:rsidR="005A1794">
        <w:rPr>
          <w:sz w:val="36"/>
          <w:szCs w:val="36"/>
        </w:rPr>
        <w:t>OBCE</w:t>
      </w:r>
      <w:r w:rsidR="00B52866" w:rsidRPr="7E43F48D">
        <w:rPr>
          <w:sz w:val="36"/>
          <w:szCs w:val="36"/>
        </w:rPr>
        <w:t xml:space="preserve">/ PORTÁL </w:t>
      </w:r>
      <w:r w:rsidR="005A1794">
        <w:rPr>
          <w:sz w:val="36"/>
          <w:szCs w:val="36"/>
        </w:rPr>
        <w:t>ÚŘADU</w:t>
      </w:r>
    </w:p>
    <w:p w14:paraId="574B7249" w14:textId="6DD86298" w:rsidR="00677546" w:rsidRPr="00A001CA" w:rsidRDefault="00677546" w:rsidP="004F64A9">
      <w:pPr>
        <w:ind w:firstLine="708"/>
      </w:pPr>
      <w:r w:rsidRPr="00A001CA">
        <w:t>Cílem tohoto dokumentu je pomoc</w:t>
      </w:r>
      <w:r w:rsidR="00E174DA">
        <w:t>i</w:t>
      </w:r>
      <w:r w:rsidRPr="00A001CA">
        <w:t xml:space="preserve"> </w:t>
      </w:r>
      <w:r w:rsidR="0053052E">
        <w:t>obcím</w:t>
      </w:r>
      <w:r w:rsidRPr="00A001CA">
        <w:t xml:space="preserve"> s </w:t>
      </w:r>
      <w:r w:rsidR="00183791">
        <w:t>digitální transformací</w:t>
      </w:r>
      <w:r w:rsidRPr="00A001CA">
        <w:t xml:space="preserve"> služeb, které poskytují svým klientům prostřednictvím webových portálových řešení</w:t>
      </w:r>
      <w:r w:rsidR="00183791">
        <w:t xml:space="preserve"> (on-line </w:t>
      </w:r>
      <w:r w:rsidR="008928EC">
        <w:t>digitalizovaných služeb)</w:t>
      </w:r>
      <w:r w:rsidRPr="00A001CA">
        <w:t xml:space="preserve">. Dokument slouží jako </w:t>
      </w:r>
      <w:r w:rsidR="0017248D">
        <w:t xml:space="preserve">podpůrný </w:t>
      </w:r>
      <w:r w:rsidR="00220061">
        <w:t xml:space="preserve">návod </w:t>
      </w:r>
      <w:r w:rsidR="008928EC">
        <w:t xml:space="preserve">pro rozhodnutí </w:t>
      </w:r>
      <w:r w:rsidR="00A93B92">
        <w:t>o způsobu realizace</w:t>
      </w:r>
      <w:r w:rsidR="00F97ED7">
        <w:t xml:space="preserve"> </w:t>
      </w:r>
      <w:r w:rsidR="00B46B04">
        <w:t xml:space="preserve">ještě </w:t>
      </w:r>
      <w:r w:rsidRPr="00A001CA">
        <w:t>p</w:t>
      </w:r>
      <w:r w:rsidR="008928EC">
        <w:t>řed</w:t>
      </w:r>
      <w:r w:rsidRPr="00A001CA">
        <w:t xml:space="preserve"> </w:t>
      </w:r>
      <w:r w:rsidR="00B65DEF">
        <w:t>zahájením</w:t>
      </w:r>
      <w:r w:rsidR="00AB506D">
        <w:t xml:space="preserve"> </w:t>
      </w:r>
      <w:r w:rsidRPr="00A001CA">
        <w:t>vytváření</w:t>
      </w:r>
      <w:r w:rsidR="00026AD9">
        <w:t>m</w:t>
      </w:r>
      <w:r w:rsidRPr="00A001CA">
        <w:t xml:space="preserve"> </w:t>
      </w:r>
      <w:r w:rsidR="009514A3">
        <w:t>portálových</w:t>
      </w:r>
      <w:r w:rsidRPr="00A001CA">
        <w:t xml:space="preserve"> řešení. </w:t>
      </w:r>
      <w:r w:rsidR="00C91E8E">
        <w:t xml:space="preserve">Orientuje se </w:t>
      </w:r>
      <w:r w:rsidR="00AA60EB">
        <w:t xml:space="preserve">především </w:t>
      </w:r>
      <w:r w:rsidR="000C4E95">
        <w:t xml:space="preserve">na problematiku </w:t>
      </w:r>
      <w:r w:rsidR="002A7056">
        <w:t>portálů</w:t>
      </w:r>
      <w:r w:rsidR="00232136">
        <w:t xml:space="preserve"> </w:t>
      </w:r>
      <w:r w:rsidR="000C4E95">
        <w:t xml:space="preserve">z </w:t>
      </w:r>
      <w:r w:rsidR="00232136">
        <w:t>pohled</w:t>
      </w:r>
      <w:r w:rsidR="00ED4F24">
        <w:t>u</w:t>
      </w:r>
      <w:r w:rsidR="00232136">
        <w:t xml:space="preserve"> </w:t>
      </w:r>
      <w:r w:rsidR="00D710B7">
        <w:t>vedení obce</w:t>
      </w:r>
      <w:r w:rsidR="00232136">
        <w:t>, technická část je</w:t>
      </w:r>
      <w:r w:rsidR="004209BE">
        <w:t xml:space="preserve"> popsaná v následném dokumentu</w:t>
      </w:r>
      <w:r w:rsidR="00463D7C">
        <w:t xml:space="preserve"> </w:t>
      </w:r>
      <w:r w:rsidR="00D16B83" w:rsidRPr="00D16B83">
        <w:t xml:space="preserve">Portál obce </w:t>
      </w:r>
      <w:r w:rsidR="00103E83">
        <w:t>–</w:t>
      </w:r>
      <w:r w:rsidR="00D16B83" w:rsidRPr="00D16B83">
        <w:t xml:space="preserve"> konstrukce</w:t>
      </w:r>
      <w:r w:rsidR="00463D7C">
        <w:t xml:space="preserve">. </w:t>
      </w:r>
      <w:r w:rsidRPr="00A001CA">
        <w:t xml:space="preserve">Vzhledem k tomu, že v České republice máme více než šest tisíc obcí jsou nejtypičtější cílovou skupinou tohoto dokumentu právě </w:t>
      </w:r>
      <w:r w:rsidR="00D21F00">
        <w:t xml:space="preserve">malé </w:t>
      </w:r>
      <w:r w:rsidRPr="00A001CA">
        <w:t>obce, ale pravidla a principy zde uvedené jsou obecného charakteru a platí pro tvorbu portálu libovolného úřadu.</w:t>
      </w:r>
    </w:p>
    <w:p w14:paraId="4FE79BFA" w14:textId="137BEB33" w:rsidR="00C92A07" w:rsidRDefault="00C92A07" w:rsidP="00273122"/>
    <w:p w14:paraId="1B484306" w14:textId="33376FE5" w:rsidR="00631909" w:rsidRDefault="00CF60C3" w:rsidP="004F64A9">
      <w:pPr>
        <w:ind w:firstLine="708"/>
      </w:pPr>
      <w:r>
        <w:t xml:space="preserve">Dokument </w:t>
      </w:r>
      <w:r w:rsidR="00D72DDE">
        <w:t xml:space="preserve">v úvodu </w:t>
      </w:r>
      <w:r>
        <w:t xml:space="preserve">popisuje v obecné rovině </w:t>
      </w:r>
      <w:r w:rsidR="0019567E">
        <w:t xml:space="preserve">současný </w:t>
      </w:r>
      <w:r>
        <w:t xml:space="preserve">stav </w:t>
      </w:r>
      <w:r w:rsidR="00D72DDE">
        <w:t>webových stránek či portálů</w:t>
      </w:r>
      <w:r w:rsidR="00E242A4">
        <w:t xml:space="preserve"> úřadů</w:t>
      </w:r>
      <w:r w:rsidR="00E342F7">
        <w:t xml:space="preserve">. </w:t>
      </w:r>
      <w:r w:rsidR="00A25CEC">
        <w:t>Řešení napříč veřejnou správou jsou</w:t>
      </w:r>
      <w:r w:rsidR="00507D0D">
        <w:t xml:space="preserve"> </w:t>
      </w:r>
      <w:r w:rsidR="004D56BF">
        <w:t>vzájemně odlišná</w:t>
      </w:r>
      <w:r w:rsidR="001176E9">
        <w:t>.</w:t>
      </w:r>
      <w:r w:rsidR="00B75981">
        <w:t xml:space="preserve"> </w:t>
      </w:r>
      <w:r w:rsidR="00AA19DA">
        <w:t>Běžné webové stránky</w:t>
      </w:r>
      <w:r w:rsidR="00CE4333">
        <w:t>,</w:t>
      </w:r>
      <w:r w:rsidR="00262CC5">
        <w:t xml:space="preserve"> </w:t>
      </w:r>
      <w:r w:rsidR="00292B94">
        <w:t xml:space="preserve">v rámci své informační </w:t>
      </w:r>
      <w:r w:rsidR="003F4E78">
        <w:t>části</w:t>
      </w:r>
      <w:r w:rsidR="00CE4333">
        <w:t>,</w:t>
      </w:r>
      <w:r w:rsidR="003F4E78">
        <w:t xml:space="preserve"> </w:t>
      </w:r>
      <w:r w:rsidR="00262CC5">
        <w:t xml:space="preserve">umožňují návštěvníkům pouze </w:t>
      </w:r>
      <w:r w:rsidR="00CD7401">
        <w:t xml:space="preserve">pasivní </w:t>
      </w:r>
      <w:r w:rsidR="001176E9">
        <w:t xml:space="preserve">konzumaci </w:t>
      </w:r>
      <w:r w:rsidR="002E23F8">
        <w:t xml:space="preserve">publikovaného </w:t>
      </w:r>
      <w:r w:rsidR="003F4E78">
        <w:t>obsahu</w:t>
      </w:r>
      <w:r w:rsidR="00ED4369">
        <w:t xml:space="preserve">, </w:t>
      </w:r>
      <w:r w:rsidR="00EF0DFA">
        <w:t>a to</w:t>
      </w:r>
      <w:r w:rsidR="00ED4369">
        <w:t xml:space="preserve"> </w:t>
      </w:r>
      <w:r w:rsidR="00EF0DFA">
        <w:t xml:space="preserve">povinných </w:t>
      </w:r>
      <w:r w:rsidR="003F4E78">
        <w:t xml:space="preserve">informací </w:t>
      </w:r>
      <w:r w:rsidR="00EF0DFA">
        <w:t>ze zákona nebo běžných informací týkajících se obecního života</w:t>
      </w:r>
      <w:r w:rsidR="00C63728">
        <w:t>,</w:t>
      </w:r>
      <w:r w:rsidR="004958AC">
        <w:t xml:space="preserve"> s cílem informovat občany o dění v obci. Portálová řešení obcí </w:t>
      </w:r>
      <w:r w:rsidR="00230D88">
        <w:t>výjimečně</w:t>
      </w:r>
      <w:r w:rsidR="004958AC">
        <w:t xml:space="preserve"> obsahují </w:t>
      </w:r>
      <w:r w:rsidR="00452FB4">
        <w:t xml:space="preserve">neveřejnou část, která </w:t>
      </w:r>
      <w:r w:rsidR="00EA6A11">
        <w:t xml:space="preserve">je </w:t>
      </w:r>
      <w:r w:rsidR="00452FB4">
        <w:t>přístupná až po přihlášení uživatele</w:t>
      </w:r>
      <w:r w:rsidR="000D14A2">
        <w:t>,</w:t>
      </w:r>
      <w:r w:rsidR="00452FB4">
        <w:t xml:space="preserve"> </w:t>
      </w:r>
      <w:r w:rsidR="005139ED">
        <w:t xml:space="preserve">ať už </w:t>
      </w:r>
      <w:r w:rsidR="000A1E01">
        <w:t xml:space="preserve">s využitím </w:t>
      </w:r>
      <w:r w:rsidR="005139ED">
        <w:t xml:space="preserve">služby </w:t>
      </w:r>
      <w:hyperlink r:id="rId11" w:history="1">
        <w:r w:rsidR="000A1E01" w:rsidRPr="00A5385B">
          <w:rPr>
            <w:rStyle w:val="Hypertextovodkaz"/>
          </w:rPr>
          <w:t>NIA</w:t>
        </w:r>
      </w:hyperlink>
      <w:r w:rsidR="005139ED">
        <w:rPr>
          <w:rStyle w:val="Hypertextovodkaz"/>
        </w:rPr>
        <w:t xml:space="preserve">, </w:t>
      </w:r>
      <w:r w:rsidR="005139ED" w:rsidRPr="00194D77">
        <w:t>nebo lokálními autentizačními prostředky</w:t>
      </w:r>
      <w:r w:rsidR="00EA6A11">
        <w:t xml:space="preserve">. V této části je možné občanům </w:t>
      </w:r>
      <w:r w:rsidR="001D0907">
        <w:t>vystavovat formuláře připravené pro on-line podání</w:t>
      </w:r>
      <w:r w:rsidR="003523F5">
        <w:t xml:space="preserve"> </w:t>
      </w:r>
      <w:r w:rsidR="008C1B1C">
        <w:t>například</w:t>
      </w:r>
      <w:r w:rsidR="003523F5">
        <w:t xml:space="preserve"> datovou schránkou</w:t>
      </w:r>
      <w:r w:rsidR="00631909">
        <w:t>.</w:t>
      </w:r>
    </w:p>
    <w:p w14:paraId="2C81998C" w14:textId="70CC6500" w:rsidR="00A02E79" w:rsidRDefault="00F114C4" w:rsidP="004F64A9">
      <w:pPr>
        <w:ind w:firstLine="708"/>
      </w:pPr>
      <w:r>
        <w:t xml:space="preserve">Dále dokument </w:t>
      </w:r>
      <w:r w:rsidR="00884416">
        <w:t>představuje strukturu portálů veřejné správy</w:t>
      </w:r>
      <w:r w:rsidR="00443C7B">
        <w:t>,</w:t>
      </w:r>
      <w:r w:rsidR="009F45CA">
        <w:t xml:space="preserve"> popisuje jejich vzájemnou koexistenci</w:t>
      </w:r>
      <w:r w:rsidR="00884760">
        <w:t xml:space="preserve">, </w:t>
      </w:r>
      <w:r w:rsidR="00C34284">
        <w:t>představuje klíčové centrální služby</w:t>
      </w:r>
      <w:r w:rsidR="0019567E">
        <w:t xml:space="preserve"> eGovernmentu</w:t>
      </w:r>
      <w:r w:rsidR="00FD730A">
        <w:t xml:space="preserve">, které je nezbytné správně naimplementovat tak, aby </w:t>
      </w:r>
      <w:r w:rsidR="00525652">
        <w:t>uživatelům zprostředkoval</w:t>
      </w:r>
      <w:r w:rsidR="00A869D0">
        <w:t>y</w:t>
      </w:r>
      <w:r w:rsidR="00525652">
        <w:t xml:space="preserve"> jednodušší </w:t>
      </w:r>
      <w:r w:rsidR="0094232D">
        <w:t>využití federovaných portálů</w:t>
      </w:r>
      <w:r w:rsidR="0019567E">
        <w:t xml:space="preserve"> a úřadům umožnili poskytovat služby co nejjednodušeji.</w:t>
      </w:r>
    </w:p>
    <w:p w14:paraId="561135A8" w14:textId="200EB6D2" w:rsidR="003E57CD" w:rsidRDefault="00707218" w:rsidP="004F64A9">
      <w:pPr>
        <w:ind w:firstLine="708"/>
      </w:pPr>
      <w:r>
        <w:t xml:space="preserve">V další části je </w:t>
      </w:r>
      <w:r w:rsidR="006B1CB9">
        <w:t xml:space="preserve">popsáno, jakým způsobem je </w:t>
      </w:r>
      <w:r w:rsidR="00350905">
        <w:t>možné portál vybudovat</w:t>
      </w:r>
      <w:r w:rsidR="00B9074A">
        <w:t>, jaké části dodávky je možné poptávat</w:t>
      </w:r>
      <w:r w:rsidR="00276380">
        <w:t xml:space="preserve"> </w:t>
      </w:r>
      <w:r w:rsidR="00512D95">
        <w:t xml:space="preserve">zvlášť nebo jako celek. Rozhodnutí vždy záleží na úřadu, který nejlépe zná svoji výchozí situaci a </w:t>
      </w:r>
      <w:r w:rsidR="006B6B04">
        <w:t>jaké oblasti potřebuje portálem řešit. Zásadním bodem pro všechny je podpora di</w:t>
      </w:r>
      <w:r w:rsidR="00580CB1">
        <w:t>gitální transformace veřejné správy</w:t>
      </w:r>
      <w:r w:rsidR="000C3CA6">
        <w:t xml:space="preserve"> jako celku</w:t>
      </w:r>
      <w:r w:rsidR="00580CB1">
        <w:t xml:space="preserve">, jíž je každý portál </w:t>
      </w:r>
      <w:r w:rsidR="00A84246">
        <w:t xml:space="preserve">úřadu </w:t>
      </w:r>
      <w:r w:rsidR="00580CB1">
        <w:t>součástí.</w:t>
      </w:r>
    </w:p>
    <w:p w14:paraId="293AC833" w14:textId="7FB5CF4C" w:rsidR="006A3AB8" w:rsidRPr="00CC3314" w:rsidRDefault="00713336" w:rsidP="004F64A9">
      <w:pPr>
        <w:ind w:firstLine="708"/>
      </w:pPr>
      <w:r>
        <w:t>V</w:t>
      </w:r>
      <w:r w:rsidR="00686B05">
        <w:t> </w:t>
      </w:r>
      <w:r w:rsidR="0015121E">
        <w:t>dokumentu</w:t>
      </w:r>
      <w:r>
        <w:t xml:space="preserve"> jsou v maximální možné míře prosazována již ex</w:t>
      </w:r>
      <w:r w:rsidR="0008431B">
        <w:t>istující centrální řešení, kter</w:t>
      </w:r>
      <w:r w:rsidR="007C152D">
        <w:t>á</w:t>
      </w:r>
      <w:r w:rsidR="0008431B">
        <w:t xml:space="preserve"> umožňují, aby budování portálu bylo rychlejší, levnější a </w:t>
      </w:r>
      <w:r w:rsidR="00D67F3D">
        <w:t xml:space="preserve">ve svém výsledku uživatelsky </w:t>
      </w:r>
      <w:r w:rsidR="00FD3B28">
        <w:t>co</w:t>
      </w:r>
      <w:r w:rsidR="00A67074">
        <w:t xml:space="preserve"> </w:t>
      </w:r>
      <w:r w:rsidR="00FD3B28">
        <w:t>nej</w:t>
      </w:r>
      <w:r w:rsidR="00D67F3D">
        <w:t>přívětivější</w:t>
      </w:r>
      <w:r w:rsidR="00686B05">
        <w:t>.</w:t>
      </w:r>
      <w:r w:rsidR="00F96A24">
        <w:t xml:space="preserve"> Doporučujeme </w:t>
      </w:r>
      <w:r w:rsidR="00985895">
        <w:t>návod</w:t>
      </w:r>
      <w:r w:rsidR="00F96A24">
        <w:t xml:space="preserve"> využ</w:t>
      </w:r>
      <w:r w:rsidR="00985895">
        <w:t>ít</w:t>
      </w:r>
      <w:r w:rsidR="00F96A24">
        <w:t xml:space="preserve"> při budování nových portálů nebo při </w:t>
      </w:r>
      <w:r w:rsidR="00FA04E6">
        <w:t xml:space="preserve">rozsáhlejších </w:t>
      </w:r>
      <w:r w:rsidR="00CC3314">
        <w:t>úpravách řešení stávajících</w:t>
      </w:r>
      <w:r w:rsidR="00AB6211">
        <w:t xml:space="preserve"> </w:t>
      </w:r>
      <w:r w:rsidR="00ED1734">
        <w:t xml:space="preserve">i </w:t>
      </w:r>
      <w:r w:rsidR="00AB6211">
        <w:t xml:space="preserve">s ohledem na </w:t>
      </w:r>
      <w:r w:rsidR="006428E6">
        <w:t>aktuální legislativní požadavky</w:t>
      </w:r>
      <w:r w:rsidR="00CC3314">
        <w:t>.</w:t>
      </w:r>
      <w:r w:rsidR="00EB6734">
        <w:t xml:space="preserve"> </w:t>
      </w:r>
      <w:r w:rsidR="009E4FE1">
        <w:t>Jedním z </w:t>
      </w:r>
      <w:r w:rsidR="005A17CE">
        <w:t>rozhodujících</w:t>
      </w:r>
      <w:r w:rsidR="009E4FE1">
        <w:t xml:space="preserve"> parametrů </w:t>
      </w:r>
      <w:r w:rsidR="00EE24E0">
        <w:t xml:space="preserve">pro </w:t>
      </w:r>
      <w:r w:rsidR="00942BB6">
        <w:t xml:space="preserve">charakter </w:t>
      </w:r>
      <w:r w:rsidR="00EE24E0">
        <w:t>řešení</w:t>
      </w:r>
      <w:r w:rsidR="00B349B0">
        <w:t>,</w:t>
      </w:r>
      <w:r w:rsidR="00EE24E0">
        <w:t xml:space="preserve"> je počet obyvatel</w:t>
      </w:r>
      <w:r w:rsidR="00F62F80">
        <w:t xml:space="preserve"> obce, resp. </w:t>
      </w:r>
      <w:r w:rsidR="009B4A0A">
        <w:t>počet</w:t>
      </w:r>
      <w:r w:rsidR="00F62F80">
        <w:t xml:space="preserve"> </w:t>
      </w:r>
      <w:r w:rsidR="009B4A0A">
        <w:t>potenciálních uživatelů portálu</w:t>
      </w:r>
      <w:r w:rsidR="00FC1975">
        <w:t>.</w:t>
      </w:r>
      <w:r w:rsidR="00844A38">
        <w:t xml:space="preserve"> </w:t>
      </w:r>
    </w:p>
    <w:p w14:paraId="6EDB0A80" w14:textId="153BC8F1" w:rsidR="0019567E" w:rsidRDefault="006F5246" w:rsidP="00793941">
      <w:pPr>
        <w:ind w:firstLine="360"/>
      </w:pPr>
      <w:r>
        <w:lastRenderedPageBreak/>
        <w:t xml:space="preserve">Vzhledem k rozmanitosti stavu </w:t>
      </w:r>
      <w:r w:rsidR="003C06ED">
        <w:t>obecních řešení</w:t>
      </w:r>
      <w:r w:rsidR="0019567E">
        <w:t xml:space="preserve"> webových stránek</w:t>
      </w:r>
      <w:r w:rsidR="003C06ED">
        <w:t>, ať už jde o</w:t>
      </w:r>
      <w:r w:rsidR="0019567E">
        <w:t>:</w:t>
      </w:r>
    </w:p>
    <w:p w14:paraId="67584D2D" w14:textId="5A72E56A" w:rsidR="0019567E" w:rsidRDefault="009958F6" w:rsidP="00F83B56">
      <w:pPr>
        <w:pStyle w:val="Odstavecseseznamem"/>
        <w:numPr>
          <w:ilvl w:val="0"/>
          <w:numId w:val="20"/>
        </w:numPr>
      </w:pPr>
      <w:r w:rsidRPr="00F83B56">
        <w:rPr>
          <w:b/>
        </w:rPr>
        <w:t>i</w:t>
      </w:r>
      <w:r w:rsidR="003C06ED" w:rsidRPr="00F83B56">
        <w:rPr>
          <w:b/>
        </w:rPr>
        <w:t xml:space="preserve">nformační </w:t>
      </w:r>
      <w:r w:rsidR="000629D4" w:rsidRPr="00F83B56">
        <w:rPr>
          <w:b/>
        </w:rPr>
        <w:t>část</w:t>
      </w:r>
      <w:r w:rsidR="004245DC">
        <w:t>,</w:t>
      </w:r>
      <w:r w:rsidR="00F27A98">
        <w:t xml:space="preserve"> primárně sloužící k pasivní konzumaci obsahu</w:t>
      </w:r>
      <w:r w:rsidR="002034C1">
        <w:t xml:space="preserve"> uživatelem</w:t>
      </w:r>
      <w:r w:rsidR="00EC4A05">
        <w:t xml:space="preserve">, </w:t>
      </w:r>
    </w:p>
    <w:p w14:paraId="7C8AB1CC" w14:textId="77777777" w:rsidR="0019567E" w:rsidRDefault="0019567E" w:rsidP="00F83B56">
      <w:pPr>
        <w:pStyle w:val="Odstavecseseznamem"/>
        <w:numPr>
          <w:ilvl w:val="0"/>
          <w:numId w:val="20"/>
        </w:numPr>
      </w:pPr>
      <w:r w:rsidRPr="00F83B56">
        <w:rPr>
          <w:b/>
        </w:rPr>
        <w:t>interakční část</w:t>
      </w:r>
      <w:r>
        <w:t xml:space="preserve">, umožňující využít </w:t>
      </w:r>
      <w:r w:rsidRPr="0019567E">
        <w:t xml:space="preserve">zpětnou vazbu </w:t>
      </w:r>
      <w:r>
        <w:t xml:space="preserve">klienta </w:t>
      </w:r>
      <w:r w:rsidRPr="0019567E">
        <w:t>včetně historie</w:t>
      </w:r>
      <w:r>
        <w:t xml:space="preserve"> nebo </w:t>
      </w:r>
    </w:p>
    <w:p w14:paraId="78629BC6" w14:textId="50F1B564" w:rsidR="0019567E" w:rsidRDefault="00EC4A05" w:rsidP="00F83B56">
      <w:pPr>
        <w:pStyle w:val="Odstavecseseznamem"/>
        <w:numPr>
          <w:ilvl w:val="0"/>
          <w:numId w:val="20"/>
        </w:numPr>
      </w:pPr>
      <w:r w:rsidRPr="00F83B56">
        <w:rPr>
          <w:b/>
        </w:rPr>
        <w:t>transakční část</w:t>
      </w:r>
      <w:r w:rsidR="0019567E">
        <w:t>,</w:t>
      </w:r>
      <w:r>
        <w:t xml:space="preserve"> sloužící pro aktivní interakci klienta s</w:t>
      </w:r>
      <w:r w:rsidR="0019567E">
        <w:t> </w:t>
      </w:r>
      <w:r>
        <w:t>úřadem</w:t>
      </w:r>
      <w:r w:rsidR="0019567E">
        <w:t>,</w:t>
      </w:r>
      <w:r w:rsidR="00794AA6">
        <w:t xml:space="preserve"> </w:t>
      </w:r>
    </w:p>
    <w:p w14:paraId="03146265" w14:textId="61181B3D" w:rsidR="00FA0405" w:rsidRDefault="0076067B" w:rsidP="00F83B56">
      <w:pPr>
        <w:ind w:left="360"/>
      </w:pPr>
      <w:r>
        <w:t xml:space="preserve">neexistuje </w:t>
      </w:r>
      <w:r w:rsidR="00564435">
        <w:t>jedin</w:t>
      </w:r>
      <w:r w:rsidR="007758B0">
        <w:t>á</w:t>
      </w:r>
      <w:r w:rsidR="00564435">
        <w:t xml:space="preserve"> správn</w:t>
      </w:r>
      <w:r w:rsidR="007758B0">
        <w:t>á cesta vedoucí k</w:t>
      </w:r>
      <w:r w:rsidR="00784C2E">
        <w:t> digitální transformaci služeb úřadu. Vždy je třeba přihlédnout k životnímu cyklu provozovaných systémů</w:t>
      </w:r>
      <w:r w:rsidR="00943712">
        <w:t xml:space="preserve"> či</w:t>
      </w:r>
      <w:r w:rsidR="00C11B50">
        <w:t xml:space="preserve"> technologií, kvalitě podpory</w:t>
      </w:r>
      <w:r w:rsidR="007312F6">
        <w:t xml:space="preserve"> </w:t>
      </w:r>
      <w:r w:rsidR="00943712">
        <w:t xml:space="preserve">ze stran dodavatelů </w:t>
      </w:r>
      <w:r w:rsidR="007312F6">
        <w:t>a v neposlední řadě vzájemn</w:t>
      </w:r>
      <w:r w:rsidR="00476787">
        <w:t>é</w:t>
      </w:r>
      <w:r w:rsidR="007312F6">
        <w:t xml:space="preserve"> provázanost</w:t>
      </w:r>
      <w:r w:rsidR="00226B83">
        <w:t>i</w:t>
      </w:r>
      <w:r w:rsidR="001E573A">
        <w:t xml:space="preserve"> </w:t>
      </w:r>
      <w:r w:rsidR="00E63C0F">
        <w:t>portálů a informačních systémů</w:t>
      </w:r>
      <w:r w:rsidR="007312F6">
        <w:t xml:space="preserve">. Právě </w:t>
      </w:r>
      <w:r w:rsidR="00754E62">
        <w:t>možnost vzájemných vazeb může být zásadní bod v rámci rozhod</w:t>
      </w:r>
      <w:r w:rsidR="000E05DD">
        <w:t xml:space="preserve">ovacího procesu, jak správně postavit řešení pro </w:t>
      </w:r>
      <w:proofErr w:type="gramStart"/>
      <w:r w:rsidR="000E05DD">
        <w:t>obec</w:t>
      </w:r>
      <w:proofErr w:type="gramEnd"/>
      <w:r w:rsidR="000E05DD">
        <w:t xml:space="preserve"> tak, aby do budoucna podporovala digitální transformaci.</w:t>
      </w:r>
      <w:r w:rsidR="00722A89">
        <w:t xml:space="preserve"> Mezi zásadní stavební kameny patří již zmiňované </w:t>
      </w:r>
      <w:r w:rsidR="00AB5B80">
        <w:t>Portály informační/</w:t>
      </w:r>
      <w:r w:rsidR="0019567E">
        <w:t>interakční/</w:t>
      </w:r>
      <w:r w:rsidR="00AB5B80">
        <w:t>transakční,</w:t>
      </w:r>
      <w:r w:rsidR="00A64FC0">
        <w:t xml:space="preserve"> Národní identit</w:t>
      </w:r>
      <w:r w:rsidR="0019567E">
        <w:t>ní autorita</w:t>
      </w:r>
      <w:r w:rsidR="00A64FC0">
        <w:t>,</w:t>
      </w:r>
      <w:r w:rsidR="00AB5B80">
        <w:t xml:space="preserve"> využití </w:t>
      </w:r>
      <w:r w:rsidR="008A3744">
        <w:t>integrace</w:t>
      </w:r>
      <w:r w:rsidR="00F849EE">
        <w:t xml:space="preserve"> </w:t>
      </w:r>
      <w:r w:rsidR="00AB5B80">
        <w:t>datových schránek</w:t>
      </w:r>
      <w:r w:rsidR="008A3744">
        <w:t xml:space="preserve"> na spisovou službu, případně další integrace na </w:t>
      </w:r>
      <w:r w:rsidR="00EA1A3D">
        <w:t xml:space="preserve">agendové </w:t>
      </w:r>
      <w:r w:rsidR="00380CBE">
        <w:t xml:space="preserve">informační systémy </w:t>
      </w:r>
      <w:r w:rsidR="00AD64D5">
        <w:t xml:space="preserve">či informační systémy veřejné správy </w:t>
      </w:r>
      <w:r w:rsidR="00941574">
        <w:t>automatizovaně zpracovávající transakce.</w:t>
      </w:r>
    </w:p>
    <w:p w14:paraId="74D9D1DE" w14:textId="4EDBEB1E" w:rsidR="009C366C" w:rsidRPr="00CC3314" w:rsidRDefault="00812973" w:rsidP="00F83B56">
      <w:pPr>
        <w:ind w:left="360"/>
      </w:pPr>
      <w:r>
        <w:t>Tuto</w:t>
      </w:r>
      <w:r w:rsidR="00B8593E">
        <w:t xml:space="preserve"> první verzi dokumentu</w:t>
      </w:r>
      <w:r>
        <w:t xml:space="preserve"> upravíme na základě </w:t>
      </w:r>
      <w:r w:rsidR="009D1F2B">
        <w:t>výstupu analytického projektu</w:t>
      </w:r>
      <w:r w:rsidR="00265520">
        <w:t xml:space="preserve"> (</w:t>
      </w:r>
      <w:r w:rsidR="00AD6398" w:rsidRPr="00AD6398">
        <w:t>VZ0108269: Zpracování pravidel pro federaci portálů veřejné správy a definování cílového stavu II.</w:t>
      </w:r>
      <w:r w:rsidR="00265520">
        <w:t>)</w:t>
      </w:r>
      <w:r w:rsidR="003B191D">
        <w:t xml:space="preserve">, který </w:t>
      </w:r>
      <w:r w:rsidR="00B140FF">
        <w:t>vede NAKIT</w:t>
      </w:r>
      <w:r w:rsidR="00F86DAC">
        <w:t xml:space="preserve"> </w:t>
      </w:r>
      <w:proofErr w:type="spellStart"/>
      <w:r w:rsidR="00F86DAC">
        <w:t>s.p</w:t>
      </w:r>
      <w:proofErr w:type="spellEnd"/>
      <w:r w:rsidR="00F86DAC">
        <w:t>.</w:t>
      </w:r>
      <w:r w:rsidR="00CA5C3B">
        <w:t xml:space="preserve"> a jehož</w:t>
      </w:r>
      <w:r w:rsidR="00690CE7">
        <w:t xml:space="preserve"> </w:t>
      </w:r>
      <w:r w:rsidR="00F86DAC">
        <w:t xml:space="preserve">dodavatelem </w:t>
      </w:r>
      <w:r w:rsidR="00690CE7">
        <w:t xml:space="preserve">je </w:t>
      </w:r>
      <w:r w:rsidR="00690CE7" w:rsidRPr="00690CE7">
        <w:t xml:space="preserve">společnost </w:t>
      </w:r>
      <w:proofErr w:type="spellStart"/>
      <w:r w:rsidR="00690CE7" w:rsidRPr="00690CE7">
        <w:t>PricewaterhouseCoopers</w:t>
      </w:r>
      <w:proofErr w:type="spellEnd"/>
      <w:r w:rsidR="00690CE7" w:rsidRPr="00690CE7">
        <w:t xml:space="preserve"> Česká republika, s. r. </w:t>
      </w:r>
      <w:proofErr w:type="gramStart"/>
      <w:r w:rsidR="00690CE7" w:rsidRPr="00690CE7">
        <w:t>o.</w:t>
      </w:r>
      <w:r w:rsidR="00690CE7">
        <w:t>.</w:t>
      </w:r>
      <w:proofErr w:type="gramEnd"/>
      <w:r w:rsidR="00690CE7">
        <w:t xml:space="preserve"> Cílem projektu je</w:t>
      </w:r>
      <w:r w:rsidR="003B191D">
        <w:t xml:space="preserve"> </w:t>
      </w:r>
      <w:r w:rsidR="003E0404">
        <w:t>popis</w:t>
      </w:r>
      <w:r w:rsidR="002F2BFB" w:rsidRPr="002F2BFB">
        <w:t xml:space="preserve"> pravidel pro federaci portálů </w:t>
      </w:r>
      <w:r w:rsidR="003E0404">
        <w:t>VS</w:t>
      </w:r>
      <w:r w:rsidR="00D349E0">
        <w:t>.</w:t>
      </w:r>
      <w:r w:rsidR="003B191D">
        <w:t xml:space="preserve"> </w:t>
      </w:r>
      <w:r w:rsidR="00D349E0">
        <w:t>Jedním z</w:t>
      </w:r>
      <w:r w:rsidR="00690CE7">
        <w:t xml:space="preserve"> očekávaných </w:t>
      </w:r>
      <w:r w:rsidR="00D349E0">
        <w:t xml:space="preserve">výstupů projektu </w:t>
      </w:r>
      <w:r w:rsidR="00690CE7">
        <w:t>je</w:t>
      </w:r>
      <w:r w:rsidR="003B191D">
        <w:t xml:space="preserve"> </w:t>
      </w:r>
      <w:r w:rsidR="00B1610B">
        <w:t xml:space="preserve">popis </w:t>
      </w:r>
      <w:r w:rsidR="004C2196">
        <w:t xml:space="preserve">vzorů </w:t>
      </w:r>
      <w:r w:rsidR="00B1610B">
        <w:t>zahraniční praxe</w:t>
      </w:r>
      <w:r w:rsidR="000375D5">
        <w:t xml:space="preserve"> </w:t>
      </w:r>
      <w:r w:rsidR="0052622A">
        <w:t xml:space="preserve">pro </w:t>
      </w:r>
      <w:r w:rsidR="000375D5">
        <w:t>federac</w:t>
      </w:r>
      <w:r w:rsidR="0052622A">
        <w:t>i</w:t>
      </w:r>
      <w:r w:rsidR="000375D5">
        <w:t xml:space="preserve"> portálů.</w:t>
      </w:r>
    </w:p>
    <w:p w14:paraId="4DEEA639" w14:textId="77777777" w:rsidR="0033030B" w:rsidRDefault="0033030B">
      <w:pPr>
        <w:spacing w:line="276" w:lineRule="auto"/>
        <w:ind w:right="0"/>
        <w:rPr>
          <w:i/>
          <w:color w:val="00B050"/>
        </w:rPr>
      </w:pPr>
      <w:r>
        <w:rPr>
          <w:i/>
          <w:color w:val="00B050"/>
        </w:rPr>
        <w:br w:type="page"/>
      </w:r>
    </w:p>
    <w:p w14:paraId="7BC2498F" w14:textId="320A2F84" w:rsidR="00602774" w:rsidRPr="00602774" w:rsidRDefault="00602774" w:rsidP="007D3D67"/>
    <w:sdt>
      <w:sdtPr>
        <w:rPr>
          <w:rFonts w:eastAsiaTheme="minorHAnsi" w:cstheme="minorBidi"/>
          <w:b w:val="0"/>
          <w:color w:val="696969"/>
          <w:sz w:val="22"/>
          <w:szCs w:val="22"/>
          <w:lang w:val="cs-CZ"/>
        </w:rPr>
        <w:id w:val="515815317"/>
        <w:docPartObj>
          <w:docPartGallery w:val="Table of Contents"/>
          <w:docPartUnique/>
        </w:docPartObj>
      </w:sdtPr>
      <w:sdtEndPr/>
      <w:sdtContent>
        <w:p w14:paraId="5004CD7B" w14:textId="7AC5BFE3" w:rsidR="00755D0E" w:rsidRDefault="00755D0E" w:rsidP="00F439E9">
          <w:pPr>
            <w:pStyle w:val="Nadpisobsahu"/>
            <w:numPr>
              <w:ilvl w:val="0"/>
              <w:numId w:val="0"/>
            </w:numPr>
          </w:pPr>
          <w:r>
            <w:rPr>
              <w:lang w:val="cs-CZ"/>
            </w:rPr>
            <w:t>Obsah</w:t>
          </w:r>
        </w:p>
        <w:p w14:paraId="6978DE08" w14:textId="74DC8F81" w:rsidR="007D3D67" w:rsidRDefault="00755D0E">
          <w:pPr>
            <w:pStyle w:val="Obsah1"/>
            <w:rPr>
              <w:rFonts w:asciiTheme="minorHAnsi" w:eastAsiaTheme="minorEastAsia" w:hAnsiTheme="minorHAnsi"/>
              <w:b w:val="0"/>
              <w:bCs w:val="0"/>
              <w:i w:val="0"/>
              <w:iCs w:val="0"/>
              <w:color w:val="auto"/>
              <w:sz w:val="22"/>
              <w:szCs w:val="22"/>
              <w:lang w:eastAsia="cs-CZ"/>
            </w:rPr>
          </w:pPr>
          <w:r>
            <w:fldChar w:fldCharType="begin"/>
          </w:r>
          <w:r>
            <w:instrText xml:space="preserve"> TOC \o "1-3" \h \z \u </w:instrText>
          </w:r>
          <w:r>
            <w:fldChar w:fldCharType="separate"/>
          </w:r>
          <w:hyperlink w:anchor="_Toc71905365" w:history="1">
            <w:r w:rsidR="007D3D67" w:rsidRPr="00D64F5E">
              <w:rPr>
                <w:rStyle w:val="Hypertextovodkaz"/>
              </w:rPr>
              <w:t>1. Portálová řešení – úvod</w:t>
            </w:r>
            <w:r w:rsidR="007D3D67">
              <w:rPr>
                <w:webHidden/>
              </w:rPr>
              <w:tab/>
            </w:r>
            <w:r w:rsidR="007D3D67">
              <w:rPr>
                <w:webHidden/>
              </w:rPr>
              <w:fldChar w:fldCharType="begin"/>
            </w:r>
            <w:r w:rsidR="007D3D67">
              <w:rPr>
                <w:webHidden/>
              </w:rPr>
              <w:instrText xml:space="preserve"> PAGEREF _Toc71905365 \h </w:instrText>
            </w:r>
            <w:r w:rsidR="007D3D67">
              <w:rPr>
                <w:webHidden/>
              </w:rPr>
            </w:r>
            <w:r w:rsidR="007D3D67">
              <w:rPr>
                <w:webHidden/>
              </w:rPr>
              <w:fldChar w:fldCharType="separate"/>
            </w:r>
            <w:r w:rsidR="006B7B8C">
              <w:rPr>
                <w:webHidden/>
              </w:rPr>
              <w:t>4</w:t>
            </w:r>
            <w:r w:rsidR="007D3D67">
              <w:rPr>
                <w:webHidden/>
              </w:rPr>
              <w:fldChar w:fldCharType="end"/>
            </w:r>
          </w:hyperlink>
        </w:p>
        <w:p w14:paraId="5CEAC840" w14:textId="213700D0" w:rsidR="007D3D67" w:rsidRDefault="000727D0">
          <w:pPr>
            <w:pStyle w:val="Obsah2"/>
            <w:rPr>
              <w:rFonts w:asciiTheme="minorHAnsi" w:eastAsiaTheme="minorEastAsia" w:hAnsiTheme="minorHAnsi"/>
              <w:b w:val="0"/>
              <w:bCs w:val="0"/>
              <w:color w:val="auto"/>
              <w:lang w:eastAsia="cs-CZ"/>
            </w:rPr>
          </w:pPr>
          <w:hyperlink w:anchor="_Toc71905366" w:history="1">
            <w:r w:rsidR="007D3D67" w:rsidRPr="00D64F5E">
              <w:rPr>
                <w:rStyle w:val="Hypertextovodkaz"/>
              </w:rPr>
              <w:t>1.1. Portály veřejné správy</w:t>
            </w:r>
            <w:r w:rsidR="007D3D67">
              <w:rPr>
                <w:webHidden/>
              </w:rPr>
              <w:tab/>
            </w:r>
            <w:r w:rsidR="007D3D67">
              <w:rPr>
                <w:webHidden/>
              </w:rPr>
              <w:fldChar w:fldCharType="begin"/>
            </w:r>
            <w:r w:rsidR="007D3D67">
              <w:rPr>
                <w:webHidden/>
              </w:rPr>
              <w:instrText xml:space="preserve"> PAGEREF _Toc71905366 \h </w:instrText>
            </w:r>
            <w:r w:rsidR="007D3D67">
              <w:rPr>
                <w:webHidden/>
              </w:rPr>
            </w:r>
            <w:r w:rsidR="007D3D67">
              <w:rPr>
                <w:webHidden/>
              </w:rPr>
              <w:fldChar w:fldCharType="separate"/>
            </w:r>
            <w:r w:rsidR="006B7B8C">
              <w:rPr>
                <w:webHidden/>
              </w:rPr>
              <w:t>6</w:t>
            </w:r>
            <w:r w:rsidR="007D3D67">
              <w:rPr>
                <w:webHidden/>
              </w:rPr>
              <w:fldChar w:fldCharType="end"/>
            </w:r>
          </w:hyperlink>
        </w:p>
        <w:p w14:paraId="361115F1" w14:textId="309FC242" w:rsidR="007D3D67" w:rsidRDefault="000727D0">
          <w:pPr>
            <w:pStyle w:val="Obsah2"/>
            <w:rPr>
              <w:rFonts w:asciiTheme="minorHAnsi" w:eastAsiaTheme="minorEastAsia" w:hAnsiTheme="minorHAnsi"/>
              <w:b w:val="0"/>
              <w:bCs w:val="0"/>
              <w:color w:val="auto"/>
              <w:lang w:eastAsia="cs-CZ"/>
            </w:rPr>
          </w:pPr>
          <w:hyperlink w:anchor="_Toc71905367" w:history="1">
            <w:r w:rsidR="007D3D67" w:rsidRPr="00D64F5E">
              <w:rPr>
                <w:rStyle w:val="Hypertextovodkaz"/>
              </w:rPr>
              <w:t>1.2. Sdílené služby nezbytné pro podporu správných řešení portálu</w:t>
            </w:r>
            <w:r w:rsidR="007D3D67">
              <w:rPr>
                <w:webHidden/>
              </w:rPr>
              <w:tab/>
            </w:r>
            <w:r w:rsidR="007D3D67">
              <w:rPr>
                <w:webHidden/>
              </w:rPr>
              <w:fldChar w:fldCharType="begin"/>
            </w:r>
            <w:r w:rsidR="007D3D67">
              <w:rPr>
                <w:webHidden/>
              </w:rPr>
              <w:instrText xml:space="preserve"> PAGEREF _Toc71905367 \h </w:instrText>
            </w:r>
            <w:r w:rsidR="007D3D67">
              <w:rPr>
                <w:webHidden/>
              </w:rPr>
            </w:r>
            <w:r w:rsidR="007D3D67">
              <w:rPr>
                <w:webHidden/>
              </w:rPr>
              <w:fldChar w:fldCharType="separate"/>
            </w:r>
            <w:r w:rsidR="006B7B8C">
              <w:rPr>
                <w:webHidden/>
              </w:rPr>
              <w:t>7</w:t>
            </w:r>
            <w:r w:rsidR="007D3D67">
              <w:rPr>
                <w:webHidden/>
              </w:rPr>
              <w:fldChar w:fldCharType="end"/>
            </w:r>
          </w:hyperlink>
        </w:p>
        <w:p w14:paraId="48839E75" w14:textId="2CCAA544" w:rsidR="007D3D67" w:rsidRDefault="000727D0">
          <w:pPr>
            <w:pStyle w:val="Obsah3"/>
            <w:rPr>
              <w:rFonts w:asciiTheme="minorHAnsi" w:eastAsiaTheme="minorEastAsia" w:hAnsiTheme="minorHAnsi"/>
              <w:noProof/>
              <w:color w:val="auto"/>
              <w:sz w:val="22"/>
              <w:szCs w:val="22"/>
              <w:lang w:eastAsia="cs-CZ"/>
            </w:rPr>
          </w:pPr>
          <w:hyperlink w:anchor="_Toc71905368" w:history="1">
            <w:r w:rsidR="007D3D67" w:rsidRPr="00D64F5E">
              <w:rPr>
                <w:rStyle w:val="Hypertextovodkaz"/>
                <w:bCs/>
                <w:noProof/>
              </w:rPr>
              <w:t>1.2.1</w:t>
            </w:r>
            <w:r w:rsidR="007D3D67" w:rsidRPr="00D64F5E">
              <w:rPr>
                <w:rStyle w:val="Hypertextovodkaz"/>
                <w:noProof/>
              </w:rPr>
              <w:t xml:space="preserve"> Přihlášení - NIA</w:t>
            </w:r>
            <w:r w:rsidR="007D3D67">
              <w:rPr>
                <w:noProof/>
                <w:webHidden/>
              </w:rPr>
              <w:tab/>
            </w:r>
            <w:r w:rsidR="007D3D67">
              <w:rPr>
                <w:noProof/>
                <w:webHidden/>
              </w:rPr>
              <w:fldChar w:fldCharType="begin"/>
            </w:r>
            <w:r w:rsidR="007D3D67">
              <w:rPr>
                <w:noProof/>
                <w:webHidden/>
              </w:rPr>
              <w:instrText xml:space="preserve"> PAGEREF _Toc71905368 \h </w:instrText>
            </w:r>
            <w:r w:rsidR="007D3D67">
              <w:rPr>
                <w:noProof/>
                <w:webHidden/>
              </w:rPr>
            </w:r>
            <w:r w:rsidR="007D3D67">
              <w:rPr>
                <w:noProof/>
                <w:webHidden/>
              </w:rPr>
              <w:fldChar w:fldCharType="separate"/>
            </w:r>
            <w:r w:rsidR="006B7B8C">
              <w:rPr>
                <w:noProof/>
                <w:webHidden/>
              </w:rPr>
              <w:t>7</w:t>
            </w:r>
            <w:r w:rsidR="007D3D67">
              <w:rPr>
                <w:noProof/>
                <w:webHidden/>
              </w:rPr>
              <w:fldChar w:fldCharType="end"/>
            </w:r>
          </w:hyperlink>
        </w:p>
        <w:p w14:paraId="7C62DB85" w14:textId="4089CDED" w:rsidR="007D3D67" w:rsidRDefault="000727D0">
          <w:pPr>
            <w:pStyle w:val="Obsah3"/>
            <w:rPr>
              <w:rFonts w:asciiTheme="minorHAnsi" w:eastAsiaTheme="minorEastAsia" w:hAnsiTheme="minorHAnsi"/>
              <w:noProof/>
              <w:color w:val="auto"/>
              <w:sz w:val="22"/>
              <w:szCs w:val="22"/>
              <w:lang w:eastAsia="cs-CZ"/>
            </w:rPr>
          </w:pPr>
          <w:hyperlink w:anchor="_Toc71905369" w:history="1">
            <w:r w:rsidR="007D3D67" w:rsidRPr="00D64F5E">
              <w:rPr>
                <w:rStyle w:val="Hypertextovodkaz"/>
                <w:bCs/>
                <w:noProof/>
              </w:rPr>
              <w:t>1.2.2</w:t>
            </w:r>
            <w:r w:rsidR="007D3D67" w:rsidRPr="00D64F5E">
              <w:rPr>
                <w:rStyle w:val="Hypertextovodkaz"/>
                <w:noProof/>
              </w:rPr>
              <w:t xml:space="preserve"> Web v souladu s pravidly - Design systém</w:t>
            </w:r>
            <w:r w:rsidR="007D3D67" w:rsidRPr="00D64F5E">
              <w:rPr>
                <w:rStyle w:val="Hypertextovodkaz"/>
                <w:bCs/>
                <w:noProof/>
              </w:rPr>
              <w:t xml:space="preserve"> Gov.cz</w:t>
            </w:r>
            <w:r w:rsidR="007D3D67">
              <w:rPr>
                <w:noProof/>
                <w:webHidden/>
              </w:rPr>
              <w:tab/>
            </w:r>
            <w:r w:rsidR="007D3D67">
              <w:rPr>
                <w:noProof/>
                <w:webHidden/>
              </w:rPr>
              <w:fldChar w:fldCharType="begin"/>
            </w:r>
            <w:r w:rsidR="007D3D67">
              <w:rPr>
                <w:noProof/>
                <w:webHidden/>
              </w:rPr>
              <w:instrText xml:space="preserve"> PAGEREF _Toc71905369 \h </w:instrText>
            </w:r>
            <w:r w:rsidR="007D3D67">
              <w:rPr>
                <w:noProof/>
                <w:webHidden/>
              </w:rPr>
            </w:r>
            <w:r w:rsidR="007D3D67">
              <w:rPr>
                <w:noProof/>
                <w:webHidden/>
              </w:rPr>
              <w:fldChar w:fldCharType="separate"/>
            </w:r>
            <w:r w:rsidR="006B7B8C">
              <w:rPr>
                <w:noProof/>
                <w:webHidden/>
              </w:rPr>
              <w:t>8</w:t>
            </w:r>
            <w:r w:rsidR="007D3D67">
              <w:rPr>
                <w:noProof/>
                <w:webHidden/>
              </w:rPr>
              <w:fldChar w:fldCharType="end"/>
            </w:r>
          </w:hyperlink>
        </w:p>
        <w:p w14:paraId="778C8888" w14:textId="04F9086A" w:rsidR="007D3D67" w:rsidRDefault="000727D0">
          <w:pPr>
            <w:pStyle w:val="Obsah3"/>
            <w:rPr>
              <w:rFonts w:asciiTheme="minorHAnsi" w:eastAsiaTheme="minorEastAsia" w:hAnsiTheme="minorHAnsi"/>
              <w:noProof/>
              <w:color w:val="auto"/>
              <w:sz w:val="22"/>
              <w:szCs w:val="22"/>
              <w:lang w:eastAsia="cs-CZ"/>
            </w:rPr>
          </w:pPr>
          <w:hyperlink w:anchor="_Toc71905370" w:history="1">
            <w:r w:rsidR="007D3D67" w:rsidRPr="00D64F5E">
              <w:rPr>
                <w:rStyle w:val="Hypertextovodkaz"/>
                <w:bCs/>
                <w:noProof/>
              </w:rPr>
              <w:t>1.2.3 Formuláře</w:t>
            </w:r>
            <w:r w:rsidR="007D3D67">
              <w:rPr>
                <w:noProof/>
                <w:webHidden/>
              </w:rPr>
              <w:tab/>
            </w:r>
            <w:r w:rsidR="007D3D67">
              <w:rPr>
                <w:noProof/>
                <w:webHidden/>
              </w:rPr>
              <w:fldChar w:fldCharType="begin"/>
            </w:r>
            <w:r w:rsidR="007D3D67">
              <w:rPr>
                <w:noProof/>
                <w:webHidden/>
              </w:rPr>
              <w:instrText xml:space="preserve"> PAGEREF _Toc71905370 \h </w:instrText>
            </w:r>
            <w:r w:rsidR="007D3D67">
              <w:rPr>
                <w:noProof/>
                <w:webHidden/>
              </w:rPr>
            </w:r>
            <w:r w:rsidR="007D3D67">
              <w:rPr>
                <w:noProof/>
                <w:webHidden/>
              </w:rPr>
              <w:fldChar w:fldCharType="separate"/>
            </w:r>
            <w:r w:rsidR="006B7B8C">
              <w:rPr>
                <w:noProof/>
                <w:webHidden/>
              </w:rPr>
              <w:t>8</w:t>
            </w:r>
            <w:r w:rsidR="007D3D67">
              <w:rPr>
                <w:noProof/>
                <w:webHidden/>
              </w:rPr>
              <w:fldChar w:fldCharType="end"/>
            </w:r>
          </w:hyperlink>
        </w:p>
        <w:p w14:paraId="655EB620" w14:textId="6EBA42D8" w:rsidR="007D3D67" w:rsidRDefault="000727D0">
          <w:pPr>
            <w:pStyle w:val="Obsah3"/>
            <w:rPr>
              <w:rFonts w:asciiTheme="minorHAnsi" w:eastAsiaTheme="minorEastAsia" w:hAnsiTheme="minorHAnsi"/>
              <w:noProof/>
              <w:color w:val="auto"/>
              <w:sz w:val="22"/>
              <w:szCs w:val="22"/>
              <w:lang w:eastAsia="cs-CZ"/>
            </w:rPr>
          </w:pPr>
          <w:hyperlink w:anchor="_Toc71905371" w:history="1">
            <w:r w:rsidR="007D3D67" w:rsidRPr="00D64F5E">
              <w:rPr>
                <w:rStyle w:val="Hypertextovodkaz"/>
                <w:bCs/>
                <w:noProof/>
              </w:rPr>
              <w:t>1.2.4</w:t>
            </w:r>
            <w:r w:rsidR="007D3D67" w:rsidRPr="00D64F5E">
              <w:rPr>
                <w:rStyle w:val="Hypertextovodkaz"/>
                <w:noProof/>
              </w:rPr>
              <w:t xml:space="preserve"> Datové schránky</w:t>
            </w:r>
            <w:r w:rsidR="007D3D67">
              <w:rPr>
                <w:noProof/>
                <w:webHidden/>
              </w:rPr>
              <w:tab/>
            </w:r>
            <w:r w:rsidR="007D3D67">
              <w:rPr>
                <w:noProof/>
                <w:webHidden/>
              </w:rPr>
              <w:fldChar w:fldCharType="begin"/>
            </w:r>
            <w:r w:rsidR="007D3D67">
              <w:rPr>
                <w:noProof/>
                <w:webHidden/>
              </w:rPr>
              <w:instrText xml:space="preserve"> PAGEREF _Toc71905371 \h </w:instrText>
            </w:r>
            <w:r w:rsidR="007D3D67">
              <w:rPr>
                <w:noProof/>
                <w:webHidden/>
              </w:rPr>
            </w:r>
            <w:r w:rsidR="007D3D67">
              <w:rPr>
                <w:noProof/>
                <w:webHidden/>
              </w:rPr>
              <w:fldChar w:fldCharType="separate"/>
            </w:r>
            <w:r w:rsidR="006B7B8C">
              <w:rPr>
                <w:noProof/>
                <w:webHidden/>
              </w:rPr>
              <w:t>9</w:t>
            </w:r>
            <w:r w:rsidR="007D3D67">
              <w:rPr>
                <w:noProof/>
                <w:webHidden/>
              </w:rPr>
              <w:fldChar w:fldCharType="end"/>
            </w:r>
          </w:hyperlink>
        </w:p>
        <w:p w14:paraId="7D7DD90A" w14:textId="682029B5" w:rsidR="007D3D67" w:rsidRDefault="000727D0">
          <w:pPr>
            <w:pStyle w:val="Obsah3"/>
            <w:rPr>
              <w:rFonts w:asciiTheme="minorHAnsi" w:eastAsiaTheme="minorEastAsia" w:hAnsiTheme="minorHAnsi"/>
              <w:noProof/>
              <w:color w:val="auto"/>
              <w:sz w:val="22"/>
              <w:szCs w:val="22"/>
              <w:lang w:eastAsia="cs-CZ"/>
            </w:rPr>
          </w:pPr>
          <w:hyperlink w:anchor="_Toc71905372" w:history="1">
            <w:r w:rsidR="007D3D67" w:rsidRPr="00D64F5E">
              <w:rPr>
                <w:rStyle w:val="Hypertextovodkaz"/>
                <w:noProof/>
              </w:rPr>
              <w:t>1.2.5 Propojený datový fond (PPDF)</w:t>
            </w:r>
            <w:r w:rsidR="007D3D67">
              <w:rPr>
                <w:noProof/>
                <w:webHidden/>
              </w:rPr>
              <w:tab/>
            </w:r>
            <w:r w:rsidR="007D3D67">
              <w:rPr>
                <w:noProof/>
                <w:webHidden/>
              </w:rPr>
              <w:fldChar w:fldCharType="begin"/>
            </w:r>
            <w:r w:rsidR="007D3D67">
              <w:rPr>
                <w:noProof/>
                <w:webHidden/>
              </w:rPr>
              <w:instrText xml:space="preserve"> PAGEREF _Toc71905372 \h </w:instrText>
            </w:r>
            <w:r w:rsidR="007D3D67">
              <w:rPr>
                <w:noProof/>
                <w:webHidden/>
              </w:rPr>
            </w:r>
            <w:r w:rsidR="007D3D67">
              <w:rPr>
                <w:noProof/>
                <w:webHidden/>
              </w:rPr>
              <w:fldChar w:fldCharType="separate"/>
            </w:r>
            <w:r w:rsidR="006B7B8C">
              <w:rPr>
                <w:noProof/>
                <w:webHidden/>
              </w:rPr>
              <w:t>9</w:t>
            </w:r>
            <w:r w:rsidR="007D3D67">
              <w:rPr>
                <w:noProof/>
                <w:webHidden/>
              </w:rPr>
              <w:fldChar w:fldCharType="end"/>
            </w:r>
          </w:hyperlink>
        </w:p>
        <w:p w14:paraId="5FFC58A8" w14:textId="032C04F5" w:rsidR="007D3D67" w:rsidRDefault="000727D0">
          <w:pPr>
            <w:pStyle w:val="Obsah3"/>
            <w:rPr>
              <w:rFonts w:asciiTheme="minorHAnsi" w:eastAsiaTheme="minorEastAsia" w:hAnsiTheme="minorHAnsi"/>
              <w:noProof/>
              <w:color w:val="auto"/>
              <w:sz w:val="22"/>
              <w:szCs w:val="22"/>
              <w:lang w:eastAsia="cs-CZ"/>
            </w:rPr>
          </w:pPr>
          <w:hyperlink w:anchor="_Toc71905373" w:history="1">
            <w:r w:rsidR="007D3D67" w:rsidRPr="00D64F5E">
              <w:rPr>
                <w:rStyle w:val="Hypertextovodkaz"/>
                <w:noProof/>
              </w:rPr>
              <w:t>1.2.6 Centrální místo služeb (CMS)</w:t>
            </w:r>
            <w:r w:rsidR="007D3D67">
              <w:rPr>
                <w:noProof/>
                <w:webHidden/>
              </w:rPr>
              <w:tab/>
            </w:r>
            <w:r w:rsidR="007D3D67">
              <w:rPr>
                <w:noProof/>
                <w:webHidden/>
              </w:rPr>
              <w:fldChar w:fldCharType="begin"/>
            </w:r>
            <w:r w:rsidR="007D3D67">
              <w:rPr>
                <w:noProof/>
                <w:webHidden/>
              </w:rPr>
              <w:instrText xml:space="preserve"> PAGEREF _Toc71905373 \h </w:instrText>
            </w:r>
            <w:r w:rsidR="007D3D67">
              <w:rPr>
                <w:noProof/>
                <w:webHidden/>
              </w:rPr>
            </w:r>
            <w:r w:rsidR="007D3D67">
              <w:rPr>
                <w:noProof/>
                <w:webHidden/>
              </w:rPr>
              <w:fldChar w:fldCharType="separate"/>
            </w:r>
            <w:r w:rsidR="006B7B8C">
              <w:rPr>
                <w:noProof/>
                <w:webHidden/>
              </w:rPr>
              <w:t>9</w:t>
            </w:r>
            <w:r w:rsidR="007D3D67">
              <w:rPr>
                <w:noProof/>
                <w:webHidden/>
              </w:rPr>
              <w:fldChar w:fldCharType="end"/>
            </w:r>
          </w:hyperlink>
        </w:p>
        <w:p w14:paraId="6EE200F7" w14:textId="4988AF69" w:rsidR="007D3D67" w:rsidRDefault="000727D0">
          <w:pPr>
            <w:pStyle w:val="Obsah3"/>
            <w:rPr>
              <w:rFonts w:asciiTheme="minorHAnsi" w:eastAsiaTheme="minorEastAsia" w:hAnsiTheme="minorHAnsi"/>
              <w:noProof/>
              <w:color w:val="auto"/>
              <w:sz w:val="22"/>
              <w:szCs w:val="22"/>
              <w:lang w:eastAsia="cs-CZ"/>
            </w:rPr>
          </w:pPr>
          <w:hyperlink w:anchor="_Toc71905374" w:history="1">
            <w:r w:rsidR="007D3D67" w:rsidRPr="00D64F5E">
              <w:rPr>
                <w:rStyle w:val="Hypertextovodkaz"/>
                <w:noProof/>
              </w:rPr>
              <w:t>1.2.7 Platební brána</w:t>
            </w:r>
            <w:r w:rsidR="007D3D67">
              <w:rPr>
                <w:noProof/>
                <w:webHidden/>
              </w:rPr>
              <w:tab/>
            </w:r>
            <w:r w:rsidR="007D3D67">
              <w:rPr>
                <w:noProof/>
                <w:webHidden/>
              </w:rPr>
              <w:fldChar w:fldCharType="begin"/>
            </w:r>
            <w:r w:rsidR="007D3D67">
              <w:rPr>
                <w:noProof/>
                <w:webHidden/>
              </w:rPr>
              <w:instrText xml:space="preserve"> PAGEREF _Toc71905374 \h </w:instrText>
            </w:r>
            <w:r w:rsidR="007D3D67">
              <w:rPr>
                <w:noProof/>
                <w:webHidden/>
              </w:rPr>
            </w:r>
            <w:r w:rsidR="007D3D67">
              <w:rPr>
                <w:noProof/>
                <w:webHidden/>
              </w:rPr>
              <w:fldChar w:fldCharType="separate"/>
            </w:r>
            <w:r w:rsidR="006B7B8C">
              <w:rPr>
                <w:noProof/>
                <w:webHidden/>
              </w:rPr>
              <w:t>10</w:t>
            </w:r>
            <w:r w:rsidR="007D3D67">
              <w:rPr>
                <w:noProof/>
                <w:webHidden/>
              </w:rPr>
              <w:fldChar w:fldCharType="end"/>
            </w:r>
          </w:hyperlink>
        </w:p>
        <w:p w14:paraId="6F4BFF0F" w14:textId="69D5361B" w:rsidR="007D3D67" w:rsidRDefault="000727D0">
          <w:pPr>
            <w:pStyle w:val="Obsah3"/>
            <w:rPr>
              <w:rFonts w:asciiTheme="minorHAnsi" w:eastAsiaTheme="minorEastAsia" w:hAnsiTheme="minorHAnsi"/>
              <w:noProof/>
              <w:color w:val="auto"/>
              <w:sz w:val="22"/>
              <w:szCs w:val="22"/>
              <w:lang w:eastAsia="cs-CZ"/>
            </w:rPr>
          </w:pPr>
          <w:hyperlink w:anchor="_Toc71905375" w:history="1">
            <w:r w:rsidR="007D3D67" w:rsidRPr="00D64F5E">
              <w:rPr>
                <w:rStyle w:val="Hypertextovodkaz"/>
                <w:noProof/>
              </w:rPr>
              <w:t>1.2.8 Notifikace</w:t>
            </w:r>
            <w:r w:rsidR="007D3D67">
              <w:rPr>
                <w:noProof/>
                <w:webHidden/>
              </w:rPr>
              <w:tab/>
            </w:r>
            <w:r w:rsidR="007D3D67">
              <w:rPr>
                <w:noProof/>
                <w:webHidden/>
              </w:rPr>
              <w:fldChar w:fldCharType="begin"/>
            </w:r>
            <w:r w:rsidR="007D3D67">
              <w:rPr>
                <w:noProof/>
                <w:webHidden/>
              </w:rPr>
              <w:instrText xml:space="preserve"> PAGEREF _Toc71905375 \h </w:instrText>
            </w:r>
            <w:r w:rsidR="007D3D67">
              <w:rPr>
                <w:noProof/>
                <w:webHidden/>
              </w:rPr>
            </w:r>
            <w:r w:rsidR="007D3D67">
              <w:rPr>
                <w:noProof/>
                <w:webHidden/>
              </w:rPr>
              <w:fldChar w:fldCharType="separate"/>
            </w:r>
            <w:r w:rsidR="006B7B8C">
              <w:rPr>
                <w:noProof/>
                <w:webHidden/>
              </w:rPr>
              <w:t>10</w:t>
            </w:r>
            <w:r w:rsidR="007D3D67">
              <w:rPr>
                <w:noProof/>
                <w:webHidden/>
              </w:rPr>
              <w:fldChar w:fldCharType="end"/>
            </w:r>
          </w:hyperlink>
        </w:p>
        <w:p w14:paraId="5184E20D" w14:textId="3E0223AD" w:rsidR="007D3D67" w:rsidRDefault="000727D0">
          <w:pPr>
            <w:pStyle w:val="Obsah3"/>
            <w:rPr>
              <w:rFonts w:asciiTheme="minorHAnsi" w:eastAsiaTheme="minorEastAsia" w:hAnsiTheme="minorHAnsi"/>
              <w:noProof/>
              <w:color w:val="auto"/>
              <w:sz w:val="22"/>
              <w:szCs w:val="22"/>
              <w:lang w:eastAsia="cs-CZ"/>
            </w:rPr>
          </w:pPr>
          <w:hyperlink w:anchor="_Toc71905376" w:history="1">
            <w:r w:rsidR="007D3D67" w:rsidRPr="00D64F5E">
              <w:rPr>
                <w:rStyle w:val="Hypertextovodkaz"/>
                <w:noProof/>
              </w:rPr>
              <w:t>1.2.9 Mandátní registr</w:t>
            </w:r>
            <w:r w:rsidR="007D3D67">
              <w:rPr>
                <w:noProof/>
                <w:webHidden/>
              </w:rPr>
              <w:tab/>
            </w:r>
            <w:r w:rsidR="007D3D67">
              <w:rPr>
                <w:noProof/>
                <w:webHidden/>
              </w:rPr>
              <w:fldChar w:fldCharType="begin"/>
            </w:r>
            <w:r w:rsidR="007D3D67">
              <w:rPr>
                <w:noProof/>
                <w:webHidden/>
              </w:rPr>
              <w:instrText xml:space="preserve"> PAGEREF _Toc71905376 \h </w:instrText>
            </w:r>
            <w:r w:rsidR="007D3D67">
              <w:rPr>
                <w:noProof/>
                <w:webHidden/>
              </w:rPr>
            </w:r>
            <w:r w:rsidR="007D3D67">
              <w:rPr>
                <w:noProof/>
                <w:webHidden/>
              </w:rPr>
              <w:fldChar w:fldCharType="separate"/>
            </w:r>
            <w:r w:rsidR="006B7B8C">
              <w:rPr>
                <w:noProof/>
                <w:webHidden/>
              </w:rPr>
              <w:t>10</w:t>
            </w:r>
            <w:r w:rsidR="007D3D67">
              <w:rPr>
                <w:noProof/>
                <w:webHidden/>
              </w:rPr>
              <w:fldChar w:fldCharType="end"/>
            </w:r>
          </w:hyperlink>
        </w:p>
        <w:p w14:paraId="71E0F372" w14:textId="17C15629" w:rsidR="007D3D67" w:rsidRDefault="000727D0">
          <w:pPr>
            <w:pStyle w:val="Obsah2"/>
            <w:rPr>
              <w:rFonts w:asciiTheme="minorHAnsi" w:eastAsiaTheme="minorEastAsia" w:hAnsiTheme="minorHAnsi"/>
              <w:b w:val="0"/>
              <w:bCs w:val="0"/>
              <w:color w:val="auto"/>
              <w:lang w:eastAsia="cs-CZ"/>
            </w:rPr>
          </w:pPr>
          <w:hyperlink w:anchor="_Toc71905377" w:history="1">
            <w:r w:rsidR="007D3D67" w:rsidRPr="00D64F5E">
              <w:rPr>
                <w:rStyle w:val="Hypertextovodkaz"/>
              </w:rPr>
              <w:t>1.3. Portálu občana – využití služeb</w:t>
            </w:r>
            <w:r w:rsidR="007D3D67">
              <w:rPr>
                <w:webHidden/>
              </w:rPr>
              <w:tab/>
            </w:r>
            <w:r w:rsidR="007D3D67">
              <w:rPr>
                <w:webHidden/>
              </w:rPr>
              <w:fldChar w:fldCharType="begin"/>
            </w:r>
            <w:r w:rsidR="007D3D67">
              <w:rPr>
                <w:webHidden/>
              </w:rPr>
              <w:instrText xml:space="preserve"> PAGEREF _Toc71905377 \h </w:instrText>
            </w:r>
            <w:r w:rsidR="007D3D67">
              <w:rPr>
                <w:webHidden/>
              </w:rPr>
            </w:r>
            <w:r w:rsidR="007D3D67">
              <w:rPr>
                <w:webHidden/>
              </w:rPr>
              <w:fldChar w:fldCharType="separate"/>
            </w:r>
            <w:r w:rsidR="006B7B8C">
              <w:rPr>
                <w:webHidden/>
              </w:rPr>
              <w:t>11</w:t>
            </w:r>
            <w:r w:rsidR="007D3D67">
              <w:rPr>
                <w:webHidden/>
              </w:rPr>
              <w:fldChar w:fldCharType="end"/>
            </w:r>
          </w:hyperlink>
        </w:p>
        <w:p w14:paraId="5DE85DBD" w14:textId="499054B8" w:rsidR="007D3D67" w:rsidRDefault="000727D0">
          <w:pPr>
            <w:pStyle w:val="Obsah3"/>
            <w:rPr>
              <w:rFonts w:asciiTheme="minorHAnsi" w:eastAsiaTheme="minorEastAsia" w:hAnsiTheme="minorHAnsi"/>
              <w:noProof/>
              <w:color w:val="auto"/>
              <w:sz w:val="22"/>
              <w:szCs w:val="22"/>
              <w:lang w:eastAsia="cs-CZ"/>
            </w:rPr>
          </w:pPr>
          <w:hyperlink w:anchor="_Toc71905378" w:history="1">
            <w:r w:rsidR="007D3D67" w:rsidRPr="00D64F5E">
              <w:rPr>
                <w:rStyle w:val="Hypertextovodkaz"/>
                <w:noProof/>
              </w:rPr>
              <w:t>1.3.1 Portál občana</w:t>
            </w:r>
            <w:r w:rsidR="007D3D67">
              <w:rPr>
                <w:noProof/>
                <w:webHidden/>
              </w:rPr>
              <w:tab/>
            </w:r>
            <w:r w:rsidR="007D3D67">
              <w:rPr>
                <w:noProof/>
                <w:webHidden/>
              </w:rPr>
              <w:fldChar w:fldCharType="begin"/>
            </w:r>
            <w:r w:rsidR="007D3D67">
              <w:rPr>
                <w:noProof/>
                <w:webHidden/>
              </w:rPr>
              <w:instrText xml:space="preserve"> PAGEREF _Toc71905378 \h </w:instrText>
            </w:r>
            <w:r w:rsidR="007D3D67">
              <w:rPr>
                <w:noProof/>
                <w:webHidden/>
              </w:rPr>
            </w:r>
            <w:r w:rsidR="007D3D67">
              <w:rPr>
                <w:noProof/>
                <w:webHidden/>
              </w:rPr>
              <w:fldChar w:fldCharType="separate"/>
            </w:r>
            <w:r w:rsidR="006B7B8C">
              <w:rPr>
                <w:noProof/>
                <w:webHidden/>
              </w:rPr>
              <w:t>11</w:t>
            </w:r>
            <w:r w:rsidR="007D3D67">
              <w:rPr>
                <w:noProof/>
                <w:webHidden/>
              </w:rPr>
              <w:fldChar w:fldCharType="end"/>
            </w:r>
          </w:hyperlink>
        </w:p>
        <w:p w14:paraId="36610948" w14:textId="75A73612" w:rsidR="007D3D67" w:rsidRDefault="000727D0">
          <w:pPr>
            <w:pStyle w:val="Obsah3"/>
            <w:rPr>
              <w:rFonts w:asciiTheme="minorHAnsi" w:eastAsiaTheme="minorEastAsia" w:hAnsiTheme="minorHAnsi"/>
              <w:noProof/>
              <w:color w:val="auto"/>
              <w:sz w:val="22"/>
              <w:szCs w:val="22"/>
              <w:lang w:eastAsia="cs-CZ"/>
            </w:rPr>
          </w:pPr>
          <w:hyperlink w:anchor="_Toc71905379" w:history="1">
            <w:r w:rsidR="007D3D67" w:rsidRPr="00D64F5E">
              <w:rPr>
                <w:rStyle w:val="Hypertextovodkaz"/>
                <w:noProof/>
              </w:rPr>
              <w:t>1.3.2 Portál občana – nabídka služeb</w:t>
            </w:r>
            <w:r w:rsidR="007D3D67">
              <w:rPr>
                <w:noProof/>
                <w:webHidden/>
              </w:rPr>
              <w:tab/>
            </w:r>
            <w:r w:rsidR="007D3D67">
              <w:rPr>
                <w:noProof/>
                <w:webHidden/>
              </w:rPr>
              <w:fldChar w:fldCharType="begin"/>
            </w:r>
            <w:r w:rsidR="007D3D67">
              <w:rPr>
                <w:noProof/>
                <w:webHidden/>
              </w:rPr>
              <w:instrText xml:space="preserve"> PAGEREF _Toc71905379 \h </w:instrText>
            </w:r>
            <w:r w:rsidR="007D3D67">
              <w:rPr>
                <w:noProof/>
                <w:webHidden/>
              </w:rPr>
            </w:r>
            <w:r w:rsidR="007D3D67">
              <w:rPr>
                <w:noProof/>
                <w:webHidden/>
              </w:rPr>
              <w:fldChar w:fldCharType="separate"/>
            </w:r>
            <w:r w:rsidR="006B7B8C">
              <w:rPr>
                <w:noProof/>
                <w:webHidden/>
              </w:rPr>
              <w:t>12</w:t>
            </w:r>
            <w:r w:rsidR="007D3D67">
              <w:rPr>
                <w:noProof/>
                <w:webHidden/>
              </w:rPr>
              <w:fldChar w:fldCharType="end"/>
            </w:r>
          </w:hyperlink>
        </w:p>
        <w:p w14:paraId="43ADDF08" w14:textId="5FAA2F34" w:rsidR="007D3D67" w:rsidRDefault="000727D0">
          <w:pPr>
            <w:pStyle w:val="Obsah1"/>
            <w:rPr>
              <w:rFonts w:asciiTheme="minorHAnsi" w:eastAsiaTheme="minorEastAsia" w:hAnsiTheme="minorHAnsi"/>
              <w:b w:val="0"/>
              <w:bCs w:val="0"/>
              <w:i w:val="0"/>
              <w:iCs w:val="0"/>
              <w:color w:val="auto"/>
              <w:sz w:val="22"/>
              <w:szCs w:val="22"/>
              <w:lang w:eastAsia="cs-CZ"/>
            </w:rPr>
          </w:pPr>
          <w:hyperlink w:anchor="_Toc71905380" w:history="1">
            <w:r w:rsidR="007D3D67" w:rsidRPr="00D64F5E">
              <w:rPr>
                <w:rStyle w:val="Hypertextovodkaz"/>
              </w:rPr>
              <w:t>2. Definování potřeb vašeho portálu</w:t>
            </w:r>
            <w:r w:rsidR="007D3D67">
              <w:rPr>
                <w:webHidden/>
              </w:rPr>
              <w:tab/>
            </w:r>
            <w:r w:rsidR="007D3D67">
              <w:rPr>
                <w:webHidden/>
              </w:rPr>
              <w:fldChar w:fldCharType="begin"/>
            </w:r>
            <w:r w:rsidR="007D3D67">
              <w:rPr>
                <w:webHidden/>
              </w:rPr>
              <w:instrText xml:space="preserve"> PAGEREF _Toc71905380 \h </w:instrText>
            </w:r>
            <w:r w:rsidR="007D3D67">
              <w:rPr>
                <w:webHidden/>
              </w:rPr>
            </w:r>
            <w:r w:rsidR="007D3D67">
              <w:rPr>
                <w:webHidden/>
              </w:rPr>
              <w:fldChar w:fldCharType="separate"/>
            </w:r>
            <w:r w:rsidR="006B7B8C">
              <w:rPr>
                <w:webHidden/>
              </w:rPr>
              <w:t>13</w:t>
            </w:r>
            <w:r w:rsidR="007D3D67">
              <w:rPr>
                <w:webHidden/>
              </w:rPr>
              <w:fldChar w:fldCharType="end"/>
            </w:r>
          </w:hyperlink>
        </w:p>
        <w:p w14:paraId="00520183" w14:textId="5524292A" w:rsidR="007D3D67" w:rsidRDefault="000727D0">
          <w:pPr>
            <w:pStyle w:val="Obsah2"/>
            <w:rPr>
              <w:rFonts w:asciiTheme="minorHAnsi" w:eastAsiaTheme="minorEastAsia" w:hAnsiTheme="minorHAnsi"/>
              <w:b w:val="0"/>
              <w:bCs w:val="0"/>
              <w:color w:val="auto"/>
              <w:lang w:eastAsia="cs-CZ"/>
            </w:rPr>
          </w:pPr>
          <w:hyperlink w:anchor="_Toc71905381" w:history="1">
            <w:r w:rsidR="007D3D67" w:rsidRPr="00D64F5E">
              <w:rPr>
                <w:rStyle w:val="Hypertextovodkaz"/>
              </w:rPr>
              <w:t>2.1. Jaké služby bude portál poskytovat občanům</w:t>
            </w:r>
            <w:r w:rsidR="007D3D67">
              <w:rPr>
                <w:webHidden/>
              </w:rPr>
              <w:tab/>
            </w:r>
            <w:r w:rsidR="007D3D67">
              <w:rPr>
                <w:webHidden/>
              </w:rPr>
              <w:fldChar w:fldCharType="begin"/>
            </w:r>
            <w:r w:rsidR="007D3D67">
              <w:rPr>
                <w:webHidden/>
              </w:rPr>
              <w:instrText xml:space="preserve"> PAGEREF _Toc71905381 \h </w:instrText>
            </w:r>
            <w:r w:rsidR="007D3D67">
              <w:rPr>
                <w:webHidden/>
              </w:rPr>
            </w:r>
            <w:r w:rsidR="007D3D67">
              <w:rPr>
                <w:webHidden/>
              </w:rPr>
              <w:fldChar w:fldCharType="separate"/>
            </w:r>
            <w:r w:rsidR="006B7B8C">
              <w:rPr>
                <w:webHidden/>
              </w:rPr>
              <w:t>13</w:t>
            </w:r>
            <w:r w:rsidR="007D3D67">
              <w:rPr>
                <w:webHidden/>
              </w:rPr>
              <w:fldChar w:fldCharType="end"/>
            </w:r>
          </w:hyperlink>
        </w:p>
        <w:p w14:paraId="6510BCA1" w14:textId="6C03C90D" w:rsidR="007D3D67" w:rsidRDefault="000727D0">
          <w:pPr>
            <w:pStyle w:val="Obsah2"/>
            <w:rPr>
              <w:rFonts w:asciiTheme="minorHAnsi" w:eastAsiaTheme="minorEastAsia" w:hAnsiTheme="minorHAnsi"/>
              <w:b w:val="0"/>
              <w:bCs w:val="0"/>
              <w:color w:val="auto"/>
              <w:lang w:eastAsia="cs-CZ"/>
            </w:rPr>
          </w:pPr>
          <w:hyperlink w:anchor="_Toc71905382" w:history="1">
            <w:r w:rsidR="007D3D67" w:rsidRPr="00D64F5E">
              <w:rPr>
                <w:rStyle w:val="Hypertextovodkaz"/>
              </w:rPr>
              <w:t>2.2. Jak budou potřeby naplněny– funkcionality a integrace systémů</w:t>
            </w:r>
            <w:r w:rsidR="007D3D67">
              <w:rPr>
                <w:webHidden/>
              </w:rPr>
              <w:tab/>
            </w:r>
            <w:r w:rsidR="007D3D67">
              <w:rPr>
                <w:webHidden/>
              </w:rPr>
              <w:fldChar w:fldCharType="begin"/>
            </w:r>
            <w:r w:rsidR="007D3D67">
              <w:rPr>
                <w:webHidden/>
              </w:rPr>
              <w:instrText xml:space="preserve"> PAGEREF _Toc71905382 \h </w:instrText>
            </w:r>
            <w:r w:rsidR="007D3D67">
              <w:rPr>
                <w:webHidden/>
              </w:rPr>
            </w:r>
            <w:r w:rsidR="007D3D67">
              <w:rPr>
                <w:webHidden/>
              </w:rPr>
              <w:fldChar w:fldCharType="separate"/>
            </w:r>
            <w:r w:rsidR="006B7B8C">
              <w:rPr>
                <w:webHidden/>
              </w:rPr>
              <w:t>13</w:t>
            </w:r>
            <w:r w:rsidR="007D3D67">
              <w:rPr>
                <w:webHidden/>
              </w:rPr>
              <w:fldChar w:fldCharType="end"/>
            </w:r>
          </w:hyperlink>
        </w:p>
        <w:p w14:paraId="4E21559D" w14:textId="3883754C" w:rsidR="007D3D67" w:rsidRDefault="000727D0">
          <w:pPr>
            <w:pStyle w:val="Obsah2"/>
            <w:rPr>
              <w:rFonts w:asciiTheme="minorHAnsi" w:eastAsiaTheme="minorEastAsia" w:hAnsiTheme="minorHAnsi"/>
              <w:b w:val="0"/>
              <w:bCs w:val="0"/>
              <w:color w:val="auto"/>
              <w:lang w:eastAsia="cs-CZ"/>
            </w:rPr>
          </w:pPr>
          <w:hyperlink w:anchor="_Toc71905383" w:history="1">
            <w:r w:rsidR="007D3D67" w:rsidRPr="00D64F5E">
              <w:rPr>
                <w:rStyle w:val="Hypertextovodkaz"/>
              </w:rPr>
              <w:t>2.3. Kontext</w:t>
            </w:r>
            <w:r w:rsidR="007D3D67">
              <w:rPr>
                <w:webHidden/>
              </w:rPr>
              <w:tab/>
            </w:r>
            <w:r w:rsidR="007D3D67">
              <w:rPr>
                <w:webHidden/>
              </w:rPr>
              <w:fldChar w:fldCharType="begin"/>
            </w:r>
            <w:r w:rsidR="007D3D67">
              <w:rPr>
                <w:webHidden/>
              </w:rPr>
              <w:instrText xml:space="preserve"> PAGEREF _Toc71905383 \h </w:instrText>
            </w:r>
            <w:r w:rsidR="007D3D67">
              <w:rPr>
                <w:webHidden/>
              </w:rPr>
            </w:r>
            <w:r w:rsidR="007D3D67">
              <w:rPr>
                <w:webHidden/>
              </w:rPr>
              <w:fldChar w:fldCharType="separate"/>
            </w:r>
            <w:r w:rsidR="006B7B8C">
              <w:rPr>
                <w:webHidden/>
              </w:rPr>
              <w:t>14</w:t>
            </w:r>
            <w:r w:rsidR="007D3D67">
              <w:rPr>
                <w:webHidden/>
              </w:rPr>
              <w:fldChar w:fldCharType="end"/>
            </w:r>
          </w:hyperlink>
        </w:p>
        <w:p w14:paraId="6FDE4A30" w14:textId="421F4422" w:rsidR="007D3D67" w:rsidRDefault="000727D0">
          <w:pPr>
            <w:pStyle w:val="Obsah1"/>
            <w:rPr>
              <w:rFonts w:asciiTheme="minorHAnsi" w:eastAsiaTheme="minorEastAsia" w:hAnsiTheme="minorHAnsi"/>
              <w:b w:val="0"/>
              <w:bCs w:val="0"/>
              <w:i w:val="0"/>
              <w:iCs w:val="0"/>
              <w:color w:val="auto"/>
              <w:sz w:val="22"/>
              <w:szCs w:val="22"/>
              <w:lang w:eastAsia="cs-CZ"/>
            </w:rPr>
          </w:pPr>
          <w:hyperlink w:anchor="_Toc71905384" w:history="1">
            <w:r w:rsidR="007D3D67" w:rsidRPr="00D64F5E">
              <w:rPr>
                <w:rStyle w:val="Hypertextovodkaz"/>
              </w:rPr>
              <w:t>3. Jak realizovat projekt</w:t>
            </w:r>
            <w:r w:rsidR="007D3D67">
              <w:rPr>
                <w:webHidden/>
              </w:rPr>
              <w:tab/>
            </w:r>
            <w:r w:rsidR="007D3D67">
              <w:rPr>
                <w:webHidden/>
              </w:rPr>
              <w:fldChar w:fldCharType="begin"/>
            </w:r>
            <w:r w:rsidR="007D3D67">
              <w:rPr>
                <w:webHidden/>
              </w:rPr>
              <w:instrText xml:space="preserve"> PAGEREF _Toc71905384 \h </w:instrText>
            </w:r>
            <w:r w:rsidR="007D3D67">
              <w:rPr>
                <w:webHidden/>
              </w:rPr>
            </w:r>
            <w:r w:rsidR="007D3D67">
              <w:rPr>
                <w:webHidden/>
              </w:rPr>
              <w:fldChar w:fldCharType="separate"/>
            </w:r>
            <w:r w:rsidR="006B7B8C">
              <w:rPr>
                <w:webHidden/>
              </w:rPr>
              <w:t>15</w:t>
            </w:r>
            <w:r w:rsidR="007D3D67">
              <w:rPr>
                <w:webHidden/>
              </w:rPr>
              <w:fldChar w:fldCharType="end"/>
            </w:r>
          </w:hyperlink>
        </w:p>
        <w:p w14:paraId="3DD111B1" w14:textId="556261B0" w:rsidR="007D3D67" w:rsidRDefault="000727D0">
          <w:pPr>
            <w:pStyle w:val="Obsah2"/>
            <w:rPr>
              <w:rFonts w:asciiTheme="minorHAnsi" w:eastAsiaTheme="minorEastAsia" w:hAnsiTheme="minorHAnsi"/>
              <w:b w:val="0"/>
              <w:bCs w:val="0"/>
              <w:color w:val="auto"/>
              <w:lang w:eastAsia="cs-CZ"/>
            </w:rPr>
          </w:pPr>
          <w:hyperlink w:anchor="_Toc71905385" w:history="1">
            <w:r w:rsidR="007D3D67" w:rsidRPr="00D64F5E">
              <w:rPr>
                <w:rStyle w:val="Hypertextovodkaz"/>
              </w:rPr>
              <w:t>3.1. Dodávka portálu „na klíč“.</w:t>
            </w:r>
            <w:r w:rsidR="007D3D67">
              <w:rPr>
                <w:webHidden/>
              </w:rPr>
              <w:tab/>
            </w:r>
            <w:r w:rsidR="007D3D67">
              <w:rPr>
                <w:webHidden/>
              </w:rPr>
              <w:fldChar w:fldCharType="begin"/>
            </w:r>
            <w:r w:rsidR="007D3D67">
              <w:rPr>
                <w:webHidden/>
              </w:rPr>
              <w:instrText xml:space="preserve"> PAGEREF _Toc71905385 \h </w:instrText>
            </w:r>
            <w:r w:rsidR="007D3D67">
              <w:rPr>
                <w:webHidden/>
              </w:rPr>
            </w:r>
            <w:r w:rsidR="007D3D67">
              <w:rPr>
                <w:webHidden/>
              </w:rPr>
              <w:fldChar w:fldCharType="separate"/>
            </w:r>
            <w:r w:rsidR="006B7B8C">
              <w:rPr>
                <w:webHidden/>
              </w:rPr>
              <w:t>15</w:t>
            </w:r>
            <w:r w:rsidR="007D3D67">
              <w:rPr>
                <w:webHidden/>
              </w:rPr>
              <w:fldChar w:fldCharType="end"/>
            </w:r>
          </w:hyperlink>
        </w:p>
        <w:p w14:paraId="18A08FB1" w14:textId="5876028A" w:rsidR="007D3D67" w:rsidRDefault="000727D0">
          <w:pPr>
            <w:pStyle w:val="Obsah2"/>
            <w:rPr>
              <w:rFonts w:asciiTheme="minorHAnsi" w:eastAsiaTheme="minorEastAsia" w:hAnsiTheme="minorHAnsi"/>
              <w:b w:val="0"/>
              <w:bCs w:val="0"/>
              <w:color w:val="auto"/>
              <w:lang w:eastAsia="cs-CZ"/>
            </w:rPr>
          </w:pPr>
          <w:hyperlink w:anchor="_Toc71905386" w:history="1">
            <w:r w:rsidR="007D3D67" w:rsidRPr="00D64F5E">
              <w:rPr>
                <w:rStyle w:val="Hypertextovodkaz"/>
              </w:rPr>
              <w:t>3.2. Vývoj portálu „na zakázku“</w:t>
            </w:r>
            <w:r w:rsidR="007D3D67">
              <w:rPr>
                <w:webHidden/>
              </w:rPr>
              <w:tab/>
            </w:r>
            <w:r w:rsidR="007D3D67">
              <w:rPr>
                <w:webHidden/>
              </w:rPr>
              <w:fldChar w:fldCharType="begin"/>
            </w:r>
            <w:r w:rsidR="007D3D67">
              <w:rPr>
                <w:webHidden/>
              </w:rPr>
              <w:instrText xml:space="preserve"> PAGEREF _Toc71905386 \h </w:instrText>
            </w:r>
            <w:r w:rsidR="007D3D67">
              <w:rPr>
                <w:webHidden/>
              </w:rPr>
            </w:r>
            <w:r w:rsidR="007D3D67">
              <w:rPr>
                <w:webHidden/>
              </w:rPr>
              <w:fldChar w:fldCharType="separate"/>
            </w:r>
            <w:r w:rsidR="006B7B8C">
              <w:rPr>
                <w:webHidden/>
              </w:rPr>
              <w:t>15</w:t>
            </w:r>
            <w:r w:rsidR="007D3D67">
              <w:rPr>
                <w:webHidden/>
              </w:rPr>
              <w:fldChar w:fldCharType="end"/>
            </w:r>
          </w:hyperlink>
        </w:p>
        <w:p w14:paraId="62B52B5A" w14:textId="01E226C3" w:rsidR="007D3D67" w:rsidRDefault="000727D0">
          <w:pPr>
            <w:pStyle w:val="Obsah2"/>
            <w:rPr>
              <w:rFonts w:asciiTheme="minorHAnsi" w:eastAsiaTheme="minorEastAsia" w:hAnsiTheme="minorHAnsi"/>
              <w:b w:val="0"/>
              <w:bCs w:val="0"/>
              <w:color w:val="auto"/>
              <w:lang w:eastAsia="cs-CZ"/>
            </w:rPr>
          </w:pPr>
          <w:hyperlink w:anchor="_Toc71905387" w:history="1">
            <w:r w:rsidR="007D3D67" w:rsidRPr="00D64F5E">
              <w:rPr>
                <w:rStyle w:val="Hypertextovodkaz"/>
              </w:rPr>
              <w:t>3.3. Řízení projektu – interní kapacitou nebo externě dodavatelem.</w:t>
            </w:r>
            <w:r w:rsidR="007D3D67">
              <w:rPr>
                <w:webHidden/>
              </w:rPr>
              <w:tab/>
            </w:r>
            <w:r w:rsidR="007D3D67">
              <w:rPr>
                <w:webHidden/>
              </w:rPr>
              <w:fldChar w:fldCharType="begin"/>
            </w:r>
            <w:r w:rsidR="007D3D67">
              <w:rPr>
                <w:webHidden/>
              </w:rPr>
              <w:instrText xml:space="preserve"> PAGEREF _Toc71905387 \h </w:instrText>
            </w:r>
            <w:r w:rsidR="007D3D67">
              <w:rPr>
                <w:webHidden/>
              </w:rPr>
            </w:r>
            <w:r w:rsidR="007D3D67">
              <w:rPr>
                <w:webHidden/>
              </w:rPr>
              <w:fldChar w:fldCharType="separate"/>
            </w:r>
            <w:r w:rsidR="006B7B8C">
              <w:rPr>
                <w:webHidden/>
              </w:rPr>
              <w:t>15</w:t>
            </w:r>
            <w:r w:rsidR="007D3D67">
              <w:rPr>
                <w:webHidden/>
              </w:rPr>
              <w:fldChar w:fldCharType="end"/>
            </w:r>
          </w:hyperlink>
        </w:p>
        <w:p w14:paraId="5B4D026C" w14:textId="7ED99180" w:rsidR="007D3D67" w:rsidRDefault="000727D0">
          <w:pPr>
            <w:pStyle w:val="Obsah2"/>
            <w:rPr>
              <w:rFonts w:asciiTheme="minorHAnsi" w:eastAsiaTheme="minorEastAsia" w:hAnsiTheme="minorHAnsi"/>
              <w:b w:val="0"/>
              <w:bCs w:val="0"/>
              <w:color w:val="auto"/>
              <w:lang w:eastAsia="cs-CZ"/>
            </w:rPr>
          </w:pPr>
          <w:hyperlink w:anchor="_Toc71905388" w:history="1">
            <w:r w:rsidR="007D3D67" w:rsidRPr="00D64F5E">
              <w:rPr>
                <w:rStyle w:val="Hypertextovodkaz"/>
              </w:rPr>
              <w:t>3.4. Předmět poptávky</w:t>
            </w:r>
            <w:r w:rsidR="007D3D67">
              <w:rPr>
                <w:webHidden/>
              </w:rPr>
              <w:tab/>
            </w:r>
            <w:r w:rsidR="007D3D67">
              <w:rPr>
                <w:webHidden/>
              </w:rPr>
              <w:fldChar w:fldCharType="begin"/>
            </w:r>
            <w:r w:rsidR="007D3D67">
              <w:rPr>
                <w:webHidden/>
              </w:rPr>
              <w:instrText xml:space="preserve"> PAGEREF _Toc71905388 \h </w:instrText>
            </w:r>
            <w:r w:rsidR="007D3D67">
              <w:rPr>
                <w:webHidden/>
              </w:rPr>
            </w:r>
            <w:r w:rsidR="007D3D67">
              <w:rPr>
                <w:webHidden/>
              </w:rPr>
              <w:fldChar w:fldCharType="separate"/>
            </w:r>
            <w:r w:rsidR="006B7B8C">
              <w:rPr>
                <w:webHidden/>
              </w:rPr>
              <w:t>15</w:t>
            </w:r>
            <w:r w:rsidR="007D3D67">
              <w:rPr>
                <w:webHidden/>
              </w:rPr>
              <w:fldChar w:fldCharType="end"/>
            </w:r>
          </w:hyperlink>
        </w:p>
        <w:p w14:paraId="3462C433" w14:textId="2286F16B" w:rsidR="007D3D67" w:rsidRDefault="000727D0">
          <w:pPr>
            <w:pStyle w:val="Obsah1"/>
            <w:rPr>
              <w:rFonts w:asciiTheme="minorHAnsi" w:eastAsiaTheme="minorEastAsia" w:hAnsiTheme="minorHAnsi"/>
              <w:b w:val="0"/>
              <w:bCs w:val="0"/>
              <w:i w:val="0"/>
              <w:iCs w:val="0"/>
              <w:color w:val="auto"/>
              <w:sz w:val="22"/>
              <w:szCs w:val="22"/>
              <w:lang w:eastAsia="cs-CZ"/>
            </w:rPr>
          </w:pPr>
          <w:hyperlink w:anchor="_Toc71905389" w:history="1">
            <w:r w:rsidR="007D3D67" w:rsidRPr="00D64F5E">
              <w:rPr>
                <w:rStyle w:val="Hypertextovodkaz"/>
              </w:rPr>
              <w:t>4. Legislativa a bezpečnost</w:t>
            </w:r>
            <w:r w:rsidR="007D3D67">
              <w:rPr>
                <w:webHidden/>
              </w:rPr>
              <w:tab/>
            </w:r>
            <w:r w:rsidR="007D3D67">
              <w:rPr>
                <w:webHidden/>
              </w:rPr>
              <w:fldChar w:fldCharType="begin"/>
            </w:r>
            <w:r w:rsidR="007D3D67">
              <w:rPr>
                <w:webHidden/>
              </w:rPr>
              <w:instrText xml:space="preserve"> PAGEREF _Toc71905389 \h </w:instrText>
            </w:r>
            <w:r w:rsidR="007D3D67">
              <w:rPr>
                <w:webHidden/>
              </w:rPr>
            </w:r>
            <w:r w:rsidR="007D3D67">
              <w:rPr>
                <w:webHidden/>
              </w:rPr>
              <w:fldChar w:fldCharType="separate"/>
            </w:r>
            <w:r w:rsidR="006B7B8C">
              <w:rPr>
                <w:webHidden/>
              </w:rPr>
              <w:t>17</w:t>
            </w:r>
            <w:r w:rsidR="007D3D67">
              <w:rPr>
                <w:webHidden/>
              </w:rPr>
              <w:fldChar w:fldCharType="end"/>
            </w:r>
          </w:hyperlink>
        </w:p>
        <w:p w14:paraId="634BC87D" w14:textId="4C0D9FA2" w:rsidR="00755D0E" w:rsidRDefault="00755D0E">
          <w:r>
            <w:rPr>
              <w:b/>
              <w:bCs/>
            </w:rPr>
            <w:fldChar w:fldCharType="end"/>
          </w:r>
        </w:p>
      </w:sdtContent>
    </w:sdt>
    <w:p w14:paraId="34B3922C" w14:textId="77777777" w:rsidR="00BC58F3" w:rsidRDefault="00BC58F3" w:rsidP="00596A10"/>
    <w:p w14:paraId="296165A8" w14:textId="2DAAC1E6" w:rsidR="00F32DE0" w:rsidRDefault="0083718E" w:rsidP="00BF45AD">
      <w:pPr>
        <w:pStyle w:val="Nadpis1"/>
        <w:pageBreakBefore/>
        <w:spacing w:after="240"/>
        <w:ind w:right="289"/>
      </w:pPr>
      <w:bookmarkStart w:id="0" w:name="_Toc71905365"/>
      <w:r>
        <w:lastRenderedPageBreak/>
        <w:t>P</w:t>
      </w:r>
      <w:r w:rsidR="003B4DFF">
        <w:t>ortálov</w:t>
      </w:r>
      <w:r w:rsidR="0029485F">
        <w:t>á</w:t>
      </w:r>
      <w:r w:rsidR="003B4DFF">
        <w:t xml:space="preserve"> řešení</w:t>
      </w:r>
      <w:r>
        <w:t xml:space="preserve"> – úvod</w:t>
      </w:r>
      <w:bookmarkEnd w:id="0"/>
    </w:p>
    <w:p w14:paraId="4C35C5B0" w14:textId="04B5657F" w:rsidR="0083718E" w:rsidRDefault="0083718E" w:rsidP="00AE7245">
      <w:pPr>
        <w:ind w:firstLine="708"/>
      </w:pPr>
      <w:r w:rsidRPr="00A67455">
        <w:t>Téměř každ</w:t>
      </w:r>
      <w:r>
        <w:t>ý úřad, každá</w:t>
      </w:r>
      <w:r w:rsidRPr="00A67455">
        <w:t xml:space="preserve"> obec</w:t>
      </w:r>
      <w:r>
        <w:t>,</w:t>
      </w:r>
      <w:r w:rsidRPr="00A67455">
        <w:t xml:space="preserve"> </w:t>
      </w:r>
      <w:r w:rsidR="0071323B">
        <w:t>má</w:t>
      </w:r>
      <w:r w:rsidRPr="00A67455">
        <w:t xml:space="preserve"> dnes webové stránky, kde zveřejňuje povinné a doplňkové informace. </w:t>
      </w:r>
      <w:r w:rsidR="005F6BA7">
        <w:t>Jelikož musíme zabezpečit</w:t>
      </w:r>
      <w:r w:rsidRPr="00A67455">
        <w:t>, aby kromě pasivního přijímání informací</w:t>
      </w:r>
      <w:r w:rsidR="009164C7">
        <w:t>,</w:t>
      </w:r>
      <w:r w:rsidRPr="00A67455">
        <w:t xml:space="preserve"> mohl občan začít s obcí také elektronicky komunikovat, </w:t>
      </w:r>
      <w:r w:rsidR="009164C7">
        <w:t xml:space="preserve">tedy </w:t>
      </w:r>
      <w:r w:rsidRPr="00A67455">
        <w:t>využít konkrétní digitální službu nebo se objednat na osobní schůzku, prosté webové stránky se tím mění v</w:t>
      </w:r>
      <w:r w:rsidR="00E07E47">
        <w:t xml:space="preserve"> komplexní portálové </w:t>
      </w:r>
      <w:r w:rsidRPr="00A67455">
        <w:t>prostředí</w:t>
      </w:r>
      <w:r w:rsidR="00E07E47">
        <w:t xml:space="preserve">. </w:t>
      </w:r>
      <w:r>
        <w:t>To, co odlišuje klasické webové stránky úřadu od portálové části je identifikace osoby, která do portálu vstupuje. Některé obce a úřady si v minulosti vytvořil</w:t>
      </w:r>
      <w:r w:rsidR="00C224B6">
        <w:t>y</w:t>
      </w:r>
      <w:r>
        <w:t xml:space="preserve"> vlastní systémy identifikace uživatelů, například pomocí jména a hesla</w:t>
      </w:r>
      <w:r w:rsidR="00C45BB7">
        <w:t>, protože nebyl</w:t>
      </w:r>
      <w:r w:rsidR="00954AD4">
        <w:t>o k dispozici centrální řešení</w:t>
      </w:r>
      <w:r>
        <w:t xml:space="preserve">. </w:t>
      </w:r>
      <w:r w:rsidR="006112AC">
        <w:t xml:space="preserve">Dnes existuje pouze jeden </w:t>
      </w:r>
      <w:r w:rsidR="00692DFF">
        <w:t xml:space="preserve">státem garantovaný </w:t>
      </w:r>
      <w:r>
        <w:t>způsob přihlášení, a to přes Národní bod pro identifikaci a autentizaci (</w:t>
      </w:r>
      <w:hyperlink r:id="rId12" w:history="1">
        <w:r w:rsidRPr="00A5385B">
          <w:rPr>
            <w:rStyle w:val="Hypertextovodkaz"/>
          </w:rPr>
          <w:t>NIA</w:t>
        </w:r>
      </w:hyperlink>
      <w:r>
        <w:t>). Základními výhodami identifikace uživatel</w:t>
      </w:r>
      <w:r w:rsidR="001C4308">
        <w:t>e</w:t>
      </w:r>
      <w:r>
        <w:t xml:space="preserve"> prostřednictvím </w:t>
      </w:r>
      <w:hyperlink r:id="rId13" w:history="1">
        <w:r w:rsidRPr="00A5385B">
          <w:rPr>
            <w:rStyle w:val="Hypertextovodkaz"/>
          </w:rPr>
          <w:t>NIA</w:t>
        </w:r>
      </w:hyperlink>
      <w:r>
        <w:t xml:space="preserve"> je státem garantovaná správnost takové identifikace a d</w:t>
      </w:r>
      <w:r w:rsidR="00041FE6">
        <w:t>á</w:t>
      </w:r>
      <w:r>
        <w:t>le možnost využívat celou řadu dalších</w:t>
      </w:r>
      <w:r w:rsidR="00EF6613">
        <w:t>,</w:t>
      </w:r>
      <w:r>
        <w:t xml:space="preserve"> státem vybudovaných</w:t>
      </w:r>
      <w:r w:rsidR="00EF6613">
        <w:t>,</w:t>
      </w:r>
      <w:r>
        <w:t xml:space="preserve"> funkcionalit a služeb, především tzv. </w:t>
      </w:r>
      <w:hyperlink r:id="rId14" w:history="1">
        <w:r w:rsidRPr="00B87312">
          <w:rPr>
            <w:rStyle w:val="Hypertextovodkaz"/>
          </w:rPr>
          <w:t>propojeného datového fondu</w:t>
        </w:r>
      </w:hyperlink>
      <w:r>
        <w:t xml:space="preserve"> – možnost využívat data z jiných informační</w:t>
      </w:r>
      <w:r w:rsidR="00324B61">
        <w:t>ch</w:t>
      </w:r>
      <w:r>
        <w:t xml:space="preserve"> systémů státu (například ze </w:t>
      </w:r>
      <w:hyperlink r:id="rId15" w:history="1">
        <w:r w:rsidRPr="00B87312">
          <w:rPr>
            <w:rStyle w:val="Hypertextovodkaz"/>
          </w:rPr>
          <w:t>základních registrů</w:t>
        </w:r>
      </w:hyperlink>
      <w:r>
        <w:t xml:space="preserve">). Konkrétněji si výhody spojené s identifikací přes </w:t>
      </w:r>
      <w:hyperlink r:id="rId16" w:history="1">
        <w:r w:rsidRPr="00A5385B">
          <w:rPr>
            <w:rStyle w:val="Hypertextovodkaz"/>
          </w:rPr>
          <w:t>NIA</w:t>
        </w:r>
      </w:hyperlink>
      <w:r>
        <w:t xml:space="preserve"> popíšeme v příslušné kapitole.</w:t>
      </w:r>
    </w:p>
    <w:p w14:paraId="1F9E1894" w14:textId="3E3A6A1E" w:rsidR="0029485F" w:rsidRPr="00AE7245" w:rsidRDefault="003D3A0D" w:rsidP="0029640F">
      <w:pPr>
        <w:rPr>
          <w:b/>
          <w:i/>
        </w:rPr>
      </w:pPr>
      <w:r w:rsidRPr="00AE7245">
        <w:rPr>
          <w:b/>
          <w:i/>
        </w:rPr>
        <w:t xml:space="preserve">Co </w:t>
      </w:r>
      <w:r w:rsidR="00F83B56" w:rsidRPr="00AE7245">
        <w:rPr>
          <w:b/>
          <w:i/>
        </w:rPr>
        <w:t xml:space="preserve">už </w:t>
      </w:r>
      <w:r w:rsidRPr="00AE7245">
        <w:rPr>
          <w:b/>
          <w:i/>
        </w:rPr>
        <w:t>portál v současnosti umí</w:t>
      </w:r>
      <w:r w:rsidR="00F83B56" w:rsidRPr="00AE7245">
        <w:rPr>
          <w:b/>
          <w:i/>
        </w:rPr>
        <w:t>?</w:t>
      </w:r>
    </w:p>
    <w:p w14:paraId="17FDA5D1" w14:textId="0077F531" w:rsidR="0029485F" w:rsidRDefault="0029485F" w:rsidP="00AA2F1C">
      <w:pPr>
        <w:ind w:firstLine="708"/>
      </w:pPr>
      <w:r>
        <w:t>Klasické webové stránky umožňují především přenos informací od úřadu ke klientovi (tzv. informační funkce), takovéto informace jsou z podstaty obecné a anonymní. Portálová řešení umožňují rozšířit tuto informační část o poskytování personalizovaných a individualizovaných služeb</w:t>
      </w:r>
      <w:r w:rsidR="00BE721F">
        <w:t xml:space="preserve"> po přihlášení uživatele</w:t>
      </w:r>
      <w:r>
        <w:t xml:space="preserve">, zejména poskytování informací ze systému obce či úřadu, </w:t>
      </w:r>
      <w:r w:rsidR="008C1B1C">
        <w:t>například</w:t>
      </w:r>
      <w:r>
        <w:t xml:space="preserve"> </w:t>
      </w:r>
      <w:r w:rsidR="00995C70">
        <w:t>platby za odpady, ps</w:t>
      </w:r>
      <w:r w:rsidR="00F84A36">
        <w:t xml:space="preserve">a </w:t>
      </w:r>
      <w:r>
        <w:t>nebo kupón na MHD (tzv. interaktivní služba) a dále provádění úkonů vůči úřadu – zaslání podání, uhrazení poplatku, získání potvrzení, (tzv. transakční služba).</w:t>
      </w:r>
      <w:r w:rsidR="004D087A">
        <w:t xml:space="preserve"> </w:t>
      </w:r>
      <w:r>
        <w:t>V prvním z uvedených rozšíření tedy jde o přenos informací od úřadu ke klientovi, ve druhém jde o přenos informací od klienta k úřadu.</w:t>
      </w:r>
      <w:r w:rsidR="009B3D0E">
        <w:t xml:space="preserve"> </w:t>
      </w:r>
    </w:p>
    <w:p w14:paraId="78CF0AEE" w14:textId="03B93D88" w:rsidR="0029485F" w:rsidRPr="00AE7245" w:rsidRDefault="003D3A0D" w:rsidP="0029485F">
      <w:pPr>
        <w:rPr>
          <w:b/>
          <w:i/>
        </w:rPr>
      </w:pPr>
      <w:r w:rsidRPr="00AE7245">
        <w:rPr>
          <w:b/>
          <w:i/>
        </w:rPr>
        <w:t>Jaké informace portál klientovi zobrazuje</w:t>
      </w:r>
      <w:r w:rsidR="00F83B56" w:rsidRPr="00AE7245">
        <w:rPr>
          <w:b/>
          <w:i/>
        </w:rPr>
        <w:t>?</w:t>
      </w:r>
    </w:p>
    <w:p w14:paraId="39E33BA8" w14:textId="0DB52A98" w:rsidR="0029485F" w:rsidRDefault="0029485F" w:rsidP="00AE7245">
      <w:pPr>
        <w:ind w:firstLine="708"/>
      </w:pPr>
      <w:r>
        <w:t>Primárně bude Váš portál určen k tomu, aby zde klient našel informace, které nejsou dosažitelné jinde –</w:t>
      </w:r>
      <w:r w:rsidR="002E724D">
        <w:t xml:space="preserve"> </w:t>
      </w:r>
      <w:r>
        <w:t>výše poplatku/nedoplatku za psa či svoz odpadu – tedy informace z v</w:t>
      </w:r>
      <w:r w:rsidR="0012660F">
        <w:t>ámi spravovaných</w:t>
      </w:r>
      <w:r>
        <w:t xml:space="preserve"> informačních systémů. Můžete ale také zobrazovat informace z jiných systémů, typicky to budou informace z</w:t>
      </w:r>
      <w:r w:rsidR="00180357">
        <w:t>e</w:t>
      </w:r>
      <w:r>
        <w:t xml:space="preserve"> základních registrů (</w:t>
      </w:r>
      <w:r w:rsidR="008C1B1C">
        <w:t>například</w:t>
      </w:r>
      <w:r>
        <w:t xml:space="preserve"> Jméno a Příjmení v záhlaví stránky), </w:t>
      </w:r>
      <w:r w:rsidRPr="00D815B8">
        <w:t xml:space="preserve">pokud budete připojení na </w:t>
      </w:r>
      <w:hyperlink r:id="rId17" w:history="1">
        <w:r w:rsidRPr="00B87312">
          <w:rPr>
            <w:rStyle w:val="Hypertextovodkaz"/>
          </w:rPr>
          <w:t>propojený datový fond</w:t>
        </w:r>
      </w:hyperlink>
      <w:r w:rsidRPr="00D815B8">
        <w:t xml:space="preserve">, potom budete teoreticky moci poskytovat také informace z jiných systémů. Zpřístupňování takových informací </w:t>
      </w:r>
      <w:r w:rsidR="00EB4565">
        <w:t>sice</w:t>
      </w:r>
      <w:r w:rsidRPr="00D815B8">
        <w:t xml:space="preserve"> bude duplicitní</w:t>
      </w:r>
      <w:r>
        <w:t xml:space="preserve"> činností, neboť takové informace již budou dostupné na jiných agendových portálech</w:t>
      </w:r>
      <w:r w:rsidR="003C616A">
        <w:t xml:space="preserve">, ale </w:t>
      </w:r>
      <w:r w:rsidR="0024284B">
        <w:t>může být účelné</w:t>
      </w:r>
      <w:r>
        <w:t xml:space="preserve">. O vztahu mezi jednotlivými portály bude více </w:t>
      </w:r>
      <w:r w:rsidR="00FF2888">
        <w:t>napsáno</w:t>
      </w:r>
      <w:r>
        <w:t xml:space="preserve"> v následující kapitole - </w:t>
      </w:r>
      <w:hyperlink w:anchor="_Portály_veřejné_správy" w:history="1">
        <w:r w:rsidR="0080183F">
          <w:rPr>
            <w:rStyle w:val="Hypertextovodkaz"/>
          </w:rPr>
          <w:t>Portály veřejné správy</w:t>
        </w:r>
      </w:hyperlink>
      <w:r>
        <w:t>.</w:t>
      </w:r>
    </w:p>
    <w:p w14:paraId="5D7464C9" w14:textId="17BF63CD" w:rsidR="0029485F" w:rsidRDefault="0029485F" w:rsidP="00AE7245">
      <w:pPr>
        <w:ind w:firstLine="708"/>
      </w:pPr>
      <w:r>
        <w:lastRenderedPageBreak/>
        <w:t>Zamyslete se tedy nad tím, jaké informace o klientovi vedete</w:t>
      </w:r>
      <w:r w:rsidR="00F83B56">
        <w:t>,</w:t>
      </w:r>
      <w:r>
        <w:t xml:space="preserve"> a které z nich by ho mohli zajímat, a ještě lépe se na to, co by rád viděl</w:t>
      </w:r>
      <w:r w:rsidR="00F433AF">
        <w:t>,</w:t>
      </w:r>
      <w:r>
        <w:t xml:space="preserve"> zeptejte</w:t>
      </w:r>
      <w:r w:rsidR="0024284B">
        <w:t xml:space="preserve"> svého klienta</w:t>
      </w:r>
      <w:r>
        <w:t>.</w:t>
      </w:r>
    </w:p>
    <w:p w14:paraId="554B5B2B" w14:textId="38E05ACB" w:rsidR="0029485F" w:rsidRPr="00AE7245" w:rsidRDefault="003D3A0D" w:rsidP="0029485F">
      <w:pPr>
        <w:rPr>
          <w:b/>
          <w:i/>
        </w:rPr>
      </w:pPr>
      <w:r w:rsidRPr="00AE7245">
        <w:rPr>
          <w:b/>
          <w:i/>
        </w:rPr>
        <w:t>Jaké informace klient posílá úřadu a jakým způsobem</w:t>
      </w:r>
      <w:r w:rsidR="00F85DC7" w:rsidRPr="00AE7245">
        <w:rPr>
          <w:b/>
          <w:i/>
        </w:rPr>
        <w:t>?</w:t>
      </w:r>
    </w:p>
    <w:p w14:paraId="391201E0" w14:textId="4B7587BE" w:rsidR="00BE3FC2" w:rsidRDefault="0029485F" w:rsidP="00AE7245">
      <w:pPr>
        <w:ind w:firstLine="708"/>
      </w:pPr>
      <w:r>
        <w:t xml:space="preserve">Cílem je umožnit klientovi, aby </w:t>
      </w:r>
      <w:r w:rsidR="00062B53">
        <w:t>v konkrétní agendě</w:t>
      </w:r>
      <w:r w:rsidR="002A246A">
        <w:t xml:space="preserve"> a v rámci konkrétní služby</w:t>
      </w:r>
      <w:r w:rsidR="00062B53">
        <w:t xml:space="preserve">, </w:t>
      </w:r>
      <w:r>
        <w:t>mohl vůči úřadu vykonat stejné úkony, jako by dříve činil v</w:t>
      </w:r>
      <w:r w:rsidR="0024284B">
        <w:t> </w:t>
      </w:r>
      <w:r>
        <w:t>papírové</w:t>
      </w:r>
      <w:r w:rsidR="0024284B">
        <w:t xml:space="preserve"> nebo prezenční</w:t>
      </w:r>
      <w:r>
        <w:t xml:space="preserve"> formě. Jde tedy o všechny žádosti, formuláře a další dokumenty, potřebné pro provádění agend v působnosti úřadu</w:t>
      </w:r>
      <w:r w:rsidR="003E4038">
        <w:t>.</w:t>
      </w:r>
      <w:r w:rsidR="00BE3FC2">
        <w:t xml:space="preserve"> </w:t>
      </w:r>
    </w:p>
    <w:p w14:paraId="46F56CE4" w14:textId="76C4B221" w:rsidR="0029485F" w:rsidRPr="00690EF7" w:rsidRDefault="00BE3FC2" w:rsidP="00AE7245">
      <w:pPr>
        <w:ind w:firstLine="708"/>
      </w:pPr>
      <w:r>
        <w:t xml:space="preserve">Zaslání takových informací úřadu je možno </w:t>
      </w:r>
      <w:r w:rsidR="00CB6DD6">
        <w:t xml:space="preserve">několika </w:t>
      </w:r>
      <w:r>
        <w:t xml:space="preserve">způsoby, </w:t>
      </w:r>
      <w:r w:rsidR="006C1456">
        <w:t>například – data</w:t>
      </w:r>
      <w:r w:rsidR="00CB2380">
        <w:t xml:space="preserve"> </w:t>
      </w:r>
      <w:r w:rsidR="008E5476">
        <w:t xml:space="preserve">jsou </w:t>
      </w:r>
      <w:r w:rsidR="00CB2380">
        <w:t xml:space="preserve">z portálu přímo přenesena do informačního systému, který je zpracovává nebo je </w:t>
      </w:r>
      <w:r w:rsidR="003B58D9">
        <w:t xml:space="preserve">k jejich přenosu využit systém datových schránek. Oba </w:t>
      </w:r>
      <w:r w:rsidR="00C11EE3">
        <w:t xml:space="preserve">zmíněné </w:t>
      </w:r>
      <w:r w:rsidR="003B58D9">
        <w:t>způsoby mají své výhody</w:t>
      </w:r>
      <w:r w:rsidR="00B5477A">
        <w:t xml:space="preserve">, první </w:t>
      </w:r>
      <w:r w:rsidR="00316A18">
        <w:t>z</w:t>
      </w:r>
      <w:r w:rsidR="00B5477A">
        <w:t xml:space="preserve"> nich může být uživatelsky přívětivější a rychlejší, </w:t>
      </w:r>
      <w:r w:rsidR="0000289E">
        <w:t>portál zde funguje jako část vašeho informačního systému</w:t>
      </w:r>
      <w:r w:rsidR="00C41AB1">
        <w:t>,</w:t>
      </w:r>
      <w:r w:rsidR="0000289E">
        <w:t xml:space="preserve"> se kterou pracuje klient – tzv</w:t>
      </w:r>
      <w:r w:rsidR="008109C2">
        <w:t>.</w:t>
      </w:r>
      <w:r w:rsidR="0000289E">
        <w:t xml:space="preserve"> frontend. Výhodou druhého přístupu je, že </w:t>
      </w:r>
      <w:r w:rsidR="0057615C">
        <w:t>pokud dojde k zaslání informací přes systém datových schránek</w:t>
      </w:r>
      <w:r w:rsidR="0024284B">
        <w:t>,</w:t>
      </w:r>
      <w:r w:rsidR="0057615C">
        <w:t xml:space="preserve"> jde o známý </w:t>
      </w:r>
      <w:r w:rsidR="00C41AB1">
        <w:t>způsob,</w:t>
      </w:r>
      <w:r w:rsidR="0057615C">
        <w:t xml:space="preserve"> na který jsou většinou </w:t>
      </w:r>
      <w:r w:rsidR="00C41AB1">
        <w:t>systémy a procesy úřadu připraveny.</w:t>
      </w:r>
      <w:r w:rsidR="006A3202">
        <w:t xml:space="preserve"> </w:t>
      </w:r>
      <w:r w:rsidR="009B6272">
        <w:t>Navíc i</w:t>
      </w:r>
      <w:r w:rsidR="006A3202">
        <w:t xml:space="preserve"> podání poslaná přes datovou schránku mohou být </w:t>
      </w:r>
      <w:r w:rsidR="009B6272">
        <w:t xml:space="preserve">učiněna v </w:t>
      </w:r>
      <w:r w:rsidR="00F63631">
        <w:t xml:space="preserve">datových </w:t>
      </w:r>
      <w:r w:rsidR="009B6272">
        <w:t xml:space="preserve">formátech </w:t>
      </w:r>
      <w:r w:rsidR="008C1B1C">
        <w:t>například</w:t>
      </w:r>
      <w:r w:rsidR="009B6272">
        <w:t xml:space="preserve"> xm</w:t>
      </w:r>
      <w:r w:rsidR="00093F60">
        <w:t>l</w:t>
      </w:r>
      <w:r w:rsidR="009B6272">
        <w:t xml:space="preserve">, které umožňují čistě </w:t>
      </w:r>
      <w:r w:rsidR="006A3202">
        <w:t>strojov</w:t>
      </w:r>
      <w:r w:rsidR="009B6272">
        <w:t>é</w:t>
      </w:r>
      <w:r w:rsidR="006A3202">
        <w:t xml:space="preserve"> zpra</w:t>
      </w:r>
      <w:r w:rsidR="009B6272">
        <w:t>co</w:t>
      </w:r>
      <w:r w:rsidR="006A3202">
        <w:t>van</w:t>
      </w:r>
      <w:r w:rsidR="009B6272">
        <w:t>í.</w:t>
      </w:r>
    </w:p>
    <w:p w14:paraId="505F52B9" w14:textId="37356796" w:rsidR="0029485F" w:rsidRPr="007E7014" w:rsidRDefault="004053E6" w:rsidP="00C3527F">
      <w:pPr>
        <w:pStyle w:val="Nadpis2"/>
        <w:pageBreakBefore/>
        <w:ind w:left="0"/>
      </w:pPr>
      <w:bookmarkStart w:id="1" w:name="_Struktura_portálů_veřejné"/>
      <w:bookmarkStart w:id="2" w:name="_Portály_veřejné_správy"/>
      <w:bookmarkStart w:id="3" w:name="_Toc71905366"/>
      <w:bookmarkEnd w:id="1"/>
      <w:bookmarkEnd w:id="2"/>
      <w:r>
        <w:lastRenderedPageBreak/>
        <w:t>P</w:t>
      </w:r>
      <w:r w:rsidR="0029485F">
        <w:t>ortál</w:t>
      </w:r>
      <w:r>
        <w:t>y</w:t>
      </w:r>
      <w:r w:rsidR="0029485F">
        <w:t xml:space="preserve"> veřejné správy</w:t>
      </w:r>
      <w:bookmarkEnd w:id="3"/>
    </w:p>
    <w:p w14:paraId="04F35A66" w14:textId="18B98DB8" w:rsidR="00AB3D15" w:rsidRDefault="00AB3D15" w:rsidP="1D49E85E">
      <w:pPr>
        <w:jc w:val="center"/>
      </w:pPr>
    </w:p>
    <w:p w14:paraId="0C2D72BF" w14:textId="396193E6" w:rsidR="00FE02AD" w:rsidRDefault="00FE02AD" w:rsidP="1D49E85E">
      <w:pPr>
        <w:jc w:val="center"/>
      </w:pPr>
      <w:r>
        <w:rPr>
          <w:noProof/>
        </w:rPr>
        <w:drawing>
          <wp:inline distT="0" distB="0" distL="0" distR="0" wp14:anchorId="6F73AF66" wp14:editId="0A21BC84">
            <wp:extent cx="5939790" cy="3625850"/>
            <wp:effectExtent l="19050" t="19050" r="22860" b="1270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3625850"/>
                    </a:xfrm>
                    <a:prstGeom prst="rect">
                      <a:avLst/>
                    </a:prstGeom>
                    <a:ln>
                      <a:solidFill>
                        <a:schemeClr val="accent1"/>
                      </a:solidFill>
                    </a:ln>
                  </pic:spPr>
                </pic:pic>
              </a:graphicData>
            </a:graphic>
          </wp:inline>
        </w:drawing>
      </w:r>
    </w:p>
    <w:p w14:paraId="0936930F" w14:textId="36815A36" w:rsidR="0029485F" w:rsidRDefault="0029485F" w:rsidP="00153D36">
      <w:pPr>
        <w:ind w:firstLine="708"/>
      </w:pPr>
      <w:r>
        <w:t>Portál veřejné správy je ústřední branou pro přístup ke službám státu. Pokud se klient rozhodne přihlásit</w:t>
      </w:r>
      <w:r w:rsidR="007269CF">
        <w:t>,</w:t>
      </w:r>
      <w:r>
        <w:t xml:space="preserve"> dostane se do jednoho ze dvou tzv. federovaných portálů – Portálu občana </w:t>
      </w:r>
      <w:r w:rsidR="0007124A">
        <w:t>nebo</w:t>
      </w:r>
      <w:r>
        <w:t xml:space="preserve"> </w:t>
      </w:r>
      <w:r w:rsidR="007269CF">
        <w:t xml:space="preserve">v budoucnu do </w:t>
      </w:r>
      <w:r>
        <w:t xml:space="preserve">Portálu podnikatele, v závislosti na tom, v jaké roli (občan, podnikatel) chce vystupovat. Aktuálně je vytvořen pouze </w:t>
      </w:r>
      <w:hyperlink r:id="rId19" w:history="1">
        <w:r w:rsidRPr="00CC1198">
          <w:rPr>
            <w:rStyle w:val="Hypertextovodkaz"/>
          </w:rPr>
          <w:t>Portál občana</w:t>
        </w:r>
      </w:hyperlink>
      <w:r>
        <w:t xml:space="preserve">. Portál podnikatele je teprve v přípravě, proto se v následujícím textu budeme věnovat </w:t>
      </w:r>
      <w:r w:rsidR="0007124A">
        <w:t>pouze</w:t>
      </w:r>
      <w:r>
        <w:t xml:space="preserve"> Portálu občana.</w:t>
      </w:r>
    </w:p>
    <w:p w14:paraId="0DB46F0F" w14:textId="337DE971" w:rsidR="0029485F" w:rsidRDefault="000727D0" w:rsidP="00153D36">
      <w:pPr>
        <w:ind w:firstLine="708"/>
      </w:pPr>
      <w:hyperlink r:id="rId20" w:history="1">
        <w:r w:rsidR="0029485F" w:rsidRPr="00CC1198">
          <w:rPr>
            <w:rStyle w:val="Hypertextovodkaz"/>
          </w:rPr>
          <w:t>Portál občana</w:t>
        </w:r>
      </w:hyperlink>
      <w:r w:rsidR="0029485F">
        <w:t xml:space="preserve"> je tzv. fed</w:t>
      </w:r>
      <w:r w:rsidR="00CC7895">
        <w:t>e</w:t>
      </w:r>
      <w:r w:rsidR="0029485F">
        <w:t>rovaný portál, což znamená</w:t>
      </w:r>
      <w:r w:rsidR="0025691F">
        <w:t>,</w:t>
      </w:r>
      <w:r w:rsidR="0029485F">
        <w:t xml:space="preserve"> že zobrazuje dat</w:t>
      </w:r>
      <w:r w:rsidR="0025691F">
        <w:t>a</w:t>
      </w:r>
      <w:r w:rsidR="0029485F">
        <w:t xml:space="preserve"> z celé řady systémů – </w:t>
      </w:r>
      <w:r w:rsidR="008C1B1C">
        <w:t>například</w:t>
      </w:r>
      <w:r w:rsidR="0029485F">
        <w:t xml:space="preserve"> informace o občanských průkazech, o řidičských průkazech a souvisejících bodových kontech, informace ze systému datových schránek či informace o dluzích a nedoplatcích z dalších systémů. V tomto ohledu také slouží jako agregátor, protože dokáže spojovat informace z více systémů. </w:t>
      </w:r>
    </w:p>
    <w:p w14:paraId="5E15464C" w14:textId="51BB4CBF" w:rsidR="0029485F" w:rsidRDefault="000727D0" w:rsidP="00153D36">
      <w:pPr>
        <w:ind w:firstLine="708"/>
      </w:pPr>
      <w:hyperlink r:id="rId21" w:history="1">
        <w:r w:rsidR="0029485F" w:rsidRPr="00CC1198">
          <w:rPr>
            <w:rStyle w:val="Hypertextovodkaz"/>
          </w:rPr>
          <w:t>Portál občana</w:t>
        </w:r>
      </w:hyperlink>
      <w:r w:rsidR="0029485F">
        <w:t xml:space="preserve"> navíc slouží dále jako rozcestník k řadě dalších portálových služeb, ať je poskytují centrální orgány (ČSSZ, Katastrální úřad, Finanční úřad), kraje, obce nebo další </w:t>
      </w:r>
      <w:proofErr w:type="gramStart"/>
      <w:r w:rsidR="0029485F">
        <w:t xml:space="preserve">organizace - </w:t>
      </w:r>
      <w:r w:rsidR="008C1B1C">
        <w:t>například</w:t>
      </w:r>
      <w:proofErr w:type="gramEnd"/>
      <w:r w:rsidR="0029485F">
        <w:t xml:space="preserve"> nemocnice, zdravotní pojišťovny, školy. Nemá smysl, aby </w:t>
      </w:r>
      <w:hyperlink r:id="rId22" w:history="1">
        <w:r w:rsidR="0029485F" w:rsidRPr="00CC1198">
          <w:rPr>
            <w:rStyle w:val="Hypertextovodkaz"/>
          </w:rPr>
          <w:t>Portál občana</w:t>
        </w:r>
      </w:hyperlink>
      <w:r w:rsidR="0029485F">
        <w:t xml:space="preserve"> vytvářel vlastní služby, pokud je již vytvořil (nebo má vytvořit) někdo jiný. </w:t>
      </w:r>
      <w:r w:rsidR="00E00348">
        <w:t>Totéž platí pro portál obce, nemá smysl vytvářet</w:t>
      </w:r>
      <w:r w:rsidR="0092781B">
        <w:t xml:space="preserve"> vlastní služby, které již jsou</w:t>
      </w:r>
      <w:r w:rsidR="008723F6">
        <w:t>,</w:t>
      </w:r>
      <w:r w:rsidR="0092781B">
        <w:t xml:space="preserve"> či v dohledné době budou</w:t>
      </w:r>
      <w:r w:rsidR="008723F6">
        <w:t>,</w:t>
      </w:r>
      <w:r w:rsidR="0092781B">
        <w:t xml:space="preserve"> publikované. </w:t>
      </w:r>
      <w:r w:rsidR="00231062">
        <w:t xml:space="preserve">V případě potřeby </w:t>
      </w:r>
      <w:r w:rsidR="00D943C2">
        <w:t xml:space="preserve">použití centrálních služeb občanem </w:t>
      </w:r>
      <w:r w:rsidR="00196D95">
        <w:t xml:space="preserve">z portálu obce, je žádoucí pouze </w:t>
      </w:r>
      <w:r w:rsidR="00722D61">
        <w:t>navedení ob</w:t>
      </w:r>
      <w:r w:rsidR="00C55CB7">
        <w:t>čana (</w:t>
      </w:r>
      <w:r w:rsidR="00196D95">
        <w:t>přesměrování</w:t>
      </w:r>
      <w:r w:rsidR="00C55CB7">
        <w:t>)</w:t>
      </w:r>
      <w:r w:rsidR="00196D95">
        <w:t xml:space="preserve"> na danou centrální službu, aby byl občan </w:t>
      </w:r>
      <w:r w:rsidR="00196D95">
        <w:lastRenderedPageBreak/>
        <w:t>obsloužen</w:t>
      </w:r>
      <w:r w:rsidR="00B96727">
        <w:t xml:space="preserve">. </w:t>
      </w:r>
      <w:r w:rsidR="0029485F">
        <w:t>Pokud tedy občan potřebuje řešit nějakou agendu a vyhledá ji na Portálu občana</w:t>
      </w:r>
      <w:r w:rsidR="00CC7895">
        <w:t>,</w:t>
      </w:r>
      <w:r w:rsidR="0029485F">
        <w:t xml:space="preserve"> je přesměrován na konkrétní portál úřadu</w:t>
      </w:r>
      <w:r w:rsidR="00C55CB7">
        <w:t xml:space="preserve">, který </w:t>
      </w:r>
      <w:r w:rsidR="00E8273C">
        <w:t xml:space="preserve">má za </w:t>
      </w:r>
      <w:r w:rsidR="00C55CB7">
        <w:t xml:space="preserve">danou službu </w:t>
      </w:r>
      <w:r w:rsidR="00E8273C">
        <w:t xml:space="preserve">odpovědnost a </w:t>
      </w:r>
      <w:r w:rsidR="00C55CB7">
        <w:t>poskytuje</w:t>
      </w:r>
      <w:r w:rsidR="00E8273C">
        <w:t xml:space="preserve"> ji</w:t>
      </w:r>
      <w:r w:rsidR="0029485F">
        <w:t>. Je potřeba říct, že aby služby byla zveřejněná na Portálu občana</w:t>
      </w:r>
      <w:r w:rsidR="004F3B2B">
        <w:t>,</w:t>
      </w:r>
      <w:r w:rsidR="0029485F">
        <w:t xml:space="preserve"> musí </w:t>
      </w:r>
      <w:r w:rsidR="004F3B2B">
        <w:t xml:space="preserve">být </w:t>
      </w:r>
      <w:r w:rsidR="0029485F">
        <w:t>portál, který služby reálně provádí</w:t>
      </w:r>
      <w:r w:rsidR="004F3B2B">
        <w:t>,</w:t>
      </w:r>
      <w:r w:rsidR="0029485F">
        <w:t xml:space="preserve"> zapojen do ekosystému portálů</w:t>
      </w:r>
      <w:r w:rsidR="00A06E57">
        <w:t xml:space="preserve"> veřejné správy</w:t>
      </w:r>
      <w:r w:rsidR="0029485F">
        <w:t>, což vyžaduje zejména identifikaci uživatelů pře</w:t>
      </w:r>
      <w:r w:rsidR="00A82305">
        <w:t>s</w:t>
      </w:r>
      <w:r w:rsidR="0029485F">
        <w:t xml:space="preserve"> </w:t>
      </w:r>
      <w:hyperlink r:id="rId23" w:history="1">
        <w:r w:rsidR="0029485F" w:rsidRPr="00A5385B">
          <w:rPr>
            <w:rStyle w:val="Hypertextovodkaz"/>
          </w:rPr>
          <w:t>NIA</w:t>
        </w:r>
      </w:hyperlink>
      <w:r w:rsidR="0029485F">
        <w:t>.</w:t>
      </w:r>
    </w:p>
    <w:p w14:paraId="7136C61F" w14:textId="60C4D30D" w:rsidR="0029485F" w:rsidRDefault="0029485F" w:rsidP="00153D36">
      <w:pPr>
        <w:ind w:firstLine="708"/>
      </w:pPr>
      <w:r>
        <w:t xml:space="preserve">Pokud občan ví, jakou službu potřebuje a kdo je její poskytovatel, může se samozřejmě přihlásit rovnou na portál daného úřadu, dané obce. Při přechodech mezi jednotlivými portály, které jsou napojené na </w:t>
      </w:r>
      <w:hyperlink r:id="rId24" w:history="1">
        <w:r w:rsidRPr="00A5385B">
          <w:rPr>
            <w:rStyle w:val="Hypertextovodkaz"/>
          </w:rPr>
          <w:t>NIA</w:t>
        </w:r>
      </w:hyperlink>
      <w:r>
        <w:t xml:space="preserve"> dochází k přenosu identifikace, takže se uživatel nemusí při přechodu na jiný portál vždy znovu a znovu přihlašovat.</w:t>
      </w:r>
    </w:p>
    <w:p w14:paraId="5D5B7E68" w14:textId="43CB6FEE" w:rsidR="0029485F" w:rsidRDefault="0029485F" w:rsidP="00153D36">
      <w:pPr>
        <w:ind w:firstLine="708"/>
      </w:pPr>
      <w:r>
        <w:t>Proto není potřeba na portálu obce zveřejňovat informace, které se týkají jiných agend, ale stačí zde umístit link na relevantní portál úřadu, který danou agendu zpracovává.</w:t>
      </w:r>
      <w:r w:rsidR="00497C2B">
        <w:t xml:space="preserve"> Tato logika je </w:t>
      </w:r>
      <w:r w:rsidR="00664CBD">
        <w:t>též použita na Portálu občana.</w:t>
      </w:r>
    </w:p>
    <w:p w14:paraId="1537B79E" w14:textId="57AC0053" w:rsidR="007F2DAE" w:rsidRDefault="00F45A2E" w:rsidP="00153D36">
      <w:pPr>
        <w:ind w:firstLine="708"/>
      </w:pPr>
      <w:r>
        <w:t xml:space="preserve">Stejná logika platí pro případ zveřejňování informací. </w:t>
      </w:r>
      <w:r w:rsidR="00D60310">
        <w:t xml:space="preserve">Pokud existuje centrální místo, kde jsou publikovány informace, </w:t>
      </w:r>
      <w:r w:rsidR="008C1B1C">
        <w:t>například</w:t>
      </w:r>
      <w:r w:rsidR="00D60310">
        <w:t xml:space="preserve"> </w:t>
      </w:r>
      <w:hyperlink r:id="rId25" w:history="1">
        <w:r w:rsidR="004D6047" w:rsidRPr="00EE50D6">
          <w:rPr>
            <w:rStyle w:val="Hypertextovodkaz"/>
          </w:rPr>
          <w:t>Covid portál</w:t>
        </w:r>
      </w:hyperlink>
      <w:r w:rsidR="004D6047">
        <w:t>, kde jsou centrálně publikovány nejaktuálnější informace, je žádoucí občana pouze přesměrovat na t</w:t>
      </w:r>
      <w:r w:rsidR="00054EBF">
        <w:t xml:space="preserve">oto centrální místo. </w:t>
      </w:r>
      <w:r w:rsidR="004D6047">
        <w:t>Na portálu obce</w:t>
      </w:r>
      <w:r w:rsidR="005E4E30">
        <w:t xml:space="preserve"> ale dává smysl uvádět právě ty informace, které se </w:t>
      </w:r>
      <w:r w:rsidR="00366B7E">
        <w:t xml:space="preserve">spojují s tématem a zároveň obcí, </w:t>
      </w:r>
      <w:r w:rsidR="008C1B1C">
        <w:t>například</w:t>
      </w:r>
      <w:r w:rsidR="00366B7E">
        <w:t xml:space="preserve"> obec zřídila testovací nebo očkovací centrum na adrese</w:t>
      </w:r>
      <w:r w:rsidR="00271014">
        <w:t xml:space="preserve"> a dodat ob</w:t>
      </w:r>
      <w:r w:rsidR="007E44E7">
        <w:t>č</w:t>
      </w:r>
      <w:r w:rsidR="00271014">
        <w:t xml:space="preserve">anovi </w:t>
      </w:r>
      <w:r w:rsidR="007E44E7">
        <w:t xml:space="preserve">konkrétní </w:t>
      </w:r>
      <w:r w:rsidR="00271014">
        <w:t>instrukce.</w:t>
      </w:r>
      <w:r w:rsidR="00C352CF">
        <w:t xml:space="preserve"> </w:t>
      </w:r>
      <w:r w:rsidR="002742AE">
        <w:t xml:space="preserve">V případě potřeby zveřejnit informace o centrálně dostupných službách, </w:t>
      </w:r>
      <w:r w:rsidR="00257AB5">
        <w:t xml:space="preserve">nasměrujte občana na centrální zdroj informací, </w:t>
      </w:r>
      <w:r w:rsidR="00DF60DA">
        <w:t>nepořizujte kopie těchto</w:t>
      </w:r>
      <w:r w:rsidR="00257AB5">
        <w:t xml:space="preserve"> informace na své portály.</w:t>
      </w:r>
    </w:p>
    <w:p w14:paraId="0C844C2F" w14:textId="1665A59D" w:rsidR="00D23C91" w:rsidRDefault="00B97BC1" w:rsidP="00EE345D">
      <w:pPr>
        <w:pStyle w:val="Nadpis2"/>
        <w:ind w:left="0"/>
      </w:pPr>
      <w:bookmarkStart w:id="4" w:name="_Toc71905367"/>
      <w:r>
        <w:t>Sdílené služby</w:t>
      </w:r>
      <w:r w:rsidR="00CC157F">
        <w:t xml:space="preserve"> nezbytné </w:t>
      </w:r>
      <w:r w:rsidR="005F5041">
        <w:t xml:space="preserve">pro </w:t>
      </w:r>
      <w:r w:rsidR="008C0E23">
        <w:t>podporu</w:t>
      </w:r>
      <w:r w:rsidR="00391046">
        <w:t xml:space="preserve"> </w:t>
      </w:r>
      <w:r w:rsidR="00753771">
        <w:t>správn</w:t>
      </w:r>
      <w:r w:rsidR="00391046">
        <w:t>ých</w:t>
      </w:r>
      <w:r w:rsidR="00753771">
        <w:t xml:space="preserve"> řešení portálu</w:t>
      </w:r>
      <w:bookmarkEnd w:id="4"/>
    </w:p>
    <w:p w14:paraId="3D08461B" w14:textId="55CEF161" w:rsidR="006B3DCE" w:rsidRDefault="00206749" w:rsidP="009B79D2">
      <w:pPr>
        <w:ind w:firstLine="708"/>
      </w:pPr>
      <w:r>
        <w:t xml:space="preserve">Ministerstvo vnitra, které </w:t>
      </w:r>
      <w:r w:rsidR="00CC7895">
        <w:t xml:space="preserve">zodpovídá za </w:t>
      </w:r>
      <w:hyperlink r:id="rId26" w:history="1">
        <w:r w:rsidRPr="00CC1198">
          <w:rPr>
            <w:rStyle w:val="Hypertextovodkaz"/>
          </w:rPr>
          <w:t>Portál občana</w:t>
        </w:r>
      </w:hyperlink>
      <w:r>
        <w:t>, si je vědom</w:t>
      </w:r>
      <w:r w:rsidR="0000125C">
        <w:t>o</w:t>
      </w:r>
      <w:r>
        <w:t>, že řada prvků</w:t>
      </w:r>
      <w:r w:rsidR="0000125C">
        <w:t xml:space="preserve"> napříč různými portály se opakuje, proto </w:t>
      </w:r>
      <w:r w:rsidR="0019156E">
        <w:t xml:space="preserve">prvky, které vyvíjí pro </w:t>
      </w:r>
      <w:hyperlink r:id="rId27" w:history="1">
        <w:r w:rsidR="0019156E" w:rsidRPr="00692957">
          <w:rPr>
            <w:rStyle w:val="Hypertextovodkaz"/>
          </w:rPr>
          <w:t>Portál občana</w:t>
        </w:r>
      </w:hyperlink>
      <w:r w:rsidR="00BC017C">
        <w:rPr>
          <w:rStyle w:val="Hypertextovodkaz"/>
        </w:rPr>
        <w:t>,</w:t>
      </w:r>
      <w:r w:rsidR="0019156E">
        <w:t xml:space="preserve"> dává </w:t>
      </w:r>
      <w:r w:rsidR="00CD50C1">
        <w:t xml:space="preserve">volně </w:t>
      </w:r>
      <w:r w:rsidR="0019156E">
        <w:t xml:space="preserve">k dispozici i </w:t>
      </w:r>
      <w:r w:rsidR="00CD50C1">
        <w:t>dalším uživatelům.</w:t>
      </w:r>
      <w:r w:rsidR="00B85C4E">
        <w:t xml:space="preserve"> Zásadním </w:t>
      </w:r>
      <w:r w:rsidR="006855AF">
        <w:t xml:space="preserve">důvodem je, aby se tyto prvky nevyvíjely </w:t>
      </w:r>
      <w:r w:rsidR="006A7569">
        <w:t>duplicitně.</w:t>
      </w:r>
      <w:r w:rsidR="0037555D">
        <w:t xml:space="preserve"> Zde jsou uvedeny </w:t>
      </w:r>
      <w:r w:rsidR="00AF691A">
        <w:t xml:space="preserve">pouze </w:t>
      </w:r>
      <w:r w:rsidR="0037555D">
        <w:t xml:space="preserve">základní </w:t>
      </w:r>
      <w:r w:rsidR="009E3CF4">
        <w:t>informace, detail</w:t>
      </w:r>
      <w:r w:rsidR="00DF4C9F">
        <w:t>ní</w:t>
      </w:r>
      <w:r w:rsidR="009E3CF4">
        <w:t xml:space="preserve"> popis je </w:t>
      </w:r>
      <w:r w:rsidR="00DF4C9F">
        <w:t xml:space="preserve">uveden </w:t>
      </w:r>
      <w:r w:rsidR="009E3CF4">
        <w:t>v</w:t>
      </w:r>
      <w:r w:rsidR="005B0892">
        <w:t> </w:t>
      </w:r>
      <w:r w:rsidR="009E3CF4">
        <w:t>další</w:t>
      </w:r>
      <w:r w:rsidR="00DF4C9F">
        <w:t>ch</w:t>
      </w:r>
      <w:r w:rsidR="005B0892">
        <w:t xml:space="preserve"> </w:t>
      </w:r>
      <w:r w:rsidR="009E3CF4">
        <w:t>dokument</w:t>
      </w:r>
      <w:r w:rsidR="00DF4C9F">
        <w:t>ech</w:t>
      </w:r>
      <w:r w:rsidR="009E3CF4">
        <w:t>.</w:t>
      </w:r>
    </w:p>
    <w:p w14:paraId="02B426D6" w14:textId="21A3B08D" w:rsidR="00B2147C" w:rsidRPr="00A001CA" w:rsidRDefault="000727D0" w:rsidP="00937E4A">
      <w:pPr>
        <w:pStyle w:val="Nadpis3"/>
        <w:ind w:left="0"/>
        <w:rPr>
          <w:b w:val="0"/>
          <w:bCs/>
        </w:rPr>
      </w:pPr>
      <w:hyperlink r:id="rId28" w:history="1">
        <w:bookmarkStart w:id="5" w:name="_Toc71905368"/>
        <w:proofErr w:type="gramStart"/>
        <w:r w:rsidR="00B2147C" w:rsidRPr="008B658D">
          <w:rPr>
            <w:rStyle w:val="Hypertextovodkaz"/>
          </w:rPr>
          <w:t>Přihlášení</w:t>
        </w:r>
        <w:r w:rsidR="00B2147C" w:rsidRPr="008B658D">
          <w:rPr>
            <w:rStyle w:val="Hypertextovodkaz"/>
            <w:b w:val="0"/>
          </w:rPr>
          <w:t xml:space="preserve"> - NIA</w:t>
        </w:r>
        <w:bookmarkEnd w:id="5"/>
        <w:proofErr w:type="gramEnd"/>
      </w:hyperlink>
    </w:p>
    <w:p w14:paraId="406A3C85" w14:textId="03941375" w:rsidR="00754079" w:rsidRDefault="00690CE6" w:rsidP="009B79D2">
      <w:pPr>
        <w:ind w:firstLine="708"/>
      </w:pPr>
      <w:r>
        <w:t xml:space="preserve">Jednu z nejvýznamnějších sdílených služeb jsme již zmínili v úvodu </w:t>
      </w:r>
      <w:r w:rsidR="00A81700">
        <w:t>–</w:t>
      </w:r>
      <w:r>
        <w:t xml:space="preserve"> </w:t>
      </w:r>
      <w:r w:rsidR="00A81700">
        <w:t xml:space="preserve">jedná se o služby </w:t>
      </w:r>
      <w:r w:rsidR="00A81700" w:rsidRPr="00A001CA">
        <w:rPr>
          <w:b/>
          <w:bCs/>
        </w:rPr>
        <w:t>Národního bodu pro identifikaci a autentizaci (</w:t>
      </w:r>
      <w:hyperlink r:id="rId29" w:history="1">
        <w:r w:rsidR="00A81700" w:rsidRPr="0038156A">
          <w:rPr>
            <w:rStyle w:val="Hypertextovodkaz"/>
            <w:b/>
            <w:bCs/>
          </w:rPr>
          <w:t>NIA</w:t>
        </w:r>
      </w:hyperlink>
      <w:r w:rsidR="00A81700" w:rsidRPr="00A001CA">
        <w:rPr>
          <w:b/>
          <w:bCs/>
        </w:rPr>
        <w:t>)</w:t>
      </w:r>
      <w:r w:rsidR="00A81700">
        <w:t xml:space="preserve"> – slo</w:t>
      </w:r>
      <w:r w:rsidR="00033D32">
        <w:t>u</w:t>
      </w:r>
      <w:r w:rsidR="00A81700">
        <w:t>ží k jednoznačné identifikaci osoby, kter</w:t>
      </w:r>
      <w:r w:rsidR="00F43948">
        <w:t>á</w:t>
      </w:r>
      <w:r w:rsidR="00A81700">
        <w:t xml:space="preserve"> se </w:t>
      </w:r>
      <w:r w:rsidR="00070205">
        <w:t xml:space="preserve">k portálu chce přihlásit. Tato </w:t>
      </w:r>
      <w:r w:rsidR="00DC3097">
        <w:t xml:space="preserve">osoba </w:t>
      </w:r>
      <w:r w:rsidR="00070205">
        <w:t xml:space="preserve">může k přihlášení využít libovolný prostředek, </w:t>
      </w:r>
      <w:r w:rsidR="003925A2">
        <w:t xml:space="preserve">se kterým </w:t>
      </w:r>
      <w:hyperlink r:id="rId30" w:history="1">
        <w:r w:rsidR="003925A2" w:rsidRPr="0038156A">
          <w:rPr>
            <w:rStyle w:val="Hypertextovodkaz"/>
          </w:rPr>
          <w:t>NIA</w:t>
        </w:r>
      </w:hyperlink>
      <w:r w:rsidR="003925A2">
        <w:t xml:space="preserve"> umí pracova</w:t>
      </w:r>
      <w:r w:rsidR="00CA3FF9">
        <w:t>t</w:t>
      </w:r>
      <w:r w:rsidR="003925A2">
        <w:t xml:space="preserve"> –</w:t>
      </w:r>
      <w:r w:rsidR="00CA3FF9">
        <w:t xml:space="preserve"> ať už garantované státem</w:t>
      </w:r>
      <w:r w:rsidR="003925A2">
        <w:t xml:space="preserve"> </w:t>
      </w:r>
      <w:r w:rsidR="008C1B1C">
        <w:t>například</w:t>
      </w:r>
      <w:r w:rsidR="00BC017C">
        <w:t xml:space="preserve"> Mobilní klíč eGovernmentu</w:t>
      </w:r>
      <w:r w:rsidR="003925A2">
        <w:t xml:space="preserve"> </w:t>
      </w:r>
      <w:r w:rsidR="00CA3FF9">
        <w:t xml:space="preserve">nebo soukromými subjekty – </w:t>
      </w:r>
      <w:r w:rsidR="00F22334">
        <w:t>M</w:t>
      </w:r>
      <w:r w:rsidR="00CA3FF9">
        <w:t xml:space="preserve">ojeID, I. Certifikační autorita a nejnověji také přihlášení pomocí </w:t>
      </w:r>
      <w:r w:rsidR="00F22334">
        <w:t>B</w:t>
      </w:r>
      <w:r w:rsidR="00CA3FF9">
        <w:t xml:space="preserve">ankovní </w:t>
      </w:r>
      <w:r w:rsidR="00F22334">
        <w:t>I</w:t>
      </w:r>
      <w:r w:rsidR="00CA3FF9">
        <w:t>dentity</w:t>
      </w:r>
      <w:r w:rsidR="00B90D57">
        <w:t>. Právě bankovní identit</w:t>
      </w:r>
      <w:r w:rsidR="00550967">
        <w:t>a</w:t>
      </w:r>
      <w:r w:rsidR="00B90D57">
        <w:t xml:space="preserve"> by měla vyřešit jeden ze základních problémů stávajících přihlašovacích způsobů, jejich nevelkou rozšířenost v populaci. Bankovní identita umožní, aby </w:t>
      </w:r>
      <w:r w:rsidR="002C0237">
        <w:t xml:space="preserve">se k vašemu portálu mohl klient </w:t>
      </w:r>
      <w:r w:rsidR="002C0237">
        <w:lastRenderedPageBreak/>
        <w:t xml:space="preserve">přihlásit pomocí svého přihlášení k elektronickému </w:t>
      </w:r>
      <w:r w:rsidR="00244178">
        <w:t>bankovnictví,</w:t>
      </w:r>
      <w:r w:rsidR="0058186E">
        <w:t xml:space="preserve"> a to už dnes má napro</w:t>
      </w:r>
      <w:r w:rsidR="0037555D">
        <w:t>s</w:t>
      </w:r>
      <w:r w:rsidR="0058186E">
        <w:t>tá většina občanů</w:t>
      </w:r>
      <w:r w:rsidR="00013CD8" w:rsidDel="00013CD8">
        <w:t xml:space="preserve"> </w:t>
      </w:r>
    </w:p>
    <w:p w14:paraId="25AEB42B" w14:textId="4D1F95AA" w:rsidR="007400AE" w:rsidRDefault="00681322" w:rsidP="009B79D2">
      <w:pPr>
        <w:ind w:firstLine="708"/>
      </w:pPr>
      <w:r>
        <w:t>Po zaregistrování obce jako</w:t>
      </w:r>
      <w:r w:rsidR="00AC5BEB">
        <w:t xml:space="preserve"> poskytovatele služeb</w:t>
      </w:r>
      <w:r w:rsidR="00694C90">
        <w:t xml:space="preserve"> veřejné správy</w:t>
      </w:r>
      <w:r w:rsidR="00DE7F82">
        <w:t xml:space="preserve">, má </w:t>
      </w:r>
      <w:r w:rsidR="0072613D">
        <w:t xml:space="preserve">obec </w:t>
      </w:r>
      <w:r w:rsidR="00DE7F82">
        <w:t xml:space="preserve">možnost </w:t>
      </w:r>
      <w:r w:rsidR="00402276">
        <w:t xml:space="preserve">získat základní údaje klienta </w:t>
      </w:r>
      <w:r w:rsidR="00BC017C">
        <w:t xml:space="preserve">od </w:t>
      </w:r>
      <w:hyperlink r:id="rId31" w:history="1">
        <w:r w:rsidR="00FF7562" w:rsidRPr="0038156A">
          <w:rPr>
            <w:rStyle w:val="Hypertextovodkaz"/>
          </w:rPr>
          <w:t>NIA</w:t>
        </w:r>
      </w:hyperlink>
      <w:r w:rsidR="00FF7562">
        <w:t xml:space="preserve"> </w:t>
      </w:r>
      <w:r w:rsidR="00402276">
        <w:t xml:space="preserve">a být si tak jistá, že pracuje se správnými údaji. </w:t>
      </w:r>
      <w:r w:rsidR="00B66964">
        <w:t xml:space="preserve">Mezi </w:t>
      </w:r>
      <w:hyperlink r:id="rId32" w:anchor="atributy_vydavane_poskytovatelum_sluzeb_service_providerumsep" w:history="1">
        <w:r w:rsidR="00BC017C" w:rsidRPr="00BC017C">
          <w:rPr>
            <w:rStyle w:val="Hypertextovodkaz"/>
          </w:rPr>
          <w:t xml:space="preserve">předávané </w:t>
        </w:r>
        <w:r w:rsidR="00B66964" w:rsidRPr="00BC017C">
          <w:rPr>
            <w:rStyle w:val="Hypertextovodkaz"/>
          </w:rPr>
          <w:t>údaje</w:t>
        </w:r>
      </w:hyperlink>
      <w:r w:rsidR="00B66964">
        <w:t xml:space="preserve"> patří</w:t>
      </w:r>
      <w:r w:rsidR="00BC017C">
        <w:t xml:space="preserve"> například</w:t>
      </w:r>
      <w:r w:rsidR="007C4BF4">
        <w:t xml:space="preserve">: Příjmení, Jméno, </w:t>
      </w:r>
      <w:r w:rsidR="003F410D">
        <w:t xml:space="preserve">Datum narození, </w:t>
      </w:r>
      <w:r w:rsidR="00C369F7">
        <w:t xml:space="preserve">Místo narození, </w:t>
      </w:r>
      <w:r w:rsidR="006A7B1D">
        <w:t xml:space="preserve">Země narození, </w:t>
      </w:r>
      <w:r w:rsidR="00772F94">
        <w:t>Adresa pobytu</w:t>
      </w:r>
      <w:r w:rsidR="001E357A">
        <w:t xml:space="preserve">, </w:t>
      </w:r>
      <w:r w:rsidR="008D3514">
        <w:t>Adresa</w:t>
      </w:r>
      <w:r w:rsidR="00030B0B">
        <w:t xml:space="preserve"> pobytu podle RUIAN</w:t>
      </w:r>
      <w:r w:rsidR="003E1DAB">
        <w:t xml:space="preserve">. </w:t>
      </w:r>
      <w:r w:rsidR="00F83D15">
        <w:t xml:space="preserve">Tyto údaje jsou dostupné při </w:t>
      </w:r>
      <w:r w:rsidR="00BC017C">
        <w:t xml:space="preserve">přihlášení klienta pomocí </w:t>
      </w:r>
      <w:hyperlink r:id="rId33" w:history="1">
        <w:r w:rsidR="00860D51" w:rsidRPr="0038156A">
          <w:rPr>
            <w:rStyle w:val="Hypertextovodkaz"/>
          </w:rPr>
          <w:t>NIA</w:t>
        </w:r>
      </w:hyperlink>
      <w:r w:rsidR="00F83D15">
        <w:t xml:space="preserve">, </w:t>
      </w:r>
      <w:r w:rsidR="00B8346F">
        <w:t>přístup k dalším údajům klienta získáte připojen</w:t>
      </w:r>
      <w:r w:rsidR="00F4629F">
        <w:t>í</w:t>
      </w:r>
      <w:r w:rsidR="00B8346F">
        <w:t>m k </w:t>
      </w:r>
      <w:hyperlink r:id="rId34" w:history="1">
        <w:r w:rsidR="00B8346F" w:rsidRPr="00BC017C">
          <w:rPr>
            <w:rStyle w:val="Hypertextovodkaz"/>
          </w:rPr>
          <w:t>Propojenému datovému fondu</w:t>
        </w:r>
      </w:hyperlink>
      <w:r w:rsidR="00B8346F">
        <w:t>.</w:t>
      </w:r>
      <w:r w:rsidR="003E1DAB">
        <w:t xml:space="preserve"> Implementační detaily</w:t>
      </w:r>
      <w:r w:rsidR="00B8346F">
        <w:t xml:space="preserve"> </w:t>
      </w:r>
      <w:hyperlink r:id="rId35" w:history="1">
        <w:r w:rsidR="00860D51" w:rsidRPr="0038156A">
          <w:rPr>
            <w:rStyle w:val="Hypertextovodkaz"/>
          </w:rPr>
          <w:t>NIA</w:t>
        </w:r>
      </w:hyperlink>
      <w:r w:rsidR="00675BD6">
        <w:t>,</w:t>
      </w:r>
      <w:r w:rsidR="003E1DAB">
        <w:t xml:space="preserve"> využití atributů</w:t>
      </w:r>
      <w:r w:rsidR="00BE74C3">
        <w:t>, základní předpoklady a návod pro registraci</w:t>
      </w:r>
      <w:r w:rsidR="00923F50">
        <w:t xml:space="preserve"> a konfiguraci</w:t>
      </w:r>
      <w:r w:rsidR="003E1DAB">
        <w:t xml:space="preserve"> jsou popsány </w:t>
      </w:r>
      <w:hyperlink r:id="rId36" w:history="1">
        <w:r w:rsidR="00DB5F86" w:rsidRPr="00E777F3">
          <w:rPr>
            <w:rStyle w:val="Hypertextovodkaz"/>
          </w:rPr>
          <w:t>v příručce</w:t>
        </w:r>
        <w:r w:rsidR="000504AC" w:rsidRPr="00E777F3">
          <w:rPr>
            <w:rStyle w:val="Hypertextovodkaz"/>
          </w:rPr>
          <w:t xml:space="preserve"> pro </w:t>
        </w:r>
        <w:r w:rsidR="00E777F3" w:rsidRPr="00E777F3">
          <w:rPr>
            <w:rStyle w:val="Hypertextovodkaz"/>
          </w:rPr>
          <w:t>kvalifikované poskytovatele</w:t>
        </w:r>
      </w:hyperlink>
      <w:r w:rsidR="00DB5F86">
        <w:t>.</w:t>
      </w:r>
    </w:p>
    <w:p w14:paraId="042B86C0" w14:textId="010BBDD2" w:rsidR="0037555D" w:rsidRPr="00A001CA" w:rsidRDefault="008E2C2A" w:rsidP="00982F41">
      <w:pPr>
        <w:pStyle w:val="Nadpis3"/>
        <w:ind w:left="0"/>
        <w:rPr>
          <w:b w:val="0"/>
          <w:bCs/>
        </w:rPr>
      </w:pPr>
      <w:bookmarkStart w:id="6" w:name="_Web_v_souladu"/>
      <w:bookmarkStart w:id="7" w:name="_Toc71905369"/>
      <w:bookmarkEnd w:id="6"/>
      <w:r>
        <w:t xml:space="preserve">Web </w:t>
      </w:r>
      <w:r w:rsidR="00C20B98">
        <w:t>v souladu s pravidly -</w:t>
      </w:r>
      <w:r w:rsidR="0037555D" w:rsidRPr="00982F41">
        <w:t xml:space="preserve"> </w:t>
      </w:r>
      <w:hyperlink r:id="rId37" w:history="1">
        <w:r w:rsidR="0037555D" w:rsidRPr="00A14185">
          <w:rPr>
            <w:rStyle w:val="Hypertextovodkaz"/>
            <w:b w:val="0"/>
          </w:rPr>
          <w:t>Design</w:t>
        </w:r>
        <w:r w:rsidR="00C20B98" w:rsidRPr="00A14185">
          <w:rPr>
            <w:rStyle w:val="Hypertextovodkaz"/>
            <w:b w:val="0"/>
          </w:rPr>
          <w:t xml:space="preserve"> systém</w:t>
        </w:r>
        <w:r w:rsidR="0037555D" w:rsidRPr="00A14185">
          <w:rPr>
            <w:rStyle w:val="Hypertextovodkaz"/>
            <w:b w:val="0"/>
            <w:bCs/>
          </w:rPr>
          <w:t xml:space="preserve"> </w:t>
        </w:r>
        <w:r w:rsidR="006D3936" w:rsidRPr="00A14185">
          <w:rPr>
            <w:rStyle w:val="Hypertextovodkaz"/>
            <w:b w:val="0"/>
            <w:bCs/>
          </w:rPr>
          <w:t>Gov.cz</w:t>
        </w:r>
        <w:bookmarkEnd w:id="7"/>
      </w:hyperlink>
    </w:p>
    <w:p w14:paraId="0164B4BF" w14:textId="3A98F30B" w:rsidR="00A96732" w:rsidRDefault="00367309" w:rsidP="009B79D2">
      <w:pPr>
        <w:ind w:firstLine="708"/>
      </w:pPr>
      <w:r>
        <w:t xml:space="preserve">Aby </w:t>
      </w:r>
      <w:r w:rsidR="00B601BA">
        <w:t xml:space="preserve">se </w:t>
      </w:r>
      <w:r>
        <w:t xml:space="preserve">klient </w:t>
      </w:r>
      <w:r w:rsidR="00B601BA">
        <w:t xml:space="preserve">mohl </w:t>
      </w:r>
      <w:r>
        <w:t>na portále</w:t>
      </w:r>
      <w:r w:rsidR="00B601BA">
        <w:t xml:space="preserve"> snadno orientovat</w:t>
      </w:r>
      <w:r w:rsidR="00BC017C">
        <w:t>,</w:t>
      </w:r>
      <w:r>
        <w:t xml:space="preserve"> je vhodné, aby </w:t>
      </w:r>
      <w:r w:rsidR="002F07FC">
        <w:t xml:space="preserve">všechny portály poskytující veřejné služby měly podobnou logiku </w:t>
      </w:r>
      <w:r w:rsidR="002146FB">
        <w:t>ovládání</w:t>
      </w:r>
      <w:r w:rsidR="00FC26BD">
        <w:t>, vzhled</w:t>
      </w:r>
      <w:r w:rsidR="002146FB">
        <w:t xml:space="preserve"> </w:t>
      </w:r>
      <w:r w:rsidR="002F07FC">
        <w:t xml:space="preserve">a </w:t>
      </w:r>
      <w:r w:rsidR="002F1EC8">
        <w:t>strukturu</w:t>
      </w:r>
      <w:r w:rsidR="005E770A">
        <w:t xml:space="preserve">. </w:t>
      </w:r>
      <w:r w:rsidR="002F2B28">
        <w:t>Proto Mini</w:t>
      </w:r>
      <w:r w:rsidR="00660CDC">
        <w:t>sterstvo vnitra nabízí k využití svůj Desig</w:t>
      </w:r>
      <w:r w:rsidR="00DA3D1B">
        <w:t>n</w:t>
      </w:r>
      <w:r w:rsidR="00660CDC">
        <w:t xml:space="preserve">System </w:t>
      </w:r>
      <w:r w:rsidR="006D3936">
        <w:t>Gov.cz</w:t>
      </w:r>
      <w:r w:rsidR="00660CDC">
        <w:t xml:space="preserve">, což je soubor </w:t>
      </w:r>
      <w:r w:rsidR="00CE277A">
        <w:t xml:space="preserve">komponent využitelných při designování portálů. Najdeme zde </w:t>
      </w:r>
      <w:r w:rsidR="00670A0E">
        <w:t>sadu pravidel a doporučení týkající se struktury webu</w:t>
      </w:r>
      <w:r w:rsidR="00CF4141">
        <w:t xml:space="preserve">, pravidel pro tvorbu obsahu, </w:t>
      </w:r>
      <w:r w:rsidR="002A0E97">
        <w:t xml:space="preserve">přehledů stylů </w:t>
      </w:r>
      <w:r w:rsidR="004C36C5">
        <w:t>i konkrétních</w:t>
      </w:r>
      <w:r w:rsidR="002A0E97">
        <w:t xml:space="preserve"> komponent jako jsou </w:t>
      </w:r>
      <w:r w:rsidR="0070593A">
        <w:t xml:space="preserve">třeba kalendář, </w:t>
      </w:r>
      <w:r w:rsidR="004C36C5">
        <w:t xml:space="preserve">menu, </w:t>
      </w:r>
      <w:r w:rsidR="00F36DA0">
        <w:t xml:space="preserve">vyhledání a celá řada jiných. </w:t>
      </w:r>
      <w:r w:rsidR="0011746D">
        <w:t>DesignSyst</w:t>
      </w:r>
      <w:r w:rsidR="00DA3D1B">
        <w:t>e</w:t>
      </w:r>
      <w:r w:rsidR="0011746D">
        <w:t xml:space="preserve">m </w:t>
      </w:r>
      <w:r w:rsidR="000C49BF">
        <w:t>umožňuje tzv. responsivní design – tedy že stránky je možné zobrazit na libovolném zařízení</w:t>
      </w:r>
      <w:r w:rsidR="00F36DA0">
        <w:t>.</w:t>
      </w:r>
      <w:r w:rsidR="00585364">
        <w:t xml:space="preserve"> Zůstává zde stále dost</w:t>
      </w:r>
      <w:r w:rsidR="004D3543">
        <w:t>atek</w:t>
      </w:r>
      <w:r w:rsidR="00585364">
        <w:t xml:space="preserve"> prostoru pro obecní portály, které je</w:t>
      </w:r>
      <w:r w:rsidR="009E700A">
        <w:t xml:space="preserve"> </w:t>
      </w:r>
      <w:r w:rsidR="00585364">
        <w:t xml:space="preserve">žádoucí </w:t>
      </w:r>
      <w:r w:rsidR="004D3543">
        <w:t>od sebe</w:t>
      </w:r>
      <w:r w:rsidR="009E700A">
        <w:t xml:space="preserve"> </w:t>
      </w:r>
      <w:r w:rsidR="00585364">
        <w:t>odlišit</w:t>
      </w:r>
      <w:r w:rsidR="002172F2">
        <w:t xml:space="preserve">. </w:t>
      </w:r>
      <w:r w:rsidR="004D3543">
        <w:t>Toto odlišení není žádoucí právě v oblasti logiky</w:t>
      </w:r>
      <w:r w:rsidR="00C67F55">
        <w:t xml:space="preserve"> portálu, ale pouze v obecním vzhledu</w:t>
      </w:r>
      <w:r w:rsidR="002172F2">
        <w:t xml:space="preserve"> (typicky obecním designem – loga,</w:t>
      </w:r>
      <w:r w:rsidR="002172F2" w:rsidDel="00967C7D">
        <w:t xml:space="preserve"> </w:t>
      </w:r>
      <w:r w:rsidR="00E07F94">
        <w:t>obrázky</w:t>
      </w:r>
      <w:r w:rsidR="009A499C">
        <w:t xml:space="preserve"> s vazbou na obec</w:t>
      </w:r>
      <w:r w:rsidR="002172F2">
        <w:t>).</w:t>
      </w:r>
      <w:r w:rsidR="007B160C">
        <w:t xml:space="preserve"> Design </w:t>
      </w:r>
      <w:r w:rsidR="00271279">
        <w:t>systém je průběžně doplňován o nové prvky</w:t>
      </w:r>
      <w:r w:rsidR="00264A61">
        <w:t>,</w:t>
      </w:r>
      <w:r w:rsidR="00094D87">
        <w:t xml:space="preserve"> jejichž použití je žádoucí.</w:t>
      </w:r>
    </w:p>
    <w:p w14:paraId="7FBFD1BE" w14:textId="7DBDE1F8" w:rsidR="0022782C" w:rsidRPr="00F85DC7" w:rsidRDefault="0022782C" w:rsidP="00805C14">
      <w:pPr>
        <w:pStyle w:val="Nadpis3"/>
        <w:ind w:left="0"/>
        <w:rPr>
          <w:bCs/>
        </w:rPr>
      </w:pPr>
      <w:bookmarkStart w:id="8" w:name="_Toc71905370"/>
      <w:r w:rsidRPr="00F85DC7">
        <w:rPr>
          <w:bCs/>
        </w:rPr>
        <w:t>Formuláře</w:t>
      </w:r>
      <w:bookmarkEnd w:id="8"/>
      <w:r w:rsidR="00437D46" w:rsidRPr="00F85DC7">
        <w:rPr>
          <w:bCs/>
        </w:rPr>
        <w:t xml:space="preserve"> </w:t>
      </w:r>
    </w:p>
    <w:p w14:paraId="198F69AF" w14:textId="346C569B" w:rsidR="000E674B" w:rsidRDefault="00821A6A" w:rsidP="009B79D2">
      <w:pPr>
        <w:ind w:firstLine="708"/>
      </w:pPr>
      <w:r>
        <w:t>V současné době neexistuje centrální řešení, které podporuje vytvoření a správu formulářů</w:t>
      </w:r>
      <w:r w:rsidR="00265136">
        <w:t xml:space="preserve"> obce</w:t>
      </w:r>
      <w:r>
        <w:t xml:space="preserve">, které by se daly například navázat na </w:t>
      </w:r>
      <w:hyperlink r:id="rId38" w:history="1">
        <w:r w:rsidRPr="00505EA2">
          <w:rPr>
            <w:rStyle w:val="Hypertextovodkaz"/>
          </w:rPr>
          <w:t>katalog služeb</w:t>
        </w:r>
      </w:hyperlink>
      <w:r>
        <w:t>. Proto jsou tvůrci portálů nuceni využít dodavatelů komerčních řešení.</w:t>
      </w:r>
      <w:r w:rsidR="001F1CB0">
        <w:t xml:space="preserve"> </w:t>
      </w:r>
      <w:r>
        <w:t xml:space="preserve">Na trhu je již několik dodavatelů dodávajících služby spojené s vytvořením formulářů </w:t>
      </w:r>
      <w:r w:rsidR="006C0800">
        <w:t xml:space="preserve">dle potřeb obce </w:t>
      </w:r>
      <w:r>
        <w:t>a vytvoření návazných integrací</w:t>
      </w:r>
      <w:r w:rsidR="005C2D15">
        <w:t xml:space="preserve"> potřebných systémů závisejících na požadavcích obce</w:t>
      </w:r>
      <w:r>
        <w:t>.</w:t>
      </w:r>
      <w:r w:rsidR="00D02819">
        <w:t xml:space="preserve"> </w:t>
      </w:r>
      <w:r w:rsidR="005C0B3F">
        <w:t xml:space="preserve">Možná je též spolupráce více </w:t>
      </w:r>
      <w:r w:rsidR="006B5D62">
        <w:t xml:space="preserve">subjektů </w:t>
      </w:r>
      <w:r w:rsidR="008C1B1C">
        <w:t>například</w:t>
      </w:r>
      <w:r w:rsidR="006B5D62">
        <w:t xml:space="preserve"> v rámci kraje a sdílet tak </w:t>
      </w:r>
      <w:r w:rsidR="00965B88">
        <w:t xml:space="preserve">společně </w:t>
      </w:r>
      <w:r w:rsidR="006B5D62">
        <w:t>náklady na vývoj</w:t>
      </w:r>
      <w:r w:rsidR="00965B88">
        <w:t>, rozvoj a provoz řešení.</w:t>
      </w:r>
    </w:p>
    <w:p w14:paraId="78376F83" w14:textId="52FAA0D2" w:rsidR="00796345" w:rsidRDefault="00821A6A" w:rsidP="009B79D2">
      <w:pPr>
        <w:ind w:firstLine="708"/>
      </w:pPr>
      <w:r>
        <w:t xml:space="preserve">V případě, že úřad disponuje vlastními vývojovými kapacitami, může </w:t>
      </w:r>
      <w:r w:rsidR="008C1B1C">
        <w:t>například</w:t>
      </w:r>
      <w:r>
        <w:t xml:space="preserve"> zvolit open-source formulářov</w:t>
      </w:r>
      <w:r w:rsidR="001C269B">
        <w:t xml:space="preserve">ý server </w:t>
      </w:r>
      <w:r w:rsidR="0041306D">
        <w:t xml:space="preserve">a portálové řešení podporující </w:t>
      </w:r>
      <w:r w:rsidR="00466CEA">
        <w:t>tvorbu a použití formulářů vytvořit</w:t>
      </w:r>
      <w:r>
        <w:t>.</w:t>
      </w:r>
      <w:r w:rsidR="00006420">
        <w:t xml:space="preserve"> Ministerstvo vnitra plánuje zpřístupnit</w:t>
      </w:r>
      <w:r w:rsidR="00D719B9">
        <w:t xml:space="preserve"> </w:t>
      </w:r>
      <w:r w:rsidR="00D24A30">
        <w:t xml:space="preserve">řešení </w:t>
      </w:r>
      <w:hyperlink r:id="rId39" w:history="1">
        <w:r w:rsidR="00D24A30" w:rsidRPr="00A85F05">
          <w:rPr>
            <w:rStyle w:val="Hypertextovodkaz"/>
          </w:rPr>
          <w:t>Orbeon Forms</w:t>
        </w:r>
      </w:hyperlink>
      <w:r w:rsidR="005C0B3F">
        <w:t xml:space="preserve"> jako</w:t>
      </w:r>
      <w:r w:rsidR="00AB41E0">
        <w:t xml:space="preserve"> open-source</w:t>
      </w:r>
      <w:r w:rsidR="00D24A30">
        <w:t xml:space="preserve">, </w:t>
      </w:r>
      <w:r w:rsidR="0009791B">
        <w:t xml:space="preserve">které slouží pro vytváření a nasazování webových </w:t>
      </w:r>
      <w:r w:rsidR="00101F0A">
        <w:t>formulářů</w:t>
      </w:r>
      <w:r w:rsidR="006221FB">
        <w:t xml:space="preserve"> na portál</w:t>
      </w:r>
      <w:r w:rsidR="00101F0A">
        <w:t xml:space="preserve">. </w:t>
      </w:r>
      <w:r w:rsidR="00CE33C9">
        <w:t>Výhodou řešení je, že p</w:t>
      </w:r>
      <w:r w:rsidR="004A3730">
        <w:t xml:space="preserve">ro zobrazení vytvořených formulářů nejsou potřeba dodatečné </w:t>
      </w:r>
      <w:r w:rsidR="007D5C00">
        <w:t>pluginy nebo uživatelem instalovaný SW.</w:t>
      </w:r>
    </w:p>
    <w:p w14:paraId="0E5C83E8" w14:textId="2609A4D3" w:rsidR="00B20041" w:rsidRPr="00781906" w:rsidRDefault="00B20041" w:rsidP="009B79D2">
      <w:pPr>
        <w:ind w:firstLine="708"/>
      </w:pPr>
      <w:r w:rsidRPr="00781906">
        <w:lastRenderedPageBreak/>
        <w:t xml:space="preserve">Odesílání strojově zpracovatelných formulářů datovými schránkami je optimální cesta dokumentu od uživatele do úřadu. Takto podaný formulář je následně zpracován </w:t>
      </w:r>
      <w:r w:rsidR="00110F6B">
        <w:t>nastaveným</w:t>
      </w:r>
      <w:r w:rsidRPr="00781906">
        <w:t xml:space="preserve"> procesem</w:t>
      </w:r>
      <w:r w:rsidR="00DC0684">
        <w:t xml:space="preserve"> </w:t>
      </w:r>
      <w:r w:rsidRPr="00781906">
        <w:t xml:space="preserve">zaevidován ve spisové službě a </w:t>
      </w:r>
      <w:r w:rsidR="007E1C56">
        <w:t xml:space="preserve">dále </w:t>
      </w:r>
      <w:r w:rsidRPr="00781906">
        <w:t xml:space="preserve">může </w:t>
      </w:r>
      <w:r>
        <w:t>být</w:t>
      </w:r>
      <w:r w:rsidRPr="00781906">
        <w:t xml:space="preserve"> jednoduchým způsobem zpracován úředníkem</w:t>
      </w:r>
      <w:r w:rsidR="007E1C56">
        <w:t xml:space="preserve"> nebo automatizovaně</w:t>
      </w:r>
      <w:r w:rsidRPr="00781906">
        <w:t>.</w:t>
      </w:r>
      <w:r w:rsidR="00442834">
        <w:t xml:space="preserve"> Způsob zpracování záleží na požadavcích obce, </w:t>
      </w:r>
      <w:r w:rsidR="00704385">
        <w:t xml:space="preserve">počtu uživatelů (podání), úrovni </w:t>
      </w:r>
      <w:r w:rsidR="000B6B02">
        <w:t>vyspělosti</w:t>
      </w:r>
      <w:r w:rsidR="00276516">
        <w:t xml:space="preserve"> digitální transformac</w:t>
      </w:r>
      <w:r w:rsidR="000B6B02">
        <w:t>e</w:t>
      </w:r>
      <w:r w:rsidR="00276516">
        <w:t xml:space="preserve"> úřadu.</w:t>
      </w:r>
    </w:p>
    <w:p w14:paraId="66380674" w14:textId="5043EE41" w:rsidR="00B20041" w:rsidRPr="00796345" w:rsidRDefault="000177DF" w:rsidP="009B79D2">
      <w:pPr>
        <w:ind w:firstLine="708"/>
      </w:pPr>
      <w:r>
        <w:t>Většina formulářových řešení také dokáže obohat</w:t>
      </w:r>
      <w:r w:rsidR="0057575B">
        <w:t xml:space="preserve">it klasická </w:t>
      </w:r>
      <w:proofErr w:type="spellStart"/>
      <w:r w:rsidR="0057575B">
        <w:t>pdf</w:t>
      </w:r>
      <w:proofErr w:type="spellEnd"/>
      <w:r w:rsidR="0057575B">
        <w:t xml:space="preserve"> o datové vrstvy nebo odesílat datové strukturované datové soubory</w:t>
      </w:r>
      <w:r w:rsidR="00F814FA">
        <w:t xml:space="preserve"> xml</w:t>
      </w:r>
      <w:r w:rsidR="0057575B">
        <w:t>, které umožňují strojové zpracov</w:t>
      </w:r>
      <w:r w:rsidR="00E20D00">
        <w:t>á</w:t>
      </w:r>
      <w:r w:rsidR="0057575B">
        <w:t>n</w:t>
      </w:r>
      <w:r w:rsidR="00E20D00">
        <w:t>í</w:t>
      </w:r>
      <w:r w:rsidR="0057575B">
        <w:t xml:space="preserve"> formulář</w:t>
      </w:r>
      <w:r w:rsidR="00E20D00">
        <w:t>ů, pokud jsou na to vaše systémy připraveny</w:t>
      </w:r>
      <w:r w:rsidR="008A7370">
        <w:t>.</w:t>
      </w:r>
    </w:p>
    <w:p w14:paraId="24EF6E1F" w14:textId="6D76F1C7" w:rsidR="000F6982" w:rsidRPr="00A001CA" w:rsidRDefault="000727D0" w:rsidP="00805C14">
      <w:pPr>
        <w:pStyle w:val="Nadpis3"/>
        <w:ind w:left="0"/>
        <w:rPr>
          <w:b w:val="0"/>
          <w:bCs/>
        </w:rPr>
      </w:pPr>
      <w:hyperlink r:id="rId40" w:history="1">
        <w:bookmarkStart w:id="9" w:name="_Toc71905371"/>
        <w:r w:rsidR="000F6982" w:rsidRPr="00E546B8">
          <w:rPr>
            <w:rStyle w:val="Hypertextovodkaz"/>
          </w:rPr>
          <w:t>Datové schránky</w:t>
        </w:r>
        <w:bookmarkEnd w:id="9"/>
      </w:hyperlink>
    </w:p>
    <w:p w14:paraId="3E7C2F97" w14:textId="3091D7A3" w:rsidR="0061326D" w:rsidRPr="00781906" w:rsidRDefault="0061326D" w:rsidP="009B79D2">
      <w:pPr>
        <w:ind w:firstLine="708"/>
      </w:pPr>
      <w:r w:rsidRPr="00781906">
        <w:t>Pomocí datových schránek je možné zasílat dokumenty v elektronické podobě orgánům veřejné moci a také je takto od nich přijímat. Tímto způsobem komunikace – prostřednictvím datových schránek – chceme maximálně nahradit klasický způsob doručování v listinné podobě, protože zákon o datových schránkách zrovnoprávňuje papírovou a elektronickou verzi zasílaného dokumentu. Orgánům veřejné moci a určitým skupinám právnických a podnikajících fyzických osob jsou datové schránky zřízeny automaticky ze zákona, všem ostatním na základě jejich žádosti.</w:t>
      </w:r>
      <w:r w:rsidR="00C95992">
        <w:t xml:space="preserve"> </w:t>
      </w:r>
    </w:p>
    <w:p w14:paraId="3D3A82D5" w14:textId="0A7305C2" w:rsidR="0061326D" w:rsidRPr="00781906" w:rsidRDefault="0061326D" w:rsidP="009B79D2">
      <w:pPr>
        <w:ind w:firstLine="708"/>
      </w:pPr>
      <w:r w:rsidRPr="00781906">
        <w:t xml:space="preserve">Založení datové schránky je nabídnuto každému novému uživateli, který se přihlásí na </w:t>
      </w:r>
      <w:hyperlink r:id="rId41" w:history="1">
        <w:r w:rsidRPr="00631EA1">
          <w:rPr>
            <w:rStyle w:val="Hypertextovodkaz"/>
          </w:rPr>
          <w:t>Portál občana</w:t>
        </w:r>
      </w:hyperlink>
      <w:r w:rsidRPr="00781906">
        <w:t xml:space="preserve"> přes </w:t>
      </w:r>
      <w:hyperlink r:id="rId42" w:history="1">
        <w:r w:rsidRPr="00834F61">
          <w:rPr>
            <w:rStyle w:val="Hypertextovodkaz"/>
          </w:rPr>
          <w:t>NIA</w:t>
        </w:r>
      </w:hyperlink>
      <w:r w:rsidRPr="00781906">
        <w:t>. Vzhledem ke spuštění Bank</w:t>
      </w:r>
      <w:r w:rsidR="001C108F">
        <w:t>ovní identity</w:t>
      </w:r>
      <w:r w:rsidRPr="00781906">
        <w:t xml:space="preserve"> každý den prudce roste počet nových uživatelů.</w:t>
      </w:r>
      <w:r w:rsidR="00E272C9">
        <w:t xml:space="preserve"> </w:t>
      </w:r>
      <w:r w:rsidR="00527B17">
        <w:t xml:space="preserve">Občan již nemusí osobně na úřad, </w:t>
      </w:r>
      <w:r w:rsidR="00505EA2">
        <w:t>pokud vlastní identitní prostředek, založení datové schránky</w:t>
      </w:r>
      <w:r w:rsidR="00527B17">
        <w:t xml:space="preserve"> zvládne on-line.</w:t>
      </w:r>
    </w:p>
    <w:p w14:paraId="58502198" w14:textId="6EA91AD6" w:rsidR="00CD50C1" w:rsidRPr="009B79D2" w:rsidRDefault="000727D0" w:rsidP="00805C14">
      <w:pPr>
        <w:pStyle w:val="Nadpis3"/>
        <w:ind w:left="0"/>
        <w:rPr>
          <w:rStyle w:val="Hypertextovodkaz"/>
        </w:rPr>
      </w:pPr>
      <w:hyperlink r:id="rId43" w:history="1">
        <w:bookmarkStart w:id="10" w:name="_Toc71905372"/>
        <w:r w:rsidR="0010605C" w:rsidRPr="00505EA2">
          <w:rPr>
            <w:rStyle w:val="Hypertextovodkaz"/>
          </w:rPr>
          <w:t>P</w:t>
        </w:r>
        <w:r w:rsidR="00656DBD" w:rsidRPr="009B79D2">
          <w:rPr>
            <w:rStyle w:val="Hypertextovodkaz"/>
          </w:rPr>
          <w:t>ropojen</w:t>
        </w:r>
        <w:r w:rsidR="00816617" w:rsidRPr="009B79D2">
          <w:rPr>
            <w:rStyle w:val="Hypertextovodkaz"/>
          </w:rPr>
          <w:t>ý</w:t>
        </w:r>
        <w:r w:rsidR="00656DBD" w:rsidRPr="009B79D2">
          <w:rPr>
            <w:rStyle w:val="Hypertextovodkaz"/>
          </w:rPr>
          <w:t xml:space="preserve"> datový fond</w:t>
        </w:r>
      </w:hyperlink>
      <w:r w:rsidR="00172311" w:rsidRPr="009B79D2">
        <w:rPr>
          <w:rStyle w:val="Hypertextovodkaz"/>
        </w:rPr>
        <w:t xml:space="preserve"> (PPDF)</w:t>
      </w:r>
      <w:bookmarkEnd w:id="10"/>
    </w:p>
    <w:p w14:paraId="7D91BEB0" w14:textId="0BDD7263" w:rsidR="00320BD4" w:rsidRDefault="002E3BB6" w:rsidP="009B79D2">
      <w:pPr>
        <w:ind w:firstLine="708"/>
      </w:pPr>
      <w:r>
        <w:t xml:space="preserve">Propojený datový fond tvoří základní registry a informační systémy </w:t>
      </w:r>
      <w:r w:rsidR="00505EA2">
        <w:t>publikující své agendové</w:t>
      </w:r>
      <w:r w:rsidR="00717137">
        <w:t xml:space="preserve"> údaje</w:t>
      </w:r>
      <w:r w:rsidR="00505EA2">
        <w:t>. Základním předpokladem</w:t>
      </w:r>
      <w:r w:rsidR="00717137">
        <w:t xml:space="preserve"> </w:t>
      </w:r>
      <w:r w:rsidR="00A256CE">
        <w:t xml:space="preserve">je, že </w:t>
      </w:r>
      <w:r w:rsidR="00717137">
        <w:t>údaje</w:t>
      </w:r>
      <w:r w:rsidR="000E5861">
        <w:t xml:space="preserve"> </w:t>
      </w:r>
      <w:r w:rsidR="00A256CE">
        <w:t xml:space="preserve">převzaté prostřednictvím propojeného datového fondu </w:t>
      </w:r>
      <w:r w:rsidR="00320BD4">
        <w:t xml:space="preserve">může brát </w:t>
      </w:r>
      <w:r w:rsidR="00297200">
        <w:t xml:space="preserve">úřad </w:t>
      </w:r>
      <w:r w:rsidR="00320BD4">
        <w:t>za správné a pravdivé a nemusí je ověřovat, kontrolovat, opisovat, což vede ke zrychlení práce a eliminaci chyb.</w:t>
      </w:r>
    </w:p>
    <w:p w14:paraId="5B4D5F2C" w14:textId="508A4297" w:rsidR="00320BD4" w:rsidRDefault="00FC69C0" w:rsidP="009B79D2">
      <w:pPr>
        <w:ind w:firstLine="708"/>
      </w:pPr>
      <w:r>
        <w:t xml:space="preserve">Získání </w:t>
      </w:r>
      <w:r w:rsidR="00A256CE">
        <w:t>z</w:t>
      </w:r>
      <w:r>
        <w:t xml:space="preserve"> </w:t>
      </w:r>
      <w:hyperlink r:id="rId44" w:history="1">
        <w:r w:rsidR="00860D51" w:rsidRPr="0038156A">
          <w:rPr>
            <w:rStyle w:val="Hypertextovodkaz"/>
          </w:rPr>
          <w:t>NIA</w:t>
        </w:r>
      </w:hyperlink>
      <w:r w:rsidR="00860D51">
        <w:t xml:space="preserve"> </w:t>
      </w:r>
      <w:r>
        <w:t>již bylo zmíněno.</w:t>
      </w:r>
      <w:r w:rsidR="00816B77">
        <w:t xml:space="preserve"> </w:t>
      </w:r>
      <w:r w:rsidR="00320BD4">
        <w:t>Připojen</w:t>
      </w:r>
      <w:r w:rsidR="00E04BFF">
        <w:t>í</w:t>
      </w:r>
      <w:r w:rsidR="00320BD4">
        <w:t xml:space="preserve"> na </w:t>
      </w:r>
      <w:r w:rsidR="00816B77">
        <w:t xml:space="preserve">celý </w:t>
      </w:r>
      <w:r w:rsidR="00320BD4">
        <w:t>PPDF přidává ještě další možnosti přístupu k datům jiných úřadů potřebných pro vyřízení agendy</w:t>
      </w:r>
      <w:r w:rsidR="00A256CE">
        <w:t xml:space="preserve"> (a dle oprávnění dané agendy)</w:t>
      </w:r>
      <w:r w:rsidR="00320BD4">
        <w:t xml:space="preserve">. Klient tedy nebude </w:t>
      </w:r>
      <w:r w:rsidR="004F3E91">
        <w:t xml:space="preserve">muset </w:t>
      </w:r>
      <w:r w:rsidR="00320BD4">
        <w:t>prokazovat skutečnosti, které jsou vedeny v jiných dostupných systémech.</w:t>
      </w:r>
    </w:p>
    <w:p w14:paraId="02783CE1" w14:textId="1E04D180" w:rsidR="009C4027" w:rsidRPr="00960F78" w:rsidRDefault="000727D0" w:rsidP="00960F78">
      <w:pPr>
        <w:pStyle w:val="Nadpis3"/>
        <w:ind w:left="0"/>
        <w:rPr>
          <w:rStyle w:val="Hypertextovodkaz"/>
        </w:rPr>
      </w:pPr>
      <w:hyperlink r:id="rId45" w:history="1">
        <w:bookmarkStart w:id="11" w:name="_Toc71905373"/>
        <w:r w:rsidR="009C4027" w:rsidRPr="00AF3F6D">
          <w:rPr>
            <w:rStyle w:val="Hypertextovodkaz"/>
          </w:rPr>
          <w:t>Centrální místo služeb (CMS)</w:t>
        </w:r>
        <w:bookmarkEnd w:id="11"/>
      </w:hyperlink>
    </w:p>
    <w:p w14:paraId="4C86CE0C" w14:textId="15101110" w:rsidR="00E74730" w:rsidRDefault="002E25E9" w:rsidP="009B79D2">
      <w:pPr>
        <w:ind w:firstLine="360"/>
      </w:pPr>
      <w:r>
        <w:t xml:space="preserve">CMS je systém, jehož primárním účelem je zprostředkovávat řízené a evidované propojení informačních systémů subjektů státní správy ke službám (aplikacím), které poskytují informační systémy jiných </w:t>
      </w:r>
      <w:r w:rsidR="004F3E91">
        <w:t xml:space="preserve">státních </w:t>
      </w:r>
      <w:r>
        <w:t>subjektů, tj. přístup ke službám eGovernmentu. CMS tak můžeme nazvat privátní sítí pro výkon veřejné správy na území státu. CMS jako privátní síť veřejné správy využívá dedikovaných</w:t>
      </w:r>
      <w:r w:rsidR="00F85DC7">
        <w:t>,</w:t>
      </w:r>
      <w:r>
        <w:t xml:space="preserve"> resp. pronajatých síťových prostředků pro bezpečné propojení úředníků orgánů veřejné správy (OVS) pracujících v agendách veřejné </w:t>
      </w:r>
      <w:r>
        <w:lastRenderedPageBreak/>
        <w:t xml:space="preserve">správy s jejich vzdálenými agendovými informačními systémy, pro bezpečné síťové propojení agendových systémů navzájem a pro bezpečný přístup jednotlivých OVS do </w:t>
      </w:r>
      <w:r w:rsidR="00F85DC7">
        <w:t>internetu</w:t>
      </w:r>
      <w:r>
        <w:t xml:space="preserve">. </w:t>
      </w:r>
      <w:hyperlink r:id="rId46" w:history="1">
        <w:r w:rsidRPr="006B0882">
          <w:rPr>
            <w:rStyle w:val="Hypertextovodkaz"/>
          </w:rPr>
          <w:t>Centrální místo služeb v kombinaci s tzv. komunikační infrastrukturou veřejné správy (KIVS)</w:t>
        </w:r>
      </w:hyperlink>
      <w:r>
        <w:t xml:space="preserve"> nabízí pro jednotlivé OVS:</w:t>
      </w:r>
    </w:p>
    <w:p w14:paraId="6678552F" w14:textId="0D7D6965" w:rsidR="00CC6294" w:rsidRPr="009B79D2" w:rsidRDefault="002E25E9" w:rsidP="000D324B">
      <w:pPr>
        <w:pStyle w:val="Odstavecseseznamem"/>
        <w:numPr>
          <w:ilvl w:val="0"/>
          <w:numId w:val="18"/>
        </w:numPr>
        <w:rPr>
          <w:sz w:val="24"/>
          <w:szCs w:val="24"/>
        </w:rPr>
      </w:pPr>
      <w:r w:rsidRPr="009B79D2">
        <w:rPr>
          <w:sz w:val="24"/>
          <w:szCs w:val="24"/>
        </w:rPr>
        <w:t>Bezpečný a spolehlivý přístup k aplikačním službám jednotlivých ISVS</w:t>
      </w:r>
    </w:p>
    <w:p w14:paraId="619C35DC" w14:textId="0C3CEDF9" w:rsidR="00CC6294" w:rsidRPr="009B79D2" w:rsidRDefault="002E25E9" w:rsidP="000D324B">
      <w:pPr>
        <w:pStyle w:val="Odstavecseseznamem"/>
        <w:numPr>
          <w:ilvl w:val="0"/>
          <w:numId w:val="18"/>
        </w:numPr>
        <w:rPr>
          <w:sz w:val="24"/>
          <w:szCs w:val="24"/>
        </w:rPr>
      </w:pPr>
      <w:r w:rsidRPr="009B79D2">
        <w:rPr>
          <w:sz w:val="24"/>
          <w:szCs w:val="24"/>
        </w:rPr>
        <w:t>Bezpečnou a spolehlivou publikaci aplikačních služeb jednotlivých ISVS</w:t>
      </w:r>
    </w:p>
    <w:p w14:paraId="68661D30" w14:textId="45954C29" w:rsidR="00CC6294" w:rsidRPr="009B79D2" w:rsidRDefault="002E25E9" w:rsidP="000D324B">
      <w:pPr>
        <w:pStyle w:val="Odstavecseseznamem"/>
        <w:numPr>
          <w:ilvl w:val="0"/>
          <w:numId w:val="18"/>
        </w:numPr>
        <w:rPr>
          <w:sz w:val="24"/>
          <w:szCs w:val="24"/>
        </w:rPr>
      </w:pPr>
      <w:r w:rsidRPr="009B79D2">
        <w:rPr>
          <w:sz w:val="24"/>
          <w:szCs w:val="24"/>
        </w:rPr>
        <w:t>Bezpečný přístup do internetu</w:t>
      </w:r>
    </w:p>
    <w:p w14:paraId="6EFAD598" w14:textId="4D8107D2" w:rsidR="00CC6294" w:rsidRPr="009B79D2" w:rsidRDefault="002E25E9" w:rsidP="000D324B">
      <w:pPr>
        <w:pStyle w:val="Odstavecseseznamem"/>
        <w:numPr>
          <w:ilvl w:val="0"/>
          <w:numId w:val="18"/>
        </w:numPr>
        <w:rPr>
          <w:sz w:val="24"/>
          <w:szCs w:val="24"/>
        </w:rPr>
      </w:pPr>
      <w:r w:rsidRPr="009B79D2">
        <w:rPr>
          <w:sz w:val="24"/>
          <w:szCs w:val="24"/>
        </w:rPr>
        <w:t>Bezpečný přístup k poštovním službám v</w:t>
      </w:r>
      <w:r w:rsidR="00CC6294" w:rsidRPr="009B79D2">
        <w:rPr>
          <w:sz w:val="24"/>
          <w:szCs w:val="24"/>
        </w:rPr>
        <w:t> </w:t>
      </w:r>
      <w:r w:rsidRPr="009B79D2">
        <w:rPr>
          <w:sz w:val="24"/>
          <w:szCs w:val="24"/>
        </w:rPr>
        <w:t>internetu</w:t>
      </w:r>
    </w:p>
    <w:p w14:paraId="7CC02B7F" w14:textId="619B414D" w:rsidR="00CC6294" w:rsidRPr="009B79D2" w:rsidRDefault="002E25E9" w:rsidP="000D324B">
      <w:pPr>
        <w:pStyle w:val="Odstavecseseznamem"/>
        <w:numPr>
          <w:ilvl w:val="0"/>
          <w:numId w:val="18"/>
        </w:numPr>
        <w:rPr>
          <w:sz w:val="24"/>
          <w:szCs w:val="24"/>
        </w:rPr>
      </w:pPr>
      <w:r w:rsidRPr="009B79D2">
        <w:rPr>
          <w:sz w:val="24"/>
          <w:szCs w:val="24"/>
        </w:rPr>
        <w:t>Zabezpečuje bezpečné síťové prostředí pro zajištění interoperability v rámci EU</w:t>
      </w:r>
    </w:p>
    <w:p w14:paraId="1486E608" w14:textId="650BA27B" w:rsidR="0041576B" w:rsidRPr="009B79D2" w:rsidRDefault="002E25E9" w:rsidP="000D324B">
      <w:pPr>
        <w:pStyle w:val="Odstavecseseznamem"/>
        <w:numPr>
          <w:ilvl w:val="0"/>
          <w:numId w:val="18"/>
        </w:numPr>
        <w:rPr>
          <w:sz w:val="24"/>
          <w:szCs w:val="24"/>
        </w:rPr>
      </w:pPr>
      <w:r w:rsidRPr="009B79D2">
        <w:rPr>
          <w:sz w:val="24"/>
          <w:szCs w:val="24"/>
        </w:rPr>
        <w:t>Umožňuje bezpečný přístup k aplikačním službám ISVS určeným pro koncové klienty VS ze sítě internet</w:t>
      </w:r>
    </w:p>
    <w:p w14:paraId="0A653D80" w14:textId="2113038A" w:rsidR="00BC017C" w:rsidRDefault="000727D0" w:rsidP="00F85DC7">
      <w:pPr>
        <w:pStyle w:val="Nadpis3"/>
        <w:ind w:left="0"/>
      </w:pPr>
      <w:hyperlink r:id="rId47" w:history="1">
        <w:bookmarkStart w:id="12" w:name="_Toc71905374"/>
        <w:r w:rsidR="00BC017C" w:rsidRPr="000D0DD6">
          <w:rPr>
            <w:rStyle w:val="Hypertextovodkaz"/>
          </w:rPr>
          <w:t>Platební brána</w:t>
        </w:r>
        <w:bookmarkEnd w:id="12"/>
      </w:hyperlink>
    </w:p>
    <w:p w14:paraId="0C9438DA" w14:textId="77777777" w:rsidR="00A3611B" w:rsidRPr="00E57C60" w:rsidRDefault="00A3611B" w:rsidP="009B79D2">
      <w:pPr>
        <w:ind w:left="306" w:firstLine="402"/>
      </w:pPr>
      <w:r w:rsidRPr="00E57C60">
        <w:t>Platební brána je on-line kanál, přes který může občan hradit poplatky za služby veřejné správy (ze psů, za komunální odpad, za druhopisy matričních dokladů atd.) a jiné platby z počítače nebo mobilního zařízení kdykoliv a kdekoliv.</w:t>
      </w:r>
      <w:r w:rsidRPr="00E57C60">
        <w:br/>
        <w:t>Při online placení vybraného zboží nebo služby je zákazník přesměrován do prostředí platební brány, která zprostředkuje platbu a okamžitě ji zpracuje. Placení je pohodlné, rychlé a bezpečné jak pro zákazníka, tak pro úřad nebo organizaci, které platbu přijímají.</w:t>
      </w:r>
    </w:p>
    <w:p w14:paraId="2D55B45A" w14:textId="77777777" w:rsidR="00A3611B" w:rsidRDefault="00A3611B" w:rsidP="009B79D2">
      <w:pPr>
        <w:ind w:left="306" w:firstLine="402"/>
      </w:pPr>
      <w:r w:rsidRPr="00E57C60">
        <w:t>Ministerstvo vnitra připrav</w:t>
      </w:r>
      <w:r>
        <w:t>ilo</w:t>
      </w:r>
      <w:r w:rsidRPr="00E57C60">
        <w:t xml:space="preserve"> Dynamický nákupní systém</w:t>
      </w:r>
      <w:r>
        <w:t>, který</w:t>
      </w:r>
      <w:r w:rsidRPr="00E57C60">
        <w:t xml:space="preserve"> ve zjednodušeném režimu </w:t>
      </w:r>
      <w:r>
        <w:t xml:space="preserve">umožňuje </w:t>
      </w:r>
      <w:r w:rsidRPr="00E57C60">
        <w:t xml:space="preserve">podat veřejnou zakázku na platební bránu. V rámci této zakázky si OVM </w:t>
      </w:r>
      <w:r>
        <w:t>může</w:t>
      </w:r>
      <w:r w:rsidRPr="00E57C60">
        <w:t xml:space="preserve"> definovat platební metody (</w:t>
      </w:r>
      <w:r>
        <w:t>například</w:t>
      </w:r>
      <w:r w:rsidRPr="00E57C60">
        <w:t xml:space="preserve"> platba kartou, převodem, SMS platba apod.), které chce svým občanům ve své platební bráně nabízet, a další kritéria zakázky.</w:t>
      </w:r>
    </w:p>
    <w:p w14:paraId="698940E7" w14:textId="1D47CC21" w:rsidR="00102C56" w:rsidRPr="002825D0" w:rsidRDefault="000727D0" w:rsidP="00102C56">
      <w:pPr>
        <w:pStyle w:val="Nadpis3"/>
        <w:ind w:left="0"/>
      </w:pPr>
      <w:hyperlink r:id="rId48" w:history="1">
        <w:bookmarkStart w:id="13" w:name="_Toc71905375"/>
        <w:r w:rsidR="00102C56" w:rsidRPr="00673E0C">
          <w:rPr>
            <w:rStyle w:val="Hypertextovodkaz"/>
          </w:rPr>
          <w:t>Notifikace</w:t>
        </w:r>
        <w:bookmarkEnd w:id="13"/>
      </w:hyperlink>
    </w:p>
    <w:p w14:paraId="518BD1FB" w14:textId="77777777" w:rsidR="00102C56" w:rsidRPr="00FD55EE" w:rsidRDefault="00102C56" w:rsidP="00102C56">
      <w:pPr>
        <w:ind w:firstLine="360"/>
      </w:pPr>
      <w:r w:rsidRPr="00FD55EE">
        <w:t>Notifikační modul slouží ke komunikaci od úřadu ke klientovi. Může jít o obecnou informaci, o informaci ke stavu konkrétního řízení, výzvu k doplnění informací a podobně. Využívá elektronické kanály jako SMS a email</w:t>
      </w:r>
      <w:r>
        <w:t>. Hlavním bonusem pro občana je jednotná správa notifikací pro celý ekosystém portálů, včetně správy svých kontaktních údajů. Je důležité rozlišovat a účel notifikací. Může se jednat například o zaslání upozornění na sjednanou schůzku nebo zaslání vyrozumění o změně údajů.</w:t>
      </w:r>
    </w:p>
    <w:p w14:paraId="7C0371E2" w14:textId="27EA8823" w:rsidR="00102C56" w:rsidRDefault="00102C56" w:rsidP="00102C56">
      <w:pPr>
        <w:ind w:firstLine="360"/>
      </w:pPr>
      <w:r w:rsidRPr="00FD55EE">
        <w:t xml:space="preserve">Notifikace přes notifikační </w:t>
      </w:r>
      <w:r w:rsidRPr="00060F03">
        <w:t>modul není doručení</w:t>
      </w:r>
      <w:r w:rsidRPr="00FD55EE">
        <w:t xml:space="preserve"> ve smyslu zákona v případech, kdy je doručováno, </w:t>
      </w:r>
      <w:r>
        <w:t xml:space="preserve">ale </w:t>
      </w:r>
      <w:r w:rsidRPr="00FD55EE">
        <w:t>může být upozorněním na probíhající doručování.</w:t>
      </w:r>
    </w:p>
    <w:p w14:paraId="2B1033B2" w14:textId="77777777" w:rsidR="00913D39" w:rsidRPr="00913D39" w:rsidRDefault="00913D39" w:rsidP="00A3611B"/>
    <w:p w14:paraId="36C2240D" w14:textId="70539DF5" w:rsidR="00505EA2" w:rsidRDefault="000727D0" w:rsidP="00F85DC7">
      <w:pPr>
        <w:pStyle w:val="Nadpis3"/>
        <w:ind w:left="0"/>
      </w:pPr>
      <w:hyperlink r:id="rId49" w:anchor="mandaty_role_a_prava_v_elektronicke_komunikaci" w:history="1">
        <w:bookmarkStart w:id="14" w:name="_Toc71905376"/>
        <w:r w:rsidR="00505EA2" w:rsidRPr="001F722A">
          <w:rPr>
            <w:rStyle w:val="Hypertextovodkaz"/>
          </w:rPr>
          <w:t>Mandátní registr</w:t>
        </w:r>
        <w:bookmarkEnd w:id="14"/>
      </w:hyperlink>
    </w:p>
    <w:p w14:paraId="56C27269" w14:textId="45BE4ECC" w:rsidR="00CE24A0" w:rsidRDefault="00DA7FEF" w:rsidP="00403617">
      <w:r>
        <w:t>M</w:t>
      </w:r>
      <w:r w:rsidR="00944E76">
        <w:t>andátní regis</w:t>
      </w:r>
      <w:r w:rsidR="00C9674C">
        <w:t>tr</w:t>
      </w:r>
      <w:r>
        <w:t xml:space="preserve"> je součástí systému</w:t>
      </w:r>
      <w:r w:rsidR="00C9674C">
        <w:t>, kter</w:t>
      </w:r>
      <w:r>
        <w:t>á</w:t>
      </w:r>
      <w:r w:rsidR="00C9674C">
        <w:t xml:space="preserve"> z</w:t>
      </w:r>
      <w:r w:rsidR="00403617">
        <w:t>ajiš</w:t>
      </w:r>
      <w:r w:rsidR="00AE6E79">
        <w:t>ťuje</w:t>
      </w:r>
      <w:r w:rsidR="00403617">
        <w:t xml:space="preserve"> správné obsazení </w:t>
      </w:r>
      <w:r w:rsidR="00C9674C">
        <w:t xml:space="preserve">uživatele </w:t>
      </w:r>
      <w:r w:rsidR="00403617">
        <w:t>do role</w:t>
      </w:r>
      <w:r w:rsidR="005D5E56">
        <w:t>,</w:t>
      </w:r>
      <w:r w:rsidR="00403617">
        <w:t xml:space="preserve"> </w:t>
      </w:r>
      <w:r w:rsidR="005D5E56">
        <w:t>kterou</w:t>
      </w:r>
      <w:r w:rsidR="00403617">
        <w:t xml:space="preserve"> </w:t>
      </w:r>
      <w:r w:rsidR="00433996">
        <w:t>požaduje</w:t>
      </w:r>
      <w:r w:rsidR="00403617">
        <w:t>.</w:t>
      </w:r>
      <w:r w:rsidR="00C879A6">
        <w:t xml:space="preserve"> </w:t>
      </w:r>
      <w:r w:rsidR="00403617">
        <w:t xml:space="preserve">Různé role mají v rámci služby různá oprávnění a povinnosti a poskytovatel služby je povinen nabídnout klientovi veškeré role, </w:t>
      </w:r>
      <w:r w:rsidR="00925788">
        <w:t>ve</w:t>
      </w:r>
      <w:r w:rsidR="00403617">
        <w:t xml:space="preserve"> kterých se v rámci služby může </w:t>
      </w:r>
      <w:r w:rsidR="00925788">
        <w:t>vyskyt</w:t>
      </w:r>
      <w:r w:rsidR="00DB7D2A">
        <w:t>ovat</w:t>
      </w:r>
      <w:r w:rsidR="00403617">
        <w:t xml:space="preserve">, </w:t>
      </w:r>
      <w:r w:rsidR="004A5958">
        <w:t>například</w:t>
      </w:r>
      <w:r w:rsidR="00403617">
        <w:t xml:space="preserve"> </w:t>
      </w:r>
      <w:r w:rsidR="002142E7">
        <w:t xml:space="preserve">v </w:t>
      </w:r>
      <w:r w:rsidR="00403617">
        <w:t>rol</w:t>
      </w:r>
      <w:r w:rsidR="002142E7">
        <w:t>e</w:t>
      </w:r>
      <w:r w:rsidR="00403617">
        <w:t xml:space="preserve"> jako zástupce právnické osoby, zástupce nezletilého, registrující lékař pacienta a další. </w:t>
      </w:r>
      <w:r w:rsidR="00C879A6">
        <w:t>Zastupování musí být v elektronické verzi funkční obdobně jako je tomu ve formě</w:t>
      </w:r>
      <w:r w:rsidR="003E4DE2">
        <w:t xml:space="preserve"> </w:t>
      </w:r>
      <w:r w:rsidR="00C879A6">
        <w:t>papírové</w:t>
      </w:r>
      <w:r w:rsidR="003E4DE2">
        <w:t>.</w:t>
      </w:r>
      <w:r w:rsidR="00C879A6">
        <w:t xml:space="preserve"> </w:t>
      </w:r>
      <w:r w:rsidR="00403617">
        <w:t xml:space="preserve">Aby proběhlo správné obsazení do role, je </w:t>
      </w:r>
      <w:r w:rsidR="00D008F5">
        <w:t xml:space="preserve">nutné mít </w:t>
      </w:r>
      <w:r w:rsidR="00403617">
        <w:t xml:space="preserve">pro poskytování elektronických služeb klientům veřejné správy zajištěno několik základních </w:t>
      </w:r>
      <w:proofErr w:type="gramStart"/>
      <w:r w:rsidR="00403617">
        <w:t>náležitostí</w:t>
      </w:r>
      <w:r w:rsidR="007D6902">
        <w:t xml:space="preserve"> - z</w:t>
      </w:r>
      <w:r w:rsidR="00403617">
        <w:t>nalost</w:t>
      </w:r>
      <w:proofErr w:type="gramEnd"/>
      <w:r w:rsidR="00403617">
        <w:t xml:space="preserve"> typů </w:t>
      </w:r>
      <w:r w:rsidR="00734598">
        <w:t>rolí</w:t>
      </w:r>
      <w:r w:rsidR="001747EE">
        <w:t xml:space="preserve"> (mandátů)</w:t>
      </w:r>
      <w:r w:rsidR="00403617">
        <w:t xml:space="preserve"> při jednání s veřejnou správou</w:t>
      </w:r>
      <w:r w:rsidR="007D6902">
        <w:t>, j</w:t>
      </w:r>
      <w:r w:rsidR="00403617">
        <w:t>ednoznačnou identifikaci a autentizaci klienta veřejné správy</w:t>
      </w:r>
      <w:r w:rsidR="007D6902">
        <w:t>, s</w:t>
      </w:r>
      <w:r w:rsidR="00403617">
        <w:t xml:space="preserve">ystém veřejné správy </w:t>
      </w:r>
      <w:r w:rsidR="008F5280">
        <w:t xml:space="preserve">je </w:t>
      </w:r>
      <w:r w:rsidR="00403617">
        <w:t>schopný komunikovat a získávat údaje z propojeného datového fondu</w:t>
      </w:r>
      <w:r w:rsidR="007D6902">
        <w:t>.</w:t>
      </w:r>
    </w:p>
    <w:p w14:paraId="18916C65" w14:textId="1DF82FEB" w:rsidR="007D6902" w:rsidRDefault="007D6902" w:rsidP="007D6902"/>
    <w:p w14:paraId="5552F9F3" w14:textId="77777777" w:rsidR="007D6902" w:rsidRDefault="007D6902" w:rsidP="007D6902"/>
    <w:p w14:paraId="167F3410" w14:textId="558E95EC" w:rsidR="00A1643D" w:rsidRDefault="000727D0" w:rsidP="00847A83">
      <w:pPr>
        <w:pStyle w:val="Nadpis2"/>
        <w:ind w:left="0"/>
        <w:rPr>
          <w:b w:val="0"/>
          <w:bCs/>
        </w:rPr>
      </w:pPr>
      <w:hyperlink r:id="rId50" w:history="1">
        <w:bookmarkStart w:id="15" w:name="_Toc71905377"/>
        <w:r w:rsidR="000C0249" w:rsidRPr="00952310">
          <w:rPr>
            <w:rStyle w:val="Hypertextovodkaz"/>
          </w:rPr>
          <w:t>Portálu občana</w:t>
        </w:r>
      </w:hyperlink>
      <w:r w:rsidR="00593839">
        <w:rPr>
          <w:rStyle w:val="Hypertextovodkaz"/>
        </w:rPr>
        <w:t xml:space="preserve"> – využití služeb</w:t>
      </w:r>
      <w:bookmarkEnd w:id="15"/>
    </w:p>
    <w:p w14:paraId="098891A7" w14:textId="769E10B2" w:rsidR="006A5197" w:rsidRPr="002825D0" w:rsidRDefault="000727D0" w:rsidP="002825D0">
      <w:pPr>
        <w:pStyle w:val="Nadpis3"/>
        <w:ind w:left="0"/>
      </w:pPr>
      <w:hyperlink r:id="rId51" w:history="1">
        <w:bookmarkStart w:id="16" w:name="_Toc71905378"/>
        <w:r w:rsidR="00952310" w:rsidRPr="00952310">
          <w:rPr>
            <w:rStyle w:val="Hypertextovodkaz"/>
          </w:rPr>
          <w:t>Portál občana</w:t>
        </w:r>
        <w:bookmarkEnd w:id="16"/>
      </w:hyperlink>
    </w:p>
    <w:p w14:paraId="5748754E" w14:textId="236B3116" w:rsidR="006A5197" w:rsidRDefault="006A5197" w:rsidP="003C7A0B">
      <w:pPr>
        <w:ind w:firstLine="360"/>
      </w:pPr>
      <w:r w:rsidRPr="003C7A0B">
        <w:t>Portálem občana je myšlena transakční část Portálu veřejné správy, kde klient/občan a v brzké době také fyzická osoba zastupující klienta podnikající nebo právnickou osobu, může skrze samoobslužné služby pod svou zaručenou elektronickou identitou činit úkony vůči veřejné správě. Úkony je možné učinit výhradně pod zaručenou elektronickou identitou, klient musí být vždy ověřen.</w:t>
      </w:r>
      <w:r w:rsidR="00AE7AAA">
        <w:t xml:space="preserve"> </w:t>
      </w:r>
    </w:p>
    <w:p w14:paraId="6246CFEA" w14:textId="3B7F0775" w:rsidR="0020057C" w:rsidRDefault="0020057C" w:rsidP="003C7A0B">
      <w:pPr>
        <w:ind w:firstLine="360"/>
      </w:pPr>
      <w:r>
        <w:t>Na Portálu občana najde</w:t>
      </w:r>
      <w:r w:rsidR="00A256CE">
        <w:t xml:space="preserve"> klient</w:t>
      </w:r>
      <w:r>
        <w:t xml:space="preserve"> </w:t>
      </w:r>
      <w:r w:rsidR="00633B49">
        <w:t xml:space="preserve">informace, které o něm vede stát. </w:t>
      </w:r>
      <w:r w:rsidR="008A2572">
        <w:t>Občan má možnost náhledu informací vedených</w:t>
      </w:r>
      <w:r w:rsidR="00C77B70">
        <w:t xml:space="preserve"> </w:t>
      </w:r>
      <w:r w:rsidR="008C1B1C">
        <w:t>například</w:t>
      </w:r>
      <w:r w:rsidR="00C77B70">
        <w:t xml:space="preserve"> v agendách: </w:t>
      </w:r>
      <w:r w:rsidR="00A0572B">
        <w:t>Z</w:t>
      </w:r>
      <w:r w:rsidR="00C77B70">
        <w:t xml:space="preserve">ákladních registrů, </w:t>
      </w:r>
      <w:r w:rsidR="00A0572B">
        <w:t>Živnostenského podnikání, Občanských průkazů</w:t>
      </w:r>
      <w:r w:rsidR="00991CC7">
        <w:t>, Katastru nemovitostí</w:t>
      </w:r>
      <w:r w:rsidR="003C623C">
        <w:t xml:space="preserve">, </w:t>
      </w:r>
      <w:r w:rsidR="001813CA">
        <w:t>Sociálního zabezpečení, Řidičů</w:t>
      </w:r>
      <w:r w:rsidR="00301A4D">
        <w:t xml:space="preserve"> a dalších. V</w:t>
      </w:r>
      <w:r w:rsidR="00831E98">
        <w:t xml:space="preserve"> agendách se občan dostane k užitečným informacím typu platnost dokladů. V rámci nastavených notifikací bude </w:t>
      </w:r>
      <w:r w:rsidR="00BB0BCF">
        <w:t xml:space="preserve">včas </w:t>
      </w:r>
      <w:r w:rsidR="00831E98">
        <w:t>upozorněn</w:t>
      </w:r>
      <w:r w:rsidR="00BB0BCF">
        <w:t>, že si má vyměnit doklady, kterým bude končit platnost.</w:t>
      </w:r>
      <w:r w:rsidR="00EE54CB">
        <w:t xml:space="preserve"> Dále je v</w:t>
      </w:r>
      <w:r w:rsidR="00647990">
        <w:t xml:space="preserve"> Portálu občana náhled do Datové schránky, není potřeba se zvlášť přihlašovat na portál </w:t>
      </w:r>
      <w:r w:rsidR="00831810">
        <w:t xml:space="preserve">Datových schránek pro </w:t>
      </w:r>
      <w:r w:rsidR="00A256CE">
        <w:t xml:space="preserve">práci s datovými </w:t>
      </w:r>
      <w:r w:rsidR="00831810">
        <w:t>zpráv</w:t>
      </w:r>
      <w:r w:rsidR="00A256CE">
        <w:t>ami</w:t>
      </w:r>
      <w:r w:rsidR="00831810">
        <w:t>.</w:t>
      </w:r>
    </w:p>
    <w:p w14:paraId="66D914BD" w14:textId="6F971B6E" w:rsidR="00E52AE1" w:rsidRDefault="00E52AE1" w:rsidP="003C7A0B">
      <w:pPr>
        <w:ind w:firstLine="360"/>
      </w:pPr>
      <w:r>
        <w:t>Z Portálu občan</w:t>
      </w:r>
      <w:r w:rsidR="00ED209C">
        <w:t>a</w:t>
      </w:r>
      <w:r>
        <w:t xml:space="preserve"> je možno formou podání požádat </w:t>
      </w:r>
      <w:r w:rsidR="008C1B1C">
        <w:t>například</w:t>
      </w:r>
      <w:r w:rsidR="0090785F">
        <w:t xml:space="preserve"> </w:t>
      </w:r>
      <w:r w:rsidR="00975F71">
        <w:t>o výpisy</w:t>
      </w:r>
      <w:r w:rsidR="00CE1BFF">
        <w:t xml:space="preserve"> údajů</w:t>
      </w:r>
      <w:r w:rsidR="00975F71">
        <w:t xml:space="preserve">: </w:t>
      </w:r>
      <w:r w:rsidR="0090785F">
        <w:t xml:space="preserve">z registru obyvatel, </w:t>
      </w:r>
      <w:r w:rsidR="00824925">
        <w:t xml:space="preserve">z registru osob, </w:t>
      </w:r>
      <w:r w:rsidR="00446AE9">
        <w:t>podnikající fyzické osoby z registru osob, bodového hodnocení řidiče, ze seznamu kvalifikova</w:t>
      </w:r>
      <w:r w:rsidR="00F3191C">
        <w:t xml:space="preserve">ných dodavatelů, z insolvenčního rejstříku, z rejstříku trestů právnických osob, </w:t>
      </w:r>
      <w:r w:rsidR="0021253E">
        <w:t xml:space="preserve">z veřejného rejstříku, </w:t>
      </w:r>
      <w:r w:rsidR="0066033E">
        <w:t>z živnostenského rejstříku a další.</w:t>
      </w:r>
    </w:p>
    <w:p w14:paraId="2D766967" w14:textId="5FAC41C0" w:rsidR="0066033E" w:rsidRDefault="0066033E" w:rsidP="003C7A0B">
      <w:pPr>
        <w:ind w:firstLine="360"/>
      </w:pPr>
      <w:r>
        <w:t>Portál o</w:t>
      </w:r>
      <w:r w:rsidR="009A6F01">
        <w:t>bčana obsahuje kalendář, ve kterém jsou naplánov</w:t>
      </w:r>
      <w:r w:rsidR="00F95640">
        <w:t>á</w:t>
      </w:r>
      <w:r w:rsidR="009A6F01">
        <w:t>ny události typu konec platnosti dokladu</w:t>
      </w:r>
      <w:r w:rsidR="000B4FCB">
        <w:t>. Zde je možné si nastavit notifikace dle potřeby, jak dlouho dopředu má občan informaci obdržet a jakým kanálem chce být info</w:t>
      </w:r>
      <w:r w:rsidR="00F95640">
        <w:t>r</w:t>
      </w:r>
      <w:r w:rsidR="000B4FCB">
        <w:t>m</w:t>
      </w:r>
      <w:r w:rsidR="008C53A7">
        <w:t>o</w:t>
      </w:r>
      <w:r w:rsidR="000B4FCB">
        <w:t>ván</w:t>
      </w:r>
      <w:r w:rsidR="008C53A7">
        <w:t xml:space="preserve"> (SMS, e-mail). </w:t>
      </w:r>
    </w:p>
    <w:p w14:paraId="2A0E4F3B" w14:textId="574B4C92" w:rsidR="008C53A7" w:rsidRPr="003C7A0B" w:rsidRDefault="008C53A7" w:rsidP="003C7A0B">
      <w:pPr>
        <w:ind w:firstLine="360"/>
      </w:pPr>
      <w:r>
        <w:lastRenderedPageBreak/>
        <w:t>Na Portál</w:t>
      </w:r>
      <w:r w:rsidR="00C66BCF">
        <w:t>u</w:t>
      </w:r>
      <w:r>
        <w:t xml:space="preserve"> občana existuje dlaždicový rozcestník, </w:t>
      </w:r>
      <w:r w:rsidR="00437BA9">
        <w:t>kde krom</w:t>
      </w:r>
      <w:r w:rsidR="004A177B">
        <w:t>ě</w:t>
      </w:r>
      <w:r w:rsidR="00437BA9">
        <w:t xml:space="preserve"> dlaždic moje doklady, kde najde občan</w:t>
      </w:r>
      <w:r w:rsidR="00A12C2D">
        <w:t xml:space="preserve"> doklady, které má vydané (občanský průkaz, cestovní pas, řidi</w:t>
      </w:r>
      <w:r w:rsidR="00396422">
        <w:t>čský průkaz)</w:t>
      </w:r>
      <w:r w:rsidR="00816853">
        <w:t xml:space="preserve">, lze přidat </w:t>
      </w:r>
      <w:r w:rsidR="00437BA9">
        <w:t>dlaždic</w:t>
      </w:r>
      <w:r w:rsidR="00203BA8">
        <w:t>e</w:t>
      </w:r>
      <w:r w:rsidR="00437BA9">
        <w:t xml:space="preserve"> služeb, které ho </w:t>
      </w:r>
      <w:r w:rsidR="00242767">
        <w:t xml:space="preserve">zajímají nebo se ho osobně </w:t>
      </w:r>
      <w:r w:rsidR="00437BA9">
        <w:t>týkají</w:t>
      </w:r>
      <w:r w:rsidR="00203BA8">
        <w:t>. N</w:t>
      </w:r>
      <w:r w:rsidR="00242767">
        <w:t>apř</w:t>
      </w:r>
      <w:r w:rsidR="008C1B1C">
        <w:t>íklad</w:t>
      </w:r>
      <w:r w:rsidR="00242767">
        <w:t xml:space="preserve"> Portál obce</w:t>
      </w:r>
      <w:r w:rsidR="009D3A7D">
        <w:t xml:space="preserve">, kterých </w:t>
      </w:r>
      <w:r w:rsidR="001B6403">
        <w:t>může být i více</w:t>
      </w:r>
      <w:r w:rsidR="009D3A7D">
        <w:t xml:space="preserve">, </w:t>
      </w:r>
      <w:r w:rsidR="00F14EB2">
        <w:t xml:space="preserve">Česká správa sociálního zabezpečení, elektronický recept, elektronická podání finančnímu úřadu, </w:t>
      </w:r>
      <w:r w:rsidR="001F3AAD">
        <w:t>živnostenský rejstřík, očkovací portál občana</w:t>
      </w:r>
      <w:r w:rsidR="00797035">
        <w:t xml:space="preserve"> a mnohé další.</w:t>
      </w:r>
    </w:p>
    <w:p w14:paraId="24972B7B" w14:textId="167201B3" w:rsidR="007F7D74" w:rsidRPr="002825D0" w:rsidRDefault="006F26D6" w:rsidP="002825D0">
      <w:pPr>
        <w:pStyle w:val="Nadpis3"/>
        <w:ind w:left="0"/>
      </w:pPr>
      <w:r>
        <w:t xml:space="preserve"> </w:t>
      </w:r>
      <w:hyperlink r:id="rId52" w:history="1">
        <w:bookmarkStart w:id="17" w:name="_Toc71905379"/>
        <w:r w:rsidR="003C1AC4" w:rsidRPr="006F26D6">
          <w:rPr>
            <w:rStyle w:val="Hypertextovodkaz"/>
          </w:rPr>
          <w:t xml:space="preserve">Portál občana </w:t>
        </w:r>
        <w:r w:rsidR="001C54E4" w:rsidRPr="006F26D6">
          <w:rPr>
            <w:rStyle w:val="Hypertextovodkaz"/>
          </w:rPr>
          <w:t>–</w:t>
        </w:r>
        <w:r w:rsidR="003C1AC4" w:rsidRPr="006F26D6">
          <w:rPr>
            <w:rStyle w:val="Hypertextovodkaz"/>
          </w:rPr>
          <w:t xml:space="preserve"> </w:t>
        </w:r>
        <w:r w:rsidR="000A38F4">
          <w:rPr>
            <w:rStyle w:val="Hypertextovodkaz"/>
          </w:rPr>
          <w:t>nabídka</w:t>
        </w:r>
        <w:r w:rsidR="000A38F4" w:rsidRPr="006F26D6">
          <w:rPr>
            <w:rStyle w:val="Hypertextovodkaz"/>
          </w:rPr>
          <w:t xml:space="preserve"> </w:t>
        </w:r>
        <w:r w:rsidR="001C54E4" w:rsidRPr="006F26D6">
          <w:rPr>
            <w:rStyle w:val="Hypertextovodkaz"/>
          </w:rPr>
          <w:t>služeb</w:t>
        </w:r>
        <w:bookmarkEnd w:id="17"/>
      </w:hyperlink>
    </w:p>
    <w:p w14:paraId="566BDE61" w14:textId="53624154" w:rsidR="007F7D74" w:rsidRPr="001A0F6B" w:rsidRDefault="000A38F4" w:rsidP="007F7D74">
      <w:pPr>
        <w:ind w:firstLine="360"/>
      </w:pPr>
      <w:r>
        <w:t>Pomocí d</w:t>
      </w:r>
      <w:r w:rsidR="00C2790B">
        <w:t>esigner</w:t>
      </w:r>
      <w:r>
        <w:t>u</w:t>
      </w:r>
      <w:r w:rsidR="00C2790B">
        <w:t xml:space="preserve"> služeb </w:t>
      </w:r>
      <w:r w:rsidR="00DF152F">
        <w:t>umožňuje</w:t>
      </w:r>
      <w:r w:rsidR="001F3C02">
        <w:t>me</w:t>
      </w:r>
      <w:r w:rsidR="003915F9">
        <w:t xml:space="preserve"> </w:t>
      </w:r>
      <w:r w:rsidR="003B1ABF">
        <w:t>obcím spolupracovat s Portálem občana</w:t>
      </w:r>
      <w:r w:rsidR="00743D94">
        <w:t xml:space="preserve"> v následujících čtyřech oblastech:</w:t>
      </w:r>
    </w:p>
    <w:p w14:paraId="76A21A39" w14:textId="1F538A6F" w:rsidR="00893580" w:rsidRPr="006A19D0" w:rsidRDefault="00DC0777" w:rsidP="006A19D0">
      <w:pPr>
        <w:pStyle w:val="Nadpis4"/>
        <w:numPr>
          <w:ilvl w:val="0"/>
          <w:numId w:val="21"/>
        </w:numPr>
        <w:rPr>
          <w:rFonts w:eastAsiaTheme="minorHAnsi" w:cstheme="minorBidi"/>
          <w:b w:val="0"/>
        </w:rPr>
      </w:pPr>
      <w:r w:rsidRPr="006A19D0">
        <w:rPr>
          <w:rFonts w:eastAsiaTheme="minorHAnsi" w:cstheme="minorBidi"/>
          <w:b w:val="0"/>
        </w:rPr>
        <w:t>Vytvoření „dlaždice“ (profilu vašeho portálu nebo aplikace) na Portálu občana s odkazem na váš portál nebo aplikaci.</w:t>
      </w:r>
    </w:p>
    <w:p w14:paraId="0E54B4D6" w14:textId="134DDAFD" w:rsidR="002D64FD" w:rsidRPr="006A19D0" w:rsidRDefault="002D64FD" w:rsidP="006A19D0">
      <w:pPr>
        <w:pStyle w:val="Nadpis4"/>
        <w:numPr>
          <w:ilvl w:val="0"/>
          <w:numId w:val="21"/>
        </w:numPr>
        <w:rPr>
          <w:rFonts w:eastAsiaTheme="minorHAnsi" w:cstheme="minorBidi"/>
          <w:b w:val="0"/>
        </w:rPr>
      </w:pPr>
      <w:r w:rsidRPr="006A19D0">
        <w:rPr>
          <w:rFonts w:eastAsiaTheme="minorHAnsi" w:cstheme="minorBidi"/>
          <w:b w:val="0"/>
        </w:rPr>
        <w:t xml:space="preserve">V rámci pilotního provozu </w:t>
      </w:r>
      <w:r w:rsidR="001F3C02" w:rsidRPr="006A19D0">
        <w:rPr>
          <w:rFonts w:eastAsiaTheme="minorHAnsi" w:cstheme="minorBidi"/>
          <w:b w:val="0"/>
        </w:rPr>
        <w:t xml:space="preserve">centrálního formulářového řešení </w:t>
      </w:r>
      <w:r w:rsidR="00A256CE" w:rsidRPr="006A19D0">
        <w:rPr>
          <w:rFonts w:eastAsiaTheme="minorHAnsi" w:cstheme="minorBidi"/>
          <w:b w:val="0"/>
        </w:rPr>
        <w:t xml:space="preserve">se </w:t>
      </w:r>
      <w:r w:rsidRPr="006A19D0">
        <w:rPr>
          <w:rFonts w:eastAsiaTheme="minorHAnsi" w:cstheme="minorBidi"/>
          <w:b w:val="0"/>
        </w:rPr>
        <w:t>nabízí</w:t>
      </w:r>
      <w:r w:rsidR="00720428" w:rsidRPr="006A19D0">
        <w:rPr>
          <w:rFonts w:eastAsiaTheme="minorHAnsi" w:cstheme="minorBidi"/>
          <w:b w:val="0"/>
        </w:rPr>
        <w:t>,</w:t>
      </w:r>
      <w:r w:rsidRPr="006A19D0">
        <w:rPr>
          <w:rFonts w:eastAsiaTheme="minorHAnsi" w:cstheme="minorBidi"/>
          <w:b w:val="0"/>
        </w:rPr>
        <w:t xml:space="preserve"> primárně malým obcím</w:t>
      </w:r>
      <w:r w:rsidR="00720428" w:rsidRPr="006A19D0">
        <w:rPr>
          <w:rFonts w:eastAsiaTheme="minorHAnsi" w:cstheme="minorBidi"/>
          <w:b w:val="0"/>
        </w:rPr>
        <w:t>,</w:t>
      </w:r>
      <w:r w:rsidRPr="006A19D0">
        <w:rPr>
          <w:rFonts w:eastAsiaTheme="minorHAnsi" w:cstheme="minorBidi"/>
          <w:b w:val="0"/>
        </w:rPr>
        <w:t xml:space="preserve"> možnost nasazení formulářů pro výkon činnosti v uživatelsky přívětivé podobě na Portál občana. </w:t>
      </w:r>
      <w:hyperlink r:id="rId53" w:history="1">
        <w:r w:rsidRPr="006A19D0">
          <w:rPr>
            <w:rFonts w:eastAsiaTheme="minorHAnsi" w:cstheme="minorBidi"/>
            <w:b w:val="0"/>
          </w:rPr>
          <w:t xml:space="preserve">Nasazení </w:t>
        </w:r>
        <w:r w:rsidR="00AF6C25" w:rsidRPr="006A19D0">
          <w:rPr>
            <w:rFonts w:eastAsiaTheme="minorHAnsi" w:cstheme="minorBidi"/>
            <w:b w:val="0"/>
          </w:rPr>
          <w:t xml:space="preserve">probíhá </w:t>
        </w:r>
        <w:r w:rsidRPr="006A19D0">
          <w:rPr>
            <w:rFonts w:eastAsiaTheme="minorHAnsi" w:cstheme="minorBidi"/>
            <w:b w:val="0"/>
          </w:rPr>
          <w:t>po individuální dohodě</w:t>
        </w:r>
      </w:hyperlink>
      <w:r w:rsidRPr="006A19D0">
        <w:rPr>
          <w:rFonts w:eastAsiaTheme="minorHAnsi" w:cstheme="minorBidi"/>
          <w:b w:val="0"/>
        </w:rPr>
        <w:t>.</w:t>
      </w:r>
    </w:p>
    <w:p w14:paraId="0F46FF0F" w14:textId="1A0366FE" w:rsidR="00DC0777" w:rsidRPr="006A19D0" w:rsidRDefault="004705AF" w:rsidP="006A19D0">
      <w:pPr>
        <w:pStyle w:val="Nadpis4"/>
        <w:numPr>
          <w:ilvl w:val="0"/>
          <w:numId w:val="21"/>
        </w:numPr>
        <w:rPr>
          <w:rFonts w:eastAsiaTheme="minorHAnsi" w:cstheme="minorBidi"/>
          <w:b w:val="0"/>
        </w:rPr>
      </w:pPr>
      <w:r w:rsidRPr="006A19D0">
        <w:rPr>
          <w:rFonts w:eastAsiaTheme="minorHAnsi" w:cstheme="minorBidi"/>
          <w:b w:val="0"/>
        </w:rPr>
        <w:t>Mezi volitelné</w:t>
      </w:r>
      <w:r w:rsidR="00494B05" w:rsidRPr="006A19D0">
        <w:rPr>
          <w:rFonts w:eastAsiaTheme="minorHAnsi" w:cstheme="minorBidi"/>
          <w:b w:val="0"/>
        </w:rPr>
        <w:t xml:space="preserve"> </w:t>
      </w:r>
      <w:r w:rsidR="007A633E" w:rsidRPr="006A19D0">
        <w:rPr>
          <w:rFonts w:eastAsiaTheme="minorHAnsi" w:cstheme="minorBidi"/>
          <w:b w:val="0"/>
        </w:rPr>
        <w:t>služby</w:t>
      </w:r>
      <w:r w:rsidR="00494B05" w:rsidRPr="006A19D0">
        <w:rPr>
          <w:rFonts w:eastAsiaTheme="minorHAnsi" w:cstheme="minorBidi"/>
          <w:b w:val="0"/>
        </w:rPr>
        <w:t xml:space="preserve"> </w:t>
      </w:r>
      <w:r w:rsidRPr="006A19D0">
        <w:rPr>
          <w:rFonts w:eastAsiaTheme="minorHAnsi" w:cstheme="minorBidi"/>
          <w:b w:val="0"/>
        </w:rPr>
        <w:t>patří</w:t>
      </w:r>
      <w:r w:rsidR="00494B05" w:rsidRPr="006A19D0">
        <w:rPr>
          <w:rFonts w:eastAsiaTheme="minorHAnsi" w:cstheme="minorBidi"/>
          <w:b w:val="0"/>
        </w:rPr>
        <w:t xml:space="preserve"> n</w:t>
      </w:r>
      <w:r w:rsidR="00800773" w:rsidRPr="006A19D0">
        <w:rPr>
          <w:rFonts w:eastAsiaTheme="minorHAnsi" w:cstheme="minorBidi"/>
          <w:b w:val="0"/>
        </w:rPr>
        <w:t xml:space="preserve">apojení </w:t>
      </w:r>
      <w:r w:rsidR="00211055" w:rsidRPr="006A19D0">
        <w:rPr>
          <w:rFonts w:eastAsiaTheme="minorHAnsi" w:cstheme="minorBidi"/>
          <w:b w:val="0"/>
        </w:rPr>
        <w:t xml:space="preserve">z Portálu občana </w:t>
      </w:r>
      <w:r w:rsidR="00800773" w:rsidRPr="006A19D0">
        <w:rPr>
          <w:rFonts w:eastAsiaTheme="minorHAnsi" w:cstheme="minorBidi"/>
          <w:b w:val="0"/>
        </w:rPr>
        <w:t xml:space="preserve">na existující služby obce. </w:t>
      </w:r>
      <w:r w:rsidR="003564F9" w:rsidRPr="006A19D0">
        <w:rPr>
          <w:rFonts w:eastAsiaTheme="minorHAnsi" w:cstheme="minorBidi"/>
          <w:b w:val="0"/>
        </w:rPr>
        <w:t xml:space="preserve">Například na </w:t>
      </w:r>
      <w:r w:rsidR="007A62FF" w:rsidRPr="006A19D0">
        <w:rPr>
          <w:rFonts w:eastAsiaTheme="minorHAnsi" w:cstheme="minorBidi"/>
          <w:b w:val="0"/>
        </w:rPr>
        <w:t xml:space="preserve">konkrétní agendu. Tento typ připojení je vhodnější spíše pro velké úřady, které se věnují několika nesouvisejícím činnostem. </w:t>
      </w:r>
      <w:r w:rsidR="004E0B3F" w:rsidRPr="006A19D0">
        <w:rPr>
          <w:rFonts w:eastAsiaTheme="minorHAnsi" w:cstheme="minorBidi"/>
          <w:b w:val="0"/>
        </w:rPr>
        <w:t>Jediným požadavkem pro tento druh spolupráce je mít vlastní elektronickou službu nebo aplikaci poskytující danou službu.</w:t>
      </w:r>
    </w:p>
    <w:p w14:paraId="48EEBB01" w14:textId="38054818" w:rsidR="007971AF" w:rsidRPr="006A19D0" w:rsidRDefault="007971AF" w:rsidP="006A19D0">
      <w:pPr>
        <w:pStyle w:val="Nadpis4"/>
        <w:numPr>
          <w:ilvl w:val="0"/>
          <w:numId w:val="21"/>
        </w:numPr>
        <w:rPr>
          <w:rFonts w:eastAsiaTheme="minorHAnsi" w:cstheme="minorBidi"/>
          <w:b w:val="0"/>
        </w:rPr>
      </w:pPr>
      <w:r w:rsidRPr="006A19D0">
        <w:rPr>
          <w:rFonts w:eastAsiaTheme="minorHAnsi" w:cstheme="minorBidi"/>
          <w:b w:val="0"/>
        </w:rPr>
        <w:t>Jiné, technicky náročnější způsoby spolupráce</w:t>
      </w:r>
      <w:r w:rsidR="007D081C" w:rsidRPr="006A19D0">
        <w:rPr>
          <w:rFonts w:eastAsiaTheme="minorHAnsi" w:cstheme="minorBidi"/>
          <w:b w:val="0"/>
        </w:rPr>
        <w:t>,</w:t>
      </w:r>
      <w:r w:rsidRPr="006A19D0">
        <w:rPr>
          <w:rFonts w:eastAsiaTheme="minorHAnsi" w:cstheme="minorBidi"/>
          <w:b w:val="0"/>
        </w:rPr>
        <w:t xml:space="preserve"> </w:t>
      </w:r>
      <w:r w:rsidR="007D081C" w:rsidRPr="006A19D0">
        <w:rPr>
          <w:rFonts w:eastAsiaTheme="minorHAnsi" w:cstheme="minorBidi"/>
          <w:b w:val="0"/>
        </w:rPr>
        <w:t>jsou</w:t>
      </w:r>
      <w:r w:rsidRPr="006A19D0">
        <w:rPr>
          <w:rFonts w:eastAsiaTheme="minorHAnsi" w:cstheme="minorBidi"/>
          <w:b w:val="0"/>
        </w:rPr>
        <w:t xml:space="preserve"> například zobrazení údajů z vašich informačních systémů uživatelům na Portálu občana.</w:t>
      </w:r>
      <w:r w:rsidR="00D146EA" w:rsidRPr="006A19D0">
        <w:rPr>
          <w:rFonts w:eastAsiaTheme="minorHAnsi" w:cstheme="minorBidi"/>
          <w:b w:val="0"/>
        </w:rPr>
        <w:t xml:space="preserve"> </w:t>
      </w:r>
      <w:r w:rsidR="00E029E2" w:rsidRPr="006A19D0">
        <w:rPr>
          <w:rFonts w:eastAsiaTheme="minorHAnsi" w:cstheme="minorBidi"/>
          <w:b w:val="0"/>
        </w:rPr>
        <w:t xml:space="preserve">Jedná se například o zobrazení údajů z vašich informačních systémů na Portálu občana za předpokladu, že se napojíme pomocí centrálních sdílených služeb na vaše systémy. Obyvatel vaší obce (vašeho kraje) následně po přihlášení na Portál občana uvidí své údaje, které o něm ve vašich systémech evidujete. Pro realizaci této spolupráce je nutné napojení vašich informačních systémů na CMS 2.0 a </w:t>
      </w:r>
      <w:proofErr w:type="spellStart"/>
      <w:r w:rsidR="00E029E2" w:rsidRPr="006A19D0">
        <w:rPr>
          <w:rFonts w:eastAsiaTheme="minorHAnsi" w:cstheme="minorBidi"/>
          <w:b w:val="0"/>
        </w:rPr>
        <w:t>eGSB</w:t>
      </w:r>
      <w:proofErr w:type="spellEnd"/>
      <w:r w:rsidR="00D82CA9" w:rsidRPr="006A19D0">
        <w:rPr>
          <w:rFonts w:eastAsiaTheme="minorHAnsi" w:cstheme="minorBidi"/>
          <w:b w:val="0"/>
        </w:rPr>
        <w:t xml:space="preserve">. Více informací </w:t>
      </w:r>
      <w:hyperlink r:id="rId54" w:history="1">
        <w:r w:rsidR="00815426" w:rsidRPr="00990418">
          <w:rPr>
            <w:rStyle w:val="Hypertextovodkaz"/>
            <w:b w:val="0"/>
          </w:rPr>
          <w:t>zde</w:t>
        </w:r>
      </w:hyperlink>
      <w:r w:rsidR="00815426" w:rsidRPr="006A19D0">
        <w:rPr>
          <w:rFonts w:eastAsiaTheme="minorHAnsi" w:cstheme="minorBidi"/>
          <w:b w:val="0"/>
        </w:rPr>
        <w:t xml:space="preserve"> na stránkách</w:t>
      </w:r>
      <w:r w:rsidR="00207826" w:rsidRPr="006A19D0">
        <w:rPr>
          <w:rFonts w:eastAsiaTheme="minorHAnsi" w:cstheme="minorBidi"/>
          <w:b w:val="0"/>
        </w:rPr>
        <w:t>.</w:t>
      </w:r>
    </w:p>
    <w:p w14:paraId="3E3A2C49" w14:textId="77777777" w:rsidR="003C4173" w:rsidRPr="007062A0" w:rsidRDefault="003C4173" w:rsidP="007F7D74">
      <w:pPr>
        <w:ind w:firstLine="360"/>
        <w:rPr>
          <w:bCs/>
        </w:rPr>
      </w:pPr>
    </w:p>
    <w:p w14:paraId="6A759107" w14:textId="23DAE178" w:rsidR="00596D00" w:rsidRDefault="00FA6592" w:rsidP="00BF45AD">
      <w:pPr>
        <w:pStyle w:val="Nadpis1"/>
        <w:pageBreakBefore/>
        <w:spacing w:after="240"/>
        <w:ind w:right="289"/>
      </w:pPr>
      <w:bookmarkStart w:id="18" w:name="_Toc71213397"/>
      <w:bookmarkStart w:id="19" w:name="_Toc71213398"/>
      <w:bookmarkStart w:id="20" w:name="_Využití_sdílených_služeb"/>
      <w:bookmarkStart w:id="21" w:name="_Toc71905380"/>
      <w:bookmarkEnd w:id="18"/>
      <w:bookmarkEnd w:id="19"/>
      <w:bookmarkEnd w:id="20"/>
      <w:r>
        <w:lastRenderedPageBreak/>
        <w:t>Definování potřeb vašeho portálu</w:t>
      </w:r>
      <w:bookmarkEnd w:id="21"/>
    </w:p>
    <w:p w14:paraId="14B9608E" w14:textId="063226D4" w:rsidR="00596D00" w:rsidRPr="003C240A" w:rsidRDefault="5107DC78" w:rsidP="006A19D0">
      <w:pPr>
        <w:ind w:firstLine="708"/>
      </w:pPr>
      <w:r w:rsidRPr="003C240A">
        <w:t>Vybudování portálu obce je možné řešit různými způsoby. Rozhodnutí o způsobu provedení záleží na odpovědném zadavateli</w:t>
      </w:r>
      <w:r w:rsidR="00A70B81">
        <w:t xml:space="preserve">, v kontextu </w:t>
      </w:r>
      <w:r w:rsidR="008E1663">
        <w:t>typu obce a rozsahu poskytovaných služeb občanům</w:t>
      </w:r>
      <w:r w:rsidRPr="003C240A">
        <w:t>. V</w:t>
      </w:r>
      <w:r w:rsidR="007D7D16">
        <w:t> této kapitole</w:t>
      </w:r>
      <w:r w:rsidRPr="003C240A">
        <w:t xml:space="preserve"> </w:t>
      </w:r>
      <w:r w:rsidR="00A552E6">
        <w:t>popisujeme</w:t>
      </w:r>
      <w:r w:rsidRPr="003C240A">
        <w:t xml:space="preserve"> typické možnosti, pro které se může zadavatel rozhodnout. Cílem je zohlednit aktuální stav portálu či </w:t>
      </w:r>
      <w:r w:rsidR="00D441EF">
        <w:t>stávající</w:t>
      </w:r>
      <w:r w:rsidR="00A83B52">
        <w:t>ch</w:t>
      </w:r>
      <w:r w:rsidR="00D441EF">
        <w:t xml:space="preserve"> </w:t>
      </w:r>
      <w:r w:rsidRPr="003C240A">
        <w:t>stránek obce. Je třeba posoudit, zda aktuální stránky či portál vyhovuje požadavkům občanů, úředníků, legislativě</w:t>
      </w:r>
      <w:r w:rsidR="00101DC0">
        <w:t>, jeho životní</w:t>
      </w:r>
      <w:r w:rsidR="005E3903">
        <w:t>mu</w:t>
      </w:r>
      <w:r w:rsidR="00101DC0">
        <w:t xml:space="preserve"> cyklu</w:t>
      </w:r>
      <w:r w:rsidRPr="003C240A">
        <w:t xml:space="preserve"> a je </w:t>
      </w:r>
      <w:r w:rsidR="00101DC0">
        <w:t>účelné</w:t>
      </w:r>
      <w:r w:rsidRPr="003C240A">
        <w:t xml:space="preserve"> ho pouze rozvíjet nebo je třeba vybudovat portál kompletně nový. </w:t>
      </w:r>
      <w:r w:rsidR="00780B76">
        <w:t xml:space="preserve">Je nutné posoudit další </w:t>
      </w:r>
      <w:r w:rsidR="00F67769">
        <w:t>p</w:t>
      </w:r>
      <w:r w:rsidR="00275292">
        <w:t>otřeby</w:t>
      </w:r>
      <w:r w:rsidR="00F67769">
        <w:t xml:space="preserve"> související s</w:t>
      </w:r>
      <w:r w:rsidR="00BD4630">
        <w:t> </w:t>
      </w:r>
      <w:r w:rsidR="00275292">
        <w:t>úpravami</w:t>
      </w:r>
      <w:r w:rsidR="00BD4630">
        <w:t xml:space="preserve"> informačních systémů, jejich případnými integracemi</w:t>
      </w:r>
      <w:r w:rsidR="00646AF6">
        <w:t>.</w:t>
      </w:r>
      <w:r w:rsidR="00DF3FD2">
        <w:t xml:space="preserve"> </w:t>
      </w:r>
      <w:r w:rsidR="009209AF">
        <w:t>Celkovou</w:t>
      </w:r>
      <w:r w:rsidR="00DF3FD2">
        <w:t xml:space="preserve"> </w:t>
      </w:r>
      <w:r w:rsidR="001E5B3B">
        <w:t>dodávku</w:t>
      </w:r>
      <w:r w:rsidR="009209AF">
        <w:t xml:space="preserve"> významně ovlivn</w:t>
      </w:r>
      <w:r w:rsidR="00632B26">
        <w:t>í</w:t>
      </w:r>
      <w:r w:rsidR="009209AF">
        <w:t xml:space="preserve"> </w:t>
      </w:r>
      <w:r w:rsidR="001E5B3B">
        <w:t>rozsah požadovaných služeb, které budou součástí výsledné poptávky.</w:t>
      </w:r>
      <w:r w:rsidR="00E963D8">
        <w:t xml:space="preserve"> Tyto skutečnosti budou mít </w:t>
      </w:r>
      <w:r w:rsidR="001D36A5">
        <w:t xml:space="preserve">vliv jak na pořizovací </w:t>
      </w:r>
      <w:r w:rsidR="00EB4068">
        <w:t>náklady</w:t>
      </w:r>
      <w:r w:rsidR="00B80522">
        <w:t>,</w:t>
      </w:r>
      <w:r w:rsidR="00EB4068">
        <w:t xml:space="preserve"> </w:t>
      </w:r>
      <w:r w:rsidR="001D36A5">
        <w:t xml:space="preserve">tak následně </w:t>
      </w:r>
      <w:r w:rsidR="00BA7A8B">
        <w:t xml:space="preserve">náklady </w:t>
      </w:r>
      <w:r w:rsidR="001D36A5">
        <w:t>provozní.</w:t>
      </w:r>
    </w:p>
    <w:p w14:paraId="3154F481" w14:textId="61970698" w:rsidR="00EE396B" w:rsidRDefault="0073056F" w:rsidP="00EE396B">
      <w:pPr>
        <w:pStyle w:val="Nadpis2"/>
        <w:ind w:left="0"/>
      </w:pPr>
      <w:bookmarkStart w:id="22" w:name="_Toc71905381"/>
      <w:r>
        <w:t>Jak</w:t>
      </w:r>
      <w:r w:rsidR="001A348F">
        <w:t>é služby bude portál poskytovat občanům</w:t>
      </w:r>
      <w:bookmarkEnd w:id="22"/>
    </w:p>
    <w:p w14:paraId="5A6DC182" w14:textId="4E48A16F" w:rsidR="00596A60" w:rsidRDefault="005A0074" w:rsidP="006A19D0">
      <w:pPr>
        <w:ind w:firstLine="708"/>
      </w:pPr>
      <w:r>
        <w:t xml:space="preserve">Portál obce </w:t>
      </w:r>
      <w:r w:rsidR="00280DD4">
        <w:t>by měl</w:t>
      </w:r>
      <w:r w:rsidR="00C86B6F">
        <w:t xml:space="preserve"> </w:t>
      </w:r>
      <w:r>
        <w:t xml:space="preserve">občanům poskytovat služby podporující primárně digitální </w:t>
      </w:r>
      <w:r w:rsidR="00040EF9">
        <w:t>přístup</w:t>
      </w:r>
      <w:r w:rsidR="008A1A19">
        <w:t>nost</w:t>
      </w:r>
      <w:r>
        <w:t xml:space="preserve"> úřadu</w:t>
      </w:r>
      <w:r w:rsidR="008B4559">
        <w:t xml:space="preserve">. </w:t>
      </w:r>
      <w:r w:rsidR="00435C4B">
        <w:t>Analýzou potřeb</w:t>
      </w:r>
      <w:r w:rsidR="00415300">
        <w:t xml:space="preserve"> obce a </w:t>
      </w:r>
      <w:r w:rsidR="006B4459">
        <w:t>občanů</w:t>
      </w:r>
      <w:r w:rsidR="004321E5">
        <w:t xml:space="preserve"> </w:t>
      </w:r>
      <w:r w:rsidR="000F2C8E">
        <w:t>definujte</w:t>
      </w:r>
      <w:r w:rsidR="00A256CE">
        <w:t>,</w:t>
      </w:r>
      <w:r w:rsidR="000F2C8E">
        <w:t xml:space="preserve"> </w:t>
      </w:r>
      <w:r w:rsidR="00AA5EB7">
        <w:t>jaké služby</w:t>
      </w:r>
      <w:r w:rsidR="000D39A3">
        <w:t xml:space="preserve"> chcete prostřednictvím portálu občanům poskytovat. </w:t>
      </w:r>
      <w:r w:rsidR="00055BAE">
        <w:t xml:space="preserve">Portál </w:t>
      </w:r>
      <w:r w:rsidR="00967481">
        <w:t>by měl</w:t>
      </w:r>
      <w:r w:rsidR="00A26DDC">
        <w:t xml:space="preserve"> nabídnout potře</w:t>
      </w:r>
      <w:r w:rsidR="00415622">
        <w:t>bné</w:t>
      </w:r>
      <w:r w:rsidR="00E231CF">
        <w:t xml:space="preserve"> formuláře</w:t>
      </w:r>
      <w:r w:rsidR="00FA19D6">
        <w:t xml:space="preserve"> k vyřízení podání</w:t>
      </w:r>
      <w:r w:rsidR="00C9255A">
        <w:t xml:space="preserve"> </w:t>
      </w:r>
      <w:r w:rsidR="006A0A5E">
        <w:t>digitální cestou,</w:t>
      </w:r>
      <w:r w:rsidR="0067201A">
        <w:t xml:space="preserve"> ale </w:t>
      </w:r>
      <w:r w:rsidR="0012753F">
        <w:t>zároveň by měl podporovat vyřízení off-line cestou</w:t>
      </w:r>
      <w:r w:rsidR="00EE5403">
        <w:t xml:space="preserve">, tj. stažení formulářů a doručení </w:t>
      </w:r>
      <w:r w:rsidR="002164D6">
        <w:t>jinými kanály</w:t>
      </w:r>
      <w:r w:rsidR="00FA19D6">
        <w:t>.</w:t>
      </w:r>
      <w:r w:rsidR="00C710B3">
        <w:t xml:space="preserve"> N</w:t>
      </w:r>
      <w:r w:rsidR="00BB3B7A">
        <w:t xml:space="preserve">a </w:t>
      </w:r>
      <w:r w:rsidR="00C92E28">
        <w:t>základě anal</w:t>
      </w:r>
      <w:r w:rsidR="004261A6">
        <w:t xml:space="preserve">ýzy </w:t>
      </w:r>
      <w:r w:rsidR="00EF7689">
        <w:t xml:space="preserve">skutečných potřeb </w:t>
      </w:r>
      <w:r w:rsidR="00456172">
        <w:t>občanů, jejich četnosti a důležitosti</w:t>
      </w:r>
      <w:r w:rsidR="00A04C78">
        <w:t xml:space="preserve">, je třeba </w:t>
      </w:r>
      <w:r w:rsidR="002E37EB">
        <w:t>definovat</w:t>
      </w:r>
      <w:r w:rsidR="00A04C78">
        <w:t xml:space="preserve"> </w:t>
      </w:r>
      <w:r w:rsidR="00690902">
        <w:t>potřebnou</w:t>
      </w:r>
      <w:r w:rsidR="005A6A28">
        <w:t xml:space="preserve"> </w:t>
      </w:r>
      <w:r w:rsidR="00D848DD">
        <w:t xml:space="preserve">dostupnost </w:t>
      </w:r>
      <w:r w:rsidR="006364FA">
        <w:t>portálu</w:t>
      </w:r>
      <w:r w:rsidR="00907241">
        <w:t xml:space="preserve"> a </w:t>
      </w:r>
      <w:r w:rsidR="00CA2A23">
        <w:t>definovat</w:t>
      </w:r>
      <w:r w:rsidR="00C159B0">
        <w:t xml:space="preserve"> </w:t>
      </w:r>
      <w:r w:rsidR="00690902">
        <w:t xml:space="preserve">odpovídající </w:t>
      </w:r>
      <w:r w:rsidR="00FE6D62">
        <w:t>provozní služby</w:t>
      </w:r>
      <w:r w:rsidR="00460F8B">
        <w:t xml:space="preserve">. </w:t>
      </w:r>
      <w:r w:rsidR="009461B3">
        <w:t>Je potřeba počítat se sezónními špičkami být na ně připraven, např</w:t>
      </w:r>
      <w:r w:rsidR="00462EE4">
        <w:t>íklad</w:t>
      </w:r>
      <w:r w:rsidR="009461B3">
        <w:t xml:space="preserve"> poplatky na počátku roku.</w:t>
      </w:r>
      <w:r w:rsidR="006C67CF">
        <w:t xml:space="preserve"> </w:t>
      </w:r>
      <w:r w:rsidR="00183214">
        <w:t>Portál může poskytovat doplňkové služby, které jsou popsané v kapitole 1.</w:t>
      </w:r>
      <w:r w:rsidR="00F75EF6">
        <w:t xml:space="preserve"> </w:t>
      </w:r>
      <w:r w:rsidR="00BC14CE">
        <w:t>Z</w:t>
      </w:r>
      <w:r w:rsidR="008C6889">
        <w:t> </w:t>
      </w:r>
      <w:r w:rsidR="00BC14CE">
        <w:t>analýzy</w:t>
      </w:r>
      <w:r w:rsidR="008C6889">
        <w:t xml:space="preserve"> potřeb </w:t>
      </w:r>
      <w:r w:rsidR="00400B85">
        <w:t>získáte</w:t>
      </w:r>
      <w:r w:rsidR="00F91CCE">
        <w:t xml:space="preserve"> </w:t>
      </w:r>
      <w:r w:rsidR="00DD2DDC">
        <w:t xml:space="preserve">ideální </w:t>
      </w:r>
      <w:r w:rsidR="00954DD3">
        <w:t>přehled</w:t>
      </w:r>
      <w:r w:rsidR="001E64F2">
        <w:t xml:space="preserve"> funkcionalit</w:t>
      </w:r>
      <w:r w:rsidR="00954DD3">
        <w:t xml:space="preserve"> </w:t>
      </w:r>
      <w:r w:rsidR="004C263E">
        <w:t>vašeho</w:t>
      </w:r>
      <w:r w:rsidR="00954DD3">
        <w:t xml:space="preserve"> </w:t>
      </w:r>
      <w:r w:rsidR="004C263E">
        <w:t>p</w:t>
      </w:r>
      <w:r w:rsidR="0047637C">
        <w:t>ortál</w:t>
      </w:r>
      <w:r w:rsidR="004C263E">
        <w:t>u</w:t>
      </w:r>
      <w:r w:rsidR="0047637C">
        <w:t>.</w:t>
      </w:r>
    </w:p>
    <w:p w14:paraId="6E0C39F3" w14:textId="2041F6D8" w:rsidR="00D91758" w:rsidRPr="00D91758" w:rsidRDefault="00315B45" w:rsidP="00D87EF0">
      <w:r>
        <w:t>.</w:t>
      </w:r>
    </w:p>
    <w:p w14:paraId="7CADAB20" w14:textId="6DED7323" w:rsidR="00596D00" w:rsidRDefault="00EE396B" w:rsidP="00EE396B">
      <w:pPr>
        <w:pStyle w:val="Nadpis2"/>
        <w:ind w:left="0"/>
      </w:pPr>
      <w:bookmarkStart w:id="23" w:name="_Toc71905382"/>
      <w:r>
        <w:t xml:space="preserve">Jak budou potřeby </w:t>
      </w:r>
      <w:r w:rsidR="00747B91">
        <w:t>naplněny</w:t>
      </w:r>
      <w:r w:rsidR="000D0DF3">
        <w:t>–</w:t>
      </w:r>
      <w:r w:rsidR="00464D8C">
        <w:t xml:space="preserve"> </w:t>
      </w:r>
      <w:r w:rsidR="000D0DF3">
        <w:t xml:space="preserve">funkcionality a </w:t>
      </w:r>
      <w:r w:rsidR="008F04BF">
        <w:t>integrace systémů</w:t>
      </w:r>
      <w:bookmarkEnd w:id="23"/>
    </w:p>
    <w:p w14:paraId="19DAFF93" w14:textId="579F52AB" w:rsidR="00CE575A" w:rsidRDefault="0070274A" w:rsidP="006A19D0">
      <w:pPr>
        <w:ind w:firstLine="708"/>
      </w:pPr>
      <w:r>
        <w:t xml:space="preserve">Zamyslete se, zda </w:t>
      </w:r>
      <w:r w:rsidR="00741E51">
        <w:t>požadované</w:t>
      </w:r>
      <w:r w:rsidR="00D16C24">
        <w:t xml:space="preserve"> funkcionality </w:t>
      </w:r>
      <w:r w:rsidR="00681EA7">
        <w:t>zajistí</w:t>
      </w:r>
      <w:r w:rsidR="004411E3">
        <w:t xml:space="preserve"> </w:t>
      </w:r>
      <w:r w:rsidR="002001B7">
        <w:t>P</w:t>
      </w:r>
      <w:r w:rsidR="008B7440">
        <w:t>ortál</w:t>
      </w:r>
      <w:r w:rsidR="002001B7">
        <w:t xml:space="preserve"> obce</w:t>
      </w:r>
      <w:r w:rsidR="008B7440">
        <w:t xml:space="preserve"> nebo je třeba realizovat </w:t>
      </w:r>
      <w:r w:rsidR="00C8666C">
        <w:t xml:space="preserve">úpravy </w:t>
      </w:r>
      <w:r w:rsidR="0060428B">
        <w:t xml:space="preserve">dalších systémů či </w:t>
      </w:r>
      <w:r w:rsidR="008B7440">
        <w:t xml:space="preserve">integrace s dalšími systémy. </w:t>
      </w:r>
      <w:r w:rsidR="005A61C5">
        <w:t xml:space="preserve">Integraci na </w:t>
      </w:r>
      <w:hyperlink r:id="rId55" w:history="1">
        <w:r w:rsidR="00A7531D" w:rsidRPr="0038156A">
          <w:rPr>
            <w:rStyle w:val="Hypertextovodkaz"/>
          </w:rPr>
          <w:t>NIA</w:t>
        </w:r>
      </w:hyperlink>
      <w:r w:rsidR="005A61C5">
        <w:t xml:space="preserve"> a ve většině případů také na Datové schránky </w:t>
      </w:r>
      <w:r w:rsidR="00FD0C3C">
        <w:t xml:space="preserve">je </w:t>
      </w:r>
      <w:r w:rsidR="003012E6">
        <w:t>nutností</w:t>
      </w:r>
      <w:r w:rsidR="00FD0C3C">
        <w:t xml:space="preserve">. </w:t>
      </w:r>
    </w:p>
    <w:p w14:paraId="099324B9" w14:textId="3C97A494" w:rsidR="00511301" w:rsidRDefault="00511301" w:rsidP="006A19D0">
      <w:pPr>
        <w:ind w:firstLine="708"/>
      </w:pPr>
      <w:r>
        <w:t>Doporučení pro případ, že úřad požaduje automatizované zpracování podání Datovými schránkami, je potřeba integrovat Spisovou službu, je-li nezbytné, tak i agendové systémy zpracovávající transakce.</w:t>
      </w:r>
    </w:p>
    <w:p w14:paraId="203612FE" w14:textId="39312988" w:rsidR="0040695A" w:rsidRDefault="00CC45CD" w:rsidP="006A19D0">
      <w:pPr>
        <w:ind w:firstLine="708"/>
      </w:pPr>
      <w:r>
        <w:t>Portál je dobré integrovat s okolními systémy, aby bylo možné digitálně transformovat stávající procesy, které ještě digitální transformací neprošly. Jde o příjem digitalizovaných dat, následné automatické zpracování transakcí a plně digitální interakce s občany, kteří si zvolí digitální komunikaci s úřady.</w:t>
      </w:r>
    </w:p>
    <w:p w14:paraId="68E5C224" w14:textId="4BF5F484" w:rsidR="004D7A31" w:rsidRDefault="004D7A31" w:rsidP="004D7A31">
      <w:pPr>
        <w:pStyle w:val="Nadpis2"/>
        <w:ind w:left="0"/>
      </w:pPr>
      <w:bookmarkStart w:id="24" w:name="_Toc71905383"/>
      <w:r>
        <w:lastRenderedPageBreak/>
        <w:t>Kontext</w:t>
      </w:r>
      <w:bookmarkEnd w:id="24"/>
      <w:r>
        <w:t xml:space="preserve"> </w:t>
      </w:r>
    </w:p>
    <w:p w14:paraId="40C695DA" w14:textId="4C29D358" w:rsidR="00D825CC" w:rsidRDefault="001E1A5F" w:rsidP="00880A4B">
      <w:pPr>
        <w:ind w:firstLine="360"/>
      </w:pPr>
      <w:r>
        <w:t>Analyzujte si</w:t>
      </w:r>
      <w:r w:rsidRPr="00F06B99">
        <w:t xml:space="preserve"> stávající stav vašich webových stránek</w:t>
      </w:r>
      <w:r w:rsidR="00A93C81">
        <w:t>. Výsledkem by měl</w:t>
      </w:r>
      <w:r w:rsidR="00036A6F">
        <w:t>o</w:t>
      </w:r>
      <w:r w:rsidR="00A93C81">
        <w:t xml:space="preserve"> být </w:t>
      </w:r>
      <w:r w:rsidR="00036A6F">
        <w:t>rozhodnutí</w:t>
      </w:r>
      <w:r w:rsidRPr="00F06B99">
        <w:t xml:space="preserve"> o jejich</w:t>
      </w:r>
      <w:r w:rsidR="006429AA">
        <w:t xml:space="preserve"> zachování,</w:t>
      </w:r>
      <w:r w:rsidR="00B65A44">
        <w:t xml:space="preserve"> úpravě,</w:t>
      </w:r>
      <w:r w:rsidR="006429AA">
        <w:t xml:space="preserve"> </w:t>
      </w:r>
      <w:r w:rsidR="0050233A">
        <w:t>případné</w:t>
      </w:r>
      <w:r w:rsidR="002A1BFB">
        <w:t xml:space="preserve"> </w:t>
      </w:r>
      <w:r w:rsidRPr="00F06B99">
        <w:t xml:space="preserve">migraci či </w:t>
      </w:r>
      <w:r w:rsidR="002A1BFB">
        <w:t>kompletním nahrazení</w:t>
      </w:r>
      <w:r w:rsidR="006459A1">
        <w:t>m</w:t>
      </w:r>
      <w:r w:rsidR="002A1BFB">
        <w:t xml:space="preserve"> </w:t>
      </w:r>
      <w:r w:rsidRPr="00F06B99">
        <w:t xml:space="preserve">v novém řešení. </w:t>
      </w:r>
      <w:r w:rsidR="00AC0D1B">
        <w:t>Posuďte obsah a d</w:t>
      </w:r>
      <w:r w:rsidRPr="00F06B99">
        <w:t>oplňte další detaily, které mohou být předmětem vývoje</w:t>
      </w:r>
      <w:r w:rsidR="004E5413">
        <w:t xml:space="preserve"> nebo </w:t>
      </w:r>
      <w:r w:rsidRPr="00F06B99">
        <w:t>změny technického řešení nového portálu.</w:t>
      </w:r>
      <w:r w:rsidR="002201A7">
        <w:t xml:space="preserve"> </w:t>
      </w:r>
      <w:r w:rsidR="00B13222">
        <w:t>Podívejte se například, zda nemáte registrované u</w:t>
      </w:r>
      <w:r w:rsidR="002201A7">
        <w:t>živatel</w:t>
      </w:r>
      <w:r w:rsidR="00F860F3">
        <w:t>e</w:t>
      </w:r>
      <w:r w:rsidR="007E1F9B">
        <w:t xml:space="preserve"> na stávajících www</w:t>
      </w:r>
      <w:r w:rsidR="00AA121E">
        <w:t xml:space="preserve"> stránkách</w:t>
      </w:r>
      <w:r w:rsidR="007E1F9B">
        <w:t xml:space="preserve"> nebo Portálu mimo </w:t>
      </w:r>
      <w:hyperlink r:id="rId56" w:history="1">
        <w:r w:rsidR="00A7531D" w:rsidRPr="0038156A">
          <w:rPr>
            <w:rStyle w:val="Hypertextovodkaz"/>
          </w:rPr>
          <w:t>NIA</w:t>
        </w:r>
      </w:hyperlink>
      <w:r w:rsidR="007275E9">
        <w:t>.</w:t>
      </w:r>
      <w:r w:rsidR="00D14524">
        <w:t xml:space="preserve"> Pokud </w:t>
      </w:r>
      <w:r w:rsidR="00CB4EC7">
        <w:t>spravujete lokální identity</w:t>
      </w:r>
      <w:r w:rsidR="00D14524">
        <w:t xml:space="preserve">, je potřeba </w:t>
      </w:r>
      <w:r w:rsidR="00CA5842">
        <w:t xml:space="preserve">se </w:t>
      </w:r>
      <w:r w:rsidR="00D14524">
        <w:t xml:space="preserve">s touto skutečností </w:t>
      </w:r>
      <w:r w:rsidR="00362E41">
        <w:t>vypořádat</w:t>
      </w:r>
      <w:r w:rsidR="00CE466B">
        <w:t>, aby byla v souladu s platnou legislativou.</w:t>
      </w:r>
    </w:p>
    <w:p w14:paraId="4FB3838C" w14:textId="61ECD9DD" w:rsidR="00880A4B" w:rsidRPr="00E04E71" w:rsidRDefault="00880A4B" w:rsidP="00880A4B">
      <w:pPr>
        <w:ind w:firstLine="360"/>
      </w:pPr>
      <w:r>
        <w:t xml:space="preserve">Pro uživatele portálu </w:t>
      </w:r>
      <w:r w:rsidR="007E7703">
        <w:t xml:space="preserve">nebo www stránek obce </w:t>
      </w:r>
      <w:r>
        <w:t xml:space="preserve">bude přívětivé, pokud bude design </w:t>
      </w:r>
      <w:r w:rsidR="00F041D6">
        <w:t>sjednocen</w:t>
      </w:r>
      <w:r>
        <w:t xml:space="preserve"> dle doporučeného </w:t>
      </w:r>
      <w:hyperlink r:id="rId57" w:history="1">
        <w:r w:rsidRPr="00B52EC2">
          <w:rPr>
            <w:rStyle w:val="Hypertextovodkaz"/>
          </w:rPr>
          <w:t>Design systém</w:t>
        </w:r>
        <w:r w:rsidRPr="00B52EC2">
          <w:rPr>
            <w:rStyle w:val="Hypertextovodkaz"/>
            <w:bCs/>
          </w:rPr>
          <w:t xml:space="preserve"> Gov.cz</w:t>
        </w:r>
      </w:hyperlink>
      <w:r>
        <w:t xml:space="preserve"> a bude tak v souladu s centrálním Portálem občana, bude shodný vzhledem i ovládáním. Zároveň by mělo </w:t>
      </w:r>
      <w:r w:rsidR="00A53422">
        <w:t xml:space="preserve">být </w:t>
      </w:r>
      <w:r>
        <w:t xml:space="preserve">možné se k informacím z anonymní části dostat i pokud je uživatel již přihlášen. </w:t>
      </w:r>
    </w:p>
    <w:p w14:paraId="7F7B50B9" w14:textId="55367472" w:rsidR="001E1A5F" w:rsidRDefault="001E1A5F" w:rsidP="001E1A5F">
      <w:pPr>
        <w:ind w:firstLine="360"/>
      </w:pPr>
      <w:r>
        <w:t xml:space="preserve">Výsledné plánované řešení obce </w:t>
      </w:r>
      <w:r w:rsidR="00F54A59">
        <w:t>musí</w:t>
      </w:r>
      <w:r>
        <w:t xml:space="preserve"> být v souladu s informační koncepcí, mělo by plně podporovat digitální transformaci poskytovaných služeb úřad</w:t>
      </w:r>
      <w:r w:rsidR="00971DF2">
        <w:t>em</w:t>
      </w:r>
      <w:r>
        <w:t>, mělo by zapadat do ekosystému portálů veřejné správy jak logikou, tak i jedinečný</w:t>
      </w:r>
      <w:r w:rsidR="009B41A6">
        <w:t>m</w:t>
      </w:r>
      <w:r>
        <w:t xml:space="preserve"> obsahem. Jedinečnost tvořeného obsahu na Portálu obce by měla být vztažena právě k obci, obecním událostem, aktuálním nabídkám, plnění zákonných povinností. Naopak využití obsahu vznikajícího v jiných úřadech by mělo být nalinkováno, tj. využitím odkazů na publikovaný obsah. </w:t>
      </w:r>
    </w:p>
    <w:p w14:paraId="1765BF59" w14:textId="46F4E122" w:rsidR="00E87B26" w:rsidRPr="00E87B26" w:rsidRDefault="001E1A5F" w:rsidP="00F73AC4">
      <w:pPr>
        <w:ind w:firstLine="360"/>
      </w:pPr>
      <w:r>
        <w:t>Administrace portálu obce musí být jednoduchá a uživatelsky zvládnutelná</w:t>
      </w:r>
      <w:r w:rsidR="009D4ECD">
        <w:t xml:space="preserve">, být vybavena </w:t>
      </w:r>
      <w:r w:rsidR="00C20B14">
        <w:t>intuitivními nástroji</w:t>
      </w:r>
      <w:r>
        <w:t xml:space="preserve"> tak</w:t>
      </w:r>
      <w:r w:rsidR="007658DB">
        <w:t>,</w:t>
      </w:r>
      <w:r>
        <w:t xml:space="preserve"> aby si s aktualizací obsahu poradil běžný uživatel úřadu a nebylo třeba zásahů dodavatelů nebo IT specialistů. </w:t>
      </w:r>
    </w:p>
    <w:p w14:paraId="383C81B1" w14:textId="77777777" w:rsidR="00E2110C" w:rsidRDefault="00E2110C" w:rsidP="00BF45AD">
      <w:pPr>
        <w:pStyle w:val="Nadpis1"/>
        <w:pageBreakBefore/>
        <w:spacing w:after="240"/>
        <w:ind w:right="289"/>
      </w:pPr>
      <w:bookmarkStart w:id="25" w:name="_Toc71905384"/>
      <w:r>
        <w:lastRenderedPageBreak/>
        <w:t>Jak realizovat projekt</w:t>
      </w:r>
      <w:bookmarkEnd w:id="25"/>
    </w:p>
    <w:p w14:paraId="5A0C79F1" w14:textId="5A2833FE" w:rsidR="00150AA5" w:rsidRPr="00150AA5" w:rsidRDefault="007371D3" w:rsidP="006A19D0">
      <w:pPr>
        <w:ind w:firstLine="708"/>
      </w:pPr>
      <w:r w:rsidRPr="00F06B99">
        <w:t>Popište</w:t>
      </w:r>
      <w:r>
        <w:t xml:space="preserve"> si</w:t>
      </w:r>
      <w:r w:rsidRPr="00F06B99">
        <w:t>, zda jsou stránky obce součástí komplexního řešení</w:t>
      </w:r>
      <w:r>
        <w:t xml:space="preserve"> „na klíč“ pro</w:t>
      </w:r>
      <w:r w:rsidRPr="00F06B99">
        <w:t xml:space="preserve"> obce, zda je obsah publikován přes redakční systém nebo je tvořen IT specialistou.</w:t>
      </w:r>
      <w:r>
        <w:t xml:space="preserve"> </w:t>
      </w:r>
      <w:r w:rsidR="00150AA5">
        <w:t xml:space="preserve">Před výběrem </w:t>
      </w:r>
      <w:r w:rsidR="00DB691C">
        <w:t xml:space="preserve">varianty realizace je </w:t>
      </w:r>
      <w:r w:rsidR="003E25EB">
        <w:t xml:space="preserve">potřeba </w:t>
      </w:r>
      <w:r w:rsidR="00AE7470">
        <w:t>zohlednit stávající stav</w:t>
      </w:r>
      <w:r w:rsidR="00FD0E5F">
        <w:t>, jakým způsobem j</w:t>
      </w:r>
      <w:r w:rsidR="00552082">
        <w:t xml:space="preserve">e zabezpečováno </w:t>
      </w:r>
      <w:r w:rsidR="00290529">
        <w:t>řešení pro obce, je-li nějaké, ja</w:t>
      </w:r>
      <w:r w:rsidR="00B8520F">
        <w:t>k probíhá rozvoj, jak provoz</w:t>
      </w:r>
      <w:r w:rsidR="00955468">
        <w:t xml:space="preserve">, zda je potřeba </w:t>
      </w:r>
      <w:r w:rsidR="00AF4BA3">
        <w:t>realizovat nějaké změny v rámci stávajícího stavu.</w:t>
      </w:r>
      <w:r w:rsidR="00025C7A">
        <w:t xml:space="preserve"> </w:t>
      </w:r>
      <w:r w:rsidR="00EC6112">
        <w:t xml:space="preserve">Výsledné řešení musí </w:t>
      </w:r>
      <w:r w:rsidR="00F34E4A">
        <w:t>splňovat výše definované po</w:t>
      </w:r>
      <w:r w:rsidR="00D90409">
        <w:t xml:space="preserve">žadavky </w:t>
      </w:r>
      <w:r w:rsidR="00892548">
        <w:t>na portál.</w:t>
      </w:r>
      <w:r w:rsidR="00C427CD">
        <w:t xml:space="preserve"> Výběr varianty </w:t>
      </w:r>
      <w:r w:rsidR="000551E3">
        <w:t xml:space="preserve">realizace a jejího rozsahu bude </w:t>
      </w:r>
      <w:r w:rsidR="0075369E">
        <w:t xml:space="preserve">předmětem výsledného </w:t>
      </w:r>
      <w:r w:rsidR="00F37BC1">
        <w:t xml:space="preserve">individuálního </w:t>
      </w:r>
      <w:r w:rsidR="0075369E">
        <w:t>rozhodnutí.</w:t>
      </w:r>
    </w:p>
    <w:p w14:paraId="04482F95" w14:textId="77777777" w:rsidR="00E2110C" w:rsidRPr="000769A2" w:rsidRDefault="00E2110C" w:rsidP="00E2110C">
      <w:pPr>
        <w:pStyle w:val="Nadpis2"/>
        <w:ind w:left="0"/>
      </w:pPr>
      <w:bookmarkStart w:id="26" w:name="_Dodávka_portálu_„na"/>
      <w:bookmarkStart w:id="27" w:name="_Toc71905385"/>
      <w:bookmarkEnd w:id="26"/>
      <w:r w:rsidRPr="000769A2">
        <w:t>Dodávka portálu „na klíč“.</w:t>
      </w:r>
      <w:bookmarkEnd w:id="27"/>
    </w:p>
    <w:p w14:paraId="60561728" w14:textId="3109D055" w:rsidR="00E2110C" w:rsidRPr="00A32995" w:rsidRDefault="00E2110C" w:rsidP="006A19D0">
      <w:pPr>
        <w:ind w:firstLine="708"/>
      </w:pPr>
      <w:r w:rsidRPr="00A32995">
        <w:t xml:space="preserve">Na trhu jsou dodavatelé </w:t>
      </w:r>
      <w:r>
        <w:t>nabíz</w:t>
      </w:r>
      <w:r w:rsidR="006D4A58">
        <w:t>ející</w:t>
      </w:r>
      <w:r w:rsidRPr="00A32995">
        <w:t xml:space="preserve"> hotov</w:t>
      </w:r>
      <w:r>
        <w:t>á komplexní</w:t>
      </w:r>
      <w:r w:rsidRPr="00A32995">
        <w:t xml:space="preserve"> řešení pro obce, kter</w:t>
      </w:r>
      <w:r w:rsidR="00600B93">
        <w:t>á</w:t>
      </w:r>
      <w:r w:rsidRPr="00A32995">
        <w:t xml:space="preserve"> mohou být pro většinu obcí vhodným řešením. Dodavatel dodá komplexní služby související s implementací konkrétních potřeb zadavatele a následným rozvojem a provozem portálu.</w:t>
      </w:r>
      <w:r w:rsidR="00E9058C">
        <w:t xml:space="preserve"> Toto řešení </w:t>
      </w:r>
      <w:r w:rsidR="00E0339C">
        <w:t xml:space="preserve">může </w:t>
      </w:r>
      <w:r w:rsidR="00E9058C">
        <w:t xml:space="preserve">obsahovat veřejnou část webových stránek pro přístup bez přihlášení uživatele a </w:t>
      </w:r>
      <w:r w:rsidR="009905F1">
        <w:t xml:space="preserve">část portálového řešení, které je přístupné až po přihlášení uživatele popsaným způsobem implementovanou integrací na </w:t>
      </w:r>
      <w:hyperlink r:id="rId58" w:history="1">
        <w:r w:rsidR="009905F1" w:rsidRPr="00955419">
          <w:rPr>
            <w:rStyle w:val="Hypertextovodkaz"/>
          </w:rPr>
          <w:t>NIA</w:t>
        </w:r>
      </w:hyperlink>
      <w:r w:rsidR="009905F1">
        <w:t xml:space="preserve">. </w:t>
      </w:r>
      <w:r w:rsidR="00350580">
        <w:t xml:space="preserve">Řešení dodavatelů obvykle obsahují </w:t>
      </w:r>
      <w:r w:rsidR="00CD443B">
        <w:t>kompletní</w:t>
      </w:r>
      <w:r w:rsidR="00350580">
        <w:t xml:space="preserve"> služby podporující chod ú</w:t>
      </w:r>
      <w:r w:rsidR="00CD443B">
        <w:t>řadu</w:t>
      </w:r>
      <w:r w:rsidR="004F6271">
        <w:t xml:space="preserve">, </w:t>
      </w:r>
      <w:r w:rsidR="008C1B1C">
        <w:t>například</w:t>
      </w:r>
      <w:r w:rsidR="004F6271">
        <w:t xml:space="preserve"> spi</w:t>
      </w:r>
      <w:r w:rsidR="00D81393">
        <w:t>sová služba</w:t>
      </w:r>
      <w:r w:rsidR="00CD443B">
        <w:t>. Proto</w:t>
      </w:r>
      <w:r w:rsidR="000E1AF2">
        <w:t xml:space="preserve"> je třeba před výběrem řešení pečlivě zvážit, které služby je třeba popt</w:t>
      </w:r>
      <w:r w:rsidR="00D81393">
        <w:t>at</w:t>
      </w:r>
      <w:r w:rsidR="000E1AF2">
        <w:t>.</w:t>
      </w:r>
      <w:r w:rsidR="00A74563">
        <w:t xml:space="preserve"> </w:t>
      </w:r>
      <w:r w:rsidR="00CF2A25">
        <w:t xml:space="preserve">I </w:t>
      </w:r>
      <w:r w:rsidR="00600784">
        <w:t xml:space="preserve">u </w:t>
      </w:r>
      <w:r w:rsidR="00914321">
        <w:t xml:space="preserve">řešení </w:t>
      </w:r>
      <w:r w:rsidR="00A21BDD">
        <w:t xml:space="preserve">„na klíč“ </w:t>
      </w:r>
      <w:r w:rsidR="001E6E36">
        <w:t xml:space="preserve">obvykle </w:t>
      </w:r>
      <w:r w:rsidR="00CC37F6">
        <w:t xml:space="preserve">dodavatelé </w:t>
      </w:r>
      <w:r w:rsidR="001E6E36">
        <w:t xml:space="preserve">nabízí </w:t>
      </w:r>
      <w:r w:rsidR="004E6147">
        <w:t xml:space="preserve">možnost </w:t>
      </w:r>
      <w:r w:rsidR="00F7742D">
        <w:t>úp</w:t>
      </w:r>
      <w:r w:rsidR="002B75F9">
        <w:t>rav.</w:t>
      </w:r>
      <w:r w:rsidR="000F3586">
        <w:t xml:space="preserve"> </w:t>
      </w:r>
      <w:r w:rsidR="0079217A">
        <w:t xml:space="preserve">Součástí řešení musí být jednoduchá a intuitivní </w:t>
      </w:r>
      <w:r w:rsidR="002B75F9">
        <w:t>a</w:t>
      </w:r>
      <w:r w:rsidR="00B97997">
        <w:t>dministrac</w:t>
      </w:r>
      <w:r w:rsidR="001A4851">
        <w:t>e</w:t>
      </w:r>
      <w:r w:rsidR="00853002">
        <w:t>.</w:t>
      </w:r>
    </w:p>
    <w:p w14:paraId="1E5825BC" w14:textId="4744CA88" w:rsidR="00EE7283" w:rsidRDefault="00054C5B" w:rsidP="00E2110C">
      <w:pPr>
        <w:pStyle w:val="Nadpis2"/>
        <w:ind w:left="0"/>
      </w:pPr>
      <w:bookmarkStart w:id="28" w:name="_Toc71905386"/>
      <w:r>
        <w:t>Vývoj po</w:t>
      </w:r>
      <w:r w:rsidR="003B64D1">
        <w:t xml:space="preserve">rtálu </w:t>
      </w:r>
      <w:r w:rsidR="001F6CA6">
        <w:t>„</w:t>
      </w:r>
      <w:r w:rsidR="003B64D1">
        <w:t>na zakázku</w:t>
      </w:r>
      <w:r w:rsidR="001F6CA6">
        <w:t>“</w:t>
      </w:r>
      <w:bookmarkEnd w:id="28"/>
    </w:p>
    <w:p w14:paraId="61510394" w14:textId="7457E835" w:rsidR="001F6CA6" w:rsidRPr="001F6CA6" w:rsidRDefault="00E62BC6" w:rsidP="006A19D0">
      <w:pPr>
        <w:ind w:firstLine="708"/>
      </w:pPr>
      <w:r>
        <w:t xml:space="preserve">V případě, že </w:t>
      </w:r>
      <w:r w:rsidR="00367494">
        <w:t xml:space="preserve">vám </w:t>
      </w:r>
      <w:r w:rsidR="00A353F2">
        <w:t>nevyhovuje</w:t>
      </w:r>
      <w:r w:rsidR="005B1A1F">
        <w:t xml:space="preserve"> hotové řešení „na klíč“, je </w:t>
      </w:r>
      <w:r w:rsidR="00B73917">
        <w:t xml:space="preserve">zde </w:t>
      </w:r>
      <w:r w:rsidR="005B1A1F">
        <w:t xml:space="preserve">možnost </w:t>
      </w:r>
      <w:r w:rsidR="00D053D9">
        <w:t xml:space="preserve">zakázkového vývoje. </w:t>
      </w:r>
      <w:r w:rsidR="000A2E25">
        <w:t>Zakázkový vývoj je</w:t>
      </w:r>
      <w:r w:rsidR="00D053D9">
        <w:t xml:space="preserve"> vhodn</w:t>
      </w:r>
      <w:r w:rsidR="000A2E25">
        <w:t>ý</w:t>
      </w:r>
      <w:r w:rsidR="00D053D9">
        <w:t xml:space="preserve"> zejména v případech, kdy</w:t>
      </w:r>
      <w:r w:rsidR="00E47027">
        <w:t xml:space="preserve"> nechcete</w:t>
      </w:r>
      <w:r w:rsidR="00B443E9">
        <w:t xml:space="preserve"> kompletní řešení</w:t>
      </w:r>
      <w:r w:rsidR="00A42DB6">
        <w:t xml:space="preserve"> „na klíč“</w:t>
      </w:r>
      <w:r w:rsidR="006D4B0D">
        <w:t xml:space="preserve"> a chcete si řešení agilně rozvíjet dle</w:t>
      </w:r>
      <w:r w:rsidR="003F6810">
        <w:t xml:space="preserve"> vlastních</w:t>
      </w:r>
      <w:r w:rsidR="006D4B0D">
        <w:t xml:space="preserve"> potřeb</w:t>
      </w:r>
      <w:r w:rsidR="00E627C3">
        <w:t>.</w:t>
      </w:r>
      <w:r w:rsidR="00161458">
        <w:t xml:space="preserve"> </w:t>
      </w:r>
      <w:r w:rsidR="00970F77">
        <w:t xml:space="preserve">Zakázkový vývoj </w:t>
      </w:r>
      <w:r w:rsidR="005F2680">
        <w:t xml:space="preserve">je třeba důsledně řídit a mít tak </w:t>
      </w:r>
      <w:r w:rsidR="007A4C85">
        <w:t xml:space="preserve">požadované </w:t>
      </w:r>
      <w:r w:rsidR="005F2680">
        <w:t xml:space="preserve">výstupy </w:t>
      </w:r>
      <w:r w:rsidR="007A4C85">
        <w:t>pod kontrolou.</w:t>
      </w:r>
      <w:r w:rsidR="00AA47F6">
        <w:t xml:space="preserve"> </w:t>
      </w:r>
      <w:r w:rsidR="00411161">
        <w:t xml:space="preserve">Proto je </w:t>
      </w:r>
      <w:r w:rsidR="00641372">
        <w:t xml:space="preserve">vhodné mít </w:t>
      </w:r>
      <w:r w:rsidR="002374ED">
        <w:t>k dispozici</w:t>
      </w:r>
      <w:r w:rsidR="00641372">
        <w:t xml:space="preserve"> </w:t>
      </w:r>
      <w:r w:rsidR="0064749A">
        <w:t>zkušen</w:t>
      </w:r>
      <w:r w:rsidR="008C007D">
        <w:t xml:space="preserve">é </w:t>
      </w:r>
      <w:r w:rsidR="00CC4552">
        <w:t>členy</w:t>
      </w:r>
      <w:r w:rsidR="002374ED">
        <w:t xml:space="preserve"> týmu</w:t>
      </w:r>
      <w:r w:rsidR="00CC4552">
        <w:t>.</w:t>
      </w:r>
      <w:r w:rsidR="00850D03">
        <w:t xml:space="preserve"> </w:t>
      </w:r>
      <w:r w:rsidR="00A126E7">
        <w:t>Zvolíte-li variantu vývoje „na zakázku“</w:t>
      </w:r>
      <w:r w:rsidR="00424346">
        <w:t xml:space="preserve">, zasmluvněte </w:t>
      </w:r>
      <w:r w:rsidR="004A5088">
        <w:t xml:space="preserve">si přenos licenčních práv </w:t>
      </w:r>
      <w:r w:rsidR="00087C3F">
        <w:t xml:space="preserve">produktu </w:t>
      </w:r>
      <w:r w:rsidR="004A5088">
        <w:t>s</w:t>
      </w:r>
      <w:r w:rsidR="00087C3F">
        <w:t xml:space="preserve"> možností </w:t>
      </w:r>
      <w:r w:rsidR="00AC30BB">
        <w:t>s </w:t>
      </w:r>
      <w:r w:rsidR="00B12E69">
        <w:t>produktem</w:t>
      </w:r>
      <w:r w:rsidR="00AC30BB">
        <w:t xml:space="preserve"> </w:t>
      </w:r>
      <w:r w:rsidR="00B12E69">
        <w:t xml:space="preserve">libovolně </w:t>
      </w:r>
      <w:r w:rsidR="00AC30BB">
        <w:t>nakládat.</w:t>
      </w:r>
      <w:r w:rsidR="00B12E69">
        <w:t xml:space="preserve"> Ideální cestou je takto zakoupené produkty vystavit s volně šiřitelným zdrojovým kódem.</w:t>
      </w:r>
    </w:p>
    <w:p w14:paraId="61C343ED" w14:textId="081B7E56" w:rsidR="00E2110C" w:rsidRPr="000769A2" w:rsidRDefault="00E2110C" w:rsidP="00E2110C">
      <w:pPr>
        <w:pStyle w:val="Nadpis2"/>
        <w:ind w:left="0"/>
      </w:pPr>
      <w:bookmarkStart w:id="29" w:name="_Toc71905387"/>
      <w:r w:rsidRPr="0012666E">
        <w:t>Řízení projektu</w:t>
      </w:r>
      <w:r>
        <w:t xml:space="preserve"> </w:t>
      </w:r>
      <w:r w:rsidR="00AD12ED">
        <w:t xml:space="preserve">– </w:t>
      </w:r>
      <w:r w:rsidR="007B0CB7">
        <w:t>interní kapacitou</w:t>
      </w:r>
      <w:r w:rsidR="00AD12ED">
        <w:t xml:space="preserve"> nebo </w:t>
      </w:r>
      <w:r w:rsidR="007B0CB7">
        <w:t>externě dodavatelem</w:t>
      </w:r>
      <w:r w:rsidRPr="000769A2">
        <w:t>.</w:t>
      </w:r>
      <w:bookmarkEnd w:id="29"/>
    </w:p>
    <w:p w14:paraId="1B11D89B" w14:textId="1881CC7B" w:rsidR="00E2110C" w:rsidRDefault="00E2110C" w:rsidP="006A19D0">
      <w:pPr>
        <w:ind w:firstLine="708"/>
      </w:pPr>
      <w:r w:rsidRPr="00A32995">
        <w:t xml:space="preserve">Nemá-li zadavatel vlastní kapacity či schopnosti pro řízení projektu, je žádoucí nakoupit potřebné služby </w:t>
      </w:r>
      <w:r>
        <w:t>řízení</w:t>
      </w:r>
      <w:r w:rsidRPr="00A32995">
        <w:t xml:space="preserve"> projektu od </w:t>
      </w:r>
      <w:r>
        <w:t xml:space="preserve">jiného </w:t>
      </w:r>
      <w:r w:rsidRPr="00A32995">
        <w:t>dodavatele</w:t>
      </w:r>
      <w:r w:rsidR="00A713B7">
        <w:t>,</w:t>
      </w:r>
      <w:r>
        <w:t xml:space="preserve"> než je dodavatel portálu</w:t>
      </w:r>
      <w:r w:rsidRPr="00A32995">
        <w:t>.</w:t>
      </w:r>
      <w:r>
        <w:t xml:space="preserve"> </w:t>
      </w:r>
    </w:p>
    <w:p w14:paraId="369664CE" w14:textId="77229FC2" w:rsidR="00E2110C" w:rsidRPr="00905DE3" w:rsidRDefault="00E2110C" w:rsidP="00E2110C">
      <w:pPr>
        <w:pStyle w:val="Nadpis2"/>
        <w:ind w:left="0"/>
        <w:rPr>
          <w:b w:val="0"/>
          <w:bCs/>
        </w:rPr>
      </w:pPr>
      <w:bookmarkStart w:id="30" w:name="_Toc71905388"/>
      <w:r w:rsidRPr="004C7B35">
        <w:t xml:space="preserve">Předmět </w:t>
      </w:r>
      <w:r w:rsidRPr="00905DE3">
        <w:rPr>
          <w:b w:val="0"/>
          <w:bCs/>
        </w:rPr>
        <w:t>poptávky</w:t>
      </w:r>
      <w:bookmarkEnd w:id="30"/>
      <w:r w:rsidRPr="00905DE3">
        <w:rPr>
          <w:b w:val="0"/>
          <w:bCs/>
        </w:rPr>
        <w:t xml:space="preserve"> </w:t>
      </w:r>
    </w:p>
    <w:p w14:paraId="42A60A47" w14:textId="3779C185" w:rsidR="00E2110C" w:rsidRPr="005A553A" w:rsidRDefault="00E2110C" w:rsidP="006A19D0">
      <w:pPr>
        <w:ind w:firstLine="360"/>
      </w:pPr>
      <w:r>
        <w:t>Předmětem poptávky mohou být tyto části:</w:t>
      </w:r>
    </w:p>
    <w:p w14:paraId="76E51EA8" w14:textId="77777777" w:rsidR="00E2110C" w:rsidRPr="00ED11A7" w:rsidRDefault="00E2110C" w:rsidP="00E2110C">
      <w:pPr>
        <w:pStyle w:val="Odstavecseseznamem"/>
        <w:numPr>
          <w:ilvl w:val="0"/>
          <w:numId w:val="7"/>
        </w:numPr>
        <w:rPr>
          <w:sz w:val="22"/>
        </w:rPr>
      </w:pPr>
      <w:r w:rsidRPr="00ED11A7">
        <w:rPr>
          <w:sz w:val="22"/>
        </w:rPr>
        <w:t>Dodávka SW řešení pro vybudování portálu, jeho konfigurace a nasazení.</w:t>
      </w:r>
    </w:p>
    <w:p w14:paraId="4ED5FD34" w14:textId="77777777" w:rsidR="00E2110C" w:rsidRPr="00ED11A7" w:rsidRDefault="00E2110C" w:rsidP="00E2110C">
      <w:pPr>
        <w:pStyle w:val="Odstavecseseznamem"/>
        <w:numPr>
          <w:ilvl w:val="0"/>
          <w:numId w:val="7"/>
        </w:numPr>
        <w:rPr>
          <w:sz w:val="22"/>
        </w:rPr>
      </w:pPr>
      <w:r w:rsidRPr="00ED11A7">
        <w:rPr>
          <w:sz w:val="22"/>
        </w:rPr>
        <w:lastRenderedPageBreak/>
        <w:t>Služby systémového integrátora pro zajištění integrace na sdílené služby eGovernmetu, agendové systémy a řešení třetích stran.</w:t>
      </w:r>
    </w:p>
    <w:p w14:paraId="025F9C92" w14:textId="3CF051DF" w:rsidR="00E2110C" w:rsidRPr="00ED11A7" w:rsidRDefault="00E2110C" w:rsidP="00E2110C">
      <w:pPr>
        <w:pStyle w:val="Odstavecseseznamem"/>
        <w:numPr>
          <w:ilvl w:val="0"/>
          <w:numId w:val="7"/>
        </w:numPr>
        <w:rPr>
          <w:sz w:val="22"/>
        </w:rPr>
      </w:pPr>
      <w:r w:rsidRPr="00ED11A7">
        <w:rPr>
          <w:sz w:val="22"/>
        </w:rPr>
        <w:t>Dodávka HW, síťové infrastruktury a telekomunikační konektivity.</w:t>
      </w:r>
      <w:r w:rsidR="00FC0063">
        <w:rPr>
          <w:sz w:val="22"/>
        </w:rPr>
        <w:t xml:space="preserve"> </w:t>
      </w:r>
      <w:r w:rsidR="009975EE">
        <w:rPr>
          <w:sz w:val="22"/>
        </w:rPr>
        <w:t>J</w:t>
      </w:r>
      <w:r w:rsidR="00FC0063">
        <w:rPr>
          <w:sz w:val="22"/>
        </w:rPr>
        <w:t xml:space="preserve">e možné využít </w:t>
      </w:r>
      <w:r w:rsidR="009418A2">
        <w:rPr>
          <w:sz w:val="22"/>
        </w:rPr>
        <w:t>cloudové služby, které budou v souladu s popsanými pravidly definovanými v archi.gov.cz.</w:t>
      </w:r>
      <w:r w:rsidR="002A249D">
        <w:rPr>
          <w:sz w:val="22"/>
        </w:rPr>
        <w:t xml:space="preserve"> </w:t>
      </w:r>
      <w:r w:rsidR="00B91890">
        <w:rPr>
          <w:sz w:val="22"/>
        </w:rPr>
        <w:t>Pro</w:t>
      </w:r>
      <w:r w:rsidR="002304F9">
        <w:rPr>
          <w:sz w:val="22"/>
        </w:rPr>
        <w:t xml:space="preserve"> rozhodnutí o </w:t>
      </w:r>
      <w:r w:rsidR="00B91890">
        <w:rPr>
          <w:sz w:val="22"/>
        </w:rPr>
        <w:t xml:space="preserve">výběru </w:t>
      </w:r>
      <w:r w:rsidR="002304F9">
        <w:rPr>
          <w:sz w:val="22"/>
        </w:rPr>
        <w:t>variant</w:t>
      </w:r>
      <w:r w:rsidR="00B91890">
        <w:rPr>
          <w:sz w:val="22"/>
        </w:rPr>
        <w:t>y</w:t>
      </w:r>
      <w:r w:rsidR="002304F9">
        <w:rPr>
          <w:sz w:val="22"/>
        </w:rPr>
        <w:t xml:space="preserve"> on</w:t>
      </w:r>
      <w:r w:rsidR="0040331B">
        <w:rPr>
          <w:sz w:val="22"/>
        </w:rPr>
        <w:t xml:space="preserve"> </w:t>
      </w:r>
      <w:r w:rsidR="002304F9">
        <w:rPr>
          <w:sz w:val="22"/>
        </w:rPr>
        <w:t>premise</w:t>
      </w:r>
      <w:r w:rsidR="0040331B">
        <w:rPr>
          <w:sz w:val="22"/>
        </w:rPr>
        <w:t xml:space="preserve"> nebo cloud </w:t>
      </w:r>
      <w:r w:rsidR="002D680F">
        <w:rPr>
          <w:sz w:val="22"/>
        </w:rPr>
        <w:t>musí předcházet výpočet ekonomické výhodnosti.</w:t>
      </w:r>
    </w:p>
    <w:p w14:paraId="29063700" w14:textId="77777777" w:rsidR="00E2110C" w:rsidRPr="00ED11A7" w:rsidRDefault="00E2110C" w:rsidP="00E2110C">
      <w:pPr>
        <w:pStyle w:val="Odstavecseseznamem"/>
        <w:numPr>
          <w:ilvl w:val="0"/>
          <w:numId w:val="7"/>
        </w:numPr>
        <w:rPr>
          <w:sz w:val="22"/>
        </w:rPr>
      </w:pPr>
      <w:r w:rsidRPr="00ED11A7">
        <w:rPr>
          <w:sz w:val="22"/>
        </w:rPr>
        <w:t xml:space="preserve">Podpora dodaného řešení a jeho drobný rozvoj </w:t>
      </w:r>
      <w:r>
        <w:rPr>
          <w:sz w:val="22"/>
        </w:rPr>
        <w:t>v rámci jeho životního cyklu</w:t>
      </w:r>
      <w:r w:rsidRPr="00ED11A7">
        <w:rPr>
          <w:sz w:val="22"/>
        </w:rPr>
        <w:t>.</w:t>
      </w:r>
    </w:p>
    <w:p w14:paraId="6E78CA0D" w14:textId="3A68070C" w:rsidR="00E2110C" w:rsidRPr="00ED11A7" w:rsidRDefault="00E2110C" w:rsidP="00E2110C">
      <w:pPr>
        <w:pStyle w:val="Odstavecseseznamem"/>
        <w:numPr>
          <w:ilvl w:val="0"/>
          <w:numId w:val="7"/>
        </w:numPr>
        <w:rPr>
          <w:sz w:val="22"/>
        </w:rPr>
      </w:pPr>
      <w:r>
        <w:rPr>
          <w:sz w:val="22"/>
        </w:rPr>
        <w:t>Projektové řízení, služby architekt</w:t>
      </w:r>
      <w:r w:rsidR="007F4174">
        <w:rPr>
          <w:sz w:val="22"/>
        </w:rPr>
        <w:t>ů</w:t>
      </w:r>
      <w:r>
        <w:rPr>
          <w:sz w:val="22"/>
        </w:rPr>
        <w:t>.</w:t>
      </w:r>
    </w:p>
    <w:p w14:paraId="2AEC3768" w14:textId="77777777" w:rsidR="00E2110C" w:rsidRDefault="00E2110C" w:rsidP="00E2110C">
      <w:pPr>
        <w:pStyle w:val="Odstavecseseznamem"/>
        <w:numPr>
          <w:ilvl w:val="0"/>
          <w:numId w:val="7"/>
        </w:numPr>
        <w:rPr>
          <w:sz w:val="22"/>
        </w:rPr>
      </w:pPr>
      <w:r w:rsidRPr="00ED11A7">
        <w:rPr>
          <w:sz w:val="22"/>
        </w:rPr>
        <w:t>Provoz dodaného řešení.</w:t>
      </w:r>
    </w:p>
    <w:p w14:paraId="30875A3D" w14:textId="6C115E71" w:rsidR="00B92FB8" w:rsidRPr="00E777A1" w:rsidRDefault="00E2110C" w:rsidP="00E777A1">
      <w:pPr>
        <w:pStyle w:val="Odstavecseseznamem"/>
        <w:numPr>
          <w:ilvl w:val="0"/>
          <w:numId w:val="7"/>
        </w:numPr>
        <w:rPr>
          <w:sz w:val="22"/>
        </w:rPr>
      </w:pPr>
      <w:r>
        <w:rPr>
          <w:sz w:val="22"/>
        </w:rPr>
        <w:t>Dokumentace technická, provozní, administrátorská, uživatelská</w:t>
      </w:r>
    </w:p>
    <w:p w14:paraId="498D1AE8" w14:textId="3B70FCB6" w:rsidR="00E2110C" w:rsidRPr="008265CC" w:rsidRDefault="00F373E4" w:rsidP="006A19D0">
      <w:pPr>
        <w:ind w:firstLine="360"/>
      </w:pPr>
      <w:r>
        <w:t>Inspirací, jak na řízení projektů ve státní správě</w:t>
      </w:r>
      <w:r w:rsidR="008C1B1C">
        <w:t>,</w:t>
      </w:r>
      <w:r>
        <w:t xml:space="preserve"> může být </w:t>
      </w:r>
      <w:r w:rsidR="008C1B1C">
        <w:t>například</w:t>
      </w:r>
      <w:r>
        <w:t xml:space="preserve"> </w:t>
      </w:r>
      <w:hyperlink r:id="rId59" w:history="1">
        <w:r w:rsidR="00413197">
          <w:rPr>
            <w:rStyle w:val="Hypertextovodkaz"/>
          </w:rPr>
          <w:t>Příručka řízení státních IT projektů</w:t>
        </w:r>
      </w:hyperlink>
      <w:r>
        <w:t xml:space="preserve">. </w:t>
      </w:r>
      <w:r w:rsidR="00E2110C">
        <w:t>Není nezbytné požadovat výše uvedené části jako celkovou dodávku, ale je potřeba provést úvahu, jakým způsobem jsou dílčí části zabezpečeny. Záleží vždy na aktuálním stavu prostředí, vztah</w:t>
      </w:r>
      <w:r w:rsidR="00F03479">
        <w:t>u</w:t>
      </w:r>
      <w:r w:rsidR="00E2110C">
        <w:t xml:space="preserve"> a smlouv</w:t>
      </w:r>
      <w:r w:rsidR="00F03479">
        <w:t>ách</w:t>
      </w:r>
      <w:r w:rsidR="00E2110C">
        <w:t xml:space="preserve"> s dodavateli, navázané spolupráci s jinými obcemi či úřady, kde je namístě sdílet využívané služby a dodávky dodavatelů.</w:t>
      </w:r>
    </w:p>
    <w:p w14:paraId="28610C45" w14:textId="6A85D7E2" w:rsidR="0090320A" w:rsidRDefault="00E17370" w:rsidP="00B561E1">
      <w:pPr>
        <w:pStyle w:val="Nadpis1"/>
        <w:pageBreakBefore/>
        <w:ind w:right="289"/>
      </w:pPr>
      <w:bookmarkStart w:id="31" w:name="_Toc71905389"/>
      <w:r>
        <w:lastRenderedPageBreak/>
        <w:t>Legislativa a b</w:t>
      </w:r>
      <w:r w:rsidR="00B75316">
        <w:t>ezpečnost</w:t>
      </w:r>
      <w:bookmarkEnd w:id="31"/>
    </w:p>
    <w:p w14:paraId="126EFC31" w14:textId="1EA59FEC" w:rsidR="0090320A" w:rsidRPr="00CB3584" w:rsidRDefault="00750AFB" w:rsidP="00F03A73">
      <w:pPr>
        <w:ind w:firstLine="360"/>
        <w:rPr>
          <w:color w:val="auto"/>
        </w:rPr>
      </w:pPr>
      <w:r w:rsidRPr="00CB3584">
        <w:rPr>
          <w:color w:val="auto"/>
        </w:rPr>
        <w:t>V</w:t>
      </w:r>
      <w:r w:rsidR="00ED1FBA" w:rsidRPr="00CB3584">
        <w:rPr>
          <w:color w:val="auto"/>
        </w:rPr>
        <w:t xml:space="preserve"> této kapitole jsou </w:t>
      </w:r>
      <w:r w:rsidRPr="00CB3584">
        <w:rPr>
          <w:color w:val="auto"/>
        </w:rPr>
        <w:t>odkazy na relevantní zákony</w:t>
      </w:r>
      <w:r w:rsidR="000F5D91" w:rsidRPr="00CB3584">
        <w:rPr>
          <w:color w:val="auto"/>
        </w:rPr>
        <w:t xml:space="preserve"> v kontextu budování </w:t>
      </w:r>
      <w:r w:rsidR="008467A0" w:rsidRPr="00CB3584">
        <w:rPr>
          <w:color w:val="auto"/>
        </w:rPr>
        <w:t xml:space="preserve">portálu obce. </w:t>
      </w:r>
      <w:r w:rsidR="00F74278" w:rsidRPr="00CB3584">
        <w:rPr>
          <w:color w:val="auto"/>
        </w:rPr>
        <w:t>Výsledné portálové řešení musí být v souladu s</w:t>
      </w:r>
      <w:r w:rsidR="00F422AB" w:rsidRPr="00CB3584">
        <w:rPr>
          <w:color w:val="auto"/>
        </w:rPr>
        <w:t> </w:t>
      </w:r>
      <w:r w:rsidR="00F74278" w:rsidRPr="00CB3584">
        <w:rPr>
          <w:color w:val="auto"/>
        </w:rPr>
        <w:t>platnou</w:t>
      </w:r>
      <w:r w:rsidR="00F422AB" w:rsidRPr="00CB3584">
        <w:rPr>
          <w:color w:val="auto"/>
        </w:rPr>
        <w:t xml:space="preserve"> legislativou ČR a EU. </w:t>
      </w:r>
    </w:p>
    <w:p w14:paraId="5B2140AC" w14:textId="77777777" w:rsidR="00890998" w:rsidRPr="00E86603" w:rsidRDefault="000727D0" w:rsidP="00890998">
      <w:pPr>
        <w:pStyle w:val="Odstavecseseznamem"/>
        <w:numPr>
          <w:ilvl w:val="0"/>
          <w:numId w:val="6"/>
        </w:numPr>
        <w:rPr>
          <w:rStyle w:val="Hypertextovodkaz"/>
          <w:color w:val="auto"/>
        </w:rPr>
      </w:pPr>
      <w:hyperlink r:id="rId60" w:history="1">
        <w:r w:rsidR="00890998" w:rsidRPr="00ED11A7">
          <w:rPr>
            <w:rStyle w:val="Hypertextovodkaz"/>
            <w:rFonts w:cs="Arial"/>
            <w:color w:val="auto"/>
            <w:sz w:val="22"/>
          </w:rPr>
          <w:t>č. 12/2020 Sb., Zákon o právu na digitální služby</w:t>
        </w:r>
      </w:hyperlink>
    </w:p>
    <w:p w14:paraId="0F70087B" w14:textId="77777777" w:rsidR="00890998" w:rsidRDefault="000727D0" w:rsidP="00890998">
      <w:pPr>
        <w:pStyle w:val="Odstavecseseznamem"/>
        <w:numPr>
          <w:ilvl w:val="0"/>
          <w:numId w:val="6"/>
        </w:numPr>
        <w:rPr>
          <w:rStyle w:val="Hypertextovodkaz"/>
          <w:color w:val="auto"/>
        </w:rPr>
      </w:pPr>
      <w:hyperlink r:id="rId61" w:history="1">
        <w:r w:rsidR="00890998" w:rsidRPr="00ED11A7">
          <w:rPr>
            <w:rStyle w:val="Hypertextovodkaz"/>
            <w:rFonts w:cs="Arial"/>
            <w:color w:val="auto"/>
            <w:sz w:val="22"/>
          </w:rPr>
          <w:t>Nařízení EU 679/2016 GDPR</w:t>
        </w:r>
      </w:hyperlink>
    </w:p>
    <w:p w14:paraId="0C1F8384" w14:textId="0FF868BF" w:rsidR="00136672" w:rsidRPr="006311ED" w:rsidRDefault="000727D0" w:rsidP="00C534E3">
      <w:pPr>
        <w:pStyle w:val="Odstavecseseznamem"/>
        <w:numPr>
          <w:ilvl w:val="0"/>
          <w:numId w:val="6"/>
        </w:numPr>
        <w:rPr>
          <w:rStyle w:val="Hypertextovodkaz"/>
          <w:color w:val="auto"/>
        </w:rPr>
      </w:pPr>
      <w:hyperlink r:id="rId62" w:history="1">
        <w:r w:rsidR="005856F2" w:rsidRPr="00ED11A7">
          <w:rPr>
            <w:rStyle w:val="Hypertextovodkaz"/>
            <w:rFonts w:cs="Arial"/>
            <w:color w:val="auto"/>
            <w:sz w:val="22"/>
          </w:rPr>
          <w:t>č. 128/2000 Sb., o obcích (obecní zřízení)</w:t>
        </w:r>
      </w:hyperlink>
    </w:p>
    <w:p w14:paraId="2D13F06C" w14:textId="6EBFC416" w:rsidR="008C5557" w:rsidRPr="00E86603" w:rsidRDefault="000727D0" w:rsidP="00C534E3">
      <w:pPr>
        <w:pStyle w:val="Odstavecseseznamem"/>
        <w:numPr>
          <w:ilvl w:val="0"/>
          <w:numId w:val="6"/>
        </w:numPr>
        <w:rPr>
          <w:rStyle w:val="Hypertextovodkaz"/>
          <w:color w:val="auto"/>
        </w:rPr>
      </w:pPr>
      <w:hyperlink r:id="rId63" w:history="1">
        <w:r w:rsidR="00C33D30" w:rsidRPr="00ED11A7">
          <w:rPr>
            <w:rStyle w:val="Hypertextovodkaz"/>
            <w:rFonts w:cs="Arial"/>
            <w:color w:val="auto"/>
            <w:sz w:val="22"/>
          </w:rPr>
          <w:t>č. 365/2000 Sb., o informačních systémech veřejné správy</w:t>
        </w:r>
      </w:hyperlink>
    </w:p>
    <w:p w14:paraId="20B6C332" w14:textId="45386DF2" w:rsidR="007240D0" w:rsidRPr="00E86603" w:rsidRDefault="000727D0" w:rsidP="00C534E3">
      <w:pPr>
        <w:pStyle w:val="Odstavecseseznamem"/>
        <w:numPr>
          <w:ilvl w:val="0"/>
          <w:numId w:val="6"/>
        </w:numPr>
        <w:rPr>
          <w:rStyle w:val="Hypertextovodkaz"/>
          <w:rFonts w:cs="Arial"/>
          <w:color w:val="auto"/>
          <w:sz w:val="22"/>
        </w:rPr>
      </w:pPr>
      <w:hyperlink r:id="rId64" w:history="1">
        <w:r w:rsidR="005A237F" w:rsidRPr="006311ED">
          <w:rPr>
            <w:rStyle w:val="Hypertextovodkaz"/>
            <w:rFonts w:cs="Arial"/>
            <w:color w:val="auto"/>
            <w:sz w:val="22"/>
          </w:rPr>
          <w:t>č. 297/2016 Zákon o službách vytvářejících důvěru pro elektronické transakce</w:t>
        </w:r>
      </w:hyperlink>
    </w:p>
    <w:p w14:paraId="47E37DE1" w14:textId="734CF360" w:rsidR="006C2035" w:rsidRPr="00E86603" w:rsidRDefault="000727D0" w:rsidP="00C534E3">
      <w:pPr>
        <w:pStyle w:val="Odstavecseseznamem"/>
        <w:numPr>
          <w:ilvl w:val="0"/>
          <w:numId w:val="6"/>
        </w:numPr>
        <w:rPr>
          <w:rStyle w:val="Hypertextovodkaz"/>
          <w:rFonts w:cs="Arial"/>
          <w:color w:val="auto"/>
          <w:sz w:val="22"/>
        </w:rPr>
      </w:pPr>
      <w:hyperlink r:id="rId65" w:history="1">
        <w:r w:rsidR="007B1FE0" w:rsidRPr="006311ED">
          <w:rPr>
            <w:rStyle w:val="Hypertextovodkaz"/>
            <w:rFonts w:cs="Arial"/>
            <w:color w:val="auto"/>
            <w:sz w:val="22"/>
          </w:rPr>
          <w:t>č. 300/2008 Sb., o elektronických úkonech a autorizované konverzi dokumentů</w:t>
        </w:r>
      </w:hyperlink>
    </w:p>
    <w:p w14:paraId="3B629DAB" w14:textId="64AF3BF0" w:rsidR="00464BB2" w:rsidRPr="00E86603" w:rsidRDefault="000727D0" w:rsidP="00C534E3">
      <w:pPr>
        <w:pStyle w:val="Odstavecseseznamem"/>
        <w:numPr>
          <w:ilvl w:val="0"/>
          <w:numId w:val="6"/>
        </w:numPr>
        <w:rPr>
          <w:rStyle w:val="Hypertextovodkaz"/>
          <w:rFonts w:cs="Arial"/>
          <w:color w:val="auto"/>
          <w:sz w:val="22"/>
        </w:rPr>
      </w:pPr>
      <w:hyperlink r:id="rId66" w:history="1">
        <w:r w:rsidR="008674BC" w:rsidRPr="006311ED">
          <w:rPr>
            <w:rStyle w:val="Hypertextovodkaz"/>
            <w:rFonts w:cs="Arial"/>
            <w:color w:val="auto"/>
            <w:sz w:val="22"/>
          </w:rPr>
          <w:t>č. 111/2009 Sb., o základních registrech</w:t>
        </w:r>
      </w:hyperlink>
    </w:p>
    <w:p w14:paraId="508F32E4" w14:textId="16F2CDE1" w:rsidR="001F3678" w:rsidRPr="00E86603" w:rsidRDefault="000727D0" w:rsidP="00C534E3">
      <w:pPr>
        <w:pStyle w:val="Odstavecseseznamem"/>
        <w:numPr>
          <w:ilvl w:val="0"/>
          <w:numId w:val="6"/>
        </w:numPr>
        <w:rPr>
          <w:rStyle w:val="Hypertextovodkaz"/>
          <w:rFonts w:cs="Arial"/>
          <w:color w:val="auto"/>
          <w:sz w:val="22"/>
        </w:rPr>
      </w:pPr>
      <w:hyperlink r:id="rId67" w:history="1">
        <w:r w:rsidR="000C07FF" w:rsidRPr="006311ED">
          <w:rPr>
            <w:rStyle w:val="Hypertextovodkaz"/>
            <w:rFonts w:cs="Arial"/>
            <w:color w:val="auto"/>
            <w:sz w:val="22"/>
          </w:rPr>
          <w:t>č. 499/2004 Sb., o archivnictví a spisové službě</w:t>
        </w:r>
      </w:hyperlink>
    </w:p>
    <w:p w14:paraId="35939D0C" w14:textId="4AE9986B" w:rsidR="004D5DE6" w:rsidRPr="00E86603" w:rsidRDefault="000727D0" w:rsidP="00C534E3">
      <w:pPr>
        <w:pStyle w:val="Odstavecseseznamem"/>
        <w:numPr>
          <w:ilvl w:val="0"/>
          <w:numId w:val="6"/>
        </w:numPr>
        <w:rPr>
          <w:rStyle w:val="Hypertextovodkaz"/>
          <w:rFonts w:cs="Arial"/>
          <w:color w:val="auto"/>
        </w:rPr>
      </w:pPr>
      <w:hyperlink r:id="rId68" w:history="1">
        <w:r w:rsidR="00AD1EE3" w:rsidRPr="00E86603">
          <w:rPr>
            <w:rStyle w:val="Hypertextovodkaz"/>
            <w:rFonts w:cs="Arial"/>
            <w:color w:val="auto"/>
            <w:sz w:val="22"/>
          </w:rPr>
          <w:t xml:space="preserve">Vyhláška č. 529/2006 Sb., o požadavcích na strukturu a obsah informační koncepce a provozní dokumentace a o požadavcích na řízení bezpečnosti a kvality informačních systémů veřejné správy </w:t>
        </w:r>
      </w:hyperlink>
    </w:p>
    <w:p w14:paraId="7AFC94D2" w14:textId="50E5024C" w:rsidR="004D5DE6" w:rsidRPr="00E86603" w:rsidRDefault="000727D0" w:rsidP="00C534E3">
      <w:pPr>
        <w:pStyle w:val="Odstavecseseznamem"/>
        <w:numPr>
          <w:ilvl w:val="0"/>
          <w:numId w:val="6"/>
        </w:numPr>
        <w:rPr>
          <w:rStyle w:val="Hypertextovodkaz"/>
          <w:rFonts w:cs="Arial"/>
          <w:color w:val="auto"/>
        </w:rPr>
      </w:pPr>
      <w:hyperlink r:id="rId69" w:history="1">
        <w:r w:rsidR="004D5DE6" w:rsidRPr="00E86603">
          <w:rPr>
            <w:rStyle w:val="Hypertextovodkaz"/>
            <w:rFonts w:cs="Arial"/>
            <w:color w:val="auto"/>
            <w:sz w:val="22"/>
          </w:rPr>
          <w:t xml:space="preserve">Vyhláška č. 530/2006 Sb., </w:t>
        </w:r>
        <w:r w:rsidR="00AD1EE3" w:rsidRPr="00E86603">
          <w:rPr>
            <w:rStyle w:val="Hypertextovodkaz"/>
            <w:rFonts w:cs="Arial"/>
            <w:color w:val="auto"/>
            <w:sz w:val="22"/>
          </w:rPr>
          <w:t>o postupech atestačních středisek při posuzování dlouhodobého řízení informačních systémů veřejné správy.</w:t>
        </w:r>
      </w:hyperlink>
    </w:p>
    <w:p w14:paraId="46E636B9" w14:textId="44418389" w:rsidR="004D5DE6" w:rsidRPr="00E86603" w:rsidRDefault="000727D0" w:rsidP="00C534E3">
      <w:pPr>
        <w:pStyle w:val="Odstavecseseznamem"/>
        <w:numPr>
          <w:ilvl w:val="0"/>
          <w:numId w:val="6"/>
        </w:numPr>
        <w:rPr>
          <w:rStyle w:val="Hypertextovodkaz"/>
          <w:rFonts w:cs="Arial"/>
          <w:color w:val="auto"/>
        </w:rPr>
      </w:pPr>
      <w:hyperlink r:id="rId70" w:history="1">
        <w:r w:rsidR="00D23A5B" w:rsidRPr="00E86603">
          <w:rPr>
            <w:rStyle w:val="Hypertextovodkaz"/>
            <w:rFonts w:cs="Arial"/>
            <w:color w:val="auto"/>
            <w:sz w:val="22"/>
          </w:rPr>
          <w:t>Vyhláška č. 53/2007 Sb., o technických a funkčních náležitostech uskutečňování vazeb mezi informačními systémy veřejné správy prostřednictvím referenčního rozhraní (vyhláška o referenčním rozhraní).</w:t>
        </w:r>
      </w:hyperlink>
      <w:r w:rsidR="00A6234B" w:rsidRPr="00E86603">
        <w:rPr>
          <w:rStyle w:val="Hypertextovodkaz"/>
          <w:rFonts w:cs="Arial"/>
          <w:color w:val="auto"/>
        </w:rPr>
        <w:t xml:space="preserve"> </w:t>
      </w:r>
    </w:p>
    <w:p w14:paraId="45B9F90B" w14:textId="77777777" w:rsidR="007D5E0F" w:rsidRPr="00E86603" w:rsidRDefault="000727D0" w:rsidP="007D5E0F">
      <w:pPr>
        <w:pStyle w:val="Odstavecseseznamem"/>
        <w:numPr>
          <w:ilvl w:val="0"/>
          <w:numId w:val="6"/>
        </w:numPr>
        <w:rPr>
          <w:rStyle w:val="Hypertextovodkaz"/>
          <w:color w:val="auto"/>
        </w:rPr>
      </w:pPr>
      <w:hyperlink r:id="rId71" w:history="1">
        <w:r w:rsidR="007D5E0F" w:rsidRPr="00ED11A7">
          <w:rPr>
            <w:rStyle w:val="Hypertextovodkaz"/>
            <w:rFonts w:cs="Arial"/>
            <w:color w:val="auto"/>
            <w:sz w:val="22"/>
          </w:rPr>
          <w:t>Vyhláška č. 259/2012,</w:t>
        </w:r>
      </w:hyperlink>
      <w:r w:rsidR="007D5E0F" w:rsidRPr="00ED11A7">
        <w:rPr>
          <w:rStyle w:val="Hypertextovodkaz"/>
          <w:rFonts w:cs="Arial"/>
          <w:color w:val="auto"/>
          <w:sz w:val="22"/>
        </w:rPr>
        <w:t xml:space="preserve"> o podrobnostech výkonu spisové služby</w:t>
      </w:r>
    </w:p>
    <w:p w14:paraId="7FD481BB" w14:textId="4428CF02" w:rsidR="00301511" w:rsidRPr="00ED11A7" w:rsidRDefault="000727D0" w:rsidP="00C534E3">
      <w:pPr>
        <w:pStyle w:val="Odstavecseseznamem"/>
        <w:numPr>
          <w:ilvl w:val="0"/>
          <w:numId w:val="6"/>
        </w:numPr>
        <w:rPr>
          <w:rStyle w:val="Hypertextovodkaz"/>
          <w:rFonts w:cs="Arial"/>
          <w:color w:val="auto"/>
          <w:sz w:val="22"/>
        </w:rPr>
      </w:pPr>
      <w:hyperlink r:id="rId72" w:history="1">
        <w:r w:rsidR="00D23A5B" w:rsidRPr="00ED11A7">
          <w:rPr>
            <w:rStyle w:val="Hypertextovodkaz"/>
            <w:rFonts w:cs="Arial"/>
            <w:color w:val="auto"/>
            <w:sz w:val="22"/>
          </w:rPr>
          <w:t>Zákon č. 181/2014 Sb., o kybernetické bezpečnosti, ve znění pozdějších předpisů</w:t>
        </w:r>
      </w:hyperlink>
    </w:p>
    <w:p w14:paraId="79C377B2" w14:textId="07BA2482" w:rsidR="00F259EF" w:rsidRPr="00ED11A7" w:rsidRDefault="007D5E0F" w:rsidP="00F259EF">
      <w:pPr>
        <w:ind w:left="360"/>
        <w:rPr>
          <w:color w:val="auto"/>
        </w:rPr>
      </w:pPr>
      <w:r>
        <w:rPr>
          <w:color w:val="auto"/>
        </w:rPr>
        <w:t xml:space="preserve">Řadu </w:t>
      </w:r>
      <w:r w:rsidR="00627FEC">
        <w:rPr>
          <w:color w:val="auto"/>
        </w:rPr>
        <w:t xml:space="preserve">podpůrných materiálů, </w:t>
      </w:r>
      <w:r w:rsidR="00C849F6">
        <w:rPr>
          <w:color w:val="auto"/>
        </w:rPr>
        <w:t xml:space="preserve">metodik, doporučení a standardů </w:t>
      </w:r>
      <w:r w:rsidR="00627FEC">
        <w:rPr>
          <w:color w:val="auto"/>
        </w:rPr>
        <w:t xml:space="preserve">souvisejících z bezpečností </w:t>
      </w:r>
      <w:r w:rsidR="00D45108">
        <w:rPr>
          <w:color w:val="auto"/>
        </w:rPr>
        <w:t>nabízí NÚKIB</w:t>
      </w:r>
    </w:p>
    <w:p w14:paraId="720F847A" w14:textId="3DDB1738" w:rsidR="00BB0FDC" w:rsidRDefault="000727D0" w:rsidP="00C534E3">
      <w:pPr>
        <w:pStyle w:val="Odstavecseseznamem"/>
        <w:numPr>
          <w:ilvl w:val="0"/>
          <w:numId w:val="6"/>
        </w:numPr>
        <w:rPr>
          <w:color w:val="auto"/>
          <w:sz w:val="22"/>
        </w:rPr>
      </w:pPr>
      <w:hyperlink r:id="rId73" w:history="1">
        <w:r w:rsidR="00BB0FDC" w:rsidRPr="008F31DB">
          <w:rPr>
            <w:rStyle w:val="Hypertextovodkaz"/>
            <w:rFonts w:cs="Arial"/>
            <w:color w:val="auto"/>
            <w:sz w:val="22"/>
          </w:rPr>
          <w:t>https://www.nukib.cz/cs/kyberneticka-bezpecnost/regulace-a-kontrola/legislativa/</w:t>
        </w:r>
      </w:hyperlink>
    </w:p>
    <w:p w14:paraId="191692AB" w14:textId="3A060779" w:rsidR="00B415DD" w:rsidRDefault="000727D0" w:rsidP="00C534E3">
      <w:pPr>
        <w:pStyle w:val="Odstavecseseznamem"/>
        <w:numPr>
          <w:ilvl w:val="0"/>
          <w:numId w:val="6"/>
        </w:numPr>
        <w:rPr>
          <w:color w:val="auto"/>
          <w:sz w:val="22"/>
        </w:rPr>
      </w:pPr>
      <w:hyperlink r:id="rId74" w:history="1">
        <w:r w:rsidR="00F42AF0" w:rsidRPr="008F31DB">
          <w:rPr>
            <w:rStyle w:val="Hypertextovodkaz"/>
            <w:rFonts w:cs="Arial"/>
            <w:color w:val="auto"/>
            <w:sz w:val="22"/>
          </w:rPr>
          <w:t>https://www.nukib.cz/download/publikace/podpurne_materialy/2020-07-17_Minimalni-bezpecnostni-standard_v1.0.pdf</w:t>
        </w:r>
      </w:hyperlink>
      <w:r w:rsidR="00F42AF0" w:rsidRPr="008F31DB">
        <w:rPr>
          <w:rStyle w:val="Hypertextovodkaz"/>
          <w:rFonts w:cs="Arial"/>
          <w:color w:val="auto"/>
        </w:rPr>
        <w:t xml:space="preserve"> </w:t>
      </w:r>
      <w:r w:rsidR="00866FF4" w:rsidRPr="008F31DB">
        <w:rPr>
          <w:rStyle w:val="Hypertextovodkaz"/>
          <w:rFonts w:cs="Arial"/>
          <w:color w:val="auto"/>
        </w:rPr>
        <w:t>-</w:t>
      </w:r>
      <w:r w:rsidR="00866FF4">
        <w:rPr>
          <w:color w:val="auto"/>
          <w:sz w:val="22"/>
        </w:rPr>
        <w:t xml:space="preserve"> </w:t>
      </w:r>
      <w:r w:rsidR="00866FF4" w:rsidRPr="00866FF4">
        <w:rPr>
          <w:color w:val="auto"/>
          <w:sz w:val="22"/>
        </w:rPr>
        <w:t>Dokument nabízí zjednodušené principy, postupy a doporučení v oblasti kybernetické bezpečnosti pro organizace, které nespadají pod regulaci zákona č. 181/2014 Sb., o kybernetické bezpečnosti.</w:t>
      </w:r>
    </w:p>
    <w:p w14:paraId="0FD49191" w14:textId="2CCB2BB3" w:rsidR="0005680F" w:rsidRPr="008F31DB" w:rsidRDefault="000727D0" w:rsidP="00C534E3">
      <w:pPr>
        <w:pStyle w:val="Odstavecseseznamem"/>
        <w:numPr>
          <w:ilvl w:val="0"/>
          <w:numId w:val="6"/>
        </w:numPr>
        <w:rPr>
          <w:rStyle w:val="Hypertextovodkaz"/>
          <w:rFonts w:cs="Arial"/>
          <w:color w:val="auto"/>
        </w:rPr>
      </w:pPr>
      <w:hyperlink r:id="rId75" w:history="1">
        <w:r w:rsidR="00BB0FDC" w:rsidRPr="008F31DB">
          <w:rPr>
            <w:rStyle w:val="Hypertextovodkaz"/>
            <w:rFonts w:cs="Arial"/>
            <w:color w:val="auto"/>
            <w:sz w:val="22"/>
          </w:rPr>
          <w:t>https://www.nukib.cz/cs/kyberneticka-bezpecnost/regulace-a-kontrola/podpurne-materialy/</w:t>
        </w:r>
      </w:hyperlink>
    </w:p>
    <w:p w14:paraId="47BE2AD9" w14:textId="45392F5F" w:rsidR="0005680F" w:rsidRPr="008F31DB" w:rsidRDefault="000727D0" w:rsidP="0005680F">
      <w:pPr>
        <w:pStyle w:val="Odstavecseseznamem"/>
        <w:numPr>
          <w:ilvl w:val="0"/>
          <w:numId w:val="6"/>
        </w:numPr>
        <w:rPr>
          <w:rStyle w:val="Hypertextovodkaz"/>
          <w:rFonts w:cs="Arial"/>
          <w:color w:val="auto"/>
        </w:rPr>
      </w:pPr>
      <w:hyperlink r:id="rId76" w:history="1">
        <w:r w:rsidR="00B415DD" w:rsidRPr="008F31DB">
          <w:rPr>
            <w:rStyle w:val="Hypertextovodkaz"/>
            <w:rFonts w:cs="Arial"/>
            <w:color w:val="auto"/>
            <w:sz w:val="22"/>
          </w:rPr>
          <w:t>https://www.nukib.cz/cs/kyberneticka-bezpecnost/vzdelavani/statni-sprava/</w:t>
        </w:r>
      </w:hyperlink>
    </w:p>
    <w:sectPr w:rsidR="0005680F" w:rsidRPr="008F31DB" w:rsidSect="00AF4815">
      <w:headerReference w:type="default" r:id="rId77"/>
      <w:footerReference w:type="default" r:id="rId78"/>
      <w:pgSz w:w="11906" w:h="16838" w:code="9"/>
      <w:pgMar w:top="1985" w:right="851" w:bottom="1701" w:left="1701" w:header="851"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C8C48C" w14:textId="77777777" w:rsidR="000727D0" w:rsidRDefault="000727D0" w:rsidP="00CA6D79">
      <w:pPr>
        <w:spacing w:after="0" w:line="240" w:lineRule="auto"/>
      </w:pPr>
      <w:r>
        <w:separator/>
      </w:r>
    </w:p>
  </w:endnote>
  <w:endnote w:type="continuationSeparator" w:id="0">
    <w:p w14:paraId="4E4E4312" w14:textId="77777777" w:rsidR="000727D0" w:rsidRDefault="000727D0" w:rsidP="00CA6D79">
      <w:pPr>
        <w:spacing w:after="0" w:line="240" w:lineRule="auto"/>
      </w:pPr>
      <w:r>
        <w:continuationSeparator/>
      </w:r>
    </w:p>
  </w:endnote>
  <w:endnote w:type="continuationNotice" w:id="1">
    <w:p w14:paraId="01BD0C06" w14:textId="77777777" w:rsidR="000727D0" w:rsidRDefault="000727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 w:name="Segoe UI Black">
    <w:panose1 w:val="020B0A02040204020203"/>
    <w:charset w:val="EE"/>
    <w:family w:val="swiss"/>
    <w:pitch w:val="variable"/>
    <w:sig w:usb0="E10002FF" w:usb1="4000E47F" w:usb2="00000021" w:usb3="00000000" w:csb0="0000019F" w:csb1="00000000"/>
  </w:font>
  <w:font w:name="Segoe UI Light">
    <w:panose1 w:val="020B0502040204020203"/>
    <w:charset w:val="EE"/>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EE"/>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BF646C" w14:textId="77777777" w:rsidR="00BE0633" w:rsidRPr="006640B5" w:rsidRDefault="00BE0633" w:rsidP="003B181D">
    <w:pPr>
      <w:pStyle w:val="NAKITNzevdokumentu"/>
      <w:rPr>
        <w:b w:val="0"/>
        <w:color w:val="696969"/>
        <w:sz w:val="16"/>
        <w:szCs w:val="22"/>
      </w:rPr>
    </w:pPr>
    <w:r w:rsidRPr="00AF4815">
      <w:rPr>
        <w:b w:val="0"/>
        <w:noProof/>
        <w:color w:val="808080" w:themeColor="background1" w:themeShade="80"/>
        <w:lang w:eastAsia="cs-CZ"/>
      </w:rPr>
      <mc:AlternateContent>
        <mc:Choice Requires="wps">
          <w:drawing>
            <wp:anchor distT="0" distB="0" distL="114300" distR="114300" simplePos="0" relativeHeight="251658240" behindDoc="0" locked="0" layoutInCell="0" allowOverlap="1" wp14:anchorId="473D3528" wp14:editId="122D0E95">
              <wp:simplePos x="0" y="0"/>
              <wp:positionH relativeFrom="rightMargin">
                <wp:posOffset>-39370</wp:posOffset>
              </wp:positionH>
              <wp:positionV relativeFrom="margin">
                <wp:posOffset>8325485</wp:posOffset>
              </wp:positionV>
              <wp:extent cx="571500" cy="328930"/>
              <wp:effectExtent l="0" t="0" r="0" b="0"/>
              <wp:wrapNone/>
              <wp:docPr id="6" name="Obdélník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289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40D541" w14:textId="4DADD8B6" w:rsidR="00BE0633" w:rsidRDefault="00BE0633" w:rsidP="008E5022">
                          <w:pPr>
                            <w:pBdr>
                              <w:top w:val="single" w:sz="4" w:space="2" w:color="BFBFBF" w:themeColor="background1" w:themeShade="BF"/>
                            </w:pBdr>
                          </w:pPr>
                          <w:r>
                            <w:fldChar w:fldCharType="begin"/>
                          </w:r>
                          <w:r>
                            <w:instrText>PAGE   \* MERGEFORMAT</w:instrText>
                          </w:r>
                          <w:r>
                            <w:fldChar w:fldCharType="separate"/>
                          </w:r>
                          <w:r w:rsidR="00A256CE">
                            <w:rPr>
                              <w:noProof/>
                            </w:rPr>
                            <w:t>10</w:t>
                          </w:r>
                          <w:r>
                            <w:fldChar w:fldCharType="end"/>
                          </w:r>
                        </w:p>
                      </w:txbxContent>
                    </wps:txbx>
                    <wps:bodyPr rot="0" vert="horz" wrap="square" lIns="91440" tIns="45720" rIns="91440" bIns="45720" anchor="t" anchorCtr="0" upright="1">
                      <a:noAutofit/>
                    </wps:bodyPr>
                  </wps:wsp>
                </a:graphicData>
              </a:graphic>
              <wp14:sizeRelH relativeFrom="rightMargin">
                <wp14:pctWidth>0</wp14:pctWidth>
              </wp14:sizeRelH>
              <wp14:sizeRelV relativeFrom="page">
                <wp14:pctHeight>0</wp14:pctHeight>
              </wp14:sizeRelV>
            </wp:anchor>
          </w:drawing>
        </mc:Choice>
        <mc:Fallback xmlns:w16sdtdh="http://schemas.microsoft.com/office/word/2020/wordml/sdtdatahash">
          <w:pict>
            <v:rect w14:anchorId="473D3528" id="Obdélník 6" o:spid="_x0000_s1026" style="position:absolute;margin-left:-3.1pt;margin-top:655.55pt;width:45pt;height:25.9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" o:allowincell="f" stroked="f">
              <v:textbox>
                <w:txbxContent>
                  <w:p w14:paraId="6F40D541" w14:textId="4DADD8B6" w:rsidR="00BE0633" w:rsidRDefault="00BE0633" w:rsidP="008E5022">
                    <w:pPr>
                      <w:pBdr>
                        <w:top w:val="single" w:sz="4" w:space="2" w:color="BFBFBF" w:themeColor="background1" w:themeShade="BF"/>
                      </w:pBdr>
                    </w:pPr>
                    <w:r>
                      <w:fldChar w:fldCharType="begin"/>
                    </w:r>
                    <w:r>
                      <w:instrText>PAGE   \* MERGEFORMAT</w:instrText>
                    </w:r>
                    <w:r>
                      <w:fldChar w:fldCharType="separate"/>
                    </w:r>
                    <w:r w:rsidR="00A256CE">
                      <w:rPr>
                        <w:noProof/>
                      </w:rPr>
                      <w:t>10</w:t>
                    </w:r>
                    <w:r>
                      <w:fldChar w:fldCharType="end"/>
                    </w:r>
                  </w:p>
                </w:txbxContent>
              </v:textbox>
              <w10:wrap anchorx="margin" anchory="margin"/>
            </v:rect>
          </w:pict>
        </mc:Fallback>
      </mc:AlternateContent>
    </w:r>
    <w:r w:rsidRPr="00AF4815">
      <w:rPr>
        <w:b w:val="0"/>
        <w:noProof/>
        <w:color w:val="808080" w:themeColor="background1" w:themeShade="80"/>
        <w:lang w:eastAsia="cs-CZ"/>
      </w:rPr>
      <mc:AlternateContent>
        <mc:Choice Requires="wps">
          <w:drawing>
            <wp:anchor distT="0" distB="0" distL="114300" distR="114300" simplePos="0" relativeHeight="251658241" behindDoc="0" locked="0" layoutInCell="1" allowOverlap="1" wp14:anchorId="659535CE" wp14:editId="283E0B36">
              <wp:simplePos x="0" y="0"/>
              <wp:positionH relativeFrom="column">
                <wp:posOffset>-4749</wp:posOffset>
              </wp:positionH>
              <wp:positionV relativeFrom="paragraph">
                <wp:posOffset>-190446</wp:posOffset>
              </wp:positionV>
              <wp:extent cx="5939307" cy="0"/>
              <wp:effectExtent l="0" t="0" r="23495" b="19050"/>
              <wp:wrapNone/>
              <wp:docPr id="1" name="Straight Connector 1"/>
              <wp:cNvGraphicFramePr/>
              <a:graphic xmlns:a="http://schemas.openxmlformats.org/drawingml/2006/main">
                <a:graphicData uri="http://schemas.microsoft.com/office/word/2010/wordprocessingShape">
                  <wps:wsp>
                    <wps:cNvCnPr/>
                    <wps:spPr>
                      <a:xfrm>
                        <a:off x="0" y="0"/>
                        <a:ext cx="5939307" cy="0"/>
                      </a:xfrm>
                      <a:prstGeom prst="line">
                        <a:avLst/>
                      </a:prstGeom>
                      <a:ln w="12700">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a14="http://schemas.microsoft.com/office/drawing/2010/main" xmlns:arto="http://schemas.microsoft.com/office/word/2006/arto" xmlns:w16sdtdh="http://schemas.microsoft.com/office/word/2020/wordml/sdtdatahash">
          <w:pict w14:anchorId="54BE9B2C">
            <v:line id="Straight Connector 1"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00b0f0" strokeweight="1pt" from="-.35pt,-15pt" to="467.3pt,-15pt" w14:anchorId="4AFC28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"/>
          </w:pict>
        </mc:Fallback>
      </mc:AlternateContent>
    </w:r>
    <w:r w:rsidRPr="00AF4815">
      <w:rPr>
        <w:rFonts w:ascii="Arial Black" w:hAnsi="Arial Black"/>
        <w:b w:val="0"/>
        <w:color w:val="808080" w:themeColor="background1" w:themeShade="80"/>
        <w:sz w:val="16"/>
      </w:rPr>
      <w:t>Národní agentura pro komunikační a informační technologie, s. p.</w:t>
    </w:r>
    <w:r w:rsidRPr="00AF4815">
      <w:rPr>
        <w:b w:val="0"/>
        <w:color w:val="7F7F7F" w:themeColor="text1" w:themeTint="80"/>
        <w:sz w:val="16"/>
      </w:rPr>
      <w:t xml:space="preserve"> </w:t>
    </w:r>
    <w:r w:rsidRPr="00AF4815">
      <w:rPr>
        <w:b w:val="0"/>
        <w:color w:val="7F7F7F" w:themeColor="text1" w:themeTint="80"/>
        <w:sz w:val="16"/>
      </w:rPr>
      <w:br/>
    </w:r>
    <w:r w:rsidRPr="006640B5">
      <w:rPr>
        <w:b w:val="0"/>
        <w:color w:val="696969"/>
        <w:sz w:val="16"/>
        <w:szCs w:val="22"/>
      </w:rPr>
      <w:t>Zapsaná v Obchodním rejstříku u Městského soudu v Praze, spisová značka A 77322</w:t>
    </w:r>
  </w:p>
  <w:p w14:paraId="217C586E" w14:textId="77777777" w:rsidR="00BE0633" w:rsidRPr="001F7B9E" w:rsidRDefault="00BE0633" w:rsidP="00913FD6">
    <w:pPr>
      <w:tabs>
        <w:tab w:val="left" w:pos="284"/>
        <w:tab w:val="left" w:pos="3969"/>
        <w:tab w:val="left" w:pos="4253"/>
        <w:tab w:val="center" w:pos="5387"/>
        <w:tab w:val="left" w:pos="7230"/>
        <w:tab w:val="right" w:pos="9072"/>
      </w:tabs>
      <w:spacing w:before="120" w:after="0" w:line="240" w:lineRule="auto"/>
      <w:ind w:right="0"/>
      <w:rPr>
        <w:rFonts w:cs="Arial"/>
        <w:color w:val="auto"/>
        <w:sz w:val="16"/>
      </w:rPr>
    </w:pPr>
    <w:proofErr w:type="gramStart"/>
    <w:r w:rsidRPr="001F7B9E">
      <w:rPr>
        <w:rFonts w:ascii="Arial Black" w:hAnsi="Arial Black" w:cs="Arial"/>
        <w:color w:val="00B0F0"/>
        <w:sz w:val="16"/>
      </w:rPr>
      <w:t>A:</w:t>
    </w:r>
    <w:r w:rsidRPr="001F7B9E">
      <w:rPr>
        <w:rFonts w:cs="Arial"/>
        <w:color w:val="00B0F0"/>
        <w:sz w:val="16"/>
      </w:rPr>
      <w:t xml:space="preserve">  </w:t>
    </w:r>
    <w:r w:rsidRPr="001F7B9E">
      <w:rPr>
        <w:rFonts w:cs="Arial"/>
        <w:sz w:val="16"/>
      </w:rPr>
      <w:t>Kodaňská</w:t>
    </w:r>
    <w:proofErr w:type="gramEnd"/>
    <w:r w:rsidRPr="001F7B9E">
      <w:rPr>
        <w:rFonts w:cs="Arial"/>
        <w:sz w:val="16"/>
      </w:rPr>
      <w:t xml:space="preserve"> 1441/46</w:t>
    </w:r>
    <w:r w:rsidRPr="001F7B9E">
      <w:rPr>
        <w:rFonts w:cs="Arial"/>
        <w:color w:val="auto"/>
        <w:sz w:val="16"/>
      </w:rPr>
      <w:tab/>
    </w:r>
    <w:r>
      <w:rPr>
        <w:rFonts w:ascii="Arial Black" w:hAnsi="Arial Black" w:cs="Arial"/>
        <w:color w:val="00B0F0"/>
        <w:sz w:val="16"/>
      </w:rPr>
      <w:t>T</w:t>
    </w:r>
    <w:r w:rsidRPr="001F7B9E">
      <w:rPr>
        <w:rFonts w:ascii="Arial Black" w:hAnsi="Arial Black" w:cs="Arial"/>
        <w:color w:val="00B0F0"/>
        <w:sz w:val="16"/>
      </w:rPr>
      <w:t>:</w:t>
    </w:r>
    <w:r w:rsidRPr="001F7B9E">
      <w:rPr>
        <w:rFonts w:cs="Arial"/>
        <w:color w:val="00B0F0"/>
        <w:sz w:val="16"/>
      </w:rPr>
      <w:t xml:space="preserve"> </w:t>
    </w:r>
    <w:r w:rsidRPr="001F7B9E">
      <w:rPr>
        <w:rFonts w:cs="Arial"/>
        <w:color w:val="auto"/>
        <w:sz w:val="16"/>
      </w:rPr>
      <w:tab/>
    </w:r>
    <w:r>
      <w:rPr>
        <w:rFonts w:cs="Arial"/>
        <w:sz w:val="16"/>
      </w:rPr>
      <w:t>+420 234 066 500</w:t>
    </w:r>
    <w:r w:rsidRPr="001F7B9E">
      <w:rPr>
        <w:rFonts w:cs="Arial"/>
        <w:color w:val="auto"/>
        <w:sz w:val="16"/>
      </w:rPr>
      <w:tab/>
    </w:r>
    <w:r w:rsidRPr="001F7B9E">
      <w:rPr>
        <w:rFonts w:ascii="Arial Black" w:hAnsi="Arial Black" w:cs="Arial"/>
        <w:color w:val="00B0F0"/>
        <w:sz w:val="16"/>
      </w:rPr>
      <w:t>W:</w:t>
    </w:r>
    <w:r w:rsidRPr="001F7B9E">
      <w:rPr>
        <w:rFonts w:cs="Arial"/>
        <w:color w:val="00B0F0"/>
        <w:sz w:val="16"/>
      </w:rPr>
      <w:t xml:space="preserve">  </w:t>
    </w:r>
    <w:hyperlink r:id="rId1" w:history="1">
      <w:r w:rsidRPr="001F7B9E">
        <w:rPr>
          <w:rFonts w:cs="Arial"/>
          <w:sz w:val="16"/>
          <w:u w:val="single"/>
        </w:rPr>
        <w:t>www.nakit.cz</w:t>
      </w:r>
    </w:hyperlink>
  </w:p>
  <w:p w14:paraId="3A593B98" w14:textId="77777777" w:rsidR="00BE0633" w:rsidRPr="00913FD6" w:rsidRDefault="00BE0633" w:rsidP="00913FD6">
    <w:pPr>
      <w:tabs>
        <w:tab w:val="left" w:pos="284"/>
        <w:tab w:val="left" w:pos="3969"/>
        <w:tab w:val="left" w:pos="4253"/>
        <w:tab w:val="center" w:pos="5387"/>
        <w:tab w:val="right" w:pos="9072"/>
      </w:tabs>
      <w:spacing w:after="0" w:line="240" w:lineRule="auto"/>
      <w:ind w:right="0"/>
      <w:rPr>
        <w:rFonts w:cs="Arial"/>
        <w:color w:val="auto"/>
        <w:sz w:val="16"/>
      </w:rPr>
    </w:pPr>
    <w:r>
      <w:rPr>
        <w:rFonts w:cs="Arial"/>
        <w:color w:val="auto"/>
        <w:sz w:val="16"/>
      </w:rPr>
      <w:tab/>
    </w:r>
    <w:r w:rsidRPr="001F7B9E">
      <w:rPr>
        <w:rFonts w:cs="Arial"/>
        <w:sz w:val="16"/>
      </w:rPr>
      <w:t>101 00 Praha 10 - Vršovice</w:t>
    </w:r>
    <w:r w:rsidRPr="001F7B9E">
      <w:rPr>
        <w:rFonts w:cs="Arial"/>
        <w:color w:val="auto"/>
        <w:sz w:val="16"/>
      </w:rPr>
      <w:tab/>
    </w:r>
    <w:proofErr w:type="gramStart"/>
    <w:r w:rsidRPr="001F7B9E">
      <w:rPr>
        <w:rFonts w:ascii="Arial Black" w:hAnsi="Arial Black" w:cs="Arial"/>
        <w:b/>
        <w:color w:val="00B0F0"/>
        <w:sz w:val="16"/>
      </w:rPr>
      <w:t>E:</w:t>
    </w:r>
    <w:r w:rsidRPr="001F7B9E">
      <w:rPr>
        <w:rFonts w:cs="Arial"/>
        <w:color w:val="00B0F0"/>
        <w:sz w:val="16"/>
      </w:rPr>
      <w:t xml:space="preserve">  </w:t>
    </w:r>
    <w:r w:rsidRPr="001F7B9E">
      <w:rPr>
        <w:rFonts w:cs="Arial"/>
        <w:color w:val="auto"/>
        <w:sz w:val="16"/>
      </w:rPr>
      <w:tab/>
    </w:r>
    <w:proofErr w:type="gramEnd"/>
    <w:hyperlink r:id="rId2" w:history="1">
      <w:r w:rsidRPr="00E322DE">
        <w:rPr>
          <w:rFonts w:cs="Arial"/>
          <w:sz w:val="16"/>
          <w:u w:val="single"/>
        </w:rPr>
        <w:t>info@nakit.cz</w:t>
      </w:r>
    </w:hyperlink>
    <w:r w:rsidRPr="00E322DE">
      <w:rPr>
        <w:rFonts w:cs="Arial"/>
        <w:color w:val="595959" w:themeColor="text1" w:themeTint="A6"/>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29CEBB" w14:textId="77777777" w:rsidR="000727D0" w:rsidRDefault="000727D0" w:rsidP="00CA6D79">
      <w:pPr>
        <w:spacing w:after="0" w:line="240" w:lineRule="auto"/>
      </w:pPr>
      <w:r>
        <w:separator/>
      </w:r>
    </w:p>
  </w:footnote>
  <w:footnote w:type="continuationSeparator" w:id="0">
    <w:p w14:paraId="364909AB" w14:textId="77777777" w:rsidR="000727D0" w:rsidRDefault="000727D0" w:rsidP="00CA6D79">
      <w:pPr>
        <w:spacing w:after="0" w:line="240" w:lineRule="auto"/>
      </w:pPr>
      <w:r>
        <w:continuationSeparator/>
      </w:r>
    </w:p>
  </w:footnote>
  <w:footnote w:type="continuationNotice" w:id="1">
    <w:p w14:paraId="70E50C1D" w14:textId="77777777" w:rsidR="000727D0" w:rsidRDefault="000727D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BD99F1" w14:textId="09E28131" w:rsidR="00BE0633" w:rsidRPr="00275FB4" w:rsidRDefault="00FD0EE2" w:rsidP="00FD0EE2">
    <w:pPr>
      <w:pStyle w:val="NAKIThlavikanzevdokumentu"/>
      <w:rPr>
        <w:sz w:val="16"/>
        <w:szCs w:val="16"/>
      </w:rPr>
    </w:pPr>
    <w:r w:rsidRPr="008532DD">
      <w:rPr>
        <w:noProof/>
        <w:sz w:val="16"/>
        <w:szCs w:val="16"/>
        <w:lang w:eastAsia="cs-CZ"/>
      </w:rPr>
      <w:drawing>
        <wp:anchor distT="0" distB="0" distL="114300" distR="114300" simplePos="0" relativeHeight="251658243" behindDoc="0" locked="0" layoutInCell="1" allowOverlap="1" wp14:anchorId="2A770542" wp14:editId="42E18664">
          <wp:simplePos x="0" y="0"/>
          <wp:positionH relativeFrom="column">
            <wp:posOffset>4152265</wp:posOffset>
          </wp:positionH>
          <wp:positionV relativeFrom="paragraph">
            <wp:posOffset>-203835</wp:posOffset>
          </wp:positionV>
          <wp:extent cx="2311400" cy="806450"/>
          <wp:effectExtent l="0" t="0" r="0" b="0"/>
          <wp:wrapSquare wrapText="bothSides"/>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311400" cy="806450"/>
                  </a:xfrm>
                  <a:prstGeom prst="rect">
                    <a:avLst/>
                  </a:prstGeom>
                </pic:spPr>
              </pic:pic>
            </a:graphicData>
          </a:graphic>
        </wp:anchor>
      </w:drawing>
    </w:r>
    <w:r w:rsidR="00BE0633" w:rsidRPr="00275FB4">
      <w:rPr>
        <w:noProof/>
        <w:sz w:val="16"/>
        <w:szCs w:val="16"/>
        <w:lang w:eastAsia="cs-CZ"/>
      </w:rPr>
      <w:drawing>
        <wp:anchor distT="0" distB="0" distL="114300" distR="114300" simplePos="0" relativeHeight="251658242" behindDoc="0" locked="0" layoutInCell="1" allowOverlap="1" wp14:anchorId="3130FE1D" wp14:editId="3F9160D9">
          <wp:simplePos x="0" y="0"/>
          <wp:positionH relativeFrom="column">
            <wp:posOffset>-647700</wp:posOffset>
          </wp:positionH>
          <wp:positionV relativeFrom="paragraph">
            <wp:posOffset>-114300</wp:posOffset>
          </wp:positionV>
          <wp:extent cx="1800225" cy="533400"/>
          <wp:effectExtent l="0" t="0" r="9525" b="0"/>
          <wp:wrapTopAndBottom/>
          <wp:docPr id="13" name="Picture 2" descr="logo-bez-ochrane-zony-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bez-ochrane-zony-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00225" cy="533400"/>
                  </a:xfrm>
                  <a:prstGeom prst="rect">
                    <a:avLst/>
                  </a:prstGeom>
                  <a:noFill/>
                </pic:spPr>
              </pic:pic>
            </a:graphicData>
          </a:graphic>
          <wp14:sizeRelH relativeFrom="page">
            <wp14:pctWidth>0</wp14:pctWidth>
          </wp14:sizeRelH>
          <wp14:sizeRelV relativeFrom="page">
            <wp14:pctHeight>0</wp14:pctHeight>
          </wp14:sizeRelV>
        </wp:anchor>
      </w:drawing>
    </w:r>
    <w:r w:rsidR="50B8167C" w:rsidRPr="00275FB4">
      <w:rPr>
        <w:sz w:val="16"/>
        <w:szCs w:val="16"/>
      </w:rPr>
      <w:t xml:space="preserve">PORTÁL OBCE </w:t>
    </w:r>
    <w:r w:rsidR="50B8167C">
      <w:rPr>
        <w:sz w:val="16"/>
        <w:szCs w:val="16"/>
      </w:rPr>
      <w:t>v kontextu sdílených služeb</w:t>
    </w:r>
  </w:p>
  <w:p w14:paraId="4C5C708D" w14:textId="77777777" w:rsidR="00BE0633" w:rsidRDefault="00BE0633" w:rsidP="001925E1">
    <w:pPr>
      <w:pStyle w:val="NAKIThlavikapodnadpi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8C1A49"/>
    <w:multiLevelType w:val="multilevel"/>
    <w:tmpl w:val="94088A3C"/>
    <w:styleLink w:val="SeznamI"/>
    <w:lvl w:ilvl="0">
      <w:start w:val="1"/>
      <w:numFmt w:val="bullet"/>
      <w:lvlText w:val=""/>
      <w:lvlJc w:val="left"/>
      <w:pPr>
        <w:ind w:left="1368" w:hanging="378"/>
      </w:pPr>
      <w:rPr>
        <w:rFonts w:ascii="Symbol" w:hAnsi="Symbol" w:hint="default"/>
        <w:color w:val="00B0F0"/>
      </w:rPr>
    </w:lvl>
    <w:lvl w:ilvl="1">
      <w:start w:val="1"/>
      <w:numFmt w:val="bullet"/>
      <w:lvlText w:val="o"/>
      <w:lvlJc w:val="left"/>
      <w:pPr>
        <w:ind w:left="1800" w:hanging="432"/>
      </w:pPr>
      <w:rPr>
        <w:rFonts w:ascii="Courier New" w:hAnsi="Courier New" w:hint="default"/>
        <w:color w:val="00B0F0"/>
      </w:rPr>
    </w:lvl>
    <w:lvl w:ilvl="2">
      <w:start w:val="1"/>
      <w:numFmt w:val="bullet"/>
      <w:lvlText w:val=""/>
      <w:lvlJc w:val="left"/>
      <w:pPr>
        <w:ind w:left="2232" w:hanging="432"/>
      </w:pPr>
      <w:rPr>
        <w:rFonts w:ascii="Wingdings" w:hAnsi="Wingdings" w:hint="default"/>
      </w:rPr>
    </w:lvl>
    <w:lvl w:ilvl="3">
      <w:start w:val="1"/>
      <w:numFmt w:val="bullet"/>
      <w:lvlText w:val=""/>
      <w:lvlJc w:val="left"/>
      <w:pPr>
        <w:ind w:left="2664" w:hanging="432"/>
      </w:pPr>
      <w:rPr>
        <w:rFonts w:ascii="Symbol" w:hAnsi="Symbol" w:hint="default"/>
      </w:rPr>
    </w:lvl>
    <w:lvl w:ilvl="4">
      <w:start w:val="1"/>
      <w:numFmt w:val="bullet"/>
      <w:suff w:val="space"/>
      <w:lvlText w:val="o"/>
      <w:lvlJc w:val="left"/>
      <w:pPr>
        <w:ind w:left="3096" w:hanging="360"/>
      </w:pPr>
      <w:rPr>
        <w:rFonts w:ascii="Courier New" w:hAnsi="Courier New" w:hint="default"/>
      </w:rPr>
    </w:lvl>
    <w:lvl w:ilvl="5">
      <w:start w:val="1"/>
      <w:numFmt w:val="bullet"/>
      <w:suff w:val="space"/>
      <w:lvlText w:val=""/>
      <w:lvlJc w:val="left"/>
      <w:pPr>
        <w:ind w:left="4950" w:hanging="360"/>
      </w:pPr>
      <w:rPr>
        <w:rFonts w:ascii="Wingdings" w:hAnsi="Wingdings" w:hint="default"/>
      </w:rPr>
    </w:lvl>
    <w:lvl w:ilvl="6">
      <w:start w:val="1"/>
      <w:numFmt w:val="bullet"/>
      <w:lvlText w:val=""/>
      <w:lvlJc w:val="left"/>
      <w:pPr>
        <w:ind w:left="5670" w:hanging="360"/>
      </w:pPr>
      <w:rPr>
        <w:rFonts w:ascii="Symbol" w:hAnsi="Symbol" w:hint="default"/>
      </w:rPr>
    </w:lvl>
    <w:lvl w:ilvl="7">
      <w:start w:val="1"/>
      <w:numFmt w:val="bullet"/>
      <w:lvlText w:val="o"/>
      <w:lvlJc w:val="left"/>
      <w:pPr>
        <w:ind w:left="6390" w:hanging="360"/>
      </w:pPr>
      <w:rPr>
        <w:rFonts w:ascii="Courier New" w:hAnsi="Courier New" w:cs="Courier New" w:hint="default"/>
      </w:rPr>
    </w:lvl>
    <w:lvl w:ilvl="8">
      <w:start w:val="1"/>
      <w:numFmt w:val="bullet"/>
      <w:lvlText w:val=""/>
      <w:lvlJc w:val="left"/>
      <w:pPr>
        <w:ind w:left="7110" w:hanging="360"/>
      </w:pPr>
      <w:rPr>
        <w:rFonts w:ascii="Wingdings" w:hAnsi="Wingdings" w:hint="default"/>
      </w:rPr>
    </w:lvl>
  </w:abstractNum>
  <w:abstractNum w:abstractNumId="1" w15:restartNumberingAfterBreak="0">
    <w:nsid w:val="091360C1"/>
    <w:multiLevelType w:val="multilevel"/>
    <w:tmpl w:val="A7FAD682"/>
    <w:styleLink w:val="SeznamII"/>
    <w:lvl w:ilvl="0">
      <w:start w:val="1"/>
      <w:numFmt w:val="decimal"/>
      <w:lvlText w:val="%1)"/>
      <w:lvlJc w:val="left"/>
      <w:pPr>
        <w:ind w:left="1368" w:hanging="374"/>
      </w:pPr>
      <w:rPr>
        <w:rFonts w:ascii="Arial" w:hAnsi="Arial" w:hint="default"/>
        <w:b/>
        <w:i w:val="0"/>
        <w:color w:val="00B0F0"/>
      </w:rPr>
    </w:lvl>
    <w:lvl w:ilvl="1">
      <w:start w:val="1"/>
      <w:numFmt w:val="lowerLetter"/>
      <w:lvlText w:val="%2)"/>
      <w:lvlJc w:val="left"/>
      <w:pPr>
        <w:ind w:left="1800" w:hanging="432"/>
      </w:pPr>
      <w:rPr>
        <w:rFonts w:ascii="Arial" w:hAnsi="Arial" w:hint="default"/>
        <w:b/>
        <w:i w:val="0"/>
        <w:color w:val="00B0F0"/>
      </w:rPr>
    </w:lvl>
    <w:lvl w:ilvl="2">
      <w:start w:val="1"/>
      <w:numFmt w:val="lowerRoman"/>
      <w:lvlText w:val="%2.%3)"/>
      <w:lvlJc w:val="left"/>
      <w:pPr>
        <w:ind w:left="2448" w:hanging="648"/>
      </w:pPr>
      <w:rPr>
        <w:rFonts w:hint="default"/>
      </w:rPr>
    </w:lvl>
    <w:lvl w:ilvl="3">
      <w:start w:val="1"/>
      <w:numFmt w:val="decimal"/>
      <w:lvlText w:val="%3.%4)"/>
      <w:lvlJc w:val="left"/>
      <w:pPr>
        <w:ind w:left="3024" w:hanging="648"/>
      </w:pPr>
      <w:rPr>
        <w:rFonts w:hint="default"/>
        <w:color w:val="00B0F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FE1156"/>
    <w:multiLevelType w:val="hybridMultilevel"/>
    <w:tmpl w:val="ACEA00D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88255BE"/>
    <w:multiLevelType w:val="hybridMultilevel"/>
    <w:tmpl w:val="CFA2203E"/>
    <w:lvl w:ilvl="0" w:tplc="65B8B7E8">
      <w:numFmt w:val="bullet"/>
      <w:lvlText w:val=""/>
      <w:lvlJc w:val="left"/>
      <w:pPr>
        <w:ind w:left="720" w:hanging="360"/>
      </w:pPr>
      <w:rPr>
        <w:rFonts w:ascii="Symbol" w:eastAsiaTheme="minorHAnsi" w:hAnsi="Symbol"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211A0DA5"/>
    <w:multiLevelType w:val="hybridMultilevel"/>
    <w:tmpl w:val="7E724C1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2202654D"/>
    <w:multiLevelType w:val="hybridMultilevel"/>
    <w:tmpl w:val="1D3AA8F8"/>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6" w15:restartNumberingAfterBreak="0">
    <w:nsid w:val="26CB77B1"/>
    <w:multiLevelType w:val="hybridMultilevel"/>
    <w:tmpl w:val="06CC2A6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295557A4"/>
    <w:multiLevelType w:val="hybridMultilevel"/>
    <w:tmpl w:val="E056FEF8"/>
    <w:lvl w:ilvl="0" w:tplc="35904232">
      <w:start w:val="1"/>
      <w:numFmt w:val="bullet"/>
      <w:pStyle w:val="Odstavecseseznamem"/>
      <w:lvlText w:val=""/>
      <w:lvlJc w:val="left"/>
      <w:pPr>
        <w:ind w:left="666" w:hanging="360"/>
      </w:pPr>
      <w:rPr>
        <w:rFonts w:ascii="Symbol" w:hAnsi="Symbol" w:hint="default"/>
        <w:color w:val="00B0F0"/>
      </w:rPr>
    </w:lvl>
    <w:lvl w:ilvl="1" w:tplc="04050003" w:tentative="1">
      <w:start w:val="1"/>
      <w:numFmt w:val="bullet"/>
      <w:lvlText w:val="o"/>
      <w:lvlJc w:val="left"/>
      <w:pPr>
        <w:ind w:left="1386" w:hanging="360"/>
      </w:pPr>
      <w:rPr>
        <w:rFonts w:ascii="Courier New" w:hAnsi="Courier New" w:cs="Courier New" w:hint="default"/>
      </w:rPr>
    </w:lvl>
    <w:lvl w:ilvl="2" w:tplc="04050005" w:tentative="1">
      <w:start w:val="1"/>
      <w:numFmt w:val="bullet"/>
      <w:lvlText w:val=""/>
      <w:lvlJc w:val="left"/>
      <w:pPr>
        <w:ind w:left="2106" w:hanging="360"/>
      </w:pPr>
      <w:rPr>
        <w:rFonts w:ascii="Wingdings" w:hAnsi="Wingdings" w:hint="default"/>
      </w:rPr>
    </w:lvl>
    <w:lvl w:ilvl="3" w:tplc="04050001" w:tentative="1">
      <w:start w:val="1"/>
      <w:numFmt w:val="bullet"/>
      <w:lvlText w:val=""/>
      <w:lvlJc w:val="left"/>
      <w:pPr>
        <w:ind w:left="2826" w:hanging="360"/>
      </w:pPr>
      <w:rPr>
        <w:rFonts w:ascii="Symbol" w:hAnsi="Symbol" w:hint="default"/>
      </w:rPr>
    </w:lvl>
    <w:lvl w:ilvl="4" w:tplc="04050003" w:tentative="1">
      <w:start w:val="1"/>
      <w:numFmt w:val="bullet"/>
      <w:lvlText w:val="o"/>
      <w:lvlJc w:val="left"/>
      <w:pPr>
        <w:ind w:left="3546" w:hanging="360"/>
      </w:pPr>
      <w:rPr>
        <w:rFonts w:ascii="Courier New" w:hAnsi="Courier New" w:cs="Courier New" w:hint="default"/>
      </w:rPr>
    </w:lvl>
    <w:lvl w:ilvl="5" w:tplc="04050005" w:tentative="1">
      <w:start w:val="1"/>
      <w:numFmt w:val="bullet"/>
      <w:lvlText w:val=""/>
      <w:lvlJc w:val="left"/>
      <w:pPr>
        <w:ind w:left="4266" w:hanging="360"/>
      </w:pPr>
      <w:rPr>
        <w:rFonts w:ascii="Wingdings" w:hAnsi="Wingdings" w:hint="default"/>
      </w:rPr>
    </w:lvl>
    <w:lvl w:ilvl="6" w:tplc="04050001" w:tentative="1">
      <w:start w:val="1"/>
      <w:numFmt w:val="bullet"/>
      <w:lvlText w:val=""/>
      <w:lvlJc w:val="left"/>
      <w:pPr>
        <w:ind w:left="4986" w:hanging="360"/>
      </w:pPr>
      <w:rPr>
        <w:rFonts w:ascii="Symbol" w:hAnsi="Symbol" w:hint="default"/>
      </w:rPr>
    </w:lvl>
    <w:lvl w:ilvl="7" w:tplc="04050003" w:tentative="1">
      <w:start w:val="1"/>
      <w:numFmt w:val="bullet"/>
      <w:lvlText w:val="o"/>
      <w:lvlJc w:val="left"/>
      <w:pPr>
        <w:ind w:left="5706" w:hanging="360"/>
      </w:pPr>
      <w:rPr>
        <w:rFonts w:ascii="Courier New" w:hAnsi="Courier New" w:cs="Courier New" w:hint="default"/>
      </w:rPr>
    </w:lvl>
    <w:lvl w:ilvl="8" w:tplc="04050005" w:tentative="1">
      <w:start w:val="1"/>
      <w:numFmt w:val="bullet"/>
      <w:lvlText w:val=""/>
      <w:lvlJc w:val="left"/>
      <w:pPr>
        <w:ind w:left="6426" w:hanging="360"/>
      </w:pPr>
      <w:rPr>
        <w:rFonts w:ascii="Wingdings" w:hAnsi="Wingdings" w:hint="default"/>
      </w:rPr>
    </w:lvl>
  </w:abstractNum>
  <w:abstractNum w:abstractNumId="8" w15:restartNumberingAfterBreak="0">
    <w:nsid w:val="33EC1E12"/>
    <w:multiLevelType w:val="hybridMultilevel"/>
    <w:tmpl w:val="9C7CEBE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3AA34ECB"/>
    <w:multiLevelType w:val="multilevel"/>
    <w:tmpl w:val="CE0C3C92"/>
    <w:lvl w:ilvl="0">
      <w:start w:val="1"/>
      <w:numFmt w:val="decimal"/>
      <w:pStyle w:val="NAKITslovanseznam"/>
      <w:lvlText w:val="%1)"/>
      <w:lvlJc w:val="left"/>
      <w:pPr>
        <w:ind w:left="284" w:hanging="284"/>
      </w:pPr>
      <w:rPr>
        <w:rFonts w:ascii="Arial" w:hAnsi="Arial" w:hint="default"/>
        <w:b/>
        <w:i w:val="0"/>
        <w:color w:val="00B0F0"/>
      </w:rPr>
    </w:lvl>
    <w:lvl w:ilvl="1">
      <w:start w:val="1"/>
      <w:numFmt w:val="lowerLetter"/>
      <w:lvlText w:val="%2)"/>
      <w:lvlJc w:val="left"/>
      <w:pPr>
        <w:ind w:left="567" w:hanging="283"/>
      </w:pPr>
      <w:rPr>
        <w:rFonts w:ascii="Arial" w:hAnsi="Arial" w:hint="default"/>
        <w:b/>
        <w:i w:val="0"/>
        <w:color w:val="00B0F0"/>
      </w:rPr>
    </w:lvl>
    <w:lvl w:ilvl="2">
      <w:start w:val="1"/>
      <w:numFmt w:val="lowerRoman"/>
      <w:lvlText w:val="%2.%3)"/>
      <w:lvlJc w:val="left"/>
      <w:pPr>
        <w:ind w:left="851" w:hanging="284"/>
      </w:pPr>
      <w:rPr>
        <w:rFonts w:ascii="Arial" w:hAnsi="Arial" w:hint="default"/>
        <w:color w:val="00B0F0"/>
      </w:rPr>
    </w:lvl>
    <w:lvl w:ilvl="3">
      <w:start w:val="1"/>
      <w:numFmt w:val="decimal"/>
      <w:lvlText w:val="%3.%4)"/>
      <w:lvlJc w:val="left"/>
      <w:pPr>
        <w:ind w:left="1134" w:hanging="283"/>
      </w:pPr>
      <w:rPr>
        <w:rFonts w:hint="default"/>
        <w:color w:val="00B0F0"/>
      </w:rPr>
    </w:lvl>
    <w:lvl w:ilvl="4">
      <w:start w:val="1"/>
      <w:numFmt w:val="lowerLetter"/>
      <w:lvlText w:val="(%5)"/>
      <w:lvlJc w:val="left"/>
      <w:pPr>
        <w:ind w:left="1701" w:hanging="567"/>
      </w:pPr>
      <w:rPr>
        <w:rFonts w:ascii="Arial" w:hAnsi="Arial" w:hint="default"/>
        <w:color w:val="00B0F0"/>
      </w:rPr>
    </w:lvl>
    <w:lvl w:ilvl="5">
      <w:start w:val="1"/>
      <w:numFmt w:val="lowerRoman"/>
      <w:lvlText w:val="(%6)"/>
      <w:lvlJc w:val="left"/>
      <w:pPr>
        <w:tabs>
          <w:tab w:val="num" w:pos="14175"/>
        </w:tabs>
        <w:ind w:left="1701" w:hanging="283"/>
      </w:pPr>
      <w:rPr>
        <w:rFonts w:ascii="Arial" w:hAnsi="Arial" w:hint="default"/>
        <w:color w:val="00B0F0"/>
      </w:rPr>
    </w:lvl>
    <w:lvl w:ilvl="6">
      <w:start w:val="1"/>
      <w:numFmt w:val="decimal"/>
      <w:lvlText w:val="%7."/>
      <w:lvlJc w:val="left"/>
      <w:pPr>
        <w:ind w:left="1985" w:hanging="284"/>
      </w:pPr>
      <w:rPr>
        <w:rFonts w:ascii="Arial" w:hAnsi="Arial" w:hint="default"/>
        <w:color w:val="00B0F0"/>
      </w:rPr>
    </w:lvl>
    <w:lvl w:ilvl="7">
      <w:start w:val="1"/>
      <w:numFmt w:val="lowerLetter"/>
      <w:lvlText w:val="%8."/>
      <w:lvlJc w:val="left"/>
      <w:pPr>
        <w:ind w:left="2268" w:hanging="283"/>
      </w:pPr>
      <w:rPr>
        <w:rFonts w:ascii="Arial" w:hAnsi="Arial" w:hint="default"/>
        <w:color w:val="00B0F0"/>
      </w:rPr>
    </w:lvl>
    <w:lvl w:ilvl="8">
      <w:start w:val="1"/>
      <w:numFmt w:val="lowerRoman"/>
      <w:lvlText w:val="%9."/>
      <w:lvlJc w:val="left"/>
      <w:pPr>
        <w:ind w:left="2552" w:hanging="284"/>
      </w:pPr>
      <w:rPr>
        <w:rFonts w:ascii="Arial" w:hAnsi="Arial" w:hint="default"/>
      </w:rPr>
    </w:lvl>
  </w:abstractNum>
  <w:abstractNum w:abstractNumId="10" w15:restartNumberingAfterBreak="0">
    <w:nsid w:val="3B18418C"/>
    <w:multiLevelType w:val="multilevel"/>
    <w:tmpl w:val="148A42E6"/>
    <w:lvl w:ilvl="0">
      <w:start w:val="1"/>
      <w:numFmt w:val="decimal"/>
      <w:pStyle w:val="Nadpis1"/>
      <w:suff w:val="space"/>
      <w:lvlText w:val="%1."/>
      <w:lvlJc w:val="left"/>
      <w:pPr>
        <w:ind w:left="0" w:firstLine="0"/>
      </w:pPr>
      <w:rPr>
        <w:rFonts w:hint="default"/>
      </w:rPr>
    </w:lvl>
    <w:lvl w:ilvl="1">
      <w:start w:val="1"/>
      <w:numFmt w:val="decimal"/>
      <w:pStyle w:val="Nadpis2"/>
      <w:suff w:val="space"/>
      <w:lvlText w:val="%1.%2."/>
      <w:lvlJc w:val="left"/>
      <w:pPr>
        <w:ind w:left="-1526" w:firstLine="0"/>
      </w:pPr>
      <w:rPr>
        <w:rFonts w:hint="default"/>
      </w:rPr>
    </w:lvl>
    <w:lvl w:ilvl="2">
      <w:start w:val="1"/>
      <w:numFmt w:val="decimal"/>
      <w:pStyle w:val="Nadpis3"/>
      <w:suff w:val="space"/>
      <w:lvlText w:val="%1.%2.%3"/>
      <w:lvlJc w:val="left"/>
      <w:pPr>
        <w:ind w:left="-1526" w:firstLine="0"/>
      </w:pPr>
      <w:rPr>
        <w:rFonts w:hint="default"/>
      </w:rPr>
    </w:lvl>
    <w:lvl w:ilvl="3">
      <w:start w:val="1"/>
      <w:numFmt w:val="decimal"/>
      <w:pStyle w:val="Nadpis4"/>
      <w:suff w:val="space"/>
      <w:lvlText w:val="%1.%2.%3.%4."/>
      <w:lvlJc w:val="left"/>
      <w:pPr>
        <w:ind w:left="-1526" w:firstLine="0"/>
      </w:pPr>
      <w:rPr>
        <w:rFonts w:hint="default"/>
      </w:rPr>
    </w:lvl>
    <w:lvl w:ilvl="4">
      <w:start w:val="1"/>
      <w:numFmt w:val="decimal"/>
      <w:lvlText w:val="%1.%2.%3.%4.%5."/>
      <w:lvlJc w:val="left"/>
      <w:pPr>
        <w:ind w:left="-288" w:hanging="792"/>
      </w:pPr>
      <w:rPr>
        <w:rFonts w:hint="default"/>
      </w:rPr>
    </w:lvl>
    <w:lvl w:ilvl="5">
      <w:start w:val="1"/>
      <w:numFmt w:val="decimal"/>
      <w:lvlText w:val="%1.%2.%3.%4.%5.%6."/>
      <w:lvlJc w:val="left"/>
      <w:pPr>
        <w:ind w:left="216" w:hanging="936"/>
      </w:pPr>
      <w:rPr>
        <w:rFonts w:hint="default"/>
      </w:rPr>
    </w:lvl>
    <w:lvl w:ilvl="6">
      <w:start w:val="1"/>
      <w:numFmt w:val="decimal"/>
      <w:lvlText w:val="%1.%2.%3.%4.%5.%6.%7."/>
      <w:lvlJc w:val="left"/>
      <w:pPr>
        <w:ind w:left="720" w:hanging="1080"/>
      </w:pPr>
      <w:rPr>
        <w:rFonts w:hint="default"/>
      </w:rPr>
    </w:lvl>
    <w:lvl w:ilvl="7">
      <w:start w:val="1"/>
      <w:numFmt w:val="decimal"/>
      <w:lvlText w:val="%1.%2.%3.%4.%5.%6.%7.%8."/>
      <w:lvlJc w:val="left"/>
      <w:pPr>
        <w:ind w:left="1224" w:hanging="1224"/>
      </w:pPr>
      <w:rPr>
        <w:rFonts w:hint="default"/>
      </w:rPr>
    </w:lvl>
    <w:lvl w:ilvl="8">
      <w:start w:val="1"/>
      <w:numFmt w:val="decimal"/>
      <w:lvlText w:val="%1.%2.%3.%4.%5.%6.%7.%8.%9."/>
      <w:lvlJc w:val="left"/>
      <w:pPr>
        <w:ind w:left="1800" w:hanging="1440"/>
      </w:pPr>
      <w:rPr>
        <w:rFonts w:hint="default"/>
      </w:rPr>
    </w:lvl>
  </w:abstractNum>
  <w:abstractNum w:abstractNumId="11" w15:restartNumberingAfterBreak="0">
    <w:nsid w:val="53215351"/>
    <w:multiLevelType w:val="hybridMultilevel"/>
    <w:tmpl w:val="25C69824"/>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2" w15:restartNumberingAfterBreak="0">
    <w:nsid w:val="66B750EA"/>
    <w:multiLevelType w:val="hybridMultilevel"/>
    <w:tmpl w:val="EF4A950A"/>
    <w:lvl w:ilvl="0" w:tplc="21F88468">
      <w:numFmt w:val="bullet"/>
      <w:lvlText w:val="-"/>
      <w:lvlJc w:val="left"/>
      <w:pPr>
        <w:ind w:left="720" w:hanging="360"/>
      </w:pPr>
      <w:rPr>
        <w:rFonts w:ascii="Arial" w:eastAsiaTheme="minorHAnsi"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6EDF3BA6"/>
    <w:multiLevelType w:val="hybridMultilevel"/>
    <w:tmpl w:val="3DDA5FF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4" w15:restartNumberingAfterBreak="0">
    <w:nsid w:val="75B45B97"/>
    <w:multiLevelType w:val="hybridMultilevel"/>
    <w:tmpl w:val="F844F986"/>
    <w:lvl w:ilvl="0" w:tplc="04050001">
      <w:start w:val="1"/>
      <w:numFmt w:val="bullet"/>
      <w:lvlText w:val=""/>
      <w:lvlJc w:val="left"/>
      <w:pPr>
        <w:ind w:left="1500" w:hanging="360"/>
      </w:pPr>
      <w:rPr>
        <w:rFonts w:ascii="Symbol" w:hAnsi="Symbol" w:hint="default"/>
      </w:rPr>
    </w:lvl>
    <w:lvl w:ilvl="1" w:tplc="04050003" w:tentative="1">
      <w:start w:val="1"/>
      <w:numFmt w:val="bullet"/>
      <w:lvlText w:val="o"/>
      <w:lvlJc w:val="left"/>
      <w:pPr>
        <w:ind w:left="2220" w:hanging="360"/>
      </w:pPr>
      <w:rPr>
        <w:rFonts w:ascii="Courier New" w:hAnsi="Courier New" w:cs="Courier New" w:hint="default"/>
      </w:rPr>
    </w:lvl>
    <w:lvl w:ilvl="2" w:tplc="04050005" w:tentative="1">
      <w:start w:val="1"/>
      <w:numFmt w:val="bullet"/>
      <w:lvlText w:val=""/>
      <w:lvlJc w:val="left"/>
      <w:pPr>
        <w:ind w:left="2940" w:hanging="360"/>
      </w:pPr>
      <w:rPr>
        <w:rFonts w:ascii="Wingdings" w:hAnsi="Wingdings" w:hint="default"/>
      </w:rPr>
    </w:lvl>
    <w:lvl w:ilvl="3" w:tplc="04050001" w:tentative="1">
      <w:start w:val="1"/>
      <w:numFmt w:val="bullet"/>
      <w:lvlText w:val=""/>
      <w:lvlJc w:val="left"/>
      <w:pPr>
        <w:ind w:left="3660" w:hanging="360"/>
      </w:pPr>
      <w:rPr>
        <w:rFonts w:ascii="Symbol" w:hAnsi="Symbol" w:hint="default"/>
      </w:rPr>
    </w:lvl>
    <w:lvl w:ilvl="4" w:tplc="04050003" w:tentative="1">
      <w:start w:val="1"/>
      <w:numFmt w:val="bullet"/>
      <w:lvlText w:val="o"/>
      <w:lvlJc w:val="left"/>
      <w:pPr>
        <w:ind w:left="4380" w:hanging="360"/>
      </w:pPr>
      <w:rPr>
        <w:rFonts w:ascii="Courier New" w:hAnsi="Courier New" w:cs="Courier New" w:hint="default"/>
      </w:rPr>
    </w:lvl>
    <w:lvl w:ilvl="5" w:tplc="04050005" w:tentative="1">
      <w:start w:val="1"/>
      <w:numFmt w:val="bullet"/>
      <w:lvlText w:val=""/>
      <w:lvlJc w:val="left"/>
      <w:pPr>
        <w:ind w:left="5100" w:hanging="360"/>
      </w:pPr>
      <w:rPr>
        <w:rFonts w:ascii="Wingdings" w:hAnsi="Wingdings" w:hint="default"/>
      </w:rPr>
    </w:lvl>
    <w:lvl w:ilvl="6" w:tplc="04050001" w:tentative="1">
      <w:start w:val="1"/>
      <w:numFmt w:val="bullet"/>
      <w:lvlText w:val=""/>
      <w:lvlJc w:val="left"/>
      <w:pPr>
        <w:ind w:left="5820" w:hanging="360"/>
      </w:pPr>
      <w:rPr>
        <w:rFonts w:ascii="Symbol" w:hAnsi="Symbol" w:hint="default"/>
      </w:rPr>
    </w:lvl>
    <w:lvl w:ilvl="7" w:tplc="04050003" w:tentative="1">
      <w:start w:val="1"/>
      <w:numFmt w:val="bullet"/>
      <w:lvlText w:val="o"/>
      <w:lvlJc w:val="left"/>
      <w:pPr>
        <w:ind w:left="6540" w:hanging="360"/>
      </w:pPr>
      <w:rPr>
        <w:rFonts w:ascii="Courier New" w:hAnsi="Courier New" w:cs="Courier New" w:hint="default"/>
      </w:rPr>
    </w:lvl>
    <w:lvl w:ilvl="8" w:tplc="04050005" w:tentative="1">
      <w:start w:val="1"/>
      <w:numFmt w:val="bullet"/>
      <w:lvlText w:val=""/>
      <w:lvlJc w:val="left"/>
      <w:pPr>
        <w:ind w:left="7260" w:hanging="360"/>
      </w:pPr>
      <w:rPr>
        <w:rFonts w:ascii="Wingdings" w:hAnsi="Wingdings" w:hint="default"/>
      </w:rPr>
    </w:lvl>
  </w:abstractNum>
  <w:num w:numId="1">
    <w:abstractNumId w:val="10"/>
  </w:num>
  <w:num w:numId="2">
    <w:abstractNumId w:val="0"/>
  </w:num>
  <w:num w:numId="3">
    <w:abstractNumId w:val="1"/>
  </w:num>
  <w:num w:numId="4">
    <w:abstractNumId w:val="9"/>
  </w:num>
  <w:num w:numId="5">
    <w:abstractNumId w:val="7"/>
  </w:num>
  <w:num w:numId="6">
    <w:abstractNumId w:val="11"/>
  </w:num>
  <w:num w:numId="7">
    <w:abstractNumId w:val="2"/>
  </w:num>
  <w:num w:numId="8">
    <w:abstractNumId w:val="5"/>
  </w:num>
  <w:num w:numId="9">
    <w:abstractNumId w:val="13"/>
  </w:num>
  <w:num w:numId="10">
    <w:abstractNumId w:val="14"/>
  </w:num>
  <w:num w:numId="11">
    <w:abstractNumId w:val="10"/>
  </w:num>
  <w:num w:numId="12">
    <w:abstractNumId w:val="8"/>
  </w:num>
  <w:num w:numId="13">
    <w:abstractNumId w:val="10"/>
  </w:num>
  <w:num w:numId="14">
    <w:abstractNumId w:val="10"/>
  </w:num>
  <w:num w:numId="15">
    <w:abstractNumId w:val="10"/>
  </w:num>
  <w:num w:numId="16">
    <w:abstractNumId w:val="10"/>
  </w:num>
  <w:num w:numId="17">
    <w:abstractNumId w:val="10"/>
  </w:num>
  <w:num w:numId="18">
    <w:abstractNumId w:val="4"/>
  </w:num>
  <w:num w:numId="19">
    <w:abstractNumId w:val="3"/>
  </w:num>
  <w:num w:numId="20">
    <w:abstractNumId w:val="12"/>
  </w:num>
  <w:num w:numId="21">
    <w:abstractNumId w:val="6"/>
  </w:num>
  <w:num w:numId="22">
    <w:abstractNumId w:val="7"/>
  </w:num>
  <w:num w:numId="23">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793"/>
    <w:rsid w:val="000000C1"/>
    <w:rsid w:val="0000013E"/>
    <w:rsid w:val="0000125C"/>
    <w:rsid w:val="00001269"/>
    <w:rsid w:val="00001338"/>
    <w:rsid w:val="00001381"/>
    <w:rsid w:val="000018E0"/>
    <w:rsid w:val="00001E0B"/>
    <w:rsid w:val="00002210"/>
    <w:rsid w:val="0000289E"/>
    <w:rsid w:val="00002B58"/>
    <w:rsid w:val="00002D2F"/>
    <w:rsid w:val="000030E3"/>
    <w:rsid w:val="000032DE"/>
    <w:rsid w:val="000033F3"/>
    <w:rsid w:val="0000351B"/>
    <w:rsid w:val="00003663"/>
    <w:rsid w:val="000046A7"/>
    <w:rsid w:val="000047B9"/>
    <w:rsid w:val="000049C8"/>
    <w:rsid w:val="00004D9C"/>
    <w:rsid w:val="00004E6F"/>
    <w:rsid w:val="0000527B"/>
    <w:rsid w:val="00005669"/>
    <w:rsid w:val="0000577C"/>
    <w:rsid w:val="00005830"/>
    <w:rsid w:val="00005C57"/>
    <w:rsid w:val="00005DD6"/>
    <w:rsid w:val="00006114"/>
    <w:rsid w:val="00006420"/>
    <w:rsid w:val="0000642A"/>
    <w:rsid w:val="000066C7"/>
    <w:rsid w:val="00006DC5"/>
    <w:rsid w:val="00006F7C"/>
    <w:rsid w:val="00007163"/>
    <w:rsid w:val="000072FE"/>
    <w:rsid w:val="000073BA"/>
    <w:rsid w:val="0000760A"/>
    <w:rsid w:val="0000776C"/>
    <w:rsid w:val="00007AB6"/>
    <w:rsid w:val="00007D7A"/>
    <w:rsid w:val="00007FF8"/>
    <w:rsid w:val="000102F3"/>
    <w:rsid w:val="000107E1"/>
    <w:rsid w:val="000108C2"/>
    <w:rsid w:val="00011629"/>
    <w:rsid w:val="00011A3F"/>
    <w:rsid w:val="00011D86"/>
    <w:rsid w:val="00011F24"/>
    <w:rsid w:val="0001267C"/>
    <w:rsid w:val="00013423"/>
    <w:rsid w:val="000137F6"/>
    <w:rsid w:val="00013CD8"/>
    <w:rsid w:val="0001461C"/>
    <w:rsid w:val="00014764"/>
    <w:rsid w:val="00014B79"/>
    <w:rsid w:val="00014E0A"/>
    <w:rsid w:val="00015141"/>
    <w:rsid w:val="00015467"/>
    <w:rsid w:val="000154E5"/>
    <w:rsid w:val="000157A0"/>
    <w:rsid w:val="00015A52"/>
    <w:rsid w:val="00015EFA"/>
    <w:rsid w:val="00015F55"/>
    <w:rsid w:val="000168FE"/>
    <w:rsid w:val="00016907"/>
    <w:rsid w:val="00017367"/>
    <w:rsid w:val="00017597"/>
    <w:rsid w:val="000177DF"/>
    <w:rsid w:val="00020123"/>
    <w:rsid w:val="0002057C"/>
    <w:rsid w:val="00020644"/>
    <w:rsid w:val="000213D2"/>
    <w:rsid w:val="00021C0A"/>
    <w:rsid w:val="00021D0F"/>
    <w:rsid w:val="00021F78"/>
    <w:rsid w:val="00023029"/>
    <w:rsid w:val="000233A1"/>
    <w:rsid w:val="00023799"/>
    <w:rsid w:val="00023CBF"/>
    <w:rsid w:val="000241B7"/>
    <w:rsid w:val="0002527A"/>
    <w:rsid w:val="00025BF7"/>
    <w:rsid w:val="00025C7A"/>
    <w:rsid w:val="0002647A"/>
    <w:rsid w:val="00026503"/>
    <w:rsid w:val="000265F4"/>
    <w:rsid w:val="00026AD9"/>
    <w:rsid w:val="00026D40"/>
    <w:rsid w:val="00026FC6"/>
    <w:rsid w:val="000275AA"/>
    <w:rsid w:val="00027726"/>
    <w:rsid w:val="00027C9D"/>
    <w:rsid w:val="00027D85"/>
    <w:rsid w:val="0003016F"/>
    <w:rsid w:val="00030921"/>
    <w:rsid w:val="00030B0B"/>
    <w:rsid w:val="000314BD"/>
    <w:rsid w:val="000316EF"/>
    <w:rsid w:val="00031765"/>
    <w:rsid w:val="00031AA2"/>
    <w:rsid w:val="00031D9A"/>
    <w:rsid w:val="000326DC"/>
    <w:rsid w:val="00032743"/>
    <w:rsid w:val="000328AA"/>
    <w:rsid w:val="00032A4F"/>
    <w:rsid w:val="00033354"/>
    <w:rsid w:val="00033A78"/>
    <w:rsid w:val="00033AD1"/>
    <w:rsid w:val="00033D32"/>
    <w:rsid w:val="00034461"/>
    <w:rsid w:val="00035356"/>
    <w:rsid w:val="00035BFE"/>
    <w:rsid w:val="0003649B"/>
    <w:rsid w:val="00036A6F"/>
    <w:rsid w:val="00036A7C"/>
    <w:rsid w:val="00036B9E"/>
    <w:rsid w:val="00036E79"/>
    <w:rsid w:val="00036F19"/>
    <w:rsid w:val="00037369"/>
    <w:rsid w:val="000375D5"/>
    <w:rsid w:val="00037994"/>
    <w:rsid w:val="000403E4"/>
    <w:rsid w:val="00040E5B"/>
    <w:rsid w:val="00040EC8"/>
    <w:rsid w:val="00040EF9"/>
    <w:rsid w:val="0004118F"/>
    <w:rsid w:val="000411F9"/>
    <w:rsid w:val="00041B83"/>
    <w:rsid w:val="00041C72"/>
    <w:rsid w:val="00041F22"/>
    <w:rsid w:val="00041FE6"/>
    <w:rsid w:val="000421C9"/>
    <w:rsid w:val="00042CD6"/>
    <w:rsid w:val="00042D82"/>
    <w:rsid w:val="0004330E"/>
    <w:rsid w:val="000434F8"/>
    <w:rsid w:val="000439AB"/>
    <w:rsid w:val="00043AA3"/>
    <w:rsid w:val="00043F33"/>
    <w:rsid w:val="0004418F"/>
    <w:rsid w:val="000441B2"/>
    <w:rsid w:val="00044ABB"/>
    <w:rsid w:val="00044BF8"/>
    <w:rsid w:val="00044DE3"/>
    <w:rsid w:val="00044E7A"/>
    <w:rsid w:val="00045D3F"/>
    <w:rsid w:val="00046D36"/>
    <w:rsid w:val="000475F8"/>
    <w:rsid w:val="00047EA9"/>
    <w:rsid w:val="00047FC0"/>
    <w:rsid w:val="000504AC"/>
    <w:rsid w:val="000504ED"/>
    <w:rsid w:val="00050A59"/>
    <w:rsid w:val="00050E7C"/>
    <w:rsid w:val="000514FD"/>
    <w:rsid w:val="00051701"/>
    <w:rsid w:val="00051AD0"/>
    <w:rsid w:val="000520A7"/>
    <w:rsid w:val="00052458"/>
    <w:rsid w:val="00052A2B"/>
    <w:rsid w:val="00052AF8"/>
    <w:rsid w:val="00052B32"/>
    <w:rsid w:val="00052F56"/>
    <w:rsid w:val="00053141"/>
    <w:rsid w:val="000533BE"/>
    <w:rsid w:val="000538E5"/>
    <w:rsid w:val="00054C5B"/>
    <w:rsid w:val="00054EBF"/>
    <w:rsid w:val="000551E3"/>
    <w:rsid w:val="000552B8"/>
    <w:rsid w:val="00055346"/>
    <w:rsid w:val="00055BAE"/>
    <w:rsid w:val="00055E5E"/>
    <w:rsid w:val="000563C8"/>
    <w:rsid w:val="0005680F"/>
    <w:rsid w:val="00056ECD"/>
    <w:rsid w:val="0005723A"/>
    <w:rsid w:val="00057ACB"/>
    <w:rsid w:val="00057C3F"/>
    <w:rsid w:val="00057D75"/>
    <w:rsid w:val="0006075F"/>
    <w:rsid w:val="00060C14"/>
    <w:rsid w:val="00060CAB"/>
    <w:rsid w:val="00060F03"/>
    <w:rsid w:val="000610B4"/>
    <w:rsid w:val="00061289"/>
    <w:rsid w:val="00061C19"/>
    <w:rsid w:val="00061CB5"/>
    <w:rsid w:val="000629D4"/>
    <w:rsid w:val="00062B53"/>
    <w:rsid w:val="00062C97"/>
    <w:rsid w:val="00062EFB"/>
    <w:rsid w:val="00063518"/>
    <w:rsid w:val="00063869"/>
    <w:rsid w:val="00063988"/>
    <w:rsid w:val="00064547"/>
    <w:rsid w:val="00064A45"/>
    <w:rsid w:val="00064AAF"/>
    <w:rsid w:val="00065BDA"/>
    <w:rsid w:val="00065CD5"/>
    <w:rsid w:val="00066019"/>
    <w:rsid w:val="000662A0"/>
    <w:rsid w:val="000665F2"/>
    <w:rsid w:val="00066BDD"/>
    <w:rsid w:val="00067252"/>
    <w:rsid w:val="00067C9F"/>
    <w:rsid w:val="00067DE9"/>
    <w:rsid w:val="00070205"/>
    <w:rsid w:val="000706D3"/>
    <w:rsid w:val="000707E4"/>
    <w:rsid w:val="00070BBB"/>
    <w:rsid w:val="00070C61"/>
    <w:rsid w:val="0007105C"/>
    <w:rsid w:val="0007124A"/>
    <w:rsid w:val="0007135C"/>
    <w:rsid w:val="00071B98"/>
    <w:rsid w:val="00071FBB"/>
    <w:rsid w:val="000723C8"/>
    <w:rsid w:val="000727D0"/>
    <w:rsid w:val="00072B79"/>
    <w:rsid w:val="00072C6A"/>
    <w:rsid w:val="00072FF3"/>
    <w:rsid w:val="000735BC"/>
    <w:rsid w:val="000736BD"/>
    <w:rsid w:val="000736BE"/>
    <w:rsid w:val="000743CE"/>
    <w:rsid w:val="0007528C"/>
    <w:rsid w:val="000754D8"/>
    <w:rsid w:val="00075BCA"/>
    <w:rsid w:val="00075D4F"/>
    <w:rsid w:val="000762BA"/>
    <w:rsid w:val="00076584"/>
    <w:rsid w:val="0007665B"/>
    <w:rsid w:val="0007669E"/>
    <w:rsid w:val="000769A2"/>
    <w:rsid w:val="00077D9A"/>
    <w:rsid w:val="00077E1C"/>
    <w:rsid w:val="000800D1"/>
    <w:rsid w:val="00080DD2"/>
    <w:rsid w:val="00080F99"/>
    <w:rsid w:val="00080FB0"/>
    <w:rsid w:val="0008146B"/>
    <w:rsid w:val="00081DE4"/>
    <w:rsid w:val="0008219D"/>
    <w:rsid w:val="00082B9D"/>
    <w:rsid w:val="00082CC4"/>
    <w:rsid w:val="00082E15"/>
    <w:rsid w:val="0008301E"/>
    <w:rsid w:val="00084218"/>
    <w:rsid w:val="0008431B"/>
    <w:rsid w:val="0008437A"/>
    <w:rsid w:val="0008526D"/>
    <w:rsid w:val="000853F6"/>
    <w:rsid w:val="000855A0"/>
    <w:rsid w:val="0008642A"/>
    <w:rsid w:val="000867EB"/>
    <w:rsid w:val="0008740E"/>
    <w:rsid w:val="00087A50"/>
    <w:rsid w:val="00087C3F"/>
    <w:rsid w:val="00087CBB"/>
    <w:rsid w:val="00090C33"/>
    <w:rsid w:val="0009174E"/>
    <w:rsid w:val="00091C2A"/>
    <w:rsid w:val="00091C46"/>
    <w:rsid w:val="00091C88"/>
    <w:rsid w:val="00091E06"/>
    <w:rsid w:val="0009294C"/>
    <w:rsid w:val="00092A8E"/>
    <w:rsid w:val="00093270"/>
    <w:rsid w:val="0009352F"/>
    <w:rsid w:val="000935C2"/>
    <w:rsid w:val="0009361A"/>
    <w:rsid w:val="0009376B"/>
    <w:rsid w:val="00093F60"/>
    <w:rsid w:val="0009435E"/>
    <w:rsid w:val="000943DA"/>
    <w:rsid w:val="0009445B"/>
    <w:rsid w:val="00094649"/>
    <w:rsid w:val="00094744"/>
    <w:rsid w:val="000948E7"/>
    <w:rsid w:val="00094D87"/>
    <w:rsid w:val="00095CEA"/>
    <w:rsid w:val="00095D25"/>
    <w:rsid w:val="0009649F"/>
    <w:rsid w:val="000965A9"/>
    <w:rsid w:val="00096BE1"/>
    <w:rsid w:val="000972B4"/>
    <w:rsid w:val="00097676"/>
    <w:rsid w:val="000978DA"/>
    <w:rsid w:val="0009791B"/>
    <w:rsid w:val="00097A87"/>
    <w:rsid w:val="00097B74"/>
    <w:rsid w:val="00097D87"/>
    <w:rsid w:val="00097EEF"/>
    <w:rsid w:val="000A02E2"/>
    <w:rsid w:val="000A049C"/>
    <w:rsid w:val="000A0BFD"/>
    <w:rsid w:val="000A1746"/>
    <w:rsid w:val="000A19DA"/>
    <w:rsid w:val="000A1C37"/>
    <w:rsid w:val="000A1E01"/>
    <w:rsid w:val="000A20D0"/>
    <w:rsid w:val="000A20DC"/>
    <w:rsid w:val="000A221A"/>
    <w:rsid w:val="000A221F"/>
    <w:rsid w:val="000A2E25"/>
    <w:rsid w:val="000A34F1"/>
    <w:rsid w:val="000A38F4"/>
    <w:rsid w:val="000A3D09"/>
    <w:rsid w:val="000A3DF2"/>
    <w:rsid w:val="000A4604"/>
    <w:rsid w:val="000A475A"/>
    <w:rsid w:val="000A504D"/>
    <w:rsid w:val="000A50D5"/>
    <w:rsid w:val="000A640C"/>
    <w:rsid w:val="000A68DC"/>
    <w:rsid w:val="000A6987"/>
    <w:rsid w:val="000A79EE"/>
    <w:rsid w:val="000A7B32"/>
    <w:rsid w:val="000A7D10"/>
    <w:rsid w:val="000A7DB4"/>
    <w:rsid w:val="000B0B56"/>
    <w:rsid w:val="000B262F"/>
    <w:rsid w:val="000B26B7"/>
    <w:rsid w:val="000B2960"/>
    <w:rsid w:val="000B3155"/>
    <w:rsid w:val="000B35A6"/>
    <w:rsid w:val="000B37CE"/>
    <w:rsid w:val="000B395A"/>
    <w:rsid w:val="000B437E"/>
    <w:rsid w:val="000B456B"/>
    <w:rsid w:val="000B47F1"/>
    <w:rsid w:val="000B4FCB"/>
    <w:rsid w:val="000B5069"/>
    <w:rsid w:val="000B54B1"/>
    <w:rsid w:val="000B5716"/>
    <w:rsid w:val="000B587B"/>
    <w:rsid w:val="000B5AA2"/>
    <w:rsid w:val="000B5C61"/>
    <w:rsid w:val="000B5CF8"/>
    <w:rsid w:val="000B5E90"/>
    <w:rsid w:val="000B67EB"/>
    <w:rsid w:val="000B6B02"/>
    <w:rsid w:val="000B6E57"/>
    <w:rsid w:val="000B7096"/>
    <w:rsid w:val="000B70C7"/>
    <w:rsid w:val="000B7400"/>
    <w:rsid w:val="000C01A4"/>
    <w:rsid w:val="000C0249"/>
    <w:rsid w:val="000C03C5"/>
    <w:rsid w:val="000C07FF"/>
    <w:rsid w:val="000C0948"/>
    <w:rsid w:val="000C0D2D"/>
    <w:rsid w:val="000C1749"/>
    <w:rsid w:val="000C1A72"/>
    <w:rsid w:val="000C1FD6"/>
    <w:rsid w:val="000C1FDC"/>
    <w:rsid w:val="000C345C"/>
    <w:rsid w:val="000C34D3"/>
    <w:rsid w:val="000C357D"/>
    <w:rsid w:val="000C3CA6"/>
    <w:rsid w:val="000C408D"/>
    <w:rsid w:val="000C4220"/>
    <w:rsid w:val="000C4278"/>
    <w:rsid w:val="000C42EA"/>
    <w:rsid w:val="000C471F"/>
    <w:rsid w:val="000C4936"/>
    <w:rsid w:val="000C494F"/>
    <w:rsid w:val="000C49B7"/>
    <w:rsid w:val="000C49BF"/>
    <w:rsid w:val="000C4A14"/>
    <w:rsid w:val="000C4D56"/>
    <w:rsid w:val="000C4E95"/>
    <w:rsid w:val="000C5017"/>
    <w:rsid w:val="000C52F4"/>
    <w:rsid w:val="000C53B9"/>
    <w:rsid w:val="000C564E"/>
    <w:rsid w:val="000C5A80"/>
    <w:rsid w:val="000C5D40"/>
    <w:rsid w:val="000C5FB5"/>
    <w:rsid w:val="000C61FD"/>
    <w:rsid w:val="000C6F1E"/>
    <w:rsid w:val="000C7247"/>
    <w:rsid w:val="000C728C"/>
    <w:rsid w:val="000C74F9"/>
    <w:rsid w:val="000C7505"/>
    <w:rsid w:val="000C7D42"/>
    <w:rsid w:val="000D0047"/>
    <w:rsid w:val="000D0573"/>
    <w:rsid w:val="000D0B7D"/>
    <w:rsid w:val="000D0DD6"/>
    <w:rsid w:val="000D0DF3"/>
    <w:rsid w:val="000D11D5"/>
    <w:rsid w:val="000D14A2"/>
    <w:rsid w:val="000D1683"/>
    <w:rsid w:val="000D1755"/>
    <w:rsid w:val="000D1C38"/>
    <w:rsid w:val="000D1E8B"/>
    <w:rsid w:val="000D2240"/>
    <w:rsid w:val="000D24A3"/>
    <w:rsid w:val="000D277C"/>
    <w:rsid w:val="000D2BB7"/>
    <w:rsid w:val="000D2DAE"/>
    <w:rsid w:val="000D3017"/>
    <w:rsid w:val="000D30A7"/>
    <w:rsid w:val="000D324B"/>
    <w:rsid w:val="000D39A3"/>
    <w:rsid w:val="000D3F6A"/>
    <w:rsid w:val="000D455C"/>
    <w:rsid w:val="000D4885"/>
    <w:rsid w:val="000D4BD8"/>
    <w:rsid w:val="000D4C21"/>
    <w:rsid w:val="000D4CA3"/>
    <w:rsid w:val="000D4DDB"/>
    <w:rsid w:val="000D6620"/>
    <w:rsid w:val="000D6626"/>
    <w:rsid w:val="000D66DC"/>
    <w:rsid w:val="000D6A6C"/>
    <w:rsid w:val="000D7C06"/>
    <w:rsid w:val="000D7E7B"/>
    <w:rsid w:val="000E05DD"/>
    <w:rsid w:val="000E1AF2"/>
    <w:rsid w:val="000E1C46"/>
    <w:rsid w:val="000E1FF8"/>
    <w:rsid w:val="000E200D"/>
    <w:rsid w:val="000E2792"/>
    <w:rsid w:val="000E2ACB"/>
    <w:rsid w:val="000E2D80"/>
    <w:rsid w:val="000E30CE"/>
    <w:rsid w:val="000E355C"/>
    <w:rsid w:val="000E405C"/>
    <w:rsid w:val="000E436B"/>
    <w:rsid w:val="000E470A"/>
    <w:rsid w:val="000E4939"/>
    <w:rsid w:val="000E4ADD"/>
    <w:rsid w:val="000E4FB9"/>
    <w:rsid w:val="000E53C8"/>
    <w:rsid w:val="000E5861"/>
    <w:rsid w:val="000E5976"/>
    <w:rsid w:val="000E5FBF"/>
    <w:rsid w:val="000E5FC8"/>
    <w:rsid w:val="000E649B"/>
    <w:rsid w:val="000E674B"/>
    <w:rsid w:val="000E67AA"/>
    <w:rsid w:val="000E67DC"/>
    <w:rsid w:val="000E6B5D"/>
    <w:rsid w:val="000E71AF"/>
    <w:rsid w:val="000E73E4"/>
    <w:rsid w:val="000E7500"/>
    <w:rsid w:val="000E79E6"/>
    <w:rsid w:val="000E7C2F"/>
    <w:rsid w:val="000F00B1"/>
    <w:rsid w:val="000F08A1"/>
    <w:rsid w:val="000F0928"/>
    <w:rsid w:val="000F0D8A"/>
    <w:rsid w:val="000F0DAE"/>
    <w:rsid w:val="000F14DE"/>
    <w:rsid w:val="000F19F1"/>
    <w:rsid w:val="000F1B70"/>
    <w:rsid w:val="000F295C"/>
    <w:rsid w:val="000F2AC0"/>
    <w:rsid w:val="000F2C8E"/>
    <w:rsid w:val="000F2ED6"/>
    <w:rsid w:val="000F3462"/>
    <w:rsid w:val="000F3586"/>
    <w:rsid w:val="000F35E2"/>
    <w:rsid w:val="000F3FFF"/>
    <w:rsid w:val="000F4A19"/>
    <w:rsid w:val="000F4BC8"/>
    <w:rsid w:val="000F50AA"/>
    <w:rsid w:val="000F520A"/>
    <w:rsid w:val="000F566D"/>
    <w:rsid w:val="000F5D91"/>
    <w:rsid w:val="000F60D3"/>
    <w:rsid w:val="000F689A"/>
    <w:rsid w:val="000F6961"/>
    <w:rsid w:val="000F6982"/>
    <w:rsid w:val="000F6A26"/>
    <w:rsid w:val="000F6AC2"/>
    <w:rsid w:val="000F6C28"/>
    <w:rsid w:val="000F6C99"/>
    <w:rsid w:val="000F6F91"/>
    <w:rsid w:val="000F7D2E"/>
    <w:rsid w:val="0010081A"/>
    <w:rsid w:val="00100CF8"/>
    <w:rsid w:val="00100D25"/>
    <w:rsid w:val="0010154D"/>
    <w:rsid w:val="00101DC0"/>
    <w:rsid w:val="00101F0A"/>
    <w:rsid w:val="0010231F"/>
    <w:rsid w:val="0010258E"/>
    <w:rsid w:val="00102A4E"/>
    <w:rsid w:val="00102C54"/>
    <w:rsid w:val="00102C56"/>
    <w:rsid w:val="00103899"/>
    <w:rsid w:val="00103B27"/>
    <w:rsid w:val="00103E83"/>
    <w:rsid w:val="00103F77"/>
    <w:rsid w:val="001042D2"/>
    <w:rsid w:val="00104E8A"/>
    <w:rsid w:val="00105628"/>
    <w:rsid w:val="0010579B"/>
    <w:rsid w:val="00105D5B"/>
    <w:rsid w:val="00105F2B"/>
    <w:rsid w:val="00105F50"/>
    <w:rsid w:val="0010605C"/>
    <w:rsid w:val="0010640E"/>
    <w:rsid w:val="001064D6"/>
    <w:rsid w:val="0010739F"/>
    <w:rsid w:val="001074EC"/>
    <w:rsid w:val="00107AE2"/>
    <w:rsid w:val="00107E9E"/>
    <w:rsid w:val="00110025"/>
    <w:rsid w:val="00110822"/>
    <w:rsid w:val="00110F6B"/>
    <w:rsid w:val="00111630"/>
    <w:rsid w:val="00111713"/>
    <w:rsid w:val="00111E22"/>
    <w:rsid w:val="00111F3C"/>
    <w:rsid w:val="00112257"/>
    <w:rsid w:val="00112D4D"/>
    <w:rsid w:val="00113CCE"/>
    <w:rsid w:val="00113D17"/>
    <w:rsid w:val="00113EFE"/>
    <w:rsid w:val="00114A87"/>
    <w:rsid w:val="00115011"/>
    <w:rsid w:val="001151AA"/>
    <w:rsid w:val="00116731"/>
    <w:rsid w:val="001168CA"/>
    <w:rsid w:val="00116E7F"/>
    <w:rsid w:val="00116F9B"/>
    <w:rsid w:val="0011731B"/>
    <w:rsid w:val="0011746D"/>
    <w:rsid w:val="001176E9"/>
    <w:rsid w:val="00117AB4"/>
    <w:rsid w:val="00120691"/>
    <w:rsid w:val="00120938"/>
    <w:rsid w:val="00120AA6"/>
    <w:rsid w:val="00120CC2"/>
    <w:rsid w:val="0012123A"/>
    <w:rsid w:val="0012182B"/>
    <w:rsid w:val="00122018"/>
    <w:rsid w:val="0012286C"/>
    <w:rsid w:val="00122C0B"/>
    <w:rsid w:val="001230DA"/>
    <w:rsid w:val="001233CB"/>
    <w:rsid w:val="00123440"/>
    <w:rsid w:val="00123501"/>
    <w:rsid w:val="00123794"/>
    <w:rsid w:val="00123D99"/>
    <w:rsid w:val="00124053"/>
    <w:rsid w:val="00124220"/>
    <w:rsid w:val="001242DE"/>
    <w:rsid w:val="001247D8"/>
    <w:rsid w:val="00124A49"/>
    <w:rsid w:val="00124A69"/>
    <w:rsid w:val="001253E5"/>
    <w:rsid w:val="00125CCD"/>
    <w:rsid w:val="00125D1A"/>
    <w:rsid w:val="00125D89"/>
    <w:rsid w:val="001260A7"/>
    <w:rsid w:val="001263B6"/>
    <w:rsid w:val="0012660F"/>
    <w:rsid w:val="00127047"/>
    <w:rsid w:val="001272E2"/>
    <w:rsid w:val="0012753F"/>
    <w:rsid w:val="0012770D"/>
    <w:rsid w:val="00127ECF"/>
    <w:rsid w:val="00130FB9"/>
    <w:rsid w:val="00131853"/>
    <w:rsid w:val="0013258C"/>
    <w:rsid w:val="00132A5D"/>
    <w:rsid w:val="00132D7C"/>
    <w:rsid w:val="00132E13"/>
    <w:rsid w:val="00132F9E"/>
    <w:rsid w:val="0013508D"/>
    <w:rsid w:val="0013536C"/>
    <w:rsid w:val="00135EAC"/>
    <w:rsid w:val="00136354"/>
    <w:rsid w:val="001363D0"/>
    <w:rsid w:val="00136437"/>
    <w:rsid w:val="00136511"/>
    <w:rsid w:val="00136672"/>
    <w:rsid w:val="00141120"/>
    <w:rsid w:val="0014138B"/>
    <w:rsid w:val="001417DF"/>
    <w:rsid w:val="00141A98"/>
    <w:rsid w:val="0014211B"/>
    <w:rsid w:val="0014214F"/>
    <w:rsid w:val="00142957"/>
    <w:rsid w:val="0014297D"/>
    <w:rsid w:val="00142B50"/>
    <w:rsid w:val="00142BB6"/>
    <w:rsid w:val="00142FEC"/>
    <w:rsid w:val="0014313F"/>
    <w:rsid w:val="00143957"/>
    <w:rsid w:val="00143CC2"/>
    <w:rsid w:val="00144798"/>
    <w:rsid w:val="001451B1"/>
    <w:rsid w:val="001455F5"/>
    <w:rsid w:val="00145FEF"/>
    <w:rsid w:val="001462B2"/>
    <w:rsid w:val="00146433"/>
    <w:rsid w:val="00146674"/>
    <w:rsid w:val="00146C10"/>
    <w:rsid w:val="001471E2"/>
    <w:rsid w:val="001478CD"/>
    <w:rsid w:val="00147B54"/>
    <w:rsid w:val="00150146"/>
    <w:rsid w:val="001502B4"/>
    <w:rsid w:val="0015039A"/>
    <w:rsid w:val="00150AA5"/>
    <w:rsid w:val="00151007"/>
    <w:rsid w:val="001511BA"/>
    <w:rsid w:val="0015121E"/>
    <w:rsid w:val="001513ED"/>
    <w:rsid w:val="0015178D"/>
    <w:rsid w:val="00151BF9"/>
    <w:rsid w:val="00151EE6"/>
    <w:rsid w:val="001524A9"/>
    <w:rsid w:val="00152789"/>
    <w:rsid w:val="00152EDA"/>
    <w:rsid w:val="0015312A"/>
    <w:rsid w:val="001531F2"/>
    <w:rsid w:val="00153CB1"/>
    <w:rsid w:val="00153D36"/>
    <w:rsid w:val="00153EFA"/>
    <w:rsid w:val="001544B6"/>
    <w:rsid w:val="00154B0F"/>
    <w:rsid w:val="0015561F"/>
    <w:rsid w:val="00155851"/>
    <w:rsid w:val="0015592B"/>
    <w:rsid w:val="00155FC2"/>
    <w:rsid w:val="001566F6"/>
    <w:rsid w:val="001568C1"/>
    <w:rsid w:val="00157EB5"/>
    <w:rsid w:val="0016014E"/>
    <w:rsid w:val="00160286"/>
    <w:rsid w:val="001602F8"/>
    <w:rsid w:val="001606E4"/>
    <w:rsid w:val="00160707"/>
    <w:rsid w:val="0016104A"/>
    <w:rsid w:val="00161458"/>
    <w:rsid w:val="00161483"/>
    <w:rsid w:val="00161570"/>
    <w:rsid w:val="00161F57"/>
    <w:rsid w:val="00162842"/>
    <w:rsid w:val="00162C1B"/>
    <w:rsid w:val="00162FC9"/>
    <w:rsid w:val="00163C40"/>
    <w:rsid w:val="001641BC"/>
    <w:rsid w:val="00164843"/>
    <w:rsid w:val="00164AD5"/>
    <w:rsid w:val="00165507"/>
    <w:rsid w:val="00165A91"/>
    <w:rsid w:val="00165CA6"/>
    <w:rsid w:val="00165D9C"/>
    <w:rsid w:val="00166181"/>
    <w:rsid w:val="001664AF"/>
    <w:rsid w:val="0016687C"/>
    <w:rsid w:val="00166A56"/>
    <w:rsid w:val="00166C73"/>
    <w:rsid w:val="00166CD5"/>
    <w:rsid w:val="00167B9F"/>
    <w:rsid w:val="00167F79"/>
    <w:rsid w:val="0017031C"/>
    <w:rsid w:val="00170764"/>
    <w:rsid w:val="00170A88"/>
    <w:rsid w:val="00170CC1"/>
    <w:rsid w:val="001718BA"/>
    <w:rsid w:val="00171DC7"/>
    <w:rsid w:val="00172311"/>
    <w:rsid w:val="0017248D"/>
    <w:rsid w:val="001724F2"/>
    <w:rsid w:val="0017268C"/>
    <w:rsid w:val="00172721"/>
    <w:rsid w:val="00172800"/>
    <w:rsid w:val="001728AF"/>
    <w:rsid w:val="00172C3B"/>
    <w:rsid w:val="00172DFD"/>
    <w:rsid w:val="00172EAB"/>
    <w:rsid w:val="00173FE4"/>
    <w:rsid w:val="001744B7"/>
    <w:rsid w:val="001747EE"/>
    <w:rsid w:val="00175068"/>
    <w:rsid w:val="00175149"/>
    <w:rsid w:val="00175666"/>
    <w:rsid w:val="0017583F"/>
    <w:rsid w:val="00175994"/>
    <w:rsid w:val="00175C7E"/>
    <w:rsid w:val="00176084"/>
    <w:rsid w:val="0017655E"/>
    <w:rsid w:val="0017693C"/>
    <w:rsid w:val="00176A16"/>
    <w:rsid w:val="00176D6D"/>
    <w:rsid w:val="00177130"/>
    <w:rsid w:val="00177977"/>
    <w:rsid w:val="00177A08"/>
    <w:rsid w:val="001801DF"/>
    <w:rsid w:val="0018020B"/>
    <w:rsid w:val="00180357"/>
    <w:rsid w:val="001805F8"/>
    <w:rsid w:val="00180805"/>
    <w:rsid w:val="00180DA4"/>
    <w:rsid w:val="00180DE3"/>
    <w:rsid w:val="001810FC"/>
    <w:rsid w:val="001813CA"/>
    <w:rsid w:val="00182474"/>
    <w:rsid w:val="00182556"/>
    <w:rsid w:val="00182647"/>
    <w:rsid w:val="00182B3E"/>
    <w:rsid w:val="00183214"/>
    <w:rsid w:val="00183611"/>
    <w:rsid w:val="00183784"/>
    <w:rsid w:val="00183791"/>
    <w:rsid w:val="001837F3"/>
    <w:rsid w:val="00183BE7"/>
    <w:rsid w:val="001841FD"/>
    <w:rsid w:val="0018471B"/>
    <w:rsid w:val="0018486B"/>
    <w:rsid w:val="00184C03"/>
    <w:rsid w:val="00185D64"/>
    <w:rsid w:val="00185F83"/>
    <w:rsid w:val="00186CF3"/>
    <w:rsid w:val="00187409"/>
    <w:rsid w:val="0018746F"/>
    <w:rsid w:val="00187EF5"/>
    <w:rsid w:val="00190AE6"/>
    <w:rsid w:val="00191400"/>
    <w:rsid w:val="00191534"/>
    <w:rsid w:val="0019156E"/>
    <w:rsid w:val="001918F1"/>
    <w:rsid w:val="00191D2C"/>
    <w:rsid w:val="00191F7A"/>
    <w:rsid w:val="0019228C"/>
    <w:rsid w:val="001923A8"/>
    <w:rsid w:val="001925E1"/>
    <w:rsid w:val="00192825"/>
    <w:rsid w:val="00192C92"/>
    <w:rsid w:val="001930D7"/>
    <w:rsid w:val="0019337F"/>
    <w:rsid w:val="00194B17"/>
    <w:rsid w:val="00194C82"/>
    <w:rsid w:val="00194D77"/>
    <w:rsid w:val="00195408"/>
    <w:rsid w:val="0019567E"/>
    <w:rsid w:val="00195C91"/>
    <w:rsid w:val="00196D95"/>
    <w:rsid w:val="00197413"/>
    <w:rsid w:val="001978AD"/>
    <w:rsid w:val="00197942"/>
    <w:rsid w:val="001A01AE"/>
    <w:rsid w:val="001A03CA"/>
    <w:rsid w:val="001A084B"/>
    <w:rsid w:val="001A0A1C"/>
    <w:rsid w:val="001A0CBD"/>
    <w:rsid w:val="001A0F6B"/>
    <w:rsid w:val="001A10F7"/>
    <w:rsid w:val="001A1B69"/>
    <w:rsid w:val="001A21EC"/>
    <w:rsid w:val="001A22D2"/>
    <w:rsid w:val="001A257C"/>
    <w:rsid w:val="001A2C23"/>
    <w:rsid w:val="001A348F"/>
    <w:rsid w:val="001A39D4"/>
    <w:rsid w:val="001A3DDC"/>
    <w:rsid w:val="001A4022"/>
    <w:rsid w:val="001A4851"/>
    <w:rsid w:val="001A4C4E"/>
    <w:rsid w:val="001A552A"/>
    <w:rsid w:val="001A5635"/>
    <w:rsid w:val="001A5720"/>
    <w:rsid w:val="001A5E1E"/>
    <w:rsid w:val="001A5F1B"/>
    <w:rsid w:val="001A66F9"/>
    <w:rsid w:val="001A68B4"/>
    <w:rsid w:val="001A6CEB"/>
    <w:rsid w:val="001A6FBA"/>
    <w:rsid w:val="001A712F"/>
    <w:rsid w:val="001A755C"/>
    <w:rsid w:val="001A78B7"/>
    <w:rsid w:val="001A7B99"/>
    <w:rsid w:val="001A7CC1"/>
    <w:rsid w:val="001B0528"/>
    <w:rsid w:val="001B082A"/>
    <w:rsid w:val="001B0DDC"/>
    <w:rsid w:val="001B1688"/>
    <w:rsid w:val="001B1799"/>
    <w:rsid w:val="001B1E94"/>
    <w:rsid w:val="001B21BB"/>
    <w:rsid w:val="001B24BB"/>
    <w:rsid w:val="001B26AA"/>
    <w:rsid w:val="001B2F8D"/>
    <w:rsid w:val="001B3A32"/>
    <w:rsid w:val="001B3BB7"/>
    <w:rsid w:val="001B3F16"/>
    <w:rsid w:val="001B43EA"/>
    <w:rsid w:val="001B4F62"/>
    <w:rsid w:val="001B4FDF"/>
    <w:rsid w:val="001B517B"/>
    <w:rsid w:val="001B5B7E"/>
    <w:rsid w:val="001B6393"/>
    <w:rsid w:val="001B6403"/>
    <w:rsid w:val="001B7687"/>
    <w:rsid w:val="001B7984"/>
    <w:rsid w:val="001B79AC"/>
    <w:rsid w:val="001C005F"/>
    <w:rsid w:val="001C01B8"/>
    <w:rsid w:val="001C0688"/>
    <w:rsid w:val="001C097D"/>
    <w:rsid w:val="001C0A56"/>
    <w:rsid w:val="001C0C65"/>
    <w:rsid w:val="001C108F"/>
    <w:rsid w:val="001C1311"/>
    <w:rsid w:val="001C1765"/>
    <w:rsid w:val="001C181B"/>
    <w:rsid w:val="001C1AB9"/>
    <w:rsid w:val="001C1B70"/>
    <w:rsid w:val="001C1EA3"/>
    <w:rsid w:val="001C2022"/>
    <w:rsid w:val="001C21B1"/>
    <w:rsid w:val="001C22C6"/>
    <w:rsid w:val="001C269B"/>
    <w:rsid w:val="001C2C5D"/>
    <w:rsid w:val="001C2C9C"/>
    <w:rsid w:val="001C2E58"/>
    <w:rsid w:val="001C32FB"/>
    <w:rsid w:val="001C4308"/>
    <w:rsid w:val="001C444F"/>
    <w:rsid w:val="001C45B1"/>
    <w:rsid w:val="001C54E4"/>
    <w:rsid w:val="001C5850"/>
    <w:rsid w:val="001C5C78"/>
    <w:rsid w:val="001C63F8"/>
    <w:rsid w:val="001C6708"/>
    <w:rsid w:val="001C6ACF"/>
    <w:rsid w:val="001C6B13"/>
    <w:rsid w:val="001C6F43"/>
    <w:rsid w:val="001C6FC9"/>
    <w:rsid w:val="001C78E7"/>
    <w:rsid w:val="001D0907"/>
    <w:rsid w:val="001D0E1B"/>
    <w:rsid w:val="001D1268"/>
    <w:rsid w:val="001D19CB"/>
    <w:rsid w:val="001D1EB4"/>
    <w:rsid w:val="001D28B4"/>
    <w:rsid w:val="001D33A5"/>
    <w:rsid w:val="001D36A5"/>
    <w:rsid w:val="001D37D7"/>
    <w:rsid w:val="001D3946"/>
    <w:rsid w:val="001D3D71"/>
    <w:rsid w:val="001D4607"/>
    <w:rsid w:val="001D4BEC"/>
    <w:rsid w:val="001D50FA"/>
    <w:rsid w:val="001D53F4"/>
    <w:rsid w:val="001D58EF"/>
    <w:rsid w:val="001D607A"/>
    <w:rsid w:val="001D64CF"/>
    <w:rsid w:val="001D6732"/>
    <w:rsid w:val="001D700B"/>
    <w:rsid w:val="001D76E3"/>
    <w:rsid w:val="001D7E23"/>
    <w:rsid w:val="001E089C"/>
    <w:rsid w:val="001E0BA9"/>
    <w:rsid w:val="001E1321"/>
    <w:rsid w:val="001E148E"/>
    <w:rsid w:val="001E1908"/>
    <w:rsid w:val="001E1A5F"/>
    <w:rsid w:val="001E1AE2"/>
    <w:rsid w:val="001E1C63"/>
    <w:rsid w:val="001E1D34"/>
    <w:rsid w:val="001E24D7"/>
    <w:rsid w:val="001E30EC"/>
    <w:rsid w:val="001E350E"/>
    <w:rsid w:val="001E357A"/>
    <w:rsid w:val="001E3CD3"/>
    <w:rsid w:val="001E3F11"/>
    <w:rsid w:val="001E4103"/>
    <w:rsid w:val="001E46D8"/>
    <w:rsid w:val="001E4993"/>
    <w:rsid w:val="001E4DA5"/>
    <w:rsid w:val="001E573A"/>
    <w:rsid w:val="001E5870"/>
    <w:rsid w:val="001E5959"/>
    <w:rsid w:val="001E5B3B"/>
    <w:rsid w:val="001E5EF7"/>
    <w:rsid w:val="001E6203"/>
    <w:rsid w:val="001E6369"/>
    <w:rsid w:val="001E64F2"/>
    <w:rsid w:val="001E68CC"/>
    <w:rsid w:val="001E6C7F"/>
    <w:rsid w:val="001E6E36"/>
    <w:rsid w:val="001E6F74"/>
    <w:rsid w:val="001E7144"/>
    <w:rsid w:val="001E7511"/>
    <w:rsid w:val="001E76E5"/>
    <w:rsid w:val="001E79EB"/>
    <w:rsid w:val="001F0309"/>
    <w:rsid w:val="001F0348"/>
    <w:rsid w:val="001F12C4"/>
    <w:rsid w:val="001F132C"/>
    <w:rsid w:val="001F160E"/>
    <w:rsid w:val="001F18A8"/>
    <w:rsid w:val="001F1ACD"/>
    <w:rsid w:val="001F1B8C"/>
    <w:rsid w:val="001F1CB0"/>
    <w:rsid w:val="001F1CD2"/>
    <w:rsid w:val="001F1CF3"/>
    <w:rsid w:val="001F2479"/>
    <w:rsid w:val="001F32E7"/>
    <w:rsid w:val="001F3678"/>
    <w:rsid w:val="001F3AAD"/>
    <w:rsid w:val="001F3C02"/>
    <w:rsid w:val="001F3E56"/>
    <w:rsid w:val="001F473E"/>
    <w:rsid w:val="001F478D"/>
    <w:rsid w:val="001F4B1D"/>
    <w:rsid w:val="001F5157"/>
    <w:rsid w:val="001F518B"/>
    <w:rsid w:val="001F57C0"/>
    <w:rsid w:val="001F5B20"/>
    <w:rsid w:val="001F5C48"/>
    <w:rsid w:val="001F5EED"/>
    <w:rsid w:val="001F60A4"/>
    <w:rsid w:val="001F659C"/>
    <w:rsid w:val="001F6A0A"/>
    <w:rsid w:val="001F6CA6"/>
    <w:rsid w:val="001F6F29"/>
    <w:rsid w:val="001F6F90"/>
    <w:rsid w:val="001F722A"/>
    <w:rsid w:val="001F7549"/>
    <w:rsid w:val="001F75E8"/>
    <w:rsid w:val="001F7B77"/>
    <w:rsid w:val="001F7B9E"/>
    <w:rsid w:val="0020019D"/>
    <w:rsid w:val="002001B7"/>
    <w:rsid w:val="0020057C"/>
    <w:rsid w:val="00200FE2"/>
    <w:rsid w:val="002010F0"/>
    <w:rsid w:val="00201374"/>
    <w:rsid w:val="00201D9B"/>
    <w:rsid w:val="00202B5C"/>
    <w:rsid w:val="002034C1"/>
    <w:rsid w:val="00203BA8"/>
    <w:rsid w:val="0020405A"/>
    <w:rsid w:val="002043E0"/>
    <w:rsid w:val="002051CD"/>
    <w:rsid w:val="0020531C"/>
    <w:rsid w:val="00206201"/>
    <w:rsid w:val="0020672F"/>
    <w:rsid w:val="00206749"/>
    <w:rsid w:val="00206C66"/>
    <w:rsid w:val="0020700C"/>
    <w:rsid w:val="00207826"/>
    <w:rsid w:val="002079A9"/>
    <w:rsid w:val="00207BB2"/>
    <w:rsid w:val="00207E66"/>
    <w:rsid w:val="00207F78"/>
    <w:rsid w:val="00210952"/>
    <w:rsid w:val="00210CFA"/>
    <w:rsid w:val="00210E1E"/>
    <w:rsid w:val="00211055"/>
    <w:rsid w:val="002112DD"/>
    <w:rsid w:val="0021253E"/>
    <w:rsid w:val="0021268D"/>
    <w:rsid w:val="00212844"/>
    <w:rsid w:val="00212A0F"/>
    <w:rsid w:val="00212B5E"/>
    <w:rsid w:val="00213E9F"/>
    <w:rsid w:val="002142E7"/>
    <w:rsid w:val="0021458E"/>
    <w:rsid w:val="002146FB"/>
    <w:rsid w:val="002147A1"/>
    <w:rsid w:val="002147EF"/>
    <w:rsid w:val="002154CD"/>
    <w:rsid w:val="002154E5"/>
    <w:rsid w:val="0021552A"/>
    <w:rsid w:val="00216036"/>
    <w:rsid w:val="002164D6"/>
    <w:rsid w:val="00216AA2"/>
    <w:rsid w:val="00216D5A"/>
    <w:rsid w:val="00216E12"/>
    <w:rsid w:val="002172F2"/>
    <w:rsid w:val="0021783A"/>
    <w:rsid w:val="00217A18"/>
    <w:rsid w:val="00217B1C"/>
    <w:rsid w:val="0022000B"/>
    <w:rsid w:val="00220061"/>
    <w:rsid w:val="002201A7"/>
    <w:rsid w:val="00220351"/>
    <w:rsid w:val="00220AC3"/>
    <w:rsid w:val="00220FB7"/>
    <w:rsid w:val="002218BB"/>
    <w:rsid w:val="00221E96"/>
    <w:rsid w:val="0022254F"/>
    <w:rsid w:val="00222B33"/>
    <w:rsid w:val="00222D49"/>
    <w:rsid w:val="00223046"/>
    <w:rsid w:val="0022329C"/>
    <w:rsid w:val="002237FC"/>
    <w:rsid w:val="00223FF4"/>
    <w:rsid w:val="0022495A"/>
    <w:rsid w:val="00224F19"/>
    <w:rsid w:val="00224F69"/>
    <w:rsid w:val="002251D3"/>
    <w:rsid w:val="00225659"/>
    <w:rsid w:val="00225C29"/>
    <w:rsid w:val="00225D91"/>
    <w:rsid w:val="00225EC6"/>
    <w:rsid w:val="00226243"/>
    <w:rsid w:val="002263AF"/>
    <w:rsid w:val="002263B6"/>
    <w:rsid w:val="00226B83"/>
    <w:rsid w:val="0022714A"/>
    <w:rsid w:val="0022782C"/>
    <w:rsid w:val="00227C57"/>
    <w:rsid w:val="002304F9"/>
    <w:rsid w:val="002307B1"/>
    <w:rsid w:val="002307B8"/>
    <w:rsid w:val="00230C63"/>
    <w:rsid w:val="00230D88"/>
    <w:rsid w:val="00231062"/>
    <w:rsid w:val="002316BB"/>
    <w:rsid w:val="00231C53"/>
    <w:rsid w:val="00232136"/>
    <w:rsid w:val="002321B3"/>
    <w:rsid w:val="002321BF"/>
    <w:rsid w:val="002323CA"/>
    <w:rsid w:val="00232AFA"/>
    <w:rsid w:val="00232BD1"/>
    <w:rsid w:val="00232DC7"/>
    <w:rsid w:val="002330CB"/>
    <w:rsid w:val="002332F8"/>
    <w:rsid w:val="00233749"/>
    <w:rsid w:val="00233896"/>
    <w:rsid w:val="00233DF6"/>
    <w:rsid w:val="002343BB"/>
    <w:rsid w:val="002345F3"/>
    <w:rsid w:val="00234F62"/>
    <w:rsid w:val="00235428"/>
    <w:rsid w:val="00235741"/>
    <w:rsid w:val="00235AFE"/>
    <w:rsid w:val="00235F4A"/>
    <w:rsid w:val="002365AE"/>
    <w:rsid w:val="00236A65"/>
    <w:rsid w:val="00236B50"/>
    <w:rsid w:val="00236F85"/>
    <w:rsid w:val="00237271"/>
    <w:rsid w:val="002374ED"/>
    <w:rsid w:val="00237930"/>
    <w:rsid w:val="00237BC2"/>
    <w:rsid w:val="00237C23"/>
    <w:rsid w:val="00237D00"/>
    <w:rsid w:val="00237F97"/>
    <w:rsid w:val="00237FAB"/>
    <w:rsid w:val="00240087"/>
    <w:rsid w:val="00240582"/>
    <w:rsid w:val="002407D2"/>
    <w:rsid w:val="00240D7D"/>
    <w:rsid w:val="0024107B"/>
    <w:rsid w:val="002411DA"/>
    <w:rsid w:val="00241321"/>
    <w:rsid w:val="00241643"/>
    <w:rsid w:val="0024164B"/>
    <w:rsid w:val="00241DBC"/>
    <w:rsid w:val="00241F94"/>
    <w:rsid w:val="00242767"/>
    <w:rsid w:val="0024284B"/>
    <w:rsid w:val="002430DE"/>
    <w:rsid w:val="00243766"/>
    <w:rsid w:val="0024411B"/>
    <w:rsid w:val="00244178"/>
    <w:rsid w:val="00244492"/>
    <w:rsid w:val="0024475F"/>
    <w:rsid w:val="002448A5"/>
    <w:rsid w:val="00244A6C"/>
    <w:rsid w:val="002460FB"/>
    <w:rsid w:val="0024621D"/>
    <w:rsid w:val="00246A62"/>
    <w:rsid w:val="00246D03"/>
    <w:rsid w:val="00246D2F"/>
    <w:rsid w:val="00246DA0"/>
    <w:rsid w:val="00246F20"/>
    <w:rsid w:val="00247503"/>
    <w:rsid w:val="002477B7"/>
    <w:rsid w:val="00247E54"/>
    <w:rsid w:val="0025056C"/>
    <w:rsid w:val="0025074D"/>
    <w:rsid w:val="00250A7E"/>
    <w:rsid w:val="00251311"/>
    <w:rsid w:val="0025151A"/>
    <w:rsid w:val="00252331"/>
    <w:rsid w:val="002523C6"/>
    <w:rsid w:val="00252AFF"/>
    <w:rsid w:val="00254111"/>
    <w:rsid w:val="00254C7E"/>
    <w:rsid w:val="0025548F"/>
    <w:rsid w:val="0025557A"/>
    <w:rsid w:val="00255619"/>
    <w:rsid w:val="0025584E"/>
    <w:rsid w:val="00255D9D"/>
    <w:rsid w:val="002560C0"/>
    <w:rsid w:val="00256120"/>
    <w:rsid w:val="0025691F"/>
    <w:rsid w:val="00256F70"/>
    <w:rsid w:val="00257015"/>
    <w:rsid w:val="002574C1"/>
    <w:rsid w:val="00257661"/>
    <w:rsid w:val="00257682"/>
    <w:rsid w:val="00257917"/>
    <w:rsid w:val="00257AB5"/>
    <w:rsid w:val="00257C58"/>
    <w:rsid w:val="002604B9"/>
    <w:rsid w:val="00260607"/>
    <w:rsid w:val="002608A2"/>
    <w:rsid w:val="0026096C"/>
    <w:rsid w:val="00260C63"/>
    <w:rsid w:val="00260F85"/>
    <w:rsid w:val="002618FC"/>
    <w:rsid w:val="00261C28"/>
    <w:rsid w:val="00261E13"/>
    <w:rsid w:val="00262CC5"/>
    <w:rsid w:val="0026357C"/>
    <w:rsid w:val="002635B9"/>
    <w:rsid w:val="00264A61"/>
    <w:rsid w:val="00265136"/>
    <w:rsid w:val="00265520"/>
    <w:rsid w:val="002658F8"/>
    <w:rsid w:val="00265A42"/>
    <w:rsid w:val="00265D1B"/>
    <w:rsid w:val="00265E34"/>
    <w:rsid w:val="00265F3A"/>
    <w:rsid w:val="002662FE"/>
    <w:rsid w:val="002663DC"/>
    <w:rsid w:val="00266479"/>
    <w:rsid w:val="0026713C"/>
    <w:rsid w:val="00267314"/>
    <w:rsid w:val="0026786E"/>
    <w:rsid w:val="0027006B"/>
    <w:rsid w:val="002705C4"/>
    <w:rsid w:val="0027090F"/>
    <w:rsid w:val="00271014"/>
    <w:rsid w:val="00271279"/>
    <w:rsid w:val="00271ADB"/>
    <w:rsid w:val="00271F60"/>
    <w:rsid w:val="002723B4"/>
    <w:rsid w:val="00272A72"/>
    <w:rsid w:val="00272AA0"/>
    <w:rsid w:val="00273122"/>
    <w:rsid w:val="00273256"/>
    <w:rsid w:val="00273744"/>
    <w:rsid w:val="0027379E"/>
    <w:rsid w:val="002739EA"/>
    <w:rsid w:val="00273C8C"/>
    <w:rsid w:val="002742AE"/>
    <w:rsid w:val="00274520"/>
    <w:rsid w:val="0027475A"/>
    <w:rsid w:val="002748C6"/>
    <w:rsid w:val="00274993"/>
    <w:rsid w:val="00275292"/>
    <w:rsid w:val="002752EA"/>
    <w:rsid w:val="00275EA9"/>
    <w:rsid w:val="00275FB4"/>
    <w:rsid w:val="00276380"/>
    <w:rsid w:val="00276516"/>
    <w:rsid w:val="0027666D"/>
    <w:rsid w:val="0027680F"/>
    <w:rsid w:val="00276900"/>
    <w:rsid w:val="00276E9A"/>
    <w:rsid w:val="00277CC2"/>
    <w:rsid w:val="00277F77"/>
    <w:rsid w:val="002801B7"/>
    <w:rsid w:val="00280886"/>
    <w:rsid w:val="00280B91"/>
    <w:rsid w:val="00280DD4"/>
    <w:rsid w:val="00281E09"/>
    <w:rsid w:val="002825D0"/>
    <w:rsid w:val="00282C90"/>
    <w:rsid w:val="00282DBC"/>
    <w:rsid w:val="00282DD4"/>
    <w:rsid w:val="00283620"/>
    <w:rsid w:val="00283B77"/>
    <w:rsid w:val="00283BC2"/>
    <w:rsid w:val="002842E0"/>
    <w:rsid w:val="0028435C"/>
    <w:rsid w:val="002845C9"/>
    <w:rsid w:val="00284A5A"/>
    <w:rsid w:val="00284F40"/>
    <w:rsid w:val="00284FA0"/>
    <w:rsid w:val="0028526B"/>
    <w:rsid w:val="00285307"/>
    <w:rsid w:val="00285635"/>
    <w:rsid w:val="00285789"/>
    <w:rsid w:val="0028583E"/>
    <w:rsid w:val="00285999"/>
    <w:rsid w:val="00285B5B"/>
    <w:rsid w:val="00286209"/>
    <w:rsid w:val="002867F7"/>
    <w:rsid w:val="002872CD"/>
    <w:rsid w:val="00287AA7"/>
    <w:rsid w:val="0029024F"/>
    <w:rsid w:val="0029048E"/>
    <w:rsid w:val="00290529"/>
    <w:rsid w:val="00290DC1"/>
    <w:rsid w:val="00291DAD"/>
    <w:rsid w:val="00291F90"/>
    <w:rsid w:val="0029254F"/>
    <w:rsid w:val="0029269B"/>
    <w:rsid w:val="00292B94"/>
    <w:rsid w:val="00292BFE"/>
    <w:rsid w:val="00292EEA"/>
    <w:rsid w:val="00293FDB"/>
    <w:rsid w:val="00294340"/>
    <w:rsid w:val="00294672"/>
    <w:rsid w:val="0029485F"/>
    <w:rsid w:val="00294981"/>
    <w:rsid w:val="00295029"/>
    <w:rsid w:val="00295201"/>
    <w:rsid w:val="0029583C"/>
    <w:rsid w:val="00295B72"/>
    <w:rsid w:val="00295B78"/>
    <w:rsid w:val="0029637B"/>
    <w:rsid w:val="0029640F"/>
    <w:rsid w:val="00296741"/>
    <w:rsid w:val="00296A23"/>
    <w:rsid w:val="00296D63"/>
    <w:rsid w:val="00297200"/>
    <w:rsid w:val="00297649"/>
    <w:rsid w:val="002977C6"/>
    <w:rsid w:val="0029784E"/>
    <w:rsid w:val="00297A6C"/>
    <w:rsid w:val="00297BE8"/>
    <w:rsid w:val="00297EC0"/>
    <w:rsid w:val="002A0168"/>
    <w:rsid w:val="002A0E97"/>
    <w:rsid w:val="002A0FDC"/>
    <w:rsid w:val="002A13DE"/>
    <w:rsid w:val="002A1BFB"/>
    <w:rsid w:val="002A1C10"/>
    <w:rsid w:val="002A246A"/>
    <w:rsid w:val="002A249D"/>
    <w:rsid w:val="002A26E8"/>
    <w:rsid w:val="002A2D6A"/>
    <w:rsid w:val="002A2EE0"/>
    <w:rsid w:val="002A3038"/>
    <w:rsid w:val="002A306C"/>
    <w:rsid w:val="002A3118"/>
    <w:rsid w:val="002A354D"/>
    <w:rsid w:val="002A44C1"/>
    <w:rsid w:val="002A5082"/>
    <w:rsid w:val="002A529A"/>
    <w:rsid w:val="002A5A8A"/>
    <w:rsid w:val="002A5DA4"/>
    <w:rsid w:val="002A66A6"/>
    <w:rsid w:val="002A689C"/>
    <w:rsid w:val="002A69B5"/>
    <w:rsid w:val="002A6FE3"/>
    <w:rsid w:val="002A7056"/>
    <w:rsid w:val="002A7152"/>
    <w:rsid w:val="002A7261"/>
    <w:rsid w:val="002A73A4"/>
    <w:rsid w:val="002A7649"/>
    <w:rsid w:val="002A7D4C"/>
    <w:rsid w:val="002B045E"/>
    <w:rsid w:val="002B078A"/>
    <w:rsid w:val="002B1211"/>
    <w:rsid w:val="002B19BA"/>
    <w:rsid w:val="002B1DB1"/>
    <w:rsid w:val="002B2748"/>
    <w:rsid w:val="002B2DE7"/>
    <w:rsid w:val="002B3246"/>
    <w:rsid w:val="002B3B1D"/>
    <w:rsid w:val="002B46B1"/>
    <w:rsid w:val="002B5291"/>
    <w:rsid w:val="002B57DA"/>
    <w:rsid w:val="002B6157"/>
    <w:rsid w:val="002B6DAE"/>
    <w:rsid w:val="002B6F6E"/>
    <w:rsid w:val="002B7301"/>
    <w:rsid w:val="002B75F9"/>
    <w:rsid w:val="002B7639"/>
    <w:rsid w:val="002C0081"/>
    <w:rsid w:val="002C0237"/>
    <w:rsid w:val="002C03D4"/>
    <w:rsid w:val="002C082B"/>
    <w:rsid w:val="002C0CC1"/>
    <w:rsid w:val="002C0F2E"/>
    <w:rsid w:val="002C11E8"/>
    <w:rsid w:val="002C1414"/>
    <w:rsid w:val="002C1436"/>
    <w:rsid w:val="002C1596"/>
    <w:rsid w:val="002C1A79"/>
    <w:rsid w:val="002C1D8D"/>
    <w:rsid w:val="002C250E"/>
    <w:rsid w:val="002C2AEB"/>
    <w:rsid w:val="002C31C1"/>
    <w:rsid w:val="002C40E3"/>
    <w:rsid w:val="002C4899"/>
    <w:rsid w:val="002C49D1"/>
    <w:rsid w:val="002C4E8E"/>
    <w:rsid w:val="002C5014"/>
    <w:rsid w:val="002C541A"/>
    <w:rsid w:val="002C57CB"/>
    <w:rsid w:val="002C618C"/>
    <w:rsid w:val="002C6267"/>
    <w:rsid w:val="002C6FE8"/>
    <w:rsid w:val="002C75F2"/>
    <w:rsid w:val="002C7B2E"/>
    <w:rsid w:val="002D048D"/>
    <w:rsid w:val="002D09E4"/>
    <w:rsid w:val="002D0AAB"/>
    <w:rsid w:val="002D0D01"/>
    <w:rsid w:val="002D0D6D"/>
    <w:rsid w:val="002D1004"/>
    <w:rsid w:val="002D165F"/>
    <w:rsid w:val="002D19F1"/>
    <w:rsid w:val="002D1A0F"/>
    <w:rsid w:val="002D1AC2"/>
    <w:rsid w:val="002D2552"/>
    <w:rsid w:val="002D27C6"/>
    <w:rsid w:val="002D2B52"/>
    <w:rsid w:val="002D2C29"/>
    <w:rsid w:val="002D2DE6"/>
    <w:rsid w:val="002D3A5E"/>
    <w:rsid w:val="002D3DF9"/>
    <w:rsid w:val="002D4027"/>
    <w:rsid w:val="002D4352"/>
    <w:rsid w:val="002D473C"/>
    <w:rsid w:val="002D4956"/>
    <w:rsid w:val="002D5217"/>
    <w:rsid w:val="002D5E34"/>
    <w:rsid w:val="002D5F3F"/>
    <w:rsid w:val="002D60A1"/>
    <w:rsid w:val="002D64FD"/>
    <w:rsid w:val="002D680F"/>
    <w:rsid w:val="002D6EAF"/>
    <w:rsid w:val="002D7377"/>
    <w:rsid w:val="002D7B5E"/>
    <w:rsid w:val="002D7E20"/>
    <w:rsid w:val="002E040A"/>
    <w:rsid w:val="002E06F6"/>
    <w:rsid w:val="002E079B"/>
    <w:rsid w:val="002E19E7"/>
    <w:rsid w:val="002E1D9F"/>
    <w:rsid w:val="002E1DFD"/>
    <w:rsid w:val="002E1E14"/>
    <w:rsid w:val="002E1FC1"/>
    <w:rsid w:val="002E1FEB"/>
    <w:rsid w:val="002E23F8"/>
    <w:rsid w:val="002E25E9"/>
    <w:rsid w:val="002E279F"/>
    <w:rsid w:val="002E2AA4"/>
    <w:rsid w:val="002E3306"/>
    <w:rsid w:val="002E3492"/>
    <w:rsid w:val="002E37EB"/>
    <w:rsid w:val="002E3B38"/>
    <w:rsid w:val="002E3BB6"/>
    <w:rsid w:val="002E40E9"/>
    <w:rsid w:val="002E4269"/>
    <w:rsid w:val="002E4833"/>
    <w:rsid w:val="002E4970"/>
    <w:rsid w:val="002E4E31"/>
    <w:rsid w:val="002E514A"/>
    <w:rsid w:val="002E51E1"/>
    <w:rsid w:val="002E54B6"/>
    <w:rsid w:val="002E5B7C"/>
    <w:rsid w:val="002E5F7E"/>
    <w:rsid w:val="002E5FE0"/>
    <w:rsid w:val="002E648A"/>
    <w:rsid w:val="002E6A42"/>
    <w:rsid w:val="002E6B42"/>
    <w:rsid w:val="002E6CE0"/>
    <w:rsid w:val="002E724D"/>
    <w:rsid w:val="002E7794"/>
    <w:rsid w:val="002E7BB2"/>
    <w:rsid w:val="002F0212"/>
    <w:rsid w:val="002F04F0"/>
    <w:rsid w:val="002F07FC"/>
    <w:rsid w:val="002F0BBD"/>
    <w:rsid w:val="002F0C3D"/>
    <w:rsid w:val="002F0EEA"/>
    <w:rsid w:val="002F13E2"/>
    <w:rsid w:val="002F161A"/>
    <w:rsid w:val="002F1EC8"/>
    <w:rsid w:val="002F2415"/>
    <w:rsid w:val="002F28D7"/>
    <w:rsid w:val="002F2B28"/>
    <w:rsid w:val="002F2BFB"/>
    <w:rsid w:val="002F35AB"/>
    <w:rsid w:val="002F392C"/>
    <w:rsid w:val="002F3B63"/>
    <w:rsid w:val="002F4538"/>
    <w:rsid w:val="002F456D"/>
    <w:rsid w:val="002F5943"/>
    <w:rsid w:val="002F6565"/>
    <w:rsid w:val="002F6727"/>
    <w:rsid w:val="002F6DB2"/>
    <w:rsid w:val="002F6E0C"/>
    <w:rsid w:val="002F71D2"/>
    <w:rsid w:val="002F72AD"/>
    <w:rsid w:val="002F763A"/>
    <w:rsid w:val="002F7B8B"/>
    <w:rsid w:val="0030065E"/>
    <w:rsid w:val="0030087D"/>
    <w:rsid w:val="00300ACC"/>
    <w:rsid w:val="003010C4"/>
    <w:rsid w:val="003012E6"/>
    <w:rsid w:val="00301511"/>
    <w:rsid w:val="003015B7"/>
    <w:rsid w:val="00301A4D"/>
    <w:rsid w:val="003020D2"/>
    <w:rsid w:val="0030249E"/>
    <w:rsid w:val="003024D0"/>
    <w:rsid w:val="00302602"/>
    <w:rsid w:val="003026C2"/>
    <w:rsid w:val="003026C3"/>
    <w:rsid w:val="00302CDC"/>
    <w:rsid w:val="003036AC"/>
    <w:rsid w:val="003037A1"/>
    <w:rsid w:val="00304221"/>
    <w:rsid w:val="003043E5"/>
    <w:rsid w:val="00304DC6"/>
    <w:rsid w:val="003050CF"/>
    <w:rsid w:val="0030529E"/>
    <w:rsid w:val="00305458"/>
    <w:rsid w:val="003056D8"/>
    <w:rsid w:val="003061A7"/>
    <w:rsid w:val="0030660A"/>
    <w:rsid w:val="00306638"/>
    <w:rsid w:val="00306C15"/>
    <w:rsid w:val="0030710D"/>
    <w:rsid w:val="003073C8"/>
    <w:rsid w:val="003076A4"/>
    <w:rsid w:val="0030791D"/>
    <w:rsid w:val="0031001C"/>
    <w:rsid w:val="00310163"/>
    <w:rsid w:val="00311893"/>
    <w:rsid w:val="00311DA9"/>
    <w:rsid w:val="00311FCC"/>
    <w:rsid w:val="003127F3"/>
    <w:rsid w:val="00312ADD"/>
    <w:rsid w:val="00312D47"/>
    <w:rsid w:val="00312EEC"/>
    <w:rsid w:val="003130B2"/>
    <w:rsid w:val="0031323F"/>
    <w:rsid w:val="003132E9"/>
    <w:rsid w:val="00313698"/>
    <w:rsid w:val="00313BAE"/>
    <w:rsid w:val="00314330"/>
    <w:rsid w:val="0031436C"/>
    <w:rsid w:val="003147C4"/>
    <w:rsid w:val="003148FD"/>
    <w:rsid w:val="003152B9"/>
    <w:rsid w:val="00315810"/>
    <w:rsid w:val="00315B45"/>
    <w:rsid w:val="003163E1"/>
    <w:rsid w:val="0031657C"/>
    <w:rsid w:val="003166C0"/>
    <w:rsid w:val="00316843"/>
    <w:rsid w:val="00316950"/>
    <w:rsid w:val="00316A18"/>
    <w:rsid w:val="00316BE5"/>
    <w:rsid w:val="003173F4"/>
    <w:rsid w:val="00317525"/>
    <w:rsid w:val="00317B3A"/>
    <w:rsid w:val="00317B43"/>
    <w:rsid w:val="003203B8"/>
    <w:rsid w:val="003204EF"/>
    <w:rsid w:val="003205DA"/>
    <w:rsid w:val="00320B22"/>
    <w:rsid w:val="00320BD4"/>
    <w:rsid w:val="00320ED3"/>
    <w:rsid w:val="0032104A"/>
    <w:rsid w:val="00321335"/>
    <w:rsid w:val="00321391"/>
    <w:rsid w:val="0032140B"/>
    <w:rsid w:val="0032166F"/>
    <w:rsid w:val="00322751"/>
    <w:rsid w:val="00322D48"/>
    <w:rsid w:val="0032312E"/>
    <w:rsid w:val="0032377E"/>
    <w:rsid w:val="00323D1B"/>
    <w:rsid w:val="00323F68"/>
    <w:rsid w:val="00324208"/>
    <w:rsid w:val="00324951"/>
    <w:rsid w:val="00324B61"/>
    <w:rsid w:val="00324CD0"/>
    <w:rsid w:val="00324F90"/>
    <w:rsid w:val="003254C2"/>
    <w:rsid w:val="003262AE"/>
    <w:rsid w:val="00326375"/>
    <w:rsid w:val="0032662C"/>
    <w:rsid w:val="003266BE"/>
    <w:rsid w:val="00326A6E"/>
    <w:rsid w:val="00326D3A"/>
    <w:rsid w:val="003270C2"/>
    <w:rsid w:val="00327662"/>
    <w:rsid w:val="00327A2A"/>
    <w:rsid w:val="00327CAD"/>
    <w:rsid w:val="00327D14"/>
    <w:rsid w:val="00327E01"/>
    <w:rsid w:val="0033030B"/>
    <w:rsid w:val="00330448"/>
    <w:rsid w:val="00330C72"/>
    <w:rsid w:val="003310F9"/>
    <w:rsid w:val="00331127"/>
    <w:rsid w:val="00332111"/>
    <w:rsid w:val="003334E2"/>
    <w:rsid w:val="0033359E"/>
    <w:rsid w:val="003338F2"/>
    <w:rsid w:val="00333DDE"/>
    <w:rsid w:val="0033437C"/>
    <w:rsid w:val="00334AF6"/>
    <w:rsid w:val="00334F83"/>
    <w:rsid w:val="00334FF6"/>
    <w:rsid w:val="0033555F"/>
    <w:rsid w:val="00335BF6"/>
    <w:rsid w:val="00335D71"/>
    <w:rsid w:val="00336237"/>
    <w:rsid w:val="00336BF1"/>
    <w:rsid w:val="00336FF8"/>
    <w:rsid w:val="00337593"/>
    <w:rsid w:val="0033786B"/>
    <w:rsid w:val="003378E4"/>
    <w:rsid w:val="00337BC7"/>
    <w:rsid w:val="00337C34"/>
    <w:rsid w:val="00340F4E"/>
    <w:rsid w:val="003412F1"/>
    <w:rsid w:val="00341679"/>
    <w:rsid w:val="00341DF9"/>
    <w:rsid w:val="0034225C"/>
    <w:rsid w:val="003424BE"/>
    <w:rsid w:val="00342E99"/>
    <w:rsid w:val="00342FD7"/>
    <w:rsid w:val="00342FED"/>
    <w:rsid w:val="00343A49"/>
    <w:rsid w:val="00343BA1"/>
    <w:rsid w:val="00344610"/>
    <w:rsid w:val="003448EB"/>
    <w:rsid w:val="00344AF5"/>
    <w:rsid w:val="00344B91"/>
    <w:rsid w:val="00344DE1"/>
    <w:rsid w:val="00345588"/>
    <w:rsid w:val="00345C6C"/>
    <w:rsid w:val="00345E6E"/>
    <w:rsid w:val="003464E3"/>
    <w:rsid w:val="00346B71"/>
    <w:rsid w:val="00346E3A"/>
    <w:rsid w:val="003472A4"/>
    <w:rsid w:val="00347AD2"/>
    <w:rsid w:val="003500B6"/>
    <w:rsid w:val="00350580"/>
    <w:rsid w:val="003505CD"/>
    <w:rsid w:val="00350905"/>
    <w:rsid w:val="003515E0"/>
    <w:rsid w:val="00351D0F"/>
    <w:rsid w:val="003520C0"/>
    <w:rsid w:val="003523F5"/>
    <w:rsid w:val="00352D4D"/>
    <w:rsid w:val="00352E75"/>
    <w:rsid w:val="003535B8"/>
    <w:rsid w:val="0035385B"/>
    <w:rsid w:val="00353CDF"/>
    <w:rsid w:val="0035447E"/>
    <w:rsid w:val="003548B5"/>
    <w:rsid w:val="00354B8D"/>
    <w:rsid w:val="00354E2A"/>
    <w:rsid w:val="00354F6E"/>
    <w:rsid w:val="0035523C"/>
    <w:rsid w:val="00355649"/>
    <w:rsid w:val="00355D6D"/>
    <w:rsid w:val="00355DC0"/>
    <w:rsid w:val="00355EB3"/>
    <w:rsid w:val="00356198"/>
    <w:rsid w:val="003564F9"/>
    <w:rsid w:val="00356B80"/>
    <w:rsid w:val="00356D72"/>
    <w:rsid w:val="00356E34"/>
    <w:rsid w:val="00356FAB"/>
    <w:rsid w:val="00357284"/>
    <w:rsid w:val="00357AB7"/>
    <w:rsid w:val="00360D12"/>
    <w:rsid w:val="003615E2"/>
    <w:rsid w:val="00361665"/>
    <w:rsid w:val="00361E51"/>
    <w:rsid w:val="003625FD"/>
    <w:rsid w:val="00362606"/>
    <w:rsid w:val="00362619"/>
    <w:rsid w:val="0036271A"/>
    <w:rsid w:val="00362884"/>
    <w:rsid w:val="00362932"/>
    <w:rsid w:val="00362E41"/>
    <w:rsid w:val="00363052"/>
    <w:rsid w:val="00363CB2"/>
    <w:rsid w:val="003641A6"/>
    <w:rsid w:val="00364369"/>
    <w:rsid w:val="00364447"/>
    <w:rsid w:val="00364C5B"/>
    <w:rsid w:val="00364DFC"/>
    <w:rsid w:val="0036513F"/>
    <w:rsid w:val="0036514A"/>
    <w:rsid w:val="003657D7"/>
    <w:rsid w:val="00365D2B"/>
    <w:rsid w:val="003663DE"/>
    <w:rsid w:val="00366A4D"/>
    <w:rsid w:val="00366B7E"/>
    <w:rsid w:val="00366C1D"/>
    <w:rsid w:val="00367309"/>
    <w:rsid w:val="00367494"/>
    <w:rsid w:val="0036794F"/>
    <w:rsid w:val="00367C13"/>
    <w:rsid w:val="00370188"/>
    <w:rsid w:val="00370949"/>
    <w:rsid w:val="00370EFF"/>
    <w:rsid w:val="003712FB"/>
    <w:rsid w:val="0037189A"/>
    <w:rsid w:val="00371BAF"/>
    <w:rsid w:val="00371D9D"/>
    <w:rsid w:val="00371F93"/>
    <w:rsid w:val="003720D3"/>
    <w:rsid w:val="003721A3"/>
    <w:rsid w:val="00372569"/>
    <w:rsid w:val="00372944"/>
    <w:rsid w:val="00372D96"/>
    <w:rsid w:val="00373801"/>
    <w:rsid w:val="00373862"/>
    <w:rsid w:val="00374018"/>
    <w:rsid w:val="003740DF"/>
    <w:rsid w:val="003741BF"/>
    <w:rsid w:val="0037446A"/>
    <w:rsid w:val="0037485A"/>
    <w:rsid w:val="0037494C"/>
    <w:rsid w:val="0037496A"/>
    <w:rsid w:val="0037555D"/>
    <w:rsid w:val="003755F5"/>
    <w:rsid w:val="00376811"/>
    <w:rsid w:val="00376C1D"/>
    <w:rsid w:val="00377DB6"/>
    <w:rsid w:val="003801B6"/>
    <w:rsid w:val="003802E5"/>
    <w:rsid w:val="0038049F"/>
    <w:rsid w:val="0038062E"/>
    <w:rsid w:val="00380A4F"/>
    <w:rsid w:val="00380CBE"/>
    <w:rsid w:val="00381280"/>
    <w:rsid w:val="0038156A"/>
    <w:rsid w:val="00381703"/>
    <w:rsid w:val="0038191C"/>
    <w:rsid w:val="00381C81"/>
    <w:rsid w:val="00381E91"/>
    <w:rsid w:val="003820C1"/>
    <w:rsid w:val="003820D9"/>
    <w:rsid w:val="00382AE9"/>
    <w:rsid w:val="00382B6D"/>
    <w:rsid w:val="00383F32"/>
    <w:rsid w:val="003843BE"/>
    <w:rsid w:val="00384E51"/>
    <w:rsid w:val="00385258"/>
    <w:rsid w:val="003853FB"/>
    <w:rsid w:val="00385A4F"/>
    <w:rsid w:val="00385C74"/>
    <w:rsid w:val="00385DE6"/>
    <w:rsid w:val="0038630A"/>
    <w:rsid w:val="0038714A"/>
    <w:rsid w:val="00387305"/>
    <w:rsid w:val="00387B13"/>
    <w:rsid w:val="00387EB4"/>
    <w:rsid w:val="00387F5E"/>
    <w:rsid w:val="003906FF"/>
    <w:rsid w:val="003908F6"/>
    <w:rsid w:val="00390A8F"/>
    <w:rsid w:val="00390D49"/>
    <w:rsid w:val="00390D73"/>
    <w:rsid w:val="00391046"/>
    <w:rsid w:val="003915F9"/>
    <w:rsid w:val="00391B34"/>
    <w:rsid w:val="003925A2"/>
    <w:rsid w:val="003927EA"/>
    <w:rsid w:val="00392C84"/>
    <w:rsid w:val="00392DFA"/>
    <w:rsid w:val="00392EDA"/>
    <w:rsid w:val="003931D7"/>
    <w:rsid w:val="003933F6"/>
    <w:rsid w:val="003936CF"/>
    <w:rsid w:val="00393EC3"/>
    <w:rsid w:val="003940F9"/>
    <w:rsid w:val="00394792"/>
    <w:rsid w:val="00394FD4"/>
    <w:rsid w:val="0039529A"/>
    <w:rsid w:val="003952B9"/>
    <w:rsid w:val="0039537C"/>
    <w:rsid w:val="00396275"/>
    <w:rsid w:val="00396398"/>
    <w:rsid w:val="00396422"/>
    <w:rsid w:val="00396874"/>
    <w:rsid w:val="00396D69"/>
    <w:rsid w:val="00396E3B"/>
    <w:rsid w:val="00397714"/>
    <w:rsid w:val="003977FD"/>
    <w:rsid w:val="003978E8"/>
    <w:rsid w:val="00397903"/>
    <w:rsid w:val="003A08C3"/>
    <w:rsid w:val="003A1632"/>
    <w:rsid w:val="003A1B1E"/>
    <w:rsid w:val="003A200D"/>
    <w:rsid w:val="003A23E2"/>
    <w:rsid w:val="003A2FCF"/>
    <w:rsid w:val="003A3771"/>
    <w:rsid w:val="003A415E"/>
    <w:rsid w:val="003A454D"/>
    <w:rsid w:val="003A45A9"/>
    <w:rsid w:val="003A506C"/>
    <w:rsid w:val="003A553D"/>
    <w:rsid w:val="003A5B30"/>
    <w:rsid w:val="003A69E5"/>
    <w:rsid w:val="003A6A09"/>
    <w:rsid w:val="003A6C08"/>
    <w:rsid w:val="003A76ED"/>
    <w:rsid w:val="003A7F80"/>
    <w:rsid w:val="003B053C"/>
    <w:rsid w:val="003B05FD"/>
    <w:rsid w:val="003B06EC"/>
    <w:rsid w:val="003B0757"/>
    <w:rsid w:val="003B0A21"/>
    <w:rsid w:val="003B0E16"/>
    <w:rsid w:val="003B0FBE"/>
    <w:rsid w:val="003B13D6"/>
    <w:rsid w:val="003B181D"/>
    <w:rsid w:val="003B191D"/>
    <w:rsid w:val="003B1ABF"/>
    <w:rsid w:val="003B1CBC"/>
    <w:rsid w:val="003B21F3"/>
    <w:rsid w:val="003B234C"/>
    <w:rsid w:val="003B238B"/>
    <w:rsid w:val="003B265C"/>
    <w:rsid w:val="003B2AC6"/>
    <w:rsid w:val="003B33C5"/>
    <w:rsid w:val="003B3C54"/>
    <w:rsid w:val="003B48F0"/>
    <w:rsid w:val="003B4A25"/>
    <w:rsid w:val="003B4DFF"/>
    <w:rsid w:val="003B51A5"/>
    <w:rsid w:val="003B51F2"/>
    <w:rsid w:val="003B5429"/>
    <w:rsid w:val="003B5521"/>
    <w:rsid w:val="003B55DB"/>
    <w:rsid w:val="003B5786"/>
    <w:rsid w:val="003B5886"/>
    <w:rsid w:val="003B58D9"/>
    <w:rsid w:val="003B5F91"/>
    <w:rsid w:val="003B63E9"/>
    <w:rsid w:val="003B64D1"/>
    <w:rsid w:val="003B69DD"/>
    <w:rsid w:val="003C06ED"/>
    <w:rsid w:val="003C0C5D"/>
    <w:rsid w:val="003C1440"/>
    <w:rsid w:val="003C1896"/>
    <w:rsid w:val="003C1AC4"/>
    <w:rsid w:val="003C240A"/>
    <w:rsid w:val="003C2734"/>
    <w:rsid w:val="003C2993"/>
    <w:rsid w:val="003C2FD0"/>
    <w:rsid w:val="003C3299"/>
    <w:rsid w:val="003C3590"/>
    <w:rsid w:val="003C35AE"/>
    <w:rsid w:val="003C3948"/>
    <w:rsid w:val="003C3C0B"/>
    <w:rsid w:val="003C3E2C"/>
    <w:rsid w:val="003C4173"/>
    <w:rsid w:val="003C51EF"/>
    <w:rsid w:val="003C526C"/>
    <w:rsid w:val="003C5B9E"/>
    <w:rsid w:val="003C616A"/>
    <w:rsid w:val="003C623C"/>
    <w:rsid w:val="003C6E90"/>
    <w:rsid w:val="003C73E8"/>
    <w:rsid w:val="003C7A0B"/>
    <w:rsid w:val="003D059B"/>
    <w:rsid w:val="003D076A"/>
    <w:rsid w:val="003D140D"/>
    <w:rsid w:val="003D15A4"/>
    <w:rsid w:val="003D1AD7"/>
    <w:rsid w:val="003D1CDA"/>
    <w:rsid w:val="003D1FB5"/>
    <w:rsid w:val="003D250B"/>
    <w:rsid w:val="003D262C"/>
    <w:rsid w:val="003D296F"/>
    <w:rsid w:val="003D2CFF"/>
    <w:rsid w:val="003D2EE5"/>
    <w:rsid w:val="003D392D"/>
    <w:rsid w:val="003D3A0D"/>
    <w:rsid w:val="003D41C1"/>
    <w:rsid w:val="003D4547"/>
    <w:rsid w:val="003D45DF"/>
    <w:rsid w:val="003D46CD"/>
    <w:rsid w:val="003D575D"/>
    <w:rsid w:val="003D58C8"/>
    <w:rsid w:val="003D602D"/>
    <w:rsid w:val="003D665F"/>
    <w:rsid w:val="003D6698"/>
    <w:rsid w:val="003D69D1"/>
    <w:rsid w:val="003D6CCF"/>
    <w:rsid w:val="003D7758"/>
    <w:rsid w:val="003D7965"/>
    <w:rsid w:val="003D79EF"/>
    <w:rsid w:val="003D7A6D"/>
    <w:rsid w:val="003E0404"/>
    <w:rsid w:val="003E1360"/>
    <w:rsid w:val="003E142C"/>
    <w:rsid w:val="003E15BD"/>
    <w:rsid w:val="003E165A"/>
    <w:rsid w:val="003E186E"/>
    <w:rsid w:val="003E1903"/>
    <w:rsid w:val="003E1943"/>
    <w:rsid w:val="003E1DAB"/>
    <w:rsid w:val="003E2361"/>
    <w:rsid w:val="003E24C8"/>
    <w:rsid w:val="003E25EB"/>
    <w:rsid w:val="003E2615"/>
    <w:rsid w:val="003E27AE"/>
    <w:rsid w:val="003E2A8D"/>
    <w:rsid w:val="003E30B6"/>
    <w:rsid w:val="003E3290"/>
    <w:rsid w:val="003E3459"/>
    <w:rsid w:val="003E3B34"/>
    <w:rsid w:val="003E3EF1"/>
    <w:rsid w:val="003E4038"/>
    <w:rsid w:val="003E45BC"/>
    <w:rsid w:val="003E4DE2"/>
    <w:rsid w:val="003E5269"/>
    <w:rsid w:val="003E549A"/>
    <w:rsid w:val="003E54DF"/>
    <w:rsid w:val="003E57C6"/>
    <w:rsid w:val="003E57CD"/>
    <w:rsid w:val="003E5DEE"/>
    <w:rsid w:val="003E66D6"/>
    <w:rsid w:val="003E6D3C"/>
    <w:rsid w:val="003E6E56"/>
    <w:rsid w:val="003E7197"/>
    <w:rsid w:val="003E740B"/>
    <w:rsid w:val="003E7467"/>
    <w:rsid w:val="003E77D5"/>
    <w:rsid w:val="003E79AF"/>
    <w:rsid w:val="003F003E"/>
    <w:rsid w:val="003F008F"/>
    <w:rsid w:val="003F0A15"/>
    <w:rsid w:val="003F0EBF"/>
    <w:rsid w:val="003F1504"/>
    <w:rsid w:val="003F17DF"/>
    <w:rsid w:val="003F190C"/>
    <w:rsid w:val="003F28CF"/>
    <w:rsid w:val="003F2DA9"/>
    <w:rsid w:val="003F3382"/>
    <w:rsid w:val="003F3450"/>
    <w:rsid w:val="003F37A7"/>
    <w:rsid w:val="003F387E"/>
    <w:rsid w:val="003F3DDE"/>
    <w:rsid w:val="003F410D"/>
    <w:rsid w:val="003F4E78"/>
    <w:rsid w:val="003F60C9"/>
    <w:rsid w:val="003F61D2"/>
    <w:rsid w:val="003F6810"/>
    <w:rsid w:val="003F7053"/>
    <w:rsid w:val="003F737D"/>
    <w:rsid w:val="003F751A"/>
    <w:rsid w:val="003F785C"/>
    <w:rsid w:val="003F7987"/>
    <w:rsid w:val="0040015B"/>
    <w:rsid w:val="00400702"/>
    <w:rsid w:val="00400ABC"/>
    <w:rsid w:val="00400B85"/>
    <w:rsid w:val="0040101D"/>
    <w:rsid w:val="0040170A"/>
    <w:rsid w:val="00401912"/>
    <w:rsid w:val="0040192D"/>
    <w:rsid w:val="00401E11"/>
    <w:rsid w:val="0040220B"/>
    <w:rsid w:val="00402276"/>
    <w:rsid w:val="0040229D"/>
    <w:rsid w:val="00402BBB"/>
    <w:rsid w:val="004030ED"/>
    <w:rsid w:val="0040331B"/>
    <w:rsid w:val="00403617"/>
    <w:rsid w:val="00403DAF"/>
    <w:rsid w:val="004043F0"/>
    <w:rsid w:val="00404460"/>
    <w:rsid w:val="00404A3A"/>
    <w:rsid w:val="004053E6"/>
    <w:rsid w:val="004060A7"/>
    <w:rsid w:val="0040632D"/>
    <w:rsid w:val="004068C4"/>
    <w:rsid w:val="0040695A"/>
    <w:rsid w:val="00406C57"/>
    <w:rsid w:val="00406C5F"/>
    <w:rsid w:val="004071E4"/>
    <w:rsid w:val="00407216"/>
    <w:rsid w:val="00407265"/>
    <w:rsid w:val="00407723"/>
    <w:rsid w:val="00407C24"/>
    <w:rsid w:val="0041085A"/>
    <w:rsid w:val="00411161"/>
    <w:rsid w:val="004126C5"/>
    <w:rsid w:val="0041306D"/>
    <w:rsid w:val="00413197"/>
    <w:rsid w:val="00413848"/>
    <w:rsid w:val="004139F5"/>
    <w:rsid w:val="00413CA9"/>
    <w:rsid w:val="00413D52"/>
    <w:rsid w:val="00413D6B"/>
    <w:rsid w:val="004143D6"/>
    <w:rsid w:val="00415300"/>
    <w:rsid w:val="00415308"/>
    <w:rsid w:val="00415622"/>
    <w:rsid w:val="0041576B"/>
    <w:rsid w:val="00415AAD"/>
    <w:rsid w:val="00415E00"/>
    <w:rsid w:val="00416A56"/>
    <w:rsid w:val="00416B82"/>
    <w:rsid w:val="00416CF6"/>
    <w:rsid w:val="00416FF7"/>
    <w:rsid w:val="0041738E"/>
    <w:rsid w:val="00417A44"/>
    <w:rsid w:val="00417ACF"/>
    <w:rsid w:val="00417B91"/>
    <w:rsid w:val="00417CBF"/>
    <w:rsid w:val="004200B8"/>
    <w:rsid w:val="00420315"/>
    <w:rsid w:val="004205F5"/>
    <w:rsid w:val="004209BE"/>
    <w:rsid w:val="00421384"/>
    <w:rsid w:val="00421416"/>
    <w:rsid w:val="004214DE"/>
    <w:rsid w:val="00421553"/>
    <w:rsid w:val="00421CCB"/>
    <w:rsid w:val="00422021"/>
    <w:rsid w:val="00422219"/>
    <w:rsid w:val="0042247C"/>
    <w:rsid w:val="00422CA2"/>
    <w:rsid w:val="004231D3"/>
    <w:rsid w:val="00423AA2"/>
    <w:rsid w:val="00423D07"/>
    <w:rsid w:val="00423E63"/>
    <w:rsid w:val="00424240"/>
    <w:rsid w:val="00424346"/>
    <w:rsid w:val="004245DC"/>
    <w:rsid w:val="0042493B"/>
    <w:rsid w:val="004250A1"/>
    <w:rsid w:val="0042521D"/>
    <w:rsid w:val="00425795"/>
    <w:rsid w:val="004261A6"/>
    <w:rsid w:val="0042641C"/>
    <w:rsid w:val="00426D8F"/>
    <w:rsid w:val="00426DB2"/>
    <w:rsid w:val="00426E05"/>
    <w:rsid w:val="00427324"/>
    <w:rsid w:val="00427923"/>
    <w:rsid w:val="00430041"/>
    <w:rsid w:val="0043128F"/>
    <w:rsid w:val="00431377"/>
    <w:rsid w:val="00431674"/>
    <w:rsid w:val="00431B59"/>
    <w:rsid w:val="00431F44"/>
    <w:rsid w:val="004321E5"/>
    <w:rsid w:val="0043232F"/>
    <w:rsid w:val="00432637"/>
    <w:rsid w:val="0043290C"/>
    <w:rsid w:val="0043353E"/>
    <w:rsid w:val="00433996"/>
    <w:rsid w:val="00433E6F"/>
    <w:rsid w:val="00434C2C"/>
    <w:rsid w:val="0043509B"/>
    <w:rsid w:val="004353F2"/>
    <w:rsid w:val="004355DE"/>
    <w:rsid w:val="0043592A"/>
    <w:rsid w:val="00435C4B"/>
    <w:rsid w:val="00436102"/>
    <w:rsid w:val="00436351"/>
    <w:rsid w:val="0043670F"/>
    <w:rsid w:val="00436A09"/>
    <w:rsid w:val="00436E77"/>
    <w:rsid w:val="004370F6"/>
    <w:rsid w:val="00437BA9"/>
    <w:rsid w:val="00437D46"/>
    <w:rsid w:val="004400E9"/>
    <w:rsid w:val="00440B5B"/>
    <w:rsid w:val="00440DEF"/>
    <w:rsid w:val="004411E3"/>
    <w:rsid w:val="00441430"/>
    <w:rsid w:val="00441B26"/>
    <w:rsid w:val="00441BC5"/>
    <w:rsid w:val="00441DFC"/>
    <w:rsid w:val="00442294"/>
    <w:rsid w:val="0044246D"/>
    <w:rsid w:val="004425E1"/>
    <w:rsid w:val="004426C0"/>
    <w:rsid w:val="00442834"/>
    <w:rsid w:val="004429B7"/>
    <w:rsid w:val="00443207"/>
    <w:rsid w:val="004432D9"/>
    <w:rsid w:val="004433A1"/>
    <w:rsid w:val="00443B9B"/>
    <w:rsid w:val="00443C7B"/>
    <w:rsid w:val="00443D96"/>
    <w:rsid w:val="004447A4"/>
    <w:rsid w:val="004448D8"/>
    <w:rsid w:val="00445414"/>
    <w:rsid w:val="004454DB"/>
    <w:rsid w:val="00445511"/>
    <w:rsid w:val="004455BF"/>
    <w:rsid w:val="00446AE9"/>
    <w:rsid w:val="00446B1C"/>
    <w:rsid w:val="00446E2F"/>
    <w:rsid w:val="00447069"/>
    <w:rsid w:val="00447385"/>
    <w:rsid w:val="004478DE"/>
    <w:rsid w:val="00447CF0"/>
    <w:rsid w:val="00447E24"/>
    <w:rsid w:val="00447E82"/>
    <w:rsid w:val="0045019C"/>
    <w:rsid w:val="00450355"/>
    <w:rsid w:val="00450480"/>
    <w:rsid w:val="004504B6"/>
    <w:rsid w:val="004504CC"/>
    <w:rsid w:val="00450632"/>
    <w:rsid w:val="00450703"/>
    <w:rsid w:val="004508F3"/>
    <w:rsid w:val="00450F09"/>
    <w:rsid w:val="0045118A"/>
    <w:rsid w:val="00451325"/>
    <w:rsid w:val="00451684"/>
    <w:rsid w:val="0045184F"/>
    <w:rsid w:val="00451CB0"/>
    <w:rsid w:val="00451D82"/>
    <w:rsid w:val="004524BB"/>
    <w:rsid w:val="00452A14"/>
    <w:rsid w:val="00452FB4"/>
    <w:rsid w:val="00454046"/>
    <w:rsid w:val="004540AF"/>
    <w:rsid w:val="0045422A"/>
    <w:rsid w:val="004544D3"/>
    <w:rsid w:val="00454538"/>
    <w:rsid w:val="0045496A"/>
    <w:rsid w:val="00454F38"/>
    <w:rsid w:val="00454FAF"/>
    <w:rsid w:val="004550E0"/>
    <w:rsid w:val="0045592C"/>
    <w:rsid w:val="00455E06"/>
    <w:rsid w:val="00455E29"/>
    <w:rsid w:val="00456172"/>
    <w:rsid w:val="0045661E"/>
    <w:rsid w:val="00456A46"/>
    <w:rsid w:val="0046016C"/>
    <w:rsid w:val="00460709"/>
    <w:rsid w:val="00460782"/>
    <w:rsid w:val="00460C2C"/>
    <w:rsid w:val="00460E08"/>
    <w:rsid w:val="00460EA3"/>
    <w:rsid w:val="00460F8B"/>
    <w:rsid w:val="00461305"/>
    <w:rsid w:val="00461BBB"/>
    <w:rsid w:val="00461CBF"/>
    <w:rsid w:val="00461D33"/>
    <w:rsid w:val="004620F9"/>
    <w:rsid w:val="00462850"/>
    <w:rsid w:val="004628BA"/>
    <w:rsid w:val="00462C68"/>
    <w:rsid w:val="00462EE4"/>
    <w:rsid w:val="004633AA"/>
    <w:rsid w:val="00463B1C"/>
    <w:rsid w:val="00463D46"/>
    <w:rsid w:val="00463D7C"/>
    <w:rsid w:val="00463EF8"/>
    <w:rsid w:val="0046429E"/>
    <w:rsid w:val="0046483D"/>
    <w:rsid w:val="00464BB2"/>
    <w:rsid w:val="00464D8C"/>
    <w:rsid w:val="00464E78"/>
    <w:rsid w:val="00465540"/>
    <w:rsid w:val="00466149"/>
    <w:rsid w:val="004662BA"/>
    <w:rsid w:val="0046638D"/>
    <w:rsid w:val="00466CEA"/>
    <w:rsid w:val="00466FD3"/>
    <w:rsid w:val="0046735C"/>
    <w:rsid w:val="0046741B"/>
    <w:rsid w:val="00467587"/>
    <w:rsid w:val="00467789"/>
    <w:rsid w:val="00467C8A"/>
    <w:rsid w:val="00467E56"/>
    <w:rsid w:val="00467EE9"/>
    <w:rsid w:val="0047041C"/>
    <w:rsid w:val="004705AF"/>
    <w:rsid w:val="00470CB0"/>
    <w:rsid w:val="00470E2E"/>
    <w:rsid w:val="004711AC"/>
    <w:rsid w:val="00471265"/>
    <w:rsid w:val="004719FA"/>
    <w:rsid w:val="0047244A"/>
    <w:rsid w:val="00472990"/>
    <w:rsid w:val="00472EA5"/>
    <w:rsid w:val="00472FD5"/>
    <w:rsid w:val="00473086"/>
    <w:rsid w:val="00473D2C"/>
    <w:rsid w:val="00474E4A"/>
    <w:rsid w:val="00474F05"/>
    <w:rsid w:val="004751DC"/>
    <w:rsid w:val="0047575F"/>
    <w:rsid w:val="004757E1"/>
    <w:rsid w:val="00476010"/>
    <w:rsid w:val="0047637C"/>
    <w:rsid w:val="00476787"/>
    <w:rsid w:val="00476909"/>
    <w:rsid w:val="00477B25"/>
    <w:rsid w:val="00477F63"/>
    <w:rsid w:val="00477FAE"/>
    <w:rsid w:val="004804F7"/>
    <w:rsid w:val="004806A8"/>
    <w:rsid w:val="004806DE"/>
    <w:rsid w:val="0048091A"/>
    <w:rsid w:val="004809FA"/>
    <w:rsid w:val="00480EAF"/>
    <w:rsid w:val="00481493"/>
    <w:rsid w:val="00481872"/>
    <w:rsid w:val="004821F1"/>
    <w:rsid w:val="00482216"/>
    <w:rsid w:val="0048263A"/>
    <w:rsid w:val="0048387D"/>
    <w:rsid w:val="00483A61"/>
    <w:rsid w:val="00483B30"/>
    <w:rsid w:val="0048452C"/>
    <w:rsid w:val="00484BB9"/>
    <w:rsid w:val="00485299"/>
    <w:rsid w:val="004857F5"/>
    <w:rsid w:val="00485BCC"/>
    <w:rsid w:val="00485EDE"/>
    <w:rsid w:val="004863DE"/>
    <w:rsid w:val="00486431"/>
    <w:rsid w:val="004867F3"/>
    <w:rsid w:val="004869CC"/>
    <w:rsid w:val="00486B5B"/>
    <w:rsid w:val="00486BE7"/>
    <w:rsid w:val="00486F01"/>
    <w:rsid w:val="004876A4"/>
    <w:rsid w:val="00487950"/>
    <w:rsid w:val="004879F4"/>
    <w:rsid w:val="00487A37"/>
    <w:rsid w:val="00487CC2"/>
    <w:rsid w:val="0049005F"/>
    <w:rsid w:val="00490739"/>
    <w:rsid w:val="0049073E"/>
    <w:rsid w:val="00490840"/>
    <w:rsid w:val="00490CB3"/>
    <w:rsid w:val="00491358"/>
    <w:rsid w:val="00491642"/>
    <w:rsid w:val="00491807"/>
    <w:rsid w:val="00491E7B"/>
    <w:rsid w:val="00491F92"/>
    <w:rsid w:val="00492096"/>
    <w:rsid w:val="004925B1"/>
    <w:rsid w:val="004928CC"/>
    <w:rsid w:val="00492907"/>
    <w:rsid w:val="00492949"/>
    <w:rsid w:val="00492B8B"/>
    <w:rsid w:val="00492F62"/>
    <w:rsid w:val="0049367B"/>
    <w:rsid w:val="0049374F"/>
    <w:rsid w:val="0049394F"/>
    <w:rsid w:val="00493D34"/>
    <w:rsid w:val="0049400B"/>
    <w:rsid w:val="004946D1"/>
    <w:rsid w:val="00494B05"/>
    <w:rsid w:val="00494B8A"/>
    <w:rsid w:val="004954A3"/>
    <w:rsid w:val="00495548"/>
    <w:rsid w:val="004958AC"/>
    <w:rsid w:val="004958FD"/>
    <w:rsid w:val="00495B80"/>
    <w:rsid w:val="0049602A"/>
    <w:rsid w:val="00496836"/>
    <w:rsid w:val="0049684F"/>
    <w:rsid w:val="00496C8B"/>
    <w:rsid w:val="004971C1"/>
    <w:rsid w:val="00497991"/>
    <w:rsid w:val="00497C2B"/>
    <w:rsid w:val="00497FEF"/>
    <w:rsid w:val="004A177B"/>
    <w:rsid w:val="004A2187"/>
    <w:rsid w:val="004A2B42"/>
    <w:rsid w:val="004A3730"/>
    <w:rsid w:val="004A3A00"/>
    <w:rsid w:val="004A3A66"/>
    <w:rsid w:val="004A3CE8"/>
    <w:rsid w:val="004A5088"/>
    <w:rsid w:val="004A5089"/>
    <w:rsid w:val="004A5958"/>
    <w:rsid w:val="004A59D9"/>
    <w:rsid w:val="004A665A"/>
    <w:rsid w:val="004A68C4"/>
    <w:rsid w:val="004A6ED2"/>
    <w:rsid w:val="004A7550"/>
    <w:rsid w:val="004A7D26"/>
    <w:rsid w:val="004B0204"/>
    <w:rsid w:val="004B0258"/>
    <w:rsid w:val="004B0694"/>
    <w:rsid w:val="004B09EC"/>
    <w:rsid w:val="004B09FB"/>
    <w:rsid w:val="004B0DD6"/>
    <w:rsid w:val="004B1C98"/>
    <w:rsid w:val="004B1D3D"/>
    <w:rsid w:val="004B24A5"/>
    <w:rsid w:val="004B265B"/>
    <w:rsid w:val="004B27F5"/>
    <w:rsid w:val="004B340A"/>
    <w:rsid w:val="004B355A"/>
    <w:rsid w:val="004B397F"/>
    <w:rsid w:val="004B3A2F"/>
    <w:rsid w:val="004B3EB9"/>
    <w:rsid w:val="004B4A44"/>
    <w:rsid w:val="004B552A"/>
    <w:rsid w:val="004B55E5"/>
    <w:rsid w:val="004B5E47"/>
    <w:rsid w:val="004B6195"/>
    <w:rsid w:val="004B7278"/>
    <w:rsid w:val="004B7617"/>
    <w:rsid w:val="004B7B31"/>
    <w:rsid w:val="004C0D71"/>
    <w:rsid w:val="004C1110"/>
    <w:rsid w:val="004C13E3"/>
    <w:rsid w:val="004C14FD"/>
    <w:rsid w:val="004C1531"/>
    <w:rsid w:val="004C1B84"/>
    <w:rsid w:val="004C1FE3"/>
    <w:rsid w:val="004C2196"/>
    <w:rsid w:val="004C21C1"/>
    <w:rsid w:val="004C263E"/>
    <w:rsid w:val="004C2671"/>
    <w:rsid w:val="004C2720"/>
    <w:rsid w:val="004C28BF"/>
    <w:rsid w:val="004C29F4"/>
    <w:rsid w:val="004C2C3D"/>
    <w:rsid w:val="004C2CD8"/>
    <w:rsid w:val="004C304B"/>
    <w:rsid w:val="004C36C5"/>
    <w:rsid w:val="004C3AD5"/>
    <w:rsid w:val="004C3DCD"/>
    <w:rsid w:val="004C3F3E"/>
    <w:rsid w:val="004C47C1"/>
    <w:rsid w:val="004C4FFB"/>
    <w:rsid w:val="004C5A83"/>
    <w:rsid w:val="004C5DC2"/>
    <w:rsid w:val="004C5DE0"/>
    <w:rsid w:val="004C674B"/>
    <w:rsid w:val="004C675F"/>
    <w:rsid w:val="004C6CEC"/>
    <w:rsid w:val="004C6E8D"/>
    <w:rsid w:val="004C779D"/>
    <w:rsid w:val="004C7B35"/>
    <w:rsid w:val="004C7BC5"/>
    <w:rsid w:val="004D0019"/>
    <w:rsid w:val="004D0590"/>
    <w:rsid w:val="004D06FC"/>
    <w:rsid w:val="004D087A"/>
    <w:rsid w:val="004D0E13"/>
    <w:rsid w:val="004D0E57"/>
    <w:rsid w:val="004D1774"/>
    <w:rsid w:val="004D1F12"/>
    <w:rsid w:val="004D221A"/>
    <w:rsid w:val="004D222C"/>
    <w:rsid w:val="004D251C"/>
    <w:rsid w:val="004D26D7"/>
    <w:rsid w:val="004D2781"/>
    <w:rsid w:val="004D2EDF"/>
    <w:rsid w:val="004D2FAB"/>
    <w:rsid w:val="004D3543"/>
    <w:rsid w:val="004D358D"/>
    <w:rsid w:val="004D369B"/>
    <w:rsid w:val="004D4675"/>
    <w:rsid w:val="004D474C"/>
    <w:rsid w:val="004D4820"/>
    <w:rsid w:val="004D5261"/>
    <w:rsid w:val="004D56BF"/>
    <w:rsid w:val="004D589C"/>
    <w:rsid w:val="004D5DE6"/>
    <w:rsid w:val="004D6047"/>
    <w:rsid w:val="004D6927"/>
    <w:rsid w:val="004D6F21"/>
    <w:rsid w:val="004D7262"/>
    <w:rsid w:val="004D74CD"/>
    <w:rsid w:val="004D76C6"/>
    <w:rsid w:val="004D78FB"/>
    <w:rsid w:val="004D7A31"/>
    <w:rsid w:val="004D7F82"/>
    <w:rsid w:val="004E02F8"/>
    <w:rsid w:val="004E0368"/>
    <w:rsid w:val="004E03C8"/>
    <w:rsid w:val="004E06F4"/>
    <w:rsid w:val="004E0B3F"/>
    <w:rsid w:val="004E1023"/>
    <w:rsid w:val="004E1340"/>
    <w:rsid w:val="004E1427"/>
    <w:rsid w:val="004E185E"/>
    <w:rsid w:val="004E1902"/>
    <w:rsid w:val="004E2205"/>
    <w:rsid w:val="004E24B9"/>
    <w:rsid w:val="004E269F"/>
    <w:rsid w:val="004E2776"/>
    <w:rsid w:val="004E29E6"/>
    <w:rsid w:val="004E36EE"/>
    <w:rsid w:val="004E3B90"/>
    <w:rsid w:val="004E4B81"/>
    <w:rsid w:val="004E5413"/>
    <w:rsid w:val="004E5E3F"/>
    <w:rsid w:val="004E6147"/>
    <w:rsid w:val="004E6715"/>
    <w:rsid w:val="004E67AD"/>
    <w:rsid w:val="004E6BD1"/>
    <w:rsid w:val="004E6EE8"/>
    <w:rsid w:val="004E6F19"/>
    <w:rsid w:val="004E761F"/>
    <w:rsid w:val="004E7DAD"/>
    <w:rsid w:val="004E7F60"/>
    <w:rsid w:val="004F0ABE"/>
    <w:rsid w:val="004F17D7"/>
    <w:rsid w:val="004F1830"/>
    <w:rsid w:val="004F1DF3"/>
    <w:rsid w:val="004F1E3D"/>
    <w:rsid w:val="004F21D9"/>
    <w:rsid w:val="004F2383"/>
    <w:rsid w:val="004F2384"/>
    <w:rsid w:val="004F26CA"/>
    <w:rsid w:val="004F2AB5"/>
    <w:rsid w:val="004F30A9"/>
    <w:rsid w:val="004F369D"/>
    <w:rsid w:val="004F3832"/>
    <w:rsid w:val="004F3B2B"/>
    <w:rsid w:val="004F3BAF"/>
    <w:rsid w:val="004F3E91"/>
    <w:rsid w:val="004F4835"/>
    <w:rsid w:val="004F4E81"/>
    <w:rsid w:val="004F4FCB"/>
    <w:rsid w:val="004F50C4"/>
    <w:rsid w:val="004F54CD"/>
    <w:rsid w:val="004F57F9"/>
    <w:rsid w:val="004F5B6A"/>
    <w:rsid w:val="004F5EEA"/>
    <w:rsid w:val="004F5EFE"/>
    <w:rsid w:val="004F6271"/>
    <w:rsid w:val="004F63E7"/>
    <w:rsid w:val="004F64A9"/>
    <w:rsid w:val="004F67BD"/>
    <w:rsid w:val="004F683D"/>
    <w:rsid w:val="004F7603"/>
    <w:rsid w:val="004F78CB"/>
    <w:rsid w:val="004F7CC9"/>
    <w:rsid w:val="004F7D10"/>
    <w:rsid w:val="0050138B"/>
    <w:rsid w:val="00501740"/>
    <w:rsid w:val="005017A3"/>
    <w:rsid w:val="00501BC3"/>
    <w:rsid w:val="00501E48"/>
    <w:rsid w:val="0050233A"/>
    <w:rsid w:val="005023A1"/>
    <w:rsid w:val="00502542"/>
    <w:rsid w:val="005026C1"/>
    <w:rsid w:val="00502DA7"/>
    <w:rsid w:val="0050331E"/>
    <w:rsid w:val="005035BB"/>
    <w:rsid w:val="005035E5"/>
    <w:rsid w:val="00503AEC"/>
    <w:rsid w:val="00503AEF"/>
    <w:rsid w:val="00503D65"/>
    <w:rsid w:val="0050424B"/>
    <w:rsid w:val="00504408"/>
    <w:rsid w:val="00504929"/>
    <w:rsid w:val="00504D84"/>
    <w:rsid w:val="00504EA6"/>
    <w:rsid w:val="005057EF"/>
    <w:rsid w:val="00505A77"/>
    <w:rsid w:val="00505ABD"/>
    <w:rsid w:val="00505AD0"/>
    <w:rsid w:val="00505EA2"/>
    <w:rsid w:val="0050658D"/>
    <w:rsid w:val="00507600"/>
    <w:rsid w:val="00507602"/>
    <w:rsid w:val="00507933"/>
    <w:rsid w:val="005079C5"/>
    <w:rsid w:val="00507C09"/>
    <w:rsid w:val="00507D0D"/>
    <w:rsid w:val="00510B42"/>
    <w:rsid w:val="00510BBA"/>
    <w:rsid w:val="00510FB2"/>
    <w:rsid w:val="0051108A"/>
    <w:rsid w:val="00511260"/>
    <w:rsid w:val="00511301"/>
    <w:rsid w:val="005118A6"/>
    <w:rsid w:val="00511EBB"/>
    <w:rsid w:val="00512702"/>
    <w:rsid w:val="00512D95"/>
    <w:rsid w:val="005139ED"/>
    <w:rsid w:val="00513ADD"/>
    <w:rsid w:val="00513F64"/>
    <w:rsid w:val="005142D5"/>
    <w:rsid w:val="005147E7"/>
    <w:rsid w:val="00514906"/>
    <w:rsid w:val="00514D4A"/>
    <w:rsid w:val="00514FFF"/>
    <w:rsid w:val="0051512E"/>
    <w:rsid w:val="005151F9"/>
    <w:rsid w:val="005155AD"/>
    <w:rsid w:val="00515818"/>
    <w:rsid w:val="00515833"/>
    <w:rsid w:val="00515955"/>
    <w:rsid w:val="00515ABA"/>
    <w:rsid w:val="005163DD"/>
    <w:rsid w:val="00516B07"/>
    <w:rsid w:val="00516CAD"/>
    <w:rsid w:val="00516CC9"/>
    <w:rsid w:val="0051764B"/>
    <w:rsid w:val="00517AFA"/>
    <w:rsid w:val="00517CC7"/>
    <w:rsid w:val="00520514"/>
    <w:rsid w:val="00520776"/>
    <w:rsid w:val="00520825"/>
    <w:rsid w:val="00521145"/>
    <w:rsid w:val="005219BC"/>
    <w:rsid w:val="00521B34"/>
    <w:rsid w:val="00521E2C"/>
    <w:rsid w:val="0052211A"/>
    <w:rsid w:val="005221E9"/>
    <w:rsid w:val="00522259"/>
    <w:rsid w:val="00522C1E"/>
    <w:rsid w:val="00522C8B"/>
    <w:rsid w:val="00523106"/>
    <w:rsid w:val="00523DB3"/>
    <w:rsid w:val="00524CDB"/>
    <w:rsid w:val="0052502B"/>
    <w:rsid w:val="005251A6"/>
    <w:rsid w:val="00525218"/>
    <w:rsid w:val="00525652"/>
    <w:rsid w:val="0052590A"/>
    <w:rsid w:val="00525B75"/>
    <w:rsid w:val="00525DD7"/>
    <w:rsid w:val="0052622A"/>
    <w:rsid w:val="00526248"/>
    <w:rsid w:val="00526696"/>
    <w:rsid w:val="00526728"/>
    <w:rsid w:val="005269A9"/>
    <w:rsid w:val="00526D13"/>
    <w:rsid w:val="00526E53"/>
    <w:rsid w:val="00526F2D"/>
    <w:rsid w:val="00526F5A"/>
    <w:rsid w:val="0052769C"/>
    <w:rsid w:val="00527762"/>
    <w:rsid w:val="00527A15"/>
    <w:rsid w:val="00527B17"/>
    <w:rsid w:val="00527DBE"/>
    <w:rsid w:val="00527EE4"/>
    <w:rsid w:val="0053001A"/>
    <w:rsid w:val="0053001D"/>
    <w:rsid w:val="00530144"/>
    <w:rsid w:val="005304B2"/>
    <w:rsid w:val="005304C0"/>
    <w:rsid w:val="0053052E"/>
    <w:rsid w:val="005308C0"/>
    <w:rsid w:val="00530A6D"/>
    <w:rsid w:val="00530DBE"/>
    <w:rsid w:val="00530FB4"/>
    <w:rsid w:val="005318B9"/>
    <w:rsid w:val="00531B10"/>
    <w:rsid w:val="00531D02"/>
    <w:rsid w:val="00531E70"/>
    <w:rsid w:val="00531F77"/>
    <w:rsid w:val="005324A5"/>
    <w:rsid w:val="00532676"/>
    <w:rsid w:val="00532A34"/>
    <w:rsid w:val="00532BC3"/>
    <w:rsid w:val="00533364"/>
    <w:rsid w:val="0053340C"/>
    <w:rsid w:val="00533DCD"/>
    <w:rsid w:val="0053417C"/>
    <w:rsid w:val="0053453B"/>
    <w:rsid w:val="0053453C"/>
    <w:rsid w:val="00534976"/>
    <w:rsid w:val="005349D3"/>
    <w:rsid w:val="00534A82"/>
    <w:rsid w:val="0053530C"/>
    <w:rsid w:val="0053554F"/>
    <w:rsid w:val="00535574"/>
    <w:rsid w:val="00535F0F"/>
    <w:rsid w:val="005362EE"/>
    <w:rsid w:val="00536589"/>
    <w:rsid w:val="00536780"/>
    <w:rsid w:val="00536B60"/>
    <w:rsid w:val="0053707A"/>
    <w:rsid w:val="00537347"/>
    <w:rsid w:val="0053757D"/>
    <w:rsid w:val="00537CED"/>
    <w:rsid w:val="005404B8"/>
    <w:rsid w:val="00540632"/>
    <w:rsid w:val="0054084C"/>
    <w:rsid w:val="00540E20"/>
    <w:rsid w:val="00540FD7"/>
    <w:rsid w:val="0054121D"/>
    <w:rsid w:val="00541622"/>
    <w:rsid w:val="0054184E"/>
    <w:rsid w:val="00542062"/>
    <w:rsid w:val="005424B7"/>
    <w:rsid w:val="00542AC5"/>
    <w:rsid w:val="00543B45"/>
    <w:rsid w:val="00543D3E"/>
    <w:rsid w:val="00543E41"/>
    <w:rsid w:val="00544049"/>
    <w:rsid w:val="0054414C"/>
    <w:rsid w:val="00544B1B"/>
    <w:rsid w:val="00545141"/>
    <w:rsid w:val="0054589E"/>
    <w:rsid w:val="00546103"/>
    <w:rsid w:val="005461F8"/>
    <w:rsid w:val="005468F8"/>
    <w:rsid w:val="00546A05"/>
    <w:rsid w:val="00546DF1"/>
    <w:rsid w:val="00547576"/>
    <w:rsid w:val="00547F4F"/>
    <w:rsid w:val="0055000D"/>
    <w:rsid w:val="00550310"/>
    <w:rsid w:val="00550792"/>
    <w:rsid w:val="0055084D"/>
    <w:rsid w:val="00550967"/>
    <w:rsid w:val="0055106C"/>
    <w:rsid w:val="00551806"/>
    <w:rsid w:val="00551D03"/>
    <w:rsid w:val="00552082"/>
    <w:rsid w:val="005523BA"/>
    <w:rsid w:val="00552995"/>
    <w:rsid w:val="00552CCD"/>
    <w:rsid w:val="00552F1A"/>
    <w:rsid w:val="00552F73"/>
    <w:rsid w:val="00553406"/>
    <w:rsid w:val="00553A56"/>
    <w:rsid w:val="00554035"/>
    <w:rsid w:val="005545D9"/>
    <w:rsid w:val="005549B0"/>
    <w:rsid w:val="0055560B"/>
    <w:rsid w:val="00555882"/>
    <w:rsid w:val="0055596A"/>
    <w:rsid w:val="00555E34"/>
    <w:rsid w:val="00556087"/>
    <w:rsid w:val="0055635C"/>
    <w:rsid w:val="00556616"/>
    <w:rsid w:val="00556874"/>
    <w:rsid w:val="00556D18"/>
    <w:rsid w:val="00556F5C"/>
    <w:rsid w:val="00556F64"/>
    <w:rsid w:val="00556F7B"/>
    <w:rsid w:val="0055732F"/>
    <w:rsid w:val="00557652"/>
    <w:rsid w:val="00557799"/>
    <w:rsid w:val="00557ECA"/>
    <w:rsid w:val="005602F7"/>
    <w:rsid w:val="005609C0"/>
    <w:rsid w:val="00560E94"/>
    <w:rsid w:val="005617AA"/>
    <w:rsid w:val="0056185B"/>
    <w:rsid w:val="005618B6"/>
    <w:rsid w:val="0056343E"/>
    <w:rsid w:val="0056352D"/>
    <w:rsid w:val="00563695"/>
    <w:rsid w:val="00563B4E"/>
    <w:rsid w:val="00563E12"/>
    <w:rsid w:val="00564435"/>
    <w:rsid w:val="005646CE"/>
    <w:rsid w:val="00564D5D"/>
    <w:rsid w:val="00564FFC"/>
    <w:rsid w:val="005650CB"/>
    <w:rsid w:val="005652D8"/>
    <w:rsid w:val="00565985"/>
    <w:rsid w:val="00565E3B"/>
    <w:rsid w:val="00566AFB"/>
    <w:rsid w:val="00566F1F"/>
    <w:rsid w:val="005670E7"/>
    <w:rsid w:val="005676A3"/>
    <w:rsid w:val="005678C3"/>
    <w:rsid w:val="00567AF5"/>
    <w:rsid w:val="00567EB5"/>
    <w:rsid w:val="0057077B"/>
    <w:rsid w:val="005709DC"/>
    <w:rsid w:val="005709F1"/>
    <w:rsid w:val="00570A1E"/>
    <w:rsid w:val="00570DFF"/>
    <w:rsid w:val="00571C97"/>
    <w:rsid w:val="00572061"/>
    <w:rsid w:val="00572548"/>
    <w:rsid w:val="0057264D"/>
    <w:rsid w:val="00572771"/>
    <w:rsid w:val="005727A0"/>
    <w:rsid w:val="00572E34"/>
    <w:rsid w:val="00573D0D"/>
    <w:rsid w:val="00574125"/>
    <w:rsid w:val="0057424F"/>
    <w:rsid w:val="0057426F"/>
    <w:rsid w:val="0057575B"/>
    <w:rsid w:val="0057615C"/>
    <w:rsid w:val="0057619D"/>
    <w:rsid w:val="005769BD"/>
    <w:rsid w:val="00576ACA"/>
    <w:rsid w:val="00576FFD"/>
    <w:rsid w:val="005770C3"/>
    <w:rsid w:val="0057740F"/>
    <w:rsid w:val="005774B8"/>
    <w:rsid w:val="005777D6"/>
    <w:rsid w:val="00577CCB"/>
    <w:rsid w:val="00580081"/>
    <w:rsid w:val="005801D4"/>
    <w:rsid w:val="0058083F"/>
    <w:rsid w:val="00580CB1"/>
    <w:rsid w:val="005815E4"/>
    <w:rsid w:val="0058186E"/>
    <w:rsid w:val="00581F27"/>
    <w:rsid w:val="0058343E"/>
    <w:rsid w:val="0058386D"/>
    <w:rsid w:val="00583C5A"/>
    <w:rsid w:val="00583FDC"/>
    <w:rsid w:val="005842B9"/>
    <w:rsid w:val="005847A0"/>
    <w:rsid w:val="005847A5"/>
    <w:rsid w:val="00584888"/>
    <w:rsid w:val="00585364"/>
    <w:rsid w:val="0058552B"/>
    <w:rsid w:val="005856F2"/>
    <w:rsid w:val="005860CC"/>
    <w:rsid w:val="005869BE"/>
    <w:rsid w:val="00586DF1"/>
    <w:rsid w:val="00587532"/>
    <w:rsid w:val="00587672"/>
    <w:rsid w:val="0058774E"/>
    <w:rsid w:val="00590032"/>
    <w:rsid w:val="005908BF"/>
    <w:rsid w:val="0059091F"/>
    <w:rsid w:val="00590EBA"/>
    <w:rsid w:val="00591126"/>
    <w:rsid w:val="00591200"/>
    <w:rsid w:val="0059156A"/>
    <w:rsid w:val="00591766"/>
    <w:rsid w:val="005917B4"/>
    <w:rsid w:val="00591EFF"/>
    <w:rsid w:val="00592CAA"/>
    <w:rsid w:val="00592D19"/>
    <w:rsid w:val="0059308D"/>
    <w:rsid w:val="0059341F"/>
    <w:rsid w:val="0059348C"/>
    <w:rsid w:val="00593839"/>
    <w:rsid w:val="00593E7D"/>
    <w:rsid w:val="005941DD"/>
    <w:rsid w:val="0059436C"/>
    <w:rsid w:val="005944A9"/>
    <w:rsid w:val="005944C1"/>
    <w:rsid w:val="005944D4"/>
    <w:rsid w:val="00594A6C"/>
    <w:rsid w:val="00594C46"/>
    <w:rsid w:val="005955B1"/>
    <w:rsid w:val="00595686"/>
    <w:rsid w:val="00595B78"/>
    <w:rsid w:val="005962F8"/>
    <w:rsid w:val="00596A10"/>
    <w:rsid w:val="00596A60"/>
    <w:rsid w:val="00596D00"/>
    <w:rsid w:val="005971D7"/>
    <w:rsid w:val="0059750D"/>
    <w:rsid w:val="00597589"/>
    <w:rsid w:val="005A0046"/>
    <w:rsid w:val="005A0074"/>
    <w:rsid w:val="005A022E"/>
    <w:rsid w:val="005A0662"/>
    <w:rsid w:val="005A0951"/>
    <w:rsid w:val="005A1479"/>
    <w:rsid w:val="005A1794"/>
    <w:rsid w:val="005A17CE"/>
    <w:rsid w:val="005A21F8"/>
    <w:rsid w:val="005A237F"/>
    <w:rsid w:val="005A24EF"/>
    <w:rsid w:val="005A2965"/>
    <w:rsid w:val="005A2CCE"/>
    <w:rsid w:val="005A2D17"/>
    <w:rsid w:val="005A32DF"/>
    <w:rsid w:val="005A378E"/>
    <w:rsid w:val="005A3FBC"/>
    <w:rsid w:val="005A3FF9"/>
    <w:rsid w:val="005A409E"/>
    <w:rsid w:val="005A4145"/>
    <w:rsid w:val="005A553A"/>
    <w:rsid w:val="005A5922"/>
    <w:rsid w:val="005A61C5"/>
    <w:rsid w:val="005A6A28"/>
    <w:rsid w:val="005A7764"/>
    <w:rsid w:val="005B0161"/>
    <w:rsid w:val="005B0892"/>
    <w:rsid w:val="005B10EF"/>
    <w:rsid w:val="005B1472"/>
    <w:rsid w:val="005B1692"/>
    <w:rsid w:val="005B178C"/>
    <w:rsid w:val="005B1A1F"/>
    <w:rsid w:val="005B1E3C"/>
    <w:rsid w:val="005B20B8"/>
    <w:rsid w:val="005B246C"/>
    <w:rsid w:val="005B269D"/>
    <w:rsid w:val="005B2D41"/>
    <w:rsid w:val="005B2E12"/>
    <w:rsid w:val="005B34A8"/>
    <w:rsid w:val="005B3510"/>
    <w:rsid w:val="005B4156"/>
    <w:rsid w:val="005B41BB"/>
    <w:rsid w:val="005B4254"/>
    <w:rsid w:val="005B44D5"/>
    <w:rsid w:val="005B465D"/>
    <w:rsid w:val="005B4889"/>
    <w:rsid w:val="005B4CF8"/>
    <w:rsid w:val="005B4DF2"/>
    <w:rsid w:val="005B4E11"/>
    <w:rsid w:val="005B57FE"/>
    <w:rsid w:val="005B5983"/>
    <w:rsid w:val="005B5B17"/>
    <w:rsid w:val="005B5E1D"/>
    <w:rsid w:val="005B63D1"/>
    <w:rsid w:val="005B6706"/>
    <w:rsid w:val="005B685B"/>
    <w:rsid w:val="005B7060"/>
    <w:rsid w:val="005B7C25"/>
    <w:rsid w:val="005B7E5C"/>
    <w:rsid w:val="005C083E"/>
    <w:rsid w:val="005C0B3F"/>
    <w:rsid w:val="005C0BE4"/>
    <w:rsid w:val="005C0D18"/>
    <w:rsid w:val="005C154C"/>
    <w:rsid w:val="005C1600"/>
    <w:rsid w:val="005C1ACB"/>
    <w:rsid w:val="005C1BA9"/>
    <w:rsid w:val="005C2834"/>
    <w:rsid w:val="005C2D15"/>
    <w:rsid w:val="005C2D9C"/>
    <w:rsid w:val="005C3D28"/>
    <w:rsid w:val="005C436F"/>
    <w:rsid w:val="005C4D6C"/>
    <w:rsid w:val="005C4F3E"/>
    <w:rsid w:val="005C5184"/>
    <w:rsid w:val="005C55CA"/>
    <w:rsid w:val="005C5816"/>
    <w:rsid w:val="005C6113"/>
    <w:rsid w:val="005C66CE"/>
    <w:rsid w:val="005C6BBE"/>
    <w:rsid w:val="005C6CE0"/>
    <w:rsid w:val="005C6E6D"/>
    <w:rsid w:val="005C6EEA"/>
    <w:rsid w:val="005C7024"/>
    <w:rsid w:val="005C745D"/>
    <w:rsid w:val="005C75E6"/>
    <w:rsid w:val="005C763F"/>
    <w:rsid w:val="005C76CA"/>
    <w:rsid w:val="005C785A"/>
    <w:rsid w:val="005C79A5"/>
    <w:rsid w:val="005D09C4"/>
    <w:rsid w:val="005D0D30"/>
    <w:rsid w:val="005D0FF0"/>
    <w:rsid w:val="005D100B"/>
    <w:rsid w:val="005D126D"/>
    <w:rsid w:val="005D131A"/>
    <w:rsid w:val="005D17A8"/>
    <w:rsid w:val="005D17D1"/>
    <w:rsid w:val="005D23F9"/>
    <w:rsid w:val="005D2CCA"/>
    <w:rsid w:val="005D35BE"/>
    <w:rsid w:val="005D445F"/>
    <w:rsid w:val="005D4ACA"/>
    <w:rsid w:val="005D524C"/>
    <w:rsid w:val="005D526A"/>
    <w:rsid w:val="005D53CA"/>
    <w:rsid w:val="005D5531"/>
    <w:rsid w:val="005D5907"/>
    <w:rsid w:val="005D5E56"/>
    <w:rsid w:val="005D630C"/>
    <w:rsid w:val="005D6551"/>
    <w:rsid w:val="005D673E"/>
    <w:rsid w:val="005D6E7C"/>
    <w:rsid w:val="005D6FBF"/>
    <w:rsid w:val="005D7357"/>
    <w:rsid w:val="005D7EA6"/>
    <w:rsid w:val="005E008B"/>
    <w:rsid w:val="005E0E63"/>
    <w:rsid w:val="005E0F98"/>
    <w:rsid w:val="005E14AC"/>
    <w:rsid w:val="005E16D6"/>
    <w:rsid w:val="005E1730"/>
    <w:rsid w:val="005E220F"/>
    <w:rsid w:val="005E2235"/>
    <w:rsid w:val="005E2D47"/>
    <w:rsid w:val="005E2FBC"/>
    <w:rsid w:val="005E30E8"/>
    <w:rsid w:val="005E3223"/>
    <w:rsid w:val="005E323D"/>
    <w:rsid w:val="005E3257"/>
    <w:rsid w:val="005E3528"/>
    <w:rsid w:val="005E35BC"/>
    <w:rsid w:val="005E3903"/>
    <w:rsid w:val="005E3AA4"/>
    <w:rsid w:val="005E4E30"/>
    <w:rsid w:val="005E4EF3"/>
    <w:rsid w:val="005E5A88"/>
    <w:rsid w:val="005E5B2B"/>
    <w:rsid w:val="005E604E"/>
    <w:rsid w:val="005E62AC"/>
    <w:rsid w:val="005E65E3"/>
    <w:rsid w:val="005E6846"/>
    <w:rsid w:val="005E6914"/>
    <w:rsid w:val="005E6916"/>
    <w:rsid w:val="005E6E29"/>
    <w:rsid w:val="005E7587"/>
    <w:rsid w:val="005E76ED"/>
    <w:rsid w:val="005E770A"/>
    <w:rsid w:val="005E79D7"/>
    <w:rsid w:val="005E7B1E"/>
    <w:rsid w:val="005F0195"/>
    <w:rsid w:val="005F115D"/>
    <w:rsid w:val="005F1267"/>
    <w:rsid w:val="005F13CC"/>
    <w:rsid w:val="005F141B"/>
    <w:rsid w:val="005F143F"/>
    <w:rsid w:val="005F1AFB"/>
    <w:rsid w:val="005F1FEC"/>
    <w:rsid w:val="005F204D"/>
    <w:rsid w:val="005F2680"/>
    <w:rsid w:val="005F2792"/>
    <w:rsid w:val="005F36B3"/>
    <w:rsid w:val="005F37E2"/>
    <w:rsid w:val="005F39E4"/>
    <w:rsid w:val="005F39F9"/>
    <w:rsid w:val="005F3A58"/>
    <w:rsid w:val="005F3D2E"/>
    <w:rsid w:val="005F5041"/>
    <w:rsid w:val="005F5ACE"/>
    <w:rsid w:val="005F5EED"/>
    <w:rsid w:val="005F655A"/>
    <w:rsid w:val="005F6675"/>
    <w:rsid w:val="005F6703"/>
    <w:rsid w:val="005F6975"/>
    <w:rsid w:val="005F6BA7"/>
    <w:rsid w:val="005F745D"/>
    <w:rsid w:val="00600784"/>
    <w:rsid w:val="00600B93"/>
    <w:rsid w:val="00600C08"/>
    <w:rsid w:val="006017A9"/>
    <w:rsid w:val="00601E4C"/>
    <w:rsid w:val="00602774"/>
    <w:rsid w:val="0060295A"/>
    <w:rsid w:val="0060319D"/>
    <w:rsid w:val="006035F2"/>
    <w:rsid w:val="00603CA8"/>
    <w:rsid w:val="00604145"/>
    <w:rsid w:val="0060428B"/>
    <w:rsid w:val="006043DE"/>
    <w:rsid w:val="00604846"/>
    <w:rsid w:val="00604897"/>
    <w:rsid w:val="0060525D"/>
    <w:rsid w:val="00605622"/>
    <w:rsid w:val="006059FB"/>
    <w:rsid w:val="00605EBF"/>
    <w:rsid w:val="00606D44"/>
    <w:rsid w:val="00607363"/>
    <w:rsid w:val="006073FB"/>
    <w:rsid w:val="0060756F"/>
    <w:rsid w:val="00607B0D"/>
    <w:rsid w:val="00607DAA"/>
    <w:rsid w:val="00607F40"/>
    <w:rsid w:val="0061004D"/>
    <w:rsid w:val="00610BC4"/>
    <w:rsid w:val="00611030"/>
    <w:rsid w:val="00611250"/>
    <w:rsid w:val="006112AC"/>
    <w:rsid w:val="00611386"/>
    <w:rsid w:val="006119A8"/>
    <w:rsid w:val="00612648"/>
    <w:rsid w:val="006130FF"/>
    <w:rsid w:val="00613188"/>
    <w:rsid w:val="0061326D"/>
    <w:rsid w:val="006133E1"/>
    <w:rsid w:val="006135A1"/>
    <w:rsid w:val="006140B7"/>
    <w:rsid w:val="00614240"/>
    <w:rsid w:val="00614747"/>
    <w:rsid w:val="006148C9"/>
    <w:rsid w:val="00614C89"/>
    <w:rsid w:val="00614EBD"/>
    <w:rsid w:val="00614FAE"/>
    <w:rsid w:val="0061521C"/>
    <w:rsid w:val="006157D3"/>
    <w:rsid w:val="006158D3"/>
    <w:rsid w:val="00615B63"/>
    <w:rsid w:val="00615E41"/>
    <w:rsid w:val="00616086"/>
    <w:rsid w:val="00616498"/>
    <w:rsid w:val="0061652C"/>
    <w:rsid w:val="0061699F"/>
    <w:rsid w:val="00616EFE"/>
    <w:rsid w:val="00616FCD"/>
    <w:rsid w:val="00617E89"/>
    <w:rsid w:val="00617F3D"/>
    <w:rsid w:val="006205A9"/>
    <w:rsid w:val="006205F3"/>
    <w:rsid w:val="00620F22"/>
    <w:rsid w:val="00621624"/>
    <w:rsid w:val="006219CC"/>
    <w:rsid w:val="00621F04"/>
    <w:rsid w:val="00622067"/>
    <w:rsid w:val="006221FB"/>
    <w:rsid w:val="00622E60"/>
    <w:rsid w:val="00623710"/>
    <w:rsid w:val="00623A62"/>
    <w:rsid w:val="00623B0C"/>
    <w:rsid w:val="00623ED2"/>
    <w:rsid w:val="006250A1"/>
    <w:rsid w:val="006253E1"/>
    <w:rsid w:val="0062549D"/>
    <w:rsid w:val="0062587A"/>
    <w:rsid w:val="00625E06"/>
    <w:rsid w:val="00625EC0"/>
    <w:rsid w:val="00626042"/>
    <w:rsid w:val="0062624E"/>
    <w:rsid w:val="006264F8"/>
    <w:rsid w:val="0062659D"/>
    <w:rsid w:val="00626BEE"/>
    <w:rsid w:val="00626C57"/>
    <w:rsid w:val="00627F1F"/>
    <w:rsid w:val="00627FEC"/>
    <w:rsid w:val="00630047"/>
    <w:rsid w:val="00630DF5"/>
    <w:rsid w:val="006311ED"/>
    <w:rsid w:val="006313D6"/>
    <w:rsid w:val="006314A8"/>
    <w:rsid w:val="00631909"/>
    <w:rsid w:val="00631962"/>
    <w:rsid w:val="00631EA1"/>
    <w:rsid w:val="00631F9D"/>
    <w:rsid w:val="00632B26"/>
    <w:rsid w:val="00632DF0"/>
    <w:rsid w:val="00633253"/>
    <w:rsid w:val="00633390"/>
    <w:rsid w:val="006334E1"/>
    <w:rsid w:val="00633B49"/>
    <w:rsid w:val="00633B64"/>
    <w:rsid w:val="00633B88"/>
    <w:rsid w:val="00633E1C"/>
    <w:rsid w:val="00633EF6"/>
    <w:rsid w:val="006345C6"/>
    <w:rsid w:val="0063475B"/>
    <w:rsid w:val="0063489A"/>
    <w:rsid w:val="00634A37"/>
    <w:rsid w:val="00634FB3"/>
    <w:rsid w:val="00635308"/>
    <w:rsid w:val="00635BB6"/>
    <w:rsid w:val="00635DA7"/>
    <w:rsid w:val="0063615B"/>
    <w:rsid w:val="00636175"/>
    <w:rsid w:val="006363B5"/>
    <w:rsid w:val="006364FA"/>
    <w:rsid w:val="006365AF"/>
    <w:rsid w:val="00636B8B"/>
    <w:rsid w:val="0063792F"/>
    <w:rsid w:val="00637C9A"/>
    <w:rsid w:val="00640359"/>
    <w:rsid w:val="00640539"/>
    <w:rsid w:val="00640688"/>
    <w:rsid w:val="0064077F"/>
    <w:rsid w:val="00640ADC"/>
    <w:rsid w:val="00640BE5"/>
    <w:rsid w:val="00640C41"/>
    <w:rsid w:val="00640CFB"/>
    <w:rsid w:val="00641372"/>
    <w:rsid w:val="00641ABC"/>
    <w:rsid w:val="00641B1E"/>
    <w:rsid w:val="0064211A"/>
    <w:rsid w:val="00642648"/>
    <w:rsid w:val="006428E6"/>
    <w:rsid w:val="006429AA"/>
    <w:rsid w:val="00642BBE"/>
    <w:rsid w:val="00642F98"/>
    <w:rsid w:val="00643DC9"/>
    <w:rsid w:val="00644162"/>
    <w:rsid w:val="00644766"/>
    <w:rsid w:val="006449C5"/>
    <w:rsid w:val="00644A86"/>
    <w:rsid w:val="00644C4F"/>
    <w:rsid w:val="0064537D"/>
    <w:rsid w:val="006458EA"/>
    <w:rsid w:val="006459A1"/>
    <w:rsid w:val="00645DA2"/>
    <w:rsid w:val="0064601F"/>
    <w:rsid w:val="00646343"/>
    <w:rsid w:val="00646610"/>
    <w:rsid w:val="00646AF6"/>
    <w:rsid w:val="00646CA1"/>
    <w:rsid w:val="00646F0D"/>
    <w:rsid w:val="0064711F"/>
    <w:rsid w:val="0064749A"/>
    <w:rsid w:val="006475CC"/>
    <w:rsid w:val="00647990"/>
    <w:rsid w:val="00647CC1"/>
    <w:rsid w:val="00647F23"/>
    <w:rsid w:val="00650C59"/>
    <w:rsid w:val="0065148A"/>
    <w:rsid w:val="00651532"/>
    <w:rsid w:val="006522C6"/>
    <w:rsid w:val="00652964"/>
    <w:rsid w:val="00652B56"/>
    <w:rsid w:val="00653971"/>
    <w:rsid w:val="00654097"/>
    <w:rsid w:val="006541D3"/>
    <w:rsid w:val="006542AD"/>
    <w:rsid w:val="006546D0"/>
    <w:rsid w:val="00654921"/>
    <w:rsid w:val="00654AEF"/>
    <w:rsid w:val="00654BC4"/>
    <w:rsid w:val="00654E4C"/>
    <w:rsid w:val="006550DF"/>
    <w:rsid w:val="006554B6"/>
    <w:rsid w:val="0065581E"/>
    <w:rsid w:val="00655925"/>
    <w:rsid w:val="00655C9A"/>
    <w:rsid w:val="00655EF4"/>
    <w:rsid w:val="0065668B"/>
    <w:rsid w:val="00656796"/>
    <w:rsid w:val="00656DBD"/>
    <w:rsid w:val="006574DE"/>
    <w:rsid w:val="00660191"/>
    <w:rsid w:val="0066033E"/>
    <w:rsid w:val="0066042D"/>
    <w:rsid w:val="00660595"/>
    <w:rsid w:val="00660C8C"/>
    <w:rsid w:val="00660CDC"/>
    <w:rsid w:val="00661139"/>
    <w:rsid w:val="006615A1"/>
    <w:rsid w:val="00661697"/>
    <w:rsid w:val="00661ED7"/>
    <w:rsid w:val="00662102"/>
    <w:rsid w:val="0066242C"/>
    <w:rsid w:val="00662895"/>
    <w:rsid w:val="006628A0"/>
    <w:rsid w:val="006630E7"/>
    <w:rsid w:val="006638B9"/>
    <w:rsid w:val="006640B5"/>
    <w:rsid w:val="00664CBD"/>
    <w:rsid w:val="006651C7"/>
    <w:rsid w:val="00665497"/>
    <w:rsid w:val="00665AA4"/>
    <w:rsid w:val="00665FAF"/>
    <w:rsid w:val="00666395"/>
    <w:rsid w:val="00666F64"/>
    <w:rsid w:val="0066772C"/>
    <w:rsid w:val="00667E88"/>
    <w:rsid w:val="00667F48"/>
    <w:rsid w:val="00667FB8"/>
    <w:rsid w:val="00670116"/>
    <w:rsid w:val="006704EE"/>
    <w:rsid w:val="00670596"/>
    <w:rsid w:val="00670A0E"/>
    <w:rsid w:val="00670BBA"/>
    <w:rsid w:val="00670F47"/>
    <w:rsid w:val="006712B6"/>
    <w:rsid w:val="00671756"/>
    <w:rsid w:val="006717FA"/>
    <w:rsid w:val="006717FE"/>
    <w:rsid w:val="00671F1F"/>
    <w:rsid w:val="0067201A"/>
    <w:rsid w:val="0067214E"/>
    <w:rsid w:val="0067271E"/>
    <w:rsid w:val="00672904"/>
    <w:rsid w:val="00672E7A"/>
    <w:rsid w:val="00672EA1"/>
    <w:rsid w:val="00673634"/>
    <w:rsid w:val="00673A4B"/>
    <w:rsid w:val="00673E0C"/>
    <w:rsid w:val="00673F96"/>
    <w:rsid w:val="006743AA"/>
    <w:rsid w:val="00674EF2"/>
    <w:rsid w:val="006752BD"/>
    <w:rsid w:val="0067586E"/>
    <w:rsid w:val="00675A68"/>
    <w:rsid w:val="00675A7E"/>
    <w:rsid w:val="00675BD6"/>
    <w:rsid w:val="00675DD9"/>
    <w:rsid w:val="00675F61"/>
    <w:rsid w:val="0067650A"/>
    <w:rsid w:val="00676709"/>
    <w:rsid w:val="006768AD"/>
    <w:rsid w:val="00676A6A"/>
    <w:rsid w:val="00676BBE"/>
    <w:rsid w:val="00676F15"/>
    <w:rsid w:val="0067707F"/>
    <w:rsid w:val="00677546"/>
    <w:rsid w:val="00677CA9"/>
    <w:rsid w:val="00677E21"/>
    <w:rsid w:val="0068060D"/>
    <w:rsid w:val="00680747"/>
    <w:rsid w:val="00680946"/>
    <w:rsid w:val="00680C73"/>
    <w:rsid w:val="00681322"/>
    <w:rsid w:val="00681380"/>
    <w:rsid w:val="00681BB2"/>
    <w:rsid w:val="00681D20"/>
    <w:rsid w:val="00681D63"/>
    <w:rsid w:val="00681EA7"/>
    <w:rsid w:val="0068204B"/>
    <w:rsid w:val="006820F1"/>
    <w:rsid w:val="0068251E"/>
    <w:rsid w:val="00682746"/>
    <w:rsid w:val="00682C45"/>
    <w:rsid w:val="00682DA9"/>
    <w:rsid w:val="0068352B"/>
    <w:rsid w:val="00683BA4"/>
    <w:rsid w:val="006840EB"/>
    <w:rsid w:val="0068469B"/>
    <w:rsid w:val="00684C68"/>
    <w:rsid w:val="00684EF0"/>
    <w:rsid w:val="006850A0"/>
    <w:rsid w:val="0068517E"/>
    <w:rsid w:val="006855AF"/>
    <w:rsid w:val="00685A4C"/>
    <w:rsid w:val="00685DDD"/>
    <w:rsid w:val="00686109"/>
    <w:rsid w:val="00686533"/>
    <w:rsid w:val="00686A7D"/>
    <w:rsid w:val="00686B05"/>
    <w:rsid w:val="00686D4B"/>
    <w:rsid w:val="00686F19"/>
    <w:rsid w:val="00690902"/>
    <w:rsid w:val="006909ED"/>
    <w:rsid w:val="00690CE6"/>
    <w:rsid w:val="00690CE7"/>
    <w:rsid w:val="006915E5"/>
    <w:rsid w:val="00691F82"/>
    <w:rsid w:val="00691FD9"/>
    <w:rsid w:val="0069228F"/>
    <w:rsid w:val="006922A9"/>
    <w:rsid w:val="00692957"/>
    <w:rsid w:val="00692C20"/>
    <w:rsid w:val="00692DFF"/>
    <w:rsid w:val="006933BF"/>
    <w:rsid w:val="006936AC"/>
    <w:rsid w:val="00693851"/>
    <w:rsid w:val="00693C0D"/>
    <w:rsid w:val="00693F02"/>
    <w:rsid w:val="00693FE1"/>
    <w:rsid w:val="0069442E"/>
    <w:rsid w:val="00694C90"/>
    <w:rsid w:val="00694FA6"/>
    <w:rsid w:val="00695B3C"/>
    <w:rsid w:val="00695CB1"/>
    <w:rsid w:val="00696745"/>
    <w:rsid w:val="00696C3C"/>
    <w:rsid w:val="00697105"/>
    <w:rsid w:val="0069787A"/>
    <w:rsid w:val="006A0A5E"/>
    <w:rsid w:val="006A0E45"/>
    <w:rsid w:val="006A124A"/>
    <w:rsid w:val="006A18F4"/>
    <w:rsid w:val="006A19D0"/>
    <w:rsid w:val="006A1A8E"/>
    <w:rsid w:val="006A1E8F"/>
    <w:rsid w:val="006A2474"/>
    <w:rsid w:val="006A2A6F"/>
    <w:rsid w:val="006A2FC8"/>
    <w:rsid w:val="006A3202"/>
    <w:rsid w:val="006A33D8"/>
    <w:rsid w:val="006A3468"/>
    <w:rsid w:val="006A34D9"/>
    <w:rsid w:val="006A3AB8"/>
    <w:rsid w:val="006A3CE7"/>
    <w:rsid w:val="006A4612"/>
    <w:rsid w:val="006A5197"/>
    <w:rsid w:val="006A51F1"/>
    <w:rsid w:val="006A5240"/>
    <w:rsid w:val="006A5473"/>
    <w:rsid w:val="006A5A8D"/>
    <w:rsid w:val="006A70C9"/>
    <w:rsid w:val="006A72C9"/>
    <w:rsid w:val="006A7569"/>
    <w:rsid w:val="006A77B1"/>
    <w:rsid w:val="006A7864"/>
    <w:rsid w:val="006A7B1D"/>
    <w:rsid w:val="006B03DE"/>
    <w:rsid w:val="006B0691"/>
    <w:rsid w:val="006B07CE"/>
    <w:rsid w:val="006B0882"/>
    <w:rsid w:val="006B0C10"/>
    <w:rsid w:val="006B0F5F"/>
    <w:rsid w:val="006B1355"/>
    <w:rsid w:val="006B1767"/>
    <w:rsid w:val="006B18DD"/>
    <w:rsid w:val="006B1CB9"/>
    <w:rsid w:val="006B1D51"/>
    <w:rsid w:val="006B1ED2"/>
    <w:rsid w:val="006B2605"/>
    <w:rsid w:val="006B2CD9"/>
    <w:rsid w:val="006B2E5D"/>
    <w:rsid w:val="006B30CD"/>
    <w:rsid w:val="006B3197"/>
    <w:rsid w:val="006B341F"/>
    <w:rsid w:val="006B3623"/>
    <w:rsid w:val="006B373A"/>
    <w:rsid w:val="006B3902"/>
    <w:rsid w:val="006B3DCE"/>
    <w:rsid w:val="006B3E3C"/>
    <w:rsid w:val="006B3E86"/>
    <w:rsid w:val="006B4459"/>
    <w:rsid w:val="006B456C"/>
    <w:rsid w:val="006B458C"/>
    <w:rsid w:val="006B554A"/>
    <w:rsid w:val="006B56EA"/>
    <w:rsid w:val="006B5746"/>
    <w:rsid w:val="006B5D62"/>
    <w:rsid w:val="006B60FD"/>
    <w:rsid w:val="006B6456"/>
    <w:rsid w:val="006B649F"/>
    <w:rsid w:val="006B6B04"/>
    <w:rsid w:val="006B6C18"/>
    <w:rsid w:val="006B6DD1"/>
    <w:rsid w:val="006B714C"/>
    <w:rsid w:val="006B75A0"/>
    <w:rsid w:val="006B7B8C"/>
    <w:rsid w:val="006B7D94"/>
    <w:rsid w:val="006B7F7A"/>
    <w:rsid w:val="006C0560"/>
    <w:rsid w:val="006C0800"/>
    <w:rsid w:val="006C1023"/>
    <w:rsid w:val="006C1456"/>
    <w:rsid w:val="006C1C5D"/>
    <w:rsid w:val="006C2035"/>
    <w:rsid w:val="006C2419"/>
    <w:rsid w:val="006C27C5"/>
    <w:rsid w:val="006C2D83"/>
    <w:rsid w:val="006C3B18"/>
    <w:rsid w:val="006C3FBB"/>
    <w:rsid w:val="006C4008"/>
    <w:rsid w:val="006C4184"/>
    <w:rsid w:val="006C43BA"/>
    <w:rsid w:val="006C46B4"/>
    <w:rsid w:val="006C46C2"/>
    <w:rsid w:val="006C480A"/>
    <w:rsid w:val="006C5453"/>
    <w:rsid w:val="006C5479"/>
    <w:rsid w:val="006C57DB"/>
    <w:rsid w:val="006C67CF"/>
    <w:rsid w:val="006C6865"/>
    <w:rsid w:val="006C6CE4"/>
    <w:rsid w:val="006C7282"/>
    <w:rsid w:val="006C736F"/>
    <w:rsid w:val="006C751A"/>
    <w:rsid w:val="006C7CA9"/>
    <w:rsid w:val="006D0830"/>
    <w:rsid w:val="006D0F5A"/>
    <w:rsid w:val="006D130C"/>
    <w:rsid w:val="006D1931"/>
    <w:rsid w:val="006D1B95"/>
    <w:rsid w:val="006D1E13"/>
    <w:rsid w:val="006D2061"/>
    <w:rsid w:val="006D224F"/>
    <w:rsid w:val="006D2617"/>
    <w:rsid w:val="006D2777"/>
    <w:rsid w:val="006D2BA5"/>
    <w:rsid w:val="006D2FE0"/>
    <w:rsid w:val="006D331A"/>
    <w:rsid w:val="006D3936"/>
    <w:rsid w:val="006D3B91"/>
    <w:rsid w:val="006D3D2C"/>
    <w:rsid w:val="006D45DF"/>
    <w:rsid w:val="006D4A09"/>
    <w:rsid w:val="006D4A58"/>
    <w:rsid w:val="006D4B0D"/>
    <w:rsid w:val="006D4CCD"/>
    <w:rsid w:val="006D4E35"/>
    <w:rsid w:val="006D53ED"/>
    <w:rsid w:val="006D555E"/>
    <w:rsid w:val="006D582D"/>
    <w:rsid w:val="006D5E09"/>
    <w:rsid w:val="006D5E24"/>
    <w:rsid w:val="006D6987"/>
    <w:rsid w:val="006D6AE0"/>
    <w:rsid w:val="006D77A9"/>
    <w:rsid w:val="006D7A4A"/>
    <w:rsid w:val="006D7C6F"/>
    <w:rsid w:val="006E0412"/>
    <w:rsid w:val="006E0F06"/>
    <w:rsid w:val="006E1F33"/>
    <w:rsid w:val="006E2096"/>
    <w:rsid w:val="006E24E8"/>
    <w:rsid w:val="006E29E3"/>
    <w:rsid w:val="006E2A65"/>
    <w:rsid w:val="006E34E1"/>
    <w:rsid w:val="006E3ECB"/>
    <w:rsid w:val="006E4435"/>
    <w:rsid w:val="006E4F11"/>
    <w:rsid w:val="006E5153"/>
    <w:rsid w:val="006E5250"/>
    <w:rsid w:val="006E5C99"/>
    <w:rsid w:val="006E61C9"/>
    <w:rsid w:val="006E6B4D"/>
    <w:rsid w:val="006E6D11"/>
    <w:rsid w:val="006E6DAB"/>
    <w:rsid w:val="006E7762"/>
    <w:rsid w:val="006E7965"/>
    <w:rsid w:val="006F00FB"/>
    <w:rsid w:val="006F07A8"/>
    <w:rsid w:val="006F11C8"/>
    <w:rsid w:val="006F1932"/>
    <w:rsid w:val="006F24D9"/>
    <w:rsid w:val="006F26D6"/>
    <w:rsid w:val="006F2826"/>
    <w:rsid w:val="006F3F39"/>
    <w:rsid w:val="006F4704"/>
    <w:rsid w:val="006F51BF"/>
    <w:rsid w:val="006F5246"/>
    <w:rsid w:val="006F5962"/>
    <w:rsid w:val="006F5FD6"/>
    <w:rsid w:val="006F60AE"/>
    <w:rsid w:val="006F61B3"/>
    <w:rsid w:val="006F67E6"/>
    <w:rsid w:val="006F693D"/>
    <w:rsid w:val="006F6A80"/>
    <w:rsid w:val="006F6E12"/>
    <w:rsid w:val="006F72DE"/>
    <w:rsid w:val="007004C5"/>
    <w:rsid w:val="007009E6"/>
    <w:rsid w:val="007019A9"/>
    <w:rsid w:val="00701CBE"/>
    <w:rsid w:val="0070274A"/>
    <w:rsid w:val="00702A81"/>
    <w:rsid w:val="00702D9F"/>
    <w:rsid w:val="00703346"/>
    <w:rsid w:val="0070394B"/>
    <w:rsid w:val="00704385"/>
    <w:rsid w:val="00704C20"/>
    <w:rsid w:val="007052F2"/>
    <w:rsid w:val="00705779"/>
    <w:rsid w:val="0070593A"/>
    <w:rsid w:val="007059E0"/>
    <w:rsid w:val="00705A02"/>
    <w:rsid w:val="007062A0"/>
    <w:rsid w:val="00706360"/>
    <w:rsid w:val="0070652F"/>
    <w:rsid w:val="00706583"/>
    <w:rsid w:val="00706E30"/>
    <w:rsid w:val="00707218"/>
    <w:rsid w:val="007078EF"/>
    <w:rsid w:val="00707ED3"/>
    <w:rsid w:val="00710127"/>
    <w:rsid w:val="00710D2F"/>
    <w:rsid w:val="0071180A"/>
    <w:rsid w:val="00711840"/>
    <w:rsid w:val="007118FC"/>
    <w:rsid w:val="00712321"/>
    <w:rsid w:val="00712C47"/>
    <w:rsid w:val="00712FD2"/>
    <w:rsid w:val="00713139"/>
    <w:rsid w:val="0071323B"/>
    <w:rsid w:val="00713336"/>
    <w:rsid w:val="00713C05"/>
    <w:rsid w:val="007140C5"/>
    <w:rsid w:val="00714188"/>
    <w:rsid w:val="0071580E"/>
    <w:rsid w:val="00715B88"/>
    <w:rsid w:val="0071618E"/>
    <w:rsid w:val="00716E9C"/>
    <w:rsid w:val="00716EFA"/>
    <w:rsid w:val="00717101"/>
    <w:rsid w:val="00717132"/>
    <w:rsid w:val="00717137"/>
    <w:rsid w:val="00717322"/>
    <w:rsid w:val="007177E3"/>
    <w:rsid w:val="00717995"/>
    <w:rsid w:val="00717DDB"/>
    <w:rsid w:val="00717E71"/>
    <w:rsid w:val="007202BD"/>
    <w:rsid w:val="00720428"/>
    <w:rsid w:val="007205BA"/>
    <w:rsid w:val="007208D4"/>
    <w:rsid w:val="00721871"/>
    <w:rsid w:val="00721ADA"/>
    <w:rsid w:val="00721DD4"/>
    <w:rsid w:val="00722A89"/>
    <w:rsid w:val="00722D61"/>
    <w:rsid w:val="00723081"/>
    <w:rsid w:val="00723143"/>
    <w:rsid w:val="00723637"/>
    <w:rsid w:val="007238DB"/>
    <w:rsid w:val="00723E24"/>
    <w:rsid w:val="007240D0"/>
    <w:rsid w:val="007243F0"/>
    <w:rsid w:val="0072460E"/>
    <w:rsid w:val="00724C21"/>
    <w:rsid w:val="007252DC"/>
    <w:rsid w:val="007253FB"/>
    <w:rsid w:val="00725B15"/>
    <w:rsid w:val="00725B86"/>
    <w:rsid w:val="0072613D"/>
    <w:rsid w:val="0072644F"/>
    <w:rsid w:val="0072678B"/>
    <w:rsid w:val="007269CF"/>
    <w:rsid w:val="00726ACD"/>
    <w:rsid w:val="00726B98"/>
    <w:rsid w:val="00726E05"/>
    <w:rsid w:val="00727293"/>
    <w:rsid w:val="007272C3"/>
    <w:rsid w:val="007275E9"/>
    <w:rsid w:val="00727BFB"/>
    <w:rsid w:val="00727CD6"/>
    <w:rsid w:val="007304FB"/>
    <w:rsid w:val="0073056F"/>
    <w:rsid w:val="007308D6"/>
    <w:rsid w:val="007311E1"/>
    <w:rsid w:val="007312F6"/>
    <w:rsid w:val="0073152B"/>
    <w:rsid w:val="007315CC"/>
    <w:rsid w:val="007315FE"/>
    <w:rsid w:val="0073170B"/>
    <w:rsid w:val="00731780"/>
    <w:rsid w:val="007317F0"/>
    <w:rsid w:val="00731823"/>
    <w:rsid w:val="00732022"/>
    <w:rsid w:val="0073223F"/>
    <w:rsid w:val="007324B3"/>
    <w:rsid w:val="007329CE"/>
    <w:rsid w:val="00732CA8"/>
    <w:rsid w:val="0073358D"/>
    <w:rsid w:val="00733767"/>
    <w:rsid w:val="00733D2C"/>
    <w:rsid w:val="00734598"/>
    <w:rsid w:val="00734723"/>
    <w:rsid w:val="00734C57"/>
    <w:rsid w:val="00734F3F"/>
    <w:rsid w:val="007351EF"/>
    <w:rsid w:val="007355C9"/>
    <w:rsid w:val="007356EE"/>
    <w:rsid w:val="007357A7"/>
    <w:rsid w:val="00735B7D"/>
    <w:rsid w:val="00735C05"/>
    <w:rsid w:val="007364A9"/>
    <w:rsid w:val="00736570"/>
    <w:rsid w:val="007367D6"/>
    <w:rsid w:val="00737043"/>
    <w:rsid w:val="007370B6"/>
    <w:rsid w:val="007371B2"/>
    <w:rsid w:val="007371D3"/>
    <w:rsid w:val="00737582"/>
    <w:rsid w:val="00737B90"/>
    <w:rsid w:val="007400AE"/>
    <w:rsid w:val="00740D14"/>
    <w:rsid w:val="00741088"/>
    <w:rsid w:val="0074179C"/>
    <w:rsid w:val="00741E51"/>
    <w:rsid w:val="0074217D"/>
    <w:rsid w:val="007422F1"/>
    <w:rsid w:val="00743B45"/>
    <w:rsid w:val="00743D94"/>
    <w:rsid w:val="00743FE1"/>
    <w:rsid w:val="0074410D"/>
    <w:rsid w:val="0074466D"/>
    <w:rsid w:val="00744C0A"/>
    <w:rsid w:val="00744CE7"/>
    <w:rsid w:val="0074566A"/>
    <w:rsid w:val="00746289"/>
    <w:rsid w:val="00746E9E"/>
    <w:rsid w:val="00746EEB"/>
    <w:rsid w:val="0074731C"/>
    <w:rsid w:val="007473C0"/>
    <w:rsid w:val="00747B91"/>
    <w:rsid w:val="007506B9"/>
    <w:rsid w:val="00750AFB"/>
    <w:rsid w:val="00750D1E"/>
    <w:rsid w:val="00750F9A"/>
    <w:rsid w:val="00751FF5"/>
    <w:rsid w:val="007524BA"/>
    <w:rsid w:val="00752547"/>
    <w:rsid w:val="00752CDF"/>
    <w:rsid w:val="0075369E"/>
    <w:rsid w:val="00753771"/>
    <w:rsid w:val="007538F1"/>
    <w:rsid w:val="00754079"/>
    <w:rsid w:val="007541F8"/>
    <w:rsid w:val="00754A18"/>
    <w:rsid w:val="00754BD3"/>
    <w:rsid w:val="00754E62"/>
    <w:rsid w:val="00755335"/>
    <w:rsid w:val="0075555C"/>
    <w:rsid w:val="00755CFB"/>
    <w:rsid w:val="00755D0E"/>
    <w:rsid w:val="00756F23"/>
    <w:rsid w:val="00756F5A"/>
    <w:rsid w:val="0075702E"/>
    <w:rsid w:val="00757836"/>
    <w:rsid w:val="00760042"/>
    <w:rsid w:val="00760153"/>
    <w:rsid w:val="007603BA"/>
    <w:rsid w:val="00760589"/>
    <w:rsid w:val="0076067B"/>
    <w:rsid w:val="00760ACE"/>
    <w:rsid w:val="00760BDB"/>
    <w:rsid w:val="00760EC5"/>
    <w:rsid w:val="00761903"/>
    <w:rsid w:val="00761953"/>
    <w:rsid w:val="007622CE"/>
    <w:rsid w:val="00762856"/>
    <w:rsid w:val="00762B96"/>
    <w:rsid w:val="0076305C"/>
    <w:rsid w:val="007638A2"/>
    <w:rsid w:val="00763F55"/>
    <w:rsid w:val="00764AD9"/>
    <w:rsid w:val="00764EC2"/>
    <w:rsid w:val="00764F55"/>
    <w:rsid w:val="007653A0"/>
    <w:rsid w:val="007655F1"/>
    <w:rsid w:val="00765637"/>
    <w:rsid w:val="007658DB"/>
    <w:rsid w:val="00765A0B"/>
    <w:rsid w:val="00765CB6"/>
    <w:rsid w:val="0076618F"/>
    <w:rsid w:val="0076631B"/>
    <w:rsid w:val="0076737C"/>
    <w:rsid w:val="0076755F"/>
    <w:rsid w:val="007676A4"/>
    <w:rsid w:val="00767E93"/>
    <w:rsid w:val="00770BCE"/>
    <w:rsid w:val="00770C5D"/>
    <w:rsid w:val="00770EA5"/>
    <w:rsid w:val="00771887"/>
    <w:rsid w:val="007719C5"/>
    <w:rsid w:val="00771B82"/>
    <w:rsid w:val="00771CC0"/>
    <w:rsid w:val="00771D2E"/>
    <w:rsid w:val="00771EDD"/>
    <w:rsid w:val="00772F94"/>
    <w:rsid w:val="0077307C"/>
    <w:rsid w:val="007735F3"/>
    <w:rsid w:val="007736CC"/>
    <w:rsid w:val="00773B18"/>
    <w:rsid w:val="00773D15"/>
    <w:rsid w:val="0077578D"/>
    <w:rsid w:val="007758B0"/>
    <w:rsid w:val="00775A2F"/>
    <w:rsid w:val="00775B50"/>
    <w:rsid w:val="00775F9B"/>
    <w:rsid w:val="00776619"/>
    <w:rsid w:val="00776B12"/>
    <w:rsid w:val="007771A4"/>
    <w:rsid w:val="007771F7"/>
    <w:rsid w:val="0077747A"/>
    <w:rsid w:val="0077758E"/>
    <w:rsid w:val="00777632"/>
    <w:rsid w:val="007777FA"/>
    <w:rsid w:val="00777BDA"/>
    <w:rsid w:val="00777EC1"/>
    <w:rsid w:val="00780219"/>
    <w:rsid w:val="00780B76"/>
    <w:rsid w:val="00780EAB"/>
    <w:rsid w:val="00781039"/>
    <w:rsid w:val="007811C0"/>
    <w:rsid w:val="00781452"/>
    <w:rsid w:val="007814E9"/>
    <w:rsid w:val="00781734"/>
    <w:rsid w:val="00781906"/>
    <w:rsid w:val="0078199A"/>
    <w:rsid w:val="007820DB"/>
    <w:rsid w:val="00782899"/>
    <w:rsid w:val="00782B34"/>
    <w:rsid w:val="00782C23"/>
    <w:rsid w:val="0078364F"/>
    <w:rsid w:val="00783836"/>
    <w:rsid w:val="00783E15"/>
    <w:rsid w:val="00784BF8"/>
    <w:rsid w:val="00784C2E"/>
    <w:rsid w:val="00784F76"/>
    <w:rsid w:val="00785D0F"/>
    <w:rsid w:val="007860AC"/>
    <w:rsid w:val="00786436"/>
    <w:rsid w:val="007865AF"/>
    <w:rsid w:val="00786981"/>
    <w:rsid w:val="0078786E"/>
    <w:rsid w:val="00787B5A"/>
    <w:rsid w:val="00787F0D"/>
    <w:rsid w:val="00790247"/>
    <w:rsid w:val="00790300"/>
    <w:rsid w:val="00790528"/>
    <w:rsid w:val="00790851"/>
    <w:rsid w:val="007908B5"/>
    <w:rsid w:val="007909AA"/>
    <w:rsid w:val="00790F48"/>
    <w:rsid w:val="00791639"/>
    <w:rsid w:val="00791758"/>
    <w:rsid w:val="00791B43"/>
    <w:rsid w:val="00791B91"/>
    <w:rsid w:val="00791F91"/>
    <w:rsid w:val="0079217A"/>
    <w:rsid w:val="0079278B"/>
    <w:rsid w:val="007928D8"/>
    <w:rsid w:val="007929DA"/>
    <w:rsid w:val="00792E84"/>
    <w:rsid w:val="0079300A"/>
    <w:rsid w:val="00793941"/>
    <w:rsid w:val="00793E9F"/>
    <w:rsid w:val="007944AE"/>
    <w:rsid w:val="007946DA"/>
    <w:rsid w:val="007946ED"/>
    <w:rsid w:val="00794AA6"/>
    <w:rsid w:val="00795608"/>
    <w:rsid w:val="007956C9"/>
    <w:rsid w:val="007957FD"/>
    <w:rsid w:val="00795F9E"/>
    <w:rsid w:val="007960F5"/>
    <w:rsid w:val="00796243"/>
    <w:rsid w:val="00796345"/>
    <w:rsid w:val="007964EA"/>
    <w:rsid w:val="007965FB"/>
    <w:rsid w:val="00796A9B"/>
    <w:rsid w:val="00796AA2"/>
    <w:rsid w:val="00797035"/>
    <w:rsid w:val="007971AF"/>
    <w:rsid w:val="007A04B9"/>
    <w:rsid w:val="007A09FE"/>
    <w:rsid w:val="007A1807"/>
    <w:rsid w:val="007A1A32"/>
    <w:rsid w:val="007A1BCC"/>
    <w:rsid w:val="007A1C0D"/>
    <w:rsid w:val="007A1EBC"/>
    <w:rsid w:val="007A20FD"/>
    <w:rsid w:val="007A22AD"/>
    <w:rsid w:val="007A2787"/>
    <w:rsid w:val="007A2B7F"/>
    <w:rsid w:val="007A3119"/>
    <w:rsid w:val="007A341A"/>
    <w:rsid w:val="007A3BC3"/>
    <w:rsid w:val="007A4C85"/>
    <w:rsid w:val="007A4F4C"/>
    <w:rsid w:val="007A5633"/>
    <w:rsid w:val="007A587C"/>
    <w:rsid w:val="007A5A3A"/>
    <w:rsid w:val="007A5E99"/>
    <w:rsid w:val="007A5F9E"/>
    <w:rsid w:val="007A5FD6"/>
    <w:rsid w:val="007A62FF"/>
    <w:rsid w:val="007A633E"/>
    <w:rsid w:val="007A69B8"/>
    <w:rsid w:val="007A719F"/>
    <w:rsid w:val="007A76B0"/>
    <w:rsid w:val="007A7B3D"/>
    <w:rsid w:val="007B0191"/>
    <w:rsid w:val="007B0297"/>
    <w:rsid w:val="007B0669"/>
    <w:rsid w:val="007B08F9"/>
    <w:rsid w:val="007B0CB7"/>
    <w:rsid w:val="007B0DD9"/>
    <w:rsid w:val="007B1096"/>
    <w:rsid w:val="007B160C"/>
    <w:rsid w:val="007B1BAC"/>
    <w:rsid w:val="007B1D9D"/>
    <w:rsid w:val="007B1FE0"/>
    <w:rsid w:val="007B30A0"/>
    <w:rsid w:val="007B36F7"/>
    <w:rsid w:val="007B3B6A"/>
    <w:rsid w:val="007B4060"/>
    <w:rsid w:val="007B45CA"/>
    <w:rsid w:val="007B4600"/>
    <w:rsid w:val="007B47AC"/>
    <w:rsid w:val="007B4EC6"/>
    <w:rsid w:val="007B4F5E"/>
    <w:rsid w:val="007B5033"/>
    <w:rsid w:val="007B50AD"/>
    <w:rsid w:val="007B513E"/>
    <w:rsid w:val="007B526C"/>
    <w:rsid w:val="007B5B88"/>
    <w:rsid w:val="007B6A1D"/>
    <w:rsid w:val="007B6D17"/>
    <w:rsid w:val="007B6EDB"/>
    <w:rsid w:val="007B72DD"/>
    <w:rsid w:val="007B73BF"/>
    <w:rsid w:val="007B76B0"/>
    <w:rsid w:val="007B78B7"/>
    <w:rsid w:val="007B7A72"/>
    <w:rsid w:val="007B7C15"/>
    <w:rsid w:val="007B7DC5"/>
    <w:rsid w:val="007B7F6A"/>
    <w:rsid w:val="007C01A5"/>
    <w:rsid w:val="007C01D5"/>
    <w:rsid w:val="007C06F9"/>
    <w:rsid w:val="007C0D04"/>
    <w:rsid w:val="007C0D16"/>
    <w:rsid w:val="007C1043"/>
    <w:rsid w:val="007C152D"/>
    <w:rsid w:val="007C1E29"/>
    <w:rsid w:val="007C210B"/>
    <w:rsid w:val="007C2724"/>
    <w:rsid w:val="007C2B59"/>
    <w:rsid w:val="007C303F"/>
    <w:rsid w:val="007C3BD1"/>
    <w:rsid w:val="007C424B"/>
    <w:rsid w:val="007C4BF4"/>
    <w:rsid w:val="007C510F"/>
    <w:rsid w:val="007C5614"/>
    <w:rsid w:val="007C56B5"/>
    <w:rsid w:val="007C590A"/>
    <w:rsid w:val="007C5BB8"/>
    <w:rsid w:val="007C686B"/>
    <w:rsid w:val="007C6A7D"/>
    <w:rsid w:val="007C6C7C"/>
    <w:rsid w:val="007C6CDF"/>
    <w:rsid w:val="007C6E4B"/>
    <w:rsid w:val="007C6EC1"/>
    <w:rsid w:val="007C710C"/>
    <w:rsid w:val="007C724F"/>
    <w:rsid w:val="007C7BFC"/>
    <w:rsid w:val="007C7E32"/>
    <w:rsid w:val="007C7EFC"/>
    <w:rsid w:val="007D0448"/>
    <w:rsid w:val="007D081C"/>
    <w:rsid w:val="007D0CBE"/>
    <w:rsid w:val="007D1162"/>
    <w:rsid w:val="007D144E"/>
    <w:rsid w:val="007D1565"/>
    <w:rsid w:val="007D18E2"/>
    <w:rsid w:val="007D1A59"/>
    <w:rsid w:val="007D2156"/>
    <w:rsid w:val="007D22A5"/>
    <w:rsid w:val="007D25CD"/>
    <w:rsid w:val="007D287B"/>
    <w:rsid w:val="007D2AB7"/>
    <w:rsid w:val="007D2FF6"/>
    <w:rsid w:val="007D302B"/>
    <w:rsid w:val="007D32AC"/>
    <w:rsid w:val="007D34AF"/>
    <w:rsid w:val="007D380A"/>
    <w:rsid w:val="007D3BAB"/>
    <w:rsid w:val="007D3D67"/>
    <w:rsid w:val="007D44E4"/>
    <w:rsid w:val="007D452B"/>
    <w:rsid w:val="007D46ED"/>
    <w:rsid w:val="007D47B8"/>
    <w:rsid w:val="007D499D"/>
    <w:rsid w:val="007D4A76"/>
    <w:rsid w:val="007D4DE3"/>
    <w:rsid w:val="007D5217"/>
    <w:rsid w:val="007D5271"/>
    <w:rsid w:val="007D52A9"/>
    <w:rsid w:val="007D5C00"/>
    <w:rsid w:val="007D5E0F"/>
    <w:rsid w:val="007D5E44"/>
    <w:rsid w:val="007D62E3"/>
    <w:rsid w:val="007D6902"/>
    <w:rsid w:val="007D697A"/>
    <w:rsid w:val="007D6984"/>
    <w:rsid w:val="007D75E3"/>
    <w:rsid w:val="007D7701"/>
    <w:rsid w:val="007D7974"/>
    <w:rsid w:val="007D7D16"/>
    <w:rsid w:val="007E04D7"/>
    <w:rsid w:val="007E08F2"/>
    <w:rsid w:val="007E0B7C"/>
    <w:rsid w:val="007E14FA"/>
    <w:rsid w:val="007E1544"/>
    <w:rsid w:val="007E19D1"/>
    <w:rsid w:val="007E1C56"/>
    <w:rsid w:val="007E1F1F"/>
    <w:rsid w:val="007E1F9B"/>
    <w:rsid w:val="007E2BCF"/>
    <w:rsid w:val="007E3703"/>
    <w:rsid w:val="007E3FBE"/>
    <w:rsid w:val="007E434B"/>
    <w:rsid w:val="007E44AF"/>
    <w:rsid w:val="007E44E7"/>
    <w:rsid w:val="007E4954"/>
    <w:rsid w:val="007E4E1C"/>
    <w:rsid w:val="007E4F08"/>
    <w:rsid w:val="007E5994"/>
    <w:rsid w:val="007E5CE9"/>
    <w:rsid w:val="007E5E99"/>
    <w:rsid w:val="007E61EA"/>
    <w:rsid w:val="007E623B"/>
    <w:rsid w:val="007E635F"/>
    <w:rsid w:val="007E654D"/>
    <w:rsid w:val="007E6614"/>
    <w:rsid w:val="007E681D"/>
    <w:rsid w:val="007E6D20"/>
    <w:rsid w:val="007E71B1"/>
    <w:rsid w:val="007E7703"/>
    <w:rsid w:val="007E775D"/>
    <w:rsid w:val="007E78E4"/>
    <w:rsid w:val="007F0407"/>
    <w:rsid w:val="007F0BAE"/>
    <w:rsid w:val="007F0C83"/>
    <w:rsid w:val="007F179D"/>
    <w:rsid w:val="007F1E19"/>
    <w:rsid w:val="007F24FF"/>
    <w:rsid w:val="007F2569"/>
    <w:rsid w:val="007F25C7"/>
    <w:rsid w:val="007F2B27"/>
    <w:rsid w:val="007F2DAE"/>
    <w:rsid w:val="007F36E4"/>
    <w:rsid w:val="007F3A58"/>
    <w:rsid w:val="007F3D12"/>
    <w:rsid w:val="007F3F21"/>
    <w:rsid w:val="007F4174"/>
    <w:rsid w:val="007F41A7"/>
    <w:rsid w:val="007F429B"/>
    <w:rsid w:val="007F4962"/>
    <w:rsid w:val="007F4F2C"/>
    <w:rsid w:val="007F529A"/>
    <w:rsid w:val="007F547B"/>
    <w:rsid w:val="007F55C6"/>
    <w:rsid w:val="007F56B2"/>
    <w:rsid w:val="007F5753"/>
    <w:rsid w:val="007F5A46"/>
    <w:rsid w:val="007F5F78"/>
    <w:rsid w:val="007F6096"/>
    <w:rsid w:val="007F659B"/>
    <w:rsid w:val="007F69F2"/>
    <w:rsid w:val="007F6BDD"/>
    <w:rsid w:val="007F6BE2"/>
    <w:rsid w:val="007F6F38"/>
    <w:rsid w:val="007F718D"/>
    <w:rsid w:val="007F72F1"/>
    <w:rsid w:val="007F7625"/>
    <w:rsid w:val="007F7AEE"/>
    <w:rsid w:val="007F7C17"/>
    <w:rsid w:val="007F7CD5"/>
    <w:rsid w:val="007F7D74"/>
    <w:rsid w:val="007F7DE6"/>
    <w:rsid w:val="007FA019"/>
    <w:rsid w:val="00800773"/>
    <w:rsid w:val="00800B01"/>
    <w:rsid w:val="00800BD4"/>
    <w:rsid w:val="00800C98"/>
    <w:rsid w:val="008016EF"/>
    <w:rsid w:val="0080183F"/>
    <w:rsid w:val="00801998"/>
    <w:rsid w:val="008029C0"/>
    <w:rsid w:val="00803157"/>
    <w:rsid w:val="0080390C"/>
    <w:rsid w:val="00803CFE"/>
    <w:rsid w:val="00804610"/>
    <w:rsid w:val="008046A2"/>
    <w:rsid w:val="008049E6"/>
    <w:rsid w:val="008051F1"/>
    <w:rsid w:val="00805C14"/>
    <w:rsid w:val="00805E88"/>
    <w:rsid w:val="00805FAD"/>
    <w:rsid w:val="0080611C"/>
    <w:rsid w:val="00806407"/>
    <w:rsid w:val="0080686C"/>
    <w:rsid w:val="00806E1F"/>
    <w:rsid w:val="008074A1"/>
    <w:rsid w:val="00807834"/>
    <w:rsid w:val="00807887"/>
    <w:rsid w:val="008105A3"/>
    <w:rsid w:val="008107D7"/>
    <w:rsid w:val="008109A3"/>
    <w:rsid w:val="008109C2"/>
    <w:rsid w:val="00810D06"/>
    <w:rsid w:val="008111A1"/>
    <w:rsid w:val="008114D8"/>
    <w:rsid w:val="008116C7"/>
    <w:rsid w:val="00811749"/>
    <w:rsid w:val="00811A9C"/>
    <w:rsid w:val="0081200F"/>
    <w:rsid w:val="00812119"/>
    <w:rsid w:val="00812973"/>
    <w:rsid w:val="00812979"/>
    <w:rsid w:val="00812C4E"/>
    <w:rsid w:val="0081327C"/>
    <w:rsid w:val="008132C7"/>
    <w:rsid w:val="008139B0"/>
    <w:rsid w:val="00813C7F"/>
    <w:rsid w:val="00813E0D"/>
    <w:rsid w:val="00813E6D"/>
    <w:rsid w:val="00813F42"/>
    <w:rsid w:val="00814059"/>
    <w:rsid w:val="00814E9E"/>
    <w:rsid w:val="008152BF"/>
    <w:rsid w:val="00815426"/>
    <w:rsid w:val="0081578F"/>
    <w:rsid w:val="0081620F"/>
    <w:rsid w:val="00816617"/>
    <w:rsid w:val="00816853"/>
    <w:rsid w:val="008169DD"/>
    <w:rsid w:val="00816B75"/>
    <w:rsid w:val="00816B77"/>
    <w:rsid w:val="008171DA"/>
    <w:rsid w:val="008201AC"/>
    <w:rsid w:val="00820479"/>
    <w:rsid w:val="008207DE"/>
    <w:rsid w:val="008210B8"/>
    <w:rsid w:val="008213B2"/>
    <w:rsid w:val="0082149B"/>
    <w:rsid w:val="008217EC"/>
    <w:rsid w:val="008218A2"/>
    <w:rsid w:val="00821907"/>
    <w:rsid w:val="00821A6A"/>
    <w:rsid w:val="0082334C"/>
    <w:rsid w:val="00823A2A"/>
    <w:rsid w:val="00823B93"/>
    <w:rsid w:val="00823DE8"/>
    <w:rsid w:val="00823E2C"/>
    <w:rsid w:val="00824387"/>
    <w:rsid w:val="00824591"/>
    <w:rsid w:val="00824925"/>
    <w:rsid w:val="008254E9"/>
    <w:rsid w:val="00825B8F"/>
    <w:rsid w:val="00826048"/>
    <w:rsid w:val="00826254"/>
    <w:rsid w:val="008265CC"/>
    <w:rsid w:val="00826FD1"/>
    <w:rsid w:val="008274B4"/>
    <w:rsid w:val="00827558"/>
    <w:rsid w:val="00827A4B"/>
    <w:rsid w:val="00827D04"/>
    <w:rsid w:val="00827EF6"/>
    <w:rsid w:val="0083158A"/>
    <w:rsid w:val="008315E8"/>
    <w:rsid w:val="00831810"/>
    <w:rsid w:val="008319AF"/>
    <w:rsid w:val="00831A2C"/>
    <w:rsid w:val="00831E98"/>
    <w:rsid w:val="0083230E"/>
    <w:rsid w:val="00832726"/>
    <w:rsid w:val="00832E79"/>
    <w:rsid w:val="008331E4"/>
    <w:rsid w:val="00833686"/>
    <w:rsid w:val="00833E9E"/>
    <w:rsid w:val="00833F43"/>
    <w:rsid w:val="00834100"/>
    <w:rsid w:val="00834F61"/>
    <w:rsid w:val="00835829"/>
    <w:rsid w:val="00835B90"/>
    <w:rsid w:val="00836860"/>
    <w:rsid w:val="00836D63"/>
    <w:rsid w:val="0083718E"/>
    <w:rsid w:val="008371F5"/>
    <w:rsid w:val="008376CC"/>
    <w:rsid w:val="00837794"/>
    <w:rsid w:val="00837A89"/>
    <w:rsid w:val="00837B04"/>
    <w:rsid w:val="0084099F"/>
    <w:rsid w:val="0084223B"/>
    <w:rsid w:val="008423A9"/>
    <w:rsid w:val="00842920"/>
    <w:rsid w:val="00842BBF"/>
    <w:rsid w:val="008430F0"/>
    <w:rsid w:val="0084312A"/>
    <w:rsid w:val="0084340B"/>
    <w:rsid w:val="008437E5"/>
    <w:rsid w:val="008443D6"/>
    <w:rsid w:val="00844A38"/>
    <w:rsid w:val="00844AA0"/>
    <w:rsid w:val="00844FB5"/>
    <w:rsid w:val="008466BE"/>
    <w:rsid w:val="008467A0"/>
    <w:rsid w:val="008467C2"/>
    <w:rsid w:val="00846932"/>
    <w:rsid w:val="008470EB"/>
    <w:rsid w:val="00847A37"/>
    <w:rsid w:val="00847A83"/>
    <w:rsid w:val="00847C28"/>
    <w:rsid w:val="00847E4F"/>
    <w:rsid w:val="00850213"/>
    <w:rsid w:val="008502F0"/>
    <w:rsid w:val="00850A26"/>
    <w:rsid w:val="00850BAB"/>
    <w:rsid w:val="00850D03"/>
    <w:rsid w:val="00850EC1"/>
    <w:rsid w:val="0085112E"/>
    <w:rsid w:val="00851227"/>
    <w:rsid w:val="0085182F"/>
    <w:rsid w:val="00851E93"/>
    <w:rsid w:val="00852469"/>
    <w:rsid w:val="00852B4C"/>
    <w:rsid w:val="00852F51"/>
    <w:rsid w:val="00853002"/>
    <w:rsid w:val="008530FE"/>
    <w:rsid w:val="008532DD"/>
    <w:rsid w:val="0085333A"/>
    <w:rsid w:val="0085367C"/>
    <w:rsid w:val="00853ECC"/>
    <w:rsid w:val="00854205"/>
    <w:rsid w:val="008542A5"/>
    <w:rsid w:val="00854815"/>
    <w:rsid w:val="0085502C"/>
    <w:rsid w:val="0085524C"/>
    <w:rsid w:val="0085547D"/>
    <w:rsid w:val="0085569C"/>
    <w:rsid w:val="00855785"/>
    <w:rsid w:val="0085694F"/>
    <w:rsid w:val="00856B80"/>
    <w:rsid w:val="00856E8C"/>
    <w:rsid w:val="0085705C"/>
    <w:rsid w:val="008575F6"/>
    <w:rsid w:val="00857A8E"/>
    <w:rsid w:val="00857FC8"/>
    <w:rsid w:val="008605A8"/>
    <w:rsid w:val="00860D51"/>
    <w:rsid w:val="008611C0"/>
    <w:rsid w:val="00861228"/>
    <w:rsid w:val="0086179F"/>
    <w:rsid w:val="00861B43"/>
    <w:rsid w:val="00861FAC"/>
    <w:rsid w:val="0086220D"/>
    <w:rsid w:val="008628F4"/>
    <w:rsid w:val="00862B2C"/>
    <w:rsid w:val="00862D33"/>
    <w:rsid w:val="00862E2F"/>
    <w:rsid w:val="00862F36"/>
    <w:rsid w:val="00863FF9"/>
    <w:rsid w:val="00864500"/>
    <w:rsid w:val="00864ACB"/>
    <w:rsid w:val="00864EE0"/>
    <w:rsid w:val="00865847"/>
    <w:rsid w:val="00865E9A"/>
    <w:rsid w:val="00866FF4"/>
    <w:rsid w:val="008674BC"/>
    <w:rsid w:val="00867669"/>
    <w:rsid w:val="00867827"/>
    <w:rsid w:val="008700F5"/>
    <w:rsid w:val="008705C6"/>
    <w:rsid w:val="008709C3"/>
    <w:rsid w:val="00870B86"/>
    <w:rsid w:val="008723F6"/>
    <w:rsid w:val="008734FA"/>
    <w:rsid w:val="00873705"/>
    <w:rsid w:val="00873893"/>
    <w:rsid w:val="00873950"/>
    <w:rsid w:val="0087444C"/>
    <w:rsid w:val="0087451B"/>
    <w:rsid w:val="008746E8"/>
    <w:rsid w:val="00874A54"/>
    <w:rsid w:val="00875367"/>
    <w:rsid w:val="00875A95"/>
    <w:rsid w:val="00875B42"/>
    <w:rsid w:val="008769D9"/>
    <w:rsid w:val="00876CC3"/>
    <w:rsid w:val="0087714E"/>
    <w:rsid w:val="008771F2"/>
    <w:rsid w:val="008777B5"/>
    <w:rsid w:val="008778A0"/>
    <w:rsid w:val="00877ECB"/>
    <w:rsid w:val="00877F68"/>
    <w:rsid w:val="0087F6F4"/>
    <w:rsid w:val="00880143"/>
    <w:rsid w:val="00880A4B"/>
    <w:rsid w:val="00880E4C"/>
    <w:rsid w:val="00881A84"/>
    <w:rsid w:val="00881EAD"/>
    <w:rsid w:val="008821A7"/>
    <w:rsid w:val="0088221B"/>
    <w:rsid w:val="008829E9"/>
    <w:rsid w:val="00882A3F"/>
    <w:rsid w:val="00883114"/>
    <w:rsid w:val="00883540"/>
    <w:rsid w:val="00883650"/>
    <w:rsid w:val="00883A47"/>
    <w:rsid w:val="00883CBB"/>
    <w:rsid w:val="00883CCA"/>
    <w:rsid w:val="00883FBE"/>
    <w:rsid w:val="00884416"/>
    <w:rsid w:val="00884760"/>
    <w:rsid w:val="008847E1"/>
    <w:rsid w:val="00884DBF"/>
    <w:rsid w:val="00885439"/>
    <w:rsid w:val="00885679"/>
    <w:rsid w:val="00885806"/>
    <w:rsid w:val="00886153"/>
    <w:rsid w:val="0088643B"/>
    <w:rsid w:val="00886552"/>
    <w:rsid w:val="00886764"/>
    <w:rsid w:val="00886F80"/>
    <w:rsid w:val="0088710C"/>
    <w:rsid w:val="00887849"/>
    <w:rsid w:val="00887964"/>
    <w:rsid w:val="0089039C"/>
    <w:rsid w:val="00890554"/>
    <w:rsid w:val="00890998"/>
    <w:rsid w:val="00890A55"/>
    <w:rsid w:val="00890DE8"/>
    <w:rsid w:val="00891E1E"/>
    <w:rsid w:val="008924A3"/>
    <w:rsid w:val="00892548"/>
    <w:rsid w:val="008927DB"/>
    <w:rsid w:val="008928EC"/>
    <w:rsid w:val="00892DD5"/>
    <w:rsid w:val="00893201"/>
    <w:rsid w:val="008934A5"/>
    <w:rsid w:val="00893580"/>
    <w:rsid w:val="00893B3D"/>
    <w:rsid w:val="00893B9A"/>
    <w:rsid w:val="00893CE6"/>
    <w:rsid w:val="00893EBB"/>
    <w:rsid w:val="00894924"/>
    <w:rsid w:val="00894955"/>
    <w:rsid w:val="008949EC"/>
    <w:rsid w:val="008954ED"/>
    <w:rsid w:val="008959EE"/>
    <w:rsid w:val="00895E57"/>
    <w:rsid w:val="00895F86"/>
    <w:rsid w:val="00895FE1"/>
    <w:rsid w:val="0089610B"/>
    <w:rsid w:val="008962FE"/>
    <w:rsid w:val="0089655D"/>
    <w:rsid w:val="00896D58"/>
    <w:rsid w:val="00896F23"/>
    <w:rsid w:val="00897510"/>
    <w:rsid w:val="008978C9"/>
    <w:rsid w:val="00897CE5"/>
    <w:rsid w:val="00897FDF"/>
    <w:rsid w:val="0089DC70"/>
    <w:rsid w:val="008A07C3"/>
    <w:rsid w:val="008A0F26"/>
    <w:rsid w:val="008A1414"/>
    <w:rsid w:val="008A16C7"/>
    <w:rsid w:val="008A1A19"/>
    <w:rsid w:val="008A1A1A"/>
    <w:rsid w:val="008A1FFA"/>
    <w:rsid w:val="008A20E0"/>
    <w:rsid w:val="008A2572"/>
    <w:rsid w:val="008A2BB4"/>
    <w:rsid w:val="008A3744"/>
    <w:rsid w:val="008A38D9"/>
    <w:rsid w:val="008A3913"/>
    <w:rsid w:val="008A46E1"/>
    <w:rsid w:val="008A4B00"/>
    <w:rsid w:val="008A4D33"/>
    <w:rsid w:val="008A4F2F"/>
    <w:rsid w:val="008A4FD7"/>
    <w:rsid w:val="008A514D"/>
    <w:rsid w:val="008A573B"/>
    <w:rsid w:val="008A672C"/>
    <w:rsid w:val="008A7293"/>
    <w:rsid w:val="008A7370"/>
    <w:rsid w:val="008A739C"/>
    <w:rsid w:val="008B01EA"/>
    <w:rsid w:val="008B07C4"/>
    <w:rsid w:val="008B0808"/>
    <w:rsid w:val="008B0838"/>
    <w:rsid w:val="008B0EFC"/>
    <w:rsid w:val="008B0FA0"/>
    <w:rsid w:val="008B18FC"/>
    <w:rsid w:val="008B196B"/>
    <w:rsid w:val="008B22C7"/>
    <w:rsid w:val="008B23F9"/>
    <w:rsid w:val="008B260F"/>
    <w:rsid w:val="008B2F6D"/>
    <w:rsid w:val="008B304E"/>
    <w:rsid w:val="008B3753"/>
    <w:rsid w:val="008B3790"/>
    <w:rsid w:val="008B3A98"/>
    <w:rsid w:val="008B3D21"/>
    <w:rsid w:val="008B4559"/>
    <w:rsid w:val="008B45D4"/>
    <w:rsid w:val="008B4712"/>
    <w:rsid w:val="008B5727"/>
    <w:rsid w:val="008B601C"/>
    <w:rsid w:val="008B658D"/>
    <w:rsid w:val="008B6A11"/>
    <w:rsid w:val="008B7440"/>
    <w:rsid w:val="008C007D"/>
    <w:rsid w:val="008C01AF"/>
    <w:rsid w:val="008C0E23"/>
    <w:rsid w:val="008C0F23"/>
    <w:rsid w:val="008C1630"/>
    <w:rsid w:val="008C1921"/>
    <w:rsid w:val="008C1B1C"/>
    <w:rsid w:val="008C2627"/>
    <w:rsid w:val="008C2A89"/>
    <w:rsid w:val="008C3570"/>
    <w:rsid w:val="008C39C9"/>
    <w:rsid w:val="008C3C89"/>
    <w:rsid w:val="008C3CE8"/>
    <w:rsid w:val="008C4C3E"/>
    <w:rsid w:val="008C53A7"/>
    <w:rsid w:val="008C5557"/>
    <w:rsid w:val="008C57EE"/>
    <w:rsid w:val="008C5939"/>
    <w:rsid w:val="008C6805"/>
    <w:rsid w:val="008C6889"/>
    <w:rsid w:val="008C72F5"/>
    <w:rsid w:val="008C7647"/>
    <w:rsid w:val="008C7B72"/>
    <w:rsid w:val="008D0BBA"/>
    <w:rsid w:val="008D0BBB"/>
    <w:rsid w:val="008D0E83"/>
    <w:rsid w:val="008D1048"/>
    <w:rsid w:val="008D119E"/>
    <w:rsid w:val="008D13BA"/>
    <w:rsid w:val="008D2101"/>
    <w:rsid w:val="008D21E5"/>
    <w:rsid w:val="008D2251"/>
    <w:rsid w:val="008D3118"/>
    <w:rsid w:val="008D31C1"/>
    <w:rsid w:val="008D3514"/>
    <w:rsid w:val="008D361F"/>
    <w:rsid w:val="008D402F"/>
    <w:rsid w:val="008D44A5"/>
    <w:rsid w:val="008D456F"/>
    <w:rsid w:val="008D46D2"/>
    <w:rsid w:val="008D4941"/>
    <w:rsid w:val="008D4D0A"/>
    <w:rsid w:val="008D4E57"/>
    <w:rsid w:val="008D50D9"/>
    <w:rsid w:val="008D5680"/>
    <w:rsid w:val="008D5793"/>
    <w:rsid w:val="008D5A8F"/>
    <w:rsid w:val="008D5ED2"/>
    <w:rsid w:val="008D6426"/>
    <w:rsid w:val="008D6505"/>
    <w:rsid w:val="008D6956"/>
    <w:rsid w:val="008D6A14"/>
    <w:rsid w:val="008D6B53"/>
    <w:rsid w:val="008D6B54"/>
    <w:rsid w:val="008D6B7E"/>
    <w:rsid w:val="008D7227"/>
    <w:rsid w:val="008D76D8"/>
    <w:rsid w:val="008E0632"/>
    <w:rsid w:val="008E066A"/>
    <w:rsid w:val="008E09C4"/>
    <w:rsid w:val="008E1663"/>
    <w:rsid w:val="008E167C"/>
    <w:rsid w:val="008E1C8F"/>
    <w:rsid w:val="008E1CBA"/>
    <w:rsid w:val="008E23A7"/>
    <w:rsid w:val="008E2453"/>
    <w:rsid w:val="008E27B7"/>
    <w:rsid w:val="008E2B75"/>
    <w:rsid w:val="008E2BED"/>
    <w:rsid w:val="008E2C2A"/>
    <w:rsid w:val="008E2EB8"/>
    <w:rsid w:val="008E2FE9"/>
    <w:rsid w:val="008E3438"/>
    <w:rsid w:val="008E4ADE"/>
    <w:rsid w:val="008E5022"/>
    <w:rsid w:val="008E5476"/>
    <w:rsid w:val="008E5542"/>
    <w:rsid w:val="008E5743"/>
    <w:rsid w:val="008E5CC2"/>
    <w:rsid w:val="008E6BA6"/>
    <w:rsid w:val="008E6DDF"/>
    <w:rsid w:val="008E7022"/>
    <w:rsid w:val="008E7604"/>
    <w:rsid w:val="008E7F31"/>
    <w:rsid w:val="008F023F"/>
    <w:rsid w:val="008F04BF"/>
    <w:rsid w:val="008F0A06"/>
    <w:rsid w:val="008F0CFC"/>
    <w:rsid w:val="008F1071"/>
    <w:rsid w:val="008F1505"/>
    <w:rsid w:val="008F1757"/>
    <w:rsid w:val="008F1AD2"/>
    <w:rsid w:val="008F20DF"/>
    <w:rsid w:val="008F211F"/>
    <w:rsid w:val="008F2326"/>
    <w:rsid w:val="008F2699"/>
    <w:rsid w:val="008F2770"/>
    <w:rsid w:val="008F2EEB"/>
    <w:rsid w:val="008F31DB"/>
    <w:rsid w:val="008F4182"/>
    <w:rsid w:val="008F480E"/>
    <w:rsid w:val="008F4B07"/>
    <w:rsid w:val="008F518F"/>
    <w:rsid w:val="008F5273"/>
    <w:rsid w:val="008F5280"/>
    <w:rsid w:val="008F571D"/>
    <w:rsid w:val="008F5CB1"/>
    <w:rsid w:val="008F6094"/>
    <w:rsid w:val="008F664E"/>
    <w:rsid w:val="008F687D"/>
    <w:rsid w:val="008F6E08"/>
    <w:rsid w:val="008F74D2"/>
    <w:rsid w:val="008F75A8"/>
    <w:rsid w:val="008F7CF9"/>
    <w:rsid w:val="00900598"/>
    <w:rsid w:val="00901137"/>
    <w:rsid w:val="00901478"/>
    <w:rsid w:val="00901F54"/>
    <w:rsid w:val="00902F30"/>
    <w:rsid w:val="0090320A"/>
    <w:rsid w:val="00903ED1"/>
    <w:rsid w:val="0090443E"/>
    <w:rsid w:val="009044BD"/>
    <w:rsid w:val="00904900"/>
    <w:rsid w:val="00904970"/>
    <w:rsid w:val="00904A97"/>
    <w:rsid w:val="00904BED"/>
    <w:rsid w:val="00904D4E"/>
    <w:rsid w:val="00904FFF"/>
    <w:rsid w:val="009059BF"/>
    <w:rsid w:val="00905DE3"/>
    <w:rsid w:val="00906D01"/>
    <w:rsid w:val="00907241"/>
    <w:rsid w:val="009074D8"/>
    <w:rsid w:val="009075B2"/>
    <w:rsid w:val="00907628"/>
    <w:rsid w:val="0090785F"/>
    <w:rsid w:val="00910755"/>
    <w:rsid w:val="00910882"/>
    <w:rsid w:val="0091107A"/>
    <w:rsid w:val="00911AB7"/>
    <w:rsid w:val="00911F63"/>
    <w:rsid w:val="00912889"/>
    <w:rsid w:val="00912A7F"/>
    <w:rsid w:val="00912B70"/>
    <w:rsid w:val="00912BF8"/>
    <w:rsid w:val="00913202"/>
    <w:rsid w:val="009134C9"/>
    <w:rsid w:val="009136A8"/>
    <w:rsid w:val="009139D7"/>
    <w:rsid w:val="00913A45"/>
    <w:rsid w:val="00913D39"/>
    <w:rsid w:val="00913F75"/>
    <w:rsid w:val="00913FD6"/>
    <w:rsid w:val="00914321"/>
    <w:rsid w:val="0091519A"/>
    <w:rsid w:val="00915223"/>
    <w:rsid w:val="009156FA"/>
    <w:rsid w:val="0091592D"/>
    <w:rsid w:val="00915C9C"/>
    <w:rsid w:val="00915D89"/>
    <w:rsid w:val="0091610F"/>
    <w:rsid w:val="009164C7"/>
    <w:rsid w:val="00917BE3"/>
    <w:rsid w:val="0092060E"/>
    <w:rsid w:val="009209AF"/>
    <w:rsid w:val="00920AB9"/>
    <w:rsid w:val="00920C5A"/>
    <w:rsid w:val="00921048"/>
    <w:rsid w:val="009214E5"/>
    <w:rsid w:val="009219CB"/>
    <w:rsid w:val="00921CC2"/>
    <w:rsid w:val="009221D3"/>
    <w:rsid w:val="00922815"/>
    <w:rsid w:val="00923435"/>
    <w:rsid w:val="009234AE"/>
    <w:rsid w:val="00923C98"/>
    <w:rsid w:val="00923D8E"/>
    <w:rsid w:val="00923F50"/>
    <w:rsid w:val="00924104"/>
    <w:rsid w:val="009248A3"/>
    <w:rsid w:val="00924C73"/>
    <w:rsid w:val="00924D73"/>
    <w:rsid w:val="00924F92"/>
    <w:rsid w:val="009252D1"/>
    <w:rsid w:val="00925788"/>
    <w:rsid w:val="00925AA0"/>
    <w:rsid w:val="00925DDC"/>
    <w:rsid w:val="00926295"/>
    <w:rsid w:val="00926433"/>
    <w:rsid w:val="009266AF"/>
    <w:rsid w:val="00926A3D"/>
    <w:rsid w:val="0092721A"/>
    <w:rsid w:val="00927234"/>
    <w:rsid w:val="009277B3"/>
    <w:rsid w:val="0092781B"/>
    <w:rsid w:val="00927D5B"/>
    <w:rsid w:val="00927F0E"/>
    <w:rsid w:val="009300EE"/>
    <w:rsid w:val="0093013B"/>
    <w:rsid w:val="00930315"/>
    <w:rsid w:val="009308B5"/>
    <w:rsid w:val="00931F39"/>
    <w:rsid w:val="00932188"/>
    <w:rsid w:val="00932273"/>
    <w:rsid w:val="0093228B"/>
    <w:rsid w:val="00932389"/>
    <w:rsid w:val="009326AA"/>
    <w:rsid w:val="009327A8"/>
    <w:rsid w:val="00932D95"/>
    <w:rsid w:val="0093312B"/>
    <w:rsid w:val="009331AF"/>
    <w:rsid w:val="00933531"/>
    <w:rsid w:val="009335A0"/>
    <w:rsid w:val="00933A48"/>
    <w:rsid w:val="009342F0"/>
    <w:rsid w:val="009342FC"/>
    <w:rsid w:val="00934F06"/>
    <w:rsid w:val="009350B8"/>
    <w:rsid w:val="009356FB"/>
    <w:rsid w:val="0093581F"/>
    <w:rsid w:val="00935E82"/>
    <w:rsid w:val="00935EAB"/>
    <w:rsid w:val="00936053"/>
    <w:rsid w:val="009361F6"/>
    <w:rsid w:val="009363F3"/>
    <w:rsid w:val="00936547"/>
    <w:rsid w:val="00936F05"/>
    <w:rsid w:val="009370C7"/>
    <w:rsid w:val="0093720B"/>
    <w:rsid w:val="00937C7C"/>
    <w:rsid w:val="00937E4A"/>
    <w:rsid w:val="009403AB"/>
    <w:rsid w:val="009403EC"/>
    <w:rsid w:val="009410E4"/>
    <w:rsid w:val="009411CB"/>
    <w:rsid w:val="00941574"/>
    <w:rsid w:val="0094161D"/>
    <w:rsid w:val="009418A2"/>
    <w:rsid w:val="0094206F"/>
    <w:rsid w:val="0094232D"/>
    <w:rsid w:val="009423A7"/>
    <w:rsid w:val="009425CE"/>
    <w:rsid w:val="00942946"/>
    <w:rsid w:val="00942BB6"/>
    <w:rsid w:val="00943712"/>
    <w:rsid w:val="009438C5"/>
    <w:rsid w:val="00943CEF"/>
    <w:rsid w:val="00943E65"/>
    <w:rsid w:val="009444E6"/>
    <w:rsid w:val="009448AE"/>
    <w:rsid w:val="00944B90"/>
    <w:rsid w:val="00944CFD"/>
    <w:rsid w:val="00944E76"/>
    <w:rsid w:val="00944E99"/>
    <w:rsid w:val="00944FBD"/>
    <w:rsid w:val="00945037"/>
    <w:rsid w:val="00945331"/>
    <w:rsid w:val="009455CE"/>
    <w:rsid w:val="009461B3"/>
    <w:rsid w:val="009466DE"/>
    <w:rsid w:val="009466F3"/>
    <w:rsid w:val="009467E4"/>
    <w:rsid w:val="0094697B"/>
    <w:rsid w:val="009469C3"/>
    <w:rsid w:val="00946A75"/>
    <w:rsid w:val="00946EC6"/>
    <w:rsid w:val="009476B2"/>
    <w:rsid w:val="0094786E"/>
    <w:rsid w:val="00947C41"/>
    <w:rsid w:val="009503EA"/>
    <w:rsid w:val="00950729"/>
    <w:rsid w:val="009507BC"/>
    <w:rsid w:val="00950830"/>
    <w:rsid w:val="00950BBE"/>
    <w:rsid w:val="00951259"/>
    <w:rsid w:val="00951315"/>
    <w:rsid w:val="009514A3"/>
    <w:rsid w:val="009516F8"/>
    <w:rsid w:val="00951A80"/>
    <w:rsid w:val="00951EEC"/>
    <w:rsid w:val="00952161"/>
    <w:rsid w:val="00952310"/>
    <w:rsid w:val="00952329"/>
    <w:rsid w:val="009524AA"/>
    <w:rsid w:val="00952AA5"/>
    <w:rsid w:val="00952E38"/>
    <w:rsid w:val="00954209"/>
    <w:rsid w:val="00954396"/>
    <w:rsid w:val="00954AD4"/>
    <w:rsid w:val="00954DD3"/>
    <w:rsid w:val="00955419"/>
    <w:rsid w:val="00955468"/>
    <w:rsid w:val="00956147"/>
    <w:rsid w:val="009567CA"/>
    <w:rsid w:val="00957198"/>
    <w:rsid w:val="00957393"/>
    <w:rsid w:val="00957B82"/>
    <w:rsid w:val="0096051C"/>
    <w:rsid w:val="00960532"/>
    <w:rsid w:val="009608AB"/>
    <w:rsid w:val="00960F78"/>
    <w:rsid w:val="00961097"/>
    <w:rsid w:val="009612CE"/>
    <w:rsid w:val="00961B85"/>
    <w:rsid w:val="00961E60"/>
    <w:rsid w:val="00962669"/>
    <w:rsid w:val="009628B2"/>
    <w:rsid w:val="00962D8A"/>
    <w:rsid w:val="009633DA"/>
    <w:rsid w:val="009634A4"/>
    <w:rsid w:val="0096352D"/>
    <w:rsid w:val="00963999"/>
    <w:rsid w:val="00963A72"/>
    <w:rsid w:val="00963AD5"/>
    <w:rsid w:val="009646C0"/>
    <w:rsid w:val="00964968"/>
    <w:rsid w:val="00965351"/>
    <w:rsid w:val="00965891"/>
    <w:rsid w:val="00965B88"/>
    <w:rsid w:val="00965C1C"/>
    <w:rsid w:val="0096607B"/>
    <w:rsid w:val="009662E5"/>
    <w:rsid w:val="00966331"/>
    <w:rsid w:val="00966A2F"/>
    <w:rsid w:val="00966C1E"/>
    <w:rsid w:val="00966CE3"/>
    <w:rsid w:val="00966D38"/>
    <w:rsid w:val="009672C8"/>
    <w:rsid w:val="00967481"/>
    <w:rsid w:val="00967B8B"/>
    <w:rsid w:val="00967C7D"/>
    <w:rsid w:val="00967D2E"/>
    <w:rsid w:val="00967E7E"/>
    <w:rsid w:val="00970850"/>
    <w:rsid w:val="00970BA5"/>
    <w:rsid w:val="00970D56"/>
    <w:rsid w:val="00970F77"/>
    <w:rsid w:val="0097123B"/>
    <w:rsid w:val="00971800"/>
    <w:rsid w:val="00971913"/>
    <w:rsid w:val="00971A50"/>
    <w:rsid w:val="00971DF2"/>
    <w:rsid w:val="00971FCC"/>
    <w:rsid w:val="00972586"/>
    <w:rsid w:val="009729D6"/>
    <w:rsid w:val="00972CEF"/>
    <w:rsid w:val="00972E9C"/>
    <w:rsid w:val="0097399C"/>
    <w:rsid w:val="009739B2"/>
    <w:rsid w:val="00973A94"/>
    <w:rsid w:val="00973ECA"/>
    <w:rsid w:val="009743CB"/>
    <w:rsid w:val="009744BE"/>
    <w:rsid w:val="009758FC"/>
    <w:rsid w:val="00975F71"/>
    <w:rsid w:val="0097688B"/>
    <w:rsid w:val="009772FC"/>
    <w:rsid w:val="00977AD8"/>
    <w:rsid w:val="00977DBB"/>
    <w:rsid w:val="00980238"/>
    <w:rsid w:val="00980C5D"/>
    <w:rsid w:val="00980EFF"/>
    <w:rsid w:val="0098128C"/>
    <w:rsid w:val="009815DD"/>
    <w:rsid w:val="009820DB"/>
    <w:rsid w:val="00982AC8"/>
    <w:rsid w:val="00982C65"/>
    <w:rsid w:val="00982EBC"/>
    <w:rsid w:val="00982F23"/>
    <w:rsid w:val="00982F41"/>
    <w:rsid w:val="009833E1"/>
    <w:rsid w:val="009834CB"/>
    <w:rsid w:val="00983C44"/>
    <w:rsid w:val="00983E17"/>
    <w:rsid w:val="009841CC"/>
    <w:rsid w:val="00984202"/>
    <w:rsid w:val="0098466F"/>
    <w:rsid w:val="009847AE"/>
    <w:rsid w:val="0098556B"/>
    <w:rsid w:val="00985895"/>
    <w:rsid w:val="009865E2"/>
    <w:rsid w:val="00987244"/>
    <w:rsid w:val="00987A2D"/>
    <w:rsid w:val="00990418"/>
    <w:rsid w:val="009905F1"/>
    <w:rsid w:val="00990BA8"/>
    <w:rsid w:val="00990FE9"/>
    <w:rsid w:val="009910E4"/>
    <w:rsid w:val="009913D2"/>
    <w:rsid w:val="00991517"/>
    <w:rsid w:val="009916BD"/>
    <w:rsid w:val="009918EC"/>
    <w:rsid w:val="009919A5"/>
    <w:rsid w:val="00991CC7"/>
    <w:rsid w:val="00991D31"/>
    <w:rsid w:val="00991F9B"/>
    <w:rsid w:val="00992374"/>
    <w:rsid w:val="009924D2"/>
    <w:rsid w:val="00992846"/>
    <w:rsid w:val="009933CE"/>
    <w:rsid w:val="0099344D"/>
    <w:rsid w:val="009935D3"/>
    <w:rsid w:val="0099369A"/>
    <w:rsid w:val="00993ABA"/>
    <w:rsid w:val="00993B06"/>
    <w:rsid w:val="00993BB5"/>
    <w:rsid w:val="00993FDD"/>
    <w:rsid w:val="009940CC"/>
    <w:rsid w:val="0099422A"/>
    <w:rsid w:val="00994FAE"/>
    <w:rsid w:val="00995369"/>
    <w:rsid w:val="009958F6"/>
    <w:rsid w:val="00995ADA"/>
    <w:rsid w:val="00995C70"/>
    <w:rsid w:val="009968B8"/>
    <w:rsid w:val="00996B31"/>
    <w:rsid w:val="00996E79"/>
    <w:rsid w:val="00997043"/>
    <w:rsid w:val="009975EE"/>
    <w:rsid w:val="00997972"/>
    <w:rsid w:val="00997E02"/>
    <w:rsid w:val="009A025C"/>
    <w:rsid w:val="009A1326"/>
    <w:rsid w:val="009A13D9"/>
    <w:rsid w:val="009A19EC"/>
    <w:rsid w:val="009A1D7B"/>
    <w:rsid w:val="009A1E92"/>
    <w:rsid w:val="009A2708"/>
    <w:rsid w:val="009A29A4"/>
    <w:rsid w:val="009A376F"/>
    <w:rsid w:val="009A499C"/>
    <w:rsid w:val="009A4A2B"/>
    <w:rsid w:val="009A4BB6"/>
    <w:rsid w:val="009A4DB7"/>
    <w:rsid w:val="009A50C4"/>
    <w:rsid w:val="009A56B7"/>
    <w:rsid w:val="009A56D1"/>
    <w:rsid w:val="009A5A4F"/>
    <w:rsid w:val="009A5F18"/>
    <w:rsid w:val="009A6420"/>
    <w:rsid w:val="009A653C"/>
    <w:rsid w:val="009A6733"/>
    <w:rsid w:val="009A6F01"/>
    <w:rsid w:val="009A76CA"/>
    <w:rsid w:val="009A7B14"/>
    <w:rsid w:val="009B075D"/>
    <w:rsid w:val="009B0907"/>
    <w:rsid w:val="009B0A17"/>
    <w:rsid w:val="009B10EC"/>
    <w:rsid w:val="009B14E0"/>
    <w:rsid w:val="009B1633"/>
    <w:rsid w:val="009B1A6F"/>
    <w:rsid w:val="009B2850"/>
    <w:rsid w:val="009B2915"/>
    <w:rsid w:val="009B2D66"/>
    <w:rsid w:val="009B38BB"/>
    <w:rsid w:val="009B3D0D"/>
    <w:rsid w:val="009B3D0E"/>
    <w:rsid w:val="009B3DC1"/>
    <w:rsid w:val="009B41A6"/>
    <w:rsid w:val="009B43A0"/>
    <w:rsid w:val="009B480F"/>
    <w:rsid w:val="009B4927"/>
    <w:rsid w:val="009B4A0A"/>
    <w:rsid w:val="009B4ACA"/>
    <w:rsid w:val="009B4BF7"/>
    <w:rsid w:val="009B4EC9"/>
    <w:rsid w:val="009B4F9C"/>
    <w:rsid w:val="009B5011"/>
    <w:rsid w:val="009B528C"/>
    <w:rsid w:val="009B587D"/>
    <w:rsid w:val="009B5B03"/>
    <w:rsid w:val="009B5CC1"/>
    <w:rsid w:val="009B6272"/>
    <w:rsid w:val="009B677F"/>
    <w:rsid w:val="009B6FBE"/>
    <w:rsid w:val="009B74F5"/>
    <w:rsid w:val="009B79D2"/>
    <w:rsid w:val="009C0703"/>
    <w:rsid w:val="009C078C"/>
    <w:rsid w:val="009C1452"/>
    <w:rsid w:val="009C1A43"/>
    <w:rsid w:val="009C1E8E"/>
    <w:rsid w:val="009C1F1A"/>
    <w:rsid w:val="009C287B"/>
    <w:rsid w:val="009C2CBB"/>
    <w:rsid w:val="009C366C"/>
    <w:rsid w:val="009C3A88"/>
    <w:rsid w:val="009C4027"/>
    <w:rsid w:val="009C4090"/>
    <w:rsid w:val="009C419A"/>
    <w:rsid w:val="009C471B"/>
    <w:rsid w:val="009C4BA0"/>
    <w:rsid w:val="009C4BF9"/>
    <w:rsid w:val="009C4CD1"/>
    <w:rsid w:val="009C4F69"/>
    <w:rsid w:val="009C514C"/>
    <w:rsid w:val="009C53FB"/>
    <w:rsid w:val="009C570A"/>
    <w:rsid w:val="009C5FD0"/>
    <w:rsid w:val="009C61EE"/>
    <w:rsid w:val="009C690F"/>
    <w:rsid w:val="009C7639"/>
    <w:rsid w:val="009C76C5"/>
    <w:rsid w:val="009C799D"/>
    <w:rsid w:val="009C7A90"/>
    <w:rsid w:val="009D0563"/>
    <w:rsid w:val="009D0834"/>
    <w:rsid w:val="009D0DCB"/>
    <w:rsid w:val="009D0EB6"/>
    <w:rsid w:val="009D101C"/>
    <w:rsid w:val="009D1F2B"/>
    <w:rsid w:val="009D21A6"/>
    <w:rsid w:val="009D2D20"/>
    <w:rsid w:val="009D2D7D"/>
    <w:rsid w:val="009D31D4"/>
    <w:rsid w:val="009D3251"/>
    <w:rsid w:val="009D3A7D"/>
    <w:rsid w:val="009D3D34"/>
    <w:rsid w:val="009D419B"/>
    <w:rsid w:val="009D475A"/>
    <w:rsid w:val="009D48F1"/>
    <w:rsid w:val="009D4928"/>
    <w:rsid w:val="009D4ECD"/>
    <w:rsid w:val="009D5ED7"/>
    <w:rsid w:val="009D5F40"/>
    <w:rsid w:val="009D690F"/>
    <w:rsid w:val="009D75C6"/>
    <w:rsid w:val="009D764C"/>
    <w:rsid w:val="009D7A64"/>
    <w:rsid w:val="009E089B"/>
    <w:rsid w:val="009E0909"/>
    <w:rsid w:val="009E0DE4"/>
    <w:rsid w:val="009E1219"/>
    <w:rsid w:val="009E145D"/>
    <w:rsid w:val="009E1916"/>
    <w:rsid w:val="009E2065"/>
    <w:rsid w:val="009E2AD3"/>
    <w:rsid w:val="009E2B28"/>
    <w:rsid w:val="009E2BF5"/>
    <w:rsid w:val="009E3264"/>
    <w:rsid w:val="009E353B"/>
    <w:rsid w:val="009E3B00"/>
    <w:rsid w:val="009E3CF4"/>
    <w:rsid w:val="009E418C"/>
    <w:rsid w:val="009E4384"/>
    <w:rsid w:val="009E4A29"/>
    <w:rsid w:val="009E4B56"/>
    <w:rsid w:val="009E4C1A"/>
    <w:rsid w:val="009E4C6F"/>
    <w:rsid w:val="009E4FE1"/>
    <w:rsid w:val="009E51AC"/>
    <w:rsid w:val="009E5736"/>
    <w:rsid w:val="009E5799"/>
    <w:rsid w:val="009E597D"/>
    <w:rsid w:val="009E5ACD"/>
    <w:rsid w:val="009E60B1"/>
    <w:rsid w:val="009E625E"/>
    <w:rsid w:val="009E6306"/>
    <w:rsid w:val="009E700A"/>
    <w:rsid w:val="009E72A4"/>
    <w:rsid w:val="009E7A57"/>
    <w:rsid w:val="009E7E32"/>
    <w:rsid w:val="009F0042"/>
    <w:rsid w:val="009F020D"/>
    <w:rsid w:val="009F052D"/>
    <w:rsid w:val="009F2050"/>
    <w:rsid w:val="009F2621"/>
    <w:rsid w:val="009F29D6"/>
    <w:rsid w:val="009F2D79"/>
    <w:rsid w:val="009F3335"/>
    <w:rsid w:val="009F3A3F"/>
    <w:rsid w:val="009F3C4A"/>
    <w:rsid w:val="009F44D5"/>
    <w:rsid w:val="009F44DC"/>
    <w:rsid w:val="009F45CA"/>
    <w:rsid w:val="009F4C26"/>
    <w:rsid w:val="009F5523"/>
    <w:rsid w:val="009F56D9"/>
    <w:rsid w:val="009F59EA"/>
    <w:rsid w:val="009F602C"/>
    <w:rsid w:val="009F6574"/>
    <w:rsid w:val="009F6644"/>
    <w:rsid w:val="009F6661"/>
    <w:rsid w:val="009F6D42"/>
    <w:rsid w:val="009F7130"/>
    <w:rsid w:val="009F7738"/>
    <w:rsid w:val="009F7A0B"/>
    <w:rsid w:val="009F7A20"/>
    <w:rsid w:val="009F7ACA"/>
    <w:rsid w:val="009F7BCD"/>
    <w:rsid w:val="009F7C80"/>
    <w:rsid w:val="009F7FE6"/>
    <w:rsid w:val="00A001CA"/>
    <w:rsid w:val="00A006FA"/>
    <w:rsid w:val="00A00867"/>
    <w:rsid w:val="00A00945"/>
    <w:rsid w:val="00A00A65"/>
    <w:rsid w:val="00A00B7C"/>
    <w:rsid w:val="00A012D8"/>
    <w:rsid w:val="00A0174C"/>
    <w:rsid w:val="00A0191E"/>
    <w:rsid w:val="00A019DD"/>
    <w:rsid w:val="00A02809"/>
    <w:rsid w:val="00A02CBB"/>
    <w:rsid w:val="00A02E79"/>
    <w:rsid w:val="00A033FA"/>
    <w:rsid w:val="00A03680"/>
    <w:rsid w:val="00A036AB"/>
    <w:rsid w:val="00A0406A"/>
    <w:rsid w:val="00A043B9"/>
    <w:rsid w:val="00A04402"/>
    <w:rsid w:val="00A04470"/>
    <w:rsid w:val="00A0455F"/>
    <w:rsid w:val="00A045E6"/>
    <w:rsid w:val="00A04C78"/>
    <w:rsid w:val="00A05550"/>
    <w:rsid w:val="00A0572B"/>
    <w:rsid w:val="00A05D3D"/>
    <w:rsid w:val="00A05E21"/>
    <w:rsid w:val="00A0638F"/>
    <w:rsid w:val="00A06E57"/>
    <w:rsid w:val="00A101A3"/>
    <w:rsid w:val="00A106D4"/>
    <w:rsid w:val="00A10754"/>
    <w:rsid w:val="00A10F52"/>
    <w:rsid w:val="00A10FD5"/>
    <w:rsid w:val="00A110C5"/>
    <w:rsid w:val="00A11215"/>
    <w:rsid w:val="00A117CE"/>
    <w:rsid w:val="00A11AD1"/>
    <w:rsid w:val="00A11B41"/>
    <w:rsid w:val="00A126E7"/>
    <w:rsid w:val="00A127D8"/>
    <w:rsid w:val="00A12800"/>
    <w:rsid w:val="00A12842"/>
    <w:rsid w:val="00A12B47"/>
    <w:rsid w:val="00A12C2D"/>
    <w:rsid w:val="00A13470"/>
    <w:rsid w:val="00A1351D"/>
    <w:rsid w:val="00A13992"/>
    <w:rsid w:val="00A13E08"/>
    <w:rsid w:val="00A14185"/>
    <w:rsid w:val="00A1421E"/>
    <w:rsid w:val="00A1455F"/>
    <w:rsid w:val="00A14BB4"/>
    <w:rsid w:val="00A14D48"/>
    <w:rsid w:val="00A15618"/>
    <w:rsid w:val="00A162A8"/>
    <w:rsid w:val="00A1643D"/>
    <w:rsid w:val="00A1659E"/>
    <w:rsid w:val="00A16825"/>
    <w:rsid w:val="00A16E49"/>
    <w:rsid w:val="00A17888"/>
    <w:rsid w:val="00A17BB2"/>
    <w:rsid w:val="00A2001D"/>
    <w:rsid w:val="00A20613"/>
    <w:rsid w:val="00A20A53"/>
    <w:rsid w:val="00A20A98"/>
    <w:rsid w:val="00A20C33"/>
    <w:rsid w:val="00A21BDD"/>
    <w:rsid w:val="00A2247D"/>
    <w:rsid w:val="00A22F5D"/>
    <w:rsid w:val="00A232B4"/>
    <w:rsid w:val="00A234A1"/>
    <w:rsid w:val="00A23816"/>
    <w:rsid w:val="00A238DE"/>
    <w:rsid w:val="00A2402D"/>
    <w:rsid w:val="00A245BC"/>
    <w:rsid w:val="00A24EC4"/>
    <w:rsid w:val="00A2502E"/>
    <w:rsid w:val="00A256A6"/>
    <w:rsid w:val="00A256CE"/>
    <w:rsid w:val="00A25968"/>
    <w:rsid w:val="00A25B31"/>
    <w:rsid w:val="00A25CEC"/>
    <w:rsid w:val="00A260A1"/>
    <w:rsid w:val="00A264FD"/>
    <w:rsid w:val="00A26D31"/>
    <w:rsid w:val="00A26DDC"/>
    <w:rsid w:val="00A274A9"/>
    <w:rsid w:val="00A27AEC"/>
    <w:rsid w:val="00A3009C"/>
    <w:rsid w:val="00A304E1"/>
    <w:rsid w:val="00A31256"/>
    <w:rsid w:val="00A3184D"/>
    <w:rsid w:val="00A319B2"/>
    <w:rsid w:val="00A32995"/>
    <w:rsid w:val="00A338FF"/>
    <w:rsid w:val="00A345A1"/>
    <w:rsid w:val="00A346A3"/>
    <w:rsid w:val="00A35279"/>
    <w:rsid w:val="00A353F2"/>
    <w:rsid w:val="00A35969"/>
    <w:rsid w:val="00A3611B"/>
    <w:rsid w:val="00A366B9"/>
    <w:rsid w:val="00A367C9"/>
    <w:rsid w:val="00A36C12"/>
    <w:rsid w:val="00A40448"/>
    <w:rsid w:val="00A40555"/>
    <w:rsid w:val="00A40836"/>
    <w:rsid w:val="00A40AC5"/>
    <w:rsid w:val="00A41AC4"/>
    <w:rsid w:val="00A41D91"/>
    <w:rsid w:val="00A4271C"/>
    <w:rsid w:val="00A42DB6"/>
    <w:rsid w:val="00A42F6E"/>
    <w:rsid w:val="00A43620"/>
    <w:rsid w:val="00A43668"/>
    <w:rsid w:val="00A43824"/>
    <w:rsid w:val="00A44533"/>
    <w:rsid w:val="00A446BB"/>
    <w:rsid w:val="00A45570"/>
    <w:rsid w:val="00A4559E"/>
    <w:rsid w:val="00A455C9"/>
    <w:rsid w:val="00A45609"/>
    <w:rsid w:val="00A472EA"/>
    <w:rsid w:val="00A477B3"/>
    <w:rsid w:val="00A478ED"/>
    <w:rsid w:val="00A50A5D"/>
    <w:rsid w:val="00A514C9"/>
    <w:rsid w:val="00A5152D"/>
    <w:rsid w:val="00A517C4"/>
    <w:rsid w:val="00A519CE"/>
    <w:rsid w:val="00A519EB"/>
    <w:rsid w:val="00A51FE1"/>
    <w:rsid w:val="00A52284"/>
    <w:rsid w:val="00A523AD"/>
    <w:rsid w:val="00A52402"/>
    <w:rsid w:val="00A5253B"/>
    <w:rsid w:val="00A52613"/>
    <w:rsid w:val="00A53170"/>
    <w:rsid w:val="00A53245"/>
    <w:rsid w:val="00A53422"/>
    <w:rsid w:val="00A5380C"/>
    <w:rsid w:val="00A5385B"/>
    <w:rsid w:val="00A539E2"/>
    <w:rsid w:val="00A53ABB"/>
    <w:rsid w:val="00A54437"/>
    <w:rsid w:val="00A549D7"/>
    <w:rsid w:val="00A54B4A"/>
    <w:rsid w:val="00A552E6"/>
    <w:rsid w:val="00A55368"/>
    <w:rsid w:val="00A55BC4"/>
    <w:rsid w:val="00A55CFB"/>
    <w:rsid w:val="00A56A5B"/>
    <w:rsid w:val="00A56F15"/>
    <w:rsid w:val="00A571AC"/>
    <w:rsid w:val="00A573B8"/>
    <w:rsid w:val="00A577AF"/>
    <w:rsid w:val="00A57DB3"/>
    <w:rsid w:val="00A60360"/>
    <w:rsid w:val="00A60625"/>
    <w:rsid w:val="00A60AE9"/>
    <w:rsid w:val="00A613DC"/>
    <w:rsid w:val="00A61415"/>
    <w:rsid w:val="00A61A5F"/>
    <w:rsid w:val="00A61AE9"/>
    <w:rsid w:val="00A61F8C"/>
    <w:rsid w:val="00A61F8F"/>
    <w:rsid w:val="00A620BE"/>
    <w:rsid w:val="00A620CB"/>
    <w:rsid w:val="00A620F0"/>
    <w:rsid w:val="00A6234B"/>
    <w:rsid w:val="00A62E32"/>
    <w:rsid w:val="00A6436A"/>
    <w:rsid w:val="00A64538"/>
    <w:rsid w:val="00A64819"/>
    <w:rsid w:val="00A64B19"/>
    <w:rsid w:val="00A64E82"/>
    <w:rsid w:val="00A64FBA"/>
    <w:rsid w:val="00A64FC0"/>
    <w:rsid w:val="00A65313"/>
    <w:rsid w:val="00A65525"/>
    <w:rsid w:val="00A65C7A"/>
    <w:rsid w:val="00A65F5A"/>
    <w:rsid w:val="00A6649D"/>
    <w:rsid w:val="00A6664E"/>
    <w:rsid w:val="00A66693"/>
    <w:rsid w:val="00A666A3"/>
    <w:rsid w:val="00A67074"/>
    <w:rsid w:val="00A670A2"/>
    <w:rsid w:val="00A670DB"/>
    <w:rsid w:val="00A6728A"/>
    <w:rsid w:val="00A67C99"/>
    <w:rsid w:val="00A700A3"/>
    <w:rsid w:val="00A7098E"/>
    <w:rsid w:val="00A70B81"/>
    <w:rsid w:val="00A70D92"/>
    <w:rsid w:val="00A713B7"/>
    <w:rsid w:val="00A713F6"/>
    <w:rsid w:val="00A71431"/>
    <w:rsid w:val="00A717BF"/>
    <w:rsid w:val="00A726C2"/>
    <w:rsid w:val="00A72A43"/>
    <w:rsid w:val="00A74563"/>
    <w:rsid w:val="00A74929"/>
    <w:rsid w:val="00A74CA3"/>
    <w:rsid w:val="00A752CB"/>
    <w:rsid w:val="00A7531D"/>
    <w:rsid w:val="00A7582D"/>
    <w:rsid w:val="00A75B96"/>
    <w:rsid w:val="00A76940"/>
    <w:rsid w:val="00A76E49"/>
    <w:rsid w:val="00A779CF"/>
    <w:rsid w:val="00A77FD5"/>
    <w:rsid w:val="00A800EF"/>
    <w:rsid w:val="00A802C6"/>
    <w:rsid w:val="00A8032F"/>
    <w:rsid w:val="00A804B3"/>
    <w:rsid w:val="00A806DA"/>
    <w:rsid w:val="00A80E65"/>
    <w:rsid w:val="00A80FC4"/>
    <w:rsid w:val="00A8162F"/>
    <w:rsid w:val="00A81700"/>
    <w:rsid w:val="00A8223E"/>
    <w:rsid w:val="00A82305"/>
    <w:rsid w:val="00A8264C"/>
    <w:rsid w:val="00A82B48"/>
    <w:rsid w:val="00A82B93"/>
    <w:rsid w:val="00A83216"/>
    <w:rsid w:val="00A835E5"/>
    <w:rsid w:val="00A839CF"/>
    <w:rsid w:val="00A83B52"/>
    <w:rsid w:val="00A83F90"/>
    <w:rsid w:val="00A84180"/>
    <w:rsid w:val="00A84246"/>
    <w:rsid w:val="00A8427C"/>
    <w:rsid w:val="00A842BD"/>
    <w:rsid w:val="00A84544"/>
    <w:rsid w:val="00A845FC"/>
    <w:rsid w:val="00A847FE"/>
    <w:rsid w:val="00A85194"/>
    <w:rsid w:val="00A85907"/>
    <w:rsid w:val="00A85F05"/>
    <w:rsid w:val="00A85F74"/>
    <w:rsid w:val="00A8634F"/>
    <w:rsid w:val="00A869D0"/>
    <w:rsid w:val="00A86E83"/>
    <w:rsid w:val="00A87A42"/>
    <w:rsid w:val="00A87DCF"/>
    <w:rsid w:val="00A87FAB"/>
    <w:rsid w:val="00A9013D"/>
    <w:rsid w:val="00A9034C"/>
    <w:rsid w:val="00A9066C"/>
    <w:rsid w:val="00A9088C"/>
    <w:rsid w:val="00A90990"/>
    <w:rsid w:val="00A90B16"/>
    <w:rsid w:val="00A914A7"/>
    <w:rsid w:val="00A9180E"/>
    <w:rsid w:val="00A91989"/>
    <w:rsid w:val="00A91AE6"/>
    <w:rsid w:val="00A91D44"/>
    <w:rsid w:val="00A923CB"/>
    <w:rsid w:val="00A92C4E"/>
    <w:rsid w:val="00A92D53"/>
    <w:rsid w:val="00A92F46"/>
    <w:rsid w:val="00A930F1"/>
    <w:rsid w:val="00A93685"/>
    <w:rsid w:val="00A9399A"/>
    <w:rsid w:val="00A939B7"/>
    <w:rsid w:val="00A93B92"/>
    <w:rsid w:val="00A93C81"/>
    <w:rsid w:val="00A93D8C"/>
    <w:rsid w:val="00A93FAD"/>
    <w:rsid w:val="00A94978"/>
    <w:rsid w:val="00A94999"/>
    <w:rsid w:val="00A94F89"/>
    <w:rsid w:val="00A9523C"/>
    <w:rsid w:val="00A9529F"/>
    <w:rsid w:val="00A95704"/>
    <w:rsid w:val="00A957F5"/>
    <w:rsid w:val="00A95A0B"/>
    <w:rsid w:val="00A95AB6"/>
    <w:rsid w:val="00A95E9C"/>
    <w:rsid w:val="00A9610B"/>
    <w:rsid w:val="00A96142"/>
    <w:rsid w:val="00A96285"/>
    <w:rsid w:val="00A96732"/>
    <w:rsid w:val="00A96748"/>
    <w:rsid w:val="00A96DA3"/>
    <w:rsid w:val="00A972B2"/>
    <w:rsid w:val="00AA121E"/>
    <w:rsid w:val="00AA15A2"/>
    <w:rsid w:val="00AA19DA"/>
    <w:rsid w:val="00AA1FA5"/>
    <w:rsid w:val="00AA2F1C"/>
    <w:rsid w:val="00AA2F7E"/>
    <w:rsid w:val="00AA3685"/>
    <w:rsid w:val="00AA3994"/>
    <w:rsid w:val="00AA3B6E"/>
    <w:rsid w:val="00AA3CE6"/>
    <w:rsid w:val="00AA42D3"/>
    <w:rsid w:val="00AA47F6"/>
    <w:rsid w:val="00AA56F6"/>
    <w:rsid w:val="00AA5EB7"/>
    <w:rsid w:val="00AA60EB"/>
    <w:rsid w:val="00AA640F"/>
    <w:rsid w:val="00AA6976"/>
    <w:rsid w:val="00AA7010"/>
    <w:rsid w:val="00AA7345"/>
    <w:rsid w:val="00AA7A37"/>
    <w:rsid w:val="00AB02CF"/>
    <w:rsid w:val="00AB0DA5"/>
    <w:rsid w:val="00AB1122"/>
    <w:rsid w:val="00AB1126"/>
    <w:rsid w:val="00AB13F3"/>
    <w:rsid w:val="00AB1923"/>
    <w:rsid w:val="00AB1949"/>
    <w:rsid w:val="00AB2070"/>
    <w:rsid w:val="00AB20A1"/>
    <w:rsid w:val="00AB2504"/>
    <w:rsid w:val="00AB290F"/>
    <w:rsid w:val="00AB2F71"/>
    <w:rsid w:val="00AB2FF9"/>
    <w:rsid w:val="00AB3B40"/>
    <w:rsid w:val="00AB3D15"/>
    <w:rsid w:val="00AB3D5B"/>
    <w:rsid w:val="00AB41E0"/>
    <w:rsid w:val="00AB506D"/>
    <w:rsid w:val="00AB57E5"/>
    <w:rsid w:val="00AB59BD"/>
    <w:rsid w:val="00AB5B15"/>
    <w:rsid w:val="00AB5B80"/>
    <w:rsid w:val="00AB5D79"/>
    <w:rsid w:val="00AB6211"/>
    <w:rsid w:val="00AB6375"/>
    <w:rsid w:val="00AB6D26"/>
    <w:rsid w:val="00AB759C"/>
    <w:rsid w:val="00AB7E6A"/>
    <w:rsid w:val="00AC0248"/>
    <w:rsid w:val="00AC025A"/>
    <w:rsid w:val="00AC0348"/>
    <w:rsid w:val="00AC0594"/>
    <w:rsid w:val="00AC09EE"/>
    <w:rsid w:val="00AC0D1B"/>
    <w:rsid w:val="00AC11AA"/>
    <w:rsid w:val="00AC18AF"/>
    <w:rsid w:val="00AC1C85"/>
    <w:rsid w:val="00AC1E3E"/>
    <w:rsid w:val="00AC2302"/>
    <w:rsid w:val="00AC2483"/>
    <w:rsid w:val="00AC2695"/>
    <w:rsid w:val="00AC289F"/>
    <w:rsid w:val="00AC2994"/>
    <w:rsid w:val="00AC2FB3"/>
    <w:rsid w:val="00AC30BB"/>
    <w:rsid w:val="00AC31C9"/>
    <w:rsid w:val="00AC3A39"/>
    <w:rsid w:val="00AC3C00"/>
    <w:rsid w:val="00AC4987"/>
    <w:rsid w:val="00AC49A5"/>
    <w:rsid w:val="00AC4DC6"/>
    <w:rsid w:val="00AC4E03"/>
    <w:rsid w:val="00AC58C3"/>
    <w:rsid w:val="00AC5953"/>
    <w:rsid w:val="00AC5BEB"/>
    <w:rsid w:val="00AC5C4F"/>
    <w:rsid w:val="00AC6334"/>
    <w:rsid w:val="00AC6C25"/>
    <w:rsid w:val="00AC7139"/>
    <w:rsid w:val="00AD01AC"/>
    <w:rsid w:val="00AD0783"/>
    <w:rsid w:val="00AD0EC3"/>
    <w:rsid w:val="00AD12ED"/>
    <w:rsid w:val="00AD1714"/>
    <w:rsid w:val="00AD1D12"/>
    <w:rsid w:val="00AD1EE3"/>
    <w:rsid w:val="00AD23D3"/>
    <w:rsid w:val="00AD2518"/>
    <w:rsid w:val="00AD2BBF"/>
    <w:rsid w:val="00AD3853"/>
    <w:rsid w:val="00AD3AE2"/>
    <w:rsid w:val="00AD3CD1"/>
    <w:rsid w:val="00AD3F81"/>
    <w:rsid w:val="00AD4126"/>
    <w:rsid w:val="00AD53B4"/>
    <w:rsid w:val="00AD569F"/>
    <w:rsid w:val="00AD57C2"/>
    <w:rsid w:val="00AD5C3C"/>
    <w:rsid w:val="00AD5DFC"/>
    <w:rsid w:val="00AD5EEF"/>
    <w:rsid w:val="00AD6034"/>
    <w:rsid w:val="00AD6398"/>
    <w:rsid w:val="00AD64D5"/>
    <w:rsid w:val="00AD6830"/>
    <w:rsid w:val="00AD69D6"/>
    <w:rsid w:val="00AD72B6"/>
    <w:rsid w:val="00AD756F"/>
    <w:rsid w:val="00AD7605"/>
    <w:rsid w:val="00AD7B80"/>
    <w:rsid w:val="00AD7C10"/>
    <w:rsid w:val="00AE04E9"/>
    <w:rsid w:val="00AE125F"/>
    <w:rsid w:val="00AE150E"/>
    <w:rsid w:val="00AE2289"/>
    <w:rsid w:val="00AE2700"/>
    <w:rsid w:val="00AE2734"/>
    <w:rsid w:val="00AE2A40"/>
    <w:rsid w:val="00AE2BA9"/>
    <w:rsid w:val="00AE2BE8"/>
    <w:rsid w:val="00AE2C14"/>
    <w:rsid w:val="00AE33A9"/>
    <w:rsid w:val="00AE3450"/>
    <w:rsid w:val="00AE356F"/>
    <w:rsid w:val="00AE3AE0"/>
    <w:rsid w:val="00AE3FCB"/>
    <w:rsid w:val="00AE4345"/>
    <w:rsid w:val="00AE484E"/>
    <w:rsid w:val="00AE48F2"/>
    <w:rsid w:val="00AE4F92"/>
    <w:rsid w:val="00AE51B0"/>
    <w:rsid w:val="00AE52CA"/>
    <w:rsid w:val="00AE5307"/>
    <w:rsid w:val="00AE557C"/>
    <w:rsid w:val="00AE57D3"/>
    <w:rsid w:val="00AE58E9"/>
    <w:rsid w:val="00AE59EE"/>
    <w:rsid w:val="00AE5B73"/>
    <w:rsid w:val="00AE5DE4"/>
    <w:rsid w:val="00AE5DEA"/>
    <w:rsid w:val="00AE5FC0"/>
    <w:rsid w:val="00AE6863"/>
    <w:rsid w:val="00AE69A8"/>
    <w:rsid w:val="00AE69C9"/>
    <w:rsid w:val="00AE6E79"/>
    <w:rsid w:val="00AE6FF8"/>
    <w:rsid w:val="00AE70F9"/>
    <w:rsid w:val="00AE710E"/>
    <w:rsid w:val="00AE721D"/>
    <w:rsid w:val="00AE7245"/>
    <w:rsid w:val="00AE7340"/>
    <w:rsid w:val="00AE7470"/>
    <w:rsid w:val="00AE769F"/>
    <w:rsid w:val="00AE7AAA"/>
    <w:rsid w:val="00AF0250"/>
    <w:rsid w:val="00AF04FB"/>
    <w:rsid w:val="00AF08F9"/>
    <w:rsid w:val="00AF090D"/>
    <w:rsid w:val="00AF09F0"/>
    <w:rsid w:val="00AF0D00"/>
    <w:rsid w:val="00AF144B"/>
    <w:rsid w:val="00AF1948"/>
    <w:rsid w:val="00AF1B26"/>
    <w:rsid w:val="00AF1F35"/>
    <w:rsid w:val="00AF2450"/>
    <w:rsid w:val="00AF260B"/>
    <w:rsid w:val="00AF2652"/>
    <w:rsid w:val="00AF2EA9"/>
    <w:rsid w:val="00AF34A1"/>
    <w:rsid w:val="00AF3B4D"/>
    <w:rsid w:val="00AF3F6D"/>
    <w:rsid w:val="00AF3FF6"/>
    <w:rsid w:val="00AF44C6"/>
    <w:rsid w:val="00AF46D5"/>
    <w:rsid w:val="00AF4815"/>
    <w:rsid w:val="00AF4BA3"/>
    <w:rsid w:val="00AF4D0F"/>
    <w:rsid w:val="00AF4D74"/>
    <w:rsid w:val="00AF4EDB"/>
    <w:rsid w:val="00AF53E0"/>
    <w:rsid w:val="00AF53F8"/>
    <w:rsid w:val="00AF5C95"/>
    <w:rsid w:val="00AF5D0F"/>
    <w:rsid w:val="00AF5EEA"/>
    <w:rsid w:val="00AF6531"/>
    <w:rsid w:val="00AF691A"/>
    <w:rsid w:val="00AF6A9B"/>
    <w:rsid w:val="00AF6C25"/>
    <w:rsid w:val="00AF72BA"/>
    <w:rsid w:val="00AF7897"/>
    <w:rsid w:val="00AF789C"/>
    <w:rsid w:val="00AF7B67"/>
    <w:rsid w:val="00B00218"/>
    <w:rsid w:val="00B00434"/>
    <w:rsid w:val="00B0048C"/>
    <w:rsid w:val="00B00491"/>
    <w:rsid w:val="00B00617"/>
    <w:rsid w:val="00B008ED"/>
    <w:rsid w:val="00B009CE"/>
    <w:rsid w:val="00B01564"/>
    <w:rsid w:val="00B016AD"/>
    <w:rsid w:val="00B01ACE"/>
    <w:rsid w:val="00B01B69"/>
    <w:rsid w:val="00B0238D"/>
    <w:rsid w:val="00B0239B"/>
    <w:rsid w:val="00B02503"/>
    <w:rsid w:val="00B027C7"/>
    <w:rsid w:val="00B034C5"/>
    <w:rsid w:val="00B03881"/>
    <w:rsid w:val="00B038EC"/>
    <w:rsid w:val="00B0394B"/>
    <w:rsid w:val="00B03B67"/>
    <w:rsid w:val="00B042E0"/>
    <w:rsid w:val="00B0452E"/>
    <w:rsid w:val="00B047CD"/>
    <w:rsid w:val="00B04AC5"/>
    <w:rsid w:val="00B05250"/>
    <w:rsid w:val="00B05BA7"/>
    <w:rsid w:val="00B05E87"/>
    <w:rsid w:val="00B05EFC"/>
    <w:rsid w:val="00B062C4"/>
    <w:rsid w:val="00B0641E"/>
    <w:rsid w:val="00B06B70"/>
    <w:rsid w:val="00B0704A"/>
    <w:rsid w:val="00B074AB"/>
    <w:rsid w:val="00B0799C"/>
    <w:rsid w:val="00B079C7"/>
    <w:rsid w:val="00B07C97"/>
    <w:rsid w:val="00B10344"/>
    <w:rsid w:val="00B106D3"/>
    <w:rsid w:val="00B1095A"/>
    <w:rsid w:val="00B10AE0"/>
    <w:rsid w:val="00B10EC4"/>
    <w:rsid w:val="00B11B5C"/>
    <w:rsid w:val="00B11E71"/>
    <w:rsid w:val="00B12312"/>
    <w:rsid w:val="00B12556"/>
    <w:rsid w:val="00B126F5"/>
    <w:rsid w:val="00B12889"/>
    <w:rsid w:val="00B12902"/>
    <w:rsid w:val="00B12E69"/>
    <w:rsid w:val="00B12E7D"/>
    <w:rsid w:val="00B12F5B"/>
    <w:rsid w:val="00B13222"/>
    <w:rsid w:val="00B135ED"/>
    <w:rsid w:val="00B136EE"/>
    <w:rsid w:val="00B13CD7"/>
    <w:rsid w:val="00B140FF"/>
    <w:rsid w:val="00B143A4"/>
    <w:rsid w:val="00B14A88"/>
    <w:rsid w:val="00B14BD4"/>
    <w:rsid w:val="00B14C63"/>
    <w:rsid w:val="00B14E33"/>
    <w:rsid w:val="00B150A5"/>
    <w:rsid w:val="00B152C0"/>
    <w:rsid w:val="00B1554C"/>
    <w:rsid w:val="00B1564D"/>
    <w:rsid w:val="00B1610B"/>
    <w:rsid w:val="00B16211"/>
    <w:rsid w:val="00B16BC3"/>
    <w:rsid w:val="00B171FA"/>
    <w:rsid w:val="00B172A8"/>
    <w:rsid w:val="00B17B57"/>
    <w:rsid w:val="00B20041"/>
    <w:rsid w:val="00B20264"/>
    <w:rsid w:val="00B202C4"/>
    <w:rsid w:val="00B202DA"/>
    <w:rsid w:val="00B20E24"/>
    <w:rsid w:val="00B21216"/>
    <w:rsid w:val="00B21405"/>
    <w:rsid w:val="00B2147C"/>
    <w:rsid w:val="00B21773"/>
    <w:rsid w:val="00B21DFF"/>
    <w:rsid w:val="00B225F1"/>
    <w:rsid w:val="00B22647"/>
    <w:rsid w:val="00B2271D"/>
    <w:rsid w:val="00B22FBE"/>
    <w:rsid w:val="00B23282"/>
    <w:rsid w:val="00B23424"/>
    <w:rsid w:val="00B23491"/>
    <w:rsid w:val="00B239B1"/>
    <w:rsid w:val="00B23A6B"/>
    <w:rsid w:val="00B23C07"/>
    <w:rsid w:val="00B23D66"/>
    <w:rsid w:val="00B241B9"/>
    <w:rsid w:val="00B244CC"/>
    <w:rsid w:val="00B24F2D"/>
    <w:rsid w:val="00B252B8"/>
    <w:rsid w:val="00B25A5A"/>
    <w:rsid w:val="00B266A3"/>
    <w:rsid w:val="00B27029"/>
    <w:rsid w:val="00B27734"/>
    <w:rsid w:val="00B300BF"/>
    <w:rsid w:val="00B3029A"/>
    <w:rsid w:val="00B30412"/>
    <w:rsid w:val="00B30533"/>
    <w:rsid w:val="00B30E8F"/>
    <w:rsid w:val="00B31559"/>
    <w:rsid w:val="00B317CF"/>
    <w:rsid w:val="00B31D43"/>
    <w:rsid w:val="00B31DAE"/>
    <w:rsid w:val="00B31F37"/>
    <w:rsid w:val="00B3227F"/>
    <w:rsid w:val="00B325DB"/>
    <w:rsid w:val="00B326B5"/>
    <w:rsid w:val="00B32B32"/>
    <w:rsid w:val="00B33098"/>
    <w:rsid w:val="00B336CA"/>
    <w:rsid w:val="00B33709"/>
    <w:rsid w:val="00B3371C"/>
    <w:rsid w:val="00B33A2D"/>
    <w:rsid w:val="00B33EEE"/>
    <w:rsid w:val="00B33F60"/>
    <w:rsid w:val="00B343C7"/>
    <w:rsid w:val="00B349B0"/>
    <w:rsid w:val="00B34BB2"/>
    <w:rsid w:val="00B35006"/>
    <w:rsid w:val="00B35026"/>
    <w:rsid w:val="00B352CA"/>
    <w:rsid w:val="00B3535E"/>
    <w:rsid w:val="00B35873"/>
    <w:rsid w:val="00B35A77"/>
    <w:rsid w:val="00B35A9F"/>
    <w:rsid w:val="00B35B6A"/>
    <w:rsid w:val="00B366D2"/>
    <w:rsid w:val="00B36ABE"/>
    <w:rsid w:val="00B36BF1"/>
    <w:rsid w:val="00B36C3E"/>
    <w:rsid w:val="00B36D1A"/>
    <w:rsid w:val="00B36FD6"/>
    <w:rsid w:val="00B3716E"/>
    <w:rsid w:val="00B3775A"/>
    <w:rsid w:val="00B37E08"/>
    <w:rsid w:val="00B37E54"/>
    <w:rsid w:val="00B40933"/>
    <w:rsid w:val="00B40E0E"/>
    <w:rsid w:val="00B415DD"/>
    <w:rsid w:val="00B41A81"/>
    <w:rsid w:val="00B427A7"/>
    <w:rsid w:val="00B42F06"/>
    <w:rsid w:val="00B43222"/>
    <w:rsid w:val="00B44050"/>
    <w:rsid w:val="00B440CF"/>
    <w:rsid w:val="00B44380"/>
    <w:rsid w:val="00B443E9"/>
    <w:rsid w:val="00B446D4"/>
    <w:rsid w:val="00B4474B"/>
    <w:rsid w:val="00B44963"/>
    <w:rsid w:val="00B44D6F"/>
    <w:rsid w:val="00B45D34"/>
    <w:rsid w:val="00B4640D"/>
    <w:rsid w:val="00B464E8"/>
    <w:rsid w:val="00B4661A"/>
    <w:rsid w:val="00B46622"/>
    <w:rsid w:val="00B46B04"/>
    <w:rsid w:val="00B46CE8"/>
    <w:rsid w:val="00B46D9B"/>
    <w:rsid w:val="00B46DA3"/>
    <w:rsid w:val="00B470B4"/>
    <w:rsid w:val="00B4751C"/>
    <w:rsid w:val="00B475EA"/>
    <w:rsid w:val="00B47671"/>
    <w:rsid w:val="00B50666"/>
    <w:rsid w:val="00B50677"/>
    <w:rsid w:val="00B50A93"/>
    <w:rsid w:val="00B50C73"/>
    <w:rsid w:val="00B50FC1"/>
    <w:rsid w:val="00B51E95"/>
    <w:rsid w:val="00B524C6"/>
    <w:rsid w:val="00B527DE"/>
    <w:rsid w:val="00B52866"/>
    <w:rsid w:val="00B52A4D"/>
    <w:rsid w:val="00B52A90"/>
    <w:rsid w:val="00B52B99"/>
    <w:rsid w:val="00B52EC2"/>
    <w:rsid w:val="00B52FA3"/>
    <w:rsid w:val="00B532AB"/>
    <w:rsid w:val="00B533CA"/>
    <w:rsid w:val="00B53497"/>
    <w:rsid w:val="00B541CF"/>
    <w:rsid w:val="00B546A1"/>
    <w:rsid w:val="00B5477A"/>
    <w:rsid w:val="00B5499E"/>
    <w:rsid w:val="00B54C7D"/>
    <w:rsid w:val="00B55C51"/>
    <w:rsid w:val="00B55C7C"/>
    <w:rsid w:val="00B55D9E"/>
    <w:rsid w:val="00B55F46"/>
    <w:rsid w:val="00B561E1"/>
    <w:rsid w:val="00B562ED"/>
    <w:rsid w:val="00B56649"/>
    <w:rsid w:val="00B56D4C"/>
    <w:rsid w:val="00B56EDB"/>
    <w:rsid w:val="00B571EB"/>
    <w:rsid w:val="00B57B81"/>
    <w:rsid w:val="00B57FDF"/>
    <w:rsid w:val="00B601BA"/>
    <w:rsid w:val="00B60849"/>
    <w:rsid w:val="00B6088E"/>
    <w:rsid w:val="00B61B3A"/>
    <w:rsid w:val="00B6201B"/>
    <w:rsid w:val="00B62928"/>
    <w:rsid w:val="00B63340"/>
    <w:rsid w:val="00B6368E"/>
    <w:rsid w:val="00B638E0"/>
    <w:rsid w:val="00B63B0F"/>
    <w:rsid w:val="00B64467"/>
    <w:rsid w:val="00B64555"/>
    <w:rsid w:val="00B64B2C"/>
    <w:rsid w:val="00B6510C"/>
    <w:rsid w:val="00B65A44"/>
    <w:rsid w:val="00B65DEF"/>
    <w:rsid w:val="00B6639B"/>
    <w:rsid w:val="00B66407"/>
    <w:rsid w:val="00B667DE"/>
    <w:rsid w:val="00B6694F"/>
    <w:rsid w:val="00B66964"/>
    <w:rsid w:val="00B66A5D"/>
    <w:rsid w:val="00B6704A"/>
    <w:rsid w:val="00B6706C"/>
    <w:rsid w:val="00B67986"/>
    <w:rsid w:val="00B67C93"/>
    <w:rsid w:val="00B700AF"/>
    <w:rsid w:val="00B700CE"/>
    <w:rsid w:val="00B7010D"/>
    <w:rsid w:val="00B70210"/>
    <w:rsid w:val="00B70581"/>
    <w:rsid w:val="00B70A92"/>
    <w:rsid w:val="00B70AEA"/>
    <w:rsid w:val="00B70FAA"/>
    <w:rsid w:val="00B71E41"/>
    <w:rsid w:val="00B72291"/>
    <w:rsid w:val="00B735E6"/>
    <w:rsid w:val="00B738AB"/>
    <w:rsid w:val="00B73917"/>
    <w:rsid w:val="00B73A6B"/>
    <w:rsid w:val="00B73AD2"/>
    <w:rsid w:val="00B7403D"/>
    <w:rsid w:val="00B75316"/>
    <w:rsid w:val="00B75930"/>
    <w:rsid w:val="00B7595D"/>
    <w:rsid w:val="00B75981"/>
    <w:rsid w:val="00B759E2"/>
    <w:rsid w:val="00B75E89"/>
    <w:rsid w:val="00B76156"/>
    <w:rsid w:val="00B76741"/>
    <w:rsid w:val="00B76D92"/>
    <w:rsid w:val="00B77287"/>
    <w:rsid w:val="00B77486"/>
    <w:rsid w:val="00B77ADA"/>
    <w:rsid w:val="00B80398"/>
    <w:rsid w:val="00B80522"/>
    <w:rsid w:val="00B80F50"/>
    <w:rsid w:val="00B813BD"/>
    <w:rsid w:val="00B81EA0"/>
    <w:rsid w:val="00B8206D"/>
    <w:rsid w:val="00B82414"/>
    <w:rsid w:val="00B824C8"/>
    <w:rsid w:val="00B827AF"/>
    <w:rsid w:val="00B82D91"/>
    <w:rsid w:val="00B82F1E"/>
    <w:rsid w:val="00B8346F"/>
    <w:rsid w:val="00B83AB6"/>
    <w:rsid w:val="00B83C08"/>
    <w:rsid w:val="00B83CB9"/>
    <w:rsid w:val="00B8493E"/>
    <w:rsid w:val="00B84A4C"/>
    <w:rsid w:val="00B85080"/>
    <w:rsid w:val="00B850A7"/>
    <w:rsid w:val="00B8517A"/>
    <w:rsid w:val="00B8520F"/>
    <w:rsid w:val="00B8593E"/>
    <w:rsid w:val="00B859FB"/>
    <w:rsid w:val="00B85B7F"/>
    <w:rsid w:val="00B85C4E"/>
    <w:rsid w:val="00B8647E"/>
    <w:rsid w:val="00B86559"/>
    <w:rsid w:val="00B87312"/>
    <w:rsid w:val="00B877A6"/>
    <w:rsid w:val="00B900E6"/>
    <w:rsid w:val="00B90296"/>
    <w:rsid w:val="00B9074A"/>
    <w:rsid w:val="00B90D57"/>
    <w:rsid w:val="00B912B6"/>
    <w:rsid w:val="00B91890"/>
    <w:rsid w:val="00B91AB3"/>
    <w:rsid w:val="00B91DF8"/>
    <w:rsid w:val="00B91E30"/>
    <w:rsid w:val="00B922E8"/>
    <w:rsid w:val="00B9246D"/>
    <w:rsid w:val="00B924CC"/>
    <w:rsid w:val="00B92DC8"/>
    <w:rsid w:val="00B92FB8"/>
    <w:rsid w:val="00B934D1"/>
    <w:rsid w:val="00B9376E"/>
    <w:rsid w:val="00B939C1"/>
    <w:rsid w:val="00B93C56"/>
    <w:rsid w:val="00B93E5D"/>
    <w:rsid w:val="00B94485"/>
    <w:rsid w:val="00B94E29"/>
    <w:rsid w:val="00B95624"/>
    <w:rsid w:val="00B95A42"/>
    <w:rsid w:val="00B960C0"/>
    <w:rsid w:val="00B96727"/>
    <w:rsid w:val="00B967A0"/>
    <w:rsid w:val="00B9687E"/>
    <w:rsid w:val="00B969A5"/>
    <w:rsid w:val="00B96A9F"/>
    <w:rsid w:val="00B97017"/>
    <w:rsid w:val="00B977D0"/>
    <w:rsid w:val="00B9787F"/>
    <w:rsid w:val="00B97997"/>
    <w:rsid w:val="00B97BC1"/>
    <w:rsid w:val="00BA14D1"/>
    <w:rsid w:val="00BA2031"/>
    <w:rsid w:val="00BA2237"/>
    <w:rsid w:val="00BA2899"/>
    <w:rsid w:val="00BA2B5D"/>
    <w:rsid w:val="00BA2BEC"/>
    <w:rsid w:val="00BA2FAF"/>
    <w:rsid w:val="00BA3251"/>
    <w:rsid w:val="00BA338C"/>
    <w:rsid w:val="00BA3BF5"/>
    <w:rsid w:val="00BA433C"/>
    <w:rsid w:val="00BA436A"/>
    <w:rsid w:val="00BA4965"/>
    <w:rsid w:val="00BA5248"/>
    <w:rsid w:val="00BA55F7"/>
    <w:rsid w:val="00BA5D19"/>
    <w:rsid w:val="00BA5F90"/>
    <w:rsid w:val="00BA6284"/>
    <w:rsid w:val="00BA6440"/>
    <w:rsid w:val="00BA6CD6"/>
    <w:rsid w:val="00BA6E74"/>
    <w:rsid w:val="00BA6F10"/>
    <w:rsid w:val="00BA7613"/>
    <w:rsid w:val="00BA7654"/>
    <w:rsid w:val="00BA7912"/>
    <w:rsid w:val="00BA7A8B"/>
    <w:rsid w:val="00BA7B88"/>
    <w:rsid w:val="00BB059F"/>
    <w:rsid w:val="00BB0AD8"/>
    <w:rsid w:val="00BB0AF9"/>
    <w:rsid w:val="00BB0BCF"/>
    <w:rsid w:val="00BB0BDA"/>
    <w:rsid w:val="00BB0C20"/>
    <w:rsid w:val="00BB0E4A"/>
    <w:rsid w:val="00BB0FDC"/>
    <w:rsid w:val="00BB101F"/>
    <w:rsid w:val="00BB113D"/>
    <w:rsid w:val="00BB1374"/>
    <w:rsid w:val="00BB1677"/>
    <w:rsid w:val="00BB1AC9"/>
    <w:rsid w:val="00BB21F2"/>
    <w:rsid w:val="00BB2210"/>
    <w:rsid w:val="00BB2511"/>
    <w:rsid w:val="00BB25D6"/>
    <w:rsid w:val="00BB2930"/>
    <w:rsid w:val="00BB32F6"/>
    <w:rsid w:val="00BB3386"/>
    <w:rsid w:val="00BB3B7A"/>
    <w:rsid w:val="00BB42FD"/>
    <w:rsid w:val="00BB4A35"/>
    <w:rsid w:val="00BB4BFD"/>
    <w:rsid w:val="00BB53BA"/>
    <w:rsid w:val="00BB56FF"/>
    <w:rsid w:val="00BB59D2"/>
    <w:rsid w:val="00BB5ADB"/>
    <w:rsid w:val="00BB5C3C"/>
    <w:rsid w:val="00BB60FE"/>
    <w:rsid w:val="00BB614F"/>
    <w:rsid w:val="00BB63AB"/>
    <w:rsid w:val="00BB64BC"/>
    <w:rsid w:val="00BB68A6"/>
    <w:rsid w:val="00BB6979"/>
    <w:rsid w:val="00BB6B28"/>
    <w:rsid w:val="00BB6D95"/>
    <w:rsid w:val="00BB6E07"/>
    <w:rsid w:val="00BB74FE"/>
    <w:rsid w:val="00BB7787"/>
    <w:rsid w:val="00BB78E4"/>
    <w:rsid w:val="00BB7A8C"/>
    <w:rsid w:val="00BC017C"/>
    <w:rsid w:val="00BC093C"/>
    <w:rsid w:val="00BC0DDF"/>
    <w:rsid w:val="00BC0F8A"/>
    <w:rsid w:val="00BC114D"/>
    <w:rsid w:val="00BC1201"/>
    <w:rsid w:val="00BC126B"/>
    <w:rsid w:val="00BC12DD"/>
    <w:rsid w:val="00BC14CE"/>
    <w:rsid w:val="00BC2584"/>
    <w:rsid w:val="00BC27AF"/>
    <w:rsid w:val="00BC2A4D"/>
    <w:rsid w:val="00BC3465"/>
    <w:rsid w:val="00BC3548"/>
    <w:rsid w:val="00BC3F06"/>
    <w:rsid w:val="00BC3F21"/>
    <w:rsid w:val="00BC411E"/>
    <w:rsid w:val="00BC44BC"/>
    <w:rsid w:val="00BC54E1"/>
    <w:rsid w:val="00BC58F3"/>
    <w:rsid w:val="00BC5AF4"/>
    <w:rsid w:val="00BC5E59"/>
    <w:rsid w:val="00BC5ECF"/>
    <w:rsid w:val="00BC628D"/>
    <w:rsid w:val="00BC6B5A"/>
    <w:rsid w:val="00BC75A8"/>
    <w:rsid w:val="00BC7699"/>
    <w:rsid w:val="00BC7AB4"/>
    <w:rsid w:val="00BC7D0C"/>
    <w:rsid w:val="00BC7D34"/>
    <w:rsid w:val="00BC7DB0"/>
    <w:rsid w:val="00BD019A"/>
    <w:rsid w:val="00BD07B3"/>
    <w:rsid w:val="00BD0BA0"/>
    <w:rsid w:val="00BD105D"/>
    <w:rsid w:val="00BD1170"/>
    <w:rsid w:val="00BD132B"/>
    <w:rsid w:val="00BD1500"/>
    <w:rsid w:val="00BD16B3"/>
    <w:rsid w:val="00BD1850"/>
    <w:rsid w:val="00BD1DDF"/>
    <w:rsid w:val="00BD21F8"/>
    <w:rsid w:val="00BD2AF8"/>
    <w:rsid w:val="00BD2B6A"/>
    <w:rsid w:val="00BD2C03"/>
    <w:rsid w:val="00BD32AD"/>
    <w:rsid w:val="00BD3780"/>
    <w:rsid w:val="00BD3A34"/>
    <w:rsid w:val="00BD3A7D"/>
    <w:rsid w:val="00BD3D8D"/>
    <w:rsid w:val="00BD4172"/>
    <w:rsid w:val="00BD41F5"/>
    <w:rsid w:val="00BD4630"/>
    <w:rsid w:val="00BD47B3"/>
    <w:rsid w:val="00BD48EB"/>
    <w:rsid w:val="00BD49E4"/>
    <w:rsid w:val="00BD4E00"/>
    <w:rsid w:val="00BD50C5"/>
    <w:rsid w:val="00BD598B"/>
    <w:rsid w:val="00BD5E4A"/>
    <w:rsid w:val="00BD62F5"/>
    <w:rsid w:val="00BD63F0"/>
    <w:rsid w:val="00BD6B3F"/>
    <w:rsid w:val="00BD6EF2"/>
    <w:rsid w:val="00BD7136"/>
    <w:rsid w:val="00BD734A"/>
    <w:rsid w:val="00BD73E1"/>
    <w:rsid w:val="00BD740D"/>
    <w:rsid w:val="00BD7C9A"/>
    <w:rsid w:val="00BD7CA0"/>
    <w:rsid w:val="00BD7D91"/>
    <w:rsid w:val="00BE008A"/>
    <w:rsid w:val="00BE0179"/>
    <w:rsid w:val="00BE0633"/>
    <w:rsid w:val="00BE06DB"/>
    <w:rsid w:val="00BE0AAC"/>
    <w:rsid w:val="00BE0B38"/>
    <w:rsid w:val="00BE0FC2"/>
    <w:rsid w:val="00BE138A"/>
    <w:rsid w:val="00BE2110"/>
    <w:rsid w:val="00BE220D"/>
    <w:rsid w:val="00BE2705"/>
    <w:rsid w:val="00BE2E50"/>
    <w:rsid w:val="00BE2E7E"/>
    <w:rsid w:val="00BE3089"/>
    <w:rsid w:val="00BE33CB"/>
    <w:rsid w:val="00BE33CF"/>
    <w:rsid w:val="00BE35DE"/>
    <w:rsid w:val="00BE37FD"/>
    <w:rsid w:val="00BE3914"/>
    <w:rsid w:val="00BE3C03"/>
    <w:rsid w:val="00BE3FC2"/>
    <w:rsid w:val="00BE5D53"/>
    <w:rsid w:val="00BE63C6"/>
    <w:rsid w:val="00BE654E"/>
    <w:rsid w:val="00BE66F1"/>
    <w:rsid w:val="00BE6E46"/>
    <w:rsid w:val="00BE6FD0"/>
    <w:rsid w:val="00BE721F"/>
    <w:rsid w:val="00BE74C3"/>
    <w:rsid w:val="00BE787D"/>
    <w:rsid w:val="00BF066F"/>
    <w:rsid w:val="00BF0DA9"/>
    <w:rsid w:val="00BF0E91"/>
    <w:rsid w:val="00BF101B"/>
    <w:rsid w:val="00BF1227"/>
    <w:rsid w:val="00BF14B1"/>
    <w:rsid w:val="00BF1648"/>
    <w:rsid w:val="00BF17A4"/>
    <w:rsid w:val="00BF1CCF"/>
    <w:rsid w:val="00BF1D0D"/>
    <w:rsid w:val="00BF1D85"/>
    <w:rsid w:val="00BF1E16"/>
    <w:rsid w:val="00BF23F9"/>
    <w:rsid w:val="00BF26CB"/>
    <w:rsid w:val="00BF2F96"/>
    <w:rsid w:val="00BF3050"/>
    <w:rsid w:val="00BF3333"/>
    <w:rsid w:val="00BF3829"/>
    <w:rsid w:val="00BF3AE3"/>
    <w:rsid w:val="00BF3B15"/>
    <w:rsid w:val="00BF3C44"/>
    <w:rsid w:val="00BF45AD"/>
    <w:rsid w:val="00BF461F"/>
    <w:rsid w:val="00BF51E2"/>
    <w:rsid w:val="00BF5C20"/>
    <w:rsid w:val="00BF5C66"/>
    <w:rsid w:val="00BF6112"/>
    <w:rsid w:val="00BF6366"/>
    <w:rsid w:val="00BF64E0"/>
    <w:rsid w:val="00BF665C"/>
    <w:rsid w:val="00BF6C86"/>
    <w:rsid w:val="00BF6F5B"/>
    <w:rsid w:val="00BF7431"/>
    <w:rsid w:val="00BF7C22"/>
    <w:rsid w:val="00BF7F5B"/>
    <w:rsid w:val="00BF7F70"/>
    <w:rsid w:val="00BF7FE8"/>
    <w:rsid w:val="00C00E6D"/>
    <w:rsid w:val="00C01895"/>
    <w:rsid w:val="00C01904"/>
    <w:rsid w:val="00C01A09"/>
    <w:rsid w:val="00C01D7F"/>
    <w:rsid w:val="00C02205"/>
    <w:rsid w:val="00C02B9F"/>
    <w:rsid w:val="00C02DB2"/>
    <w:rsid w:val="00C03029"/>
    <w:rsid w:val="00C030B3"/>
    <w:rsid w:val="00C03189"/>
    <w:rsid w:val="00C035E3"/>
    <w:rsid w:val="00C03A13"/>
    <w:rsid w:val="00C03AB3"/>
    <w:rsid w:val="00C03D33"/>
    <w:rsid w:val="00C03DAD"/>
    <w:rsid w:val="00C03FA6"/>
    <w:rsid w:val="00C04539"/>
    <w:rsid w:val="00C04FD5"/>
    <w:rsid w:val="00C053FF"/>
    <w:rsid w:val="00C0545A"/>
    <w:rsid w:val="00C05F15"/>
    <w:rsid w:val="00C068CA"/>
    <w:rsid w:val="00C06C24"/>
    <w:rsid w:val="00C06D51"/>
    <w:rsid w:val="00C06E0F"/>
    <w:rsid w:val="00C071FC"/>
    <w:rsid w:val="00C07329"/>
    <w:rsid w:val="00C07486"/>
    <w:rsid w:val="00C07DF0"/>
    <w:rsid w:val="00C10850"/>
    <w:rsid w:val="00C10895"/>
    <w:rsid w:val="00C10A06"/>
    <w:rsid w:val="00C10AB0"/>
    <w:rsid w:val="00C10EB2"/>
    <w:rsid w:val="00C10F61"/>
    <w:rsid w:val="00C119DA"/>
    <w:rsid w:val="00C11B50"/>
    <w:rsid w:val="00C11EE3"/>
    <w:rsid w:val="00C120F4"/>
    <w:rsid w:val="00C133F7"/>
    <w:rsid w:val="00C134A5"/>
    <w:rsid w:val="00C13936"/>
    <w:rsid w:val="00C145ED"/>
    <w:rsid w:val="00C14FB9"/>
    <w:rsid w:val="00C155F1"/>
    <w:rsid w:val="00C157CF"/>
    <w:rsid w:val="00C15927"/>
    <w:rsid w:val="00C159B0"/>
    <w:rsid w:val="00C15E97"/>
    <w:rsid w:val="00C15F4C"/>
    <w:rsid w:val="00C16137"/>
    <w:rsid w:val="00C162EF"/>
    <w:rsid w:val="00C163C1"/>
    <w:rsid w:val="00C166E0"/>
    <w:rsid w:val="00C169DC"/>
    <w:rsid w:val="00C16F55"/>
    <w:rsid w:val="00C17059"/>
    <w:rsid w:val="00C17121"/>
    <w:rsid w:val="00C1780B"/>
    <w:rsid w:val="00C17FFB"/>
    <w:rsid w:val="00C20572"/>
    <w:rsid w:val="00C20663"/>
    <w:rsid w:val="00C20B14"/>
    <w:rsid w:val="00C20B98"/>
    <w:rsid w:val="00C20BF0"/>
    <w:rsid w:val="00C20C43"/>
    <w:rsid w:val="00C20D28"/>
    <w:rsid w:val="00C20F61"/>
    <w:rsid w:val="00C20FB9"/>
    <w:rsid w:val="00C21CDD"/>
    <w:rsid w:val="00C21EE2"/>
    <w:rsid w:val="00C224B6"/>
    <w:rsid w:val="00C22CB3"/>
    <w:rsid w:val="00C23DC4"/>
    <w:rsid w:val="00C24290"/>
    <w:rsid w:val="00C2442F"/>
    <w:rsid w:val="00C24DE5"/>
    <w:rsid w:val="00C25007"/>
    <w:rsid w:val="00C25678"/>
    <w:rsid w:val="00C259AB"/>
    <w:rsid w:val="00C25BDC"/>
    <w:rsid w:val="00C260E2"/>
    <w:rsid w:val="00C2620C"/>
    <w:rsid w:val="00C26900"/>
    <w:rsid w:val="00C26B47"/>
    <w:rsid w:val="00C26D4C"/>
    <w:rsid w:val="00C2707E"/>
    <w:rsid w:val="00C27094"/>
    <w:rsid w:val="00C2790B"/>
    <w:rsid w:val="00C302DA"/>
    <w:rsid w:val="00C302FC"/>
    <w:rsid w:val="00C30458"/>
    <w:rsid w:val="00C30678"/>
    <w:rsid w:val="00C309CA"/>
    <w:rsid w:val="00C31078"/>
    <w:rsid w:val="00C31310"/>
    <w:rsid w:val="00C316F7"/>
    <w:rsid w:val="00C31C68"/>
    <w:rsid w:val="00C31FD7"/>
    <w:rsid w:val="00C325B2"/>
    <w:rsid w:val="00C32BE9"/>
    <w:rsid w:val="00C32C45"/>
    <w:rsid w:val="00C332FB"/>
    <w:rsid w:val="00C338B4"/>
    <w:rsid w:val="00C338CE"/>
    <w:rsid w:val="00C33D30"/>
    <w:rsid w:val="00C33F4F"/>
    <w:rsid w:val="00C34284"/>
    <w:rsid w:val="00C3473A"/>
    <w:rsid w:val="00C3527F"/>
    <w:rsid w:val="00C352CF"/>
    <w:rsid w:val="00C35725"/>
    <w:rsid w:val="00C35757"/>
    <w:rsid w:val="00C35B18"/>
    <w:rsid w:val="00C35D08"/>
    <w:rsid w:val="00C36102"/>
    <w:rsid w:val="00C3653F"/>
    <w:rsid w:val="00C366D5"/>
    <w:rsid w:val="00C3671E"/>
    <w:rsid w:val="00C369F7"/>
    <w:rsid w:val="00C36B07"/>
    <w:rsid w:val="00C36F54"/>
    <w:rsid w:val="00C36F9B"/>
    <w:rsid w:val="00C36FAB"/>
    <w:rsid w:val="00C377FD"/>
    <w:rsid w:val="00C4005D"/>
    <w:rsid w:val="00C402A3"/>
    <w:rsid w:val="00C40807"/>
    <w:rsid w:val="00C40885"/>
    <w:rsid w:val="00C40C09"/>
    <w:rsid w:val="00C4125C"/>
    <w:rsid w:val="00C4149D"/>
    <w:rsid w:val="00C41792"/>
    <w:rsid w:val="00C41AB1"/>
    <w:rsid w:val="00C41B54"/>
    <w:rsid w:val="00C427CD"/>
    <w:rsid w:val="00C42B33"/>
    <w:rsid w:val="00C42BC3"/>
    <w:rsid w:val="00C4345D"/>
    <w:rsid w:val="00C43DFA"/>
    <w:rsid w:val="00C4402F"/>
    <w:rsid w:val="00C4426C"/>
    <w:rsid w:val="00C444CB"/>
    <w:rsid w:val="00C44DC5"/>
    <w:rsid w:val="00C44E25"/>
    <w:rsid w:val="00C45088"/>
    <w:rsid w:val="00C45A4C"/>
    <w:rsid w:val="00C45BB7"/>
    <w:rsid w:val="00C45DA9"/>
    <w:rsid w:val="00C461F7"/>
    <w:rsid w:val="00C467DD"/>
    <w:rsid w:val="00C47012"/>
    <w:rsid w:val="00C477FB"/>
    <w:rsid w:val="00C50326"/>
    <w:rsid w:val="00C50822"/>
    <w:rsid w:val="00C512C4"/>
    <w:rsid w:val="00C516C6"/>
    <w:rsid w:val="00C5186E"/>
    <w:rsid w:val="00C52C2D"/>
    <w:rsid w:val="00C531A7"/>
    <w:rsid w:val="00C534E3"/>
    <w:rsid w:val="00C53519"/>
    <w:rsid w:val="00C53648"/>
    <w:rsid w:val="00C537CB"/>
    <w:rsid w:val="00C537EF"/>
    <w:rsid w:val="00C538AA"/>
    <w:rsid w:val="00C53BF8"/>
    <w:rsid w:val="00C54209"/>
    <w:rsid w:val="00C54819"/>
    <w:rsid w:val="00C54EAA"/>
    <w:rsid w:val="00C55052"/>
    <w:rsid w:val="00C55606"/>
    <w:rsid w:val="00C55CB7"/>
    <w:rsid w:val="00C55F31"/>
    <w:rsid w:val="00C562CE"/>
    <w:rsid w:val="00C5634A"/>
    <w:rsid w:val="00C56D4A"/>
    <w:rsid w:val="00C56F28"/>
    <w:rsid w:val="00C57EBF"/>
    <w:rsid w:val="00C601EC"/>
    <w:rsid w:val="00C6121B"/>
    <w:rsid w:val="00C6124B"/>
    <w:rsid w:val="00C6169F"/>
    <w:rsid w:val="00C61793"/>
    <w:rsid w:val="00C61DD8"/>
    <w:rsid w:val="00C61E48"/>
    <w:rsid w:val="00C627E8"/>
    <w:rsid w:val="00C6366F"/>
    <w:rsid w:val="00C63728"/>
    <w:rsid w:val="00C63A9A"/>
    <w:rsid w:val="00C63B18"/>
    <w:rsid w:val="00C63D8D"/>
    <w:rsid w:val="00C64165"/>
    <w:rsid w:val="00C6439C"/>
    <w:rsid w:val="00C644E5"/>
    <w:rsid w:val="00C64571"/>
    <w:rsid w:val="00C648DB"/>
    <w:rsid w:val="00C64C3E"/>
    <w:rsid w:val="00C64EE8"/>
    <w:rsid w:val="00C65423"/>
    <w:rsid w:val="00C65D01"/>
    <w:rsid w:val="00C667B8"/>
    <w:rsid w:val="00C66BB4"/>
    <w:rsid w:val="00C66BCF"/>
    <w:rsid w:val="00C66DAC"/>
    <w:rsid w:val="00C67409"/>
    <w:rsid w:val="00C6775C"/>
    <w:rsid w:val="00C67F55"/>
    <w:rsid w:val="00C70050"/>
    <w:rsid w:val="00C70A40"/>
    <w:rsid w:val="00C710B3"/>
    <w:rsid w:val="00C71386"/>
    <w:rsid w:val="00C714E8"/>
    <w:rsid w:val="00C71BFC"/>
    <w:rsid w:val="00C7253E"/>
    <w:rsid w:val="00C728C7"/>
    <w:rsid w:val="00C731C1"/>
    <w:rsid w:val="00C734CA"/>
    <w:rsid w:val="00C73B40"/>
    <w:rsid w:val="00C74064"/>
    <w:rsid w:val="00C7436D"/>
    <w:rsid w:val="00C745E5"/>
    <w:rsid w:val="00C74A28"/>
    <w:rsid w:val="00C74E8C"/>
    <w:rsid w:val="00C74EBE"/>
    <w:rsid w:val="00C752B8"/>
    <w:rsid w:val="00C75481"/>
    <w:rsid w:val="00C75A7B"/>
    <w:rsid w:val="00C75C49"/>
    <w:rsid w:val="00C75D31"/>
    <w:rsid w:val="00C763F3"/>
    <w:rsid w:val="00C76A90"/>
    <w:rsid w:val="00C77535"/>
    <w:rsid w:val="00C77B70"/>
    <w:rsid w:val="00C80026"/>
    <w:rsid w:val="00C8086E"/>
    <w:rsid w:val="00C808EE"/>
    <w:rsid w:val="00C80B32"/>
    <w:rsid w:val="00C82112"/>
    <w:rsid w:val="00C82A67"/>
    <w:rsid w:val="00C82BB7"/>
    <w:rsid w:val="00C82F5E"/>
    <w:rsid w:val="00C83AC0"/>
    <w:rsid w:val="00C83D12"/>
    <w:rsid w:val="00C83F5F"/>
    <w:rsid w:val="00C849F6"/>
    <w:rsid w:val="00C84D4E"/>
    <w:rsid w:val="00C8520F"/>
    <w:rsid w:val="00C85627"/>
    <w:rsid w:val="00C85E53"/>
    <w:rsid w:val="00C8666C"/>
    <w:rsid w:val="00C86ACF"/>
    <w:rsid w:val="00C86B6F"/>
    <w:rsid w:val="00C87579"/>
    <w:rsid w:val="00C879A6"/>
    <w:rsid w:val="00C87B3D"/>
    <w:rsid w:val="00C9056E"/>
    <w:rsid w:val="00C9078F"/>
    <w:rsid w:val="00C90C13"/>
    <w:rsid w:val="00C91E8E"/>
    <w:rsid w:val="00C922A8"/>
    <w:rsid w:val="00C9255A"/>
    <w:rsid w:val="00C92A07"/>
    <w:rsid w:val="00C92E28"/>
    <w:rsid w:val="00C93CF9"/>
    <w:rsid w:val="00C958E1"/>
    <w:rsid w:val="00C95992"/>
    <w:rsid w:val="00C95E40"/>
    <w:rsid w:val="00C9661E"/>
    <w:rsid w:val="00C96645"/>
    <w:rsid w:val="00C966E9"/>
    <w:rsid w:val="00C9674C"/>
    <w:rsid w:val="00C96826"/>
    <w:rsid w:val="00C97193"/>
    <w:rsid w:val="00C975D4"/>
    <w:rsid w:val="00C97FAB"/>
    <w:rsid w:val="00CA0E0A"/>
    <w:rsid w:val="00CA1579"/>
    <w:rsid w:val="00CA1A71"/>
    <w:rsid w:val="00CA230E"/>
    <w:rsid w:val="00CA2581"/>
    <w:rsid w:val="00CA2A23"/>
    <w:rsid w:val="00CA2E58"/>
    <w:rsid w:val="00CA2F4D"/>
    <w:rsid w:val="00CA3584"/>
    <w:rsid w:val="00CA37FB"/>
    <w:rsid w:val="00CA3A73"/>
    <w:rsid w:val="00CA3FB5"/>
    <w:rsid w:val="00CA3FF9"/>
    <w:rsid w:val="00CA4020"/>
    <w:rsid w:val="00CA4639"/>
    <w:rsid w:val="00CA4D46"/>
    <w:rsid w:val="00CA5842"/>
    <w:rsid w:val="00CA5C3B"/>
    <w:rsid w:val="00CA62E3"/>
    <w:rsid w:val="00CA6310"/>
    <w:rsid w:val="00CA63C0"/>
    <w:rsid w:val="00CA699B"/>
    <w:rsid w:val="00CA6D79"/>
    <w:rsid w:val="00CA727D"/>
    <w:rsid w:val="00CA78E7"/>
    <w:rsid w:val="00CA7A7E"/>
    <w:rsid w:val="00CB070C"/>
    <w:rsid w:val="00CB09FD"/>
    <w:rsid w:val="00CB0F5C"/>
    <w:rsid w:val="00CB1426"/>
    <w:rsid w:val="00CB142F"/>
    <w:rsid w:val="00CB1B50"/>
    <w:rsid w:val="00CB1E1E"/>
    <w:rsid w:val="00CB2380"/>
    <w:rsid w:val="00CB25AD"/>
    <w:rsid w:val="00CB31A4"/>
    <w:rsid w:val="00CB31E6"/>
    <w:rsid w:val="00CB3584"/>
    <w:rsid w:val="00CB3D73"/>
    <w:rsid w:val="00CB3F37"/>
    <w:rsid w:val="00CB3F4E"/>
    <w:rsid w:val="00CB40EE"/>
    <w:rsid w:val="00CB41AC"/>
    <w:rsid w:val="00CB422A"/>
    <w:rsid w:val="00CB4EC7"/>
    <w:rsid w:val="00CB51E2"/>
    <w:rsid w:val="00CB54D7"/>
    <w:rsid w:val="00CB55A4"/>
    <w:rsid w:val="00CB58F8"/>
    <w:rsid w:val="00CB5A68"/>
    <w:rsid w:val="00CB618B"/>
    <w:rsid w:val="00CB63F6"/>
    <w:rsid w:val="00CB678C"/>
    <w:rsid w:val="00CB6793"/>
    <w:rsid w:val="00CB6845"/>
    <w:rsid w:val="00CB6A19"/>
    <w:rsid w:val="00CB6DD6"/>
    <w:rsid w:val="00CB7543"/>
    <w:rsid w:val="00CB7740"/>
    <w:rsid w:val="00CB7A64"/>
    <w:rsid w:val="00CC0471"/>
    <w:rsid w:val="00CC0513"/>
    <w:rsid w:val="00CC065A"/>
    <w:rsid w:val="00CC0666"/>
    <w:rsid w:val="00CC104D"/>
    <w:rsid w:val="00CC1198"/>
    <w:rsid w:val="00CC1312"/>
    <w:rsid w:val="00CC14E0"/>
    <w:rsid w:val="00CC157F"/>
    <w:rsid w:val="00CC18D8"/>
    <w:rsid w:val="00CC19B0"/>
    <w:rsid w:val="00CC1A12"/>
    <w:rsid w:val="00CC1C8C"/>
    <w:rsid w:val="00CC1F52"/>
    <w:rsid w:val="00CC213A"/>
    <w:rsid w:val="00CC2184"/>
    <w:rsid w:val="00CC2F01"/>
    <w:rsid w:val="00CC3105"/>
    <w:rsid w:val="00CC3314"/>
    <w:rsid w:val="00CC37F6"/>
    <w:rsid w:val="00CC425A"/>
    <w:rsid w:val="00CC43E2"/>
    <w:rsid w:val="00CC44DB"/>
    <w:rsid w:val="00CC4552"/>
    <w:rsid w:val="00CC45CD"/>
    <w:rsid w:val="00CC4A68"/>
    <w:rsid w:val="00CC4DF0"/>
    <w:rsid w:val="00CC50C9"/>
    <w:rsid w:val="00CC53C0"/>
    <w:rsid w:val="00CC5437"/>
    <w:rsid w:val="00CC552C"/>
    <w:rsid w:val="00CC57D8"/>
    <w:rsid w:val="00CC5A61"/>
    <w:rsid w:val="00CC5B15"/>
    <w:rsid w:val="00CC5C1D"/>
    <w:rsid w:val="00CC6294"/>
    <w:rsid w:val="00CC62BD"/>
    <w:rsid w:val="00CC6954"/>
    <w:rsid w:val="00CC7895"/>
    <w:rsid w:val="00CD0900"/>
    <w:rsid w:val="00CD09A3"/>
    <w:rsid w:val="00CD0A70"/>
    <w:rsid w:val="00CD0E76"/>
    <w:rsid w:val="00CD1670"/>
    <w:rsid w:val="00CD23FD"/>
    <w:rsid w:val="00CD2425"/>
    <w:rsid w:val="00CD2579"/>
    <w:rsid w:val="00CD2E64"/>
    <w:rsid w:val="00CD3282"/>
    <w:rsid w:val="00CD33F0"/>
    <w:rsid w:val="00CD36DE"/>
    <w:rsid w:val="00CD3A54"/>
    <w:rsid w:val="00CD4035"/>
    <w:rsid w:val="00CD41E1"/>
    <w:rsid w:val="00CD443B"/>
    <w:rsid w:val="00CD4846"/>
    <w:rsid w:val="00CD4874"/>
    <w:rsid w:val="00CD50C1"/>
    <w:rsid w:val="00CD52D7"/>
    <w:rsid w:val="00CD577C"/>
    <w:rsid w:val="00CD599B"/>
    <w:rsid w:val="00CD5EEB"/>
    <w:rsid w:val="00CD60C8"/>
    <w:rsid w:val="00CD6858"/>
    <w:rsid w:val="00CD6B8A"/>
    <w:rsid w:val="00CD6C87"/>
    <w:rsid w:val="00CD6DB0"/>
    <w:rsid w:val="00CD6F16"/>
    <w:rsid w:val="00CD7401"/>
    <w:rsid w:val="00CD79DB"/>
    <w:rsid w:val="00CD7E95"/>
    <w:rsid w:val="00CE0286"/>
    <w:rsid w:val="00CE030F"/>
    <w:rsid w:val="00CE0E73"/>
    <w:rsid w:val="00CE0F2B"/>
    <w:rsid w:val="00CE173D"/>
    <w:rsid w:val="00CE1BFF"/>
    <w:rsid w:val="00CE1EB7"/>
    <w:rsid w:val="00CE24A0"/>
    <w:rsid w:val="00CE26C9"/>
    <w:rsid w:val="00CE277A"/>
    <w:rsid w:val="00CE3206"/>
    <w:rsid w:val="00CE33C9"/>
    <w:rsid w:val="00CE3EEB"/>
    <w:rsid w:val="00CE4333"/>
    <w:rsid w:val="00CE466B"/>
    <w:rsid w:val="00CE4B22"/>
    <w:rsid w:val="00CE4E37"/>
    <w:rsid w:val="00CE575A"/>
    <w:rsid w:val="00CE5B78"/>
    <w:rsid w:val="00CE5F01"/>
    <w:rsid w:val="00CE6219"/>
    <w:rsid w:val="00CE6D05"/>
    <w:rsid w:val="00CE794E"/>
    <w:rsid w:val="00CE7E2F"/>
    <w:rsid w:val="00CF0445"/>
    <w:rsid w:val="00CF070B"/>
    <w:rsid w:val="00CF09BF"/>
    <w:rsid w:val="00CF0B29"/>
    <w:rsid w:val="00CF0E02"/>
    <w:rsid w:val="00CF0F17"/>
    <w:rsid w:val="00CF1663"/>
    <w:rsid w:val="00CF27A0"/>
    <w:rsid w:val="00CF2823"/>
    <w:rsid w:val="00CF287C"/>
    <w:rsid w:val="00CF2A25"/>
    <w:rsid w:val="00CF2A95"/>
    <w:rsid w:val="00CF329D"/>
    <w:rsid w:val="00CF3310"/>
    <w:rsid w:val="00CF3363"/>
    <w:rsid w:val="00CF3386"/>
    <w:rsid w:val="00CF349A"/>
    <w:rsid w:val="00CF39CE"/>
    <w:rsid w:val="00CF3B52"/>
    <w:rsid w:val="00CF4141"/>
    <w:rsid w:val="00CF4B0E"/>
    <w:rsid w:val="00CF4BA1"/>
    <w:rsid w:val="00CF4E3A"/>
    <w:rsid w:val="00CF5370"/>
    <w:rsid w:val="00CF561E"/>
    <w:rsid w:val="00CF5754"/>
    <w:rsid w:val="00CF5E61"/>
    <w:rsid w:val="00CF60C3"/>
    <w:rsid w:val="00CF677A"/>
    <w:rsid w:val="00CF682E"/>
    <w:rsid w:val="00CF6C4A"/>
    <w:rsid w:val="00CF6E1A"/>
    <w:rsid w:val="00CF7348"/>
    <w:rsid w:val="00CF79B9"/>
    <w:rsid w:val="00D00501"/>
    <w:rsid w:val="00D005AE"/>
    <w:rsid w:val="00D00677"/>
    <w:rsid w:val="00D008F5"/>
    <w:rsid w:val="00D01BA5"/>
    <w:rsid w:val="00D02294"/>
    <w:rsid w:val="00D02819"/>
    <w:rsid w:val="00D032C8"/>
    <w:rsid w:val="00D039B4"/>
    <w:rsid w:val="00D03C6E"/>
    <w:rsid w:val="00D0530F"/>
    <w:rsid w:val="00D05325"/>
    <w:rsid w:val="00D053D9"/>
    <w:rsid w:val="00D0560D"/>
    <w:rsid w:val="00D05863"/>
    <w:rsid w:val="00D05E46"/>
    <w:rsid w:val="00D05FB5"/>
    <w:rsid w:val="00D061B1"/>
    <w:rsid w:val="00D064FA"/>
    <w:rsid w:val="00D066FB"/>
    <w:rsid w:val="00D0702D"/>
    <w:rsid w:val="00D074C6"/>
    <w:rsid w:val="00D0796A"/>
    <w:rsid w:val="00D07D00"/>
    <w:rsid w:val="00D102F3"/>
    <w:rsid w:val="00D112AB"/>
    <w:rsid w:val="00D115BE"/>
    <w:rsid w:val="00D11651"/>
    <w:rsid w:val="00D116BD"/>
    <w:rsid w:val="00D11D13"/>
    <w:rsid w:val="00D12F5F"/>
    <w:rsid w:val="00D13118"/>
    <w:rsid w:val="00D1321E"/>
    <w:rsid w:val="00D13228"/>
    <w:rsid w:val="00D13AD7"/>
    <w:rsid w:val="00D13E46"/>
    <w:rsid w:val="00D140E6"/>
    <w:rsid w:val="00D14452"/>
    <w:rsid w:val="00D1447A"/>
    <w:rsid w:val="00D14524"/>
    <w:rsid w:val="00D14588"/>
    <w:rsid w:val="00D146EA"/>
    <w:rsid w:val="00D147E4"/>
    <w:rsid w:val="00D14B83"/>
    <w:rsid w:val="00D14BCB"/>
    <w:rsid w:val="00D154AD"/>
    <w:rsid w:val="00D16023"/>
    <w:rsid w:val="00D16A91"/>
    <w:rsid w:val="00D16B00"/>
    <w:rsid w:val="00D16B83"/>
    <w:rsid w:val="00D16C24"/>
    <w:rsid w:val="00D200DB"/>
    <w:rsid w:val="00D201A6"/>
    <w:rsid w:val="00D2059B"/>
    <w:rsid w:val="00D20754"/>
    <w:rsid w:val="00D20A57"/>
    <w:rsid w:val="00D20A91"/>
    <w:rsid w:val="00D20B87"/>
    <w:rsid w:val="00D20E43"/>
    <w:rsid w:val="00D213ED"/>
    <w:rsid w:val="00D2161C"/>
    <w:rsid w:val="00D21C8E"/>
    <w:rsid w:val="00D21F00"/>
    <w:rsid w:val="00D22666"/>
    <w:rsid w:val="00D22999"/>
    <w:rsid w:val="00D22C8D"/>
    <w:rsid w:val="00D22E04"/>
    <w:rsid w:val="00D22FFE"/>
    <w:rsid w:val="00D235FC"/>
    <w:rsid w:val="00D23A5B"/>
    <w:rsid w:val="00D23C50"/>
    <w:rsid w:val="00D23C91"/>
    <w:rsid w:val="00D242DC"/>
    <w:rsid w:val="00D244C2"/>
    <w:rsid w:val="00D24716"/>
    <w:rsid w:val="00D24A30"/>
    <w:rsid w:val="00D25670"/>
    <w:rsid w:val="00D25A89"/>
    <w:rsid w:val="00D25D3E"/>
    <w:rsid w:val="00D25DDD"/>
    <w:rsid w:val="00D25EDA"/>
    <w:rsid w:val="00D262E3"/>
    <w:rsid w:val="00D264C8"/>
    <w:rsid w:val="00D26F79"/>
    <w:rsid w:val="00D27075"/>
    <w:rsid w:val="00D2714D"/>
    <w:rsid w:val="00D2727E"/>
    <w:rsid w:val="00D27F94"/>
    <w:rsid w:val="00D30497"/>
    <w:rsid w:val="00D309A2"/>
    <w:rsid w:val="00D30C97"/>
    <w:rsid w:val="00D31175"/>
    <w:rsid w:val="00D31769"/>
    <w:rsid w:val="00D32722"/>
    <w:rsid w:val="00D32E97"/>
    <w:rsid w:val="00D32F5B"/>
    <w:rsid w:val="00D330FB"/>
    <w:rsid w:val="00D333E1"/>
    <w:rsid w:val="00D33CE2"/>
    <w:rsid w:val="00D33D5E"/>
    <w:rsid w:val="00D340C0"/>
    <w:rsid w:val="00D34914"/>
    <w:rsid w:val="00D349E0"/>
    <w:rsid w:val="00D34AEC"/>
    <w:rsid w:val="00D34D95"/>
    <w:rsid w:val="00D34E9B"/>
    <w:rsid w:val="00D352D1"/>
    <w:rsid w:val="00D35466"/>
    <w:rsid w:val="00D35F19"/>
    <w:rsid w:val="00D36B07"/>
    <w:rsid w:val="00D3702D"/>
    <w:rsid w:val="00D374AE"/>
    <w:rsid w:val="00D37720"/>
    <w:rsid w:val="00D3772E"/>
    <w:rsid w:val="00D37AC7"/>
    <w:rsid w:val="00D37B89"/>
    <w:rsid w:val="00D40258"/>
    <w:rsid w:val="00D40905"/>
    <w:rsid w:val="00D40EB6"/>
    <w:rsid w:val="00D416F3"/>
    <w:rsid w:val="00D43A32"/>
    <w:rsid w:val="00D43FF8"/>
    <w:rsid w:val="00D441E4"/>
    <w:rsid w:val="00D441EF"/>
    <w:rsid w:val="00D4494C"/>
    <w:rsid w:val="00D44F0B"/>
    <w:rsid w:val="00D45108"/>
    <w:rsid w:val="00D454E1"/>
    <w:rsid w:val="00D45764"/>
    <w:rsid w:val="00D45CD7"/>
    <w:rsid w:val="00D46382"/>
    <w:rsid w:val="00D46B2E"/>
    <w:rsid w:val="00D47A64"/>
    <w:rsid w:val="00D47B3A"/>
    <w:rsid w:val="00D5023B"/>
    <w:rsid w:val="00D515F9"/>
    <w:rsid w:val="00D5179D"/>
    <w:rsid w:val="00D51B00"/>
    <w:rsid w:val="00D51BA1"/>
    <w:rsid w:val="00D51CB3"/>
    <w:rsid w:val="00D5230D"/>
    <w:rsid w:val="00D52A7D"/>
    <w:rsid w:val="00D52AC7"/>
    <w:rsid w:val="00D53043"/>
    <w:rsid w:val="00D5337B"/>
    <w:rsid w:val="00D5376D"/>
    <w:rsid w:val="00D538B0"/>
    <w:rsid w:val="00D53C97"/>
    <w:rsid w:val="00D54A30"/>
    <w:rsid w:val="00D54B43"/>
    <w:rsid w:val="00D54D3C"/>
    <w:rsid w:val="00D54ED2"/>
    <w:rsid w:val="00D551D1"/>
    <w:rsid w:val="00D55487"/>
    <w:rsid w:val="00D5585D"/>
    <w:rsid w:val="00D55E60"/>
    <w:rsid w:val="00D561B3"/>
    <w:rsid w:val="00D56294"/>
    <w:rsid w:val="00D5657E"/>
    <w:rsid w:val="00D56D8E"/>
    <w:rsid w:val="00D57201"/>
    <w:rsid w:val="00D57333"/>
    <w:rsid w:val="00D57806"/>
    <w:rsid w:val="00D57869"/>
    <w:rsid w:val="00D57C8D"/>
    <w:rsid w:val="00D57E0F"/>
    <w:rsid w:val="00D57EAC"/>
    <w:rsid w:val="00D60310"/>
    <w:rsid w:val="00D603E0"/>
    <w:rsid w:val="00D60509"/>
    <w:rsid w:val="00D608F5"/>
    <w:rsid w:val="00D60913"/>
    <w:rsid w:val="00D60A16"/>
    <w:rsid w:val="00D60C52"/>
    <w:rsid w:val="00D61586"/>
    <w:rsid w:val="00D61B3F"/>
    <w:rsid w:val="00D61C8E"/>
    <w:rsid w:val="00D61E59"/>
    <w:rsid w:val="00D61E6B"/>
    <w:rsid w:val="00D61FDF"/>
    <w:rsid w:val="00D63273"/>
    <w:rsid w:val="00D63B5D"/>
    <w:rsid w:val="00D63E4A"/>
    <w:rsid w:val="00D640E7"/>
    <w:rsid w:val="00D64543"/>
    <w:rsid w:val="00D645F3"/>
    <w:rsid w:val="00D648A9"/>
    <w:rsid w:val="00D64EBB"/>
    <w:rsid w:val="00D6557D"/>
    <w:rsid w:val="00D65662"/>
    <w:rsid w:val="00D659C1"/>
    <w:rsid w:val="00D65ABC"/>
    <w:rsid w:val="00D6690B"/>
    <w:rsid w:val="00D66C84"/>
    <w:rsid w:val="00D671F1"/>
    <w:rsid w:val="00D67305"/>
    <w:rsid w:val="00D6744E"/>
    <w:rsid w:val="00D679AC"/>
    <w:rsid w:val="00D67B79"/>
    <w:rsid w:val="00D67F3D"/>
    <w:rsid w:val="00D700CC"/>
    <w:rsid w:val="00D70393"/>
    <w:rsid w:val="00D70712"/>
    <w:rsid w:val="00D708E9"/>
    <w:rsid w:val="00D70DE8"/>
    <w:rsid w:val="00D70F7A"/>
    <w:rsid w:val="00D710B7"/>
    <w:rsid w:val="00D719B9"/>
    <w:rsid w:val="00D71E93"/>
    <w:rsid w:val="00D721D7"/>
    <w:rsid w:val="00D72214"/>
    <w:rsid w:val="00D72475"/>
    <w:rsid w:val="00D72869"/>
    <w:rsid w:val="00D72DDE"/>
    <w:rsid w:val="00D73152"/>
    <w:rsid w:val="00D73269"/>
    <w:rsid w:val="00D73EF4"/>
    <w:rsid w:val="00D73F2B"/>
    <w:rsid w:val="00D7421A"/>
    <w:rsid w:val="00D74445"/>
    <w:rsid w:val="00D74466"/>
    <w:rsid w:val="00D7479A"/>
    <w:rsid w:val="00D74AF3"/>
    <w:rsid w:val="00D74B33"/>
    <w:rsid w:val="00D74CA6"/>
    <w:rsid w:val="00D75638"/>
    <w:rsid w:val="00D75B17"/>
    <w:rsid w:val="00D76268"/>
    <w:rsid w:val="00D768BD"/>
    <w:rsid w:val="00D76D1F"/>
    <w:rsid w:val="00D76EFD"/>
    <w:rsid w:val="00D76F9E"/>
    <w:rsid w:val="00D7720B"/>
    <w:rsid w:val="00D7785E"/>
    <w:rsid w:val="00D77A31"/>
    <w:rsid w:val="00D77D56"/>
    <w:rsid w:val="00D802D7"/>
    <w:rsid w:val="00D80A23"/>
    <w:rsid w:val="00D80CCF"/>
    <w:rsid w:val="00D80E7C"/>
    <w:rsid w:val="00D81012"/>
    <w:rsid w:val="00D81393"/>
    <w:rsid w:val="00D815B8"/>
    <w:rsid w:val="00D81B96"/>
    <w:rsid w:val="00D81FF3"/>
    <w:rsid w:val="00D82561"/>
    <w:rsid w:val="00D825CC"/>
    <w:rsid w:val="00D825CE"/>
    <w:rsid w:val="00D82963"/>
    <w:rsid w:val="00D82CA9"/>
    <w:rsid w:val="00D82FE6"/>
    <w:rsid w:val="00D8446F"/>
    <w:rsid w:val="00D848DD"/>
    <w:rsid w:val="00D84B19"/>
    <w:rsid w:val="00D84B5B"/>
    <w:rsid w:val="00D84C61"/>
    <w:rsid w:val="00D84F31"/>
    <w:rsid w:val="00D852ED"/>
    <w:rsid w:val="00D85631"/>
    <w:rsid w:val="00D857C8"/>
    <w:rsid w:val="00D860D3"/>
    <w:rsid w:val="00D8611A"/>
    <w:rsid w:val="00D8622F"/>
    <w:rsid w:val="00D8625B"/>
    <w:rsid w:val="00D869AB"/>
    <w:rsid w:val="00D869FD"/>
    <w:rsid w:val="00D86DDF"/>
    <w:rsid w:val="00D86EA2"/>
    <w:rsid w:val="00D87BE5"/>
    <w:rsid w:val="00D87C90"/>
    <w:rsid w:val="00D87EF0"/>
    <w:rsid w:val="00D902A4"/>
    <w:rsid w:val="00D90409"/>
    <w:rsid w:val="00D911D5"/>
    <w:rsid w:val="00D91216"/>
    <w:rsid w:val="00D9126A"/>
    <w:rsid w:val="00D91758"/>
    <w:rsid w:val="00D91B23"/>
    <w:rsid w:val="00D91C2F"/>
    <w:rsid w:val="00D91FF8"/>
    <w:rsid w:val="00D92147"/>
    <w:rsid w:val="00D921F3"/>
    <w:rsid w:val="00D9271A"/>
    <w:rsid w:val="00D92792"/>
    <w:rsid w:val="00D929BF"/>
    <w:rsid w:val="00D929C8"/>
    <w:rsid w:val="00D92F86"/>
    <w:rsid w:val="00D93E57"/>
    <w:rsid w:val="00D942F7"/>
    <w:rsid w:val="00D943C2"/>
    <w:rsid w:val="00D945A2"/>
    <w:rsid w:val="00D946A7"/>
    <w:rsid w:val="00D94832"/>
    <w:rsid w:val="00D94950"/>
    <w:rsid w:val="00D949F1"/>
    <w:rsid w:val="00D95893"/>
    <w:rsid w:val="00D96294"/>
    <w:rsid w:val="00D966D9"/>
    <w:rsid w:val="00D96DF6"/>
    <w:rsid w:val="00D97B3C"/>
    <w:rsid w:val="00DA0389"/>
    <w:rsid w:val="00DA07B0"/>
    <w:rsid w:val="00DA0D34"/>
    <w:rsid w:val="00DA19A2"/>
    <w:rsid w:val="00DA3234"/>
    <w:rsid w:val="00DA3288"/>
    <w:rsid w:val="00DA38F4"/>
    <w:rsid w:val="00DA3D1B"/>
    <w:rsid w:val="00DA3F76"/>
    <w:rsid w:val="00DA401D"/>
    <w:rsid w:val="00DA43B9"/>
    <w:rsid w:val="00DA4AF8"/>
    <w:rsid w:val="00DA510F"/>
    <w:rsid w:val="00DA5254"/>
    <w:rsid w:val="00DA5277"/>
    <w:rsid w:val="00DA55B3"/>
    <w:rsid w:val="00DA5CCE"/>
    <w:rsid w:val="00DA5CDD"/>
    <w:rsid w:val="00DA62FE"/>
    <w:rsid w:val="00DA6556"/>
    <w:rsid w:val="00DA684B"/>
    <w:rsid w:val="00DA6A1D"/>
    <w:rsid w:val="00DA7256"/>
    <w:rsid w:val="00DA7437"/>
    <w:rsid w:val="00DA7A92"/>
    <w:rsid w:val="00DA7ED4"/>
    <w:rsid w:val="00DA7FEF"/>
    <w:rsid w:val="00DB04DA"/>
    <w:rsid w:val="00DB093D"/>
    <w:rsid w:val="00DB0E34"/>
    <w:rsid w:val="00DB0E8A"/>
    <w:rsid w:val="00DB13F8"/>
    <w:rsid w:val="00DB179D"/>
    <w:rsid w:val="00DB2548"/>
    <w:rsid w:val="00DB269B"/>
    <w:rsid w:val="00DB295D"/>
    <w:rsid w:val="00DB2D5A"/>
    <w:rsid w:val="00DB356D"/>
    <w:rsid w:val="00DB3EB1"/>
    <w:rsid w:val="00DB3F20"/>
    <w:rsid w:val="00DB42FF"/>
    <w:rsid w:val="00DB474F"/>
    <w:rsid w:val="00DB51F9"/>
    <w:rsid w:val="00DB5BE3"/>
    <w:rsid w:val="00DB5F86"/>
    <w:rsid w:val="00DB63B2"/>
    <w:rsid w:val="00DB63F5"/>
    <w:rsid w:val="00DB691C"/>
    <w:rsid w:val="00DB6C3D"/>
    <w:rsid w:val="00DB6CDC"/>
    <w:rsid w:val="00DB6D78"/>
    <w:rsid w:val="00DB7577"/>
    <w:rsid w:val="00DB7896"/>
    <w:rsid w:val="00DB7BF0"/>
    <w:rsid w:val="00DB7D2A"/>
    <w:rsid w:val="00DC04BA"/>
    <w:rsid w:val="00DC0684"/>
    <w:rsid w:val="00DC0777"/>
    <w:rsid w:val="00DC0A10"/>
    <w:rsid w:val="00DC12ED"/>
    <w:rsid w:val="00DC1D50"/>
    <w:rsid w:val="00DC3097"/>
    <w:rsid w:val="00DC317B"/>
    <w:rsid w:val="00DC36F3"/>
    <w:rsid w:val="00DC3CC2"/>
    <w:rsid w:val="00DC43D6"/>
    <w:rsid w:val="00DC43DB"/>
    <w:rsid w:val="00DC4EF8"/>
    <w:rsid w:val="00DC514A"/>
    <w:rsid w:val="00DC52FB"/>
    <w:rsid w:val="00DC5617"/>
    <w:rsid w:val="00DC6219"/>
    <w:rsid w:val="00DC6749"/>
    <w:rsid w:val="00DC6B6D"/>
    <w:rsid w:val="00DC76D5"/>
    <w:rsid w:val="00DC7B46"/>
    <w:rsid w:val="00DC7C1C"/>
    <w:rsid w:val="00DC7FB4"/>
    <w:rsid w:val="00DD07A7"/>
    <w:rsid w:val="00DD0FD4"/>
    <w:rsid w:val="00DD1256"/>
    <w:rsid w:val="00DD142D"/>
    <w:rsid w:val="00DD1692"/>
    <w:rsid w:val="00DD276C"/>
    <w:rsid w:val="00DD2DDC"/>
    <w:rsid w:val="00DD4B1C"/>
    <w:rsid w:val="00DD55CA"/>
    <w:rsid w:val="00DD58A8"/>
    <w:rsid w:val="00DD5E6E"/>
    <w:rsid w:val="00DD64A4"/>
    <w:rsid w:val="00DD67D6"/>
    <w:rsid w:val="00DD6C33"/>
    <w:rsid w:val="00DD7460"/>
    <w:rsid w:val="00DE02FA"/>
    <w:rsid w:val="00DE078D"/>
    <w:rsid w:val="00DE0F14"/>
    <w:rsid w:val="00DE1517"/>
    <w:rsid w:val="00DE17FC"/>
    <w:rsid w:val="00DE2105"/>
    <w:rsid w:val="00DE2B6A"/>
    <w:rsid w:val="00DE35EA"/>
    <w:rsid w:val="00DE3C9D"/>
    <w:rsid w:val="00DE4327"/>
    <w:rsid w:val="00DE47D1"/>
    <w:rsid w:val="00DE4945"/>
    <w:rsid w:val="00DE56B4"/>
    <w:rsid w:val="00DE5A72"/>
    <w:rsid w:val="00DE5B15"/>
    <w:rsid w:val="00DE5FB3"/>
    <w:rsid w:val="00DE6480"/>
    <w:rsid w:val="00DE675E"/>
    <w:rsid w:val="00DE67AE"/>
    <w:rsid w:val="00DE6B4A"/>
    <w:rsid w:val="00DE6D6A"/>
    <w:rsid w:val="00DE6EA8"/>
    <w:rsid w:val="00DE7BC5"/>
    <w:rsid w:val="00DE7EDE"/>
    <w:rsid w:val="00DE7F82"/>
    <w:rsid w:val="00DF02D2"/>
    <w:rsid w:val="00DF0553"/>
    <w:rsid w:val="00DF0596"/>
    <w:rsid w:val="00DF07F5"/>
    <w:rsid w:val="00DF0BC2"/>
    <w:rsid w:val="00DF0D6C"/>
    <w:rsid w:val="00DF0EB4"/>
    <w:rsid w:val="00DF0EC7"/>
    <w:rsid w:val="00DF152F"/>
    <w:rsid w:val="00DF1546"/>
    <w:rsid w:val="00DF172C"/>
    <w:rsid w:val="00DF18E8"/>
    <w:rsid w:val="00DF198E"/>
    <w:rsid w:val="00DF1FA3"/>
    <w:rsid w:val="00DF24F6"/>
    <w:rsid w:val="00DF2FD6"/>
    <w:rsid w:val="00DF3354"/>
    <w:rsid w:val="00DF3593"/>
    <w:rsid w:val="00DF38D7"/>
    <w:rsid w:val="00DF3C1D"/>
    <w:rsid w:val="00DF3DD1"/>
    <w:rsid w:val="00DF3FD2"/>
    <w:rsid w:val="00DF4527"/>
    <w:rsid w:val="00DF4AB0"/>
    <w:rsid w:val="00DF4C9F"/>
    <w:rsid w:val="00DF4E69"/>
    <w:rsid w:val="00DF5022"/>
    <w:rsid w:val="00DF5413"/>
    <w:rsid w:val="00DF56FC"/>
    <w:rsid w:val="00DF5803"/>
    <w:rsid w:val="00DF5C6C"/>
    <w:rsid w:val="00DF60DA"/>
    <w:rsid w:val="00DF6135"/>
    <w:rsid w:val="00DF70FD"/>
    <w:rsid w:val="00DF756E"/>
    <w:rsid w:val="00DF77DF"/>
    <w:rsid w:val="00E00328"/>
    <w:rsid w:val="00E00348"/>
    <w:rsid w:val="00E00859"/>
    <w:rsid w:val="00E00A39"/>
    <w:rsid w:val="00E00E85"/>
    <w:rsid w:val="00E0105E"/>
    <w:rsid w:val="00E01123"/>
    <w:rsid w:val="00E018E0"/>
    <w:rsid w:val="00E01FC6"/>
    <w:rsid w:val="00E02530"/>
    <w:rsid w:val="00E02650"/>
    <w:rsid w:val="00E0270C"/>
    <w:rsid w:val="00E029E2"/>
    <w:rsid w:val="00E03024"/>
    <w:rsid w:val="00E0339C"/>
    <w:rsid w:val="00E03635"/>
    <w:rsid w:val="00E04014"/>
    <w:rsid w:val="00E040AB"/>
    <w:rsid w:val="00E04920"/>
    <w:rsid w:val="00E04BFF"/>
    <w:rsid w:val="00E04E71"/>
    <w:rsid w:val="00E05067"/>
    <w:rsid w:val="00E05A17"/>
    <w:rsid w:val="00E05A64"/>
    <w:rsid w:val="00E05A6E"/>
    <w:rsid w:val="00E061E0"/>
    <w:rsid w:val="00E066E4"/>
    <w:rsid w:val="00E06905"/>
    <w:rsid w:val="00E06C19"/>
    <w:rsid w:val="00E06ECE"/>
    <w:rsid w:val="00E07E47"/>
    <w:rsid w:val="00E07F94"/>
    <w:rsid w:val="00E104F5"/>
    <w:rsid w:val="00E10706"/>
    <w:rsid w:val="00E11329"/>
    <w:rsid w:val="00E11391"/>
    <w:rsid w:val="00E1159E"/>
    <w:rsid w:val="00E11D49"/>
    <w:rsid w:val="00E11F3B"/>
    <w:rsid w:val="00E12165"/>
    <w:rsid w:val="00E12C95"/>
    <w:rsid w:val="00E12F11"/>
    <w:rsid w:val="00E130A9"/>
    <w:rsid w:val="00E13428"/>
    <w:rsid w:val="00E13A4F"/>
    <w:rsid w:val="00E14E8B"/>
    <w:rsid w:val="00E15430"/>
    <w:rsid w:val="00E15483"/>
    <w:rsid w:val="00E154FE"/>
    <w:rsid w:val="00E155D4"/>
    <w:rsid w:val="00E15BAC"/>
    <w:rsid w:val="00E16777"/>
    <w:rsid w:val="00E167B7"/>
    <w:rsid w:val="00E169B7"/>
    <w:rsid w:val="00E16D46"/>
    <w:rsid w:val="00E172FF"/>
    <w:rsid w:val="00E17365"/>
    <w:rsid w:val="00E17370"/>
    <w:rsid w:val="00E174DA"/>
    <w:rsid w:val="00E17532"/>
    <w:rsid w:val="00E179DE"/>
    <w:rsid w:val="00E17CB7"/>
    <w:rsid w:val="00E17E90"/>
    <w:rsid w:val="00E20194"/>
    <w:rsid w:val="00E201C1"/>
    <w:rsid w:val="00E20726"/>
    <w:rsid w:val="00E20C7C"/>
    <w:rsid w:val="00E20D00"/>
    <w:rsid w:val="00E20D1B"/>
    <w:rsid w:val="00E21036"/>
    <w:rsid w:val="00E2105E"/>
    <w:rsid w:val="00E2110C"/>
    <w:rsid w:val="00E21453"/>
    <w:rsid w:val="00E22031"/>
    <w:rsid w:val="00E221DE"/>
    <w:rsid w:val="00E22266"/>
    <w:rsid w:val="00E22A86"/>
    <w:rsid w:val="00E22DB7"/>
    <w:rsid w:val="00E22EF4"/>
    <w:rsid w:val="00E230F7"/>
    <w:rsid w:val="00E231CF"/>
    <w:rsid w:val="00E23546"/>
    <w:rsid w:val="00E23F00"/>
    <w:rsid w:val="00E242A4"/>
    <w:rsid w:val="00E2447F"/>
    <w:rsid w:val="00E244CA"/>
    <w:rsid w:val="00E24B98"/>
    <w:rsid w:val="00E25005"/>
    <w:rsid w:val="00E251CE"/>
    <w:rsid w:val="00E25DDD"/>
    <w:rsid w:val="00E25F49"/>
    <w:rsid w:val="00E25FD3"/>
    <w:rsid w:val="00E26073"/>
    <w:rsid w:val="00E261C9"/>
    <w:rsid w:val="00E26306"/>
    <w:rsid w:val="00E26558"/>
    <w:rsid w:val="00E26758"/>
    <w:rsid w:val="00E267A1"/>
    <w:rsid w:val="00E26BCB"/>
    <w:rsid w:val="00E26CBC"/>
    <w:rsid w:val="00E272C9"/>
    <w:rsid w:val="00E276B7"/>
    <w:rsid w:val="00E2778E"/>
    <w:rsid w:val="00E27E36"/>
    <w:rsid w:val="00E27EE4"/>
    <w:rsid w:val="00E301D8"/>
    <w:rsid w:val="00E30EC6"/>
    <w:rsid w:val="00E30F5C"/>
    <w:rsid w:val="00E31698"/>
    <w:rsid w:val="00E322DE"/>
    <w:rsid w:val="00E32568"/>
    <w:rsid w:val="00E32A81"/>
    <w:rsid w:val="00E32B53"/>
    <w:rsid w:val="00E3387C"/>
    <w:rsid w:val="00E338AD"/>
    <w:rsid w:val="00E33E42"/>
    <w:rsid w:val="00E342F7"/>
    <w:rsid w:val="00E343FD"/>
    <w:rsid w:val="00E349F6"/>
    <w:rsid w:val="00E34E7A"/>
    <w:rsid w:val="00E350B8"/>
    <w:rsid w:val="00E36623"/>
    <w:rsid w:val="00E36630"/>
    <w:rsid w:val="00E36774"/>
    <w:rsid w:val="00E4034A"/>
    <w:rsid w:val="00E4069E"/>
    <w:rsid w:val="00E40996"/>
    <w:rsid w:val="00E40CC5"/>
    <w:rsid w:val="00E40F2E"/>
    <w:rsid w:val="00E4111A"/>
    <w:rsid w:val="00E41278"/>
    <w:rsid w:val="00E4133C"/>
    <w:rsid w:val="00E418C5"/>
    <w:rsid w:val="00E42244"/>
    <w:rsid w:val="00E42A74"/>
    <w:rsid w:val="00E42B99"/>
    <w:rsid w:val="00E42C3C"/>
    <w:rsid w:val="00E42CA3"/>
    <w:rsid w:val="00E43031"/>
    <w:rsid w:val="00E43652"/>
    <w:rsid w:val="00E438A2"/>
    <w:rsid w:val="00E439EE"/>
    <w:rsid w:val="00E43A35"/>
    <w:rsid w:val="00E43AE1"/>
    <w:rsid w:val="00E43DAB"/>
    <w:rsid w:val="00E43EA5"/>
    <w:rsid w:val="00E44048"/>
    <w:rsid w:val="00E44C8A"/>
    <w:rsid w:val="00E44EBE"/>
    <w:rsid w:val="00E456B8"/>
    <w:rsid w:val="00E4576C"/>
    <w:rsid w:val="00E4591D"/>
    <w:rsid w:val="00E459AB"/>
    <w:rsid w:val="00E45C27"/>
    <w:rsid w:val="00E4611E"/>
    <w:rsid w:val="00E4695D"/>
    <w:rsid w:val="00E47027"/>
    <w:rsid w:val="00E4714F"/>
    <w:rsid w:val="00E479E1"/>
    <w:rsid w:val="00E47D87"/>
    <w:rsid w:val="00E47DBA"/>
    <w:rsid w:val="00E50438"/>
    <w:rsid w:val="00E50F1D"/>
    <w:rsid w:val="00E51670"/>
    <w:rsid w:val="00E516AD"/>
    <w:rsid w:val="00E5170F"/>
    <w:rsid w:val="00E51D17"/>
    <w:rsid w:val="00E51E52"/>
    <w:rsid w:val="00E5229A"/>
    <w:rsid w:val="00E5264D"/>
    <w:rsid w:val="00E5296A"/>
    <w:rsid w:val="00E52AE1"/>
    <w:rsid w:val="00E52CA2"/>
    <w:rsid w:val="00E53080"/>
    <w:rsid w:val="00E536BF"/>
    <w:rsid w:val="00E5395F"/>
    <w:rsid w:val="00E53B97"/>
    <w:rsid w:val="00E542CD"/>
    <w:rsid w:val="00E546B8"/>
    <w:rsid w:val="00E54AEF"/>
    <w:rsid w:val="00E54C70"/>
    <w:rsid w:val="00E54C83"/>
    <w:rsid w:val="00E558AD"/>
    <w:rsid w:val="00E56A0C"/>
    <w:rsid w:val="00E57093"/>
    <w:rsid w:val="00E5724E"/>
    <w:rsid w:val="00E5746F"/>
    <w:rsid w:val="00E57693"/>
    <w:rsid w:val="00E57ACE"/>
    <w:rsid w:val="00E57B47"/>
    <w:rsid w:val="00E57C60"/>
    <w:rsid w:val="00E6019B"/>
    <w:rsid w:val="00E60720"/>
    <w:rsid w:val="00E6086A"/>
    <w:rsid w:val="00E6090E"/>
    <w:rsid w:val="00E60A2E"/>
    <w:rsid w:val="00E60C25"/>
    <w:rsid w:val="00E613A0"/>
    <w:rsid w:val="00E613AE"/>
    <w:rsid w:val="00E61A12"/>
    <w:rsid w:val="00E61D1D"/>
    <w:rsid w:val="00E627C3"/>
    <w:rsid w:val="00E62BC6"/>
    <w:rsid w:val="00E62D2E"/>
    <w:rsid w:val="00E62EAA"/>
    <w:rsid w:val="00E634C9"/>
    <w:rsid w:val="00E634EF"/>
    <w:rsid w:val="00E63571"/>
    <w:rsid w:val="00E63B18"/>
    <w:rsid w:val="00E63C0F"/>
    <w:rsid w:val="00E63D82"/>
    <w:rsid w:val="00E6516F"/>
    <w:rsid w:val="00E65273"/>
    <w:rsid w:val="00E65503"/>
    <w:rsid w:val="00E6589F"/>
    <w:rsid w:val="00E6725E"/>
    <w:rsid w:val="00E679B3"/>
    <w:rsid w:val="00E67C20"/>
    <w:rsid w:val="00E7034A"/>
    <w:rsid w:val="00E70B37"/>
    <w:rsid w:val="00E71070"/>
    <w:rsid w:val="00E7137B"/>
    <w:rsid w:val="00E72B19"/>
    <w:rsid w:val="00E734C7"/>
    <w:rsid w:val="00E73D4D"/>
    <w:rsid w:val="00E73E3B"/>
    <w:rsid w:val="00E7442A"/>
    <w:rsid w:val="00E746DE"/>
    <w:rsid w:val="00E7471E"/>
    <w:rsid w:val="00E74730"/>
    <w:rsid w:val="00E748AB"/>
    <w:rsid w:val="00E75886"/>
    <w:rsid w:val="00E759B1"/>
    <w:rsid w:val="00E76152"/>
    <w:rsid w:val="00E76215"/>
    <w:rsid w:val="00E764A8"/>
    <w:rsid w:val="00E767AC"/>
    <w:rsid w:val="00E7692E"/>
    <w:rsid w:val="00E76E14"/>
    <w:rsid w:val="00E772D8"/>
    <w:rsid w:val="00E772F4"/>
    <w:rsid w:val="00E77355"/>
    <w:rsid w:val="00E77756"/>
    <w:rsid w:val="00E777A1"/>
    <w:rsid w:val="00E777F3"/>
    <w:rsid w:val="00E77F2D"/>
    <w:rsid w:val="00E8010A"/>
    <w:rsid w:val="00E80398"/>
    <w:rsid w:val="00E806DC"/>
    <w:rsid w:val="00E8074C"/>
    <w:rsid w:val="00E809D3"/>
    <w:rsid w:val="00E809E3"/>
    <w:rsid w:val="00E80F99"/>
    <w:rsid w:val="00E816E4"/>
    <w:rsid w:val="00E81A90"/>
    <w:rsid w:val="00E8214D"/>
    <w:rsid w:val="00E8273C"/>
    <w:rsid w:val="00E82746"/>
    <w:rsid w:val="00E82925"/>
    <w:rsid w:val="00E83B45"/>
    <w:rsid w:val="00E83DDD"/>
    <w:rsid w:val="00E840E2"/>
    <w:rsid w:val="00E84532"/>
    <w:rsid w:val="00E85303"/>
    <w:rsid w:val="00E85832"/>
    <w:rsid w:val="00E8599B"/>
    <w:rsid w:val="00E862CF"/>
    <w:rsid w:val="00E86603"/>
    <w:rsid w:val="00E86682"/>
    <w:rsid w:val="00E868B4"/>
    <w:rsid w:val="00E875BE"/>
    <w:rsid w:val="00E87A23"/>
    <w:rsid w:val="00E87B26"/>
    <w:rsid w:val="00E90179"/>
    <w:rsid w:val="00E9058C"/>
    <w:rsid w:val="00E90B75"/>
    <w:rsid w:val="00E9105B"/>
    <w:rsid w:val="00E9128F"/>
    <w:rsid w:val="00E91CCA"/>
    <w:rsid w:val="00E91D3F"/>
    <w:rsid w:val="00E91DC9"/>
    <w:rsid w:val="00E92193"/>
    <w:rsid w:val="00E930FE"/>
    <w:rsid w:val="00E93233"/>
    <w:rsid w:val="00E93BD1"/>
    <w:rsid w:val="00E93F75"/>
    <w:rsid w:val="00E942D5"/>
    <w:rsid w:val="00E94352"/>
    <w:rsid w:val="00E9452E"/>
    <w:rsid w:val="00E94656"/>
    <w:rsid w:val="00E94789"/>
    <w:rsid w:val="00E94883"/>
    <w:rsid w:val="00E94F0E"/>
    <w:rsid w:val="00E95C27"/>
    <w:rsid w:val="00E95E7C"/>
    <w:rsid w:val="00E95EEA"/>
    <w:rsid w:val="00E963D8"/>
    <w:rsid w:val="00E96A5F"/>
    <w:rsid w:val="00E96A8C"/>
    <w:rsid w:val="00E96E24"/>
    <w:rsid w:val="00E9728D"/>
    <w:rsid w:val="00E97FC1"/>
    <w:rsid w:val="00EA0383"/>
    <w:rsid w:val="00EA0796"/>
    <w:rsid w:val="00EA0DDE"/>
    <w:rsid w:val="00EA0F07"/>
    <w:rsid w:val="00EA15B3"/>
    <w:rsid w:val="00EA1A3D"/>
    <w:rsid w:val="00EA2068"/>
    <w:rsid w:val="00EA20CD"/>
    <w:rsid w:val="00EA224B"/>
    <w:rsid w:val="00EA29FD"/>
    <w:rsid w:val="00EA2D4D"/>
    <w:rsid w:val="00EA36C5"/>
    <w:rsid w:val="00EA3BD6"/>
    <w:rsid w:val="00EA3E0E"/>
    <w:rsid w:val="00EA3F11"/>
    <w:rsid w:val="00EA4531"/>
    <w:rsid w:val="00EA4809"/>
    <w:rsid w:val="00EA4865"/>
    <w:rsid w:val="00EA5265"/>
    <w:rsid w:val="00EA5A05"/>
    <w:rsid w:val="00EA6064"/>
    <w:rsid w:val="00EA61F1"/>
    <w:rsid w:val="00EA664E"/>
    <w:rsid w:val="00EA6A11"/>
    <w:rsid w:val="00EA7094"/>
    <w:rsid w:val="00EA75E7"/>
    <w:rsid w:val="00EA7633"/>
    <w:rsid w:val="00EA7A33"/>
    <w:rsid w:val="00EB077D"/>
    <w:rsid w:val="00EB0B85"/>
    <w:rsid w:val="00EB12FE"/>
    <w:rsid w:val="00EB1473"/>
    <w:rsid w:val="00EB15E1"/>
    <w:rsid w:val="00EB1C05"/>
    <w:rsid w:val="00EB1E1B"/>
    <w:rsid w:val="00EB205E"/>
    <w:rsid w:val="00EB29A4"/>
    <w:rsid w:val="00EB2A11"/>
    <w:rsid w:val="00EB39BA"/>
    <w:rsid w:val="00EB3B5C"/>
    <w:rsid w:val="00EB3DE6"/>
    <w:rsid w:val="00EB4068"/>
    <w:rsid w:val="00EB42F1"/>
    <w:rsid w:val="00EB4408"/>
    <w:rsid w:val="00EB4565"/>
    <w:rsid w:val="00EB47DB"/>
    <w:rsid w:val="00EB47E5"/>
    <w:rsid w:val="00EB4D62"/>
    <w:rsid w:val="00EB4F5C"/>
    <w:rsid w:val="00EB50ED"/>
    <w:rsid w:val="00EB555E"/>
    <w:rsid w:val="00EB5582"/>
    <w:rsid w:val="00EB6086"/>
    <w:rsid w:val="00EB615A"/>
    <w:rsid w:val="00EB6734"/>
    <w:rsid w:val="00EB6ADD"/>
    <w:rsid w:val="00EB6EE1"/>
    <w:rsid w:val="00EB7886"/>
    <w:rsid w:val="00EB7BEE"/>
    <w:rsid w:val="00EB7BEF"/>
    <w:rsid w:val="00EB7D54"/>
    <w:rsid w:val="00EB7D9B"/>
    <w:rsid w:val="00EC01BE"/>
    <w:rsid w:val="00EC05B4"/>
    <w:rsid w:val="00EC0D3C"/>
    <w:rsid w:val="00EC120D"/>
    <w:rsid w:val="00EC201E"/>
    <w:rsid w:val="00EC23DD"/>
    <w:rsid w:val="00EC23FF"/>
    <w:rsid w:val="00EC2B60"/>
    <w:rsid w:val="00EC2E3E"/>
    <w:rsid w:val="00EC32B4"/>
    <w:rsid w:val="00EC361E"/>
    <w:rsid w:val="00EC3BE9"/>
    <w:rsid w:val="00EC3C5F"/>
    <w:rsid w:val="00EC4288"/>
    <w:rsid w:val="00EC4539"/>
    <w:rsid w:val="00EC45D4"/>
    <w:rsid w:val="00EC468B"/>
    <w:rsid w:val="00EC4769"/>
    <w:rsid w:val="00EC4A05"/>
    <w:rsid w:val="00EC5583"/>
    <w:rsid w:val="00EC5B0F"/>
    <w:rsid w:val="00EC5F36"/>
    <w:rsid w:val="00EC6112"/>
    <w:rsid w:val="00EC7446"/>
    <w:rsid w:val="00EC7862"/>
    <w:rsid w:val="00EC7AD2"/>
    <w:rsid w:val="00ED0B63"/>
    <w:rsid w:val="00ED0C65"/>
    <w:rsid w:val="00ED11A7"/>
    <w:rsid w:val="00ED16FF"/>
    <w:rsid w:val="00ED1734"/>
    <w:rsid w:val="00ED1DDC"/>
    <w:rsid w:val="00ED1EF9"/>
    <w:rsid w:val="00ED1FBA"/>
    <w:rsid w:val="00ED209C"/>
    <w:rsid w:val="00ED20F7"/>
    <w:rsid w:val="00ED214A"/>
    <w:rsid w:val="00ED2231"/>
    <w:rsid w:val="00ED237A"/>
    <w:rsid w:val="00ED2A97"/>
    <w:rsid w:val="00ED2EB4"/>
    <w:rsid w:val="00ED2EEF"/>
    <w:rsid w:val="00ED2FE4"/>
    <w:rsid w:val="00ED355D"/>
    <w:rsid w:val="00ED3AC6"/>
    <w:rsid w:val="00ED4369"/>
    <w:rsid w:val="00ED49FE"/>
    <w:rsid w:val="00ED4A06"/>
    <w:rsid w:val="00ED4F24"/>
    <w:rsid w:val="00ED5831"/>
    <w:rsid w:val="00ED5885"/>
    <w:rsid w:val="00ED5C86"/>
    <w:rsid w:val="00ED60D8"/>
    <w:rsid w:val="00ED66EB"/>
    <w:rsid w:val="00ED7F02"/>
    <w:rsid w:val="00EE02B2"/>
    <w:rsid w:val="00EE11C3"/>
    <w:rsid w:val="00EE18E7"/>
    <w:rsid w:val="00EE198B"/>
    <w:rsid w:val="00EE19C1"/>
    <w:rsid w:val="00EE1AF3"/>
    <w:rsid w:val="00EE1B28"/>
    <w:rsid w:val="00EE22B5"/>
    <w:rsid w:val="00EE24E0"/>
    <w:rsid w:val="00EE2881"/>
    <w:rsid w:val="00EE29F7"/>
    <w:rsid w:val="00EE30F5"/>
    <w:rsid w:val="00EE345D"/>
    <w:rsid w:val="00EE3758"/>
    <w:rsid w:val="00EE396B"/>
    <w:rsid w:val="00EE3A2B"/>
    <w:rsid w:val="00EE3AC4"/>
    <w:rsid w:val="00EE4970"/>
    <w:rsid w:val="00EE50D6"/>
    <w:rsid w:val="00EE5403"/>
    <w:rsid w:val="00EE54CB"/>
    <w:rsid w:val="00EE55A6"/>
    <w:rsid w:val="00EE55EE"/>
    <w:rsid w:val="00EE5A04"/>
    <w:rsid w:val="00EE5E06"/>
    <w:rsid w:val="00EE6EE9"/>
    <w:rsid w:val="00EE7065"/>
    <w:rsid w:val="00EE70A8"/>
    <w:rsid w:val="00EE7283"/>
    <w:rsid w:val="00EE73E5"/>
    <w:rsid w:val="00EE77FA"/>
    <w:rsid w:val="00EE78E4"/>
    <w:rsid w:val="00EE7A91"/>
    <w:rsid w:val="00EE7D1A"/>
    <w:rsid w:val="00EF0C8D"/>
    <w:rsid w:val="00EF0DFA"/>
    <w:rsid w:val="00EF1081"/>
    <w:rsid w:val="00EF1274"/>
    <w:rsid w:val="00EF1A26"/>
    <w:rsid w:val="00EF1B6A"/>
    <w:rsid w:val="00EF1B7D"/>
    <w:rsid w:val="00EF2842"/>
    <w:rsid w:val="00EF2A21"/>
    <w:rsid w:val="00EF2C00"/>
    <w:rsid w:val="00EF2EA4"/>
    <w:rsid w:val="00EF2EDA"/>
    <w:rsid w:val="00EF3340"/>
    <w:rsid w:val="00EF33EB"/>
    <w:rsid w:val="00EF356A"/>
    <w:rsid w:val="00EF3920"/>
    <w:rsid w:val="00EF3C61"/>
    <w:rsid w:val="00EF3F9F"/>
    <w:rsid w:val="00EF40AF"/>
    <w:rsid w:val="00EF4302"/>
    <w:rsid w:val="00EF4928"/>
    <w:rsid w:val="00EF5456"/>
    <w:rsid w:val="00EF5686"/>
    <w:rsid w:val="00EF5BD5"/>
    <w:rsid w:val="00EF5DD2"/>
    <w:rsid w:val="00EF6224"/>
    <w:rsid w:val="00EF6613"/>
    <w:rsid w:val="00EF6961"/>
    <w:rsid w:val="00EF6F7C"/>
    <w:rsid w:val="00EF7689"/>
    <w:rsid w:val="00EF7D42"/>
    <w:rsid w:val="00F00078"/>
    <w:rsid w:val="00F00219"/>
    <w:rsid w:val="00F0077B"/>
    <w:rsid w:val="00F007BA"/>
    <w:rsid w:val="00F00999"/>
    <w:rsid w:val="00F015DE"/>
    <w:rsid w:val="00F01AC9"/>
    <w:rsid w:val="00F01BFC"/>
    <w:rsid w:val="00F01D34"/>
    <w:rsid w:val="00F023D7"/>
    <w:rsid w:val="00F02B8B"/>
    <w:rsid w:val="00F03479"/>
    <w:rsid w:val="00F03A73"/>
    <w:rsid w:val="00F041D6"/>
    <w:rsid w:val="00F04940"/>
    <w:rsid w:val="00F067C9"/>
    <w:rsid w:val="00F06B99"/>
    <w:rsid w:val="00F06FAB"/>
    <w:rsid w:val="00F07349"/>
    <w:rsid w:val="00F0760A"/>
    <w:rsid w:val="00F079BF"/>
    <w:rsid w:val="00F07ADB"/>
    <w:rsid w:val="00F07E85"/>
    <w:rsid w:val="00F1023F"/>
    <w:rsid w:val="00F1034A"/>
    <w:rsid w:val="00F10A51"/>
    <w:rsid w:val="00F110F2"/>
    <w:rsid w:val="00F114C4"/>
    <w:rsid w:val="00F119C1"/>
    <w:rsid w:val="00F11B1F"/>
    <w:rsid w:val="00F11FD2"/>
    <w:rsid w:val="00F11FD5"/>
    <w:rsid w:val="00F1220D"/>
    <w:rsid w:val="00F13092"/>
    <w:rsid w:val="00F13211"/>
    <w:rsid w:val="00F1355D"/>
    <w:rsid w:val="00F13572"/>
    <w:rsid w:val="00F13863"/>
    <w:rsid w:val="00F13BFF"/>
    <w:rsid w:val="00F14360"/>
    <w:rsid w:val="00F14366"/>
    <w:rsid w:val="00F1438D"/>
    <w:rsid w:val="00F143C0"/>
    <w:rsid w:val="00F14420"/>
    <w:rsid w:val="00F1453B"/>
    <w:rsid w:val="00F146D0"/>
    <w:rsid w:val="00F14EB2"/>
    <w:rsid w:val="00F15568"/>
    <w:rsid w:val="00F15D79"/>
    <w:rsid w:val="00F16300"/>
    <w:rsid w:val="00F16694"/>
    <w:rsid w:val="00F16FCE"/>
    <w:rsid w:val="00F173CD"/>
    <w:rsid w:val="00F17594"/>
    <w:rsid w:val="00F175DD"/>
    <w:rsid w:val="00F1774E"/>
    <w:rsid w:val="00F17C70"/>
    <w:rsid w:val="00F20216"/>
    <w:rsid w:val="00F20AED"/>
    <w:rsid w:val="00F2178E"/>
    <w:rsid w:val="00F21811"/>
    <w:rsid w:val="00F21ED2"/>
    <w:rsid w:val="00F22172"/>
    <w:rsid w:val="00F22180"/>
    <w:rsid w:val="00F22334"/>
    <w:rsid w:val="00F22AEA"/>
    <w:rsid w:val="00F22D4A"/>
    <w:rsid w:val="00F22E5E"/>
    <w:rsid w:val="00F22EDB"/>
    <w:rsid w:val="00F230EF"/>
    <w:rsid w:val="00F231A5"/>
    <w:rsid w:val="00F23220"/>
    <w:rsid w:val="00F23655"/>
    <w:rsid w:val="00F2397D"/>
    <w:rsid w:val="00F23E65"/>
    <w:rsid w:val="00F24FF8"/>
    <w:rsid w:val="00F259EF"/>
    <w:rsid w:val="00F26383"/>
    <w:rsid w:val="00F267A4"/>
    <w:rsid w:val="00F26A3C"/>
    <w:rsid w:val="00F26C1F"/>
    <w:rsid w:val="00F273BB"/>
    <w:rsid w:val="00F273CD"/>
    <w:rsid w:val="00F275CD"/>
    <w:rsid w:val="00F279E1"/>
    <w:rsid w:val="00F27A98"/>
    <w:rsid w:val="00F27B5A"/>
    <w:rsid w:val="00F30092"/>
    <w:rsid w:val="00F307B5"/>
    <w:rsid w:val="00F30B46"/>
    <w:rsid w:val="00F310A8"/>
    <w:rsid w:val="00F31224"/>
    <w:rsid w:val="00F3134B"/>
    <w:rsid w:val="00F31803"/>
    <w:rsid w:val="00F3191C"/>
    <w:rsid w:val="00F32543"/>
    <w:rsid w:val="00F32736"/>
    <w:rsid w:val="00F32DE0"/>
    <w:rsid w:val="00F332AC"/>
    <w:rsid w:val="00F332FF"/>
    <w:rsid w:val="00F3394A"/>
    <w:rsid w:val="00F339E0"/>
    <w:rsid w:val="00F33D28"/>
    <w:rsid w:val="00F33D78"/>
    <w:rsid w:val="00F348F9"/>
    <w:rsid w:val="00F34A68"/>
    <w:rsid w:val="00F34E4A"/>
    <w:rsid w:val="00F35F48"/>
    <w:rsid w:val="00F36348"/>
    <w:rsid w:val="00F36830"/>
    <w:rsid w:val="00F36DA0"/>
    <w:rsid w:val="00F373E4"/>
    <w:rsid w:val="00F37BC1"/>
    <w:rsid w:val="00F402AA"/>
    <w:rsid w:val="00F40311"/>
    <w:rsid w:val="00F407F7"/>
    <w:rsid w:val="00F41487"/>
    <w:rsid w:val="00F418E5"/>
    <w:rsid w:val="00F422AB"/>
    <w:rsid w:val="00F42999"/>
    <w:rsid w:val="00F42AF0"/>
    <w:rsid w:val="00F42E68"/>
    <w:rsid w:val="00F4301A"/>
    <w:rsid w:val="00F43329"/>
    <w:rsid w:val="00F433AF"/>
    <w:rsid w:val="00F4358A"/>
    <w:rsid w:val="00F43948"/>
    <w:rsid w:val="00F439E9"/>
    <w:rsid w:val="00F44075"/>
    <w:rsid w:val="00F442DB"/>
    <w:rsid w:val="00F444A3"/>
    <w:rsid w:val="00F44643"/>
    <w:rsid w:val="00F449EB"/>
    <w:rsid w:val="00F44BDC"/>
    <w:rsid w:val="00F458E7"/>
    <w:rsid w:val="00F4590B"/>
    <w:rsid w:val="00F45A2E"/>
    <w:rsid w:val="00F4625D"/>
    <w:rsid w:val="00F4629F"/>
    <w:rsid w:val="00F469C4"/>
    <w:rsid w:val="00F470BE"/>
    <w:rsid w:val="00F471B2"/>
    <w:rsid w:val="00F4765A"/>
    <w:rsid w:val="00F476F2"/>
    <w:rsid w:val="00F47DD0"/>
    <w:rsid w:val="00F47F7F"/>
    <w:rsid w:val="00F511DD"/>
    <w:rsid w:val="00F512F5"/>
    <w:rsid w:val="00F5171C"/>
    <w:rsid w:val="00F51F41"/>
    <w:rsid w:val="00F524C3"/>
    <w:rsid w:val="00F5349F"/>
    <w:rsid w:val="00F53AE8"/>
    <w:rsid w:val="00F54016"/>
    <w:rsid w:val="00F54635"/>
    <w:rsid w:val="00F5493B"/>
    <w:rsid w:val="00F54A59"/>
    <w:rsid w:val="00F54F35"/>
    <w:rsid w:val="00F54F4D"/>
    <w:rsid w:val="00F55339"/>
    <w:rsid w:val="00F565E5"/>
    <w:rsid w:val="00F56765"/>
    <w:rsid w:val="00F569D2"/>
    <w:rsid w:val="00F56B4C"/>
    <w:rsid w:val="00F57299"/>
    <w:rsid w:val="00F57692"/>
    <w:rsid w:val="00F5779B"/>
    <w:rsid w:val="00F57830"/>
    <w:rsid w:val="00F578DE"/>
    <w:rsid w:val="00F60263"/>
    <w:rsid w:val="00F602B7"/>
    <w:rsid w:val="00F60E4B"/>
    <w:rsid w:val="00F61194"/>
    <w:rsid w:val="00F61996"/>
    <w:rsid w:val="00F622DD"/>
    <w:rsid w:val="00F62367"/>
    <w:rsid w:val="00F62B01"/>
    <w:rsid w:val="00F62DC9"/>
    <w:rsid w:val="00F62ECD"/>
    <w:rsid w:val="00F62F20"/>
    <w:rsid w:val="00F62F80"/>
    <w:rsid w:val="00F63229"/>
    <w:rsid w:val="00F634DD"/>
    <w:rsid w:val="00F63631"/>
    <w:rsid w:val="00F638F8"/>
    <w:rsid w:val="00F6413A"/>
    <w:rsid w:val="00F6415E"/>
    <w:rsid w:val="00F64323"/>
    <w:rsid w:val="00F64B53"/>
    <w:rsid w:val="00F65649"/>
    <w:rsid w:val="00F656FA"/>
    <w:rsid w:val="00F666AF"/>
    <w:rsid w:val="00F668AA"/>
    <w:rsid w:val="00F67769"/>
    <w:rsid w:val="00F679B7"/>
    <w:rsid w:val="00F679D0"/>
    <w:rsid w:val="00F67E45"/>
    <w:rsid w:val="00F7061A"/>
    <w:rsid w:val="00F707A6"/>
    <w:rsid w:val="00F70C2F"/>
    <w:rsid w:val="00F70C86"/>
    <w:rsid w:val="00F711BC"/>
    <w:rsid w:val="00F71374"/>
    <w:rsid w:val="00F71EED"/>
    <w:rsid w:val="00F71F0E"/>
    <w:rsid w:val="00F720EA"/>
    <w:rsid w:val="00F72634"/>
    <w:rsid w:val="00F7296A"/>
    <w:rsid w:val="00F72A86"/>
    <w:rsid w:val="00F72FDA"/>
    <w:rsid w:val="00F735A1"/>
    <w:rsid w:val="00F735AC"/>
    <w:rsid w:val="00F7366F"/>
    <w:rsid w:val="00F73AC4"/>
    <w:rsid w:val="00F73EBC"/>
    <w:rsid w:val="00F73FE2"/>
    <w:rsid w:val="00F74278"/>
    <w:rsid w:val="00F75160"/>
    <w:rsid w:val="00F75A97"/>
    <w:rsid w:val="00F75EF6"/>
    <w:rsid w:val="00F75F8C"/>
    <w:rsid w:val="00F7602A"/>
    <w:rsid w:val="00F76273"/>
    <w:rsid w:val="00F766AD"/>
    <w:rsid w:val="00F769C4"/>
    <w:rsid w:val="00F76AD7"/>
    <w:rsid w:val="00F76CBB"/>
    <w:rsid w:val="00F77298"/>
    <w:rsid w:val="00F7742D"/>
    <w:rsid w:val="00F7791E"/>
    <w:rsid w:val="00F77A3E"/>
    <w:rsid w:val="00F80D6F"/>
    <w:rsid w:val="00F80F4D"/>
    <w:rsid w:val="00F8119B"/>
    <w:rsid w:val="00F81432"/>
    <w:rsid w:val="00F814C6"/>
    <w:rsid w:val="00F814FA"/>
    <w:rsid w:val="00F81AD2"/>
    <w:rsid w:val="00F820E0"/>
    <w:rsid w:val="00F8234C"/>
    <w:rsid w:val="00F82CE6"/>
    <w:rsid w:val="00F83B56"/>
    <w:rsid w:val="00F83D15"/>
    <w:rsid w:val="00F84649"/>
    <w:rsid w:val="00F84969"/>
    <w:rsid w:val="00F849EE"/>
    <w:rsid w:val="00F84A36"/>
    <w:rsid w:val="00F84E35"/>
    <w:rsid w:val="00F84F20"/>
    <w:rsid w:val="00F856AA"/>
    <w:rsid w:val="00F858B3"/>
    <w:rsid w:val="00F858E1"/>
    <w:rsid w:val="00F8592B"/>
    <w:rsid w:val="00F85B2B"/>
    <w:rsid w:val="00F85B97"/>
    <w:rsid w:val="00F85DC7"/>
    <w:rsid w:val="00F85EE0"/>
    <w:rsid w:val="00F860F3"/>
    <w:rsid w:val="00F86344"/>
    <w:rsid w:val="00F866EF"/>
    <w:rsid w:val="00F86CA7"/>
    <w:rsid w:val="00F86D47"/>
    <w:rsid w:val="00F86DAC"/>
    <w:rsid w:val="00F87D7E"/>
    <w:rsid w:val="00F87F45"/>
    <w:rsid w:val="00F90113"/>
    <w:rsid w:val="00F901A0"/>
    <w:rsid w:val="00F90E61"/>
    <w:rsid w:val="00F90F89"/>
    <w:rsid w:val="00F9114D"/>
    <w:rsid w:val="00F915F0"/>
    <w:rsid w:val="00F919A4"/>
    <w:rsid w:val="00F91CCE"/>
    <w:rsid w:val="00F91E1E"/>
    <w:rsid w:val="00F91FDC"/>
    <w:rsid w:val="00F92545"/>
    <w:rsid w:val="00F92982"/>
    <w:rsid w:val="00F933E1"/>
    <w:rsid w:val="00F93BA5"/>
    <w:rsid w:val="00F948AE"/>
    <w:rsid w:val="00F95640"/>
    <w:rsid w:val="00F9610E"/>
    <w:rsid w:val="00F963AE"/>
    <w:rsid w:val="00F96A24"/>
    <w:rsid w:val="00F97A2C"/>
    <w:rsid w:val="00F97ED7"/>
    <w:rsid w:val="00FA01DA"/>
    <w:rsid w:val="00FA021C"/>
    <w:rsid w:val="00FA03EB"/>
    <w:rsid w:val="00FA0405"/>
    <w:rsid w:val="00FA04E6"/>
    <w:rsid w:val="00FA0F8F"/>
    <w:rsid w:val="00FA12C1"/>
    <w:rsid w:val="00FA18CB"/>
    <w:rsid w:val="00FA19D6"/>
    <w:rsid w:val="00FA1B01"/>
    <w:rsid w:val="00FA1D82"/>
    <w:rsid w:val="00FA1E5E"/>
    <w:rsid w:val="00FA24E9"/>
    <w:rsid w:val="00FA30CC"/>
    <w:rsid w:val="00FA30D7"/>
    <w:rsid w:val="00FA30F2"/>
    <w:rsid w:val="00FA3497"/>
    <w:rsid w:val="00FA34B9"/>
    <w:rsid w:val="00FA34FA"/>
    <w:rsid w:val="00FA38C7"/>
    <w:rsid w:val="00FA3DDA"/>
    <w:rsid w:val="00FA4017"/>
    <w:rsid w:val="00FA49A4"/>
    <w:rsid w:val="00FA511F"/>
    <w:rsid w:val="00FA588D"/>
    <w:rsid w:val="00FA5E6A"/>
    <w:rsid w:val="00FA5FFE"/>
    <w:rsid w:val="00FA6592"/>
    <w:rsid w:val="00FA66BB"/>
    <w:rsid w:val="00FA6C31"/>
    <w:rsid w:val="00FA705A"/>
    <w:rsid w:val="00FA7E76"/>
    <w:rsid w:val="00FA7F59"/>
    <w:rsid w:val="00FB0800"/>
    <w:rsid w:val="00FB0A82"/>
    <w:rsid w:val="00FB0D13"/>
    <w:rsid w:val="00FB0D3B"/>
    <w:rsid w:val="00FB0D92"/>
    <w:rsid w:val="00FB16FD"/>
    <w:rsid w:val="00FB1BE1"/>
    <w:rsid w:val="00FB22B8"/>
    <w:rsid w:val="00FB3596"/>
    <w:rsid w:val="00FB3650"/>
    <w:rsid w:val="00FB3699"/>
    <w:rsid w:val="00FB3831"/>
    <w:rsid w:val="00FB436F"/>
    <w:rsid w:val="00FB468C"/>
    <w:rsid w:val="00FB48C1"/>
    <w:rsid w:val="00FB48FC"/>
    <w:rsid w:val="00FB4A70"/>
    <w:rsid w:val="00FB4EF4"/>
    <w:rsid w:val="00FB5269"/>
    <w:rsid w:val="00FB53E0"/>
    <w:rsid w:val="00FB5573"/>
    <w:rsid w:val="00FB5629"/>
    <w:rsid w:val="00FB568A"/>
    <w:rsid w:val="00FB5FFD"/>
    <w:rsid w:val="00FB6125"/>
    <w:rsid w:val="00FB6636"/>
    <w:rsid w:val="00FB66E5"/>
    <w:rsid w:val="00FB6828"/>
    <w:rsid w:val="00FB6918"/>
    <w:rsid w:val="00FB7199"/>
    <w:rsid w:val="00FB781C"/>
    <w:rsid w:val="00FB7865"/>
    <w:rsid w:val="00FB787F"/>
    <w:rsid w:val="00FC0063"/>
    <w:rsid w:val="00FC0267"/>
    <w:rsid w:val="00FC044A"/>
    <w:rsid w:val="00FC0479"/>
    <w:rsid w:val="00FC04AB"/>
    <w:rsid w:val="00FC04F8"/>
    <w:rsid w:val="00FC05AC"/>
    <w:rsid w:val="00FC08B5"/>
    <w:rsid w:val="00FC1975"/>
    <w:rsid w:val="00FC26BD"/>
    <w:rsid w:val="00FC27B6"/>
    <w:rsid w:val="00FC28A7"/>
    <w:rsid w:val="00FC2910"/>
    <w:rsid w:val="00FC2B70"/>
    <w:rsid w:val="00FC2C2B"/>
    <w:rsid w:val="00FC35A6"/>
    <w:rsid w:val="00FC3D4A"/>
    <w:rsid w:val="00FC3FF5"/>
    <w:rsid w:val="00FC44C5"/>
    <w:rsid w:val="00FC4B88"/>
    <w:rsid w:val="00FC520D"/>
    <w:rsid w:val="00FC5E84"/>
    <w:rsid w:val="00FC5EE9"/>
    <w:rsid w:val="00FC6070"/>
    <w:rsid w:val="00FC6687"/>
    <w:rsid w:val="00FC69C0"/>
    <w:rsid w:val="00FC6D83"/>
    <w:rsid w:val="00FC6F39"/>
    <w:rsid w:val="00FC702A"/>
    <w:rsid w:val="00FC70F0"/>
    <w:rsid w:val="00FC71C5"/>
    <w:rsid w:val="00FC7488"/>
    <w:rsid w:val="00FC74EB"/>
    <w:rsid w:val="00FC788C"/>
    <w:rsid w:val="00FC78D9"/>
    <w:rsid w:val="00FC7F21"/>
    <w:rsid w:val="00FD046D"/>
    <w:rsid w:val="00FD0915"/>
    <w:rsid w:val="00FD0A5C"/>
    <w:rsid w:val="00FD0B08"/>
    <w:rsid w:val="00FD0C0E"/>
    <w:rsid w:val="00FD0C3C"/>
    <w:rsid w:val="00FD0E5F"/>
    <w:rsid w:val="00FD0EE2"/>
    <w:rsid w:val="00FD11A4"/>
    <w:rsid w:val="00FD1552"/>
    <w:rsid w:val="00FD1F54"/>
    <w:rsid w:val="00FD2472"/>
    <w:rsid w:val="00FD2F40"/>
    <w:rsid w:val="00FD3307"/>
    <w:rsid w:val="00FD3B28"/>
    <w:rsid w:val="00FD40CE"/>
    <w:rsid w:val="00FD42E5"/>
    <w:rsid w:val="00FD4596"/>
    <w:rsid w:val="00FD4773"/>
    <w:rsid w:val="00FD519C"/>
    <w:rsid w:val="00FD51FF"/>
    <w:rsid w:val="00FD55EE"/>
    <w:rsid w:val="00FD5652"/>
    <w:rsid w:val="00FD5929"/>
    <w:rsid w:val="00FD60D1"/>
    <w:rsid w:val="00FD65F6"/>
    <w:rsid w:val="00FD6A28"/>
    <w:rsid w:val="00FD7012"/>
    <w:rsid w:val="00FD70A9"/>
    <w:rsid w:val="00FD730A"/>
    <w:rsid w:val="00FD7DA8"/>
    <w:rsid w:val="00FD7EC5"/>
    <w:rsid w:val="00FE02AD"/>
    <w:rsid w:val="00FE07CA"/>
    <w:rsid w:val="00FE07E2"/>
    <w:rsid w:val="00FE0C5E"/>
    <w:rsid w:val="00FE0DAC"/>
    <w:rsid w:val="00FE0E7D"/>
    <w:rsid w:val="00FE0EC8"/>
    <w:rsid w:val="00FE108A"/>
    <w:rsid w:val="00FE196A"/>
    <w:rsid w:val="00FE1C21"/>
    <w:rsid w:val="00FE2023"/>
    <w:rsid w:val="00FE2643"/>
    <w:rsid w:val="00FE286C"/>
    <w:rsid w:val="00FE28D4"/>
    <w:rsid w:val="00FE3058"/>
    <w:rsid w:val="00FE360D"/>
    <w:rsid w:val="00FE381E"/>
    <w:rsid w:val="00FE3EDD"/>
    <w:rsid w:val="00FE4087"/>
    <w:rsid w:val="00FE4871"/>
    <w:rsid w:val="00FE4F42"/>
    <w:rsid w:val="00FE5113"/>
    <w:rsid w:val="00FE591E"/>
    <w:rsid w:val="00FE5A8E"/>
    <w:rsid w:val="00FE5D60"/>
    <w:rsid w:val="00FE5E0C"/>
    <w:rsid w:val="00FE5E5A"/>
    <w:rsid w:val="00FE5E75"/>
    <w:rsid w:val="00FE5F0A"/>
    <w:rsid w:val="00FE5FC6"/>
    <w:rsid w:val="00FE60D3"/>
    <w:rsid w:val="00FE61D2"/>
    <w:rsid w:val="00FE645F"/>
    <w:rsid w:val="00FE6D62"/>
    <w:rsid w:val="00FE7754"/>
    <w:rsid w:val="00FE7AA9"/>
    <w:rsid w:val="00FE7F96"/>
    <w:rsid w:val="00FF05BC"/>
    <w:rsid w:val="00FF07BA"/>
    <w:rsid w:val="00FF131C"/>
    <w:rsid w:val="00FF18B1"/>
    <w:rsid w:val="00FF190B"/>
    <w:rsid w:val="00FF2888"/>
    <w:rsid w:val="00FF3178"/>
    <w:rsid w:val="00FF3761"/>
    <w:rsid w:val="00FF3802"/>
    <w:rsid w:val="00FF3918"/>
    <w:rsid w:val="00FF3C7B"/>
    <w:rsid w:val="00FF3CB4"/>
    <w:rsid w:val="00FF4608"/>
    <w:rsid w:val="00FF4C00"/>
    <w:rsid w:val="00FF4D9B"/>
    <w:rsid w:val="00FF5016"/>
    <w:rsid w:val="00FF537C"/>
    <w:rsid w:val="00FF545A"/>
    <w:rsid w:val="00FF548E"/>
    <w:rsid w:val="00FF5829"/>
    <w:rsid w:val="00FF6325"/>
    <w:rsid w:val="00FF6372"/>
    <w:rsid w:val="00FF6DB0"/>
    <w:rsid w:val="00FF71F3"/>
    <w:rsid w:val="00FF7524"/>
    <w:rsid w:val="00FF7562"/>
    <w:rsid w:val="00FF76C5"/>
    <w:rsid w:val="00FF7D45"/>
    <w:rsid w:val="00FF7E7E"/>
    <w:rsid w:val="017CC8CA"/>
    <w:rsid w:val="01A4D83E"/>
    <w:rsid w:val="0220B6FE"/>
    <w:rsid w:val="0226DAC3"/>
    <w:rsid w:val="0265C4FF"/>
    <w:rsid w:val="02B0FB9C"/>
    <w:rsid w:val="02CE1F0D"/>
    <w:rsid w:val="02E7E826"/>
    <w:rsid w:val="034A2AEE"/>
    <w:rsid w:val="034DECE8"/>
    <w:rsid w:val="036890D9"/>
    <w:rsid w:val="036FBA91"/>
    <w:rsid w:val="038ADBBD"/>
    <w:rsid w:val="040DBE47"/>
    <w:rsid w:val="0485605D"/>
    <w:rsid w:val="059DE642"/>
    <w:rsid w:val="05D05135"/>
    <w:rsid w:val="0672D88E"/>
    <w:rsid w:val="0719B6F2"/>
    <w:rsid w:val="07658511"/>
    <w:rsid w:val="07888EA7"/>
    <w:rsid w:val="081A5622"/>
    <w:rsid w:val="08600374"/>
    <w:rsid w:val="0870C488"/>
    <w:rsid w:val="0877125E"/>
    <w:rsid w:val="08D4D5ED"/>
    <w:rsid w:val="0935D13F"/>
    <w:rsid w:val="09AA716D"/>
    <w:rsid w:val="09C27205"/>
    <w:rsid w:val="0A3C2639"/>
    <w:rsid w:val="0A5A940C"/>
    <w:rsid w:val="0A5D6AA3"/>
    <w:rsid w:val="0A6D244D"/>
    <w:rsid w:val="0AA8CD2C"/>
    <w:rsid w:val="0AD7088C"/>
    <w:rsid w:val="0AF9A4D3"/>
    <w:rsid w:val="0B384F87"/>
    <w:rsid w:val="0B4C6FD4"/>
    <w:rsid w:val="0B64A8BF"/>
    <w:rsid w:val="0B998BAB"/>
    <w:rsid w:val="0BBE8F3C"/>
    <w:rsid w:val="0C104ED4"/>
    <w:rsid w:val="0C2F13F9"/>
    <w:rsid w:val="0C3BF073"/>
    <w:rsid w:val="0C4EA4F4"/>
    <w:rsid w:val="0CB6B1A3"/>
    <w:rsid w:val="0D237189"/>
    <w:rsid w:val="0DF2D80D"/>
    <w:rsid w:val="0E584204"/>
    <w:rsid w:val="0E7D5200"/>
    <w:rsid w:val="0EA3F001"/>
    <w:rsid w:val="0ED7107C"/>
    <w:rsid w:val="0F5644F6"/>
    <w:rsid w:val="0F5661E5"/>
    <w:rsid w:val="0F716887"/>
    <w:rsid w:val="100F86BE"/>
    <w:rsid w:val="1063683D"/>
    <w:rsid w:val="1092AA79"/>
    <w:rsid w:val="10C2CE19"/>
    <w:rsid w:val="10C62062"/>
    <w:rsid w:val="10E169A8"/>
    <w:rsid w:val="10FB5D15"/>
    <w:rsid w:val="11073DEF"/>
    <w:rsid w:val="11483FAD"/>
    <w:rsid w:val="115C168C"/>
    <w:rsid w:val="11A4E675"/>
    <w:rsid w:val="11BD33DC"/>
    <w:rsid w:val="121F11F8"/>
    <w:rsid w:val="12583BCE"/>
    <w:rsid w:val="1265C297"/>
    <w:rsid w:val="1288DEA4"/>
    <w:rsid w:val="13289156"/>
    <w:rsid w:val="1354CE19"/>
    <w:rsid w:val="1382E792"/>
    <w:rsid w:val="14559093"/>
    <w:rsid w:val="14A49CFA"/>
    <w:rsid w:val="15134B45"/>
    <w:rsid w:val="15E912C8"/>
    <w:rsid w:val="15E94198"/>
    <w:rsid w:val="1641DA5A"/>
    <w:rsid w:val="171151D4"/>
    <w:rsid w:val="174C4366"/>
    <w:rsid w:val="187F5752"/>
    <w:rsid w:val="19C40F9D"/>
    <w:rsid w:val="19E44E86"/>
    <w:rsid w:val="1A78A55C"/>
    <w:rsid w:val="1AA0EF3F"/>
    <w:rsid w:val="1AB40EDC"/>
    <w:rsid w:val="1B1C3BDF"/>
    <w:rsid w:val="1B4AEDC5"/>
    <w:rsid w:val="1B5D7C9D"/>
    <w:rsid w:val="1BF8D219"/>
    <w:rsid w:val="1C1475BD"/>
    <w:rsid w:val="1C5D5C96"/>
    <w:rsid w:val="1D3D1F15"/>
    <w:rsid w:val="1D49E85E"/>
    <w:rsid w:val="1DB6EF7A"/>
    <w:rsid w:val="1DF7AE02"/>
    <w:rsid w:val="1E353A06"/>
    <w:rsid w:val="1E96FC91"/>
    <w:rsid w:val="20ADD1D4"/>
    <w:rsid w:val="20D3EE20"/>
    <w:rsid w:val="20E60A4D"/>
    <w:rsid w:val="214C491D"/>
    <w:rsid w:val="21625AB1"/>
    <w:rsid w:val="21BEF06A"/>
    <w:rsid w:val="21E9546B"/>
    <w:rsid w:val="21FF2725"/>
    <w:rsid w:val="2207A2F7"/>
    <w:rsid w:val="221FA9F9"/>
    <w:rsid w:val="226EB0CB"/>
    <w:rsid w:val="22EC25F2"/>
    <w:rsid w:val="23A44042"/>
    <w:rsid w:val="241B6C4C"/>
    <w:rsid w:val="24744486"/>
    <w:rsid w:val="248431B8"/>
    <w:rsid w:val="259C907F"/>
    <w:rsid w:val="26196029"/>
    <w:rsid w:val="2738D109"/>
    <w:rsid w:val="273C302C"/>
    <w:rsid w:val="277077EB"/>
    <w:rsid w:val="278197C5"/>
    <w:rsid w:val="280C78E9"/>
    <w:rsid w:val="2813A605"/>
    <w:rsid w:val="286D66FA"/>
    <w:rsid w:val="28F3156B"/>
    <w:rsid w:val="28FC62BC"/>
    <w:rsid w:val="29092FBB"/>
    <w:rsid w:val="291D9867"/>
    <w:rsid w:val="29365C1D"/>
    <w:rsid w:val="293678C3"/>
    <w:rsid w:val="296DBB0F"/>
    <w:rsid w:val="29E220ED"/>
    <w:rsid w:val="2A11024B"/>
    <w:rsid w:val="2A16E092"/>
    <w:rsid w:val="2A20D259"/>
    <w:rsid w:val="2B0677CF"/>
    <w:rsid w:val="2B2E67DA"/>
    <w:rsid w:val="2BA0DC19"/>
    <w:rsid w:val="2BECE27B"/>
    <w:rsid w:val="2C43686F"/>
    <w:rsid w:val="2C500A82"/>
    <w:rsid w:val="2C5ACCE3"/>
    <w:rsid w:val="2C80F349"/>
    <w:rsid w:val="2CDFEA0C"/>
    <w:rsid w:val="2DBFD6DF"/>
    <w:rsid w:val="2E07DF60"/>
    <w:rsid w:val="2E0C25DC"/>
    <w:rsid w:val="2E407B85"/>
    <w:rsid w:val="2E548431"/>
    <w:rsid w:val="2EEE1385"/>
    <w:rsid w:val="2FB99856"/>
    <w:rsid w:val="2FE4B39C"/>
    <w:rsid w:val="30801432"/>
    <w:rsid w:val="309B8942"/>
    <w:rsid w:val="30A7702E"/>
    <w:rsid w:val="31008D2C"/>
    <w:rsid w:val="31EEB782"/>
    <w:rsid w:val="32006345"/>
    <w:rsid w:val="32C63EB4"/>
    <w:rsid w:val="32F04D30"/>
    <w:rsid w:val="331B71E9"/>
    <w:rsid w:val="337D893A"/>
    <w:rsid w:val="342ADB97"/>
    <w:rsid w:val="343074F9"/>
    <w:rsid w:val="34620F15"/>
    <w:rsid w:val="3462D2EC"/>
    <w:rsid w:val="3489CF1D"/>
    <w:rsid w:val="34C5EAFA"/>
    <w:rsid w:val="34C8C8D5"/>
    <w:rsid w:val="3528DEB7"/>
    <w:rsid w:val="35694E8F"/>
    <w:rsid w:val="3642A5F5"/>
    <w:rsid w:val="36627874"/>
    <w:rsid w:val="369EB41A"/>
    <w:rsid w:val="36B188F6"/>
    <w:rsid w:val="36B91C11"/>
    <w:rsid w:val="371242BB"/>
    <w:rsid w:val="37D751B3"/>
    <w:rsid w:val="37E71A2B"/>
    <w:rsid w:val="399160AB"/>
    <w:rsid w:val="39A0B130"/>
    <w:rsid w:val="3AB901C4"/>
    <w:rsid w:val="3ABB7324"/>
    <w:rsid w:val="3AC5AC66"/>
    <w:rsid w:val="3B2DBFEE"/>
    <w:rsid w:val="3BB82668"/>
    <w:rsid w:val="3D60E3ED"/>
    <w:rsid w:val="3E9EF93C"/>
    <w:rsid w:val="406C0999"/>
    <w:rsid w:val="40A507C4"/>
    <w:rsid w:val="40C4812F"/>
    <w:rsid w:val="40E1BD10"/>
    <w:rsid w:val="412AF91B"/>
    <w:rsid w:val="413FCA4E"/>
    <w:rsid w:val="4193CAA3"/>
    <w:rsid w:val="42195247"/>
    <w:rsid w:val="431AA684"/>
    <w:rsid w:val="431F1334"/>
    <w:rsid w:val="440FF3C2"/>
    <w:rsid w:val="447E5C5E"/>
    <w:rsid w:val="45101806"/>
    <w:rsid w:val="4550A4C7"/>
    <w:rsid w:val="4569E9CA"/>
    <w:rsid w:val="4575BF36"/>
    <w:rsid w:val="45D34EA5"/>
    <w:rsid w:val="46B144B6"/>
    <w:rsid w:val="4711D8EA"/>
    <w:rsid w:val="471BF78F"/>
    <w:rsid w:val="48AD5FF8"/>
    <w:rsid w:val="492D5402"/>
    <w:rsid w:val="4A2415EA"/>
    <w:rsid w:val="4A7EFF69"/>
    <w:rsid w:val="4A8D3883"/>
    <w:rsid w:val="4AF955FF"/>
    <w:rsid w:val="4B75EFEA"/>
    <w:rsid w:val="4C41708C"/>
    <w:rsid w:val="4C4F103B"/>
    <w:rsid w:val="4D1B29EB"/>
    <w:rsid w:val="4D7BF5AD"/>
    <w:rsid w:val="4DB90BAF"/>
    <w:rsid w:val="4E0172F4"/>
    <w:rsid w:val="4E21ED97"/>
    <w:rsid w:val="4E85297F"/>
    <w:rsid w:val="4EA30421"/>
    <w:rsid w:val="4F221D12"/>
    <w:rsid w:val="4F25AC3B"/>
    <w:rsid w:val="4F305F4C"/>
    <w:rsid w:val="4F788F25"/>
    <w:rsid w:val="506163AB"/>
    <w:rsid w:val="509E1970"/>
    <w:rsid w:val="50B8167C"/>
    <w:rsid w:val="50E7E30E"/>
    <w:rsid w:val="5107DC78"/>
    <w:rsid w:val="513F414B"/>
    <w:rsid w:val="51457B10"/>
    <w:rsid w:val="519D1122"/>
    <w:rsid w:val="51AAA35D"/>
    <w:rsid w:val="51AD522E"/>
    <w:rsid w:val="51DC3BCE"/>
    <w:rsid w:val="52556F49"/>
    <w:rsid w:val="5314EE1A"/>
    <w:rsid w:val="533C77C6"/>
    <w:rsid w:val="5343C223"/>
    <w:rsid w:val="53B101E2"/>
    <w:rsid w:val="53C107D4"/>
    <w:rsid w:val="5452716B"/>
    <w:rsid w:val="554DE513"/>
    <w:rsid w:val="5563C62B"/>
    <w:rsid w:val="55C56094"/>
    <w:rsid w:val="560A37BC"/>
    <w:rsid w:val="56643733"/>
    <w:rsid w:val="56C54EE1"/>
    <w:rsid w:val="57FA8524"/>
    <w:rsid w:val="58000794"/>
    <w:rsid w:val="5883C02A"/>
    <w:rsid w:val="58EC9863"/>
    <w:rsid w:val="596D4B64"/>
    <w:rsid w:val="59FEC3E2"/>
    <w:rsid w:val="5A1190CB"/>
    <w:rsid w:val="5AFE7187"/>
    <w:rsid w:val="5C2E7CE2"/>
    <w:rsid w:val="5C3A95DF"/>
    <w:rsid w:val="5C57BEFB"/>
    <w:rsid w:val="5D58EF15"/>
    <w:rsid w:val="5D7591D8"/>
    <w:rsid w:val="5DA7ED2A"/>
    <w:rsid w:val="5DFACE61"/>
    <w:rsid w:val="5E7EEB45"/>
    <w:rsid w:val="5E827360"/>
    <w:rsid w:val="5E93E93F"/>
    <w:rsid w:val="5ED50B9C"/>
    <w:rsid w:val="5EE69CFF"/>
    <w:rsid w:val="600F2644"/>
    <w:rsid w:val="606FF3C6"/>
    <w:rsid w:val="60D49FDC"/>
    <w:rsid w:val="6163212B"/>
    <w:rsid w:val="61FD6143"/>
    <w:rsid w:val="62A7785C"/>
    <w:rsid w:val="62BF264C"/>
    <w:rsid w:val="63728DB5"/>
    <w:rsid w:val="63A2900D"/>
    <w:rsid w:val="64AB147C"/>
    <w:rsid w:val="64B35382"/>
    <w:rsid w:val="653F9260"/>
    <w:rsid w:val="659E0E2E"/>
    <w:rsid w:val="65F05807"/>
    <w:rsid w:val="661A29F4"/>
    <w:rsid w:val="665C9DB6"/>
    <w:rsid w:val="66D04C83"/>
    <w:rsid w:val="66F0D40E"/>
    <w:rsid w:val="6720C6E8"/>
    <w:rsid w:val="685FC743"/>
    <w:rsid w:val="68841FCB"/>
    <w:rsid w:val="69F52C46"/>
    <w:rsid w:val="6A55BB58"/>
    <w:rsid w:val="6AE51073"/>
    <w:rsid w:val="6AEF8242"/>
    <w:rsid w:val="6B021796"/>
    <w:rsid w:val="6B4E2F32"/>
    <w:rsid w:val="6B944371"/>
    <w:rsid w:val="6BDAF308"/>
    <w:rsid w:val="6C88A7E4"/>
    <w:rsid w:val="6CEBC58A"/>
    <w:rsid w:val="6D1C29A9"/>
    <w:rsid w:val="6D1D2D0C"/>
    <w:rsid w:val="6D27B716"/>
    <w:rsid w:val="6E91AD14"/>
    <w:rsid w:val="6ED3120B"/>
    <w:rsid w:val="6F2C3458"/>
    <w:rsid w:val="6F595E35"/>
    <w:rsid w:val="702A5702"/>
    <w:rsid w:val="70309AF3"/>
    <w:rsid w:val="703EFC82"/>
    <w:rsid w:val="706CF2C8"/>
    <w:rsid w:val="7089009B"/>
    <w:rsid w:val="70960B4F"/>
    <w:rsid w:val="70CA8C5C"/>
    <w:rsid w:val="71546EC3"/>
    <w:rsid w:val="7178AE2D"/>
    <w:rsid w:val="720252B8"/>
    <w:rsid w:val="72F4011E"/>
    <w:rsid w:val="72F4C5D6"/>
    <w:rsid w:val="7300F24F"/>
    <w:rsid w:val="730D297B"/>
    <w:rsid w:val="7347A32E"/>
    <w:rsid w:val="73C526AF"/>
    <w:rsid w:val="73D0489D"/>
    <w:rsid w:val="7428618E"/>
    <w:rsid w:val="7457F21A"/>
    <w:rsid w:val="747A77FE"/>
    <w:rsid w:val="74966488"/>
    <w:rsid w:val="74AF25F5"/>
    <w:rsid w:val="74BDE38D"/>
    <w:rsid w:val="74D7F6E0"/>
    <w:rsid w:val="758F8DC8"/>
    <w:rsid w:val="75E6C51F"/>
    <w:rsid w:val="76350B80"/>
    <w:rsid w:val="770D508C"/>
    <w:rsid w:val="770EDBFF"/>
    <w:rsid w:val="775FB3D8"/>
    <w:rsid w:val="777306E3"/>
    <w:rsid w:val="778F92DC"/>
    <w:rsid w:val="77D6B4D1"/>
    <w:rsid w:val="77DE84BD"/>
    <w:rsid w:val="780D327E"/>
    <w:rsid w:val="785EDC50"/>
    <w:rsid w:val="786180EC"/>
    <w:rsid w:val="78CCF7CD"/>
    <w:rsid w:val="7912B929"/>
    <w:rsid w:val="796CAC42"/>
    <w:rsid w:val="79820499"/>
    <w:rsid w:val="79AA0767"/>
    <w:rsid w:val="79F09A49"/>
    <w:rsid w:val="7AC916C8"/>
    <w:rsid w:val="7AFF1303"/>
    <w:rsid w:val="7B1EB7DF"/>
    <w:rsid w:val="7B3D7BCF"/>
    <w:rsid w:val="7BF90458"/>
    <w:rsid w:val="7C467806"/>
    <w:rsid w:val="7CC0C4ED"/>
    <w:rsid w:val="7CE4F66B"/>
    <w:rsid w:val="7D5B2E9E"/>
    <w:rsid w:val="7E43F48D"/>
    <w:rsid w:val="7F8D6DEF"/>
    <w:rsid w:val="7F9B6023"/>
    <w:rsid w:val="7FA85F03"/>
    <w:rsid w:val="7FBB81FF"/>
    <w:rsid w:val="7FC2C569"/>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6CB850"/>
  <w15:docId w15:val="{7A6D52E7-077E-4992-8FFC-F5DB01860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1E1A5F"/>
    <w:pPr>
      <w:spacing w:line="312" w:lineRule="auto"/>
      <w:ind w:right="288"/>
    </w:pPr>
    <w:rPr>
      <w:rFonts w:ascii="Arial" w:hAnsi="Arial"/>
      <w:color w:val="696969"/>
    </w:rPr>
  </w:style>
  <w:style w:type="paragraph" w:styleId="Nadpis1">
    <w:name w:val="heading 1"/>
    <w:aliases w:val="NAKIT Heading 1"/>
    <w:basedOn w:val="Normln"/>
    <w:next w:val="Normln"/>
    <w:link w:val="Nadpis1Char"/>
    <w:uiPriority w:val="9"/>
    <w:qFormat/>
    <w:rsid w:val="00EF1274"/>
    <w:pPr>
      <w:keepNext/>
      <w:keepLines/>
      <w:numPr>
        <w:numId w:val="1"/>
      </w:numPr>
      <w:spacing w:after="0"/>
      <w:outlineLvl w:val="0"/>
    </w:pPr>
    <w:rPr>
      <w:rFonts w:eastAsiaTheme="majorEastAsia" w:cstheme="majorBidi"/>
      <w:b/>
      <w:color w:val="236384"/>
      <w:sz w:val="32"/>
      <w:szCs w:val="32"/>
    </w:rPr>
  </w:style>
  <w:style w:type="paragraph" w:styleId="Nadpis2">
    <w:name w:val="heading 2"/>
    <w:aliases w:val="NAKIT Heading 2"/>
    <w:basedOn w:val="Normln"/>
    <w:next w:val="Normln"/>
    <w:link w:val="Nadpis2Char"/>
    <w:uiPriority w:val="9"/>
    <w:unhideWhenUsed/>
    <w:qFormat/>
    <w:rsid w:val="00BB60FE"/>
    <w:pPr>
      <w:keepNext/>
      <w:keepLines/>
      <w:numPr>
        <w:ilvl w:val="1"/>
        <w:numId w:val="1"/>
      </w:numPr>
      <w:spacing w:after="0"/>
      <w:ind w:right="289"/>
      <w:outlineLvl w:val="1"/>
    </w:pPr>
    <w:rPr>
      <w:rFonts w:eastAsiaTheme="majorEastAsia" w:cstheme="majorBidi"/>
      <w:b/>
      <w:color w:val="236384"/>
      <w:sz w:val="28"/>
      <w:szCs w:val="26"/>
    </w:rPr>
  </w:style>
  <w:style w:type="paragraph" w:styleId="Nadpis3">
    <w:name w:val="heading 3"/>
    <w:aliases w:val="NAKIT Heading 3"/>
    <w:basedOn w:val="Normln"/>
    <w:next w:val="Normln"/>
    <w:link w:val="Nadpis3Char"/>
    <w:uiPriority w:val="9"/>
    <w:unhideWhenUsed/>
    <w:qFormat/>
    <w:rsid w:val="00640C41"/>
    <w:pPr>
      <w:keepNext/>
      <w:keepLines/>
      <w:numPr>
        <w:ilvl w:val="2"/>
        <w:numId w:val="1"/>
      </w:numPr>
      <w:spacing w:before="40" w:after="0"/>
      <w:ind w:right="289"/>
      <w:outlineLvl w:val="2"/>
    </w:pPr>
    <w:rPr>
      <w:rFonts w:eastAsiaTheme="majorEastAsia" w:cstheme="majorBidi"/>
      <w:b/>
      <w:color w:val="236384"/>
      <w:szCs w:val="24"/>
    </w:rPr>
  </w:style>
  <w:style w:type="paragraph" w:styleId="Nadpis4">
    <w:name w:val="heading 4"/>
    <w:aliases w:val="NAKIT Heading 4"/>
    <w:basedOn w:val="Normln"/>
    <w:next w:val="Normln"/>
    <w:link w:val="Nadpis4Char"/>
    <w:uiPriority w:val="9"/>
    <w:unhideWhenUsed/>
    <w:qFormat/>
    <w:rsid w:val="00760153"/>
    <w:pPr>
      <w:keepNext/>
      <w:keepLines/>
      <w:numPr>
        <w:ilvl w:val="3"/>
        <w:numId w:val="1"/>
      </w:numPr>
      <w:spacing w:before="40" w:after="0"/>
      <w:ind w:right="289"/>
      <w:outlineLvl w:val="3"/>
    </w:pPr>
    <w:rPr>
      <w:rFonts w:eastAsiaTheme="majorEastAsia" w:cstheme="majorBidi"/>
      <w:b/>
      <w:iC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aliases w:val="NAKIT List Paragraph"/>
    <w:basedOn w:val="Normln"/>
    <w:uiPriority w:val="34"/>
    <w:qFormat/>
    <w:rsid w:val="00BB1374"/>
    <w:pPr>
      <w:numPr>
        <w:numId w:val="5"/>
      </w:numPr>
      <w:ind w:right="-13"/>
      <w:contextualSpacing/>
    </w:pPr>
    <w:rPr>
      <w:sz w:val="20"/>
    </w:rPr>
  </w:style>
  <w:style w:type="paragraph" w:styleId="Zhlav">
    <w:name w:val="header"/>
    <w:basedOn w:val="Normln"/>
    <w:link w:val="ZhlavChar"/>
    <w:uiPriority w:val="99"/>
    <w:unhideWhenUsed/>
    <w:rsid w:val="003B181D"/>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3B181D"/>
    <w:rPr>
      <w:rFonts w:ascii="Arial" w:hAnsi="Arial"/>
      <w:color w:val="696969"/>
    </w:rPr>
  </w:style>
  <w:style w:type="paragraph" w:styleId="Zpat">
    <w:name w:val="footer"/>
    <w:basedOn w:val="Normln"/>
    <w:link w:val="ZpatChar"/>
    <w:uiPriority w:val="99"/>
    <w:unhideWhenUsed/>
    <w:rsid w:val="003B181D"/>
    <w:pPr>
      <w:tabs>
        <w:tab w:val="center" w:pos="4536"/>
        <w:tab w:val="right" w:pos="9072"/>
      </w:tabs>
      <w:spacing w:after="0" w:line="240" w:lineRule="auto"/>
    </w:pPr>
  </w:style>
  <w:style w:type="character" w:customStyle="1" w:styleId="ZpatChar">
    <w:name w:val="Zápatí Char"/>
    <w:basedOn w:val="Standardnpsmoodstavce"/>
    <w:link w:val="Zpat"/>
    <w:uiPriority w:val="99"/>
    <w:rsid w:val="003B181D"/>
    <w:rPr>
      <w:rFonts w:ascii="Arial" w:hAnsi="Arial"/>
      <w:color w:val="696969"/>
    </w:rPr>
  </w:style>
  <w:style w:type="paragraph" w:styleId="Textbubliny">
    <w:name w:val="Balloon Text"/>
    <w:basedOn w:val="Normln"/>
    <w:link w:val="TextbublinyChar"/>
    <w:uiPriority w:val="99"/>
    <w:semiHidden/>
    <w:unhideWhenUsed/>
    <w:rsid w:val="00CA6D79"/>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CA6D79"/>
    <w:rPr>
      <w:rFonts w:ascii="Tahoma" w:hAnsi="Tahoma" w:cs="Tahoma"/>
      <w:sz w:val="16"/>
      <w:szCs w:val="16"/>
    </w:rPr>
  </w:style>
  <w:style w:type="paragraph" w:customStyle="1" w:styleId="NAKITmalnadpiskoilka">
    <w:name w:val="NAKIT malý nadpis košilka"/>
    <w:basedOn w:val="NAKITOdstavec"/>
    <w:uiPriority w:val="99"/>
    <w:qFormat/>
    <w:rsid w:val="00E2447F"/>
    <w:rPr>
      <w:b/>
      <w:color w:val="17365D" w:themeColor="text2" w:themeShade="BF"/>
      <w:sz w:val="14"/>
    </w:rPr>
  </w:style>
  <w:style w:type="character" w:customStyle="1" w:styleId="Nadpis1Char">
    <w:name w:val="Nadpis 1 Char"/>
    <w:aliases w:val="NAKIT Heading 1 Char"/>
    <w:basedOn w:val="Standardnpsmoodstavce"/>
    <w:link w:val="Nadpis1"/>
    <w:uiPriority w:val="9"/>
    <w:rsid w:val="00EF1274"/>
    <w:rPr>
      <w:rFonts w:ascii="Arial" w:eastAsiaTheme="majorEastAsia" w:hAnsi="Arial" w:cstheme="majorBidi"/>
      <w:b/>
      <w:color w:val="236384"/>
      <w:sz w:val="32"/>
      <w:szCs w:val="32"/>
    </w:rPr>
  </w:style>
  <w:style w:type="paragraph" w:customStyle="1" w:styleId="NAKITTitulek1">
    <w:name w:val="NAKIT Titulek 1"/>
    <w:basedOn w:val="Normln"/>
    <w:next w:val="Normln"/>
    <w:link w:val="NAKITTitulek1Char"/>
    <w:qFormat/>
    <w:rsid w:val="00EF1274"/>
    <w:pPr>
      <w:spacing w:after="0"/>
    </w:pPr>
    <w:rPr>
      <w:rFonts w:cs="Arial"/>
      <w:b/>
      <w:color w:val="236384"/>
      <w:sz w:val="36"/>
      <w:szCs w:val="36"/>
    </w:rPr>
  </w:style>
  <w:style w:type="paragraph" w:styleId="Nadpisobsahu">
    <w:name w:val="TOC Heading"/>
    <w:aliases w:val="NAKIT TOC Heading"/>
    <w:basedOn w:val="Nadpis1"/>
    <w:next w:val="Normln"/>
    <w:uiPriority w:val="39"/>
    <w:unhideWhenUsed/>
    <w:qFormat/>
    <w:rsid w:val="00DE35EA"/>
    <w:pPr>
      <w:spacing w:line="259" w:lineRule="auto"/>
      <w:ind w:right="0"/>
      <w:outlineLvl w:val="9"/>
    </w:pPr>
    <w:rPr>
      <w:lang w:val="en-US"/>
    </w:rPr>
  </w:style>
  <w:style w:type="paragraph" w:customStyle="1" w:styleId="NAKITTitulek2">
    <w:name w:val="NAKIT Titulek 2"/>
    <w:basedOn w:val="Normln"/>
    <w:next w:val="Normln"/>
    <w:link w:val="NAKITTitulek2Char"/>
    <w:qFormat/>
    <w:rsid w:val="00EF1274"/>
    <w:pPr>
      <w:spacing w:after="0"/>
    </w:pPr>
    <w:rPr>
      <w:rFonts w:cs="Arial"/>
      <w:b/>
      <w:color w:val="236384"/>
      <w:sz w:val="32"/>
      <w:szCs w:val="32"/>
    </w:rPr>
  </w:style>
  <w:style w:type="character" w:customStyle="1" w:styleId="NAKITTitulek1Char">
    <w:name w:val="NAKIT Titulek 1 Char"/>
    <w:basedOn w:val="Standardnpsmoodstavce"/>
    <w:link w:val="NAKITTitulek1"/>
    <w:rsid w:val="00EF1274"/>
    <w:rPr>
      <w:rFonts w:ascii="Arial" w:hAnsi="Arial" w:cs="Arial"/>
      <w:b/>
      <w:color w:val="236384"/>
      <w:sz w:val="36"/>
      <w:szCs w:val="36"/>
    </w:rPr>
  </w:style>
  <w:style w:type="paragraph" w:customStyle="1" w:styleId="NAKITTitulek3">
    <w:name w:val="NAKIT Titulek 3"/>
    <w:basedOn w:val="Normln"/>
    <w:link w:val="NAKITTitulek3Char"/>
    <w:qFormat/>
    <w:rsid w:val="00EF1274"/>
    <w:pPr>
      <w:spacing w:after="0"/>
    </w:pPr>
    <w:rPr>
      <w:rFonts w:cs="Arial"/>
      <w:b/>
      <w:color w:val="236384"/>
      <w:sz w:val="24"/>
      <w:szCs w:val="24"/>
    </w:rPr>
  </w:style>
  <w:style w:type="character" w:customStyle="1" w:styleId="NAKITTitulek2Char">
    <w:name w:val="NAKIT Titulek 2 Char"/>
    <w:basedOn w:val="Standardnpsmoodstavce"/>
    <w:link w:val="NAKITTitulek2"/>
    <w:rsid w:val="00EF1274"/>
    <w:rPr>
      <w:rFonts w:ascii="Arial" w:hAnsi="Arial" w:cs="Arial"/>
      <w:b/>
      <w:color w:val="236384"/>
      <w:sz w:val="32"/>
      <w:szCs w:val="32"/>
    </w:rPr>
  </w:style>
  <w:style w:type="paragraph" w:customStyle="1" w:styleId="NAKITTitulek4">
    <w:name w:val="NAKIT Titulek 4"/>
    <w:basedOn w:val="Normln"/>
    <w:link w:val="NAKITTitulek4Char"/>
    <w:qFormat/>
    <w:rsid w:val="00EF1274"/>
    <w:pPr>
      <w:spacing w:after="0"/>
    </w:pPr>
    <w:rPr>
      <w:rFonts w:cs="Arial"/>
      <w:b/>
      <w:sz w:val="24"/>
      <w:szCs w:val="24"/>
    </w:rPr>
  </w:style>
  <w:style w:type="character" w:customStyle="1" w:styleId="NAKITTitulek3Char">
    <w:name w:val="NAKIT Titulek 3 Char"/>
    <w:basedOn w:val="Standardnpsmoodstavce"/>
    <w:link w:val="NAKITTitulek3"/>
    <w:rsid w:val="00EF1274"/>
    <w:rPr>
      <w:rFonts w:ascii="Arial" w:hAnsi="Arial" w:cs="Arial"/>
      <w:b/>
      <w:color w:val="236384"/>
      <w:sz w:val="24"/>
      <w:szCs w:val="24"/>
    </w:rPr>
  </w:style>
  <w:style w:type="paragraph" w:customStyle="1" w:styleId="NAKITHypertextovodkaz">
    <w:name w:val="NAKIT Hypertextový odkaz"/>
    <w:basedOn w:val="Normln"/>
    <w:link w:val="NAKITHypertextovodkazChar"/>
    <w:rsid w:val="00913FD6"/>
    <w:rPr>
      <w:rFonts w:cs="Arial"/>
      <w:color w:val="236384"/>
      <w:sz w:val="20"/>
      <w:szCs w:val="24"/>
    </w:rPr>
  </w:style>
  <w:style w:type="character" w:customStyle="1" w:styleId="NAKITTitulek4Char">
    <w:name w:val="NAKIT Titulek 4 Char"/>
    <w:basedOn w:val="Standardnpsmoodstavce"/>
    <w:link w:val="NAKITTitulek4"/>
    <w:rsid w:val="00EF1274"/>
    <w:rPr>
      <w:rFonts w:ascii="Arial" w:hAnsi="Arial" w:cs="Arial"/>
      <w:b/>
      <w:color w:val="696969"/>
      <w:sz w:val="24"/>
      <w:szCs w:val="24"/>
    </w:rPr>
  </w:style>
  <w:style w:type="paragraph" w:customStyle="1" w:styleId="NAKITNzevdokumentu">
    <w:name w:val="NAKIT Název dokumentu"/>
    <w:basedOn w:val="Normln"/>
    <w:next w:val="NAKITPodtitulekdokumentu"/>
    <w:link w:val="NAKITNzevdokumentuChar"/>
    <w:qFormat/>
    <w:rsid w:val="00EF1274"/>
    <w:pPr>
      <w:spacing w:after="0" w:line="240" w:lineRule="auto"/>
    </w:pPr>
    <w:rPr>
      <w:rFonts w:cs="Arial"/>
      <w:b/>
      <w:color w:val="236384"/>
      <w:sz w:val="56"/>
      <w:szCs w:val="64"/>
    </w:rPr>
  </w:style>
  <w:style w:type="character" w:customStyle="1" w:styleId="NAKITHypertextovodkazChar">
    <w:name w:val="NAKIT Hypertextový odkaz Char"/>
    <w:basedOn w:val="Standardnpsmoodstavce"/>
    <w:link w:val="NAKITHypertextovodkaz"/>
    <w:rsid w:val="00913FD6"/>
    <w:rPr>
      <w:rFonts w:ascii="Arial" w:hAnsi="Arial" w:cs="Arial"/>
      <w:color w:val="236384"/>
      <w:sz w:val="20"/>
      <w:szCs w:val="24"/>
    </w:rPr>
  </w:style>
  <w:style w:type="paragraph" w:customStyle="1" w:styleId="NAKITPodtitulekdokumentu">
    <w:name w:val="NAKIT Podtitulek dokumentu"/>
    <w:basedOn w:val="Normln"/>
    <w:next w:val="Normln"/>
    <w:link w:val="NAKITPodtitulekdokumentuChar"/>
    <w:qFormat/>
    <w:rsid w:val="00EF1274"/>
    <w:pPr>
      <w:spacing w:line="240" w:lineRule="auto"/>
    </w:pPr>
    <w:rPr>
      <w:rFonts w:cs="Arial"/>
      <w:color w:val="236384"/>
      <w:sz w:val="32"/>
      <w:szCs w:val="36"/>
    </w:rPr>
  </w:style>
  <w:style w:type="character" w:customStyle="1" w:styleId="NAKITNzevdokumentuChar">
    <w:name w:val="NAKIT Název dokumentu Char"/>
    <w:basedOn w:val="Standardnpsmoodstavce"/>
    <w:link w:val="NAKITNzevdokumentu"/>
    <w:rsid w:val="00EF1274"/>
    <w:rPr>
      <w:rFonts w:ascii="Arial" w:hAnsi="Arial" w:cs="Arial"/>
      <w:b/>
      <w:color w:val="236384"/>
      <w:sz w:val="56"/>
      <w:szCs w:val="64"/>
    </w:rPr>
  </w:style>
  <w:style w:type="table" w:styleId="Mkatabulky">
    <w:name w:val="Table Grid"/>
    <w:basedOn w:val="Normlntabulka"/>
    <w:uiPriority w:val="59"/>
    <w:rsid w:val="00961B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KITPodtitulekdokumentuChar">
    <w:name w:val="NAKIT Podtitulek dokumentu Char"/>
    <w:basedOn w:val="Standardnpsmoodstavce"/>
    <w:link w:val="NAKITPodtitulekdokumentu"/>
    <w:rsid w:val="00EF1274"/>
    <w:rPr>
      <w:rFonts w:ascii="Arial" w:hAnsi="Arial" w:cs="Arial"/>
      <w:color w:val="236384"/>
      <w:sz w:val="32"/>
      <w:szCs w:val="36"/>
    </w:rPr>
  </w:style>
  <w:style w:type="paragraph" w:styleId="Normlnweb">
    <w:name w:val="Normal (Web)"/>
    <w:basedOn w:val="Normln"/>
    <w:uiPriority w:val="99"/>
    <w:unhideWhenUsed/>
    <w:rsid w:val="00EA486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Obsah1">
    <w:name w:val="toc 1"/>
    <w:aliases w:val="NAKIT TOC 1"/>
    <w:basedOn w:val="Normln"/>
    <w:next w:val="Normln"/>
    <w:autoRedefine/>
    <w:uiPriority w:val="39"/>
    <w:unhideWhenUsed/>
    <w:rsid w:val="00F07349"/>
    <w:pPr>
      <w:tabs>
        <w:tab w:val="right" w:leader="underscore" w:pos="9072"/>
      </w:tabs>
      <w:spacing w:before="120" w:after="0"/>
    </w:pPr>
    <w:rPr>
      <w:b/>
      <w:bCs/>
      <w:i/>
      <w:iCs/>
      <w:noProof/>
      <w:sz w:val="24"/>
      <w:szCs w:val="24"/>
    </w:rPr>
  </w:style>
  <w:style w:type="character" w:customStyle="1" w:styleId="Nadpis3Char">
    <w:name w:val="Nadpis 3 Char"/>
    <w:aliases w:val="NAKIT Heading 3 Char"/>
    <w:basedOn w:val="Standardnpsmoodstavce"/>
    <w:link w:val="Nadpis3"/>
    <w:uiPriority w:val="9"/>
    <w:rsid w:val="00640C41"/>
    <w:rPr>
      <w:rFonts w:ascii="Arial" w:eastAsiaTheme="majorEastAsia" w:hAnsi="Arial" w:cstheme="majorBidi"/>
      <w:b/>
      <w:color w:val="236384"/>
      <w:szCs w:val="24"/>
    </w:rPr>
  </w:style>
  <w:style w:type="character" w:customStyle="1" w:styleId="Nadpis2Char">
    <w:name w:val="Nadpis 2 Char"/>
    <w:aliases w:val="NAKIT Heading 2 Char"/>
    <w:basedOn w:val="Standardnpsmoodstavce"/>
    <w:link w:val="Nadpis2"/>
    <w:uiPriority w:val="9"/>
    <w:rsid w:val="00BB60FE"/>
    <w:rPr>
      <w:rFonts w:ascii="Arial" w:eastAsiaTheme="majorEastAsia" w:hAnsi="Arial" w:cstheme="majorBidi"/>
      <w:b/>
      <w:color w:val="236384"/>
      <w:sz w:val="28"/>
      <w:szCs w:val="26"/>
    </w:rPr>
  </w:style>
  <w:style w:type="character" w:customStyle="1" w:styleId="Nadpis4Char">
    <w:name w:val="Nadpis 4 Char"/>
    <w:aliases w:val="NAKIT Heading 4 Char"/>
    <w:basedOn w:val="Standardnpsmoodstavce"/>
    <w:link w:val="Nadpis4"/>
    <w:uiPriority w:val="9"/>
    <w:rsid w:val="00760153"/>
    <w:rPr>
      <w:rFonts w:ascii="Arial" w:eastAsiaTheme="majorEastAsia" w:hAnsi="Arial" w:cstheme="majorBidi"/>
      <w:b/>
      <w:iCs/>
      <w:color w:val="696969"/>
    </w:rPr>
  </w:style>
  <w:style w:type="numbering" w:customStyle="1" w:styleId="SeznamI">
    <w:name w:val="Seznam I."/>
    <w:uiPriority w:val="99"/>
    <w:rsid w:val="008C2627"/>
    <w:pPr>
      <w:numPr>
        <w:numId w:val="2"/>
      </w:numPr>
    </w:pPr>
  </w:style>
  <w:style w:type="numbering" w:customStyle="1" w:styleId="SeznamII">
    <w:name w:val="Seznam II."/>
    <w:uiPriority w:val="99"/>
    <w:rsid w:val="006D2BA5"/>
    <w:pPr>
      <w:numPr>
        <w:numId w:val="3"/>
      </w:numPr>
    </w:pPr>
  </w:style>
  <w:style w:type="table" w:customStyle="1" w:styleId="Tabulkasmkou4zvraznn51">
    <w:name w:val="Tabulka s mřížkou 4 – zvýraznění 51"/>
    <w:basedOn w:val="Normlntabulka"/>
    <w:uiPriority w:val="49"/>
    <w:rsid w:val="00FA01D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Prosttabulka51">
    <w:name w:val="Prostá tabulka 51"/>
    <w:basedOn w:val="Normlntabulka"/>
    <w:uiPriority w:val="45"/>
    <w:rsid w:val="0097085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ulkasmkou4zvraznn61">
    <w:name w:val="Tabulka s mřížkou 4 – zvýraznění 61"/>
    <w:basedOn w:val="Normlntabulka"/>
    <w:uiPriority w:val="49"/>
    <w:rsid w:val="00296D63"/>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NAKITOdstavec">
    <w:name w:val="NAKIT Odstavec"/>
    <w:basedOn w:val="Normln"/>
    <w:link w:val="NAKITOdstavecChar"/>
    <w:qFormat/>
    <w:rsid w:val="00EF1274"/>
    <w:pPr>
      <w:tabs>
        <w:tab w:val="left" w:pos="12474"/>
      </w:tabs>
      <w:ind w:right="-24"/>
    </w:pPr>
    <w:rPr>
      <w:rFonts w:cs="Arial"/>
      <w:sz w:val="20"/>
      <w:szCs w:val="24"/>
    </w:rPr>
  </w:style>
  <w:style w:type="character" w:customStyle="1" w:styleId="NAKITOdstavecChar">
    <w:name w:val="NAKIT Odstavec Char"/>
    <w:basedOn w:val="Standardnpsmoodstavce"/>
    <w:link w:val="NAKITOdstavec"/>
    <w:rsid w:val="00EF1274"/>
    <w:rPr>
      <w:rFonts w:ascii="Arial" w:hAnsi="Arial" w:cs="Arial"/>
      <w:color w:val="696969"/>
      <w:sz w:val="20"/>
      <w:szCs w:val="24"/>
    </w:rPr>
  </w:style>
  <w:style w:type="paragraph" w:styleId="Obsah2">
    <w:name w:val="toc 2"/>
    <w:aliases w:val="NAKIT TOC 2"/>
    <w:basedOn w:val="Normln"/>
    <w:next w:val="Normln"/>
    <w:autoRedefine/>
    <w:uiPriority w:val="39"/>
    <w:unhideWhenUsed/>
    <w:rsid w:val="000F6961"/>
    <w:pPr>
      <w:tabs>
        <w:tab w:val="right" w:leader="underscore" w:pos="9072"/>
      </w:tabs>
      <w:spacing w:before="120" w:after="0"/>
      <w:ind w:left="220"/>
    </w:pPr>
    <w:rPr>
      <w:b/>
      <w:bCs/>
      <w:noProof/>
    </w:rPr>
  </w:style>
  <w:style w:type="paragraph" w:styleId="Obsah3">
    <w:name w:val="toc 3"/>
    <w:aliases w:val="NAKIT TOC 3"/>
    <w:basedOn w:val="Normln"/>
    <w:next w:val="Normln"/>
    <w:autoRedefine/>
    <w:uiPriority w:val="39"/>
    <w:unhideWhenUsed/>
    <w:rsid w:val="00F07349"/>
    <w:pPr>
      <w:tabs>
        <w:tab w:val="right" w:leader="underscore" w:pos="9072"/>
      </w:tabs>
      <w:spacing w:after="0"/>
      <w:ind w:left="1134"/>
    </w:pPr>
    <w:rPr>
      <w:sz w:val="20"/>
      <w:szCs w:val="20"/>
    </w:rPr>
  </w:style>
  <w:style w:type="paragraph" w:styleId="Obsah4">
    <w:name w:val="toc 4"/>
    <w:aliases w:val="NAKIT TOC 4"/>
    <w:basedOn w:val="Normln"/>
    <w:next w:val="Normln"/>
    <w:autoRedefine/>
    <w:uiPriority w:val="39"/>
    <w:unhideWhenUsed/>
    <w:rsid w:val="00F07349"/>
    <w:pPr>
      <w:spacing w:after="0"/>
      <w:ind w:left="660"/>
    </w:pPr>
    <w:rPr>
      <w:sz w:val="20"/>
      <w:szCs w:val="20"/>
    </w:rPr>
  </w:style>
  <w:style w:type="paragraph" w:styleId="Obsah5">
    <w:name w:val="toc 5"/>
    <w:aliases w:val="NAKIT TOC 5"/>
    <w:basedOn w:val="Normln"/>
    <w:next w:val="Normln"/>
    <w:autoRedefine/>
    <w:uiPriority w:val="39"/>
    <w:unhideWhenUsed/>
    <w:rsid w:val="00F07349"/>
    <w:pPr>
      <w:spacing w:after="0"/>
      <w:ind w:left="880"/>
    </w:pPr>
    <w:rPr>
      <w:sz w:val="20"/>
      <w:szCs w:val="20"/>
    </w:rPr>
  </w:style>
  <w:style w:type="paragraph" w:styleId="Obsah6">
    <w:name w:val="toc 6"/>
    <w:aliases w:val="NAKIT TOC 6"/>
    <w:basedOn w:val="Normln"/>
    <w:next w:val="Normln"/>
    <w:autoRedefine/>
    <w:uiPriority w:val="39"/>
    <w:unhideWhenUsed/>
    <w:rsid w:val="00F07349"/>
    <w:pPr>
      <w:spacing w:after="0"/>
      <w:ind w:left="1100"/>
    </w:pPr>
    <w:rPr>
      <w:sz w:val="20"/>
      <w:szCs w:val="20"/>
    </w:rPr>
  </w:style>
  <w:style w:type="paragraph" w:styleId="Obsah7">
    <w:name w:val="toc 7"/>
    <w:aliases w:val="NAKIT TOC 7"/>
    <w:basedOn w:val="Normln"/>
    <w:next w:val="Normln"/>
    <w:autoRedefine/>
    <w:uiPriority w:val="39"/>
    <w:unhideWhenUsed/>
    <w:rsid w:val="00F07349"/>
    <w:pPr>
      <w:spacing w:after="0"/>
      <w:ind w:left="1320"/>
    </w:pPr>
    <w:rPr>
      <w:sz w:val="20"/>
      <w:szCs w:val="20"/>
    </w:rPr>
  </w:style>
  <w:style w:type="paragraph" w:styleId="Obsah8">
    <w:name w:val="toc 8"/>
    <w:aliases w:val="NAKIT TOC 8"/>
    <w:basedOn w:val="Normln"/>
    <w:next w:val="Normln"/>
    <w:autoRedefine/>
    <w:uiPriority w:val="39"/>
    <w:unhideWhenUsed/>
    <w:rsid w:val="00F07349"/>
    <w:pPr>
      <w:spacing w:after="0"/>
      <w:ind w:left="1540"/>
    </w:pPr>
    <w:rPr>
      <w:sz w:val="20"/>
      <w:szCs w:val="20"/>
    </w:rPr>
  </w:style>
  <w:style w:type="paragraph" w:styleId="Obsah9">
    <w:name w:val="toc 9"/>
    <w:aliases w:val="NAKIT TOC 9"/>
    <w:basedOn w:val="Normln"/>
    <w:next w:val="Normln"/>
    <w:autoRedefine/>
    <w:uiPriority w:val="39"/>
    <w:unhideWhenUsed/>
    <w:rsid w:val="00F07349"/>
    <w:pPr>
      <w:spacing w:after="0"/>
      <w:ind w:left="1760"/>
    </w:pPr>
    <w:rPr>
      <w:sz w:val="20"/>
      <w:szCs w:val="20"/>
    </w:rPr>
  </w:style>
  <w:style w:type="paragraph" w:customStyle="1" w:styleId="NAKITVelkynazevdokumentu">
    <w:name w:val="NAKIT Velky nazev dokumentu"/>
    <w:basedOn w:val="Normlnweb"/>
    <w:qFormat/>
    <w:rsid w:val="00F07349"/>
    <w:pPr>
      <w:spacing w:before="133" w:beforeAutospacing="0" w:after="0" w:afterAutospacing="0" w:line="216" w:lineRule="auto"/>
      <w:ind w:right="-13"/>
    </w:pPr>
    <w:rPr>
      <w:rFonts w:ascii="Arial" w:eastAsia="Segoe UI Black" w:hAnsi="Arial" w:cs="Segoe UI Light"/>
      <w:bCs/>
      <w:color w:val="006E9A"/>
      <w:kern w:val="24"/>
      <w:sz w:val="96"/>
      <w:szCs w:val="96"/>
      <w:lang w:val="cs-CZ"/>
    </w:rPr>
  </w:style>
  <w:style w:type="paragraph" w:customStyle="1" w:styleId="NAKITslovanseznam">
    <w:name w:val="NAKIT číslovaný seznam"/>
    <w:basedOn w:val="Odstavecseseznamem"/>
    <w:qFormat/>
    <w:rsid w:val="00BB1374"/>
    <w:pPr>
      <w:numPr>
        <w:numId w:val="4"/>
      </w:numPr>
    </w:pPr>
  </w:style>
  <w:style w:type="paragraph" w:customStyle="1" w:styleId="NAKITnadpistabulky">
    <w:name w:val="NAKIT nadpis tabulky"/>
    <w:basedOn w:val="Normln"/>
    <w:qFormat/>
    <w:rsid w:val="00EF1274"/>
    <w:pPr>
      <w:framePr w:hSpace="180" w:wrap="around" w:vAnchor="text" w:hAnchor="margin" w:xAlign="right" w:y="379"/>
      <w:spacing w:after="0"/>
    </w:pPr>
    <w:rPr>
      <w:b/>
      <w:color w:val="FFFFFF" w:themeColor="background1"/>
    </w:rPr>
  </w:style>
  <w:style w:type="table" w:customStyle="1" w:styleId="Style1">
    <w:name w:val="Style1"/>
    <w:basedOn w:val="Normlntabulka"/>
    <w:uiPriority w:val="99"/>
    <w:rsid w:val="00913FD6"/>
    <w:pPr>
      <w:spacing w:after="0" w:line="240" w:lineRule="auto"/>
    </w:pPr>
    <w:rPr>
      <w:rFonts w:ascii="Arial" w:hAnsi="Arial"/>
    </w:rPr>
    <w:tblPr>
      <w:tblBorders>
        <w:insideH w:val="single" w:sz="4" w:space="0" w:color="00B0F0"/>
      </w:tblBorders>
    </w:tblPr>
    <w:tcPr>
      <w:vAlign w:val="center"/>
    </w:tcPr>
    <w:tblStylePr w:type="firstRow">
      <w:rPr>
        <w:rFonts w:ascii="Arial" w:hAnsi="Arial"/>
        <w:b/>
        <w:color w:val="FFFFFF" w:themeColor="background1"/>
        <w:sz w:val="24"/>
      </w:rPr>
      <w:tblPr/>
      <w:tcPr>
        <w:shd w:val="clear" w:color="auto" w:fill="00B0F0"/>
      </w:tcPr>
    </w:tblStylePr>
  </w:style>
  <w:style w:type="paragraph" w:customStyle="1" w:styleId="NAKIThlavikanzevdokumentu">
    <w:name w:val="NAKIT hlavička název dokumentu"/>
    <w:basedOn w:val="Normln"/>
    <w:qFormat/>
    <w:rsid w:val="001925E1"/>
    <w:pPr>
      <w:spacing w:after="0" w:line="276" w:lineRule="auto"/>
      <w:ind w:left="2835"/>
    </w:pPr>
    <w:rPr>
      <w:b/>
      <w:color w:val="00B0F0"/>
      <w:sz w:val="24"/>
    </w:rPr>
  </w:style>
  <w:style w:type="paragraph" w:customStyle="1" w:styleId="NAKIThlavikapodnadpis">
    <w:name w:val="NAKIT hlavička podnadpis"/>
    <w:basedOn w:val="NAKIThlavikanzevdokumentu"/>
    <w:qFormat/>
    <w:rsid w:val="001925E1"/>
    <w:rPr>
      <w:b w:val="0"/>
      <w:color w:val="808080" w:themeColor="background1" w:themeShade="80"/>
      <w:sz w:val="22"/>
    </w:rPr>
  </w:style>
  <w:style w:type="paragraph" w:customStyle="1" w:styleId="NAKITslovnstrnek">
    <w:name w:val="NAKIT číslování stránek"/>
    <w:basedOn w:val="Normln"/>
    <w:uiPriority w:val="99"/>
    <w:qFormat/>
    <w:rsid w:val="007052F2"/>
    <w:pPr>
      <w:pBdr>
        <w:top w:val="single" w:sz="4" w:space="1" w:color="BFBFBF" w:themeColor="background1" w:themeShade="BF"/>
      </w:pBdr>
    </w:pPr>
  </w:style>
  <w:style w:type="character" w:styleId="Hypertextovodkaz">
    <w:name w:val="Hyperlink"/>
    <w:basedOn w:val="Standardnpsmoodstavce"/>
    <w:uiPriority w:val="99"/>
    <w:unhideWhenUsed/>
    <w:rsid w:val="0090320A"/>
    <w:rPr>
      <w:color w:val="0000FF"/>
      <w:u w:val="single"/>
    </w:rPr>
  </w:style>
  <w:style w:type="paragraph" w:styleId="Textkomente">
    <w:name w:val="annotation text"/>
    <w:basedOn w:val="Normln"/>
    <w:link w:val="TextkomenteChar"/>
    <w:uiPriority w:val="99"/>
    <w:unhideWhenUsed/>
    <w:rsid w:val="0090320A"/>
    <w:pPr>
      <w:spacing w:line="240" w:lineRule="auto"/>
    </w:pPr>
    <w:rPr>
      <w:sz w:val="20"/>
      <w:szCs w:val="20"/>
    </w:rPr>
  </w:style>
  <w:style w:type="character" w:customStyle="1" w:styleId="TextkomenteChar">
    <w:name w:val="Text komentáře Char"/>
    <w:basedOn w:val="Standardnpsmoodstavce"/>
    <w:link w:val="Textkomente"/>
    <w:uiPriority w:val="99"/>
    <w:rsid w:val="0090320A"/>
    <w:rPr>
      <w:rFonts w:ascii="Arial" w:hAnsi="Arial"/>
      <w:color w:val="696969"/>
      <w:sz w:val="20"/>
      <w:szCs w:val="20"/>
    </w:rPr>
  </w:style>
  <w:style w:type="character" w:styleId="Odkaznakoment">
    <w:name w:val="annotation reference"/>
    <w:basedOn w:val="Standardnpsmoodstavce"/>
    <w:uiPriority w:val="99"/>
    <w:semiHidden/>
    <w:unhideWhenUsed/>
    <w:rsid w:val="0090320A"/>
    <w:rPr>
      <w:sz w:val="16"/>
      <w:szCs w:val="16"/>
    </w:rPr>
  </w:style>
  <w:style w:type="character" w:customStyle="1" w:styleId="normaltextrun">
    <w:name w:val="normaltextrun"/>
    <w:basedOn w:val="Standardnpsmoodstavce"/>
    <w:rsid w:val="000A7DB4"/>
  </w:style>
  <w:style w:type="character" w:customStyle="1" w:styleId="Nevyeenzmnka1">
    <w:name w:val="Nevyřešená zmínka1"/>
    <w:basedOn w:val="Standardnpsmoodstavce"/>
    <w:uiPriority w:val="99"/>
    <w:unhideWhenUsed/>
    <w:rsid w:val="00B46DA3"/>
    <w:rPr>
      <w:color w:val="605E5C"/>
      <w:shd w:val="clear" w:color="auto" w:fill="E1DFDD"/>
    </w:rPr>
  </w:style>
  <w:style w:type="character" w:styleId="Sledovanodkaz">
    <w:name w:val="FollowedHyperlink"/>
    <w:basedOn w:val="Standardnpsmoodstavce"/>
    <w:uiPriority w:val="99"/>
    <w:semiHidden/>
    <w:unhideWhenUsed/>
    <w:rsid w:val="00F76AD7"/>
    <w:rPr>
      <w:color w:val="800080" w:themeColor="followedHyperlink"/>
      <w:u w:val="single"/>
    </w:rPr>
  </w:style>
  <w:style w:type="paragraph" w:customStyle="1" w:styleId="l2">
    <w:name w:val="l2"/>
    <w:basedOn w:val="Normln"/>
    <w:rsid w:val="00A8162F"/>
    <w:pPr>
      <w:spacing w:before="100" w:beforeAutospacing="1" w:after="100" w:afterAutospacing="1" w:line="240" w:lineRule="auto"/>
      <w:ind w:right="0"/>
    </w:pPr>
    <w:rPr>
      <w:rFonts w:eastAsia="Times New Roman" w:cs="Arial"/>
      <w:color w:val="auto"/>
      <w:sz w:val="24"/>
      <w:szCs w:val="24"/>
      <w:lang w:eastAsia="cs-CZ"/>
    </w:rPr>
  </w:style>
  <w:style w:type="paragraph" w:customStyle="1" w:styleId="l3">
    <w:name w:val="l3"/>
    <w:basedOn w:val="Normln"/>
    <w:rsid w:val="00A8162F"/>
    <w:pPr>
      <w:spacing w:before="100" w:beforeAutospacing="1" w:after="100" w:afterAutospacing="1" w:line="240" w:lineRule="auto"/>
      <w:ind w:right="0"/>
    </w:pPr>
    <w:rPr>
      <w:rFonts w:eastAsia="Times New Roman" w:cs="Arial"/>
      <w:color w:val="auto"/>
      <w:sz w:val="24"/>
      <w:szCs w:val="24"/>
      <w:lang w:eastAsia="cs-CZ"/>
    </w:rPr>
  </w:style>
  <w:style w:type="character" w:styleId="PromnnHTML">
    <w:name w:val="HTML Variable"/>
    <w:basedOn w:val="Standardnpsmoodstavce"/>
    <w:uiPriority w:val="99"/>
    <w:semiHidden/>
    <w:unhideWhenUsed/>
    <w:rsid w:val="00A8162F"/>
    <w:rPr>
      <w:i/>
      <w:iCs/>
    </w:rPr>
  </w:style>
  <w:style w:type="paragraph" w:customStyle="1" w:styleId="l4">
    <w:name w:val="l4"/>
    <w:basedOn w:val="Normln"/>
    <w:rsid w:val="00A8162F"/>
    <w:pPr>
      <w:spacing w:before="100" w:beforeAutospacing="1" w:after="100" w:afterAutospacing="1" w:line="240" w:lineRule="auto"/>
      <w:ind w:right="0"/>
    </w:pPr>
    <w:rPr>
      <w:rFonts w:eastAsia="Times New Roman" w:cs="Arial"/>
      <w:color w:val="auto"/>
      <w:sz w:val="24"/>
      <w:szCs w:val="24"/>
      <w:lang w:eastAsia="cs-CZ"/>
    </w:rPr>
  </w:style>
  <w:style w:type="paragraph" w:customStyle="1" w:styleId="l5">
    <w:name w:val="l5"/>
    <w:basedOn w:val="Normln"/>
    <w:rsid w:val="00A8162F"/>
    <w:pPr>
      <w:spacing w:before="100" w:beforeAutospacing="1" w:after="100" w:afterAutospacing="1" w:line="240" w:lineRule="auto"/>
      <w:ind w:right="0"/>
    </w:pPr>
    <w:rPr>
      <w:rFonts w:eastAsia="Times New Roman" w:cs="Arial"/>
      <w:color w:val="auto"/>
      <w:sz w:val="24"/>
      <w:szCs w:val="24"/>
      <w:lang w:eastAsia="cs-CZ"/>
    </w:rPr>
  </w:style>
  <w:style w:type="paragraph" w:styleId="Pedmtkomente">
    <w:name w:val="annotation subject"/>
    <w:basedOn w:val="Textkomente"/>
    <w:next w:val="Textkomente"/>
    <w:link w:val="PedmtkomenteChar"/>
    <w:uiPriority w:val="99"/>
    <w:semiHidden/>
    <w:unhideWhenUsed/>
    <w:rsid w:val="007B0191"/>
    <w:rPr>
      <w:b/>
      <w:bCs/>
    </w:rPr>
  </w:style>
  <w:style w:type="character" w:customStyle="1" w:styleId="PedmtkomenteChar">
    <w:name w:val="Předmět komentáře Char"/>
    <w:basedOn w:val="TextkomenteChar"/>
    <w:link w:val="Pedmtkomente"/>
    <w:uiPriority w:val="99"/>
    <w:semiHidden/>
    <w:rsid w:val="007B0191"/>
    <w:rPr>
      <w:rFonts w:ascii="Arial" w:hAnsi="Arial"/>
      <w:b/>
      <w:bCs/>
      <w:color w:val="696969"/>
      <w:sz w:val="20"/>
      <w:szCs w:val="20"/>
    </w:rPr>
  </w:style>
  <w:style w:type="character" w:styleId="Siln">
    <w:name w:val="Strong"/>
    <w:basedOn w:val="Standardnpsmoodstavce"/>
    <w:uiPriority w:val="22"/>
    <w:qFormat/>
    <w:rsid w:val="00BF066F"/>
    <w:rPr>
      <w:b/>
      <w:bCs/>
    </w:rPr>
  </w:style>
  <w:style w:type="character" w:customStyle="1" w:styleId="searchhit">
    <w:name w:val="search_hit"/>
    <w:basedOn w:val="Standardnpsmoodstavce"/>
    <w:rsid w:val="007D75E3"/>
  </w:style>
  <w:style w:type="paragraph" w:styleId="Revize">
    <w:name w:val="Revision"/>
    <w:hidden/>
    <w:uiPriority w:val="99"/>
    <w:semiHidden/>
    <w:rsid w:val="006B7D94"/>
    <w:pPr>
      <w:spacing w:after="0" w:line="240" w:lineRule="auto"/>
    </w:pPr>
    <w:rPr>
      <w:rFonts w:ascii="Arial" w:hAnsi="Arial"/>
      <w:color w:val="696969"/>
    </w:rPr>
  </w:style>
  <w:style w:type="paragraph" w:styleId="Textpoznpodarou">
    <w:name w:val="footnote text"/>
    <w:basedOn w:val="Normln"/>
    <w:link w:val="TextpoznpodarouChar"/>
    <w:uiPriority w:val="99"/>
    <w:semiHidden/>
    <w:unhideWhenUsed/>
    <w:rsid w:val="0083718E"/>
    <w:pPr>
      <w:spacing w:after="0" w:line="240" w:lineRule="auto"/>
      <w:ind w:right="0"/>
    </w:pPr>
    <w:rPr>
      <w:rFonts w:asciiTheme="minorHAnsi" w:hAnsiTheme="minorHAnsi"/>
      <w:color w:val="auto"/>
      <w:sz w:val="20"/>
      <w:szCs w:val="20"/>
    </w:rPr>
  </w:style>
  <w:style w:type="character" w:customStyle="1" w:styleId="TextpoznpodarouChar">
    <w:name w:val="Text pozn. pod čarou Char"/>
    <w:basedOn w:val="Standardnpsmoodstavce"/>
    <w:link w:val="Textpoznpodarou"/>
    <w:uiPriority w:val="99"/>
    <w:semiHidden/>
    <w:rsid w:val="0083718E"/>
    <w:rPr>
      <w:sz w:val="20"/>
      <w:szCs w:val="20"/>
    </w:rPr>
  </w:style>
  <w:style w:type="character" w:styleId="Znakapoznpodarou">
    <w:name w:val="footnote reference"/>
    <w:basedOn w:val="Standardnpsmoodstavce"/>
    <w:uiPriority w:val="99"/>
    <w:semiHidden/>
    <w:unhideWhenUsed/>
    <w:rsid w:val="0083718E"/>
    <w:rPr>
      <w:vertAlign w:val="superscript"/>
    </w:rPr>
  </w:style>
  <w:style w:type="paragraph" w:customStyle="1" w:styleId="level1">
    <w:name w:val="level1"/>
    <w:basedOn w:val="Normln"/>
    <w:rsid w:val="00AE484E"/>
    <w:pPr>
      <w:spacing w:before="100" w:beforeAutospacing="1" w:after="100" w:afterAutospacing="1" w:line="240" w:lineRule="auto"/>
      <w:ind w:right="0"/>
    </w:pPr>
    <w:rPr>
      <w:rFonts w:ascii="Times New Roman" w:eastAsia="Times New Roman" w:hAnsi="Times New Roman" w:cs="Times New Roman"/>
      <w:color w:val="auto"/>
      <w:sz w:val="24"/>
      <w:szCs w:val="24"/>
      <w:lang w:eastAsia="cs-CZ"/>
    </w:rPr>
  </w:style>
  <w:style w:type="character" w:customStyle="1" w:styleId="Zmnka1">
    <w:name w:val="Zmínka1"/>
    <w:basedOn w:val="Standardnpsmoodstavce"/>
    <w:uiPriority w:val="99"/>
    <w:unhideWhenUsed/>
    <w:rsid w:val="00272A72"/>
    <w:rPr>
      <w:color w:val="2B579A"/>
      <w:shd w:val="clear" w:color="auto" w:fill="E1DFDD"/>
    </w:rPr>
  </w:style>
  <w:style w:type="character" w:styleId="Nevyeenzmnka">
    <w:name w:val="Unresolved Mention"/>
    <w:basedOn w:val="Standardnpsmoodstavce"/>
    <w:uiPriority w:val="99"/>
    <w:semiHidden/>
    <w:unhideWhenUsed/>
    <w:rsid w:val="00BB0F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889557">
      <w:bodyDiv w:val="1"/>
      <w:marLeft w:val="0"/>
      <w:marRight w:val="0"/>
      <w:marTop w:val="0"/>
      <w:marBottom w:val="0"/>
      <w:divBdr>
        <w:top w:val="none" w:sz="0" w:space="0" w:color="auto"/>
        <w:left w:val="none" w:sz="0" w:space="0" w:color="auto"/>
        <w:bottom w:val="none" w:sz="0" w:space="0" w:color="auto"/>
        <w:right w:val="none" w:sz="0" w:space="0" w:color="auto"/>
      </w:divBdr>
    </w:div>
    <w:div w:id="201794947">
      <w:bodyDiv w:val="1"/>
      <w:marLeft w:val="0"/>
      <w:marRight w:val="0"/>
      <w:marTop w:val="0"/>
      <w:marBottom w:val="0"/>
      <w:divBdr>
        <w:top w:val="none" w:sz="0" w:space="0" w:color="auto"/>
        <w:left w:val="none" w:sz="0" w:space="0" w:color="auto"/>
        <w:bottom w:val="none" w:sz="0" w:space="0" w:color="auto"/>
        <w:right w:val="none" w:sz="0" w:space="0" w:color="auto"/>
      </w:divBdr>
    </w:div>
    <w:div w:id="237063275">
      <w:bodyDiv w:val="1"/>
      <w:marLeft w:val="0"/>
      <w:marRight w:val="0"/>
      <w:marTop w:val="0"/>
      <w:marBottom w:val="0"/>
      <w:divBdr>
        <w:top w:val="none" w:sz="0" w:space="0" w:color="auto"/>
        <w:left w:val="none" w:sz="0" w:space="0" w:color="auto"/>
        <w:bottom w:val="none" w:sz="0" w:space="0" w:color="auto"/>
        <w:right w:val="none" w:sz="0" w:space="0" w:color="auto"/>
      </w:divBdr>
      <w:divsChild>
        <w:div w:id="235673283">
          <w:marLeft w:val="0"/>
          <w:marRight w:val="0"/>
          <w:marTop w:val="0"/>
          <w:marBottom w:val="0"/>
          <w:divBdr>
            <w:top w:val="none" w:sz="0" w:space="0" w:color="auto"/>
            <w:left w:val="none" w:sz="0" w:space="0" w:color="auto"/>
            <w:bottom w:val="none" w:sz="0" w:space="0" w:color="auto"/>
            <w:right w:val="none" w:sz="0" w:space="0" w:color="auto"/>
          </w:divBdr>
        </w:div>
        <w:div w:id="554194858">
          <w:marLeft w:val="0"/>
          <w:marRight w:val="0"/>
          <w:marTop w:val="0"/>
          <w:marBottom w:val="0"/>
          <w:divBdr>
            <w:top w:val="none" w:sz="0" w:space="0" w:color="auto"/>
            <w:left w:val="none" w:sz="0" w:space="0" w:color="auto"/>
            <w:bottom w:val="none" w:sz="0" w:space="0" w:color="auto"/>
            <w:right w:val="none" w:sz="0" w:space="0" w:color="auto"/>
          </w:divBdr>
        </w:div>
        <w:div w:id="1031613784">
          <w:marLeft w:val="0"/>
          <w:marRight w:val="0"/>
          <w:marTop w:val="0"/>
          <w:marBottom w:val="0"/>
          <w:divBdr>
            <w:top w:val="none" w:sz="0" w:space="0" w:color="auto"/>
            <w:left w:val="none" w:sz="0" w:space="0" w:color="auto"/>
            <w:bottom w:val="none" w:sz="0" w:space="0" w:color="auto"/>
            <w:right w:val="none" w:sz="0" w:space="0" w:color="auto"/>
          </w:divBdr>
        </w:div>
        <w:div w:id="1238125393">
          <w:marLeft w:val="0"/>
          <w:marRight w:val="0"/>
          <w:marTop w:val="0"/>
          <w:marBottom w:val="0"/>
          <w:divBdr>
            <w:top w:val="none" w:sz="0" w:space="0" w:color="auto"/>
            <w:left w:val="none" w:sz="0" w:space="0" w:color="auto"/>
            <w:bottom w:val="none" w:sz="0" w:space="0" w:color="auto"/>
            <w:right w:val="none" w:sz="0" w:space="0" w:color="auto"/>
          </w:divBdr>
        </w:div>
      </w:divsChild>
    </w:div>
    <w:div w:id="240021713">
      <w:bodyDiv w:val="1"/>
      <w:marLeft w:val="0"/>
      <w:marRight w:val="0"/>
      <w:marTop w:val="0"/>
      <w:marBottom w:val="0"/>
      <w:divBdr>
        <w:top w:val="none" w:sz="0" w:space="0" w:color="auto"/>
        <w:left w:val="none" w:sz="0" w:space="0" w:color="auto"/>
        <w:bottom w:val="none" w:sz="0" w:space="0" w:color="auto"/>
        <w:right w:val="none" w:sz="0" w:space="0" w:color="auto"/>
      </w:divBdr>
      <w:divsChild>
        <w:div w:id="1577007342">
          <w:marLeft w:val="0"/>
          <w:marRight w:val="0"/>
          <w:marTop w:val="0"/>
          <w:marBottom w:val="0"/>
          <w:divBdr>
            <w:top w:val="none" w:sz="0" w:space="0" w:color="auto"/>
            <w:left w:val="none" w:sz="0" w:space="0" w:color="auto"/>
            <w:bottom w:val="none" w:sz="0" w:space="0" w:color="auto"/>
            <w:right w:val="none" w:sz="0" w:space="0" w:color="auto"/>
          </w:divBdr>
        </w:div>
        <w:div w:id="241716244">
          <w:marLeft w:val="0"/>
          <w:marRight w:val="0"/>
          <w:marTop w:val="0"/>
          <w:marBottom w:val="0"/>
          <w:divBdr>
            <w:top w:val="none" w:sz="0" w:space="0" w:color="auto"/>
            <w:left w:val="none" w:sz="0" w:space="0" w:color="auto"/>
            <w:bottom w:val="none" w:sz="0" w:space="0" w:color="auto"/>
            <w:right w:val="none" w:sz="0" w:space="0" w:color="auto"/>
          </w:divBdr>
        </w:div>
        <w:div w:id="863444186">
          <w:marLeft w:val="0"/>
          <w:marRight w:val="0"/>
          <w:marTop w:val="0"/>
          <w:marBottom w:val="0"/>
          <w:divBdr>
            <w:top w:val="none" w:sz="0" w:space="0" w:color="auto"/>
            <w:left w:val="none" w:sz="0" w:space="0" w:color="auto"/>
            <w:bottom w:val="none" w:sz="0" w:space="0" w:color="auto"/>
            <w:right w:val="none" w:sz="0" w:space="0" w:color="auto"/>
          </w:divBdr>
        </w:div>
        <w:div w:id="1771315903">
          <w:marLeft w:val="0"/>
          <w:marRight w:val="0"/>
          <w:marTop w:val="0"/>
          <w:marBottom w:val="0"/>
          <w:divBdr>
            <w:top w:val="none" w:sz="0" w:space="0" w:color="auto"/>
            <w:left w:val="none" w:sz="0" w:space="0" w:color="auto"/>
            <w:bottom w:val="none" w:sz="0" w:space="0" w:color="auto"/>
            <w:right w:val="none" w:sz="0" w:space="0" w:color="auto"/>
          </w:divBdr>
        </w:div>
      </w:divsChild>
    </w:div>
    <w:div w:id="348651609">
      <w:bodyDiv w:val="1"/>
      <w:marLeft w:val="0"/>
      <w:marRight w:val="0"/>
      <w:marTop w:val="0"/>
      <w:marBottom w:val="0"/>
      <w:divBdr>
        <w:top w:val="none" w:sz="0" w:space="0" w:color="auto"/>
        <w:left w:val="none" w:sz="0" w:space="0" w:color="auto"/>
        <w:bottom w:val="none" w:sz="0" w:space="0" w:color="auto"/>
        <w:right w:val="none" w:sz="0" w:space="0" w:color="auto"/>
      </w:divBdr>
    </w:div>
    <w:div w:id="386685113">
      <w:bodyDiv w:val="1"/>
      <w:marLeft w:val="0"/>
      <w:marRight w:val="0"/>
      <w:marTop w:val="0"/>
      <w:marBottom w:val="0"/>
      <w:divBdr>
        <w:top w:val="none" w:sz="0" w:space="0" w:color="auto"/>
        <w:left w:val="none" w:sz="0" w:space="0" w:color="auto"/>
        <w:bottom w:val="none" w:sz="0" w:space="0" w:color="auto"/>
        <w:right w:val="none" w:sz="0" w:space="0" w:color="auto"/>
      </w:divBdr>
    </w:div>
    <w:div w:id="496502787">
      <w:bodyDiv w:val="1"/>
      <w:marLeft w:val="0"/>
      <w:marRight w:val="0"/>
      <w:marTop w:val="0"/>
      <w:marBottom w:val="0"/>
      <w:divBdr>
        <w:top w:val="none" w:sz="0" w:space="0" w:color="auto"/>
        <w:left w:val="none" w:sz="0" w:space="0" w:color="auto"/>
        <w:bottom w:val="none" w:sz="0" w:space="0" w:color="auto"/>
        <w:right w:val="none" w:sz="0" w:space="0" w:color="auto"/>
      </w:divBdr>
    </w:div>
    <w:div w:id="500237720">
      <w:bodyDiv w:val="1"/>
      <w:marLeft w:val="0"/>
      <w:marRight w:val="0"/>
      <w:marTop w:val="0"/>
      <w:marBottom w:val="0"/>
      <w:divBdr>
        <w:top w:val="none" w:sz="0" w:space="0" w:color="auto"/>
        <w:left w:val="none" w:sz="0" w:space="0" w:color="auto"/>
        <w:bottom w:val="none" w:sz="0" w:space="0" w:color="auto"/>
        <w:right w:val="none" w:sz="0" w:space="0" w:color="auto"/>
      </w:divBdr>
    </w:div>
    <w:div w:id="685712483">
      <w:bodyDiv w:val="1"/>
      <w:marLeft w:val="0"/>
      <w:marRight w:val="0"/>
      <w:marTop w:val="0"/>
      <w:marBottom w:val="0"/>
      <w:divBdr>
        <w:top w:val="none" w:sz="0" w:space="0" w:color="auto"/>
        <w:left w:val="none" w:sz="0" w:space="0" w:color="auto"/>
        <w:bottom w:val="none" w:sz="0" w:space="0" w:color="auto"/>
        <w:right w:val="none" w:sz="0" w:space="0" w:color="auto"/>
      </w:divBdr>
    </w:div>
    <w:div w:id="782774644">
      <w:bodyDiv w:val="1"/>
      <w:marLeft w:val="0"/>
      <w:marRight w:val="0"/>
      <w:marTop w:val="0"/>
      <w:marBottom w:val="0"/>
      <w:divBdr>
        <w:top w:val="none" w:sz="0" w:space="0" w:color="auto"/>
        <w:left w:val="none" w:sz="0" w:space="0" w:color="auto"/>
        <w:bottom w:val="none" w:sz="0" w:space="0" w:color="auto"/>
        <w:right w:val="none" w:sz="0" w:space="0" w:color="auto"/>
      </w:divBdr>
    </w:div>
    <w:div w:id="859974733">
      <w:bodyDiv w:val="1"/>
      <w:marLeft w:val="0"/>
      <w:marRight w:val="0"/>
      <w:marTop w:val="0"/>
      <w:marBottom w:val="0"/>
      <w:divBdr>
        <w:top w:val="none" w:sz="0" w:space="0" w:color="auto"/>
        <w:left w:val="none" w:sz="0" w:space="0" w:color="auto"/>
        <w:bottom w:val="none" w:sz="0" w:space="0" w:color="auto"/>
        <w:right w:val="none" w:sz="0" w:space="0" w:color="auto"/>
      </w:divBdr>
    </w:div>
    <w:div w:id="876352266">
      <w:bodyDiv w:val="1"/>
      <w:marLeft w:val="0"/>
      <w:marRight w:val="0"/>
      <w:marTop w:val="0"/>
      <w:marBottom w:val="0"/>
      <w:divBdr>
        <w:top w:val="none" w:sz="0" w:space="0" w:color="auto"/>
        <w:left w:val="none" w:sz="0" w:space="0" w:color="auto"/>
        <w:bottom w:val="none" w:sz="0" w:space="0" w:color="auto"/>
        <w:right w:val="none" w:sz="0" w:space="0" w:color="auto"/>
      </w:divBdr>
    </w:div>
    <w:div w:id="928199022">
      <w:bodyDiv w:val="1"/>
      <w:marLeft w:val="0"/>
      <w:marRight w:val="0"/>
      <w:marTop w:val="0"/>
      <w:marBottom w:val="0"/>
      <w:divBdr>
        <w:top w:val="none" w:sz="0" w:space="0" w:color="auto"/>
        <w:left w:val="none" w:sz="0" w:space="0" w:color="auto"/>
        <w:bottom w:val="none" w:sz="0" w:space="0" w:color="auto"/>
        <w:right w:val="none" w:sz="0" w:space="0" w:color="auto"/>
      </w:divBdr>
    </w:div>
    <w:div w:id="942614686">
      <w:bodyDiv w:val="1"/>
      <w:marLeft w:val="0"/>
      <w:marRight w:val="0"/>
      <w:marTop w:val="0"/>
      <w:marBottom w:val="0"/>
      <w:divBdr>
        <w:top w:val="none" w:sz="0" w:space="0" w:color="auto"/>
        <w:left w:val="none" w:sz="0" w:space="0" w:color="auto"/>
        <w:bottom w:val="none" w:sz="0" w:space="0" w:color="auto"/>
        <w:right w:val="none" w:sz="0" w:space="0" w:color="auto"/>
      </w:divBdr>
    </w:div>
    <w:div w:id="949976299">
      <w:bodyDiv w:val="1"/>
      <w:marLeft w:val="0"/>
      <w:marRight w:val="0"/>
      <w:marTop w:val="0"/>
      <w:marBottom w:val="0"/>
      <w:divBdr>
        <w:top w:val="none" w:sz="0" w:space="0" w:color="auto"/>
        <w:left w:val="none" w:sz="0" w:space="0" w:color="auto"/>
        <w:bottom w:val="none" w:sz="0" w:space="0" w:color="auto"/>
        <w:right w:val="none" w:sz="0" w:space="0" w:color="auto"/>
      </w:divBdr>
    </w:div>
    <w:div w:id="972373163">
      <w:bodyDiv w:val="1"/>
      <w:marLeft w:val="0"/>
      <w:marRight w:val="0"/>
      <w:marTop w:val="0"/>
      <w:marBottom w:val="0"/>
      <w:divBdr>
        <w:top w:val="none" w:sz="0" w:space="0" w:color="auto"/>
        <w:left w:val="none" w:sz="0" w:space="0" w:color="auto"/>
        <w:bottom w:val="none" w:sz="0" w:space="0" w:color="auto"/>
        <w:right w:val="none" w:sz="0" w:space="0" w:color="auto"/>
      </w:divBdr>
    </w:div>
    <w:div w:id="1002926042">
      <w:bodyDiv w:val="1"/>
      <w:marLeft w:val="0"/>
      <w:marRight w:val="0"/>
      <w:marTop w:val="0"/>
      <w:marBottom w:val="0"/>
      <w:divBdr>
        <w:top w:val="none" w:sz="0" w:space="0" w:color="auto"/>
        <w:left w:val="none" w:sz="0" w:space="0" w:color="auto"/>
        <w:bottom w:val="none" w:sz="0" w:space="0" w:color="auto"/>
        <w:right w:val="none" w:sz="0" w:space="0" w:color="auto"/>
      </w:divBdr>
    </w:div>
    <w:div w:id="1068847103">
      <w:bodyDiv w:val="1"/>
      <w:marLeft w:val="0"/>
      <w:marRight w:val="0"/>
      <w:marTop w:val="0"/>
      <w:marBottom w:val="0"/>
      <w:divBdr>
        <w:top w:val="none" w:sz="0" w:space="0" w:color="auto"/>
        <w:left w:val="none" w:sz="0" w:space="0" w:color="auto"/>
        <w:bottom w:val="none" w:sz="0" w:space="0" w:color="auto"/>
        <w:right w:val="none" w:sz="0" w:space="0" w:color="auto"/>
      </w:divBdr>
    </w:div>
    <w:div w:id="1162158990">
      <w:bodyDiv w:val="1"/>
      <w:marLeft w:val="0"/>
      <w:marRight w:val="0"/>
      <w:marTop w:val="0"/>
      <w:marBottom w:val="0"/>
      <w:divBdr>
        <w:top w:val="none" w:sz="0" w:space="0" w:color="auto"/>
        <w:left w:val="none" w:sz="0" w:space="0" w:color="auto"/>
        <w:bottom w:val="none" w:sz="0" w:space="0" w:color="auto"/>
        <w:right w:val="none" w:sz="0" w:space="0" w:color="auto"/>
      </w:divBdr>
    </w:div>
    <w:div w:id="1170296368">
      <w:bodyDiv w:val="1"/>
      <w:marLeft w:val="0"/>
      <w:marRight w:val="0"/>
      <w:marTop w:val="0"/>
      <w:marBottom w:val="0"/>
      <w:divBdr>
        <w:top w:val="none" w:sz="0" w:space="0" w:color="auto"/>
        <w:left w:val="none" w:sz="0" w:space="0" w:color="auto"/>
        <w:bottom w:val="none" w:sz="0" w:space="0" w:color="auto"/>
        <w:right w:val="none" w:sz="0" w:space="0" w:color="auto"/>
      </w:divBdr>
    </w:div>
    <w:div w:id="1233344631">
      <w:bodyDiv w:val="1"/>
      <w:marLeft w:val="0"/>
      <w:marRight w:val="0"/>
      <w:marTop w:val="0"/>
      <w:marBottom w:val="0"/>
      <w:divBdr>
        <w:top w:val="none" w:sz="0" w:space="0" w:color="auto"/>
        <w:left w:val="none" w:sz="0" w:space="0" w:color="auto"/>
        <w:bottom w:val="none" w:sz="0" w:space="0" w:color="auto"/>
        <w:right w:val="none" w:sz="0" w:space="0" w:color="auto"/>
      </w:divBdr>
    </w:div>
    <w:div w:id="1244726178">
      <w:bodyDiv w:val="1"/>
      <w:marLeft w:val="0"/>
      <w:marRight w:val="0"/>
      <w:marTop w:val="0"/>
      <w:marBottom w:val="0"/>
      <w:divBdr>
        <w:top w:val="none" w:sz="0" w:space="0" w:color="auto"/>
        <w:left w:val="none" w:sz="0" w:space="0" w:color="auto"/>
        <w:bottom w:val="none" w:sz="0" w:space="0" w:color="auto"/>
        <w:right w:val="none" w:sz="0" w:space="0" w:color="auto"/>
      </w:divBdr>
    </w:div>
    <w:div w:id="1425110118">
      <w:bodyDiv w:val="1"/>
      <w:marLeft w:val="0"/>
      <w:marRight w:val="0"/>
      <w:marTop w:val="0"/>
      <w:marBottom w:val="0"/>
      <w:divBdr>
        <w:top w:val="none" w:sz="0" w:space="0" w:color="auto"/>
        <w:left w:val="none" w:sz="0" w:space="0" w:color="auto"/>
        <w:bottom w:val="none" w:sz="0" w:space="0" w:color="auto"/>
        <w:right w:val="none" w:sz="0" w:space="0" w:color="auto"/>
      </w:divBdr>
    </w:div>
    <w:div w:id="1459835899">
      <w:bodyDiv w:val="1"/>
      <w:marLeft w:val="0"/>
      <w:marRight w:val="0"/>
      <w:marTop w:val="0"/>
      <w:marBottom w:val="0"/>
      <w:divBdr>
        <w:top w:val="none" w:sz="0" w:space="0" w:color="auto"/>
        <w:left w:val="none" w:sz="0" w:space="0" w:color="auto"/>
        <w:bottom w:val="none" w:sz="0" w:space="0" w:color="auto"/>
        <w:right w:val="none" w:sz="0" w:space="0" w:color="auto"/>
      </w:divBdr>
    </w:div>
    <w:div w:id="1664777510">
      <w:bodyDiv w:val="1"/>
      <w:marLeft w:val="0"/>
      <w:marRight w:val="0"/>
      <w:marTop w:val="0"/>
      <w:marBottom w:val="0"/>
      <w:divBdr>
        <w:top w:val="none" w:sz="0" w:space="0" w:color="auto"/>
        <w:left w:val="none" w:sz="0" w:space="0" w:color="auto"/>
        <w:bottom w:val="none" w:sz="0" w:space="0" w:color="auto"/>
        <w:right w:val="none" w:sz="0" w:space="0" w:color="auto"/>
      </w:divBdr>
    </w:div>
    <w:div w:id="1699507775">
      <w:bodyDiv w:val="1"/>
      <w:marLeft w:val="0"/>
      <w:marRight w:val="0"/>
      <w:marTop w:val="0"/>
      <w:marBottom w:val="0"/>
      <w:divBdr>
        <w:top w:val="none" w:sz="0" w:space="0" w:color="auto"/>
        <w:left w:val="none" w:sz="0" w:space="0" w:color="auto"/>
        <w:bottom w:val="none" w:sz="0" w:space="0" w:color="auto"/>
        <w:right w:val="none" w:sz="0" w:space="0" w:color="auto"/>
      </w:divBdr>
    </w:div>
    <w:div w:id="1717045634">
      <w:bodyDiv w:val="1"/>
      <w:marLeft w:val="0"/>
      <w:marRight w:val="0"/>
      <w:marTop w:val="0"/>
      <w:marBottom w:val="0"/>
      <w:divBdr>
        <w:top w:val="none" w:sz="0" w:space="0" w:color="auto"/>
        <w:left w:val="none" w:sz="0" w:space="0" w:color="auto"/>
        <w:bottom w:val="none" w:sz="0" w:space="0" w:color="auto"/>
        <w:right w:val="none" w:sz="0" w:space="0" w:color="auto"/>
      </w:divBdr>
    </w:div>
    <w:div w:id="1840849347">
      <w:bodyDiv w:val="1"/>
      <w:marLeft w:val="0"/>
      <w:marRight w:val="0"/>
      <w:marTop w:val="0"/>
      <w:marBottom w:val="0"/>
      <w:divBdr>
        <w:top w:val="none" w:sz="0" w:space="0" w:color="auto"/>
        <w:left w:val="none" w:sz="0" w:space="0" w:color="auto"/>
        <w:bottom w:val="none" w:sz="0" w:space="0" w:color="auto"/>
        <w:right w:val="none" w:sz="0" w:space="0" w:color="auto"/>
      </w:divBdr>
    </w:div>
    <w:div w:id="2053074544">
      <w:bodyDiv w:val="1"/>
      <w:marLeft w:val="0"/>
      <w:marRight w:val="0"/>
      <w:marTop w:val="0"/>
      <w:marBottom w:val="0"/>
      <w:divBdr>
        <w:top w:val="none" w:sz="0" w:space="0" w:color="auto"/>
        <w:left w:val="none" w:sz="0" w:space="0" w:color="auto"/>
        <w:bottom w:val="none" w:sz="0" w:space="0" w:color="auto"/>
        <w:right w:val="none" w:sz="0" w:space="0" w:color="auto"/>
      </w:divBdr>
    </w:div>
    <w:div w:id="2120711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identita.cz/" TargetMode="External"/><Relationship Id="rId18" Type="http://schemas.openxmlformats.org/officeDocument/2006/relationships/image" Target="media/image1.png"/><Relationship Id="rId26" Type="http://schemas.openxmlformats.org/officeDocument/2006/relationships/hyperlink" Target="https://obcan.portal.gov.cz/" TargetMode="External"/><Relationship Id="rId39" Type="http://schemas.openxmlformats.org/officeDocument/2006/relationships/hyperlink" Target="https://www.orbeon.com/" TargetMode="External"/><Relationship Id="rId21" Type="http://schemas.openxmlformats.org/officeDocument/2006/relationships/hyperlink" Target="https://obcan.portal.gov.cz/" TargetMode="External"/><Relationship Id="rId34" Type="http://schemas.openxmlformats.org/officeDocument/2006/relationships/hyperlink" Target="https://archi.gov.cz/nap:propojeny_datovy_fond" TargetMode="External"/><Relationship Id="rId42" Type="http://schemas.openxmlformats.org/officeDocument/2006/relationships/hyperlink" Target="https://www.eidentita.cz/" TargetMode="External"/><Relationship Id="rId47" Type="http://schemas.openxmlformats.org/officeDocument/2006/relationships/hyperlink" Target="https://platebnibrany.gov.cz/" TargetMode="External"/><Relationship Id="rId50" Type="http://schemas.openxmlformats.org/officeDocument/2006/relationships/hyperlink" Target="https://obcan.portal.gov.cz/" TargetMode="External"/><Relationship Id="rId55" Type="http://schemas.openxmlformats.org/officeDocument/2006/relationships/hyperlink" Target="https://www.eidentita.cz/" TargetMode="External"/><Relationship Id="rId63" Type="http://schemas.openxmlformats.org/officeDocument/2006/relationships/hyperlink" Target="https://www.zakonyprolidi.cz/cs/2000-365" TargetMode="External"/><Relationship Id="rId68" Type="http://schemas.openxmlformats.org/officeDocument/2006/relationships/hyperlink" Target="https://www.zakonyprolidi.cz/cs/2006-529" TargetMode="External"/><Relationship Id="rId76" Type="http://schemas.openxmlformats.org/officeDocument/2006/relationships/hyperlink" Target="https://www.nukib.cz/cs/kyberneticka-bezpecnost/vzdelavani/statni-sprava/" TargetMode="External"/><Relationship Id="rId7" Type="http://schemas.openxmlformats.org/officeDocument/2006/relationships/settings" Target="settings.xml"/><Relationship Id="rId71" Type="http://schemas.openxmlformats.org/officeDocument/2006/relationships/hyperlink" Target="https://www.zakonyprolidi.cz/cs/2012-259" TargetMode="External"/><Relationship Id="rId2" Type="http://schemas.openxmlformats.org/officeDocument/2006/relationships/customXml" Target="../customXml/item2.xml"/><Relationship Id="rId16" Type="http://schemas.openxmlformats.org/officeDocument/2006/relationships/hyperlink" Target="https://www.eidentita.cz/" TargetMode="External"/><Relationship Id="rId29" Type="http://schemas.openxmlformats.org/officeDocument/2006/relationships/hyperlink" Target="https://www.eidentita.cz/" TargetMode="External"/><Relationship Id="rId11" Type="http://schemas.openxmlformats.org/officeDocument/2006/relationships/hyperlink" Target="https://www.eidentita.cz/" TargetMode="External"/><Relationship Id="rId24" Type="http://schemas.openxmlformats.org/officeDocument/2006/relationships/hyperlink" Target="https://www.eidentita.cz/" TargetMode="External"/><Relationship Id="rId32" Type="http://schemas.openxmlformats.org/officeDocument/2006/relationships/hyperlink" Target="https://archi.gov.cz/nap:nia" TargetMode="External"/><Relationship Id="rId37" Type="http://schemas.openxmlformats.org/officeDocument/2006/relationships/hyperlink" Target="https://designsystem.gov.cz/" TargetMode="External"/><Relationship Id="rId40" Type="http://schemas.openxmlformats.org/officeDocument/2006/relationships/hyperlink" Target="https://www.mojedatovaschranka.cz/" TargetMode="External"/><Relationship Id="rId45" Type="http://schemas.openxmlformats.org/officeDocument/2006/relationships/hyperlink" Target="https://www.mvcr.cz/clanek/komunikacni-infrastruktura-verejne-spravy-a-centralni-misto-sluzeb-584441.aspx?q=Y2hudW09Ng%3D%3D" TargetMode="External"/><Relationship Id="rId53" Type="http://schemas.openxmlformats.org/officeDocument/2006/relationships/hyperlink" Target="https://postaticfiles.z6.web.core.windows.net/Portal_obcana_spoluprace.pdf" TargetMode="External"/><Relationship Id="rId58" Type="http://schemas.openxmlformats.org/officeDocument/2006/relationships/hyperlink" Target="https://www.eidentita.cz/" TargetMode="External"/><Relationship Id="rId66" Type="http://schemas.openxmlformats.org/officeDocument/2006/relationships/hyperlink" Target="https://www.zakonyprolidi.cz/cs/2009-111" TargetMode="External"/><Relationship Id="rId74" Type="http://schemas.openxmlformats.org/officeDocument/2006/relationships/hyperlink" Target="https://www.nukib.cz/download/publikace/podpurne_materialy/2020-07-17_Minimalni-bezpecnostni-standard_v1.0.pdf" TargetMode="External"/><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eur-lex.europa.eu/legal-content/CS/ALL/?uri=CELEX%3A32016R0679" TargetMode="External"/><Relationship Id="rId10" Type="http://schemas.openxmlformats.org/officeDocument/2006/relationships/endnotes" Target="endnotes.xml"/><Relationship Id="rId19" Type="http://schemas.openxmlformats.org/officeDocument/2006/relationships/hyperlink" Target="https://obcan.portal.gov.cz/" TargetMode="External"/><Relationship Id="rId31" Type="http://schemas.openxmlformats.org/officeDocument/2006/relationships/hyperlink" Target="https://www.eidentita.cz/" TargetMode="External"/><Relationship Id="rId44" Type="http://schemas.openxmlformats.org/officeDocument/2006/relationships/hyperlink" Target="https://www.eidentita.cz/" TargetMode="External"/><Relationship Id="rId52" Type="http://schemas.openxmlformats.org/officeDocument/2006/relationships/hyperlink" Target="https://obcan.portal.gov.cz/designer/" TargetMode="External"/><Relationship Id="rId60" Type="http://schemas.openxmlformats.org/officeDocument/2006/relationships/hyperlink" Target="https://www.zakonyprolidi.cz/cs/2020-12" TargetMode="External"/><Relationship Id="rId65" Type="http://schemas.openxmlformats.org/officeDocument/2006/relationships/hyperlink" Target="https://www.zakonyprolidi.cz/cs/2008-300" TargetMode="External"/><Relationship Id="rId73" Type="http://schemas.openxmlformats.org/officeDocument/2006/relationships/hyperlink" Target="https://www.nukib.cz/cs/kyberneticka-bezpecnost/regulace-a-kontrola/legislativa/" TargetMode="External"/><Relationship Id="rId78"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rchi.gov.cz/nap:propojeny_datovy_fond" TargetMode="External"/><Relationship Id="rId22" Type="http://schemas.openxmlformats.org/officeDocument/2006/relationships/hyperlink" Target="https://obcan.portal.gov.cz/" TargetMode="External"/><Relationship Id="rId27" Type="http://schemas.openxmlformats.org/officeDocument/2006/relationships/hyperlink" Target="https://obcan.portal.gov.cz/" TargetMode="External"/><Relationship Id="rId30" Type="http://schemas.openxmlformats.org/officeDocument/2006/relationships/hyperlink" Target="https://www.eidentita.cz/" TargetMode="External"/><Relationship Id="rId35" Type="http://schemas.openxmlformats.org/officeDocument/2006/relationships/hyperlink" Target="https://www.eidentita.cz/" TargetMode="External"/><Relationship Id="rId43" Type="http://schemas.openxmlformats.org/officeDocument/2006/relationships/hyperlink" Target="https://portal.gov.cz/formulare/zadost-o-vyuziti-udaju-z-registru-obyvatel-agendoveho-informacniho-systemu-evidence-obyvatel-navod.pdf" TargetMode="External"/><Relationship Id="rId48" Type="http://schemas.openxmlformats.org/officeDocument/2006/relationships/hyperlink" Target="https://archi.gov.cz/nap:notifikace" TargetMode="External"/><Relationship Id="rId56" Type="http://schemas.openxmlformats.org/officeDocument/2006/relationships/hyperlink" Target="https://www.eidentita.cz/" TargetMode="External"/><Relationship Id="rId64" Type="http://schemas.openxmlformats.org/officeDocument/2006/relationships/hyperlink" Target="https://www.zakonyprolidi.cz/cs/2016-297" TargetMode="External"/><Relationship Id="rId69" Type="http://schemas.openxmlformats.org/officeDocument/2006/relationships/hyperlink" Target="https://www.zakonyprolidi.cz/cs/2006-530" TargetMode="External"/><Relationship Id="rId77"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obcan.portal.gov.cz/" TargetMode="External"/><Relationship Id="rId72" Type="http://schemas.openxmlformats.org/officeDocument/2006/relationships/hyperlink" Target="https://www.zakonyprolidi.cz/cs/2014-181"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eidentita.cz/" TargetMode="External"/><Relationship Id="rId17" Type="http://schemas.openxmlformats.org/officeDocument/2006/relationships/hyperlink" Target="https://archi.gov.cz/nap:propojeny_datovy_fond" TargetMode="External"/><Relationship Id="rId25" Type="http://schemas.openxmlformats.org/officeDocument/2006/relationships/hyperlink" Target="https://covid.gov.cz/" TargetMode="External"/><Relationship Id="rId33" Type="http://schemas.openxmlformats.org/officeDocument/2006/relationships/hyperlink" Target="https://www.eidentita.cz/" TargetMode="External"/><Relationship Id="rId38" Type="http://schemas.openxmlformats.org/officeDocument/2006/relationships/hyperlink" Target="https://portal.gov.cz/sluzby-verejne-spravy/" TargetMode="External"/><Relationship Id="rId46" Type="http://schemas.openxmlformats.org/officeDocument/2006/relationships/hyperlink" Target="https://www.mvcr.cz/clanek/cms-kivs.aspx" TargetMode="External"/><Relationship Id="rId59" Type="http://schemas.openxmlformats.org/officeDocument/2006/relationships/hyperlink" Target="https://data.cesko.digital/prirucka/prirucka.pdf" TargetMode="External"/><Relationship Id="rId67" Type="http://schemas.openxmlformats.org/officeDocument/2006/relationships/hyperlink" Target="https://www.zakonyprolidi.cz/cs/2004-499" TargetMode="External"/><Relationship Id="rId20" Type="http://schemas.openxmlformats.org/officeDocument/2006/relationships/hyperlink" Target="https://obcan.portal.gov.cz/" TargetMode="External"/><Relationship Id="rId41" Type="http://schemas.openxmlformats.org/officeDocument/2006/relationships/hyperlink" Target="https://obcan.portal.gov.cz/" TargetMode="External"/><Relationship Id="rId54" Type="http://schemas.openxmlformats.org/officeDocument/2006/relationships/hyperlink" Target="https://www.mvcr.cz/clanek/dokumentace-egsb.aspx" TargetMode="External"/><Relationship Id="rId62" Type="http://schemas.openxmlformats.org/officeDocument/2006/relationships/hyperlink" Target="https://www.zakonyprolidi.cz/cs/2000-128" TargetMode="External"/><Relationship Id="rId70" Type="http://schemas.openxmlformats.org/officeDocument/2006/relationships/hyperlink" Target="https://www.zakonyprolidi.cz/cs/2007-53" TargetMode="External"/><Relationship Id="rId75" Type="http://schemas.openxmlformats.org/officeDocument/2006/relationships/hyperlink" Target="https://www.nukib.cz/cs/kyberneticka-bezpecnost/regulace-a-kontrola/podpurne-materialy/"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archi.gov.cz/nap:zakladni_registry" TargetMode="External"/><Relationship Id="rId23" Type="http://schemas.openxmlformats.org/officeDocument/2006/relationships/hyperlink" Target="https://www.eidentita.cz/" TargetMode="External"/><Relationship Id="rId28" Type="http://schemas.openxmlformats.org/officeDocument/2006/relationships/hyperlink" Target="https://www.eidentita.cz/Home/Ovm" TargetMode="External"/><Relationship Id="rId36" Type="http://schemas.openxmlformats.org/officeDocument/2006/relationships/hyperlink" Target="https://info.eidentita.cz/download/SeP_PriruckaKvalifikovanehoPoskytovatele.pdf" TargetMode="External"/><Relationship Id="rId49" Type="http://schemas.openxmlformats.org/officeDocument/2006/relationships/hyperlink" Target="https://archi.gov.cz/nap:elektronicka_identifikace_pro_klienty_verejne_spravy" TargetMode="External"/><Relationship Id="rId57" Type="http://schemas.openxmlformats.org/officeDocument/2006/relationships/hyperlink" Target="https://designsystem.gov.cz/"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mailto:info@nakit.cz" TargetMode="External"/><Relationship Id="rId1" Type="http://schemas.openxmlformats.org/officeDocument/2006/relationships/hyperlink" Target="http://www.nakit.cz"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trejdl\Downloads\&#352;_33_2018_NAKIT_verze_1.0%20&#352;ablona%20dokumentu%20s%20n&#225;zvem.dotx" TargetMode="Externa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7636834349BDE4785976B8F50EC4529" ma:contentTypeVersion="3" ma:contentTypeDescription="Vytvoří nový dokument" ma:contentTypeScope="" ma:versionID="ecf94d19de82b3b341e2de8cfb48251b">
  <xsd:schema xmlns:xsd="http://www.w3.org/2001/XMLSchema" xmlns:xs="http://www.w3.org/2001/XMLSchema" xmlns:p="http://schemas.microsoft.com/office/2006/metadata/properties" xmlns:ns2="96a559f6-78cc-4fcb-80ce-aeceb24eab07" targetNamespace="http://schemas.microsoft.com/office/2006/metadata/properties" ma:root="true" ma:fieldsID="ad8f392e0f7f0843995144df8d801885" ns2:_="">
    <xsd:import namespace="96a559f6-78cc-4fcb-80ce-aeceb24eab07"/>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a559f6-78cc-4fcb-80ce-aeceb24eab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D95AE5-F581-4FF3-8C2B-B0705F3AB4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EA35012-E4FE-4A76-8003-A50EDCA9AD31}">
  <ds:schemaRefs>
    <ds:schemaRef ds:uri="http://schemas.microsoft.com/sharepoint/v3/contenttype/forms"/>
  </ds:schemaRefs>
</ds:datastoreItem>
</file>

<file path=customXml/itemProps3.xml><?xml version="1.0" encoding="utf-8"?>
<ds:datastoreItem xmlns:ds="http://schemas.openxmlformats.org/officeDocument/2006/customXml" ds:itemID="{84C70D02-B918-4D79-BFB4-954FB4D5EC6E}"/>
</file>

<file path=customXml/itemProps4.xml><?xml version="1.0" encoding="utf-8"?>
<ds:datastoreItem xmlns:ds="http://schemas.openxmlformats.org/officeDocument/2006/customXml" ds:itemID="{AFCFD746-ED4B-4C39-91C8-5A3CF0C97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Š_33_2018_NAKIT_verze_1.0 Šablona dokumentu s názvem.dotx</Template>
  <TotalTime>557</TotalTime>
  <Pages>17</Pages>
  <Words>5770</Words>
  <Characters>34046</Characters>
  <Application>Microsoft Office Word</Application>
  <DocSecurity>0</DocSecurity>
  <Lines>283</Lines>
  <Paragraphs>79</Paragraphs>
  <ScaleCrop>false</ScaleCrop>
  <Company/>
  <LinksUpToDate>false</LinksUpToDate>
  <CharactersWithSpaces>39737</CharactersWithSpaces>
  <SharedDoc>false</SharedDoc>
  <HLinks>
    <vt:vector size="492" baseType="variant">
      <vt:variant>
        <vt:i4>5242899</vt:i4>
      </vt:variant>
      <vt:variant>
        <vt:i4>315</vt:i4>
      </vt:variant>
      <vt:variant>
        <vt:i4>0</vt:i4>
      </vt:variant>
      <vt:variant>
        <vt:i4>5</vt:i4>
      </vt:variant>
      <vt:variant>
        <vt:lpwstr>https://www.nukib.cz/cs/kyberneticka-bezpecnost/vzdelavani/statni-sprava/</vt:lpwstr>
      </vt:variant>
      <vt:variant>
        <vt:lpwstr/>
      </vt:variant>
      <vt:variant>
        <vt:i4>1835094</vt:i4>
      </vt:variant>
      <vt:variant>
        <vt:i4>312</vt:i4>
      </vt:variant>
      <vt:variant>
        <vt:i4>0</vt:i4>
      </vt:variant>
      <vt:variant>
        <vt:i4>5</vt:i4>
      </vt:variant>
      <vt:variant>
        <vt:lpwstr>https://nakit.cz/wp-content/uploads/2020/07/Minimalni_bezpecnostni_standard_1_0.pdf</vt:lpwstr>
      </vt:variant>
      <vt:variant>
        <vt:lpwstr/>
      </vt:variant>
      <vt:variant>
        <vt:i4>5505028</vt:i4>
      </vt:variant>
      <vt:variant>
        <vt:i4>306</vt:i4>
      </vt:variant>
      <vt:variant>
        <vt:i4>0</vt:i4>
      </vt:variant>
      <vt:variant>
        <vt:i4>5</vt:i4>
      </vt:variant>
      <vt:variant>
        <vt:lpwstr>https://www.zakonyprolidi.cz/cs/2012-259</vt:lpwstr>
      </vt:variant>
      <vt:variant>
        <vt:lpwstr/>
      </vt:variant>
      <vt:variant>
        <vt:i4>5832713</vt:i4>
      </vt:variant>
      <vt:variant>
        <vt:i4>303</vt:i4>
      </vt:variant>
      <vt:variant>
        <vt:i4>0</vt:i4>
      </vt:variant>
      <vt:variant>
        <vt:i4>5</vt:i4>
      </vt:variant>
      <vt:variant>
        <vt:lpwstr>https://www.zakonyprolidi.cz/cs/2014-181</vt:lpwstr>
      </vt:variant>
      <vt:variant>
        <vt:lpwstr/>
      </vt:variant>
      <vt:variant>
        <vt:i4>7274544</vt:i4>
      </vt:variant>
      <vt:variant>
        <vt:i4>300</vt:i4>
      </vt:variant>
      <vt:variant>
        <vt:i4>0</vt:i4>
      </vt:variant>
      <vt:variant>
        <vt:i4>5</vt:i4>
      </vt:variant>
      <vt:variant>
        <vt:lpwstr>https://www.zakonyprolidi.cz/cs/2007-53</vt:lpwstr>
      </vt:variant>
      <vt:variant>
        <vt:lpwstr/>
      </vt:variant>
      <vt:variant>
        <vt:i4>6160387</vt:i4>
      </vt:variant>
      <vt:variant>
        <vt:i4>297</vt:i4>
      </vt:variant>
      <vt:variant>
        <vt:i4>0</vt:i4>
      </vt:variant>
      <vt:variant>
        <vt:i4>5</vt:i4>
      </vt:variant>
      <vt:variant>
        <vt:lpwstr>https://www.zakonyprolidi.cz/cs/2006-530</vt:lpwstr>
      </vt:variant>
      <vt:variant>
        <vt:lpwstr/>
      </vt:variant>
      <vt:variant>
        <vt:i4>5701634</vt:i4>
      </vt:variant>
      <vt:variant>
        <vt:i4>294</vt:i4>
      </vt:variant>
      <vt:variant>
        <vt:i4>0</vt:i4>
      </vt:variant>
      <vt:variant>
        <vt:i4>5</vt:i4>
      </vt:variant>
      <vt:variant>
        <vt:lpwstr>https://www.zakonyprolidi.cz/cs/2006-529</vt:lpwstr>
      </vt:variant>
      <vt:variant>
        <vt:lpwstr/>
      </vt:variant>
      <vt:variant>
        <vt:i4>5505033</vt:i4>
      </vt:variant>
      <vt:variant>
        <vt:i4>291</vt:i4>
      </vt:variant>
      <vt:variant>
        <vt:i4>0</vt:i4>
      </vt:variant>
      <vt:variant>
        <vt:i4>5</vt:i4>
      </vt:variant>
      <vt:variant>
        <vt:lpwstr>https://www.zakonyprolidi.cz/cs/2004-499</vt:lpwstr>
      </vt:variant>
      <vt:variant>
        <vt:lpwstr/>
      </vt:variant>
      <vt:variant>
        <vt:i4>5505025</vt:i4>
      </vt:variant>
      <vt:variant>
        <vt:i4>288</vt:i4>
      </vt:variant>
      <vt:variant>
        <vt:i4>0</vt:i4>
      </vt:variant>
      <vt:variant>
        <vt:i4>5</vt:i4>
      </vt:variant>
      <vt:variant>
        <vt:lpwstr>https://www.zakonyprolidi.cz/cs/2009-111</vt:lpwstr>
      </vt:variant>
      <vt:variant>
        <vt:lpwstr/>
      </vt:variant>
      <vt:variant>
        <vt:i4>5636096</vt:i4>
      </vt:variant>
      <vt:variant>
        <vt:i4>285</vt:i4>
      </vt:variant>
      <vt:variant>
        <vt:i4>0</vt:i4>
      </vt:variant>
      <vt:variant>
        <vt:i4>5</vt:i4>
      </vt:variant>
      <vt:variant>
        <vt:lpwstr>https://www.zakonyprolidi.cz/cs/2008-300</vt:lpwstr>
      </vt:variant>
      <vt:variant>
        <vt:lpwstr/>
      </vt:variant>
      <vt:variant>
        <vt:i4>6160392</vt:i4>
      </vt:variant>
      <vt:variant>
        <vt:i4>282</vt:i4>
      </vt:variant>
      <vt:variant>
        <vt:i4>0</vt:i4>
      </vt:variant>
      <vt:variant>
        <vt:i4>5</vt:i4>
      </vt:variant>
      <vt:variant>
        <vt:lpwstr>https://www.zakonyprolidi.cz/cs/2016-297</vt:lpwstr>
      </vt:variant>
      <vt:variant>
        <vt:lpwstr/>
      </vt:variant>
      <vt:variant>
        <vt:i4>5963782</vt:i4>
      </vt:variant>
      <vt:variant>
        <vt:i4>279</vt:i4>
      </vt:variant>
      <vt:variant>
        <vt:i4>0</vt:i4>
      </vt:variant>
      <vt:variant>
        <vt:i4>5</vt:i4>
      </vt:variant>
      <vt:variant>
        <vt:lpwstr>https://www.zakonyprolidi.cz/cs/2000-365</vt:lpwstr>
      </vt:variant>
      <vt:variant>
        <vt:lpwstr/>
      </vt:variant>
      <vt:variant>
        <vt:i4>5505026</vt:i4>
      </vt:variant>
      <vt:variant>
        <vt:i4>276</vt:i4>
      </vt:variant>
      <vt:variant>
        <vt:i4>0</vt:i4>
      </vt:variant>
      <vt:variant>
        <vt:i4>5</vt:i4>
      </vt:variant>
      <vt:variant>
        <vt:lpwstr>https://www.zakonyprolidi.cz/cs/2000-128</vt:lpwstr>
      </vt:variant>
      <vt:variant>
        <vt:lpwstr/>
      </vt:variant>
      <vt:variant>
        <vt:i4>7602273</vt:i4>
      </vt:variant>
      <vt:variant>
        <vt:i4>273</vt:i4>
      </vt:variant>
      <vt:variant>
        <vt:i4>0</vt:i4>
      </vt:variant>
      <vt:variant>
        <vt:i4>5</vt:i4>
      </vt:variant>
      <vt:variant>
        <vt:lpwstr>https://eur-lex.europa.eu/legal-content/CS/ALL/?uri=CELEX%3A32016R0679</vt:lpwstr>
      </vt:variant>
      <vt:variant>
        <vt:lpwstr/>
      </vt:variant>
      <vt:variant>
        <vt:i4>5832713</vt:i4>
      </vt:variant>
      <vt:variant>
        <vt:i4>270</vt:i4>
      </vt:variant>
      <vt:variant>
        <vt:i4>0</vt:i4>
      </vt:variant>
      <vt:variant>
        <vt:i4>5</vt:i4>
      </vt:variant>
      <vt:variant>
        <vt:lpwstr>https://www.zakonyprolidi.cz/cs/2014-181</vt:lpwstr>
      </vt:variant>
      <vt:variant>
        <vt:lpwstr/>
      </vt:variant>
      <vt:variant>
        <vt:i4>7077938</vt:i4>
      </vt:variant>
      <vt:variant>
        <vt:i4>267</vt:i4>
      </vt:variant>
      <vt:variant>
        <vt:i4>0</vt:i4>
      </vt:variant>
      <vt:variant>
        <vt:i4>5</vt:i4>
      </vt:variant>
      <vt:variant>
        <vt:lpwstr>https://www.zakonyprolidi.cz/cs/2020-12</vt:lpwstr>
      </vt:variant>
      <vt:variant>
        <vt:lpwstr/>
      </vt:variant>
      <vt:variant>
        <vt:i4>4784223</vt:i4>
      </vt:variant>
      <vt:variant>
        <vt:i4>264</vt:i4>
      </vt:variant>
      <vt:variant>
        <vt:i4>0</vt:i4>
      </vt:variant>
      <vt:variant>
        <vt:i4>5</vt:i4>
      </vt:variant>
      <vt:variant>
        <vt:lpwstr>https://data.cesko.digital/prirucka/prirucka.pdf</vt:lpwstr>
      </vt:variant>
      <vt:variant>
        <vt:lpwstr/>
      </vt:variant>
      <vt:variant>
        <vt:i4>1048644</vt:i4>
      </vt:variant>
      <vt:variant>
        <vt:i4>261</vt:i4>
      </vt:variant>
      <vt:variant>
        <vt:i4>0</vt:i4>
      </vt:variant>
      <vt:variant>
        <vt:i4>5</vt:i4>
      </vt:variant>
      <vt:variant>
        <vt:lpwstr>https://www.eidentita.cz/</vt:lpwstr>
      </vt:variant>
      <vt:variant>
        <vt:lpwstr/>
      </vt:variant>
      <vt:variant>
        <vt:i4>5111872</vt:i4>
      </vt:variant>
      <vt:variant>
        <vt:i4>258</vt:i4>
      </vt:variant>
      <vt:variant>
        <vt:i4>0</vt:i4>
      </vt:variant>
      <vt:variant>
        <vt:i4>5</vt:i4>
      </vt:variant>
      <vt:variant>
        <vt:lpwstr>https://designsystem.gov.cz/</vt:lpwstr>
      </vt:variant>
      <vt:variant>
        <vt:lpwstr/>
      </vt:variant>
      <vt:variant>
        <vt:i4>720978</vt:i4>
      </vt:variant>
      <vt:variant>
        <vt:i4>255</vt:i4>
      </vt:variant>
      <vt:variant>
        <vt:i4>0</vt:i4>
      </vt:variant>
      <vt:variant>
        <vt:i4>5</vt:i4>
      </vt:variant>
      <vt:variant>
        <vt:lpwstr>https://platebnibrany.gov.cz/</vt:lpwstr>
      </vt:variant>
      <vt:variant>
        <vt:lpwstr/>
      </vt:variant>
      <vt:variant>
        <vt:i4>5373955</vt:i4>
      </vt:variant>
      <vt:variant>
        <vt:i4>252</vt:i4>
      </vt:variant>
      <vt:variant>
        <vt:i4>0</vt:i4>
      </vt:variant>
      <vt:variant>
        <vt:i4>5</vt:i4>
      </vt:variant>
      <vt:variant>
        <vt:lpwstr>https://www.mvcr.cz/clanek/dokumentace-egsb.aspx</vt:lpwstr>
      </vt:variant>
      <vt:variant>
        <vt:lpwstr/>
      </vt:variant>
      <vt:variant>
        <vt:i4>589908</vt:i4>
      </vt:variant>
      <vt:variant>
        <vt:i4>249</vt:i4>
      </vt:variant>
      <vt:variant>
        <vt:i4>0</vt:i4>
      </vt:variant>
      <vt:variant>
        <vt:i4>5</vt:i4>
      </vt:variant>
      <vt:variant>
        <vt:lpwstr>https://postaticfiles.z6.web.core.windows.net/Portal_obcana_spoluprace.pdf</vt:lpwstr>
      </vt:variant>
      <vt:variant>
        <vt:lpwstr/>
      </vt:variant>
      <vt:variant>
        <vt:i4>393281</vt:i4>
      </vt:variant>
      <vt:variant>
        <vt:i4>246</vt:i4>
      </vt:variant>
      <vt:variant>
        <vt:i4>0</vt:i4>
      </vt:variant>
      <vt:variant>
        <vt:i4>5</vt:i4>
      </vt:variant>
      <vt:variant>
        <vt:lpwstr>https://obcan.portal.gov.cz/designer/</vt:lpwstr>
      </vt:variant>
      <vt:variant>
        <vt:lpwstr/>
      </vt:variant>
      <vt:variant>
        <vt:i4>1441876</vt:i4>
      </vt:variant>
      <vt:variant>
        <vt:i4>243</vt:i4>
      </vt:variant>
      <vt:variant>
        <vt:i4>0</vt:i4>
      </vt:variant>
      <vt:variant>
        <vt:i4>5</vt:i4>
      </vt:variant>
      <vt:variant>
        <vt:lpwstr>https://obcan.portal.gov.cz/</vt:lpwstr>
      </vt:variant>
      <vt:variant>
        <vt:lpwstr/>
      </vt:variant>
      <vt:variant>
        <vt:i4>1441876</vt:i4>
      </vt:variant>
      <vt:variant>
        <vt:i4>240</vt:i4>
      </vt:variant>
      <vt:variant>
        <vt:i4>0</vt:i4>
      </vt:variant>
      <vt:variant>
        <vt:i4>5</vt:i4>
      </vt:variant>
      <vt:variant>
        <vt:lpwstr>https://obcan.portal.gov.cz/</vt:lpwstr>
      </vt:variant>
      <vt:variant>
        <vt:lpwstr/>
      </vt:variant>
      <vt:variant>
        <vt:i4>4259865</vt:i4>
      </vt:variant>
      <vt:variant>
        <vt:i4>237</vt:i4>
      </vt:variant>
      <vt:variant>
        <vt:i4>0</vt:i4>
      </vt:variant>
      <vt:variant>
        <vt:i4>5</vt:i4>
      </vt:variant>
      <vt:variant>
        <vt:lpwstr>https://www.mvcr.cz/clanek/cms-kivs.aspx</vt:lpwstr>
      </vt:variant>
      <vt:variant>
        <vt:lpwstr/>
      </vt:variant>
      <vt:variant>
        <vt:i4>1638482</vt:i4>
      </vt:variant>
      <vt:variant>
        <vt:i4>234</vt:i4>
      </vt:variant>
      <vt:variant>
        <vt:i4>0</vt:i4>
      </vt:variant>
      <vt:variant>
        <vt:i4>5</vt:i4>
      </vt:variant>
      <vt:variant>
        <vt:lpwstr>https://www.mvcr.cz/clanek/komunikacni-infrastruktura-verejne-spravy-a-centralni-misto-sluzeb-584441.aspx?q=Y2hudW09Ng%3D%3D</vt:lpwstr>
      </vt:variant>
      <vt:variant>
        <vt:lpwstr/>
      </vt:variant>
      <vt:variant>
        <vt:i4>3866668</vt:i4>
      </vt:variant>
      <vt:variant>
        <vt:i4>231</vt:i4>
      </vt:variant>
      <vt:variant>
        <vt:i4>0</vt:i4>
      </vt:variant>
      <vt:variant>
        <vt:i4>5</vt:i4>
      </vt:variant>
      <vt:variant>
        <vt:lpwstr>https://portal.gov.cz/formulare/zadost-o-vyuziti-udaju-z-registru-obyvatel-agendoveho-informacniho-systemu-evidence-obyvatel-navod.pdf</vt:lpwstr>
      </vt:variant>
      <vt:variant>
        <vt:lpwstr/>
      </vt:variant>
      <vt:variant>
        <vt:i4>1048644</vt:i4>
      </vt:variant>
      <vt:variant>
        <vt:i4>228</vt:i4>
      </vt:variant>
      <vt:variant>
        <vt:i4>0</vt:i4>
      </vt:variant>
      <vt:variant>
        <vt:i4>5</vt:i4>
      </vt:variant>
      <vt:variant>
        <vt:lpwstr>https://www.eidentita.cz/</vt:lpwstr>
      </vt:variant>
      <vt:variant>
        <vt:lpwstr/>
      </vt:variant>
      <vt:variant>
        <vt:i4>1441876</vt:i4>
      </vt:variant>
      <vt:variant>
        <vt:i4>225</vt:i4>
      </vt:variant>
      <vt:variant>
        <vt:i4>0</vt:i4>
      </vt:variant>
      <vt:variant>
        <vt:i4>5</vt:i4>
      </vt:variant>
      <vt:variant>
        <vt:lpwstr>https://obcan.portal.gov.cz/</vt:lpwstr>
      </vt:variant>
      <vt:variant>
        <vt:lpwstr/>
      </vt:variant>
      <vt:variant>
        <vt:i4>4128867</vt:i4>
      </vt:variant>
      <vt:variant>
        <vt:i4>222</vt:i4>
      </vt:variant>
      <vt:variant>
        <vt:i4>0</vt:i4>
      </vt:variant>
      <vt:variant>
        <vt:i4>5</vt:i4>
      </vt:variant>
      <vt:variant>
        <vt:lpwstr>https://www.orbeon.com/</vt:lpwstr>
      </vt:variant>
      <vt:variant>
        <vt:lpwstr/>
      </vt:variant>
      <vt:variant>
        <vt:i4>458836</vt:i4>
      </vt:variant>
      <vt:variant>
        <vt:i4>219</vt:i4>
      </vt:variant>
      <vt:variant>
        <vt:i4>0</vt:i4>
      </vt:variant>
      <vt:variant>
        <vt:i4>5</vt:i4>
      </vt:variant>
      <vt:variant>
        <vt:lpwstr>https://portal.gov.cz/sluzby-verejne-spravy/</vt:lpwstr>
      </vt:variant>
      <vt:variant>
        <vt:lpwstr/>
      </vt:variant>
      <vt:variant>
        <vt:i4>5111872</vt:i4>
      </vt:variant>
      <vt:variant>
        <vt:i4>216</vt:i4>
      </vt:variant>
      <vt:variant>
        <vt:i4>0</vt:i4>
      </vt:variant>
      <vt:variant>
        <vt:i4>5</vt:i4>
      </vt:variant>
      <vt:variant>
        <vt:lpwstr>https://designsystem.gov.cz/</vt:lpwstr>
      </vt:variant>
      <vt:variant>
        <vt:lpwstr/>
      </vt:variant>
      <vt:variant>
        <vt:i4>7274579</vt:i4>
      </vt:variant>
      <vt:variant>
        <vt:i4>213</vt:i4>
      </vt:variant>
      <vt:variant>
        <vt:i4>0</vt:i4>
      </vt:variant>
      <vt:variant>
        <vt:i4>5</vt:i4>
      </vt:variant>
      <vt:variant>
        <vt:lpwstr>https://info.eidentita.cz/download/SeP_PriruckaKvalifikovanehoPoskytovatele.pdf</vt:lpwstr>
      </vt:variant>
      <vt:variant>
        <vt:lpwstr/>
      </vt:variant>
      <vt:variant>
        <vt:i4>6160395</vt:i4>
      </vt:variant>
      <vt:variant>
        <vt:i4>210</vt:i4>
      </vt:variant>
      <vt:variant>
        <vt:i4>0</vt:i4>
      </vt:variant>
      <vt:variant>
        <vt:i4>5</vt:i4>
      </vt:variant>
      <vt:variant>
        <vt:lpwstr>https://archi.gov.cz/nap:propojeny_datovy_fond</vt:lpwstr>
      </vt:variant>
      <vt:variant>
        <vt:lpwstr/>
      </vt:variant>
      <vt:variant>
        <vt:i4>3211349</vt:i4>
      </vt:variant>
      <vt:variant>
        <vt:i4>207</vt:i4>
      </vt:variant>
      <vt:variant>
        <vt:i4>0</vt:i4>
      </vt:variant>
      <vt:variant>
        <vt:i4>5</vt:i4>
      </vt:variant>
      <vt:variant>
        <vt:lpwstr>https://archi.gov.cz/nap:nia</vt:lpwstr>
      </vt:variant>
      <vt:variant>
        <vt:lpwstr>atributy_vydavane_poskytovatelum_sluzeb_service_providerumsep</vt:lpwstr>
      </vt:variant>
      <vt:variant>
        <vt:i4>1048644</vt:i4>
      </vt:variant>
      <vt:variant>
        <vt:i4>204</vt:i4>
      </vt:variant>
      <vt:variant>
        <vt:i4>0</vt:i4>
      </vt:variant>
      <vt:variant>
        <vt:i4>5</vt:i4>
      </vt:variant>
      <vt:variant>
        <vt:lpwstr>https://www.eidentita.cz/</vt:lpwstr>
      </vt:variant>
      <vt:variant>
        <vt:lpwstr/>
      </vt:variant>
      <vt:variant>
        <vt:i4>1048644</vt:i4>
      </vt:variant>
      <vt:variant>
        <vt:i4>201</vt:i4>
      </vt:variant>
      <vt:variant>
        <vt:i4>0</vt:i4>
      </vt:variant>
      <vt:variant>
        <vt:i4>5</vt:i4>
      </vt:variant>
      <vt:variant>
        <vt:lpwstr>https://www.eidentita.cz/</vt:lpwstr>
      </vt:variant>
      <vt:variant>
        <vt:lpwstr/>
      </vt:variant>
      <vt:variant>
        <vt:i4>4980750</vt:i4>
      </vt:variant>
      <vt:variant>
        <vt:i4>198</vt:i4>
      </vt:variant>
      <vt:variant>
        <vt:i4>0</vt:i4>
      </vt:variant>
      <vt:variant>
        <vt:i4>5</vt:i4>
      </vt:variant>
      <vt:variant>
        <vt:lpwstr>https://www.eidentita.cz/Home/Ovm</vt:lpwstr>
      </vt:variant>
      <vt:variant>
        <vt:lpwstr/>
      </vt:variant>
      <vt:variant>
        <vt:i4>1441876</vt:i4>
      </vt:variant>
      <vt:variant>
        <vt:i4>195</vt:i4>
      </vt:variant>
      <vt:variant>
        <vt:i4>0</vt:i4>
      </vt:variant>
      <vt:variant>
        <vt:i4>5</vt:i4>
      </vt:variant>
      <vt:variant>
        <vt:lpwstr>https://obcan.portal.gov.cz/</vt:lpwstr>
      </vt:variant>
      <vt:variant>
        <vt:lpwstr/>
      </vt:variant>
      <vt:variant>
        <vt:i4>1441876</vt:i4>
      </vt:variant>
      <vt:variant>
        <vt:i4>192</vt:i4>
      </vt:variant>
      <vt:variant>
        <vt:i4>0</vt:i4>
      </vt:variant>
      <vt:variant>
        <vt:i4>5</vt:i4>
      </vt:variant>
      <vt:variant>
        <vt:lpwstr>https://obcan.portal.gov.cz/</vt:lpwstr>
      </vt:variant>
      <vt:variant>
        <vt:lpwstr/>
      </vt:variant>
      <vt:variant>
        <vt:i4>131139</vt:i4>
      </vt:variant>
      <vt:variant>
        <vt:i4>189</vt:i4>
      </vt:variant>
      <vt:variant>
        <vt:i4>0</vt:i4>
      </vt:variant>
      <vt:variant>
        <vt:i4>5</vt:i4>
      </vt:variant>
      <vt:variant>
        <vt:lpwstr>https://covid.gov.cz/</vt:lpwstr>
      </vt:variant>
      <vt:variant>
        <vt:lpwstr/>
      </vt:variant>
      <vt:variant>
        <vt:i4>1048644</vt:i4>
      </vt:variant>
      <vt:variant>
        <vt:i4>186</vt:i4>
      </vt:variant>
      <vt:variant>
        <vt:i4>0</vt:i4>
      </vt:variant>
      <vt:variant>
        <vt:i4>5</vt:i4>
      </vt:variant>
      <vt:variant>
        <vt:lpwstr>https://www.eidentita.cz/</vt:lpwstr>
      </vt:variant>
      <vt:variant>
        <vt:lpwstr/>
      </vt:variant>
      <vt:variant>
        <vt:i4>1048644</vt:i4>
      </vt:variant>
      <vt:variant>
        <vt:i4>183</vt:i4>
      </vt:variant>
      <vt:variant>
        <vt:i4>0</vt:i4>
      </vt:variant>
      <vt:variant>
        <vt:i4>5</vt:i4>
      </vt:variant>
      <vt:variant>
        <vt:lpwstr>https://www.eidentita.cz/</vt:lpwstr>
      </vt:variant>
      <vt:variant>
        <vt:lpwstr/>
      </vt:variant>
      <vt:variant>
        <vt:i4>1441876</vt:i4>
      </vt:variant>
      <vt:variant>
        <vt:i4>180</vt:i4>
      </vt:variant>
      <vt:variant>
        <vt:i4>0</vt:i4>
      </vt:variant>
      <vt:variant>
        <vt:i4>5</vt:i4>
      </vt:variant>
      <vt:variant>
        <vt:lpwstr>https://obcan.portal.gov.cz/</vt:lpwstr>
      </vt:variant>
      <vt:variant>
        <vt:lpwstr/>
      </vt:variant>
      <vt:variant>
        <vt:i4>1441876</vt:i4>
      </vt:variant>
      <vt:variant>
        <vt:i4>177</vt:i4>
      </vt:variant>
      <vt:variant>
        <vt:i4>0</vt:i4>
      </vt:variant>
      <vt:variant>
        <vt:i4>5</vt:i4>
      </vt:variant>
      <vt:variant>
        <vt:lpwstr>https://obcan.portal.gov.cz/</vt:lpwstr>
      </vt:variant>
      <vt:variant>
        <vt:lpwstr/>
      </vt:variant>
      <vt:variant>
        <vt:i4>1441876</vt:i4>
      </vt:variant>
      <vt:variant>
        <vt:i4>174</vt:i4>
      </vt:variant>
      <vt:variant>
        <vt:i4>0</vt:i4>
      </vt:variant>
      <vt:variant>
        <vt:i4>5</vt:i4>
      </vt:variant>
      <vt:variant>
        <vt:lpwstr>https://obcan.portal.gov.cz/</vt:lpwstr>
      </vt:variant>
      <vt:variant>
        <vt:lpwstr/>
      </vt:variant>
      <vt:variant>
        <vt:i4>1441876</vt:i4>
      </vt:variant>
      <vt:variant>
        <vt:i4>171</vt:i4>
      </vt:variant>
      <vt:variant>
        <vt:i4>0</vt:i4>
      </vt:variant>
      <vt:variant>
        <vt:i4>5</vt:i4>
      </vt:variant>
      <vt:variant>
        <vt:lpwstr>https://obcan.portal.gov.cz/</vt:lpwstr>
      </vt:variant>
      <vt:variant>
        <vt:lpwstr/>
      </vt:variant>
      <vt:variant>
        <vt:i4>21037271</vt:i4>
      </vt:variant>
      <vt:variant>
        <vt:i4>168</vt:i4>
      </vt:variant>
      <vt:variant>
        <vt:i4>0</vt:i4>
      </vt:variant>
      <vt:variant>
        <vt:i4>5</vt:i4>
      </vt:variant>
      <vt:variant>
        <vt:lpwstr/>
      </vt:variant>
      <vt:variant>
        <vt:lpwstr>_Portály_veřejné_správy</vt:lpwstr>
      </vt:variant>
      <vt:variant>
        <vt:i4>6160395</vt:i4>
      </vt:variant>
      <vt:variant>
        <vt:i4>165</vt:i4>
      </vt:variant>
      <vt:variant>
        <vt:i4>0</vt:i4>
      </vt:variant>
      <vt:variant>
        <vt:i4>5</vt:i4>
      </vt:variant>
      <vt:variant>
        <vt:lpwstr>https://archi.gov.cz/nap:propojeny_datovy_fond</vt:lpwstr>
      </vt:variant>
      <vt:variant>
        <vt:lpwstr/>
      </vt:variant>
      <vt:variant>
        <vt:i4>1048644</vt:i4>
      </vt:variant>
      <vt:variant>
        <vt:i4>162</vt:i4>
      </vt:variant>
      <vt:variant>
        <vt:i4>0</vt:i4>
      </vt:variant>
      <vt:variant>
        <vt:i4>5</vt:i4>
      </vt:variant>
      <vt:variant>
        <vt:lpwstr>https://www.eidentita.cz/</vt:lpwstr>
      </vt:variant>
      <vt:variant>
        <vt:lpwstr/>
      </vt:variant>
      <vt:variant>
        <vt:i4>4194361</vt:i4>
      </vt:variant>
      <vt:variant>
        <vt:i4>159</vt:i4>
      </vt:variant>
      <vt:variant>
        <vt:i4>0</vt:i4>
      </vt:variant>
      <vt:variant>
        <vt:i4>5</vt:i4>
      </vt:variant>
      <vt:variant>
        <vt:lpwstr>https://archi.gov.cz/nap:zakladni_registry</vt:lpwstr>
      </vt:variant>
      <vt:variant>
        <vt:lpwstr/>
      </vt:variant>
      <vt:variant>
        <vt:i4>6160395</vt:i4>
      </vt:variant>
      <vt:variant>
        <vt:i4>156</vt:i4>
      </vt:variant>
      <vt:variant>
        <vt:i4>0</vt:i4>
      </vt:variant>
      <vt:variant>
        <vt:i4>5</vt:i4>
      </vt:variant>
      <vt:variant>
        <vt:lpwstr>https://archi.gov.cz/nap:propojeny_datovy_fond</vt:lpwstr>
      </vt:variant>
      <vt:variant>
        <vt:lpwstr/>
      </vt:variant>
      <vt:variant>
        <vt:i4>1048644</vt:i4>
      </vt:variant>
      <vt:variant>
        <vt:i4>153</vt:i4>
      </vt:variant>
      <vt:variant>
        <vt:i4>0</vt:i4>
      </vt:variant>
      <vt:variant>
        <vt:i4>5</vt:i4>
      </vt:variant>
      <vt:variant>
        <vt:lpwstr>https://www.eidentita.cz/</vt:lpwstr>
      </vt:variant>
      <vt:variant>
        <vt:lpwstr/>
      </vt:variant>
      <vt:variant>
        <vt:i4>1048644</vt:i4>
      </vt:variant>
      <vt:variant>
        <vt:i4>150</vt:i4>
      </vt:variant>
      <vt:variant>
        <vt:i4>0</vt:i4>
      </vt:variant>
      <vt:variant>
        <vt:i4>5</vt:i4>
      </vt:variant>
      <vt:variant>
        <vt:lpwstr>https://www.eidentita.cz/</vt:lpwstr>
      </vt:variant>
      <vt:variant>
        <vt:lpwstr/>
      </vt:variant>
      <vt:variant>
        <vt:i4>1507379</vt:i4>
      </vt:variant>
      <vt:variant>
        <vt:i4>143</vt:i4>
      </vt:variant>
      <vt:variant>
        <vt:i4>0</vt:i4>
      </vt:variant>
      <vt:variant>
        <vt:i4>5</vt:i4>
      </vt:variant>
      <vt:variant>
        <vt:lpwstr/>
      </vt:variant>
      <vt:variant>
        <vt:lpwstr>_Toc69281766</vt:lpwstr>
      </vt:variant>
      <vt:variant>
        <vt:i4>1310771</vt:i4>
      </vt:variant>
      <vt:variant>
        <vt:i4>137</vt:i4>
      </vt:variant>
      <vt:variant>
        <vt:i4>0</vt:i4>
      </vt:variant>
      <vt:variant>
        <vt:i4>5</vt:i4>
      </vt:variant>
      <vt:variant>
        <vt:lpwstr/>
      </vt:variant>
      <vt:variant>
        <vt:lpwstr>_Toc69281765</vt:lpwstr>
      </vt:variant>
      <vt:variant>
        <vt:i4>1376307</vt:i4>
      </vt:variant>
      <vt:variant>
        <vt:i4>131</vt:i4>
      </vt:variant>
      <vt:variant>
        <vt:i4>0</vt:i4>
      </vt:variant>
      <vt:variant>
        <vt:i4>5</vt:i4>
      </vt:variant>
      <vt:variant>
        <vt:lpwstr/>
      </vt:variant>
      <vt:variant>
        <vt:lpwstr>_Toc69281764</vt:lpwstr>
      </vt:variant>
      <vt:variant>
        <vt:i4>1179699</vt:i4>
      </vt:variant>
      <vt:variant>
        <vt:i4>125</vt:i4>
      </vt:variant>
      <vt:variant>
        <vt:i4>0</vt:i4>
      </vt:variant>
      <vt:variant>
        <vt:i4>5</vt:i4>
      </vt:variant>
      <vt:variant>
        <vt:lpwstr/>
      </vt:variant>
      <vt:variant>
        <vt:lpwstr>_Toc69281763</vt:lpwstr>
      </vt:variant>
      <vt:variant>
        <vt:i4>1245235</vt:i4>
      </vt:variant>
      <vt:variant>
        <vt:i4>119</vt:i4>
      </vt:variant>
      <vt:variant>
        <vt:i4>0</vt:i4>
      </vt:variant>
      <vt:variant>
        <vt:i4>5</vt:i4>
      </vt:variant>
      <vt:variant>
        <vt:lpwstr/>
      </vt:variant>
      <vt:variant>
        <vt:lpwstr>_Toc69281762</vt:lpwstr>
      </vt:variant>
      <vt:variant>
        <vt:i4>1048627</vt:i4>
      </vt:variant>
      <vt:variant>
        <vt:i4>113</vt:i4>
      </vt:variant>
      <vt:variant>
        <vt:i4>0</vt:i4>
      </vt:variant>
      <vt:variant>
        <vt:i4>5</vt:i4>
      </vt:variant>
      <vt:variant>
        <vt:lpwstr/>
      </vt:variant>
      <vt:variant>
        <vt:lpwstr>_Toc69281761</vt:lpwstr>
      </vt:variant>
      <vt:variant>
        <vt:i4>1114163</vt:i4>
      </vt:variant>
      <vt:variant>
        <vt:i4>107</vt:i4>
      </vt:variant>
      <vt:variant>
        <vt:i4>0</vt:i4>
      </vt:variant>
      <vt:variant>
        <vt:i4>5</vt:i4>
      </vt:variant>
      <vt:variant>
        <vt:lpwstr/>
      </vt:variant>
      <vt:variant>
        <vt:lpwstr>_Toc69281760</vt:lpwstr>
      </vt:variant>
      <vt:variant>
        <vt:i4>1572912</vt:i4>
      </vt:variant>
      <vt:variant>
        <vt:i4>101</vt:i4>
      </vt:variant>
      <vt:variant>
        <vt:i4>0</vt:i4>
      </vt:variant>
      <vt:variant>
        <vt:i4>5</vt:i4>
      </vt:variant>
      <vt:variant>
        <vt:lpwstr/>
      </vt:variant>
      <vt:variant>
        <vt:lpwstr>_Toc69281759</vt:lpwstr>
      </vt:variant>
      <vt:variant>
        <vt:i4>1638448</vt:i4>
      </vt:variant>
      <vt:variant>
        <vt:i4>95</vt:i4>
      </vt:variant>
      <vt:variant>
        <vt:i4>0</vt:i4>
      </vt:variant>
      <vt:variant>
        <vt:i4>5</vt:i4>
      </vt:variant>
      <vt:variant>
        <vt:lpwstr/>
      </vt:variant>
      <vt:variant>
        <vt:lpwstr>_Toc69281758</vt:lpwstr>
      </vt:variant>
      <vt:variant>
        <vt:i4>1441840</vt:i4>
      </vt:variant>
      <vt:variant>
        <vt:i4>89</vt:i4>
      </vt:variant>
      <vt:variant>
        <vt:i4>0</vt:i4>
      </vt:variant>
      <vt:variant>
        <vt:i4>5</vt:i4>
      </vt:variant>
      <vt:variant>
        <vt:lpwstr/>
      </vt:variant>
      <vt:variant>
        <vt:lpwstr>_Toc69281757</vt:lpwstr>
      </vt:variant>
      <vt:variant>
        <vt:i4>1507376</vt:i4>
      </vt:variant>
      <vt:variant>
        <vt:i4>83</vt:i4>
      </vt:variant>
      <vt:variant>
        <vt:i4>0</vt:i4>
      </vt:variant>
      <vt:variant>
        <vt:i4>5</vt:i4>
      </vt:variant>
      <vt:variant>
        <vt:lpwstr/>
      </vt:variant>
      <vt:variant>
        <vt:lpwstr>_Toc69281756</vt:lpwstr>
      </vt:variant>
      <vt:variant>
        <vt:i4>1310768</vt:i4>
      </vt:variant>
      <vt:variant>
        <vt:i4>77</vt:i4>
      </vt:variant>
      <vt:variant>
        <vt:i4>0</vt:i4>
      </vt:variant>
      <vt:variant>
        <vt:i4>5</vt:i4>
      </vt:variant>
      <vt:variant>
        <vt:lpwstr/>
      </vt:variant>
      <vt:variant>
        <vt:lpwstr>_Toc69281755</vt:lpwstr>
      </vt:variant>
      <vt:variant>
        <vt:i4>1376304</vt:i4>
      </vt:variant>
      <vt:variant>
        <vt:i4>71</vt:i4>
      </vt:variant>
      <vt:variant>
        <vt:i4>0</vt:i4>
      </vt:variant>
      <vt:variant>
        <vt:i4>5</vt:i4>
      </vt:variant>
      <vt:variant>
        <vt:lpwstr/>
      </vt:variant>
      <vt:variant>
        <vt:lpwstr>_Toc69281754</vt:lpwstr>
      </vt:variant>
      <vt:variant>
        <vt:i4>1179696</vt:i4>
      </vt:variant>
      <vt:variant>
        <vt:i4>65</vt:i4>
      </vt:variant>
      <vt:variant>
        <vt:i4>0</vt:i4>
      </vt:variant>
      <vt:variant>
        <vt:i4>5</vt:i4>
      </vt:variant>
      <vt:variant>
        <vt:lpwstr/>
      </vt:variant>
      <vt:variant>
        <vt:lpwstr>_Toc69281753</vt:lpwstr>
      </vt:variant>
      <vt:variant>
        <vt:i4>1245232</vt:i4>
      </vt:variant>
      <vt:variant>
        <vt:i4>59</vt:i4>
      </vt:variant>
      <vt:variant>
        <vt:i4>0</vt:i4>
      </vt:variant>
      <vt:variant>
        <vt:i4>5</vt:i4>
      </vt:variant>
      <vt:variant>
        <vt:lpwstr/>
      </vt:variant>
      <vt:variant>
        <vt:lpwstr>_Toc69281752</vt:lpwstr>
      </vt:variant>
      <vt:variant>
        <vt:i4>1048624</vt:i4>
      </vt:variant>
      <vt:variant>
        <vt:i4>53</vt:i4>
      </vt:variant>
      <vt:variant>
        <vt:i4>0</vt:i4>
      </vt:variant>
      <vt:variant>
        <vt:i4>5</vt:i4>
      </vt:variant>
      <vt:variant>
        <vt:lpwstr/>
      </vt:variant>
      <vt:variant>
        <vt:lpwstr>_Toc69281751</vt:lpwstr>
      </vt:variant>
      <vt:variant>
        <vt:i4>1114160</vt:i4>
      </vt:variant>
      <vt:variant>
        <vt:i4>47</vt:i4>
      </vt:variant>
      <vt:variant>
        <vt:i4>0</vt:i4>
      </vt:variant>
      <vt:variant>
        <vt:i4>5</vt:i4>
      </vt:variant>
      <vt:variant>
        <vt:lpwstr/>
      </vt:variant>
      <vt:variant>
        <vt:lpwstr>_Toc69281750</vt:lpwstr>
      </vt:variant>
      <vt:variant>
        <vt:i4>1572913</vt:i4>
      </vt:variant>
      <vt:variant>
        <vt:i4>41</vt:i4>
      </vt:variant>
      <vt:variant>
        <vt:i4>0</vt:i4>
      </vt:variant>
      <vt:variant>
        <vt:i4>5</vt:i4>
      </vt:variant>
      <vt:variant>
        <vt:lpwstr/>
      </vt:variant>
      <vt:variant>
        <vt:lpwstr>_Toc69281749</vt:lpwstr>
      </vt:variant>
      <vt:variant>
        <vt:i4>1638449</vt:i4>
      </vt:variant>
      <vt:variant>
        <vt:i4>35</vt:i4>
      </vt:variant>
      <vt:variant>
        <vt:i4>0</vt:i4>
      </vt:variant>
      <vt:variant>
        <vt:i4>5</vt:i4>
      </vt:variant>
      <vt:variant>
        <vt:lpwstr/>
      </vt:variant>
      <vt:variant>
        <vt:lpwstr>_Toc69281748</vt:lpwstr>
      </vt:variant>
      <vt:variant>
        <vt:i4>1441841</vt:i4>
      </vt:variant>
      <vt:variant>
        <vt:i4>29</vt:i4>
      </vt:variant>
      <vt:variant>
        <vt:i4>0</vt:i4>
      </vt:variant>
      <vt:variant>
        <vt:i4>5</vt:i4>
      </vt:variant>
      <vt:variant>
        <vt:lpwstr/>
      </vt:variant>
      <vt:variant>
        <vt:lpwstr>_Toc69281747</vt:lpwstr>
      </vt:variant>
      <vt:variant>
        <vt:i4>1507377</vt:i4>
      </vt:variant>
      <vt:variant>
        <vt:i4>23</vt:i4>
      </vt:variant>
      <vt:variant>
        <vt:i4>0</vt:i4>
      </vt:variant>
      <vt:variant>
        <vt:i4>5</vt:i4>
      </vt:variant>
      <vt:variant>
        <vt:lpwstr/>
      </vt:variant>
      <vt:variant>
        <vt:lpwstr>_Toc69281746</vt:lpwstr>
      </vt:variant>
      <vt:variant>
        <vt:i4>1310769</vt:i4>
      </vt:variant>
      <vt:variant>
        <vt:i4>17</vt:i4>
      </vt:variant>
      <vt:variant>
        <vt:i4>0</vt:i4>
      </vt:variant>
      <vt:variant>
        <vt:i4>5</vt:i4>
      </vt:variant>
      <vt:variant>
        <vt:lpwstr/>
      </vt:variant>
      <vt:variant>
        <vt:lpwstr>_Toc69281745</vt:lpwstr>
      </vt:variant>
      <vt:variant>
        <vt:i4>1376305</vt:i4>
      </vt:variant>
      <vt:variant>
        <vt:i4>11</vt:i4>
      </vt:variant>
      <vt:variant>
        <vt:i4>0</vt:i4>
      </vt:variant>
      <vt:variant>
        <vt:i4>5</vt:i4>
      </vt:variant>
      <vt:variant>
        <vt:lpwstr/>
      </vt:variant>
      <vt:variant>
        <vt:lpwstr>_Toc69281744</vt:lpwstr>
      </vt:variant>
      <vt:variant>
        <vt:i4>1179697</vt:i4>
      </vt:variant>
      <vt:variant>
        <vt:i4>5</vt:i4>
      </vt:variant>
      <vt:variant>
        <vt:i4>0</vt:i4>
      </vt:variant>
      <vt:variant>
        <vt:i4>5</vt:i4>
      </vt:variant>
      <vt:variant>
        <vt:lpwstr/>
      </vt:variant>
      <vt:variant>
        <vt:lpwstr>_Toc69281743</vt:lpwstr>
      </vt:variant>
      <vt:variant>
        <vt:i4>1048644</vt:i4>
      </vt:variant>
      <vt:variant>
        <vt:i4>0</vt:i4>
      </vt:variant>
      <vt:variant>
        <vt:i4>0</vt:i4>
      </vt:variant>
      <vt:variant>
        <vt:i4>5</vt:i4>
      </vt:variant>
      <vt:variant>
        <vt:lpwstr>https://www.eidentita.cz/</vt:lpwstr>
      </vt:variant>
      <vt:variant>
        <vt:lpwstr/>
      </vt:variant>
      <vt:variant>
        <vt:i4>7405657</vt:i4>
      </vt:variant>
      <vt:variant>
        <vt:i4>3</vt:i4>
      </vt:variant>
      <vt:variant>
        <vt:i4>0</vt:i4>
      </vt:variant>
      <vt:variant>
        <vt:i4>5</vt:i4>
      </vt:variant>
      <vt:variant>
        <vt:lpwstr>mailto:info@nakit.cz</vt:lpwstr>
      </vt:variant>
      <vt:variant>
        <vt:lpwstr/>
      </vt:variant>
      <vt:variant>
        <vt:i4>1441804</vt:i4>
      </vt:variant>
      <vt:variant>
        <vt:i4>0</vt:i4>
      </vt:variant>
      <vt:variant>
        <vt:i4>0</vt:i4>
      </vt:variant>
      <vt:variant>
        <vt:i4>5</vt:i4>
      </vt:variant>
      <vt:variant>
        <vt:lpwstr>http://www.nakit.cz/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šablona dokumentů NAKIT</dc:title>
  <dc:subject/>
  <dc:creator>Březa Radan</dc:creator>
  <cp:keywords>NAKIT šablona word</cp:keywords>
  <dc:description/>
  <cp:lastModifiedBy>Václav Trejdl</cp:lastModifiedBy>
  <cp:revision>236</cp:revision>
  <cp:lastPrinted>2021-05-14T16:06:00Z</cp:lastPrinted>
  <dcterms:created xsi:type="dcterms:W3CDTF">2021-05-03T23:22:00Z</dcterms:created>
  <dcterms:modified xsi:type="dcterms:W3CDTF">2021-06-01T12:01:00Z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0x010100B7636834349BDE4785976B8F50EC4529</vt:lpwstr>
  </property>
  <property fmtid="{D5CDD505-2E9C-101B-9397-08002B2CF9AE}" pid="3" name="_dlc_DocIdItemGuid">
    <vt:lpwstr>f1644e97-3360-4fac-88fa-856fadfc9086</vt:lpwstr>
  </property>
  <property fmtid="{D5CDD505-2E9C-101B-9397-08002B2CF9AE}" pid="4" name="MSIP_Label_1f9fa430-3d57-4d4f-983d-cb804f30e44e_Enabled">
    <vt:lpwstr>true</vt:lpwstr>
  </property>
  <property fmtid="{D5CDD505-2E9C-101B-9397-08002B2CF9AE}" pid="5" name="MSIP_Label_1f9fa430-3d57-4d4f-983d-cb804f30e44e_SetDate">
    <vt:lpwstr>2020-12-03T10:18:18Z</vt:lpwstr>
  </property>
  <property fmtid="{D5CDD505-2E9C-101B-9397-08002B2CF9AE}" pid="6" name="MSIP_Label_1f9fa430-3d57-4d4f-983d-cb804f30e44e_Method">
    <vt:lpwstr>Standard</vt:lpwstr>
  </property>
  <property fmtid="{D5CDD505-2E9C-101B-9397-08002B2CF9AE}" pid="7" name="MSIP_Label_1f9fa430-3d57-4d4f-983d-cb804f30e44e_Name">
    <vt:lpwstr>1f9fa430-3d57-4d4f-983d-cb804f30e44e</vt:lpwstr>
  </property>
  <property fmtid="{D5CDD505-2E9C-101B-9397-08002B2CF9AE}" pid="8" name="MSIP_Label_1f9fa430-3d57-4d4f-983d-cb804f30e44e_SiteId">
    <vt:lpwstr>1db41d6f-1f37-46db-bd3e-c483abb8105d</vt:lpwstr>
  </property>
  <property fmtid="{D5CDD505-2E9C-101B-9397-08002B2CF9AE}" pid="9" name="MSIP_Label_1f9fa430-3d57-4d4f-983d-cb804f30e44e_ActionId">
    <vt:lpwstr>653ceff5-d2f3-4d79-9fee-000085fefd2a</vt:lpwstr>
  </property>
  <property fmtid="{D5CDD505-2E9C-101B-9397-08002B2CF9AE}" pid="10" name="MSIP_Label_1f9fa430-3d57-4d4f-983d-cb804f30e44e_ContentBits">
    <vt:lpwstr>0</vt:lpwstr>
  </property>
</Properties>
</file>