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95EEB" w14:textId="3649F6D0" w:rsidR="009D3A23" w:rsidRPr="00057048" w:rsidRDefault="00B73A38" w:rsidP="00B73A38">
      <w:pPr>
        <w:pStyle w:val="Balk1"/>
        <w:jc w:val="center"/>
      </w:pPr>
      <w:r w:rsidRPr="00057048">
        <w:t xml:space="preserve">Simulation of </w:t>
      </w:r>
      <w:r w:rsidRPr="00057048">
        <w:t>Multicore Processor</w:t>
      </w:r>
      <w:r w:rsidRPr="00057048">
        <w:t xml:space="preserve"> Scheduler</w:t>
      </w:r>
    </w:p>
    <w:p w14:paraId="216FE220" w14:textId="0728505F" w:rsidR="00B73A38" w:rsidRPr="00057048" w:rsidRDefault="00B73A38" w:rsidP="00B73A38">
      <w:pPr>
        <w:pStyle w:val="Balk2"/>
      </w:pPr>
      <w:r w:rsidRPr="00057048">
        <w:t>Goal:</w:t>
      </w:r>
    </w:p>
    <w:p w14:paraId="073D46CA" w14:textId="0646C275" w:rsidR="00B73A38" w:rsidRPr="00057048" w:rsidRDefault="00B73A38" w:rsidP="00B73A38">
      <w:r w:rsidRPr="00057048">
        <w:tab/>
        <w:t xml:space="preserve">The goal of this project is to simulate a </w:t>
      </w:r>
      <w:proofErr w:type="gramStart"/>
      <w:r w:rsidRPr="00057048">
        <w:t>FIFO(</w:t>
      </w:r>
      <w:proofErr w:type="gramEnd"/>
      <w:r w:rsidRPr="00057048">
        <w:t xml:space="preserve">first in first out) scheduler for a multicore processor. To have this simulation program will create threads equaling the </w:t>
      </w:r>
      <w:proofErr w:type="gramStart"/>
      <w:r w:rsidRPr="00057048">
        <w:t>amount</w:t>
      </w:r>
      <w:proofErr w:type="gramEnd"/>
      <w:r w:rsidRPr="00057048">
        <w:t xml:space="preserve"> of cores. </w:t>
      </w:r>
    </w:p>
    <w:p w14:paraId="58C1267C" w14:textId="7FBCD112" w:rsidR="00B73A38" w:rsidRPr="00057048" w:rsidRDefault="00B73A38" w:rsidP="00B73A38">
      <w:pPr>
        <w:pStyle w:val="Balk2"/>
      </w:pPr>
      <w:r w:rsidRPr="00057048">
        <w:t>Data Structures:</w:t>
      </w:r>
    </w:p>
    <w:p w14:paraId="1F0E60FF" w14:textId="272D0C26" w:rsidR="00B73A38" w:rsidRPr="00057048" w:rsidRDefault="00B73A38" w:rsidP="00B73A38">
      <w:r w:rsidRPr="00057048">
        <w:t xml:space="preserve">For FIFO implementation I built a queue since queue is a compatible data type. For protection against race conditions regarding cross thread fetches the queue is inspired </w:t>
      </w:r>
      <w:proofErr w:type="gramStart"/>
      <w:r w:rsidRPr="00057048">
        <w:t>from</w:t>
      </w:r>
      <w:proofErr w:type="gramEnd"/>
      <w:r w:rsidRPr="00057048">
        <w:t xml:space="preserve"> Michael-Scott Queue.</w:t>
      </w:r>
    </w:p>
    <w:p w14:paraId="315E9B08" w14:textId="62952EBD" w:rsidR="00B73A38" w:rsidRDefault="009A09B9" w:rsidP="009A09B9">
      <w:pPr>
        <w:pStyle w:val="Balk2"/>
      </w:pPr>
      <w:r>
        <w:t>Overview:</w:t>
      </w:r>
    </w:p>
    <w:p w14:paraId="7420FE3C" w14:textId="3AF675FB" w:rsidR="009A09B9" w:rsidRPr="009A09B9" w:rsidRDefault="009A09B9" w:rsidP="009A09B9">
      <w:r>
        <w:tab/>
        <w:t xml:space="preserve">There will be NUM_CORES amount of </w:t>
      </w:r>
      <w:proofErr w:type="gramStart"/>
      <w:r>
        <w:t>cores</w:t>
      </w:r>
      <w:r w:rsidR="000426AA">
        <w:t>(</w:t>
      </w:r>
      <w:proofErr w:type="gramEnd"/>
      <w:r w:rsidR="000426AA">
        <w:t>simulated with threads)</w:t>
      </w:r>
      <w:r>
        <w:t>.</w:t>
      </w:r>
      <w:r w:rsidR="007214CB">
        <w:t xml:space="preserve"> All of which have their own queues to keep track of the tasks their respective core is supposed to run. They will get the </w:t>
      </w:r>
      <w:r w:rsidR="001508B6">
        <w:t xml:space="preserve">tasks </w:t>
      </w:r>
      <w:r w:rsidR="007214CB">
        <w:t xml:space="preserve">from the provided </w:t>
      </w:r>
      <w:proofErr w:type="spellStart"/>
      <w:r w:rsidR="007214CB">
        <w:t>sample_tasks</w:t>
      </w:r>
      <w:proofErr w:type="spellEnd"/>
      <w:r w:rsidR="007214CB">
        <w:t xml:space="preserve">. </w:t>
      </w:r>
      <w:r w:rsidR="00BE657E">
        <w:t xml:space="preserve">They can just run their queues until completion. </w:t>
      </w:r>
      <w:r w:rsidR="00B60F81">
        <w:t>This is generally the slower option, since some cores may have too long or too short queues, both leading to wasted resources.</w:t>
      </w:r>
      <w:r w:rsidR="0076695B">
        <w:t xml:space="preserve"> </w:t>
      </w:r>
      <w:proofErr w:type="gramStart"/>
      <w:r w:rsidR="0076695B">
        <w:t>Hence</w:t>
      </w:r>
      <w:proofErr w:type="gramEnd"/>
      <w:r w:rsidR="0076695B">
        <w:t xml:space="preserve"> we also implement the ability for </w:t>
      </w:r>
      <w:proofErr w:type="spellStart"/>
      <w:r w:rsidR="0076695B">
        <w:t>underburdened</w:t>
      </w:r>
      <w:proofErr w:type="spellEnd"/>
      <w:r w:rsidR="0076695B">
        <w:t xml:space="preserve"> </w:t>
      </w:r>
      <w:r w:rsidR="000426AA">
        <w:t>cores</w:t>
      </w:r>
      <w:r w:rsidR="000426AA">
        <w:t xml:space="preserve"> </w:t>
      </w:r>
      <w:proofErr w:type="gramStart"/>
      <w:r w:rsidR="0076695B">
        <w:t>fetch</w:t>
      </w:r>
      <w:proofErr w:type="gramEnd"/>
      <w:r w:rsidR="0076695B">
        <w:t xml:space="preserve"> tasks from overburdened queues.</w:t>
      </w:r>
    </w:p>
    <w:p w14:paraId="63605E95" w14:textId="3588625A" w:rsidR="00B73A38" w:rsidRPr="00057048" w:rsidRDefault="00B73A38" w:rsidP="00B73A38">
      <w:pPr>
        <w:pStyle w:val="Balk3"/>
      </w:pPr>
      <w:proofErr w:type="spellStart"/>
      <w:r w:rsidRPr="00057048">
        <w:t>QueueNode</w:t>
      </w:r>
      <w:proofErr w:type="spellEnd"/>
      <w:r w:rsidRPr="00057048">
        <w:t>:</w:t>
      </w:r>
    </w:p>
    <w:p w14:paraId="02319E23" w14:textId="77777777" w:rsidR="00B73A38" w:rsidRPr="00B73A38" w:rsidRDefault="00B73A38" w:rsidP="00B73A38">
      <w:r w:rsidRPr="00B73A38">
        <w:t xml:space="preserve">struct </w:t>
      </w:r>
      <w:proofErr w:type="spellStart"/>
      <w:proofErr w:type="gramStart"/>
      <w:r w:rsidRPr="00B73A38">
        <w:t>QueueNode</w:t>
      </w:r>
      <w:proofErr w:type="spellEnd"/>
      <w:r w:rsidRPr="00B73A38">
        <w:t>{</w:t>
      </w:r>
      <w:proofErr w:type="gramEnd"/>
    </w:p>
    <w:p w14:paraId="448C459C" w14:textId="7575714C" w:rsidR="00B73A38" w:rsidRPr="00B73A38" w:rsidRDefault="00B73A38" w:rsidP="00B73A38">
      <w:r w:rsidRPr="00B73A38">
        <w:t xml:space="preserve">    </w:t>
      </w:r>
      <w:r w:rsidRPr="00057048">
        <w:tab/>
      </w:r>
      <w:proofErr w:type="spellStart"/>
      <w:r w:rsidRPr="00B73A38">
        <w:t>QueueNode</w:t>
      </w:r>
      <w:proofErr w:type="spellEnd"/>
      <w:r w:rsidRPr="00B73A38">
        <w:t xml:space="preserve">* </w:t>
      </w:r>
      <w:proofErr w:type="gramStart"/>
      <w:r w:rsidRPr="00B73A38">
        <w:t>next;</w:t>
      </w:r>
      <w:proofErr w:type="gramEnd"/>
    </w:p>
    <w:p w14:paraId="5457418C" w14:textId="27CCC384" w:rsidR="00B73A38" w:rsidRPr="00B73A38" w:rsidRDefault="00B73A38" w:rsidP="00B73A38">
      <w:r w:rsidRPr="00B73A38">
        <w:t>   </w:t>
      </w:r>
      <w:r w:rsidRPr="00057048">
        <w:tab/>
      </w:r>
      <w:r w:rsidRPr="00B73A38">
        <w:t xml:space="preserve"> </w:t>
      </w:r>
      <w:proofErr w:type="spellStart"/>
      <w:r w:rsidRPr="00B73A38">
        <w:t>QueueNode</w:t>
      </w:r>
      <w:proofErr w:type="spellEnd"/>
      <w:r w:rsidRPr="00B73A38">
        <w:t xml:space="preserve">* </w:t>
      </w:r>
      <w:proofErr w:type="spellStart"/>
      <w:proofErr w:type="gramStart"/>
      <w:r w:rsidRPr="00B73A38">
        <w:t>prev</w:t>
      </w:r>
      <w:proofErr w:type="spellEnd"/>
      <w:r w:rsidRPr="00B73A38">
        <w:t>;</w:t>
      </w:r>
      <w:proofErr w:type="gramEnd"/>
    </w:p>
    <w:p w14:paraId="327A7A77" w14:textId="71C18308" w:rsidR="00B73A38" w:rsidRPr="00B73A38" w:rsidRDefault="00B73A38" w:rsidP="00B73A38">
      <w:r w:rsidRPr="00B73A38">
        <w:t xml:space="preserve">    </w:t>
      </w:r>
      <w:r w:rsidRPr="00057048">
        <w:tab/>
      </w:r>
      <w:r w:rsidRPr="00B73A38">
        <w:t xml:space="preserve">Task* </w:t>
      </w:r>
      <w:proofErr w:type="gramStart"/>
      <w:r w:rsidRPr="00B73A38">
        <w:t>task;</w:t>
      </w:r>
      <w:proofErr w:type="gramEnd"/>
    </w:p>
    <w:p w14:paraId="1FB90292" w14:textId="77777777" w:rsidR="00B73A38" w:rsidRPr="00B73A38" w:rsidRDefault="00B73A38" w:rsidP="00B73A38">
      <w:pPr>
        <w:ind w:firstLine="708"/>
      </w:pPr>
      <w:r w:rsidRPr="00B73A38">
        <w:t>};</w:t>
      </w:r>
    </w:p>
    <w:p w14:paraId="445E1DC8" w14:textId="4F15D3A3" w:rsidR="00B73A38" w:rsidRDefault="00057048" w:rsidP="00B73A38">
      <w:r>
        <w:t>Queue’s implementation will be a doubly linked to accommodate fetches from head and tail. It just keeps the previous and next nodes.</w:t>
      </w:r>
    </w:p>
    <w:p w14:paraId="24E77FE9" w14:textId="18D318E1" w:rsidR="00057048" w:rsidRDefault="00057048" w:rsidP="00057048">
      <w:pPr>
        <w:pStyle w:val="Balk3"/>
      </w:pPr>
      <w:r>
        <w:t>WorkBalancerQueue:</w:t>
      </w:r>
    </w:p>
    <w:p w14:paraId="19B3339E" w14:textId="77777777" w:rsidR="00057048" w:rsidRPr="00057048" w:rsidRDefault="00057048" w:rsidP="00057048">
      <w:pPr>
        <w:rPr>
          <w:lang w:val="tr-TR"/>
        </w:rPr>
      </w:pPr>
      <w:proofErr w:type="spellStart"/>
      <w:proofErr w:type="gramStart"/>
      <w:r w:rsidRPr="00057048">
        <w:rPr>
          <w:lang w:val="tr-TR"/>
        </w:rPr>
        <w:t>struct</w:t>
      </w:r>
      <w:proofErr w:type="spellEnd"/>
      <w:proofErr w:type="gramEnd"/>
      <w:r w:rsidRPr="00057048">
        <w:rPr>
          <w:lang w:val="tr-TR"/>
        </w:rPr>
        <w:t xml:space="preserve"> </w:t>
      </w:r>
      <w:proofErr w:type="spellStart"/>
      <w:r w:rsidRPr="00057048">
        <w:rPr>
          <w:lang w:val="tr-TR"/>
        </w:rPr>
        <w:t>WorkBalancerQueue</w:t>
      </w:r>
      <w:proofErr w:type="spellEnd"/>
      <w:r w:rsidRPr="00057048">
        <w:rPr>
          <w:lang w:val="tr-TR"/>
        </w:rPr>
        <w:t xml:space="preserve"> {</w:t>
      </w:r>
    </w:p>
    <w:p w14:paraId="0ACFF703" w14:textId="597622CF" w:rsidR="00057048" w:rsidRPr="00057048" w:rsidRDefault="00057048" w:rsidP="00057048">
      <w:pPr>
        <w:ind w:firstLine="708"/>
        <w:rPr>
          <w:lang w:val="tr-TR"/>
        </w:rPr>
      </w:pPr>
      <w:proofErr w:type="spellStart"/>
      <w:r w:rsidRPr="00057048">
        <w:rPr>
          <w:lang w:val="tr-TR"/>
        </w:rPr>
        <w:t>QueueNode</w:t>
      </w:r>
      <w:proofErr w:type="spellEnd"/>
      <w:r w:rsidRPr="00057048">
        <w:rPr>
          <w:lang w:val="tr-TR"/>
        </w:rPr>
        <w:t xml:space="preserve">* </w:t>
      </w:r>
      <w:proofErr w:type="spellStart"/>
      <w:r w:rsidRPr="00057048">
        <w:rPr>
          <w:lang w:val="tr-TR"/>
        </w:rPr>
        <w:t>head</w:t>
      </w:r>
      <w:proofErr w:type="spellEnd"/>
      <w:r w:rsidRPr="00057048">
        <w:rPr>
          <w:lang w:val="tr-TR"/>
        </w:rPr>
        <w:t>;</w:t>
      </w:r>
    </w:p>
    <w:p w14:paraId="6743F3EC" w14:textId="24225763" w:rsidR="00057048" w:rsidRPr="00057048" w:rsidRDefault="00057048" w:rsidP="00057048">
      <w:pPr>
        <w:rPr>
          <w:lang w:val="tr-TR"/>
        </w:rPr>
      </w:pPr>
      <w:r w:rsidRPr="00057048">
        <w:rPr>
          <w:lang w:val="tr-TR"/>
        </w:rPr>
        <w:t xml:space="preserve">    </w:t>
      </w:r>
      <w:r>
        <w:rPr>
          <w:lang w:val="tr-TR"/>
        </w:rPr>
        <w:tab/>
      </w:r>
      <w:proofErr w:type="spellStart"/>
      <w:r w:rsidRPr="00057048">
        <w:rPr>
          <w:lang w:val="tr-TR"/>
        </w:rPr>
        <w:t>QueueNode</w:t>
      </w:r>
      <w:proofErr w:type="spellEnd"/>
      <w:r w:rsidRPr="00057048">
        <w:rPr>
          <w:lang w:val="tr-TR"/>
        </w:rPr>
        <w:t xml:space="preserve">* </w:t>
      </w:r>
      <w:proofErr w:type="spellStart"/>
      <w:r w:rsidRPr="00057048">
        <w:rPr>
          <w:lang w:val="tr-TR"/>
        </w:rPr>
        <w:t>tail</w:t>
      </w:r>
      <w:proofErr w:type="spellEnd"/>
      <w:r w:rsidRPr="00057048">
        <w:rPr>
          <w:lang w:val="tr-TR"/>
        </w:rPr>
        <w:t>;</w:t>
      </w:r>
    </w:p>
    <w:p w14:paraId="34F189AA" w14:textId="547F31ED" w:rsidR="00057048" w:rsidRPr="00057048" w:rsidRDefault="00057048" w:rsidP="00057048">
      <w:pPr>
        <w:rPr>
          <w:lang w:val="tr-TR"/>
        </w:rPr>
      </w:pPr>
      <w:r w:rsidRPr="00057048">
        <w:rPr>
          <w:lang w:val="tr-TR"/>
        </w:rPr>
        <w:t xml:space="preserve">    </w:t>
      </w:r>
      <w:r>
        <w:rPr>
          <w:lang w:val="tr-TR"/>
        </w:rPr>
        <w:tab/>
      </w:r>
      <w:proofErr w:type="spellStart"/>
      <w:proofErr w:type="gramStart"/>
      <w:r w:rsidRPr="00057048">
        <w:rPr>
          <w:lang w:val="tr-TR"/>
        </w:rPr>
        <w:t>pthread</w:t>
      </w:r>
      <w:proofErr w:type="gramEnd"/>
      <w:r w:rsidRPr="00057048">
        <w:rPr>
          <w:lang w:val="tr-TR"/>
        </w:rPr>
        <w:t>_mutex_t</w:t>
      </w:r>
      <w:proofErr w:type="spellEnd"/>
      <w:r w:rsidRPr="00057048">
        <w:rPr>
          <w:lang w:val="tr-TR"/>
        </w:rPr>
        <w:t xml:space="preserve"> </w:t>
      </w:r>
      <w:proofErr w:type="spellStart"/>
      <w:r w:rsidRPr="00057048">
        <w:rPr>
          <w:lang w:val="tr-TR"/>
        </w:rPr>
        <w:t>head_lock,tail_lock</w:t>
      </w:r>
      <w:proofErr w:type="spellEnd"/>
      <w:r w:rsidRPr="00057048">
        <w:rPr>
          <w:lang w:val="tr-TR"/>
        </w:rPr>
        <w:t>;</w:t>
      </w:r>
    </w:p>
    <w:p w14:paraId="313B0BEF" w14:textId="5388B8DA" w:rsidR="00057048" w:rsidRPr="00057048" w:rsidRDefault="00057048" w:rsidP="00057048">
      <w:pPr>
        <w:rPr>
          <w:lang w:val="tr-TR"/>
        </w:rPr>
      </w:pPr>
      <w:r w:rsidRPr="00057048">
        <w:rPr>
          <w:lang w:val="tr-TR"/>
        </w:rPr>
        <w:t xml:space="preserve">    </w:t>
      </w:r>
      <w:r>
        <w:rPr>
          <w:lang w:val="tr-TR"/>
        </w:rPr>
        <w:tab/>
      </w:r>
      <w:proofErr w:type="spellStart"/>
      <w:proofErr w:type="gramStart"/>
      <w:r w:rsidRPr="00057048">
        <w:rPr>
          <w:lang w:val="tr-TR"/>
        </w:rPr>
        <w:t>int</w:t>
      </w:r>
      <w:proofErr w:type="spellEnd"/>
      <w:proofErr w:type="gramEnd"/>
      <w:r w:rsidRPr="00057048">
        <w:rPr>
          <w:lang w:val="tr-TR"/>
        </w:rPr>
        <w:t xml:space="preserve"> </w:t>
      </w:r>
      <w:proofErr w:type="spellStart"/>
      <w:r w:rsidRPr="00057048">
        <w:rPr>
          <w:lang w:val="tr-TR"/>
        </w:rPr>
        <w:t>task_count</w:t>
      </w:r>
      <w:proofErr w:type="spellEnd"/>
      <w:r w:rsidRPr="00057048">
        <w:rPr>
          <w:lang w:val="tr-TR"/>
        </w:rPr>
        <w:t>;</w:t>
      </w:r>
    </w:p>
    <w:p w14:paraId="4145AD1C" w14:textId="16FF3302" w:rsidR="00057048" w:rsidRPr="00057048" w:rsidRDefault="00057048" w:rsidP="009D76F8">
      <w:pPr>
        <w:ind w:firstLine="708"/>
        <w:rPr>
          <w:lang w:val="tr-TR"/>
        </w:rPr>
      </w:pPr>
      <w:r w:rsidRPr="00057048">
        <w:rPr>
          <w:lang w:val="tr-TR"/>
        </w:rPr>
        <w:lastRenderedPageBreak/>
        <w:t>};</w:t>
      </w:r>
    </w:p>
    <w:p w14:paraId="1F29D10F" w14:textId="7105FC4A" w:rsidR="00057048" w:rsidRDefault="009D76F8" w:rsidP="00057048">
      <w:r>
        <w:t xml:space="preserve">Work balancer </w:t>
      </w:r>
      <w:proofErr w:type="gramStart"/>
      <w:r>
        <w:t>queue(</w:t>
      </w:r>
      <w:proofErr w:type="gramEnd"/>
      <w:r>
        <w:t xml:space="preserve">WBQ for short) is the queue. It keeps track of the end and start of the queue. It also has two mutex, this is to help reduce waiting times. I will expand it more in the </w:t>
      </w:r>
      <w:r w:rsidR="0070754F">
        <w:t>queue implementation</w:t>
      </w:r>
      <w:r>
        <w:t xml:space="preserve"> part.</w:t>
      </w:r>
      <w:r w:rsidR="00B64244">
        <w:t xml:space="preserve"> </w:t>
      </w:r>
      <w:proofErr w:type="gramStart"/>
      <w:r w:rsidR="00B64244">
        <w:t>Also</w:t>
      </w:r>
      <w:proofErr w:type="gramEnd"/>
      <w:r w:rsidR="00B64244">
        <w:t xml:space="preserve"> the queue remembers how many cycles of tasks it has. This is to understand if </w:t>
      </w:r>
      <w:r w:rsidR="001D3549">
        <w:t>the core owning this queue</w:t>
      </w:r>
      <w:r w:rsidR="00B64244">
        <w:t xml:space="preserve"> overburdened</w:t>
      </w:r>
      <w:r w:rsidR="00153661">
        <w:t xml:space="preserve">, normal or </w:t>
      </w:r>
      <w:r w:rsidR="0070754F">
        <w:t>under burdened</w:t>
      </w:r>
      <w:r w:rsidR="00153661">
        <w:t>.</w:t>
      </w:r>
    </w:p>
    <w:p w14:paraId="4527CABE" w14:textId="55E70A48" w:rsidR="0070754F" w:rsidRDefault="0070754F" w:rsidP="0070754F">
      <w:pPr>
        <w:pStyle w:val="Balk3"/>
      </w:pPr>
      <w:r>
        <w:t>Task:</w:t>
      </w:r>
    </w:p>
    <w:p w14:paraId="730B738B" w14:textId="7FFC992F" w:rsidR="0070754F" w:rsidRDefault="0070754F" w:rsidP="0070754F">
      <w:r>
        <w:tab/>
        <w:t xml:space="preserve">Already provided task </w:t>
      </w:r>
      <w:proofErr w:type="gramStart"/>
      <w:r>
        <w:t>struct</w:t>
      </w:r>
      <w:proofErr w:type="gramEnd"/>
      <w:r>
        <w:t xml:space="preserve">. Has the id, duration and cache affinity. They are controlled by already provided methods, hence </w:t>
      </w:r>
      <w:proofErr w:type="gramStart"/>
      <w:r>
        <w:t>no</w:t>
      </w:r>
      <w:proofErr w:type="gramEnd"/>
      <w:r>
        <w:t xml:space="preserve"> need to make this document even longer by going in depth.</w:t>
      </w:r>
    </w:p>
    <w:p w14:paraId="3454F03B" w14:textId="4820E478" w:rsidR="0070754F" w:rsidRDefault="0070754F" w:rsidP="0070754F"/>
    <w:p w14:paraId="0510D843" w14:textId="30E9ACF5" w:rsidR="0070754F" w:rsidRDefault="0070754F" w:rsidP="0070754F">
      <w:pPr>
        <w:pStyle w:val="Balk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990A08" wp14:editId="5E0FD0AF">
            <wp:simplePos x="0" y="0"/>
            <wp:positionH relativeFrom="column">
              <wp:posOffset>-191135</wp:posOffset>
            </wp:positionH>
            <wp:positionV relativeFrom="paragraph">
              <wp:posOffset>359410</wp:posOffset>
            </wp:positionV>
            <wp:extent cx="5471160" cy="5579745"/>
            <wp:effectExtent l="0" t="0" r="0" b="1905"/>
            <wp:wrapSquare wrapText="bothSides"/>
            <wp:docPr id="17716832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Queue Implementation</w:t>
      </w:r>
    </w:p>
    <w:p w14:paraId="7F5FCF7B" w14:textId="6FD0EC1E" w:rsidR="0070754F" w:rsidRDefault="0070754F" w:rsidP="0070754F"/>
    <w:p w14:paraId="0067D9A7" w14:textId="77777777" w:rsidR="0070754F" w:rsidRDefault="0070754F" w:rsidP="0070754F"/>
    <w:p w14:paraId="11D8C382" w14:textId="77777777" w:rsidR="0070754F" w:rsidRDefault="0070754F" w:rsidP="0070754F"/>
    <w:p w14:paraId="4347EDE9" w14:textId="77777777" w:rsidR="0070754F" w:rsidRDefault="0070754F" w:rsidP="0070754F"/>
    <w:p w14:paraId="51EFBC22" w14:textId="77777777" w:rsidR="0070754F" w:rsidRDefault="0070754F" w:rsidP="0070754F"/>
    <w:p w14:paraId="33465B8F" w14:textId="77777777" w:rsidR="0070754F" w:rsidRDefault="0070754F" w:rsidP="0070754F"/>
    <w:p w14:paraId="2264F9C9" w14:textId="77777777" w:rsidR="0070754F" w:rsidRDefault="0070754F" w:rsidP="0070754F"/>
    <w:p w14:paraId="2BD0C3F6" w14:textId="77777777" w:rsidR="0070754F" w:rsidRDefault="0070754F" w:rsidP="0070754F"/>
    <w:p w14:paraId="5F796C95" w14:textId="77777777" w:rsidR="0070754F" w:rsidRDefault="0070754F" w:rsidP="0070754F"/>
    <w:p w14:paraId="608AE2D1" w14:textId="77777777" w:rsidR="0070754F" w:rsidRDefault="0070754F" w:rsidP="0070754F"/>
    <w:p w14:paraId="7E7FCAB9" w14:textId="77777777" w:rsidR="0070754F" w:rsidRDefault="0070754F" w:rsidP="0070754F"/>
    <w:p w14:paraId="6373CCB9" w14:textId="77777777" w:rsidR="0070754F" w:rsidRDefault="0070754F" w:rsidP="0070754F"/>
    <w:p w14:paraId="474D43B6" w14:textId="77777777" w:rsidR="0070754F" w:rsidRDefault="0070754F" w:rsidP="0070754F"/>
    <w:p w14:paraId="70122B96" w14:textId="77777777" w:rsidR="0070754F" w:rsidRDefault="0070754F" w:rsidP="0070754F"/>
    <w:p w14:paraId="38910EC2" w14:textId="77777777" w:rsidR="0070754F" w:rsidRDefault="0070754F" w:rsidP="0070754F"/>
    <w:p w14:paraId="21937D45" w14:textId="77777777" w:rsidR="0070754F" w:rsidRDefault="0070754F" w:rsidP="0070754F"/>
    <w:p w14:paraId="6303B6CB" w14:textId="77777777" w:rsidR="0070754F" w:rsidRDefault="0070754F" w:rsidP="0070754F"/>
    <w:p w14:paraId="2DB44865" w14:textId="77777777" w:rsidR="0070754F" w:rsidRDefault="0070754F" w:rsidP="0070754F"/>
    <w:p w14:paraId="3783DEDE" w14:textId="36044399" w:rsidR="0070754F" w:rsidRDefault="00884F31" w:rsidP="0070754F">
      <w:r>
        <w:rPr>
          <w:noProof/>
        </w:rPr>
        <w:drawing>
          <wp:anchor distT="0" distB="0" distL="114300" distR="114300" simplePos="0" relativeHeight="251659264" behindDoc="1" locked="0" layoutInCell="1" allowOverlap="1" wp14:anchorId="4E53FAC3" wp14:editId="4FA4675E">
            <wp:simplePos x="0" y="0"/>
            <wp:positionH relativeFrom="margin">
              <wp:posOffset>-290830</wp:posOffset>
            </wp:positionH>
            <wp:positionV relativeFrom="paragraph">
              <wp:posOffset>0</wp:posOffset>
            </wp:positionV>
            <wp:extent cx="4194175" cy="432816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94160220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Initialize will create a dummy node for the </w:t>
      </w:r>
      <w:proofErr w:type="gramStart"/>
      <w:r>
        <w:t>head, and</w:t>
      </w:r>
      <w:proofErr w:type="gramEnd"/>
      <w:r>
        <w:t xml:space="preserve"> initialize the locks. Dummy head is helpful with ensuring that it doesn’t start empty</w:t>
      </w:r>
    </w:p>
    <w:p w14:paraId="395BE35B" w14:textId="0F69C3EB" w:rsidR="00884F31" w:rsidRDefault="00884F31" w:rsidP="0070754F"/>
    <w:p w14:paraId="0DDDC1A8" w14:textId="3808D81F" w:rsidR="00884F31" w:rsidRDefault="00884F31" w:rsidP="0070754F"/>
    <w:p w14:paraId="49CB1CCB" w14:textId="2587B3EA" w:rsidR="00543770" w:rsidRDefault="00884F31" w:rsidP="0070754F">
      <w:r>
        <w:t>Enqueue function allocates a new node and sets its task to given argument.</w:t>
      </w:r>
      <w:r w:rsidR="00543770">
        <w:t xml:space="preserve"> Then sets its </w:t>
      </w:r>
      <w:proofErr w:type="spellStart"/>
      <w:r w:rsidR="00543770">
        <w:t>prev</w:t>
      </w:r>
      <w:proofErr w:type="spellEnd"/>
      <w:r w:rsidR="00543770">
        <w:t xml:space="preserve"> to old tail and old tail’s next to itself. And then becomes the new tail. Since operation is only about tail, only </w:t>
      </w:r>
      <w:proofErr w:type="spellStart"/>
      <w:r w:rsidR="00543770">
        <w:t>tail_lock</w:t>
      </w:r>
      <w:proofErr w:type="spellEnd"/>
      <w:r w:rsidR="00543770">
        <w:t xml:space="preserve"> is locked. </w:t>
      </w:r>
      <w:proofErr w:type="gramStart"/>
      <w:r w:rsidR="00543770">
        <w:t>So</w:t>
      </w:r>
      <w:proofErr w:type="gramEnd"/>
      <w:r w:rsidR="00543770">
        <w:t xml:space="preserve"> head can still be operated</w:t>
      </w:r>
    </w:p>
    <w:p w14:paraId="79398714" w14:textId="7E60554A" w:rsidR="00AB21C8" w:rsidRDefault="00AB21C8" w:rsidP="00AB21C8">
      <w:r>
        <w:rPr>
          <w:noProof/>
        </w:rPr>
        <w:drawing>
          <wp:anchor distT="0" distB="0" distL="114300" distR="114300" simplePos="0" relativeHeight="251660288" behindDoc="1" locked="0" layoutInCell="1" allowOverlap="1" wp14:anchorId="01CE790E" wp14:editId="03D23A4B">
            <wp:simplePos x="0" y="0"/>
            <wp:positionH relativeFrom="column">
              <wp:posOffset>-358775</wp:posOffset>
            </wp:positionH>
            <wp:positionV relativeFrom="paragraph">
              <wp:posOffset>100965</wp:posOffset>
            </wp:positionV>
            <wp:extent cx="3375660" cy="4281170"/>
            <wp:effectExtent l="0" t="0" r="0" b="5080"/>
            <wp:wrapTight wrapText="bothSides">
              <wp:wrapPolygon edited="0">
                <wp:start x="0" y="0"/>
                <wp:lineTo x="0" y="21530"/>
                <wp:lineTo x="21454" y="21530"/>
                <wp:lineTo x="21454" y="0"/>
                <wp:lineTo x="0" y="0"/>
              </wp:wrapPolygon>
            </wp:wrapTight>
            <wp:docPr id="7940910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4C8E1" w14:textId="6FB7F8ED" w:rsidR="00AB21C8" w:rsidRDefault="00AB21C8" w:rsidP="00AB21C8">
      <w:r>
        <w:t xml:space="preserve">Dequeue is responsible </w:t>
      </w:r>
      <w:proofErr w:type="gramStart"/>
      <w:r>
        <w:t>for  deleting</w:t>
      </w:r>
      <w:proofErr w:type="gramEnd"/>
      <w:r>
        <w:t xml:space="preserve"> the head node and giving its task. This implementation requires a Task pointer to be passed and changes that, only returning success or fail codes. İts process starts with locking </w:t>
      </w:r>
      <w:proofErr w:type="spellStart"/>
      <w:r>
        <w:t>head_lock</w:t>
      </w:r>
      <w:proofErr w:type="spellEnd"/>
      <w:r>
        <w:t>. Gets the task from head and changes head to the next in queue.</w:t>
      </w:r>
    </w:p>
    <w:p w14:paraId="3C761A36" w14:textId="77777777" w:rsidR="00AB21C8" w:rsidRDefault="00AB21C8" w:rsidP="00AB21C8"/>
    <w:p w14:paraId="1D60D1B2" w14:textId="382046CC" w:rsidR="00AB21C8" w:rsidRDefault="00AB21C8" w:rsidP="00AB21C8">
      <w:proofErr w:type="spellStart"/>
      <w:r>
        <w:t>Steal_From_Back</w:t>
      </w:r>
      <w:proofErr w:type="spellEnd"/>
      <w:r>
        <w:t xml:space="preserve"> is responsible for getting the last element in queue.</w:t>
      </w:r>
      <w:r w:rsidR="001F48E4">
        <w:t xml:space="preserve"> Its process is the same as dequeue except for working on tail.</w:t>
      </w:r>
      <w:r w:rsidR="00582043">
        <w:t xml:space="preserve"> </w:t>
      </w:r>
    </w:p>
    <w:p w14:paraId="334E7849" w14:textId="105A8B00" w:rsidR="00884F31" w:rsidRDefault="00884F31" w:rsidP="0070754F">
      <w:r>
        <w:t xml:space="preserve"> </w:t>
      </w:r>
    </w:p>
    <w:p w14:paraId="4637ADD3" w14:textId="77777777" w:rsidR="00310E76" w:rsidRDefault="00310E76" w:rsidP="0070754F"/>
    <w:p w14:paraId="623F6F30" w14:textId="77777777" w:rsidR="00310E76" w:rsidRDefault="00310E76" w:rsidP="0070754F"/>
    <w:p w14:paraId="3570C78C" w14:textId="45847EF9" w:rsidR="00310E76" w:rsidRDefault="003F30F3" w:rsidP="0070754F">
      <w:r>
        <w:rPr>
          <w:noProof/>
        </w:rPr>
        <w:drawing>
          <wp:anchor distT="0" distB="0" distL="114300" distR="114300" simplePos="0" relativeHeight="251661312" behindDoc="0" locked="0" layoutInCell="1" allowOverlap="1" wp14:anchorId="7745AED0" wp14:editId="06402AC2">
            <wp:simplePos x="0" y="0"/>
            <wp:positionH relativeFrom="margin">
              <wp:posOffset>-221615</wp:posOffset>
            </wp:positionH>
            <wp:positionV relativeFrom="paragraph">
              <wp:posOffset>319405</wp:posOffset>
            </wp:positionV>
            <wp:extent cx="4038600" cy="4411980"/>
            <wp:effectExtent l="0" t="0" r="0" b="7620"/>
            <wp:wrapSquare wrapText="bothSides"/>
            <wp:docPr id="153606399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E76">
        <w:t>T</w:t>
      </w:r>
      <w:r w:rsidR="00310E76">
        <w:t>he APIs for the WBQ.</w:t>
      </w:r>
    </w:p>
    <w:p w14:paraId="4D1E2351" w14:textId="43AFACC9" w:rsidR="00310E76" w:rsidRDefault="003F30F3" w:rsidP="0070754F">
      <w:r>
        <w:t xml:space="preserve">Submit task, enqueues the given task and </w:t>
      </w:r>
      <w:proofErr w:type="gramStart"/>
      <w:r>
        <w:t>updates</w:t>
      </w:r>
      <w:proofErr w:type="gramEnd"/>
      <w:r>
        <w:t xml:space="preserve"> task count of queue. (Task count is how many cycles it takes to finish it)</w:t>
      </w:r>
    </w:p>
    <w:p w14:paraId="3EA7011F" w14:textId="1EA8521E" w:rsidR="00310E76" w:rsidRDefault="003F30F3" w:rsidP="0070754F">
      <w:r>
        <w:t>Fetch</w:t>
      </w:r>
      <w:r w:rsidR="006C3860">
        <w:t xml:space="preserve"> allocates a Task and dequeues. </w:t>
      </w:r>
      <w:r w:rsidR="005906CF">
        <w:t>Updates the task count.</w:t>
      </w:r>
    </w:p>
    <w:p w14:paraId="3E84F687" w14:textId="77777777" w:rsidR="006C3860" w:rsidRDefault="006C3860" w:rsidP="0070754F"/>
    <w:p w14:paraId="29A1149A" w14:textId="77777777" w:rsidR="006C3860" w:rsidRDefault="006C3860" w:rsidP="0070754F"/>
    <w:p w14:paraId="51DC9220" w14:textId="77777777" w:rsidR="006C3860" w:rsidRDefault="006C3860" w:rsidP="0070754F"/>
    <w:p w14:paraId="1AC4BC7E" w14:textId="77777777" w:rsidR="006C3860" w:rsidRDefault="006C3860" w:rsidP="0070754F"/>
    <w:p w14:paraId="2DBA5CDF" w14:textId="63A562C9" w:rsidR="006C3860" w:rsidRDefault="006C3860" w:rsidP="0070754F">
      <w:proofErr w:type="spellStart"/>
      <w:r>
        <w:t>FetchTaskFromOthers</w:t>
      </w:r>
      <w:proofErr w:type="spellEnd"/>
      <w:r>
        <w:t xml:space="preserve"> allocates a task and uses </w:t>
      </w:r>
      <w:proofErr w:type="spellStart"/>
      <w:r>
        <w:t>Steal_From_Back</w:t>
      </w:r>
      <w:proofErr w:type="spellEnd"/>
      <w:r>
        <w:t>.</w:t>
      </w:r>
      <w:r w:rsidR="005906CF" w:rsidRPr="005906CF">
        <w:t xml:space="preserve"> </w:t>
      </w:r>
      <w:r w:rsidR="005906CF">
        <w:t>Updates the task count.</w:t>
      </w:r>
    </w:p>
    <w:p w14:paraId="022DB1BE" w14:textId="77777777" w:rsidR="00E31B8F" w:rsidRDefault="00E31B8F" w:rsidP="0070754F"/>
    <w:p w14:paraId="14D3F2F0" w14:textId="77777777" w:rsidR="00E31B8F" w:rsidRDefault="00E31B8F" w:rsidP="0070754F"/>
    <w:p w14:paraId="1ADED46E" w14:textId="6F68E6AA" w:rsidR="00E31B8F" w:rsidRDefault="00E31B8F" w:rsidP="00E31B8F">
      <w:pPr>
        <w:pStyle w:val="Balk2"/>
      </w:pPr>
      <w:r>
        <w:t>Simulator:</w:t>
      </w:r>
    </w:p>
    <w:p w14:paraId="30F65504" w14:textId="7F09CD8E" w:rsidR="00E31B8F" w:rsidRDefault="00E31B8F" w:rsidP="00E31B8F">
      <w:r>
        <w:t xml:space="preserve">The simulator has important extern variables, initialization and the function used by </w:t>
      </w:r>
      <w:proofErr w:type="gramStart"/>
      <w:r>
        <w:t>threads(</w:t>
      </w:r>
      <w:proofErr w:type="gramEnd"/>
      <w:r>
        <w:t>core simulators).</w:t>
      </w:r>
      <w:r w:rsidR="00594169">
        <w:t xml:space="preserve"> </w:t>
      </w:r>
    </w:p>
    <w:p w14:paraId="5D744658" w14:textId="4F11750E" w:rsidR="004E2A42" w:rsidRDefault="00717D64" w:rsidP="00E31B8F">
      <w:r>
        <w:rPr>
          <w:noProof/>
        </w:rPr>
        <w:drawing>
          <wp:inline distT="0" distB="0" distL="0" distR="0" wp14:anchorId="20E284B2" wp14:editId="0B0EBA65">
            <wp:extent cx="5356860" cy="821952"/>
            <wp:effectExtent l="0" t="0" r="0" b="0"/>
            <wp:docPr id="823857853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7853" name="Resim 6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62" cy="83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965F" w14:textId="69F06D1C" w:rsidR="006A49F3" w:rsidRDefault="006A49F3" w:rsidP="00E31B8F">
      <w:proofErr w:type="spellStart"/>
      <w:r>
        <w:t>Stop_threads</w:t>
      </w:r>
      <w:proofErr w:type="spellEnd"/>
      <w:r>
        <w:t xml:space="preserve"> is a simple int that is checked in main. When the count of every finished job equals the created </w:t>
      </w:r>
      <w:proofErr w:type="gramStart"/>
      <w:r>
        <w:t>jobs</w:t>
      </w:r>
      <w:proofErr w:type="gramEnd"/>
      <w:r>
        <w:t xml:space="preserve"> this is the flag to stop the threads.</w:t>
      </w:r>
    </w:p>
    <w:p w14:paraId="65750003" w14:textId="047A27BB" w:rsidR="007B375C" w:rsidRDefault="007B375C" w:rsidP="00E31B8F">
      <w:proofErr w:type="spellStart"/>
      <w:r>
        <w:t>Finished_jobs</w:t>
      </w:r>
      <w:proofErr w:type="spellEnd"/>
      <w:r>
        <w:t xml:space="preserve"> array keeps track of which thread finished how many jobs, it is updated in main. Its main purpose is to keep track of </w:t>
      </w:r>
      <w:proofErr w:type="gramStart"/>
      <w:r>
        <w:t>total</w:t>
      </w:r>
      <w:proofErr w:type="gramEnd"/>
      <w:r>
        <w:t xml:space="preserve"> number of finished jobs for </w:t>
      </w:r>
      <w:proofErr w:type="spellStart"/>
      <w:r>
        <w:t>stop_threads</w:t>
      </w:r>
      <w:proofErr w:type="spellEnd"/>
      <w:r>
        <w:t>.</w:t>
      </w:r>
    </w:p>
    <w:p w14:paraId="430D6C37" w14:textId="2995D580" w:rsidR="00D039C5" w:rsidRDefault="00D039C5" w:rsidP="00E31B8F">
      <w:proofErr w:type="spellStart"/>
      <w:r>
        <w:t>Flag_array</w:t>
      </w:r>
      <w:proofErr w:type="spellEnd"/>
      <w:r>
        <w:t xml:space="preserve"> keeps </w:t>
      </w:r>
      <w:proofErr w:type="spellStart"/>
      <w:proofErr w:type="gramStart"/>
      <w:r>
        <w:t>a</w:t>
      </w:r>
      <w:proofErr w:type="spellEnd"/>
      <w:proofErr w:type="gramEnd"/>
      <w:r>
        <w:t xml:space="preserve"> overburdened or normal </w:t>
      </w:r>
      <w:r w:rsidR="0018675B">
        <w:t xml:space="preserve">flag </w:t>
      </w:r>
      <w:r>
        <w:t>for every queue.</w:t>
      </w:r>
    </w:p>
    <w:p w14:paraId="3C94FCB0" w14:textId="26FB3AE8" w:rsidR="00E87962" w:rsidRDefault="00E87962" w:rsidP="00E31B8F">
      <w:proofErr w:type="spellStart"/>
      <w:r>
        <w:t>Processor_queues</w:t>
      </w:r>
      <w:proofErr w:type="spellEnd"/>
      <w:r>
        <w:t xml:space="preserve"> is the array of every WBQ</w:t>
      </w:r>
    </w:p>
    <w:p w14:paraId="63D0F5E1" w14:textId="1B1B12DB" w:rsidR="00E87962" w:rsidRDefault="00E87962" w:rsidP="00E31B8F">
      <w:r>
        <w:t>I enumerated NORMAL and HEAVY_BURDEN to make it more readable.</w:t>
      </w:r>
    </w:p>
    <w:p w14:paraId="7A67C03C" w14:textId="15FF56FA" w:rsidR="00594169" w:rsidRDefault="00594169" w:rsidP="00E31B8F">
      <w:r>
        <w:rPr>
          <w:noProof/>
        </w:rPr>
        <w:drawing>
          <wp:anchor distT="0" distB="0" distL="114300" distR="114300" simplePos="0" relativeHeight="251662336" behindDoc="1" locked="0" layoutInCell="1" allowOverlap="1" wp14:anchorId="34A0BB4E" wp14:editId="7AD6833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018038" cy="2011680"/>
            <wp:effectExtent l="0" t="0" r="1905" b="7620"/>
            <wp:wrapTight wrapText="bothSides">
              <wp:wrapPolygon edited="0">
                <wp:start x="0" y="0"/>
                <wp:lineTo x="0" y="21477"/>
                <wp:lineTo x="21508" y="21477"/>
                <wp:lineTo x="21508" y="0"/>
                <wp:lineTo x="0" y="0"/>
              </wp:wrapPolygon>
            </wp:wrapTight>
            <wp:docPr id="39211196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38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Every WBQ is created in main. I ran </w:t>
      </w:r>
      <w:proofErr w:type="spellStart"/>
      <w:r>
        <w:t>Queue_Init</w:t>
      </w:r>
      <w:proofErr w:type="spellEnd"/>
      <w:r>
        <w:t xml:space="preserve"> for every one of them. And then set their </w:t>
      </w:r>
      <w:proofErr w:type="gramStart"/>
      <w:r>
        <w:t>flags(</w:t>
      </w:r>
      <w:proofErr w:type="gramEnd"/>
      <w:r>
        <w:t>Tracker for core burdens) to NORMAL.</w:t>
      </w:r>
    </w:p>
    <w:p w14:paraId="27B91E81" w14:textId="77777777" w:rsidR="00032678" w:rsidRDefault="00032678" w:rsidP="00E31B8F"/>
    <w:p w14:paraId="796797DA" w14:textId="77777777" w:rsidR="00032678" w:rsidRDefault="00032678" w:rsidP="00E31B8F"/>
    <w:p w14:paraId="3994F567" w14:textId="77777777" w:rsidR="00032678" w:rsidRDefault="00032678" w:rsidP="00E31B8F"/>
    <w:p w14:paraId="215BF3E6" w14:textId="77777777" w:rsidR="00032678" w:rsidRDefault="00032678" w:rsidP="00E31B8F"/>
    <w:p w14:paraId="613054C5" w14:textId="77777777" w:rsidR="00032678" w:rsidRDefault="00032678" w:rsidP="00E31B8F"/>
    <w:p w14:paraId="184141EC" w14:textId="2012EF19" w:rsidR="00032678" w:rsidRDefault="00032678" w:rsidP="00E31B8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C71B7D" wp14:editId="6C06A06B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700905" cy="4328160"/>
            <wp:effectExtent l="0" t="0" r="4445" b="0"/>
            <wp:wrapSquare wrapText="bothSides"/>
            <wp:docPr id="135596296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09" cy="433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6C30A" w14:textId="24D582D1" w:rsidR="00032678" w:rsidRDefault="00032678" w:rsidP="00E31B8F">
      <w:pPr>
        <w:rPr>
          <w:noProof/>
        </w:rPr>
      </w:pPr>
      <w:r>
        <w:rPr>
          <w:noProof/>
        </w:rPr>
        <w:t>processJobs is the function that is run by threads. Hence the simulator for cores. It first gets its id and WBQ as parameters.</w:t>
      </w:r>
    </w:p>
    <w:p w14:paraId="41BA629C" w14:textId="428926FF" w:rsidR="005C6A09" w:rsidRDefault="005C6A09" w:rsidP="00E31B8F">
      <w:pPr>
        <w:rPr>
          <w:noProof/>
        </w:rPr>
      </w:pPr>
      <w:r>
        <w:rPr>
          <w:noProof/>
        </w:rPr>
        <w:t xml:space="preserve">And then until the stop flag is raised the main loop turns. </w:t>
      </w:r>
    </w:p>
    <w:p w14:paraId="6B5B2DE2" w14:textId="77777777" w:rsidR="005C6A09" w:rsidRDefault="005C6A09" w:rsidP="00E31B8F">
      <w:pPr>
        <w:rPr>
          <w:noProof/>
        </w:rPr>
      </w:pPr>
    </w:p>
    <w:p w14:paraId="1D97C073" w14:textId="77777777" w:rsidR="005C6A09" w:rsidRDefault="005C6A09" w:rsidP="00E31B8F">
      <w:pPr>
        <w:rPr>
          <w:noProof/>
        </w:rPr>
      </w:pPr>
    </w:p>
    <w:p w14:paraId="6B1F84BD" w14:textId="77777777" w:rsidR="005C6A09" w:rsidRDefault="005C6A09" w:rsidP="00E31B8F">
      <w:pPr>
        <w:rPr>
          <w:noProof/>
        </w:rPr>
      </w:pPr>
    </w:p>
    <w:p w14:paraId="77BA7C2A" w14:textId="3CCD2A1E" w:rsidR="005C6A09" w:rsidRDefault="005C6A09" w:rsidP="005C6A09">
      <w:pPr>
        <w:pStyle w:val="Balk3"/>
        <w:rPr>
          <w:noProof/>
        </w:rPr>
      </w:pPr>
      <w:r>
        <w:rPr>
          <w:noProof/>
        </w:rPr>
        <w:t>Main Loop:</w:t>
      </w:r>
    </w:p>
    <w:p w14:paraId="0F8CAB9A" w14:textId="18B87EEA" w:rsidR="005C6A09" w:rsidRDefault="005C6A09" w:rsidP="005C6A09">
      <w:r>
        <w:t xml:space="preserve">A pointer for task is created, as well as a </w:t>
      </w:r>
      <w:proofErr w:type="spellStart"/>
      <w:r>
        <w:t>task_set</w:t>
      </w:r>
      <w:proofErr w:type="spellEnd"/>
      <w:r>
        <w:t xml:space="preserve"> variable. First if the size of WBQ belonging to this thread is checked.</w:t>
      </w:r>
      <w:r w:rsidR="00CF76D8">
        <w:t xml:space="preserve"> The flag of the thread is set to HEAVY_BURDEN or NORMAL accordingly. The limit 20 can be changed. I observed that this was the better option. </w:t>
      </w:r>
      <w:proofErr w:type="gramStart"/>
      <w:r w:rsidR="00B04924">
        <w:t>Also</w:t>
      </w:r>
      <w:proofErr w:type="gramEnd"/>
      <w:r w:rsidR="00B04924">
        <w:t xml:space="preserve"> I tried another implementation where these checks didn’t happen every loop. However, there </w:t>
      </w:r>
      <w:proofErr w:type="gramStart"/>
      <w:r w:rsidR="00B04924">
        <w:t>were</w:t>
      </w:r>
      <w:proofErr w:type="gramEnd"/>
      <w:r w:rsidR="00B04924">
        <w:t xml:space="preserve"> no discernible </w:t>
      </w:r>
      <w:proofErr w:type="gramStart"/>
      <w:r w:rsidR="00B04924">
        <w:t>improvement</w:t>
      </w:r>
      <w:proofErr w:type="gramEnd"/>
      <w:r w:rsidR="00B04924">
        <w:t xml:space="preserve"> so the program checks its burden every time.</w:t>
      </w:r>
    </w:p>
    <w:p w14:paraId="58407329" w14:textId="6129E2D5" w:rsidR="00132A25" w:rsidRDefault="00132A25" w:rsidP="005C6A09">
      <w:r>
        <w:tab/>
        <w:t>If the thread has less than 10 cycles of tasks remaining it looks for any thread that may need help.</w:t>
      </w:r>
      <w:r w:rsidR="0027548F">
        <w:t xml:space="preserve"> If there is the thread calls </w:t>
      </w:r>
      <w:proofErr w:type="spellStart"/>
      <w:r w:rsidR="0027548F">
        <w:t>fetchFromOther</w:t>
      </w:r>
      <w:proofErr w:type="spellEnd"/>
      <w:r w:rsidR="0027548F">
        <w:t xml:space="preserve"> and then makes </w:t>
      </w:r>
      <w:proofErr w:type="spellStart"/>
      <w:r w:rsidR="0027548F">
        <w:t>task_set</w:t>
      </w:r>
      <w:proofErr w:type="spellEnd"/>
      <w:r w:rsidR="0027548F">
        <w:t xml:space="preserve"> = 1</w:t>
      </w:r>
    </w:p>
    <w:p w14:paraId="6085D6F4" w14:textId="5B997B97" w:rsidR="0027548F" w:rsidRDefault="0027548F" w:rsidP="005C6A09">
      <w:r>
        <w:rPr>
          <w:noProof/>
        </w:rPr>
        <w:drawing>
          <wp:anchor distT="0" distB="0" distL="114300" distR="114300" simplePos="0" relativeHeight="251664384" behindDoc="0" locked="0" layoutInCell="1" allowOverlap="1" wp14:anchorId="4D3E995B" wp14:editId="4385F436">
            <wp:simplePos x="0" y="0"/>
            <wp:positionH relativeFrom="column">
              <wp:posOffset>-130175</wp:posOffset>
            </wp:positionH>
            <wp:positionV relativeFrom="paragraph">
              <wp:posOffset>237490</wp:posOffset>
            </wp:positionV>
            <wp:extent cx="5760720" cy="2827020"/>
            <wp:effectExtent l="0" t="0" r="0" b="0"/>
            <wp:wrapSquare wrapText="bothSides"/>
            <wp:docPr id="57623978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If the task isn’t set here the thread continues to fetch from its own WBQ. </w:t>
      </w:r>
    </w:p>
    <w:p w14:paraId="15F8BD58" w14:textId="1D4FCC78" w:rsidR="0027548F" w:rsidRDefault="0027548F" w:rsidP="0027548F">
      <w:pPr>
        <w:jc w:val="center"/>
      </w:pPr>
      <w:r>
        <w:t xml:space="preserve">Direct continuation of the last </w:t>
      </w:r>
      <w:proofErr w:type="gramStart"/>
      <w:r>
        <w:t>image(</w:t>
      </w:r>
      <w:proofErr w:type="gramEnd"/>
      <w:r>
        <w:t>same if(!</w:t>
      </w:r>
      <w:proofErr w:type="spellStart"/>
      <w:r>
        <w:t>task_set</w:t>
      </w:r>
      <w:proofErr w:type="spellEnd"/>
      <w:r>
        <w:t>)</w:t>
      </w:r>
    </w:p>
    <w:p w14:paraId="0C014976" w14:textId="7DBCE092" w:rsidR="0027548F" w:rsidRDefault="0027548F" w:rsidP="0027548F">
      <w:r>
        <w:t xml:space="preserve">If the task the program got is </w:t>
      </w:r>
      <w:proofErr w:type="gramStart"/>
      <w:r>
        <w:t>NULL</w:t>
      </w:r>
      <w:proofErr w:type="gramEnd"/>
      <w:r>
        <w:t xml:space="preserve"> it means that its own queue is empty and there is no queue that is in need. Here the thread just sleeps and then continues from the start of </w:t>
      </w:r>
      <w:proofErr w:type="gramStart"/>
      <w:r>
        <w:t>main</w:t>
      </w:r>
      <w:proofErr w:type="gramEnd"/>
      <w:r>
        <w:t xml:space="preserve"> loop.</w:t>
      </w:r>
    </w:p>
    <w:p w14:paraId="11242730" w14:textId="587EB44D" w:rsidR="00943A64" w:rsidRDefault="00943A64" w:rsidP="0027548F">
      <w:r>
        <w:t xml:space="preserve">If the task isn’t </w:t>
      </w:r>
      <w:proofErr w:type="gramStart"/>
      <w:r>
        <w:t>NULL</w:t>
      </w:r>
      <w:proofErr w:type="gramEnd"/>
      <w:r>
        <w:t xml:space="preserve"> it calls </w:t>
      </w:r>
      <w:proofErr w:type="spellStart"/>
      <w:r>
        <w:t>executeJob</w:t>
      </w:r>
      <w:proofErr w:type="spellEnd"/>
      <w:r>
        <w:t>. Which basically sleeps for the cycle</w:t>
      </w:r>
      <w:r w:rsidR="001200E9">
        <w:t xml:space="preserve">, and updates </w:t>
      </w:r>
      <w:proofErr w:type="spellStart"/>
      <w:r w:rsidR="001200E9">
        <w:t>task_duration</w:t>
      </w:r>
      <w:proofErr w:type="spellEnd"/>
      <w:r w:rsidR="001200E9">
        <w:t xml:space="preserve"> and cache affinity.</w:t>
      </w:r>
      <w:r w:rsidR="002712E8">
        <w:t xml:space="preserve"> No need to concern ourselves with it.</w:t>
      </w:r>
      <w:r w:rsidR="003E7911">
        <w:t xml:space="preserve"> After it is executed if the task isn’t finished it is submitted again. Meaning the job is now at the back of the queue.</w:t>
      </w:r>
    </w:p>
    <w:p w14:paraId="632D92D6" w14:textId="2D525621" w:rsidR="00C436D6" w:rsidRDefault="00C436D6" w:rsidP="0027548F">
      <w:r>
        <w:t xml:space="preserve">When while loop </w:t>
      </w:r>
      <w:proofErr w:type="gramStart"/>
      <w:r>
        <w:t>end</w:t>
      </w:r>
      <w:proofErr w:type="gramEnd"/>
      <w:r>
        <w:t xml:space="preserve"> we free the allocated variable and call </w:t>
      </w:r>
      <w:proofErr w:type="spellStart"/>
      <w:r>
        <w:t>pthread_exit</w:t>
      </w:r>
      <w:proofErr w:type="spellEnd"/>
      <w:r>
        <w:t xml:space="preserve"> to finish the thread.</w:t>
      </w:r>
    </w:p>
    <w:p w14:paraId="4242DF09" w14:textId="29A1B648" w:rsidR="00530DEF" w:rsidRDefault="00530DEF" w:rsidP="00530DEF">
      <w:pPr>
        <w:pStyle w:val="Balk1"/>
      </w:pPr>
      <w:r>
        <w:t xml:space="preserve"> Notes</w:t>
      </w:r>
    </w:p>
    <w:p w14:paraId="503D5D3C" w14:textId="1B113D9F" w:rsidR="00530DEF" w:rsidRDefault="00530DEF" w:rsidP="00A100A0">
      <w:pPr>
        <w:ind w:firstLine="708"/>
      </w:pPr>
      <w:r>
        <w:t xml:space="preserve">While we haven’t touched on it there is </w:t>
      </w:r>
      <w:proofErr w:type="gramStart"/>
      <w:r>
        <w:t>actually a</w:t>
      </w:r>
      <w:proofErr w:type="gramEnd"/>
      <w:r>
        <w:t xml:space="preserve"> drawback to fetching from others. The cache affinity which speeds up tasks is lost when it is fetched from other threads. There definitely could be a logic that predicted if another thread fetching is better due to less workload or worse due to lost cache affinity.</w:t>
      </w:r>
      <w:r w:rsidR="00A100A0">
        <w:t xml:space="preserve"> </w:t>
      </w:r>
    </w:p>
    <w:p w14:paraId="64274C9A" w14:textId="32C47408" w:rsidR="00A100A0" w:rsidRDefault="00A100A0" w:rsidP="00530DEF">
      <w:r>
        <w:tab/>
        <w:t xml:space="preserve">This is not as smart of an </w:t>
      </w:r>
      <w:r w:rsidR="003B0F95">
        <w:t>idea,</w:t>
      </w:r>
      <w:r>
        <w:t xml:space="preserve"> I think.</w:t>
      </w:r>
      <w:r w:rsidR="00407078">
        <w:t xml:space="preserve"> </w:t>
      </w:r>
      <w:r w:rsidR="003B0F95">
        <w:t>Firstly,</w:t>
      </w:r>
      <w:r w:rsidR="00407078">
        <w:t xml:space="preserve"> there</w:t>
      </w:r>
      <w:r w:rsidR="003B0F95">
        <w:t xml:space="preserve"> </w:t>
      </w:r>
      <w:proofErr w:type="gramStart"/>
      <w:r w:rsidR="003B0F95">
        <w:t>actually</w:t>
      </w:r>
      <w:r w:rsidR="00407078">
        <w:t xml:space="preserve"> is</w:t>
      </w:r>
      <w:proofErr w:type="gramEnd"/>
      <w:r w:rsidR="00407078">
        <w:t xml:space="preserve"> an implicit logic. Due to the task lengths and cycle times 20 cycles of jobs mean many different tasks.</w:t>
      </w:r>
      <w:r w:rsidR="003B0F95">
        <w:t xml:space="preserve"> Hence none run very </w:t>
      </w:r>
      <w:proofErr w:type="gramStart"/>
      <w:r w:rsidR="003B0F95">
        <w:t>often</w:t>
      </w:r>
      <w:proofErr w:type="gramEnd"/>
      <w:r w:rsidR="003B0F95">
        <w:t xml:space="preserve"> and their cache affinity </w:t>
      </w:r>
      <w:proofErr w:type="gramStart"/>
      <w:r w:rsidR="003B0F95">
        <w:t>do</w:t>
      </w:r>
      <w:proofErr w:type="gramEnd"/>
      <w:r w:rsidR="003B0F95">
        <w:t xml:space="preserve"> not get huge boosts.</w:t>
      </w:r>
      <w:r w:rsidR="00791417">
        <w:t xml:space="preserve"> This </w:t>
      </w:r>
      <w:proofErr w:type="gramStart"/>
      <w:r w:rsidR="00791417">
        <w:t>bring</w:t>
      </w:r>
      <w:proofErr w:type="gramEnd"/>
      <w:r w:rsidR="00791417">
        <w:t xml:space="preserve"> us to the second point that a thread that has less than 10 cycles of tasks remaining will run that task more often, hence catching up in affinity</w:t>
      </w:r>
      <w:r w:rsidR="00A93E53">
        <w:t>.</w:t>
      </w:r>
    </w:p>
    <w:p w14:paraId="29D00020" w14:textId="77777777" w:rsidR="00507CFB" w:rsidRDefault="00507CFB" w:rsidP="00530DEF"/>
    <w:p w14:paraId="72DCDD55" w14:textId="7AD7CBA9" w:rsidR="00507CFB" w:rsidRPr="00530DEF" w:rsidRDefault="00507CFB" w:rsidP="00530DEF">
      <w:r>
        <w:tab/>
      </w:r>
    </w:p>
    <w:p w14:paraId="71D9BCC6" w14:textId="52ABB5F8" w:rsidR="00032678" w:rsidRDefault="00032678" w:rsidP="00E31B8F">
      <w:pPr>
        <w:rPr>
          <w:noProof/>
        </w:rPr>
      </w:pPr>
    </w:p>
    <w:p w14:paraId="32CD50DC" w14:textId="7A6110FB" w:rsidR="00032678" w:rsidRDefault="00032678" w:rsidP="00E31B8F">
      <w:pPr>
        <w:rPr>
          <w:noProof/>
        </w:rPr>
      </w:pPr>
    </w:p>
    <w:p w14:paraId="6FD95ED8" w14:textId="401E3D82" w:rsidR="00032678" w:rsidRDefault="00032678" w:rsidP="00E31B8F">
      <w:pPr>
        <w:rPr>
          <w:noProof/>
        </w:rPr>
      </w:pPr>
    </w:p>
    <w:p w14:paraId="2372F9FF" w14:textId="463AB108" w:rsidR="00032678" w:rsidRDefault="00032678" w:rsidP="00E31B8F">
      <w:pPr>
        <w:rPr>
          <w:noProof/>
        </w:rPr>
      </w:pPr>
    </w:p>
    <w:p w14:paraId="0C2CB8C5" w14:textId="101490A0" w:rsidR="00032678" w:rsidRDefault="00032678" w:rsidP="00E31B8F">
      <w:pPr>
        <w:rPr>
          <w:noProof/>
        </w:rPr>
      </w:pPr>
    </w:p>
    <w:p w14:paraId="17DF9F78" w14:textId="77777777" w:rsidR="00032678" w:rsidRDefault="00032678" w:rsidP="00E31B8F">
      <w:pPr>
        <w:rPr>
          <w:noProof/>
        </w:rPr>
      </w:pPr>
    </w:p>
    <w:p w14:paraId="7DC7FFE1" w14:textId="0C3D63BE" w:rsidR="00032678" w:rsidRDefault="00032678" w:rsidP="00E31B8F">
      <w:pPr>
        <w:rPr>
          <w:noProof/>
        </w:rPr>
      </w:pPr>
    </w:p>
    <w:p w14:paraId="16584D62" w14:textId="17F19670" w:rsidR="00032678" w:rsidRDefault="00032678" w:rsidP="00E31B8F">
      <w:pPr>
        <w:rPr>
          <w:noProof/>
        </w:rPr>
      </w:pPr>
    </w:p>
    <w:p w14:paraId="6C65C064" w14:textId="67CA6BE1" w:rsidR="00032678" w:rsidRPr="00E31B8F" w:rsidRDefault="00032678" w:rsidP="00E31B8F">
      <w:pPr>
        <w:rPr>
          <w:noProof/>
        </w:rPr>
      </w:pPr>
    </w:p>
    <w:sectPr w:rsidR="00032678" w:rsidRPr="00E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23"/>
    <w:rsid w:val="00032678"/>
    <w:rsid w:val="000426AA"/>
    <w:rsid w:val="00057048"/>
    <w:rsid w:val="001200E9"/>
    <w:rsid w:val="00132A25"/>
    <w:rsid w:val="001508B6"/>
    <w:rsid w:val="00153661"/>
    <w:rsid w:val="0018675B"/>
    <w:rsid w:val="001D3549"/>
    <w:rsid w:val="001F48E4"/>
    <w:rsid w:val="002712E8"/>
    <w:rsid w:val="0027548F"/>
    <w:rsid w:val="00310E76"/>
    <w:rsid w:val="003B0F95"/>
    <w:rsid w:val="003E7911"/>
    <w:rsid w:val="003F30F3"/>
    <w:rsid w:val="00407078"/>
    <w:rsid w:val="004E2A42"/>
    <w:rsid w:val="00507CFB"/>
    <w:rsid w:val="00530DEF"/>
    <w:rsid w:val="00543770"/>
    <w:rsid w:val="00582043"/>
    <w:rsid w:val="005906CF"/>
    <w:rsid w:val="00594169"/>
    <w:rsid w:val="005A23FE"/>
    <w:rsid w:val="005C6A09"/>
    <w:rsid w:val="00662430"/>
    <w:rsid w:val="006A49F3"/>
    <w:rsid w:val="006C3860"/>
    <w:rsid w:val="0070754F"/>
    <w:rsid w:val="00717D64"/>
    <w:rsid w:val="007214CB"/>
    <w:rsid w:val="0076695B"/>
    <w:rsid w:val="00791417"/>
    <w:rsid w:val="007B375C"/>
    <w:rsid w:val="00884F31"/>
    <w:rsid w:val="00943A64"/>
    <w:rsid w:val="00951FAA"/>
    <w:rsid w:val="009A09B9"/>
    <w:rsid w:val="009D3A23"/>
    <w:rsid w:val="009D76F8"/>
    <w:rsid w:val="00A100A0"/>
    <w:rsid w:val="00A93E53"/>
    <w:rsid w:val="00AB21C8"/>
    <w:rsid w:val="00B04924"/>
    <w:rsid w:val="00B60F81"/>
    <w:rsid w:val="00B64244"/>
    <w:rsid w:val="00B73A38"/>
    <w:rsid w:val="00BE657E"/>
    <w:rsid w:val="00C436D6"/>
    <w:rsid w:val="00CF76D8"/>
    <w:rsid w:val="00D039C5"/>
    <w:rsid w:val="00E31B8F"/>
    <w:rsid w:val="00E87962"/>
    <w:rsid w:val="00F6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7164"/>
  <w15:chartTrackingRefBased/>
  <w15:docId w15:val="{E8B213D2-95DE-4CC9-A0C7-D613D75D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D3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D3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3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3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D3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D3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D3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D3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D3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3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D3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D3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3A2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D3A2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D3A2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D3A2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D3A2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D3A2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D3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D3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D3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D3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D3A2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D3A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D3A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D3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D3A2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D3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911</Words>
  <Characters>5198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9</vt:i4>
      </vt:variant>
    </vt:vector>
  </HeadingPairs>
  <TitlesOfParts>
    <vt:vector size="10" baseType="lpstr">
      <vt:lpstr/>
      <vt:lpstr>Simulation of Multicore Processor Scheduler</vt:lpstr>
      <vt:lpstr>    Goal:</vt:lpstr>
      <vt:lpstr>    Data Structures:</vt:lpstr>
      <vt:lpstr>    Overview:</vt:lpstr>
      <vt:lpstr>        QueueNode:</vt:lpstr>
      <vt:lpstr>        WorkBalancerQueue:</vt:lpstr>
      <vt:lpstr>        Task:</vt:lpstr>
      <vt:lpstr>    /Queue Implementation</vt:lpstr>
      <vt:lpstr>    Simulator:</vt:lpstr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Balyalı</dc:creator>
  <cp:keywords/>
  <dc:description/>
  <cp:lastModifiedBy>Ege Balyalı</cp:lastModifiedBy>
  <cp:revision>53</cp:revision>
  <dcterms:created xsi:type="dcterms:W3CDTF">2024-11-20T10:25:00Z</dcterms:created>
  <dcterms:modified xsi:type="dcterms:W3CDTF">2024-11-20T11:52:00Z</dcterms:modified>
</cp:coreProperties>
</file>