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504" w:rsidRDefault="0045271F">
      <w:pPr>
        <w:rPr>
          <w:lang w:val="en-GB"/>
        </w:rPr>
      </w:pPr>
      <w:r>
        <w:rPr>
          <w:lang w:val="en-GB"/>
        </w:rPr>
        <w:t xml:space="preserve">Hosting a presentation and report on Microsoft Azure was not very complicated, however it took to understand the terminology used in Azure. After creating a student account, which was simple enough, I had to figure out where I can store my documents. I had to explore a bit until I found storage accounts. To create a storage account, I needed a resource group. I think this is not explained well enough as I still do not know why I cannot just have a space to upload documents. After creating a resource group, I was able to create a storage account. In this page, I was able to upload any documents that I wanted and inspect the storage account I have just created. I was even able to view the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code of the storage unit. However, I was not able to view the contents of it. I </w:t>
      </w:r>
      <w:r w:rsidR="00C85183">
        <w:rPr>
          <w:lang w:val="en-GB"/>
        </w:rPr>
        <w:t>was</w:t>
      </w:r>
      <w:r>
        <w:rPr>
          <w:lang w:val="en-GB"/>
        </w:rPr>
        <w:t xml:space="preserve"> still confused to where to find the contents of the storage account because when looked under the tabs of resource group and storage account, it seem</w:t>
      </w:r>
      <w:r w:rsidR="00C85183">
        <w:rPr>
          <w:lang w:val="en-GB"/>
        </w:rPr>
        <w:t>ed</w:t>
      </w:r>
      <w:r>
        <w:rPr>
          <w:lang w:val="en-GB"/>
        </w:rPr>
        <w:t xml:space="preserve"> empty. </w:t>
      </w:r>
      <w:r w:rsidR="00C85183">
        <w:rPr>
          <w:lang w:val="en-GB"/>
        </w:rPr>
        <w:t xml:space="preserve">After close inspection, I have seen that the search that is initially made has filters </w:t>
      </w:r>
      <w:r w:rsidR="002F217A">
        <w:rPr>
          <w:lang w:val="en-GB"/>
        </w:rPr>
        <w:t xml:space="preserve">pre-set to azure enterprise edition, so it did not show my student edition creations. </w:t>
      </w:r>
      <w:r>
        <w:rPr>
          <w:lang w:val="en-GB"/>
        </w:rPr>
        <w:t>Thus, my overall experience is that it works as you build it up, even if it</w:t>
      </w:r>
      <w:r w:rsidR="004917B7">
        <w:rPr>
          <w:lang w:val="en-GB"/>
        </w:rPr>
        <w:t xml:space="preserve"> is</w:t>
      </w:r>
      <w:r>
        <w:rPr>
          <w:lang w:val="en-GB"/>
        </w:rPr>
        <w:t xml:space="preserve"> not clear how to do it at first, but afterwards to navigate and find everything </w:t>
      </w:r>
      <w:r w:rsidR="00C85183">
        <w:rPr>
          <w:lang w:val="en-GB"/>
        </w:rPr>
        <w:t>was</w:t>
      </w:r>
      <w:r>
        <w:rPr>
          <w:lang w:val="en-GB"/>
        </w:rPr>
        <w:t xml:space="preserve"> the most difficult and confusing part of it.</w:t>
      </w:r>
    </w:p>
    <w:p w:rsidR="00C85183" w:rsidRPr="0045271F" w:rsidRDefault="00C85183">
      <w:pPr>
        <w:rPr>
          <w:lang w:val="en-GB"/>
        </w:rPr>
      </w:pPr>
      <w:r w:rsidRPr="00C85183">
        <w:rPr>
          <w:lang w:val="en-GB"/>
        </w:rPr>
        <w:drawing>
          <wp:inline distT="0" distB="0" distL="0" distR="0" wp14:anchorId="4CEDC2C6" wp14:editId="29E5C7D5">
            <wp:extent cx="5731510" cy="265938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183" w:rsidRPr="0045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MjQwNjI0sbQwNbVQ0lEKTi0uzszPAykwrAUAlloZGSwAAAA="/>
  </w:docVars>
  <w:rsids>
    <w:rsidRoot w:val="0045271F"/>
    <w:rsid w:val="002F217A"/>
    <w:rsid w:val="0045271F"/>
    <w:rsid w:val="004917B7"/>
    <w:rsid w:val="00B06504"/>
    <w:rsid w:val="00C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7F1D"/>
  <w15:chartTrackingRefBased/>
  <w15:docId w15:val="{381DFD71-8F6D-432F-9050-5D2C3CEF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bulut</dc:creator>
  <cp:keywords/>
  <dc:description/>
  <cp:lastModifiedBy>ege bulut</cp:lastModifiedBy>
  <cp:revision>3</cp:revision>
  <dcterms:created xsi:type="dcterms:W3CDTF">2023-04-13T00:57:00Z</dcterms:created>
  <dcterms:modified xsi:type="dcterms:W3CDTF">2023-04-15T15:46:00Z</dcterms:modified>
</cp:coreProperties>
</file>