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İŞYERİ EĞİTİMİ (İYE) BAŞVURU SÜRECİ H</w:t>
      </w:r>
      <w:r w:rsidDel="00000000" w:rsidR="00000000" w:rsidRPr="00000000">
        <w:rPr>
          <w:rFonts w:ascii="Times New Roman" w:cs="Times New Roman" w:eastAsia="Times New Roman" w:hAnsi="Times New Roman"/>
          <w:b w:val="1"/>
          <w:bCs w:val="1"/>
          <w:sz w:val="24"/>
          <w:szCs w:val="24"/>
          <w:rtl w:val="0"/>
        </w:rPr>
        <w:t xml:space="preserve">AKKINDA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İşyeri Eğitimi, 202</w:t>
      </w:r>
      <w:r w:rsidDel="00000000" w:rsidR="00000000" w:rsidRPr="00000000">
        <w:rPr>
          <w:rFonts w:ascii="Times New Roman" w:cs="Times New Roman" w:eastAsia="Times New Roman" w:hAnsi="Times New Roman"/>
          <w:sz w:val="22.079999923706055"/>
          <w:szCs w:val="22.079999923706055"/>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-202</w:t>
      </w:r>
      <w:r w:rsidDel="00000000" w:rsidR="00000000" w:rsidRPr="00000000">
        <w:rPr>
          <w:rFonts w:ascii="Times New Roman" w:cs="Times New Roman" w:eastAsia="Times New Roman" w:hAnsi="Times New Roman"/>
          <w:sz w:val="22.079999923706055"/>
          <w:szCs w:val="22.079999923706055"/>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Güz döneminde derslerin başlangıç ve bitiş tarih aralığı olan  </w:t>
      </w:r>
      <w:r w:rsidDel="00000000" w:rsidR="00000000" w:rsidRPr="00000000">
        <w:rPr>
          <w:rFonts w:ascii="Times New Roman" w:cs="Times New Roman" w:eastAsia="Times New Roman" w:hAnsi="Times New Roman"/>
          <w:sz w:val="22.079999923706055"/>
          <w:szCs w:val="22.079999923706055"/>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.09.202</w:t>
      </w:r>
      <w:r w:rsidDel="00000000" w:rsidR="00000000" w:rsidRPr="00000000">
        <w:rPr>
          <w:rFonts w:ascii="Times New Roman" w:cs="Times New Roman" w:eastAsia="Times New Roman" w:hAnsi="Times New Roman"/>
          <w:sz w:val="22.079999923706055"/>
          <w:szCs w:val="22.079999923706055"/>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 1</w:t>
      </w:r>
      <w:r w:rsidDel="00000000" w:rsidR="00000000" w:rsidRPr="00000000">
        <w:rPr>
          <w:rFonts w:ascii="Times New Roman" w:cs="Times New Roman" w:eastAsia="Times New Roman" w:hAnsi="Times New Roman"/>
          <w:sz w:val="22.079999923706055"/>
          <w:szCs w:val="22.079999923706055"/>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.01.202</w:t>
      </w:r>
      <w:r w:rsidDel="00000000" w:rsidR="00000000" w:rsidRPr="00000000">
        <w:rPr>
          <w:rFonts w:ascii="Times New Roman" w:cs="Times New Roman" w:eastAsia="Times New Roman" w:hAnsi="Times New Roman"/>
          <w:sz w:val="22.079999923706055"/>
          <w:szCs w:val="22.079999923706055"/>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tarihlerinde (vize sınav haftası hariç) yapılacaktır. </w:t>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İş akış şeması </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https://teknoloji.marmara.edu.tr/ogrenci/is-yeri-egitimi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adresinde ilan edilecek </w:t>
      </w:r>
      <w:r w:rsidDel="00000000" w:rsidR="00000000" w:rsidRPr="00000000">
        <w:rPr>
          <w:rFonts w:ascii="Times New Roman" w:cs="Times New Roman" w:eastAsia="Times New Roman" w:hAnsi="Times New Roman"/>
          <w:sz w:val="22.079999923706055"/>
          <w:szCs w:val="22.079999923706055"/>
          <w:rtl w:val="0"/>
        </w:rPr>
        <w:t xml:space="preserve">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ilerleyen tarihlerde güncellenecektir. Ön bilgi sahibi olmak için bu sayfadan geçmiş</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duyuruyu inceleyebilirsiniz.</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İşyeri </w:t>
      </w:r>
      <w:r w:rsidDel="00000000" w:rsidR="00000000" w:rsidRPr="00000000">
        <w:rPr>
          <w:rFonts w:ascii="Times New Roman" w:cs="Times New Roman" w:eastAsia="Times New Roman" w:hAnsi="Times New Roman"/>
          <w:sz w:val="22.079999923706055"/>
          <w:szCs w:val="22.079999923706055"/>
          <w:rtl w:val="0"/>
        </w:rPr>
        <w:t xml:space="preserve">Eğitimine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devam zorunluluğu </w:t>
      </w:r>
      <w:r w:rsidDel="00000000" w:rsidR="00000000" w:rsidRPr="00000000">
        <w:rPr>
          <w:rFonts w:ascii="Times New Roman" w:cs="Times New Roman" w:eastAsia="Times New Roman" w:hAnsi="Times New Roman"/>
          <w:sz w:val="22.079999923706055"/>
          <w:szCs w:val="22.079999923706055"/>
          <w:rtl w:val="0"/>
        </w:rPr>
        <w:t xml:space="preserve">%80’dir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Dekanlık tarafından web sayfasında vize sınav haftası izin yazısı duyurulmaktadır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Sınava girecek öğrenciler vize haftasında çalışmayabilirler.  Bu belgeyi firmaya iletebilirler. </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İYE firmalarının belirlenmesi için daha önce protokol imzaladığımız firmalar bulunmaktadır. Ancak bu firmaların hiçbiri yıllık öğrenci alımı konusunda güncelleme yapmamıştır. Bu nedenle, daha önce paylaşılan listedeki firmalara normal bir başvuru (ilk defa yapılıyormuş gibi) yapmanız gerekmektedir.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Bu durumda liste dışı (yeni firma) başvuru kategorisine girdiği için EK-A formundaki “tercih  tablosunu” boş bırakarak alt kısmını tercih ettiğiniz firmaya ait bilgilerle doldurmanız  gerekmektedir. </w:t>
      </w:r>
      <w:r w:rsidDel="00000000" w:rsidR="00000000" w:rsidRPr="00000000">
        <w:rPr>
          <w:rFonts w:ascii="Times New Roman" w:cs="Times New Roman" w:eastAsia="Times New Roman" w:hAnsi="Times New Roman"/>
          <w:sz w:val="22.079999923706055"/>
          <w:szCs w:val="22.079999923706055"/>
          <w:rtl w:val="0"/>
        </w:rPr>
        <w:t xml:space="preserve">Alanınıza uygun olması ve bünyesinde en az bir elektronik, bilgisayar veya yazılım mühendisi çalışıyor olması koşuluyla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listedeki firmalardan farklı bir firmada da İYE  yapabilirsiniz. </w:t>
      </w:r>
      <w:r w:rsidDel="00000000" w:rsidR="00000000" w:rsidRPr="00000000">
        <w:rPr>
          <w:rFonts w:ascii="Times New Roman" w:cs="Times New Roman" w:eastAsia="Times New Roman" w:hAnsi="Times New Roman"/>
          <w:sz w:val="22.079999923706055"/>
          <w:szCs w:val="22.079999923706055"/>
          <w:rtl w:val="0"/>
        </w:rPr>
        <w:t xml:space="preserve">Her iki durumda da EK-A belgesini doldurmanız gerekmektedir.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35913085937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Bazı firmalar İYE’nin zorunlu olduğuna dair bölümden yazı isteyebilir. Bu durumda EK 1 belgesini bölümden onaylı olarak talep edeceksiniz. EK-1 belgesindeki firma onayından sonra  da bu form ile birlikte EK-A belgesi bölüme teslim edilmelidir.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Fiziksel olarak belge teslim edemeyecek öğrenciler, belgelerini renkli tarayarak Classroom'da açılacak ilgili ödev bölümüne yükleyerek teslim etmelidir.</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İYE sürecinin tamamında, her türlü yazışma için sadece </w:t>
      </w:r>
      <w:r w:rsidDel="00000000" w:rsidR="00000000" w:rsidRPr="00000000">
        <w:rPr>
          <w:rFonts w:ascii="Times New Roman" w:cs="Times New Roman" w:eastAsia="Times New Roman" w:hAnsi="Times New Roman"/>
          <w:sz w:val="22.079999923706055"/>
          <w:szCs w:val="22.079999923706055"/>
          <w:rtl w:val="0"/>
        </w:rPr>
        <w:t xml:space="preserve">staj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e-posta adresini kullanacaksınız  (</w:t>
      </w:r>
      <w:r w:rsidDel="00000000" w:rsidR="00000000" w:rsidRPr="00000000">
        <w:rPr>
          <w:rFonts w:ascii="Times New Roman" w:cs="Times New Roman" w:eastAsia="Times New Roman" w:hAnsi="Times New Roman"/>
          <w:color w:val="0563c1"/>
          <w:sz w:val="22.079999923706055"/>
          <w:szCs w:val="22.079999923706055"/>
          <w:u w:val="single"/>
          <w:rtl w:val="0"/>
        </w:rPr>
        <w:t xml:space="preserve">blm.staj</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@marmara.edu.tr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Lütfen bölüm veya İYE komisyonundaki öğretim üyelerine bireysel e-posta göndermeyiniz!</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Başvuru evrakları olan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EK-1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(3.maddedeki açıklamaya uygun olanlar için),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EK-A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EK-2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(SGK Beyanı) belgeleri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 geç </w:t>
      </w:r>
      <w:r w:rsidDel="00000000" w:rsidR="00000000" w:rsidRPr="00000000">
        <w:rPr>
          <w:rFonts w:ascii="Times New Roman" w:cs="Times New Roman" w:eastAsia="Times New Roman" w:hAnsi="Times New Roman"/>
          <w:sz w:val="22.079999923706055"/>
          <w:szCs w:val="22.079999923706055"/>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Eylül saat 15:00’a kadar T4 Binası 2.katta bulunan  bölüm sekreterliğine fiziksel olarak veya </w:t>
      </w:r>
      <w:r w:rsidDel="00000000" w:rsidR="00000000" w:rsidRPr="00000000">
        <w:rPr>
          <w:rFonts w:ascii="Times New Roman" w:cs="Times New Roman" w:eastAsia="Times New Roman" w:hAnsi="Times New Roman"/>
          <w:sz w:val="22.079999923706055"/>
          <w:szCs w:val="22.079999923706055"/>
          <w:rtl w:val="0"/>
        </w:rPr>
        <w:t xml:space="preserve">staj e-posta adresi üzerinden dijital formatta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teslim edilmelidir.</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Başvuru sonuçları 10 Eylül Çarşamba günü saat 12:00'da bölüm web sayfamızda ilan edilecektir. Başvurusu kabul edilen öğrencilerin, firma tarafından onaylanmış protokol belgesini en geç 15 Eylül Pazartesi günü saat 15:00'a kadar bölüm sekreterliğine fiziksel olarak veya Classroom'da açılacak ilgili ödev alanları üzerinden dijital formatta teslim etmeleri gerekmektedir.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35913085937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Daha önce staj yaptığı kurumlarda İYE yapacak olan öğrencilerimiz başvuru evraklarına  protokolü de ekleyebilir. Onaylı protokolden 2 tane hazırlayarak birini okula bırakmalısınız.  Başvuru evraklarını çeşitli sebeplerden dolayı mail yoluyla gönderen öğrencilerimiz protokol  evrakını da bu şekilde gönderebilir. Protokol evrakının son sayfasında yer alan tabloyu  doldurmaktan bazı firmalar çekinmektedir. İstedikleri takdirde boş bırakabilirler. </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Cumartesi günü çalışılacak ise firmanın bu durumu beyan eden bir belgeyi </w:t>
      </w:r>
      <w:r w:rsidDel="00000000" w:rsidR="00000000" w:rsidRPr="00000000">
        <w:rPr>
          <w:rFonts w:ascii="Times New Roman" w:cs="Times New Roman" w:eastAsia="Times New Roman" w:hAnsi="Times New Roman"/>
          <w:sz w:val="22.079999923706055"/>
          <w:szCs w:val="22.079999923706055"/>
          <w:rtl w:val="0"/>
        </w:rPr>
        <w:t xml:space="preserve">Üniversiteye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göndermesi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zorunludur. </w:t>
      </w:r>
      <w:r w:rsidDel="00000000" w:rsidR="00000000" w:rsidRPr="00000000">
        <w:rPr>
          <w:rFonts w:ascii="Times New Roman" w:cs="Times New Roman" w:eastAsia="Times New Roman" w:hAnsi="Times New Roman"/>
          <w:sz w:val="22.079999923706055"/>
          <w:szCs w:val="22.079999923706055"/>
          <w:rtl w:val="0"/>
        </w:rPr>
        <w:t xml:space="preserve">Cumartesi çalışacak öğrencilerin bu belgeleri firmadan temin ederek başvuru aşamasında staj e-posta adresine göndermeleri gerekmektedir.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İYE başlamadan önce </w:t>
      </w:r>
      <w:r w:rsidDel="00000000" w:rsidR="00000000" w:rsidRPr="00000000">
        <w:rPr>
          <w:rFonts w:ascii="Times New Roman" w:cs="Times New Roman" w:eastAsia="Times New Roman" w:hAnsi="Times New Roman"/>
          <w:sz w:val="22.079999923706055"/>
          <w:szCs w:val="22.079999923706055"/>
          <w:rtl w:val="0"/>
        </w:rPr>
        <w:t xml:space="preserve">SGK İşe Giriş Bildirgeleri e-devlet üzerinden veya e-posta yoluyla tarafınıza iletilecektir.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Başvuru aşamasında ve/veya dönem içinde dijital olarak gönderilen evrakların orijinalleri saklanmalı ve İYE bitiminde bölüm sekreterliğine fiziksel olarak teslim edilmelidir.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4.35913085937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Fiziksel olarak İYE evraklarını teslim eden öğrencilerimizin, başvuruları kabul olduktan sonra,  tüm evrakların taratılmış versiyonlarını mail yoluyla göndermeleri gerekmektedir (dijital arşiv  oluşması için).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ÖZEL AÇIKLAMALAR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646484375" w:line="276" w:lineRule="auto"/>
        <w:ind w:left="0" w:right="-2.23876953125" w:firstLine="5.299224853515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Tarafınızdan sigorta girişi ve ders alma durumu ile ilgili sorular sıkça geldiği için bu açıklamalar  yapılmıştır. Dikkatle okuyunuz. </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77.12646484375" w:line="276" w:lineRule="auto"/>
        <w:ind w:left="720" w:right="-2.2387695312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Üniversite, öğreniminiz sırasında yaptığınız zorunlu stajlarınız ve İş Yeri Eğitiminiz (uzun dönem zorunlu staj kapsamında) için sizi yasal olarak sigortalamak zorundadır. Bu nedenle, işyerinin böyle bir sorumluluğu bulunmamaktadır.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Üniversite zorunlu staj  yaptıkları süre içinde öğrencilerine Meslek Hastalığı ve İş Kazası kapsamında sigorta yapar. </w:t>
      </w:r>
      <w:r w:rsidDel="00000000" w:rsidR="00000000" w:rsidRPr="00000000">
        <w:rPr>
          <w:rFonts w:ascii="Times New Roman" w:cs="Times New Roman" w:eastAsia="Times New Roman" w:hAnsi="Times New Roman"/>
          <w:sz w:val="22.079999923706055"/>
          <w:szCs w:val="22.079999923706055"/>
          <w:rtl w:val="0"/>
        </w:rPr>
        <w:t xml:space="preserve">Eğer öğrencinin herhangi bir sağlık güvencesi yoksa, yukarıdaki sigortaya ek olarak Sağlık Sigortası da yapılır.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Bu sigortaların emeklilik prim gününe herhangi bir etkisi bulunmamaktadır.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2.2387695312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Eğer işyeri sigorta yaparsa, aldığınız burs veya benzeri yardımlar kesilebilir. Bu durum, burs veren veya yardım eden kuruluşların şartlarına aykırı olabilir.</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2.2387695312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Zorunlu staj süreleri dışında, şirketle anlaşıp çalışmanız durumunda üniversitenin sigorta yükümlülüğü bulunmamaktadır. Bu tür bir durumda şirket, normal çalışanlarına sağladığı tüm hakları (maaş, sigorta, sosyal haklar vb.) size de sağlamakla yükümlüdür.</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720" w:right="-2.23876953125" w:hanging="360"/>
        <w:jc w:val="both"/>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Bir önceki yönetim kurulu kararıyla, İş Yeri Eğitimi sürecinde mezuniyet durumunda olan öğrencilerin, yani güz döneminde devam zorunluluğu olan yalnızca 1 dersi kalmışsa, o dersi almalarına izin verilmiştir.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Dersin olduğu gün devamsızlık hakkınızdan sayılacağı için, diğer günler kesinlikle devamsızlık yapılmamalıdır.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Bu durumda olan öğrencilerin, işyeri eğitiminde %80 devam zorunluluğuna  uymaları konusunda sorumluluk tamamen kendilerindedir. </w:t>
      </w:r>
      <w:r w:rsidDel="00000000" w:rsidR="00000000" w:rsidRPr="00000000">
        <w:rPr>
          <w:rFonts w:ascii="Times New Roman" w:cs="Times New Roman" w:eastAsia="Times New Roman" w:hAnsi="Times New Roman"/>
          <w:sz w:val="22.079999923706055"/>
          <w:szCs w:val="22.079999923706055"/>
          <w:rtl w:val="0"/>
        </w:rPr>
        <w:t xml:space="preserve">İşyeri eğitimine bir gün bile devam etmeyen öğrenciler, başarısız sayılacaklardır.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Sonuç olarak, bu durumu taşıyan  öğrencilerin 1 dersi almaları onaylanacaktır. Kaydı kesinleşenler için, ders ekle/çıkar haftasında  düzenleme yapılacaktır. Bu durumda olan öğrencilerin akademik danışmanları (BYS'de ders  kaydını yapan öğretim üyesi) ile iletişimde olmaları önemlidir.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76" w:lineRule="auto"/>
        <w:ind w:left="362.2080993652344" w:right="-5.612792968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İş Yeri Eğitimi dersini seçerken açılan listedeki herhangi bir öğretim üyesini seçerek  kayıtlanabilirsiniz. Ancak İş Yeri Eğitimi Komisyonu size atanacak “izleyici öğretim üyelerini” belirleyerek BYS’de bu değişimi ders seçiminden sonraki hafta yapacaktır. </w:t>
      </w:r>
      <w:r w:rsidDel="00000000" w:rsidR="00000000" w:rsidRPr="00000000">
        <w:rPr>
          <w:rFonts w:ascii="Times New Roman" w:cs="Times New Roman" w:eastAsia="Times New Roman" w:hAnsi="Times New Roman"/>
          <w:sz w:val="22.079999923706055"/>
          <w:szCs w:val="22.079999923706055"/>
          <w:rtl w:val="0"/>
        </w:rPr>
        <w:t xml:space="preserve">Size atanacak izleyici öğretim üyeleri ve yardımcı öğretim elemanları, İYE Classroom sayfamızdan duyurulacaktır.</w:t>
      </w:r>
      <w:r w:rsidDel="00000000" w:rsidR="00000000" w:rsidRPr="00000000">
        <w:rPr>
          <w:rtl w:val="0"/>
        </w:rPr>
      </w:r>
    </w:p>
    <w:sectPr>
      <w:pgSz w:h="16820" w:w="11900" w:orient="portrait"/>
      <w:pgMar w:bottom="2196.3999938964844" w:top="1399.19921875" w:left="1417.8047180175781" w:right="1360.9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