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EF23" w14:textId="69C51F48" w:rsidR="00A26676" w:rsidRDefault="00A26676"/>
    <w:sectPr w:rsidR="00A266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F"/>
    <w:rsid w:val="003D514C"/>
    <w:rsid w:val="008E0380"/>
    <w:rsid w:val="00A26676"/>
    <w:rsid w:val="00B4566C"/>
    <w:rsid w:val="00C9644F"/>
    <w:rsid w:val="00D7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5994"/>
  <w15:chartTrackingRefBased/>
  <w15:docId w15:val="{08DE4B1A-56F1-4018-BD8F-B54C96E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Erbilen</dc:creator>
  <cp:keywords/>
  <dc:description/>
  <cp:lastModifiedBy>Ege Erbilen</cp:lastModifiedBy>
  <cp:revision>3</cp:revision>
  <dcterms:created xsi:type="dcterms:W3CDTF">2024-01-09T21:20:00Z</dcterms:created>
  <dcterms:modified xsi:type="dcterms:W3CDTF">2024-01-09T21:20:00Z</dcterms:modified>
</cp:coreProperties>
</file>