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tcW w:type="dxa" w:w="9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44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D4B8"/>
                <w:sz w:val="18"/>
                <w:szCs w:val="18"/>
              </w:rPr>
              <w:t xml:space="preserve">SPEC-03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2"/>
                <w:szCs w:val="42"/>
              </w:rPr>
              <w:t xml:space="preserve">Konut-Kullanıcı İlişkisi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6D8"/>
                <w:sz w:val="20"/>
                <w:szCs w:val="20"/>
              </w:rPr>
              <w:t xml:space="preserve">Seferihisar Ekoköy Portalı — Teknik Şartname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FD4B8"/>
                <w:sz w:val="18"/>
                <w:szCs w:val="18"/>
              </w:rPr>
              <w:t xml:space="preserve">Versiyon: 1.0   |   Durum: Taslak   |   Faz: 1   |   Bağımlılık: SPEC-01, SPEC-02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Proje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Seferihisar Ekoköy Portalı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Modül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Yönetimi — Kullanıcı İlişkisi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 no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Tasarım kararları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Numaralandırma: 1–94 | Çoklu konut: ✓ | Kiracı ekleme: Sadece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Bağımlılıklar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SPEC-01 (Kullanıcı kaydı), SPEC-02 (Roller)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Etkiler</w:t>
            </w:r>
          </w:p>
        </w:tc>
        <w:tc>
          <w:tcPr>
            <w:tcW w:type="dxa" w:w="7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SPEC-12 (Aidat) — aidat mükellefiyeti konut sahipliğine bağlı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1. Amaç ve Kapsam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 spec, Ekoköy Portalı'ndaki 94 konutun tanımlanmasını, kullanıcıların konuta bağlanma biçimlerini ve bu ilişkinin tüm yaşam döngüsünü (giriş, değişiklik, çıkış) kapsar.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Tasarım Kararları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1. Numaralandırma: Konutlar 1'den 94'e kadar numaralandırılır. Blok ayrımı yoktur.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2. Çoklu konut: Bir kullanıcı birden fazla konuta sahip olabilir (nadiren ama mümkün).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3. Kiracı ekleme: Ev sahibi kendi kiracısını sisteme ekleyemez. Bu işlem sadece admin/yönetim kurulu yapabilir.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4. Geçmiş kayıt: Bir konuta önceden kimin oturduğu silinmez, tarihli olarak saklanır.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Bu spec kapsamı dışında: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Kullanıcı kaydı ve davet akışı → SPEC-01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 bazlı erişim yetkileri → SPEC-02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Aidat mükellefiyeti hesaplama → SPEC-12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2. Konut Veri Modeli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2.1 properties Tablosu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450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Otomatik üretilir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1–94 arası. Benzersiz. Değiştirilemez.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Örn: villa, daire, stüdyo. Bilgilendirme amaçlı, iş mantığını etkilemez.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area_m2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DECIMAL(6,2)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Brüt alan, m² cinsinden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notları için serbest metin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sahipli | kiralık | boş. Otomatik güncellenir.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Sisteme eklenme tarihi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Son güncelleme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Konut durumu (durum alanı) nasıl belirlenir?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durum alanı otomatik hesaplanır — elle girilmez: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Aktif ev_sahibi ilişkisi varsa → sahipli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Aktif ev_sahibi yok, aktif kiraci varsa → kiralık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• Aktif ilişki yoksa → boş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2.2 property_users Tablosu (İlişki Tablosu)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Konut-kullanıcı bağlantısını zaman damgalı olarak saklar. Bir konutun geçmişine bakılabilir.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30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Zorunlu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properties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konut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Hangi kullanıcı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relation_type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ev_sahibi | kiraci | aile_bireyi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ownership_percentage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DECIMAL(5,2)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Koşullu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Sadece iliski_tipi = ev_sahibi için zorunlu. 0.01–100.00 arası. Örn: 50.00 = %50 hisse. Diğer tipler için NULL.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start_date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İlişkinin başladığı tarih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end_date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NULL = hâlâ aktif. Dolu = geçmiş kayıt.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İlişkiyi oluşturan admin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Evet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Kaydın sisteme girildiği 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Hayır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 notları (örn. sözleşme bilgisi)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Neden ayrı ilişki tablosu?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Bir konuta zaman içinde farklı kişiler bağlanabilir. Bu tablo, konunun tüm geçmişini (eski sakinler, eski kiracılar) kayıp olmadan saklar.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Aktif kayıt: bitis_tarihi IS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Geçmiş kayıt: bitis_tarihi IS NOT NULL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3. İlişki Tipleri ve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510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İlişki Tipi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Oy Hakkı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Aidat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Kurallar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ev_sahibi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Mükellefi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 konutta birden fazla ev_sahibi olabilir (ortak mülkiyet). Aktif ev_sahibi yoksa konut "boş" veya "kiralık" sayılır.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D4870E"/>
                <w:sz w:val="18"/>
                <w:szCs w:val="18"/>
              </w:rPr>
              <w:t xml:space="preserve">kiraci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Yok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Değil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 konutta en fazla 1 aktif kiracı olabilir. Kiraci varken farklı bir kiracı eklenemez — önce mevcut sonlandırılmalı.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aile_bireyi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Yok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 Değil</w:t>
            </w:r>
          </w:p>
        </w:tc>
        <w:tc>
          <w:tcPr>
            <w:tcW w:type="dxa" w:w="5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Bir konuta birden fazla aile bireyi eklenebilir. Aile bireyinin bağlı olduğu konutta aktif ev_sahibi olması şartı aranır.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3.1 Eş Zamanlı İlişki Kuralları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00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İzin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Aynı konutta 2 ev sahibi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Evet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Ortak mülkiyet durumu — yaygın değil ama mümkün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+ kiracı aynı konutta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Evet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 kiralık konut senaryosu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 aktif kiracı aynı konutta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✗ Hayır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 engeller. Önce aktif kiracı sonlandırılmalı.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+ aile bireyi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Evet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Normal aile yaşamı senaryosu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Kiracı + aile bireyi (ev sahibi yok)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B83030"/>
                <w:sz w:val="18"/>
                <w:szCs w:val="18"/>
              </w:rPr>
              <w:t xml:space="preserve">✗ Hayır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Aile bireyi eklenebilmesi için konutta aktif ev_sahibi olmalı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birden fazla konuta bağlı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2C5440"/>
                <w:sz w:val="18"/>
                <w:szCs w:val="18"/>
              </w:rPr>
              <w:t xml:space="preserve">✓ Evet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Aynı kişi farklı konumlarda farklı tipte ilişki kurabilir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4. İş Akışları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4.1 Konuta Ev Sahibi Ekleme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seçer, konut seçer, ilişki tipi = ev_sahibi, başlangıç tarihi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aktif durumunu doğrular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property_users kaydı oluşturur: bitis_tarihi = NULL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EV_SAHIBI rolü atanır (henüz yoksa)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durumu otomatik güncellenir: sahipli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bildirim gönderilir: "X nolu konuta ev sahibi olarak eklendniz"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4.2 Konuta Kiracı Ekleme (Sadece Admin)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seçer (aktif sakin veya yeni davet), konut seçer, başlangıç tarihi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Konutta aktif kiracı olmadığını doğrular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Konutta aktif ev_sahibi olup olmadığını kontrol eder (uyarı verir, engellemez)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property_users kaydı oluşturur: iliski_tipi = kiraci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KIRACI rolü atanır (henüz yoksa)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durumu güncellenir: kiralık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Kiracıya ve ev sahibine (varsa) bildirim gönderilir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4.3 Aile Bireyi Ekleme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seçer, konut seçer, iliski_tipi = aile_bireyi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Konutta aktif ev_sahibi olup olmadığını kontrol eder — yoksa hata verir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property_users kaydı oluşturur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AILE_BIREYI rolü atanır (henüz yoksa)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sahibine bildirim: "Konuta aile bireyi eklendi"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4.4 Konut İlişkisini Sonlandırma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9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Aktör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Aksiyon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Sistem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İlgili ilişki kaydını seçer, bitiş tarihi girer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bitis_tarihi güncellenir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o konuttaki tüm aktif ilişkileri bitti mi kontrol eder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Kullanıcının başka aktif konutu yoksa ilgili rol kaldırılır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durumu yeniden hesaplanır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  <w:tc>
          <w:tcPr>
            <w:tcW w:type="dxa" w:w="3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Kullanıcıya bildirim: "X nolu konuttaki ilişkiniz sonlandırıldı"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Rol kaldırma kuralı — detay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Kiracının tek aktif konutu sonlandırıldığında KIRACI rolü kaldırılır.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Ev sahibinin başka aktif konutu varsa EV_SAHIBI rolü korunur.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Aile bireyinin tüm konut ilişkileri bittiyse AILE_BIREYI rolü kaldırılır.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Kullanıcının en az bir rolü her zaman kalmalı (SPEC-02 kuralı) — aksi hâlde sistem hata verir.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5. API Endpoint Tanımları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/api/v1/admin/properties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Tüm 94 konutu listeler. Durum, mevcut sakinler, geçmiş.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/api/v1/admin/properties/{id}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Tek konut detayı: aktif sakinler + geçmiş ilişkiler.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/api/v1/properties/mine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Giriş yapan kullanıcının bağlı olduğu konut(lar). Auth: Tüm sakinler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POST /api/v1/admin/properties/{id}/residents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Konuta sakin ekle (ev_sahibi, kiraci, aile_bireyi). Auth: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"user_id": "uuid", "iliski_tipi": "ev_sahibi", "sahiplik_yuzdesi": 50.00, "baslangic_tarihi": "2026-05-01", "notlar": "..."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PATCH /api/v1/admin/properties/{propertyId}/residents/{relationId}/end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İlişkiyi sonlandır. Auth: YONETIM_KURULU, SUPER_ADMIN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Body: { "bitis_tarihi": "2026-08-31" }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/api/v1/admin/properties/{id}/history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Konunun tüm geçmiş sakin listesi (bitis_tarihi dolu olanlar dahil).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0C2A1A"/>
                <w:sz w:val="18"/>
                <w:szCs w:val="18"/>
              </w:rPr>
              <w:t xml:space="preserve">GET /api/v1/admin/users/{userId}/properties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C2A1A"/>
                <w:sz w:val="18"/>
                <w:szCs w:val="18"/>
              </w:rPr>
              <w:t xml:space="preserve">Bir kullanıcının bağlı olduğu tüm konutlar (aktif + geçmiş). Auth: YONETIM_KURULU, SUPER_ADMIN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6. Hata Senaryoları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70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Hata Durumu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Kodu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Mesaj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Konutta zaten aktif kiracı var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konutta aktif bir kiracı mevcut. Önce mevcut kiracı ilişkisini sonlandırın.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Aile bireyi eklenirken konutta ev sahibi yok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Aile bireyi eklenebilmesi için konutta aktif bir ev sahibi olmalıdır.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Kullanıcı zaten bu konuta bu tipte bağlı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409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kullanıcı zaten bu konuta [tip] olarak kayıtlı.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numarası 1-94 dışında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numarası 1 ile 94 arasında olmalıdır.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ilişki tipi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Geçersiz ilişki tipi. Kabul edilen: ev_sahibi, kiraci, aile_bireyi.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Bitiş tarihi başlangıçtan önce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Bitiş tarihi başlangıç tarihinden önce olamaz.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Hisse toplami %100'u asiyor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islem sonucunda konut hisse toplami %100'u asacak. Mevcut hisseler: %X.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için hisse girilmedi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ilişkisinde sahiplik yüzdesi zorunludur.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İlişki sonlandırılınca kullanıcının rolü kalmazdı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422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 işlem kullanıcının son rolünü kaldıracak. Önce başka bir rol atayın.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7. İş Kuralları Özeti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94 konut sistem kurulumunda Flyway migration ile önceden oluşturulur — sonradan eklenemez/silinemez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sahiplik_yuzdesi sadece ev_sahibi ilişkisinde kullanılır — kiraci ve aile_bireyi için NULL bırakılır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Bir konuttaki tüm ev sahibi hisselerinin toplami %100.00 gecemez — sistem kontrol 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Hisse toplami limiti asarsa sistem hata verir ve islemi reddeder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Hisse toplami %100.00 altinda olabilir (kalan hisse belirsiz/ileride atanacak)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 numaraları 1–94, benzersiz ve değiştirilemez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Kiracı ekleme sadece admin/yönetim kurulu yapabilir — ev sahibi kendi kiracısını ekleyemez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Bir konutta aynı anda en fazla 1 aktif kiracı olabilir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Aile bireyi eklemek için konutta aktif ev sahibi bulunma zorunluluğu vardır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 geçmişi (eski sakinler) asla silinmez — soft-delete ile saklanır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Konut durumu (sahipli/kiralık/boş) otomatik hesaplanır, elle girilemez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Tüm konut işlemleri audit log'a yazılır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8. Seed Data — İlk Kurulum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Dosyası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İçerik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V5__init_properties.sql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1'den 94'e kadar 94 konut kaydı oluşturur. Tüm durum alanları boş başlar.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CSV import (SPEC-01)</w:t>
            </w:r>
          </w:p>
        </w:tc>
        <w:tc>
          <w:tcPr>
            <w:tcW w:type="dxa" w:w="6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Mevcut sakinlerin konut atamaları toplu import ile yapılır. Detay: SPEC-01 §6.3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9. Kabul Kriterleri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9.1 Konut Yönetimi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94 konut migration ile oluşturuluyor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Konut listesi doğru döndürülüyor (durum, aktif sakinler)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Konut detayında geçmiş sakinler görüntülenebiliyor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9.2 Sakin Ekleme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Ev sahibi ekleme çalışıyor, EV_SAHIBI rolü atanıyor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Kiracı ekleme çalışıyor, mevcut kiracı varsa hata veriliyor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Aile bireyi ekleme çalışıyor, ev sahibi yoksa hata veriliyor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Ev sahibi kendi kiracısını ekleyemiyor (403 dönüyor)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Hisse toplami %100 uzerini asinca sistem reddediyor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Kiracı ve aile bireyi için sahiplik_yuzdesi NULL kalıyor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Konut durumu otomatik güncelleniyor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3D6B52"/>
          <w:sz w:val="22"/>
          <w:szCs w:val="22"/>
        </w:rPr>
        <w:t xml:space="preserve">9.3 İlişki Sonlandırma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İlişki sonlandırma çalışıyor, bitis_tarihi dolduruluyor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Son konut ilişkisi sonlandırılınca rol kaldırılıyor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Başka konutu varsa rol korunuyor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222222"/>
          <w:sz w:val="20"/>
          <w:szCs w:val="20"/>
        </w:rPr>
        <w:t xml:space="preserve">[ ] Son rolü olmayacaksa sistem hata verip engelliyor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2C5440"/>
          <w:sz w:val="28"/>
          <w:szCs w:val="28"/>
        </w:rPr>
        <w:t xml:space="preserve">10. Açık Sorular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3400"/>
        <w:gridCol w:w="210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Soru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Seçenekler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44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olmayan konutta (boş konut) kiracıya aile bireyi eklenebilir mi?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Hayır — kural "ev sahibi olmalı". B) Evet — kiracı da yeterli.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Konut tipi (villa, daire) ilerleyen süreçte iş mantığını etkiler mi?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Sadece bilgi. B) Tip bazlı aidat farkı (SPEC-12'yi etkiler)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 — SPEC-12'de netleşir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 sahibi sisteme eklenmeden önce konutu boş mı kalmalı?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A) Evet, ev sahibi önce eklenmeli. B) Admin konutu manuel boş bırakabilir.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25" w:before="2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Açık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thick" w:color="2C5440" w:sz="10"/>
              <w:bottom w:val="none" w:color="FFFFFF" w:sz="0"/>
              <w:right w:val="none" w:color="FFFFFF" w:sz="0"/>
            </w:tcBorders>
            <w:shd w:fill="EAF2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1A3A2A"/>
                <w:sz w:val="18"/>
                <w:szCs w:val="18"/>
              </w:rPr>
              <w:t xml:space="preserve">Sıradaki Spec: SPEC-04 — Kimlik Doğrulama (Login / Şifre Sıfırlama)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1A3A2A"/>
                <w:sz w:val="18"/>
                <w:szCs w:val="18"/>
              </w:rPr>
              <w:t xml:space="preserve">SPEC-03 onaylandıktan sonra SPEC-04'e geçilmesi önerilir. Login akışında konut bilgisi JWT'ye eklenecek.</w:t>
            </w:r>
          </w:p>
        </w:tc>
      </w:tr>
    </w:tbl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00"/>
      <w:outlineLvl w:val="0"/>
    </w:pPr>
    <w:rPr>
      <w:rFonts w:ascii="Arial" w:cs="Arial" w:eastAsia="Arial" w:hAnsi="Arial"/>
      <w:b/>
      <w:bCs/>
      <w:color w:val="2C5440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20"/>
      <w:outlineLvl w:val="1"/>
    </w:pPr>
    <w:rPr>
      <w:rFonts w:ascii="Arial" w:cs="Arial" w:eastAsia="Arial" w:hAnsi="Arial"/>
      <w:b/>
      <w:bCs/>
      <w:color w:val="3D6B52"/>
      <w:sz w:val="22"/>
      <w:szCs w:val="22"/>
    </w:rPr>
  </w:style>
  <w:style w:type="paragraph" w:styleId="Heading3">
    <w:name w:val="Heading 3"/>
    <w:basedOn w:val="Normal"/>
    <w:next w:val="Normal"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2026-05-10T05:32:31.514Z</dcterms:created>
  <dcterms:modified xsi:type="dcterms:W3CDTF">2026-05-10T05:32:31.515Z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