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6"/>
      </w:tblGrid>
      <w:tr w14:paraId="04C7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6" w:type="dxa"/>
            <w:tcBorders>
              <w:top w:val="nil"/>
              <w:left w:val="nil"/>
              <w:bottom w:val="nil"/>
              <w:right w:val="nil"/>
            </w:tcBorders>
            <w:shd w:val="clear" w:color="auto" w:fill="2C5440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5303D7D5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9FD4B8"/>
                <w:sz w:val="18"/>
                <w:szCs w:val="18"/>
              </w:rPr>
              <w:t>SPEC-05</w:t>
            </w:r>
          </w:p>
          <w:p w14:paraId="41052778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Duyurular</w:t>
            </w:r>
          </w:p>
          <w:p w14:paraId="5D8529EC">
            <w:pPr>
              <w:spacing w:before="0" w:after="1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8E6D8"/>
                <w:sz w:val="20"/>
                <w:szCs w:val="20"/>
              </w:rPr>
              <w:t>Seferihisar Ekoköy Portalı — Teknik Şartname</w:t>
            </w:r>
          </w:p>
          <w:p w14:paraId="2298C30D">
            <w:pPr>
              <w:spacing w:before="0" w:after="0"/>
            </w:pPr>
            <w:r>
              <w:rPr>
                <w:rFonts w:ascii="Arial" w:hAnsi="Arial" w:eastAsia="Arial" w:cs="Arial"/>
                <w:color w:val="9FD4B8"/>
                <w:sz w:val="18"/>
                <w:szCs w:val="18"/>
              </w:rPr>
              <w:t>Versiyon: 1.0   |   Durum: Taslak   |   Faz: 1   |   Bağımlılık: SPEC-01, SPEC-02, SPEC-04, SPEC-06</w:t>
            </w:r>
          </w:p>
        </w:tc>
      </w:tr>
    </w:tbl>
    <w:p w14:paraId="27A4AE37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306"/>
      </w:tblGrid>
      <w:tr w14:paraId="017F2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8B27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Proje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413B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Seferihisar Ekoköy Portalı</w:t>
            </w:r>
          </w:p>
        </w:tc>
      </w:tr>
      <w:tr w14:paraId="5316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736A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Modül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F38E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Duyurular — Oluşturma, Hedefleme, Yayınlama, Bildirim</w:t>
            </w:r>
          </w:p>
        </w:tc>
      </w:tr>
      <w:tr w14:paraId="797A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6DE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 no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9C2C2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SPEC-05</w:t>
            </w:r>
          </w:p>
        </w:tc>
      </w:tr>
      <w:tr w14:paraId="621F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AE9C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Tasarım kararları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1CE4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İçerik: Metin + fotoğraf + dosya | Hedefleme: Konut bazlı | Öncelik: Normal / Önemli / Acil</w:t>
            </w:r>
          </w:p>
        </w:tc>
      </w:tr>
      <w:tr w14:paraId="385A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AD49F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Bağımlılıklar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7FB5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SPEC-01, SPEC-02, SPEC-04, SPEC-06 (dosya yükleme)</w:t>
            </w:r>
          </w:p>
        </w:tc>
      </w:tr>
      <w:tr w14:paraId="028C0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BC6E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Etkiler</w:t>
            </w:r>
          </w:p>
        </w:tc>
        <w:tc>
          <w:tcPr>
            <w:tcW w:w="7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0049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SPEC-10 (Bildirim Servisi) — duyuru gönderilince e-posta/WhatsApp/push tetiklenir</w:t>
            </w:r>
          </w:p>
        </w:tc>
      </w:tr>
    </w:tbl>
    <w:p w14:paraId="083CD5E0">
      <w:pPr>
        <w:spacing w:before="60" w:after="60"/>
        <w:jc w:val="left"/>
      </w:pPr>
    </w:p>
    <w:p w14:paraId="31A26BB0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1. Amaç ve Kapsam</w:t>
      </w:r>
    </w:p>
    <w:p w14:paraId="639EB03E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Bu spec, yönetim kurulunun tüm sakinlere veya belirli konutlara duyuru göndermesini, bu duyuruların içerik yönetimini, hedefleme mantığını ve bildirim tetikleyicilerini tanımlar.</w:t>
      </w:r>
    </w:p>
    <w:p w14:paraId="08FEC5B8">
      <w:pPr>
        <w:spacing w:before="60" w:after="60"/>
        <w:jc w:val="left"/>
      </w:pPr>
    </w:p>
    <w:p w14:paraId="19C96491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222222"/>
          <w:sz w:val="20"/>
          <w:szCs w:val="20"/>
        </w:rPr>
        <w:t>Kapsam dışı:</w:t>
      </w:r>
    </w:p>
    <w:p w14:paraId="15588E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Bildirim kanalları (e-posta, WhatsApp, push) → SPEC-10</w:t>
      </w:r>
    </w:p>
    <w:p w14:paraId="4BA0BD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Dosya yükleme altyapısı → SPEC-06</w:t>
      </w:r>
    </w:p>
    <w:p w14:paraId="108AD7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Forum ve tartışma → SPEC-09</w:t>
      </w:r>
    </w:p>
    <w:p w14:paraId="355BF20A">
      <w:pPr>
        <w:spacing w:before="60" w:after="60"/>
        <w:jc w:val="left"/>
      </w:pPr>
    </w:p>
    <w:p w14:paraId="129163D6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2. Veri Modeli</w:t>
      </w:r>
    </w:p>
    <w:p w14:paraId="1D37C54D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2.1 announcements Tablosu</w:t>
      </w:r>
    </w:p>
    <w:p w14:paraId="386D460B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200"/>
        <w:gridCol w:w="4106"/>
      </w:tblGrid>
      <w:tr w14:paraId="1810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83C4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1446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73EB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6282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7968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309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91BE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3591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81A48">
            <w:pPr>
              <w:spacing w:before="25" w:after="25"/>
              <w:jc w:val="left"/>
            </w:pPr>
          </w:p>
        </w:tc>
      </w:tr>
      <w:tr w14:paraId="3BB9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2533F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6E50B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7EA0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2869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 başlığı. Max 255 karakter.</w:t>
            </w:r>
          </w:p>
        </w:tc>
      </w:tr>
      <w:tr w14:paraId="1205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64AF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body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77213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93B3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7517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 içeriği. HTML veya Markdown (karar: bkz. §10)</w:t>
            </w:r>
          </w:p>
        </w:tc>
      </w:tr>
      <w:tr w14:paraId="5EAC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A390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7AD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BF1F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E16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normal | important | urgent. Varsayılan: normal</w:t>
            </w:r>
          </w:p>
        </w:tc>
      </w:tr>
      <w:tr w14:paraId="00A2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B961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8210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028D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55D1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draft | published | archived. Varsayılan: draft</w:t>
            </w:r>
          </w:p>
        </w:tc>
      </w:tr>
      <w:tr w14:paraId="63DDB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D1E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is_public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CA0F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EC1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406D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true = kamuya açık web sitesinde de gösterilir. Varsayılan: false</w:t>
            </w:r>
          </w:p>
        </w:tc>
      </w:tr>
      <w:tr w14:paraId="21C9E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184E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target_type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2158B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4D7B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ED62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all | role_based | property_based. Kimi hedefliyor?</w:t>
            </w:r>
          </w:p>
        </w:tc>
      </w:tr>
      <w:tr w14:paraId="14A5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207C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published_at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8388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E97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5788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Yayınlama zamanı. NULL = taslak.</w:t>
            </w:r>
          </w:p>
        </w:tc>
      </w:tr>
      <w:tr w14:paraId="1E83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0B64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scheduled_at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4669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E3FE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A5E59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Zamanlanmış yayın. Dolu ise bu vakitte otomatik yayınlanır.</w:t>
            </w:r>
          </w:p>
        </w:tc>
      </w:tr>
      <w:tr w14:paraId="18D0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77901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expires_at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610D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9400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CEB5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tarihten sonra arşive alınır. NULL = süresiz.</w:t>
            </w:r>
          </w:p>
        </w:tc>
      </w:tr>
      <w:tr w14:paraId="0FC75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F5E1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BAA3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716A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B53F9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Duyuruyu oluşturan kullanıcı</w:t>
            </w:r>
          </w:p>
        </w:tc>
      </w:tr>
      <w:tr w14:paraId="26072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066C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C87BB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7BBF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0121A">
            <w:pPr>
              <w:spacing w:before="25" w:after="25"/>
              <w:jc w:val="left"/>
            </w:pPr>
          </w:p>
        </w:tc>
      </w:tr>
      <w:tr w14:paraId="1EA3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35D4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67C7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D467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FA5A0">
            <w:pPr>
              <w:spacing w:before="25" w:after="25"/>
              <w:jc w:val="left"/>
            </w:pPr>
          </w:p>
        </w:tc>
      </w:tr>
      <w:tr w14:paraId="5997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1725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archived_at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676F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3511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D0154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Arşivlenme zamanı. Soft delete.</w:t>
            </w:r>
          </w:p>
        </w:tc>
      </w:tr>
    </w:tbl>
    <w:p w14:paraId="4482F2D4">
      <w:pPr>
        <w:spacing w:before="60" w:after="60"/>
        <w:jc w:val="left"/>
      </w:pPr>
    </w:p>
    <w:p w14:paraId="7285E9F9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2.2 announcement_targets Tablosu</w:t>
      </w:r>
    </w:p>
    <w:p w14:paraId="54225FC5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target_type = property_based veya role_based olduğunda hedef konutlar veya roller burada belirtilir.</w:t>
      </w:r>
    </w:p>
    <w:p w14:paraId="410298F1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200"/>
        <w:gridCol w:w="4106"/>
      </w:tblGrid>
      <w:tr w14:paraId="3C47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C0AA2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B42B9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F5D1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28919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4628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575F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C22B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42B3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C1F00">
            <w:pPr>
              <w:spacing w:before="25" w:after="25"/>
              <w:jc w:val="left"/>
            </w:pPr>
          </w:p>
        </w:tc>
      </w:tr>
      <w:tr w14:paraId="42EE7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C752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announcement_id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BA5C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announcements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EB8E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5EAA1">
            <w:pPr>
              <w:spacing w:before="25" w:after="25"/>
              <w:jc w:val="left"/>
            </w:pPr>
          </w:p>
        </w:tc>
      </w:tr>
      <w:tr w14:paraId="1A0E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4E7A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target_type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3EAA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8BDC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CC391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property | role</w:t>
            </w:r>
          </w:p>
        </w:tc>
      </w:tr>
      <w:tr w14:paraId="4571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E7FF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target_id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2862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DEE7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AA148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target_type=property → properties.id | target_type=role → roles.id</w:t>
            </w:r>
          </w:p>
        </w:tc>
      </w:tr>
    </w:tbl>
    <w:p w14:paraId="04BA71B6">
      <w:pPr>
        <w:spacing w:before="60" w:after="60"/>
        <w:jc w:val="left"/>
      </w:pPr>
    </w:p>
    <w:p w14:paraId="374F9C9E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2.3 announcement_attachments Tablosu</w:t>
      </w:r>
    </w:p>
    <w:p w14:paraId="01C5E5CA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200"/>
        <w:gridCol w:w="4106"/>
      </w:tblGrid>
      <w:tr w14:paraId="64144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C648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6B33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51225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1A13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403B7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A031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C04F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9BD4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CFC18">
            <w:pPr>
              <w:spacing w:before="25" w:after="25"/>
              <w:jc w:val="left"/>
            </w:pPr>
          </w:p>
        </w:tc>
      </w:tr>
      <w:tr w14:paraId="15CD3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A33E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announcement_id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80A92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announcements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141E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A0327">
            <w:pPr>
              <w:spacing w:before="25" w:after="25"/>
              <w:jc w:val="left"/>
            </w:pPr>
          </w:p>
        </w:tc>
      </w:tr>
      <w:tr w14:paraId="06A1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C90A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file_url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8307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VARCHAR(512)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3A2E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B4DC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MinIO'daki dosya URL'i (SPEC-06)</w:t>
            </w:r>
          </w:p>
        </w:tc>
      </w:tr>
      <w:tr w14:paraId="67AF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98D9E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1BF7D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183AC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3772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Orijinal dosya adı</w:t>
            </w:r>
          </w:p>
        </w:tc>
      </w:tr>
      <w:tr w14:paraId="378B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2473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DD71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722E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7011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image | document</w:t>
            </w:r>
          </w:p>
        </w:tc>
      </w:tr>
      <w:tr w14:paraId="31AB1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7A7E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file_size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5239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895F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24D1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Byte cinsinden. Max: fotoğraf 5 MB, belge 10 MB</w:t>
            </w:r>
          </w:p>
        </w:tc>
      </w:tr>
      <w:tr w14:paraId="64648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18455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display_order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F873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9587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BC8C4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Eklentilerin gösterim sırası</w:t>
            </w:r>
          </w:p>
        </w:tc>
      </w:tr>
      <w:tr w14:paraId="020C3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06FD0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4198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E1D3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A7072">
            <w:pPr>
              <w:spacing w:before="25" w:after="25"/>
              <w:jc w:val="left"/>
            </w:pPr>
          </w:p>
        </w:tc>
      </w:tr>
    </w:tbl>
    <w:p w14:paraId="1458A03B">
      <w:pPr>
        <w:spacing w:before="60" w:after="60"/>
        <w:jc w:val="left"/>
      </w:pPr>
    </w:p>
    <w:p w14:paraId="5584A49C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2.4 announcement_reads Tablosu</w:t>
      </w:r>
    </w:p>
    <w:p w14:paraId="644D4B1A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Hangi kullanıcının hangi duyuruyu okuduğunu takip eder.</w:t>
      </w:r>
    </w:p>
    <w:p w14:paraId="78425AB9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1200"/>
        <w:gridCol w:w="4106"/>
      </w:tblGrid>
      <w:tr w14:paraId="7639B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B19D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7ACF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7BD8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4CFB9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37BB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E0FF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announcement_id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7BAE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announcements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D43C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84F6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PK: (announcement_id, user_id)</w:t>
            </w:r>
          </w:p>
        </w:tc>
      </w:tr>
      <w:tr w14:paraId="0B32E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916FB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BD65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B0B28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94591">
            <w:pPr>
              <w:spacing w:before="25" w:after="25"/>
              <w:jc w:val="left"/>
            </w:pPr>
          </w:p>
        </w:tc>
      </w:tr>
      <w:tr w14:paraId="4EA2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AB4F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read_at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E036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B4D2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2728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İlk okunma zamanı</w:t>
            </w:r>
          </w:p>
        </w:tc>
      </w:tr>
    </w:tbl>
    <w:p w14:paraId="4BC15C38">
      <w:pPr>
        <w:spacing w:before="60" w:after="60"/>
        <w:jc w:val="left"/>
      </w:pPr>
    </w:p>
    <w:p w14:paraId="7E6C9D26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3. Hedefleme Sistemi</w:t>
      </w:r>
    </w:p>
    <w:p w14:paraId="6F09EEEB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506"/>
      </w:tblGrid>
      <w:tr w14:paraId="5CF8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94106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target_type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0AD2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  <w:tc>
          <w:tcPr>
            <w:tcW w:w="5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9F20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Kullanım Senaryosu</w:t>
            </w:r>
          </w:p>
        </w:tc>
      </w:tr>
      <w:tr w14:paraId="0CC4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AB7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all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C24E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Sistemdeki tüm aktif kullanıcılar</w:t>
            </w:r>
          </w:p>
        </w:tc>
        <w:tc>
          <w:tcPr>
            <w:tcW w:w="5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F352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Su kesintisi, genel toplantı, bayram mesajı</w:t>
            </w:r>
          </w:p>
        </w:tc>
      </w:tr>
      <w:tr w14:paraId="3147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FB551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role_based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85AF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Belirli rol(ler)e sahip kullanıcılar</w:t>
            </w:r>
          </w:p>
        </w:tc>
        <w:tc>
          <w:tcPr>
            <w:tcW w:w="5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EDD2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Sadece ev sahiplerine: aidat bilgisi. Sadece çalışanlara: mesai duyurusu.</w:t>
            </w:r>
          </w:p>
        </w:tc>
      </w:tr>
      <w:tr w14:paraId="6915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7EAD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property_based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32EE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Belirli konut(lar)ın sakinleri</w:t>
            </w:r>
          </w:p>
        </w:tc>
        <w:tc>
          <w:tcPr>
            <w:tcW w:w="5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761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1-20 arası konuların sakinlerine: su borusu arızası. Tek konuta: özel bildirim.</w:t>
            </w:r>
          </w:p>
        </w:tc>
      </w:tr>
    </w:tbl>
    <w:p w14:paraId="2D361CA5">
      <w:pPr>
        <w:spacing w:before="60" w:after="60"/>
        <w:jc w:val="left"/>
      </w:pPr>
      <w:bookmarkStart w:id="0" w:name="_GoBack"/>
      <w:bookmarkEnd w:id="0"/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017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0906EA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Konut bazlı hedefleme nasıl çalışır?</w:t>
            </w:r>
          </w:p>
          <w:p w14:paraId="6FC6368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Admin, 1-94 arasındaki konut numaralarını tek tek veya aralık olarak seçer. Örn: 1,2,3 veya 1-30.</w:t>
            </w:r>
          </w:p>
          <w:p w14:paraId="5131754D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Sistem seçilen property_id'lerin o anki aktif sakinlerini (property_users.end_date IS NULL) hedef alır.</w:t>
            </w:r>
          </w:p>
          <w:p w14:paraId="238CD8A6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Duyuru gönderildiği andaki aktif sakinler hedeflenir — sonradan taşınan sakinler etkilenmez.</w:t>
            </w:r>
          </w:p>
        </w:tc>
      </w:tr>
    </w:tbl>
    <w:p w14:paraId="6DB9638B">
      <w:pPr>
        <w:spacing w:before="60" w:after="60"/>
        <w:jc w:val="left"/>
      </w:pPr>
    </w:p>
    <w:p w14:paraId="68A8B12A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4. Öncelik (Priority) Seviyeleri</w:t>
      </w:r>
    </w:p>
    <w:p w14:paraId="1D6CCBD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3000"/>
        <w:gridCol w:w="2906"/>
      </w:tblGrid>
      <w:tr w14:paraId="5A9C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BCDA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Seviye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DEAC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Görsel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D227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Ne zaman kullanılır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ABBD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Bildirim davranışı</w:t>
            </w:r>
          </w:p>
        </w:tc>
      </w:tr>
      <w:tr w14:paraId="66DB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1703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>normal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F535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Mavi rozet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592FD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Rutin duyurular, etkinlik hatırlatmaları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3DC6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Standart bildirim</w:t>
            </w:r>
          </w:p>
        </w:tc>
      </w:tr>
      <w:tr w14:paraId="421B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8F4C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D4870E"/>
                <w:sz w:val="18"/>
                <w:szCs w:val="18"/>
              </w:rPr>
              <w:t>important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71D8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Turuncu rozet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8320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Su kesintisi, toplantı, önemli kararlar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9BEA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Bildirim + push notification (mobil)</w:t>
            </w:r>
          </w:p>
        </w:tc>
      </w:tr>
      <w:tr w14:paraId="4E5B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801A6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B83030"/>
                <w:sz w:val="18"/>
                <w:szCs w:val="18"/>
              </w:rPr>
              <w:t>urgent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2D83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Kırmızı rozet, kalın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9B95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Yangın, acil tahliye, kritik güvenlik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EA11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Tüm kanallar: push + e-posta + WhatsApp</w:t>
            </w:r>
          </w:p>
        </w:tc>
      </w:tr>
    </w:tbl>
    <w:p w14:paraId="220DCDA5">
      <w:pPr>
        <w:spacing w:before="60" w:after="60"/>
        <w:jc w:val="left"/>
      </w:pPr>
    </w:p>
    <w:p w14:paraId="67621A5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5. Duyuru Yaşam Döngüsü</w:t>
      </w:r>
    </w:p>
    <w:p w14:paraId="43607B32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400"/>
        <w:gridCol w:w="4306"/>
      </w:tblGrid>
      <w:tr w14:paraId="52E9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F980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Durum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3ED7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9EF09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Geçiş Kuralları</w:t>
            </w:r>
          </w:p>
        </w:tc>
      </w:tr>
      <w:tr w14:paraId="14F0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0CB4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666666"/>
                <w:sz w:val="18"/>
                <w:szCs w:val="18"/>
              </w:rPr>
              <w:t>draft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A453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Taslak. Sadece oluşturan görebilir.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4990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→ published (manuel veya scheduled_at gelince) | → archived</w:t>
            </w:r>
          </w:p>
        </w:tc>
      </w:tr>
      <w:tr w14:paraId="5425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44A1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2C5440"/>
                <w:sz w:val="18"/>
                <w:szCs w:val="18"/>
              </w:rPr>
              <w:t>published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8E8B1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Yayında. Hedef kullanıcılara görünür, bildirim gönderilir.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B18D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→ archived (manuel veya expires_at gelince)</w:t>
            </w:r>
          </w:p>
        </w:tc>
      </w:tr>
      <w:tr w14:paraId="1BEF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797B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88888"/>
                <w:sz w:val="18"/>
                <w:szCs w:val="18"/>
              </w:rPr>
              <w:t>archived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D938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Arşiv. Listelerde görünmez ama erişilebilir.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0F4B9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→ published (sadece admin, yeniden yayınla)</w:t>
            </w:r>
          </w:p>
        </w:tc>
      </w:tr>
    </w:tbl>
    <w:p w14:paraId="0EB4C7A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6DD3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955FD6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Zamanlanmış yayın (scheduled_at)</w:t>
            </w:r>
          </w:p>
          <w:p w14:paraId="62D7F86F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scheduled_at dolu olan taslak duyurular, arka planda çalışan bir scheduler (Spring @Scheduled) tarafından belirlenen vakitte published durumuna geçirilir ve bildirimler tetiklenir.</w:t>
            </w:r>
          </w:p>
          <w:p w14:paraId="3C1B926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expires_at dolu olan yayımdaki duyurular, süresi dolunca otomatik olarak archived durumuna geçirilir.</w:t>
            </w:r>
          </w:p>
        </w:tc>
      </w:tr>
    </w:tbl>
    <w:p w14:paraId="7CAEDC17">
      <w:pPr>
        <w:spacing w:before="60" w:after="60"/>
        <w:jc w:val="left"/>
      </w:pPr>
    </w:p>
    <w:p w14:paraId="1471EB0B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6. Dosya Eklentisi Kuralları</w:t>
      </w:r>
    </w:p>
    <w:p w14:paraId="294A08E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506"/>
      </w:tblGrid>
      <w:tr w14:paraId="14BF8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26530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Dosya Tipi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7FEB0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İzin Verilen Formatlar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A89C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Maksimum Boyut</w:t>
            </w:r>
          </w:p>
        </w:tc>
      </w:tr>
      <w:tr w14:paraId="1E9C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47165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image (fotoğraf)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B6EA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JPG, JPEG, PNG, WebP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A77E0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 MB / dosya. Duyuru başına max 5 fotoğraf.</w:t>
            </w:r>
          </w:p>
        </w:tc>
      </w:tr>
      <w:tr w14:paraId="0F5F5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5178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document (belge)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1442A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PDF, DOC, DOCX, XLS, XLSX</w:t>
            </w:r>
          </w:p>
        </w:tc>
        <w:tc>
          <w:tcPr>
            <w:tcW w:w="3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4174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10 MB / dosya. Duyuru başına max 3 belge.</w:t>
            </w:r>
          </w:p>
        </w:tc>
      </w:tr>
    </w:tbl>
    <w:p w14:paraId="69414A71">
      <w:pPr>
        <w:spacing w:before="60" w:after="60"/>
        <w:jc w:val="left"/>
      </w:pPr>
    </w:p>
    <w:p w14:paraId="09EEFB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Dosyalar MinIO'ya yüklenir, URL veritabanında saklanır (SPEC-06 presigned URL akışı)</w:t>
      </w:r>
    </w:p>
    <w:p w14:paraId="2279D1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Yükleme sırası display_order alanı ile korunur</w:t>
      </w:r>
    </w:p>
    <w:p w14:paraId="469DF4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Duyuru arşivlenince dosyalar silinmez — MinIO'da saklanmaya devam eder</w:t>
      </w:r>
    </w:p>
    <w:p w14:paraId="431C3E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Admin duyuru taslaktayken eklenti ekleyip çıkarabilir. Yayındayken eklenti değiştirilemez.</w:t>
      </w:r>
    </w:p>
    <w:p w14:paraId="5BC80E27">
      <w:pPr>
        <w:spacing w:before="60" w:after="60"/>
        <w:jc w:val="left"/>
      </w:pPr>
    </w:p>
    <w:p w14:paraId="2D24A7AD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7. API Endpoint Tanımları</w:t>
      </w:r>
    </w:p>
    <w:p w14:paraId="51D3301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0C5D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A2A094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/api/v1/announcements</w:t>
            </w:r>
          </w:p>
          <w:p w14:paraId="726D6F7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Sakin: yayımda olan ve kendisine hedeflenmiş duyuruları listeler.</w:t>
            </w:r>
          </w:p>
          <w:p w14:paraId="064C2FCB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Admin: tüm durumları listeler. Query: status, priority, target_type, page, limit</w:t>
            </w:r>
          </w:p>
          <w:p w14:paraId="4BB52C9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Giriş yapmış tüm kullanıcılar</w:t>
            </w:r>
          </w:p>
        </w:tc>
      </w:tr>
    </w:tbl>
    <w:p w14:paraId="24123F9C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6C55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69EDBF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/api/v1/announcements/public</w:t>
            </w:r>
          </w:p>
          <w:p w14:paraId="68215622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is_public=true ve status=published olan duyuruları listeler.</w:t>
            </w:r>
          </w:p>
          <w:p w14:paraId="398927D8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Gerekmez (public endpoint — web sitesi için)</w:t>
            </w:r>
          </w:p>
        </w:tc>
      </w:tr>
    </w:tbl>
    <w:p w14:paraId="08E615B2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B7E3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959EB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/api/v1/announcements/:id</w:t>
            </w:r>
          </w:p>
          <w:p w14:paraId="55932FA2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Duyuru detayı. Kullanıcı bu duyuruyu görebiliyorsa erişebilir.</w:t>
            </w:r>
          </w:p>
          <w:p w14:paraId="199786CC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Otomatik: announcement_reads kaydı oluşturulur (read_at = şimdi).</w:t>
            </w:r>
          </w:p>
        </w:tc>
      </w:tr>
    </w:tbl>
    <w:p w14:paraId="02FDD7F6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5AC8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21EC13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/api/v1/admin/announcements</w:t>
            </w:r>
          </w:p>
          <w:p w14:paraId="69E56917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Yeni duyuru oluştur. Auth: YONETIM_KURULU, SUPER_ADMIN</w:t>
            </w:r>
          </w:p>
          <w:p w14:paraId="699F8FB4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"title", "body", "priority", "is_public", "target_type", "target_ids": [], "scheduled_at", "expires_at" }</w:t>
            </w:r>
          </w:p>
        </w:tc>
      </w:tr>
    </w:tbl>
    <w:p w14:paraId="6929EEF1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47A8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5C7C2C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PUT /api/v1/admin/announcements/:id</w:t>
            </w:r>
          </w:p>
          <w:p w14:paraId="75853D6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Duyuru güncelle. Sadece draft durumunda güncelleme yapılabilir.</w:t>
            </w:r>
          </w:p>
          <w:p w14:paraId="21898BB6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YONETIM_KURULU, SUPER_ADMIN</w:t>
            </w:r>
          </w:p>
        </w:tc>
      </w:tr>
    </w:tbl>
    <w:p w14:paraId="555A8E0E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690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EAD39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PATCH /api/v1/admin/announcements/:id/publish</w:t>
            </w:r>
          </w:p>
          <w:p w14:paraId="0C044829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Duyuruyu yayınla. draft → published.</w:t>
            </w:r>
          </w:p>
          <w:p w14:paraId="7BA79CD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Bildirimler tetiklenir (SPEC-10). Auth: YONETIM_KURULU, SUPER_ADMIN</w:t>
            </w:r>
          </w:p>
        </w:tc>
      </w:tr>
    </w:tbl>
    <w:p w14:paraId="0DD7C47A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3855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8E694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PATCH /api/v1/admin/announcements/:id/archive</w:t>
            </w:r>
          </w:p>
          <w:p w14:paraId="67815FE9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Duyuruyu arşivle. published → archived.</w:t>
            </w:r>
          </w:p>
          <w:p w14:paraId="5BDDC0B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YONETIM_KURULU, SUPER_ADMIN</w:t>
            </w:r>
          </w:p>
        </w:tc>
      </w:tr>
    </w:tbl>
    <w:p w14:paraId="0D0AE286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9AA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8E43AE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/api/v1/admin/announcements/:id/attachments</w:t>
            </w:r>
          </w:p>
          <w:p w14:paraId="46077E42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Duyuruya eklenti yükle. Presigned URL akışı (SPEC-06).</w:t>
            </w:r>
          </w:p>
          <w:p w14:paraId="16610CD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Sadece draft durumunda eklenti eklenebilir. Auth: YONETIM_KURULU, SUPER_ADMIN</w:t>
            </w:r>
          </w:p>
        </w:tc>
      </w:tr>
    </w:tbl>
    <w:p w14:paraId="7EC1B6D1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7708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BD8D2E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DELETE /api/v1/admin/announcements/:id/attachments/:attachmentId</w:t>
            </w:r>
          </w:p>
          <w:p w14:paraId="1A7E8009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Eklenti sil. Sadece draft durumunda.</w:t>
            </w:r>
          </w:p>
          <w:p w14:paraId="1EE6666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YONETIM_KURULU, SUPER_ADMIN</w:t>
            </w:r>
          </w:p>
        </w:tc>
      </w:tr>
    </w:tbl>
    <w:p w14:paraId="65C4AFD6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6335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B0AC2D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/api/v1/admin/announcements/:id/read-status</w:t>
            </w:r>
          </w:p>
          <w:p w14:paraId="4956EA5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Duyuruyu kaç kişinin okuduğunu gösterir. Hedef kişi sayısı vs okuyan kişi sayısı.</w:t>
            </w:r>
          </w:p>
          <w:p w14:paraId="5CAD86C9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YONETIM_KURULU, SUPER_ADMIN</w:t>
            </w:r>
          </w:p>
        </w:tc>
      </w:tr>
    </w:tbl>
    <w:p w14:paraId="3E8AA1CB">
      <w:pPr>
        <w:spacing w:before="60" w:after="60"/>
        <w:jc w:val="left"/>
      </w:pPr>
    </w:p>
    <w:p w14:paraId="51EDFCE1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8. İş Kuralları</w:t>
      </w:r>
    </w:p>
    <w:p w14:paraId="0A0B4F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Duyuru sadece draft durumunda düzenlenebilir. Yayınlandıktan sonra içerik değiştirilemez.</w:t>
      </w:r>
    </w:p>
    <w:p w14:paraId="23BF97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Yayınlanan duyuruya yeni eklenti eklenemez, mevcut eklenti silinemez.</w:t>
      </w:r>
    </w:p>
    <w:p w14:paraId="02252E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target_type=all ise announcement_targets tablosuna kayıt yazılmaz.</w:t>
      </w:r>
    </w:p>
    <w:p w14:paraId="483AC3D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target_type=property_based ise en az 1 konut seçilmeli.</w:t>
      </w:r>
    </w:p>
    <w:p w14:paraId="78DA7F1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target_type=role_based ise en az 1 rol seçilmeli.</w:t>
      </w:r>
    </w:p>
    <w:p w14:paraId="54AFA36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is_public=true olan duyurular YONETIM_KURULU ve üzeri roller tarafından oluşturulabilir.</w:t>
      </w:r>
    </w:p>
    <w:p w14:paraId="57A7B5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urgent öncelikli duyuru yayınlandığında tüm bildirim kanalları (e-posta + WhatsApp + push) tetiklenir — kullanıcı tercihi gözetilmez.</w:t>
      </w:r>
    </w:p>
    <w:p w14:paraId="72746C4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normal ve important öncelikli bildirimler kullanıcının SPEC-04 notification preferences ayarlarına göre gönderilir.</w:t>
      </w:r>
    </w:p>
    <w:p w14:paraId="0240598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Okunmamış duyuru sayısı JWT token'da değil, her oturumda API'den çekilir.</w:t>
      </w:r>
    </w:p>
    <w:p w14:paraId="505823F1">
      <w:pPr>
        <w:spacing w:before="60" w:after="60"/>
        <w:jc w:val="left"/>
      </w:pPr>
    </w:p>
    <w:p w14:paraId="7EB8C17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9. Hata Senaryoları</w:t>
      </w:r>
    </w:p>
    <w:p w14:paraId="4082A377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4706"/>
      </w:tblGrid>
      <w:tr w14:paraId="524C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1152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Hata Durumu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73C53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HTTP Kodu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16D4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Mesaj</w:t>
            </w:r>
          </w:p>
        </w:tc>
      </w:tr>
      <w:tr w14:paraId="22DF0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2EA2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Yayımdaki duyuru düzenlenmek isteniyor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81F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6372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Yayımdaki duyurular düzenlenemez. Önce arşivleyin.</w:t>
            </w:r>
          </w:p>
        </w:tc>
      </w:tr>
      <w:tr w14:paraId="55AE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49AC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property_based hedefte konut seçilmedi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D219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24DF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 az bir konut seçilmelidir.</w:t>
            </w:r>
          </w:p>
        </w:tc>
      </w:tr>
      <w:tr w14:paraId="3935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4E54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Geçersiz konut numarası (1-94 dışı)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6E584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16BFC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Geçersiz konut numarası. Lütfen 1-94 arasında seçin.</w:t>
            </w:r>
          </w:p>
        </w:tc>
      </w:tr>
      <w:tr w14:paraId="2383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D242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Fotoğraf boyutu aşıldı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203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413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2936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Fotoğraf boyutu 5 MB'ı geçemez.</w:t>
            </w:r>
          </w:p>
        </w:tc>
      </w:tr>
      <w:tr w14:paraId="7B140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E017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Belge boyutu aşıldı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F7C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413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569F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Belge boyutu 10 MB'ı geçemez.</w:t>
            </w:r>
          </w:p>
        </w:tc>
      </w:tr>
      <w:tr w14:paraId="01841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353B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İzin verilmeyen dosya formatı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5FDC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AD7F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dosya formatı desteklenmemektedir.</w:t>
            </w:r>
          </w:p>
        </w:tc>
      </w:tr>
      <w:tr w14:paraId="1143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25B0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Max eklenti sayısı aşıldı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08C5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972D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Bir duyuruya en fazla 5 fotoğraf ve 3 belge eklenebilir.</w:t>
            </w:r>
          </w:p>
        </w:tc>
      </w:tr>
      <w:tr w14:paraId="3EB0C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15F3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Erişim yetkisi yok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0E3E1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403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568BB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duyuruya erişim yetkiniz bulunmamaktadır.</w:t>
            </w:r>
          </w:p>
        </w:tc>
      </w:tr>
    </w:tbl>
    <w:p w14:paraId="2F3AA057">
      <w:pPr>
        <w:spacing w:before="60" w:after="60"/>
        <w:jc w:val="left"/>
      </w:pPr>
    </w:p>
    <w:p w14:paraId="6E2971C7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10. Kabul Kriterleri</w:t>
      </w:r>
    </w:p>
    <w:p w14:paraId="7524C4C3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10.1 Duyuru Yönetimi</w:t>
      </w:r>
    </w:p>
    <w:p w14:paraId="5133FAD8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Taslak oluşturma çalışıyor</w:t>
      </w:r>
    </w:p>
    <w:p w14:paraId="7A81A7E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Taslak düzenleme çalışıyor</w:t>
      </w:r>
    </w:p>
    <w:p w14:paraId="4FCE2F7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Yayınlama çalışıyor, bildirimler tetikleniyor</w:t>
      </w:r>
    </w:p>
    <w:p w14:paraId="0EDAB4D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Arşivleme çalışıyor</w:t>
      </w:r>
    </w:p>
    <w:p w14:paraId="486E8B0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Zamanlanmış yayın scheduler ile çalışıyor</w:t>
      </w:r>
    </w:p>
    <w:p w14:paraId="52C17780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Süresi dolan duyuru otomatik arşivleniyor</w:t>
      </w:r>
    </w:p>
    <w:p w14:paraId="02C7B8D9">
      <w:pPr>
        <w:spacing w:before="60" w:after="60"/>
        <w:jc w:val="left"/>
      </w:pPr>
    </w:p>
    <w:p w14:paraId="505FE04E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10.2 Hedefleme</w:t>
      </w:r>
    </w:p>
    <w:p w14:paraId="4DF3A09D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all: tüm aktif kullanıcılara ulaşıyor</w:t>
      </w:r>
    </w:p>
    <w:p w14:paraId="0245EC0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role_based: sadece ilgili rol sahiplerine görünüyor</w:t>
      </w:r>
    </w:p>
    <w:p w14:paraId="3DD7151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property_based: sadece seçilen konutların aktif sakinlerine görünüyor</w:t>
      </w:r>
    </w:p>
    <w:p w14:paraId="7A18BE8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is_public: giriş yapılmadan /announcements/public'te görünüyor</w:t>
      </w:r>
    </w:p>
    <w:p w14:paraId="25A93F54">
      <w:pPr>
        <w:spacing w:before="60" w:after="60"/>
        <w:jc w:val="left"/>
      </w:pPr>
    </w:p>
    <w:p w14:paraId="25551FF8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10.3 Eklentiler</w:t>
      </w:r>
    </w:p>
    <w:p w14:paraId="595DBBF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Fotoğraf yükleme (presigned URL akışı) çalışıyor</w:t>
      </w:r>
    </w:p>
    <w:p w14:paraId="5CEFE83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Belge yükleme çalışıyor</w:t>
      </w:r>
    </w:p>
    <w:p w14:paraId="7FE628C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Boyut ve format limitleri çalışıyor</w:t>
      </w:r>
    </w:p>
    <w:p w14:paraId="047240C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Yayımdaki duyuruya eklenti eklenemiyor</w:t>
      </w:r>
    </w:p>
    <w:p w14:paraId="449D8B32">
      <w:pPr>
        <w:spacing w:before="60" w:after="60"/>
        <w:jc w:val="left"/>
      </w:pPr>
    </w:p>
    <w:p w14:paraId="5973D561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10.4 Okunma Takibi</w:t>
      </w:r>
    </w:p>
    <w:p w14:paraId="00089F9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Duyuru açıldığında read kaydı oluşuyor</w:t>
      </w:r>
    </w:p>
    <w:p w14:paraId="3E21F32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Admin okuma istatistiklerini görebiliyor</w:t>
      </w:r>
    </w:p>
    <w:p w14:paraId="43661AE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Okunmamış duyuru sayısı doğru hesaplanıyor</w:t>
      </w:r>
    </w:p>
    <w:p w14:paraId="0A6B57A2">
      <w:pPr>
        <w:spacing w:before="60" w:after="60"/>
        <w:jc w:val="left"/>
      </w:pPr>
    </w:p>
    <w:p w14:paraId="4FF24E06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11. Açık Sorular</w:t>
      </w:r>
    </w:p>
    <w:p w14:paraId="5E606F8E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3400"/>
        <w:gridCol w:w="3200"/>
        <w:gridCol w:w="2506"/>
      </w:tblGrid>
      <w:tr w14:paraId="3DA9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26A98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4C996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Soru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98EC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Seçenekler</w:t>
            </w:r>
          </w:p>
        </w:tc>
        <w:tc>
          <w:tcPr>
            <w:tcW w:w="2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26C8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14:paraId="6DD5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3131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F1932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Duyuru içeriği düz metin mi, Markdown mi, HTML editör mi?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D3F2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Düz metin. B) Markdown. C) Rich text editör (Quill, TipTap)</w:t>
            </w:r>
          </w:p>
        </w:tc>
        <w:tc>
          <w:tcPr>
            <w:tcW w:w="2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8A87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 — frontend kararıyla netleşir</w:t>
            </w:r>
          </w:p>
        </w:tc>
      </w:tr>
      <w:tr w14:paraId="7E412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86349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B653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Sakin duyuruya yorum yapabilir mi?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4919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Hayır, duyurular tek yönlü. B) Evet, yorum açık.</w:t>
            </w:r>
          </w:p>
        </w:tc>
        <w:tc>
          <w:tcPr>
            <w:tcW w:w="2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562B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</w:t>
            </w:r>
          </w:p>
        </w:tc>
      </w:tr>
      <w:tr w14:paraId="5CE2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1C3F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6EBE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Urgent duyurularda WhatsApp zorunlu mu, opsiyonel mi?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A89A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Her zaman gönderilir. B) Kullanıcı WhatsApp'ı yoksa atlanır.</w:t>
            </w:r>
          </w:p>
        </w:tc>
        <w:tc>
          <w:tcPr>
            <w:tcW w:w="2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F34F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 — SPEC-10'da netleşir</w:t>
            </w:r>
          </w:p>
        </w:tc>
      </w:tr>
      <w:tr w14:paraId="1CD4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1E48B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5FD5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Çalışanlara duyuru gönderilecek mi?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6161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Evet, tüm rollere. B) Hayır, sadece sakinlere.</w:t>
            </w:r>
          </w:p>
        </w:tc>
        <w:tc>
          <w:tcPr>
            <w:tcW w:w="2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0F71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 — SPEC-02'deki "çalışan duyuru" sorusu</w:t>
            </w:r>
          </w:p>
        </w:tc>
      </w:tr>
    </w:tbl>
    <w:p w14:paraId="39DD2E8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79061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904628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Sıradaki Spec: SPEC-06 — Ortak Dosya Servisi</w:t>
            </w:r>
          </w:p>
          <w:p w14:paraId="58D32D37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SPEC-05 dosya yükleme için SPEC-06'ya bağımlı. SPEC-06 yazılmadan SPEC-05 implement edilemez.</w:t>
            </w:r>
          </w:p>
        </w:tc>
      </w:tr>
    </w:tbl>
    <w:p w14:paraId="447E61B4"/>
    <w:sectPr>
      <w:pgSz w:w="11906" w:h="16838"/>
      <w:pgMar w:top="1200" w:right="1100" w:bottom="12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1000" w:hanging="2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27673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2C5440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Arial" w:hAnsi="Arial" w:eastAsia="Arial" w:cs="Arial"/>
      <w:b/>
      <w:bCs/>
      <w:color w:val="3D6B52"/>
      <w:sz w:val="22"/>
      <w:szCs w:val="22"/>
    </w:rPr>
  </w:style>
  <w:style w:type="paragraph" w:styleId="4">
    <w:name w:val="heading 3"/>
    <w:next w:val="1"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333333"/>
      <w:sz w:val="20"/>
      <w:szCs w:val="20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2026-05-10T06:03:00Z</dcterms:created>
  <dc:creator>Un-named</dc:creator>
  <cp:lastModifiedBy>WPS_1774768438</cp:lastModifiedBy>
  <dcterms:modified xsi:type="dcterms:W3CDTF">2026-05-10T06:08:31Z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A680424853C54417AA96955370D708A9_13</vt:lpwstr>
  </property>
</Properties>
</file>