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B3" w:rsidRPr="002046E9" w:rsidRDefault="004913B3" w:rsidP="004913B3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4913B3" w:rsidRPr="002046E9" w:rsidRDefault="004913B3" w:rsidP="004913B3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16143840C556438CBAB4BC92DE96B0BE"/>
          </w:placeholder>
          <w15:appearance w15:val="hidden"/>
        </w:sdtPr>
        <w:sdtContent>
          <w:r w:rsidRPr="004913B3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4913B3">
            <w:rPr>
              <w:b w:val="0"/>
              <w:sz w:val="28"/>
              <w:szCs w:val="24"/>
            </w:rPr>
            <w:t>$</w:t>
          </w:r>
        </w:sdtContent>
      </w:sdt>
      <w:r w:rsidRPr="00A011CA">
        <w:rPr>
          <w:b w:val="0"/>
          <w:szCs w:val="28"/>
        </w:rPr>
        <w:t xml:space="preserve"> </w:t>
      </w:r>
      <w:r w:rsidRPr="002046E9">
        <w:rPr>
          <w:b w:val="0"/>
          <w:sz w:val="28"/>
          <w:szCs w:val="28"/>
        </w:rPr>
        <w:t>учебного взвода</w:t>
      </w:r>
    </w:p>
    <w:p w:rsidR="003B1C22" w:rsidRPr="00D5253D" w:rsidRDefault="001A53F3" w:rsidP="00FB13D1">
      <w:pPr>
        <w:pStyle w:val="a3"/>
        <w:jc w:val="center"/>
        <w:rPr>
          <w:sz w:val="28"/>
          <w:szCs w:val="28"/>
        </w:rPr>
      </w:pPr>
      <w:r w:rsidRPr="00D5253D">
        <w:rPr>
          <w:sz w:val="28"/>
          <w:szCs w:val="28"/>
        </w:rPr>
        <w:t>Подтягивание</w:t>
      </w:r>
    </w:p>
    <w:p w:rsidR="00080049" w:rsidRDefault="00080049" w:rsidP="005061D8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098"/>
        <w:gridCol w:w="2305"/>
        <w:gridCol w:w="2409"/>
        <w:gridCol w:w="2410"/>
        <w:gridCol w:w="2693"/>
      </w:tblGrid>
      <w:tr w:rsidR="003B1C22" w:rsidRPr="009528C3">
        <w:trPr>
          <w:trHeight w:val="315"/>
        </w:trPr>
        <w:tc>
          <w:tcPr>
            <w:tcW w:w="425" w:type="dxa"/>
            <w:vMerge w:val="restart"/>
            <w:vAlign w:val="center"/>
          </w:tcPr>
          <w:p w:rsidR="003B1C22" w:rsidRPr="009528C3" w:rsidRDefault="003B1C22" w:rsidP="00585C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1098" w:type="dxa"/>
            <w:vMerge w:val="restart"/>
            <w:shd w:val="clear" w:color="auto" w:fill="auto"/>
            <w:vAlign w:val="center"/>
          </w:tcPr>
          <w:p w:rsidR="003B1C22" w:rsidRPr="009528C3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124" w:type="dxa"/>
            <w:gridSpan w:val="3"/>
            <w:vMerge w:val="restart"/>
            <w:shd w:val="clear" w:color="auto" w:fill="auto"/>
            <w:vAlign w:val="center"/>
          </w:tcPr>
          <w:p w:rsidR="003B1C22" w:rsidRPr="003B1C22" w:rsidRDefault="003B1C22" w:rsidP="004062A3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3B1C22" w:rsidRPr="00B66C96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4C75A6" w:rsidRPr="009528C3">
        <w:trPr>
          <w:trHeight w:val="236"/>
        </w:trPr>
        <w:tc>
          <w:tcPr>
            <w:tcW w:w="425" w:type="dxa"/>
            <w:vMerge/>
            <w:vAlign w:val="center"/>
          </w:tcPr>
          <w:p w:rsidR="004C75A6" w:rsidRDefault="004C75A6" w:rsidP="004062A3">
            <w:pPr>
              <w:jc w:val="center"/>
              <w:rPr>
                <w:b/>
                <w:sz w:val="20"/>
              </w:rPr>
            </w:pPr>
          </w:p>
        </w:tc>
        <w:tc>
          <w:tcPr>
            <w:tcW w:w="1098" w:type="dxa"/>
            <w:vMerge/>
            <w:shd w:val="clear" w:color="auto" w:fill="auto"/>
            <w:vAlign w:val="center"/>
          </w:tcPr>
          <w:p w:rsidR="004C75A6" w:rsidRDefault="004C75A6" w:rsidP="004062A3">
            <w:pPr>
              <w:jc w:val="center"/>
              <w:rPr>
                <w:sz w:val="20"/>
              </w:rPr>
            </w:pPr>
          </w:p>
        </w:tc>
        <w:tc>
          <w:tcPr>
            <w:tcW w:w="7124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5A6" w:rsidRPr="003B1C22" w:rsidRDefault="004C75A6" w:rsidP="004062A3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4C75A6" w:rsidRPr="009528C3" w:rsidRDefault="004C75A6" w:rsidP="004C75A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Количество раз</w:t>
            </w:r>
          </w:p>
        </w:tc>
      </w:tr>
      <w:bookmarkStart w:id="0" w:name="_GoBack" w:colFirst="0" w:colLast="4"/>
      <w:tr w:rsidR="004913B3" w:rsidRPr="009528C3">
        <w:trPr>
          <w:trHeight w:val="260"/>
        </w:trPr>
        <w:tc>
          <w:tcPr>
            <w:tcW w:w="425" w:type="dxa"/>
            <w:vAlign w:val="center"/>
          </w:tcPr>
          <w:p w:rsidR="004913B3" w:rsidRPr="00A011CA" w:rsidRDefault="004913B3" w:rsidP="004913B3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DC06ECB24F684D5AA10E6B7B107AA023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6CC85575AE0B4C46BAD548F9C7A7BC02"/>
                </w:placeholder>
                <w15:appearance w15:val="hidden"/>
              </w:sdtPr>
              <w:sdtContent>
                <w:r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10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913B3" w:rsidRPr="001C27D9" w:rsidRDefault="004913B3" w:rsidP="004913B3">
            <w:pPr>
              <w:ind w:left="34"/>
              <w:rPr>
                <w:sz w:val="20"/>
                <w:lang w:val="en-US"/>
              </w:rPr>
            </w:pP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13B3" w:rsidRPr="00A011CA" w:rsidRDefault="004913B3" w:rsidP="004913B3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E1FBE3C09D0E4FA9A324D9971C01A8E3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913B3" w:rsidRPr="00A011CA" w:rsidRDefault="004913B3" w:rsidP="004913B3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41718952E37843B7833C5110A8670E63"/>
                </w:placeholder>
              </w:sdtPr>
              <w:sdtContent>
                <w:r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13B3" w:rsidRPr="00A011CA" w:rsidRDefault="004913B3" w:rsidP="004913B3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A7F5A7965C9F48E0843D827E2FAFA9E0"/>
                </w:placeholder>
                <w15:appearance w15:val="hidden"/>
              </w:sdtPr>
              <w:sdtContent>
                <w:r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4913B3" w:rsidRPr="009528C3" w:rsidRDefault="004913B3" w:rsidP="004913B3">
            <w:pPr>
              <w:jc w:val="center"/>
              <w:rPr>
                <w:b/>
                <w:sz w:val="20"/>
              </w:rPr>
            </w:pPr>
          </w:p>
        </w:tc>
      </w:tr>
      <w:bookmarkEnd w:id="0"/>
    </w:tbl>
    <w:p w:rsidR="000C354B" w:rsidRDefault="000C354B" w:rsidP="005061D8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2835"/>
        <w:gridCol w:w="6378"/>
      </w:tblGrid>
      <w:tr w:rsidR="004C75A6" w:rsidRPr="00074C8B" w:rsidTr="00074C8B">
        <w:trPr>
          <w:trHeight w:val="220"/>
        </w:trPr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№ норматива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Название норматива</w:t>
            </w:r>
          </w:p>
        </w:tc>
        <w:tc>
          <w:tcPr>
            <w:tcW w:w="6378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Минимальное количество раз равно 4</w:t>
            </w:r>
          </w:p>
        </w:tc>
      </w:tr>
      <w:tr w:rsidR="004C75A6" w:rsidRPr="00074C8B" w:rsidTr="00074C8B">
        <w:tc>
          <w:tcPr>
            <w:tcW w:w="2127" w:type="dxa"/>
            <w:shd w:val="clear" w:color="auto" w:fill="auto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Подтягивание на перекладине</w:t>
            </w:r>
          </w:p>
        </w:tc>
        <w:tc>
          <w:tcPr>
            <w:tcW w:w="6378" w:type="dxa"/>
            <w:vMerge/>
            <w:shd w:val="clear" w:color="auto" w:fill="auto"/>
          </w:tcPr>
          <w:p w:rsidR="004C75A6" w:rsidRPr="00074C8B" w:rsidRDefault="004C75A6" w:rsidP="00074C8B">
            <w:pPr>
              <w:jc w:val="center"/>
              <w:rPr>
                <w:sz w:val="20"/>
              </w:rPr>
            </w:pPr>
          </w:p>
        </w:tc>
      </w:tr>
      <w:tr w:rsidR="001D10BD" w:rsidRPr="00074C8B" w:rsidTr="00074C8B">
        <w:tc>
          <w:tcPr>
            <w:tcW w:w="11340" w:type="dxa"/>
            <w:gridSpan w:val="3"/>
            <w:shd w:val="clear" w:color="auto" w:fill="auto"/>
          </w:tcPr>
          <w:p w:rsidR="001D10BD" w:rsidRPr="00074C8B" w:rsidRDefault="001A53F3" w:rsidP="00074C8B">
            <w:pPr>
              <w:jc w:val="center"/>
              <w:rPr>
                <w:sz w:val="20"/>
              </w:rPr>
            </w:pPr>
            <w:r w:rsidRPr="00074C8B">
              <w:rPr>
                <w:sz w:val="20"/>
              </w:rPr>
              <w:t>Вис хватом сверху; сгибая руки, подтянуться; разгибая руки, опуститься в вис. Положение виса фиксируется; при подтягивании подбородок выше грифа перекладины</w:t>
            </w:r>
          </w:p>
        </w:tc>
      </w:tr>
    </w:tbl>
    <w:p w:rsidR="00585C0C" w:rsidRDefault="00585C0C" w:rsidP="001D10BD">
      <w:pPr>
        <w:jc w:val="center"/>
        <w:rPr>
          <w:szCs w:val="28"/>
        </w:rPr>
      </w:pPr>
    </w:p>
    <w:p w:rsidR="009D6DFE" w:rsidRDefault="009D6DFE" w:rsidP="005061D8">
      <w:pPr>
        <w:jc w:val="center"/>
        <w:rPr>
          <w:szCs w:val="28"/>
        </w:rPr>
      </w:pPr>
    </w:p>
    <w:p w:rsidR="004913B3" w:rsidRDefault="004913B3" w:rsidP="004913B3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64C3153171464A04B4E106BBDCD5FD55"/>
          </w:placeholder>
          <w15:appearance w15:val="hidden"/>
        </w:sdtPr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4913B3" w:rsidRPr="00A011CA" w:rsidRDefault="004913B3" w:rsidP="004913B3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9671568CA9B140DEB2BBB40E8301E78E"/>
          </w:placeholder>
          <w15:appearance w15:val="hidden"/>
        </w:sdtPr>
        <w:sdtContent>
          <w:r w:rsidRPr="00A011CA">
            <w:rPr>
              <w:sz w:val="28"/>
              <w:szCs w:val="24"/>
            </w:rPr>
            <w:t>$</w:t>
          </w:r>
          <w:r w:rsidRPr="00A011CA">
            <w:rPr>
              <w:sz w:val="28"/>
              <w:szCs w:val="24"/>
              <w:lang w:val="en-US"/>
            </w:rPr>
            <w:t>Faculty</w:t>
          </w:r>
          <w:r w:rsidRPr="00A011CA">
            <w:rPr>
              <w:sz w:val="28"/>
              <w:szCs w:val="24"/>
            </w:rPr>
            <w:t>$</w:t>
          </w:r>
        </w:sdtContent>
      </w:sdt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Default="005061D8" w:rsidP="001D574C">
      <w:pPr>
        <w:ind w:left="2880" w:firstLine="720"/>
        <w:jc w:val="right"/>
        <w:rPr>
          <w:sz w:val="8"/>
          <w:szCs w:val="8"/>
          <w:u w:val="single"/>
        </w:rPr>
      </w:pPr>
    </w:p>
    <w:sectPr w:rsidR="005061D8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14C57"/>
    <w:rsid w:val="00022746"/>
    <w:rsid w:val="00074C8B"/>
    <w:rsid w:val="00080049"/>
    <w:rsid w:val="000C354B"/>
    <w:rsid w:val="00144C08"/>
    <w:rsid w:val="0018247A"/>
    <w:rsid w:val="001A53F3"/>
    <w:rsid w:val="001D10BD"/>
    <w:rsid w:val="001D574C"/>
    <w:rsid w:val="001D7C96"/>
    <w:rsid w:val="00223FA7"/>
    <w:rsid w:val="00224ECF"/>
    <w:rsid w:val="0023601C"/>
    <w:rsid w:val="002435DE"/>
    <w:rsid w:val="002616E1"/>
    <w:rsid w:val="002C508B"/>
    <w:rsid w:val="00337A49"/>
    <w:rsid w:val="00385DF7"/>
    <w:rsid w:val="003B1C22"/>
    <w:rsid w:val="0040404E"/>
    <w:rsid w:val="004062A3"/>
    <w:rsid w:val="00421C98"/>
    <w:rsid w:val="004913B3"/>
    <w:rsid w:val="00494B61"/>
    <w:rsid w:val="0049678B"/>
    <w:rsid w:val="0049703C"/>
    <w:rsid w:val="004C75A6"/>
    <w:rsid w:val="004E3D06"/>
    <w:rsid w:val="005061D8"/>
    <w:rsid w:val="00544C9C"/>
    <w:rsid w:val="00585C0C"/>
    <w:rsid w:val="00592FAD"/>
    <w:rsid w:val="005F5EFE"/>
    <w:rsid w:val="006A5CEE"/>
    <w:rsid w:val="006E6A2E"/>
    <w:rsid w:val="00731EA7"/>
    <w:rsid w:val="0081722D"/>
    <w:rsid w:val="00826D5C"/>
    <w:rsid w:val="00845ED2"/>
    <w:rsid w:val="008D7727"/>
    <w:rsid w:val="00907D12"/>
    <w:rsid w:val="00916D26"/>
    <w:rsid w:val="009528C3"/>
    <w:rsid w:val="00992C87"/>
    <w:rsid w:val="009D49C7"/>
    <w:rsid w:val="009D6DFE"/>
    <w:rsid w:val="00AA2375"/>
    <w:rsid w:val="00AA68B1"/>
    <w:rsid w:val="00AF5BB6"/>
    <w:rsid w:val="00B0720D"/>
    <w:rsid w:val="00B260B8"/>
    <w:rsid w:val="00B35EF1"/>
    <w:rsid w:val="00B66C96"/>
    <w:rsid w:val="00B80C77"/>
    <w:rsid w:val="00B93EDF"/>
    <w:rsid w:val="00B95608"/>
    <w:rsid w:val="00BB037C"/>
    <w:rsid w:val="00BC256F"/>
    <w:rsid w:val="00BC2EDD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7682E"/>
    <w:rsid w:val="00C77A9B"/>
    <w:rsid w:val="00C846B3"/>
    <w:rsid w:val="00C856EE"/>
    <w:rsid w:val="00CC73FF"/>
    <w:rsid w:val="00D255AF"/>
    <w:rsid w:val="00D5253D"/>
    <w:rsid w:val="00DD7466"/>
    <w:rsid w:val="00E05DBB"/>
    <w:rsid w:val="00E1686E"/>
    <w:rsid w:val="00E24806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53DF8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E2598-0ED3-49F6-9B45-E22E96BE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C3153171464A04B4E106BBDCD5FD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7EAE1-4060-461E-ADE3-4A2AFE001BAB}"/>
      </w:docPartPr>
      <w:docPartBody>
        <w:p w:rsidR="00000000" w:rsidRDefault="003A46B0" w:rsidP="003A46B0">
          <w:pPr>
            <w:pStyle w:val="64C3153171464A04B4E106BBDCD5FD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71568CA9B140DEB2BBB40E8301E7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5E66B0-A6CC-4B20-A510-D9A77B872D42}"/>
      </w:docPartPr>
      <w:docPartBody>
        <w:p w:rsidR="00000000" w:rsidRDefault="003A46B0" w:rsidP="003A46B0">
          <w:pPr>
            <w:pStyle w:val="9671568CA9B140DEB2BBB40E8301E78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143840C556438CBAB4BC92DE96B0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A80AC2-E6F1-440B-A812-22C9EC29E41C}"/>
      </w:docPartPr>
      <w:docPartBody>
        <w:p w:rsidR="00000000" w:rsidRDefault="003A46B0" w:rsidP="003A46B0">
          <w:pPr>
            <w:pStyle w:val="16143840C556438CBAB4BC92DE96B0B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6ECB24F684D5AA10E6B7B107AA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55700-FAAF-4126-9CC0-5A0B8B700242}"/>
      </w:docPartPr>
      <w:docPartBody>
        <w:p w:rsidR="00000000" w:rsidRDefault="003A46B0" w:rsidP="003A46B0">
          <w:pPr>
            <w:pStyle w:val="DC06ECB24F684D5AA10E6B7B107AA0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C85575AE0B4C46BAD548F9C7A7B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65DC4C-BAF0-4FB5-9D02-1691EBC9CD95}"/>
      </w:docPartPr>
      <w:docPartBody>
        <w:p w:rsidR="00000000" w:rsidRDefault="003A46B0" w:rsidP="003A46B0">
          <w:pPr>
            <w:pStyle w:val="6CC85575AE0B4C46BAD548F9C7A7BC0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FBE3C09D0E4FA9A324D9971C01A8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5588C-856C-4A9F-A8E8-4304A99462CD}"/>
      </w:docPartPr>
      <w:docPartBody>
        <w:p w:rsidR="00000000" w:rsidRDefault="003A46B0" w:rsidP="003A46B0">
          <w:pPr>
            <w:pStyle w:val="E1FBE3C09D0E4FA9A324D9971C01A8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718952E37843B7833C5110A8670E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62937-5A67-4508-833B-1E549D3C62A5}"/>
      </w:docPartPr>
      <w:docPartBody>
        <w:p w:rsidR="00000000" w:rsidRDefault="003A46B0" w:rsidP="003A46B0">
          <w:pPr>
            <w:pStyle w:val="41718952E37843B7833C5110A8670E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F5A7965C9F48E0843D827E2FAFA9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2BD2A-C33F-4FEC-9807-4DB25B60426A}"/>
      </w:docPartPr>
      <w:docPartBody>
        <w:p w:rsidR="00000000" w:rsidRDefault="003A46B0" w:rsidP="003A46B0">
          <w:pPr>
            <w:pStyle w:val="A7F5A7965C9F48E0843D827E2FAFA9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B0"/>
    <w:rsid w:val="003A46B0"/>
    <w:rsid w:val="0043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6B0"/>
    <w:rPr>
      <w:color w:val="808080"/>
    </w:rPr>
  </w:style>
  <w:style w:type="paragraph" w:customStyle="1" w:styleId="64C3153171464A04B4E106BBDCD5FD55">
    <w:name w:val="64C3153171464A04B4E106BBDCD5FD55"/>
    <w:rsid w:val="003A46B0"/>
  </w:style>
  <w:style w:type="paragraph" w:customStyle="1" w:styleId="9671568CA9B140DEB2BBB40E8301E78E">
    <w:name w:val="9671568CA9B140DEB2BBB40E8301E78E"/>
    <w:rsid w:val="003A46B0"/>
  </w:style>
  <w:style w:type="paragraph" w:customStyle="1" w:styleId="16143840C556438CBAB4BC92DE96B0BE">
    <w:name w:val="16143840C556438CBAB4BC92DE96B0BE"/>
    <w:rsid w:val="003A46B0"/>
  </w:style>
  <w:style w:type="paragraph" w:customStyle="1" w:styleId="DC06ECB24F684D5AA10E6B7B107AA023">
    <w:name w:val="DC06ECB24F684D5AA10E6B7B107AA023"/>
    <w:rsid w:val="003A46B0"/>
  </w:style>
  <w:style w:type="paragraph" w:customStyle="1" w:styleId="6CC85575AE0B4C46BAD548F9C7A7BC02">
    <w:name w:val="6CC85575AE0B4C46BAD548F9C7A7BC02"/>
    <w:rsid w:val="003A46B0"/>
  </w:style>
  <w:style w:type="paragraph" w:customStyle="1" w:styleId="E1FBE3C09D0E4FA9A324D9971C01A8E3">
    <w:name w:val="E1FBE3C09D0E4FA9A324D9971C01A8E3"/>
    <w:rsid w:val="003A46B0"/>
  </w:style>
  <w:style w:type="paragraph" w:customStyle="1" w:styleId="41718952E37843B7833C5110A8670E63">
    <w:name w:val="41718952E37843B7833C5110A8670E63"/>
    <w:rsid w:val="003A46B0"/>
  </w:style>
  <w:style w:type="paragraph" w:customStyle="1" w:styleId="A7F5A7965C9F48E0843D827E2FAFA9E0">
    <w:name w:val="A7F5A7965C9F48E0843D827E2FAFA9E0"/>
    <w:rsid w:val="003A46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1</cp:lastModifiedBy>
  <cp:revision>3</cp:revision>
  <cp:lastPrinted>2009-11-16T10:50:00Z</cp:lastPrinted>
  <dcterms:created xsi:type="dcterms:W3CDTF">2018-02-27T18:14:00Z</dcterms:created>
  <dcterms:modified xsi:type="dcterms:W3CDTF">2018-02-27T18:14:00Z</dcterms:modified>
</cp:coreProperties>
</file>