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FFEA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bookmarkStart w:id="0" w:name="_Hlk164851150"/>
      <w:bookmarkStart w:id="1" w:name="_Hlk164851160"/>
      <w:r w:rsidRPr="00721D11">
        <w:rPr>
          <w:rFonts w:ascii="Times New Roman" w:eastAsia="Calibri" w:hAnsi="Times New Roman" w:cs="Times New Roman"/>
        </w:rPr>
        <w:t>Министерство образования Республики Беларусь</w:t>
      </w:r>
    </w:p>
    <w:p w14:paraId="20337160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Оршанский колледж ВГУ имени </w:t>
      </w:r>
      <w:proofErr w:type="spellStart"/>
      <w:r w:rsidRPr="00721D11">
        <w:rPr>
          <w:rFonts w:ascii="Times New Roman" w:eastAsia="Calibri" w:hAnsi="Times New Roman" w:cs="Times New Roman"/>
        </w:rPr>
        <w:t>П.М.Машерова</w:t>
      </w:r>
      <w:proofErr w:type="spellEnd"/>
    </w:p>
    <w:p w14:paraId="709140A5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F69F2CE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E947BDC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1609B8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23ABC59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25847F3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FCCEFCD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41850A1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3DA236E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28DFEDD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C773E34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59A032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t xml:space="preserve">Отчет </w:t>
      </w:r>
    </w:p>
    <w:p w14:paraId="10785DE5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>по учебной практике по программированию</w:t>
      </w:r>
    </w:p>
    <w:p w14:paraId="74B6C26D" w14:textId="2CD37A62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</w:rPr>
        <w:t>«</w:t>
      </w:r>
      <w:r w:rsidR="007A6E6D" w:rsidRPr="007A6E6D">
        <w:rPr>
          <w:rFonts w:ascii="Times New Roman" w:hAnsi="Times New Roman" w:cs="Times New Roman"/>
        </w:rPr>
        <w:t xml:space="preserve">Модуль </w:t>
      </w:r>
      <w:r w:rsidR="004A3928">
        <w:rPr>
          <w:rFonts w:ascii="Times New Roman" w:hAnsi="Times New Roman" w:cs="Times New Roman"/>
        </w:rPr>
        <w:t>7</w:t>
      </w:r>
      <w:r w:rsidR="005C279F">
        <w:rPr>
          <w:rFonts w:ascii="Times New Roman" w:hAnsi="Times New Roman" w:cs="Times New Roman"/>
        </w:rPr>
        <w:t>.</w:t>
      </w:r>
      <w:r w:rsidR="007A6E6D" w:rsidRPr="007A6E6D">
        <w:rPr>
          <w:rFonts w:ascii="Times New Roman" w:hAnsi="Times New Roman" w:cs="Times New Roman"/>
        </w:rPr>
        <w:t xml:space="preserve"> </w:t>
      </w:r>
      <w:r w:rsidR="00845265" w:rsidRPr="00845265">
        <w:rPr>
          <w:rFonts w:ascii="Times New Roman" w:eastAsia="Times New Roman" w:hAnsi="Times New Roman" w:cs="Times New Roman"/>
          <w:lang/>
        </w:rPr>
        <w:t>Проектная работа</w:t>
      </w:r>
      <w:r w:rsidRPr="00721D11">
        <w:rPr>
          <w:rFonts w:ascii="Times New Roman" w:eastAsia="Calibri" w:hAnsi="Times New Roman" w:cs="Times New Roman"/>
        </w:rPr>
        <w:t>»</w:t>
      </w:r>
    </w:p>
    <w:p w14:paraId="224DBE32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B863B8A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7A6D987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26F3D2F5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72F0BC58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87676C7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3B77F0C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01919F2B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4A93E3C0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26952042" w14:textId="34390298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Выполнил учащийся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 </w:t>
      </w:r>
      <w:r w:rsidR="00462093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>Филипков</w:t>
      </w:r>
      <w:r w:rsidRPr="00721D11">
        <w:rPr>
          <w:rFonts w:ascii="Times New Roman" w:eastAsia="Calibri" w:hAnsi="Times New Roman" w:cs="Times New Roman"/>
        </w:rPr>
        <w:t xml:space="preserve"> </w:t>
      </w:r>
      <w:r w:rsidR="008A74D4">
        <w:rPr>
          <w:rFonts w:ascii="Times New Roman" w:eastAsia="Calibri" w:hAnsi="Times New Roman" w:cs="Times New Roman"/>
        </w:rPr>
        <w:t>З</w:t>
      </w:r>
      <w:r w:rsidRPr="00721D11">
        <w:rPr>
          <w:rFonts w:ascii="Times New Roman" w:eastAsia="Calibri" w:hAnsi="Times New Roman" w:cs="Times New Roman"/>
        </w:rPr>
        <w:t>.</w:t>
      </w:r>
      <w:r w:rsidR="00462093">
        <w:rPr>
          <w:rFonts w:ascii="Times New Roman" w:eastAsia="Calibri" w:hAnsi="Times New Roman" w:cs="Times New Roman"/>
        </w:rPr>
        <w:t>Н.</w:t>
      </w:r>
    </w:p>
    <w:p w14:paraId="42034B4F" w14:textId="14695C14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группы 3ПОИС24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  </w:t>
      </w:r>
      <w:r w:rsidRPr="00721D11">
        <w:rPr>
          <w:rFonts w:ascii="Times New Roman" w:eastAsia="Calibri" w:hAnsi="Times New Roman" w:cs="Times New Roman"/>
        </w:rPr>
        <w:tab/>
      </w:r>
      <w:r w:rsidR="00462093">
        <w:rPr>
          <w:rFonts w:ascii="Times New Roman" w:eastAsia="Calibri" w:hAnsi="Times New Roman" w:cs="Times New Roman"/>
        </w:rPr>
        <w:tab/>
      </w:r>
      <w:r w:rsidR="00B83CB3">
        <w:rPr>
          <w:rFonts w:ascii="Times New Roman" w:eastAsia="Calibri" w:hAnsi="Times New Roman" w:cs="Times New Roman"/>
        </w:rPr>
        <w:t>2</w:t>
      </w:r>
      <w:r w:rsidR="00845265">
        <w:rPr>
          <w:rFonts w:ascii="Times New Roman" w:eastAsia="Calibri" w:hAnsi="Times New Roman" w:cs="Times New Roman"/>
        </w:rPr>
        <w:t>1</w:t>
      </w:r>
      <w:r w:rsidRPr="00721D11">
        <w:rPr>
          <w:rFonts w:ascii="Times New Roman" w:eastAsia="Calibri" w:hAnsi="Times New Roman" w:cs="Times New Roman"/>
        </w:rPr>
        <w:t>.</w:t>
      </w:r>
      <w:r w:rsidR="008A74D4">
        <w:rPr>
          <w:rFonts w:ascii="Times New Roman" w:eastAsia="Calibri" w:hAnsi="Times New Roman" w:cs="Times New Roman"/>
        </w:rPr>
        <w:t>10</w:t>
      </w:r>
      <w:r w:rsidRPr="00721D11">
        <w:rPr>
          <w:rFonts w:ascii="Times New Roman" w:eastAsia="Calibri" w:hAnsi="Times New Roman" w:cs="Times New Roman"/>
        </w:rPr>
        <w:t>.2026г.</w:t>
      </w:r>
    </w:p>
    <w:p w14:paraId="136CEC8B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54BB57FA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322AF69A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35433130" w14:textId="442EB868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Проверил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</w:t>
      </w:r>
      <w:r w:rsidR="00462093">
        <w:rPr>
          <w:rFonts w:ascii="Times New Roman" w:eastAsia="Calibri" w:hAnsi="Times New Roman" w:cs="Times New Roman"/>
        </w:rPr>
        <w:tab/>
      </w:r>
      <w:r w:rsidR="00462093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>Ковалёв</w:t>
      </w:r>
      <w:r w:rsidRPr="00721D11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>И.И</w:t>
      </w:r>
      <w:r w:rsidRPr="00721D11">
        <w:rPr>
          <w:rFonts w:ascii="Times New Roman" w:eastAsia="Calibri" w:hAnsi="Times New Roman" w:cs="Times New Roman"/>
        </w:rPr>
        <w:t>.</w:t>
      </w:r>
    </w:p>
    <w:p w14:paraId="6DC2BD99" w14:textId="37EB50D3" w:rsidR="00721D11" w:rsidRPr="00721D11" w:rsidRDefault="00B83CB3" w:rsidP="00462093">
      <w:pPr>
        <w:widowControl w:val="0"/>
        <w:spacing w:after="0" w:line="240" w:lineRule="auto"/>
        <w:ind w:left="700" w:firstLine="7088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2</w:t>
      </w:r>
      <w:r w:rsidR="00845265">
        <w:rPr>
          <w:rFonts w:ascii="Times New Roman" w:eastAsia="Calibri" w:hAnsi="Times New Roman" w:cs="Times New Roman"/>
        </w:rPr>
        <w:t>1</w:t>
      </w:r>
      <w:r w:rsidR="00721D11" w:rsidRPr="00721D11">
        <w:rPr>
          <w:rFonts w:ascii="Times New Roman" w:eastAsia="Calibri" w:hAnsi="Times New Roman" w:cs="Times New Roman"/>
        </w:rPr>
        <w:t>.</w:t>
      </w:r>
      <w:r w:rsidR="008A74D4">
        <w:rPr>
          <w:rFonts w:ascii="Times New Roman" w:eastAsia="Calibri" w:hAnsi="Times New Roman" w:cs="Times New Roman"/>
        </w:rPr>
        <w:t>10</w:t>
      </w:r>
      <w:r w:rsidR="00721D11" w:rsidRPr="00721D11">
        <w:rPr>
          <w:rFonts w:ascii="Times New Roman" w:eastAsia="Calibri" w:hAnsi="Times New Roman" w:cs="Times New Roman"/>
        </w:rPr>
        <w:t>.2026г.</w:t>
      </w:r>
    </w:p>
    <w:p w14:paraId="62F09B81" w14:textId="77777777" w:rsidR="00721D11" w:rsidRPr="00721D11" w:rsidRDefault="00721D11" w:rsidP="00721D11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14:paraId="438A86B2" w14:textId="77777777" w:rsidR="00721D11" w:rsidRPr="00721D11" w:rsidRDefault="00721D11" w:rsidP="00721D11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14:paraId="345E248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AACC616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137E87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8DD4EEF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D29E17F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ABC813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CB681D5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309FBA9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AC545FB" w14:textId="77777777" w:rsidR="00721D11" w:rsidRPr="00721D11" w:rsidRDefault="00721D11" w:rsidP="00721D11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kern w:val="0"/>
        </w:rPr>
      </w:pPr>
    </w:p>
    <w:p w14:paraId="7D1AB14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410F8BF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1A237129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5CB8E718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3C865C36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98C4AF4" w14:textId="77777777" w:rsid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54E9AA1E" w14:textId="77777777" w:rsidR="003A2F3F" w:rsidRDefault="003A2F3F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BA3469D" w14:textId="77777777" w:rsidR="003A2F3F" w:rsidRPr="00721D11" w:rsidRDefault="003A2F3F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6624231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136423BF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3BC14C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2"/>
        </w:rPr>
      </w:pPr>
      <w:r w:rsidRPr="00721D11">
        <w:rPr>
          <w:rFonts w:ascii="Times New Roman" w:eastAsia="Calibri" w:hAnsi="Times New Roman" w:cs="Times New Roman"/>
          <w:kern w:val="0"/>
        </w:rPr>
        <w:t>Орша, 202</w:t>
      </w:r>
      <w:bookmarkEnd w:id="0"/>
      <w:r w:rsidRPr="00721D11">
        <w:rPr>
          <w:rFonts w:ascii="Times New Roman" w:eastAsia="Calibri" w:hAnsi="Times New Roman" w:cs="Times New Roman"/>
          <w:kern w:val="0"/>
        </w:rPr>
        <w:t>6</w:t>
      </w:r>
      <w:r w:rsidRPr="00721D11">
        <w:rPr>
          <w:rFonts w:ascii="Times New Roman" w:eastAsia="Calibri" w:hAnsi="Times New Roman" w:cs="Times New Roman"/>
          <w:kern w:val="0"/>
          <w:sz w:val="28"/>
          <w:szCs w:val="22"/>
        </w:rPr>
        <w:br w:type="page"/>
      </w:r>
      <w:bookmarkEnd w:id="1"/>
    </w:p>
    <w:p w14:paraId="6176E213" w14:textId="35CA63BF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>Содержание работы</w:t>
      </w:r>
    </w:p>
    <w:p w14:paraId="5D521FCB" w14:textId="44D9ECC2" w:rsidR="005C279F" w:rsidRDefault="005C279F" w:rsidP="006515D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Модуль 5 </w:t>
      </w:r>
      <w:r w:rsidR="00282BEC" w:rsidRPr="007379BD">
        <w:rPr>
          <w:rFonts w:ascii="Times New Roman" w:eastAsia="Times New Roman" w:hAnsi="Times New Roman" w:cs="Times New Roman"/>
          <w:b/>
          <w:bCs/>
        </w:rPr>
        <w:t>Базы данных</w:t>
      </w:r>
    </w:p>
    <w:p w14:paraId="1584B201" w14:textId="2C29DEB9" w:rsidR="008A74D4" w:rsidRDefault="008A74D4" w:rsidP="006515D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Общее задание для всех</w:t>
      </w:r>
    </w:p>
    <w:p w14:paraId="272539CC" w14:textId="77777777" w:rsidR="00845265" w:rsidRPr="00845265" w:rsidRDefault="00845265" w:rsidP="00845265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lang/>
        </w:rPr>
      </w:pPr>
      <w:r w:rsidRPr="00845265">
        <w:rPr>
          <w:rFonts w:ascii="Times New Roman" w:eastAsia="Times New Roman" w:hAnsi="Times New Roman" w:cs="Times New Roman"/>
          <w:lang/>
        </w:rPr>
        <w:t>Выберите проект</w:t>
      </w:r>
      <w:r w:rsidRPr="00845265">
        <w:rPr>
          <w:rFonts w:ascii="Times New Roman" w:eastAsia="Times New Roman" w:hAnsi="Times New Roman" w:cs="Times New Roman"/>
        </w:rPr>
        <w:t>, который вы разработали в рамках предмета Основы алгоритмизации и программирования</w:t>
      </w:r>
    </w:p>
    <w:p w14:paraId="5A2717F5" w14:textId="77777777" w:rsidR="00845265" w:rsidRPr="00845265" w:rsidRDefault="00845265" w:rsidP="00845265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lang/>
        </w:rPr>
      </w:pPr>
      <w:r w:rsidRPr="00845265">
        <w:rPr>
          <w:rFonts w:ascii="Times New Roman" w:eastAsia="Times New Roman" w:hAnsi="Times New Roman" w:cs="Times New Roman"/>
          <w:lang/>
        </w:rPr>
        <w:t>Сформулируйте требования к проекту и создайте план разработки.</w:t>
      </w:r>
    </w:p>
    <w:p w14:paraId="28CEEB78" w14:textId="77777777" w:rsidR="00845265" w:rsidRPr="00845265" w:rsidRDefault="00845265" w:rsidP="00845265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lang/>
        </w:rPr>
      </w:pPr>
      <w:r w:rsidRPr="00845265">
        <w:rPr>
          <w:rFonts w:ascii="Times New Roman" w:eastAsia="Times New Roman" w:hAnsi="Times New Roman" w:cs="Times New Roman"/>
          <w:lang/>
        </w:rPr>
        <w:t>Разработайте проект, следуя плану и используя полученные знания и навыки.</w:t>
      </w:r>
    </w:p>
    <w:p w14:paraId="252C2FCA" w14:textId="77777777" w:rsidR="00845265" w:rsidRPr="00845265" w:rsidRDefault="00845265" w:rsidP="00845265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lang/>
        </w:rPr>
      </w:pPr>
      <w:r w:rsidRPr="00845265">
        <w:rPr>
          <w:rFonts w:ascii="Times New Roman" w:eastAsia="Times New Roman" w:hAnsi="Times New Roman" w:cs="Times New Roman"/>
          <w:lang/>
        </w:rPr>
        <w:t>Проведите тестирование и отладку проекта.</w:t>
      </w:r>
    </w:p>
    <w:p w14:paraId="2B322004" w14:textId="77777777" w:rsidR="00845265" w:rsidRPr="00845265" w:rsidRDefault="00845265" w:rsidP="00845265">
      <w:pPr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lang/>
        </w:rPr>
      </w:pPr>
      <w:r w:rsidRPr="00845265">
        <w:rPr>
          <w:rFonts w:ascii="Times New Roman" w:eastAsia="Times New Roman" w:hAnsi="Times New Roman" w:cs="Times New Roman"/>
          <w:lang/>
        </w:rPr>
        <w:t>Подготовьте документацию и презентацию для защиты проекта перед преподавателями.</w:t>
      </w:r>
    </w:p>
    <w:p w14:paraId="7AF099A7" w14:textId="77777777" w:rsidR="00062E57" w:rsidRPr="00845265" w:rsidRDefault="00062E57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  <w:lang/>
        </w:rPr>
      </w:pPr>
    </w:p>
    <w:p w14:paraId="447A24BB" w14:textId="658D5B33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  <w:bCs/>
        </w:rPr>
        <w:t>Ход</w:t>
      </w:r>
      <w:r w:rsidR="003A2F3F">
        <w:rPr>
          <w:rFonts w:ascii="Times New Roman" w:eastAsia="Calibri" w:hAnsi="Times New Roman" w:cs="Times New Roman"/>
          <w:b/>
          <w:bCs/>
        </w:rPr>
        <w:t xml:space="preserve"> выполнения</w:t>
      </w:r>
      <w:r w:rsidRPr="00721D11">
        <w:rPr>
          <w:rFonts w:ascii="Times New Roman" w:eastAsia="Calibri" w:hAnsi="Times New Roman" w:cs="Times New Roman"/>
          <w:b/>
          <w:bCs/>
        </w:rPr>
        <w:t xml:space="preserve"> работы.</w:t>
      </w:r>
    </w:p>
    <w:p w14:paraId="2FDB0946" w14:textId="15A4856C" w:rsidR="008A74D4" w:rsidRDefault="008A74D4" w:rsidP="006515D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Задани</w:t>
      </w:r>
      <w:r w:rsidR="00CE55AB">
        <w:rPr>
          <w:rFonts w:ascii="Times New Roman" w:eastAsia="Times New Roman" w:hAnsi="Times New Roman" w:cs="Times New Roman"/>
          <w:b/>
          <w:bCs/>
        </w:rPr>
        <w:t>я</w:t>
      </w:r>
      <w:r>
        <w:rPr>
          <w:rFonts w:ascii="Times New Roman" w:eastAsia="Times New Roman" w:hAnsi="Times New Roman" w:cs="Times New Roman"/>
          <w:b/>
          <w:bCs/>
        </w:rPr>
        <w:t xml:space="preserve"> для всех</w:t>
      </w:r>
    </w:p>
    <w:p w14:paraId="1F954321" w14:textId="77777777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1.</w:t>
      </w:r>
    </w:p>
    <w:p w14:paraId="5E7B8593" w14:textId="77777777" w:rsidR="004A3928" w:rsidRP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</w:rPr>
      </w:pPr>
      <w:r w:rsidRPr="004A3928">
        <w:rPr>
          <w:rFonts w:ascii="Times New Roman" w:eastAsia="Calibri" w:hAnsi="Times New Roman" w:cs="Times New Roman"/>
        </w:rPr>
        <w:t xml:space="preserve">В качестве проекта, разработанного в рамках учебного предмета «Основы алгоритмизации и программирования», выбран программный модуль «KR_METOD_MK» (Monte Carlo </w:t>
      </w:r>
      <w:proofErr w:type="spellStart"/>
      <w:r w:rsidRPr="004A3928">
        <w:rPr>
          <w:rFonts w:ascii="Times New Roman" w:eastAsia="Calibri" w:hAnsi="Times New Roman" w:cs="Times New Roman"/>
        </w:rPr>
        <w:t>Method</w:t>
      </w:r>
      <w:proofErr w:type="spellEnd"/>
      <w:r w:rsidRPr="004A3928">
        <w:rPr>
          <w:rFonts w:ascii="Times New Roman" w:eastAsia="Calibri" w:hAnsi="Times New Roman" w:cs="Times New Roman"/>
        </w:rPr>
        <w:t xml:space="preserve"> </w:t>
      </w:r>
      <w:proofErr w:type="spellStart"/>
      <w:r w:rsidRPr="004A3928">
        <w:rPr>
          <w:rFonts w:ascii="Times New Roman" w:eastAsia="Calibri" w:hAnsi="Times New Roman" w:cs="Times New Roman"/>
        </w:rPr>
        <w:t>Realization</w:t>
      </w:r>
      <w:proofErr w:type="spellEnd"/>
      <w:r w:rsidRPr="004A3928">
        <w:rPr>
          <w:rFonts w:ascii="Times New Roman" w:eastAsia="Calibri" w:hAnsi="Times New Roman" w:cs="Times New Roman"/>
        </w:rPr>
        <w:t>), предназначенный для имитационного моделирования финансовых процессов методом Монте-Карло.</w:t>
      </w:r>
    </w:p>
    <w:p w14:paraId="43C05289" w14:textId="77777777" w:rsidR="004A3928" w:rsidRP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</w:rPr>
      </w:pPr>
      <w:r w:rsidRPr="004A3928">
        <w:rPr>
          <w:rFonts w:ascii="Times New Roman" w:eastAsia="Calibri" w:hAnsi="Times New Roman" w:cs="Times New Roman"/>
        </w:rPr>
        <w:t>Программное средство реализует генерацию случайных траекторий изменения стоимости финансового актива на основе модели геометрического броуновского движения, позволяет рассчитывать показатель Value at Risk (VaR), визуализировать результаты моделирования и формировать отчетные данные.</w:t>
      </w:r>
    </w:p>
    <w:p w14:paraId="442B2E75" w14:textId="2ECC273B" w:rsidR="004A3928" w:rsidRP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</w:rPr>
      </w:pPr>
      <w:r w:rsidRPr="004A3928">
        <w:rPr>
          <w:rFonts w:ascii="Times New Roman" w:eastAsia="Calibri" w:hAnsi="Times New Roman" w:cs="Times New Roman"/>
        </w:rPr>
        <w:t xml:space="preserve">Цель проекта </w:t>
      </w:r>
      <w:r>
        <w:rPr>
          <w:rFonts w:ascii="Times New Roman" w:eastAsia="Calibri" w:hAnsi="Times New Roman" w:cs="Times New Roman"/>
        </w:rPr>
        <w:t>–</w:t>
      </w:r>
      <w:r w:rsidRPr="004A3928">
        <w:rPr>
          <w:rFonts w:ascii="Times New Roman" w:eastAsia="Calibri" w:hAnsi="Times New Roman" w:cs="Times New Roman"/>
        </w:rPr>
        <w:t xml:space="preserve"> разработать настольное приложение, которое автоматизирует проведение имитационных экспериментов и делает результаты стохастического моделирования наглядными для пользователя. Основные задачи: определить требования к программному средству; спроектировать структуру приложения и алгоритмы расчета; реализовать интерфейс и вычислительное ядро; предусмотреть проверку входных данных и обработку ошибок; провести тестирование и подготовить пользовательскую документацию.</w:t>
      </w:r>
    </w:p>
    <w:p w14:paraId="59B3343C" w14:textId="77777777" w:rsidR="000F47AD" w:rsidRDefault="000F47AD" w:rsidP="006515D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43215794" w14:textId="1FD9D328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2.</w:t>
      </w:r>
    </w:p>
    <w:p w14:paraId="3E410C82" w14:textId="77777777" w:rsidR="004A3928" w:rsidRP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rPr>
          <w:rFonts w:ascii="Times New Roman" w:eastAsia="Calibri" w:hAnsi="Times New Roman" w:cs="Times New Roman"/>
          <w:bCs/>
        </w:rPr>
      </w:pPr>
      <w:r w:rsidRPr="004A3928">
        <w:rPr>
          <w:rFonts w:ascii="Times New Roman" w:eastAsia="Calibri" w:hAnsi="Times New Roman" w:cs="Times New Roman"/>
          <w:bCs/>
        </w:rPr>
        <w:t>2.1 Общие сведения</w:t>
      </w:r>
    </w:p>
    <w:p w14:paraId="6089B2A3" w14:textId="09F5DED6" w:rsidR="004A3928" w:rsidRP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4A3928">
        <w:rPr>
          <w:rFonts w:ascii="Times New Roman" w:eastAsia="Calibri" w:hAnsi="Times New Roman" w:cs="Times New Roman"/>
          <w:bCs/>
        </w:rPr>
        <w:t xml:space="preserve">Наименование проекта: KR_METOD_MK (Monte Carlo </w:t>
      </w:r>
      <w:proofErr w:type="spellStart"/>
      <w:r w:rsidRPr="004A3928">
        <w:rPr>
          <w:rFonts w:ascii="Times New Roman" w:eastAsia="Calibri" w:hAnsi="Times New Roman" w:cs="Times New Roman"/>
          <w:bCs/>
        </w:rPr>
        <w:t>Method</w:t>
      </w:r>
      <w:proofErr w:type="spellEnd"/>
      <w:r w:rsidRPr="004A3928">
        <w:rPr>
          <w:rFonts w:ascii="Times New Roman" w:eastAsia="Calibri" w:hAnsi="Times New Roman" w:cs="Times New Roman"/>
          <w:bCs/>
        </w:rPr>
        <w:t xml:space="preserve"> </w:t>
      </w:r>
      <w:proofErr w:type="spellStart"/>
      <w:r w:rsidRPr="004A3928">
        <w:rPr>
          <w:rFonts w:ascii="Times New Roman" w:eastAsia="Calibri" w:hAnsi="Times New Roman" w:cs="Times New Roman"/>
          <w:bCs/>
        </w:rPr>
        <w:t>Realization</w:t>
      </w:r>
      <w:proofErr w:type="spellEnd"/>
      <w:r w:rsidRPr="004A3928">
        <w:rPr>
          <w:rFonts w:ascii="Times New Roman" w:eastAsia="Calibri" w:hAnsi="Times New Roman" w:cs="Times New Roman"/>
          <w:bCs/>
        </w:rPr>
        <w:t xml:space="preserve">). Тип программного средства </w:t>
      </w:r>
      <w:r w:rsidR="00331851">
        <w:rPr>
          <w:rFonts w:ascii="Times New Roman" w:eastAsia="Calibri" w:hAnsi="Times New Roman" w:cs="Times New Roman"/>
          <w:bCs/>
        </w:rPr>
        <w:t>–</w:t>
      </w:r>
      <w:r w:rsidRPr="004A3928">
        <w:rPr>
          <w:rFonts w:ascii="Times New Roman" w:eastAsia="Calibri" w:hAnsi="Times New Roman" w:cs="Times New Roman"/>
          <w:bCs/>
        </w:rPr>
        <w:t xml:space="preserve"> настольное приложение для персонального компьютера. Целевая операционная система </w:t>
      </w:r>
      <w:r w:rsidR="00331851">
        <w:rPr>
          <w:rFonts w:ascii="Times New Roman" w:eastAsia="Calibri" w:hAnsi="Times New Roman" w:cs="Times New Roman"/>
          <w:bCs/>
        </w:rPr>
        <w:t>–</w:t>
      </w:r>
      <w:r w:rsidRPr="004A3928">
        <w:rPr>
          <w:rFonts w:ascii="Times New Roman" w:eastAsia="Calibri" w:hAnsi="Times New Roman" w:cs="Times New Roman"/>
          <w:bCs/>
        </w:rPr>
        <w:t xml:space="preserve"> Windows 10/11. Язык интерфейса </w:t>
      </w:r>
      <w:r w:rsidR="00331851">
        <w:rPr>
          <w:rFonts w:ascii="Times New Roman" w:eastAsia="Calibri" w:hAnsi="Times New Roman" w:cs="Times New Roman"/>
          <w:bCs/>
        </w:rPr>
        <w:t>–</w:t>
      </w:r>
      <w:r w:rsidRPr="004A3928">
        <w:rPr>
          <w:rFonts w:ascii="Times New Roman" w:eastAsia="Calibri" w:hAnsi="Times New Roman" w:cs="Times New Roman"/>
          <w:bCs/>
        </w:rPr>
        <w:t xml:space="preserve"> русский. Среда разработки </w:t>
      </w:r>
      <w:r w:rsidR="00331851">
        <w:rPr>
          <w:rFonts w:ascii="Times New Roman" w:eastAsia="Calibri" w:hAnsi="Times New Roman" w:cs="Times New Roman"/>
          <w:bCs/>
        </w:rPr>
        <w:t>–</w:t>
      </w:r>
      <w:r w:rsidRPr="004A3928">
        <w:rPr>
          <w:rFonts w:ascii="Times New Roman" w:eastAsia="Calibri" w:hAnsi="Times New Roman" w:cs="Times New Roman"/>
          <w:bCs/>
        </w:rPr>
        <w:t xml:space="preserve"> Microsoft Visual Studio 2026, язык программирования </w:t>
      </w:r>
      <w:r w:rsidR="00331851">
        <w:rPr>
          <w:rFonts w:ascii="Times New Roman" w:eastAsia="Calibri" w:hAnsi="Times New Roman" w:cs="Times New Roman"/>
          <w:bCs/>
        </w:rPr>
        <w:t>–</w:t>
      </w:r>
      <w:r w:rsidRPr="004A3928">
        <w:rPr>
          <w:rFonts w:ascii="Times New Roman" w:eastAsia="Calibri" w:hAnsi="Times New Roman" w:cs="Times New Roman"/>
          <w:bCs/>
        </w:rPr>
        <w:t xml:space="preserve"> C#, платформа выполнения </w:t>
      </w:r>
      <w:r w:rsidR="00331851">
        <w:rPr>
          <w:rFonts w:ascii="Times New Roman" w:eastAsia="Calibri" w:hAnsi="Times New Roman" w:cs="Times New Roman"/>
          <w:bCs/>
        </w:rPr>
        <w:t>–</w:t>
      </w:r>
      <w:r w:rsidRPr="004A3928">
        <w:rPr>
          <w:rFonts w:ascii="Times New Roman" w:eastAsia="Calibri" w:hAnsi="Times New Roman" w:cs="Times New Roman"/>
          <w:bCs/>
        </w:rPr>
        <w:t xml:space="preserve"> .NET 8.0 или выше.</w:t>
      </w:r>
    </w:p>
    <w:p w14:paraId="1D970822" w14:textId="77777777" w:rsidR="004A3928" w:rsidRP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4A3928">
        <w:rPr>
          <w:rFonts w:ascii="Times New Roman" w:eastAsia="Calibri" w:hAnsi="Times New Roman" w:cs="Times New Roman"/>
          <w:bCs/>
        </w:rPr>
        <w:t>2.2 Назначение и область применения</w:t>
      </w:r>
    </w:p>
    <w:p w14:paraId="461FCFED" w14:textId="77777777" w:rsidR="004A3928" w:rsidRP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4A3928">
        <w:rPr>
          <w:rFonts w:ascii="Times New Roman" w:eastAsia="Calibri" w:hAnsi="Times New Roman" w:cs="Times New Roman"/>
          <w:bCs/>
        </w:rPr>
        <w:t>Приложение предназначено для учебного и аналитического моделирования финансовых процессов, исследования динамики стоимости активов и количественной оценки рыночного риска. Оно может использоваться при изучении теории вероятностей, математической статистики и методов стохастического моделирования.</w:t>
      </w:r>
    </w:p>
    <w:p w14:paraId="4D788D31" w14:textId="77777777" w:rsidR="004A3928" w:rsidRP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4A3928">
        <w:rPr>
          <w:rFonts w:ascii="Times New Roman" w:eastAsia="Calibri" w:hAnsi="Times New Roman" w:cs="Times New Roman"/>
          <w:bCs/>
        </w:rPr>
        <w:t>2.3 Функциональные требования</w:t>
      </w:r>
    </w:p>
    <w:p w14:paraId="24CD5F54" w14:textId="77777777" w:rsidR="004A3928" w:rsidRP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4A3928">
        <w:rPr>
          <w:rFonts w:ascii="Times New Roman" w:eastAsia="Calibri" w:hAnsi="Times New Roman" w:cs="Times New Roman"/>
          <w:bCs/>
        </w:rPr>
        <w:t>– ввод исходных параметров моделирования: начальной стоимости актива, ожидаемой доходности, волатильности, временного горизонта и количества симуляций;</w:t>
      </w:r>
    </w:p>
    <w:p w14:paraId="75CEDAC6" w14:textId="77777777" w:rsidR="004A3928" w:rsidRP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4A3928">
        <w:rPr>
          <w:rFonts w:ascii="Times New Roman" w:eastAsia="Calibri" w:hAnsi="Times New Roman" w:cs="Times New Roman"/>
          <w:bCs/>
        </w:rPr>
        <w:t>– проверка корректности введенных данных, включая типы значений и допустимые диапазоны параметров;</w:t>
      </w:r>
    </w:p>
    <w:p w14:paraId="1BABE627" w14:textId="77777777" w:rsidR="004A3928" w:rsidRP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4A3928">
        <w:rPr>
          <w:rFonts w:ascii="Times New Roman" w:eastAsia="Calibri" w:hAnsi="Times New Roman" w:cs="Times New Roman"/>
          <w:bCs/>
        </w:rPr>
        <w:t>– генерация случайных траекторий изменения стоимости актива на основе геометрического броуновского движения;</w:t>
      </w:r>
    </w:p>
    <w:p w14:paraId="2CA92256" w14:textId="77777777" w:rsidR="004A3928" w:rsidRP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4A3928">
        <w:rPr>
          <w:rFonts w:ascii="Times New Roman" w:eastAsia="Calibri" w:hAnsi="Times New Roman" w:cs="Times New Roman"/>
          <w:bCs/>
        </w:rPr>
        <w:t>– расчет показателя Value at Risk (VaR) по результатам моделирования;</w:t>
      </w:r>
    </w:p>
    <w:p w14:paraId="6F97119C" w14:textId="77777777" w:rsidR="004A3928" w:rsidRP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4A3928">
        <w:rPr>
          <w:rFonts w:ascii="Times New Roman" w:eastAsia="Calibri" w:hAnsi="Times New Roman" w:cs="Times New Roman"/>
          <w:bCs/>
        </w:rPr>
        <w:t>– визуализация набора траекторий и распределения итоговых значений в виде графиков;</w:t>
      </w:r>
    </w:p>
    <w:p w14:paraId="118B7BBF" w14:textId="77777777" w:rsidR="004A3928" w:rsidRP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4A3928">
        <w:rPr>
          <w:rFonts w:ascii="Times New Roman" w:eastAsia="Calibri" w:hAnsi="Times New Roman" w:cs="Times New Roman"/>
          <w:bCs/>
        </w:rPr>
        <w:t>– отображение итоговых статистических показателей;</w:t>
      </w:r>
    </w:p>
    <w:p w14:paraId="2F16FB6C" w14:textId="77777777" w:rsidR="004A3928" w:rsidRP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4A3928">
        <w:rPr>
          <w:rFonts w:ascii="Times New Roman" w:eastAsia="Calibri" w:hAnsi="Times New Roman" w:cs="Times New Roman"/>
          <w:bCs/>
        </w:rPr>
        <w:t>– экспорт результатов моделирования в электронную таблицу формата .xlsx;</w:t>
      </w:r>
    </w:p>
    <w:p w14:paraId="1FB81815" w14:textId="77777777" w:rsidR="004A3928" w:rsidRP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4A3928">
        <w:rPr>
          <w:rFonts w:ascii="Times New Roman" w:eastAsia="Calibri" w:hAnsi="Times New Roman" w:cs="Times New Roman"/>
          <w:bCs/>
        </w:rPr>
        <w:t>– предоставление пользователю справочной информации о назначении и порядке работы с приложением.</w:t>
      </w:r>
    </w:p>
    <w:p w14:paraId="748099CB" w14:textId="77777777" w:rsidR="004A3928" w:rsidRP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4A3928">
        <w:rPr>
          <w:rFonts w:ascii="Times New Roman" w:eastAsia="Calibri" w:hAnsi="Times New Roman" w:cs="Times New Roman"/>
          <w:bCs/>
        </w:rPr>
        <w:lastRenderedPageBreak/>
        <w:t>2.4 Требования к надежности и условиям эксплуатации</w:t>
      </w:r>
    </w:p>
    <w:p w14:paraId="0498FB7C" w14:textId="77777777" w:rsidR="004A3928" w:rsidRP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4A3928">
        <w:rPr>
          <w:rFonts w:ascii="Times New Roman" w:eastAsia="Calibri" w:hAnsi="Times New Roman" w:cs="Times New Roman"/>
          <w:bCs/>
        </w:rPr>
        <w:t>Приложение должно корректно обрабатывать некорректный и пустой ввод, отрицательные или недопустимые значения параметров, а также слишком большие значения счетчиков. Ошибки ввода не должны приводить к аварийному завершению программы. При выполнении ресурсоемких расчетов необходимо сохранять отзывчивость графического интерфейса. Для обработки исключительных ситуаций используются безопасный разбор числовых значений и механизмы перехвата исключений.</w:t>
      </w:r>
    </w:p>
    <w:p w14:paraId="7BF46589" w14:textId="77777777" w:rsidR="004A3928" w:rsidRDefault="004A3928" w:rsidP="004A392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4A3928">
        <w:rPr>
          <w:rFonts w:ascii="Times New Roman" w:eastAsia="Calibri" w:hAnsi="Times New Roman" w:cs="Times New Roman"/>
          <w:bCs/>
        </w:rPr>
        <w:t>Минимальные требования к компьютеру: процессор уровня Intel Core i3 или аналогичный, оперативная память не менее 2 ГБ, операционная система Windows 10/11 и установленная платформа .NET 8.0 или выше.</w:t>
      </w:r>
    </w:p>
    <w:p w14:paraId="52062DA6" w14:textId="77777777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</w:p>
    <w:p w14:paraId="52122354" w14:textId="77777777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/>
        </w:rPr>
        <w:t>Задание 3.</w:t>
      </w:r>
    </w:p>
    <w:p w14:paraId="115E4BC2" w14:textId="77777777" w:rsidR="009F2FB9" w:rsidRPr="009F2FB9" w:rsidRDefault="009F2FB9" w:rsidP="009F2FB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3.1 План разработки</w:t>
      </w:r>
    </w:p>
    <w:p w14:paraId="698D1BCE" w14:textId="77777777" w:rsidR="009F2FB9" w:rsidRPr="009F2FB9" w:rsidRDefault="009F2FB9" w:rsidP="009F2FB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1. Анализ предметной области и формулирование требований к приложению.</w:t>
      </w:r>
    </w:p>
    <w:p w14:paraId="65708EDE" w14:textId="77777777" w:rsidR="009F2FB9" w:rsidRPr="009F2FB9" w:rsidRDefault="009F2FB9" w:rsidP="009F2FB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2. Проектирование математической модели, алгоритма моделирования и структуры данных.</w:t>
      </w:r>
    </w:p>
    <w:p w14:paraId="2A25BD1B" w14:textId="77777777" w:rsidR="009F2FB9" w:rsidRPr="009F2FB9" w:rsidRDefault="009F2FB9" w:rsidP="009F2FB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3. Выбор среды разработки и необходимых библиотек.</w:t>
      </w:r>
    </w:p>
    <w:p w14:paraId="04D48237" w14:textId="77777777" w:rsidR="009F2FB9" w:rsidRPr="009F2FB9" w:rsidRDefault="009F2FB9" w:rsidP="009F2FB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4. Разработка графического интерфейса для ввода параметров и отображения результатов.</w:t>
      </w:r>
    </w:p>
    <w:p w14:paraId="67941D71" w14:textId="77777777" w:rsidR="009F2FB9" w:rsidRPr="009F2FB9" w:rsidRDefault="009F2FB9" w:rsidP="009F2FB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5. Реализация вычислительного ядра метода Монте-Карло и расчета VaR.</w:t>
      </w:r>
    </w:p>
    <w:p w14:paraId="383A715C" w14:textId="77777777" w:rsidR="009F2FB9" w:rsidRPr="009F2FB9" w:rsidRDefault="009F2FB9" w:rsidP="009F2FB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6. Реализация визуализации траекторий и распределений, а также экспорта результатов.</w:t>
      </w:r>
    </w:p>
    <w:p w14:paraId="351BB32F" w14:textId="77777777" w:rsidR="009F2FB9" w:rsidRPr="009F2FB9" w:rsidRDefault="009F2FB9" w:rsidP="009F2FB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7. Добавление проверки входных данных, обработки исключительных ситуаций и механизмов защиты от перегрузки.</w:t>
      </w:r>
    </w:p>
    <w:p w14:paraId="02B5E6F9" w14:textId="77777777" w:rsidR="009F2FB9" w:rsidRPr="009F2FB9" w:rsidRDefault="009F2FB9" w:rsidP="009F2FB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8. Проведение функционального, граничного и нагрузочного тестирования; исправление выявленных дефектов.</w:t>
      </w:r>
    </w:p>
    <w:p w14:paraId="176A8A38" w14:textId="77777777" w:rsidR="009F2FB9" w:rsidRPr="009F2FB9" w:rsidRDefault="009F2FB9" w:rsidP="009F2FB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9. Подготовка документации пользователя и материалов, необходимых для защиты проекта.</w:t>
      </w:r>
    </w:p>
    <w:p w14:paraId="6D453CD1" w14:textId="77777777" w:rsidR="009F2FB9" w:rsidRPr="009F2FB9" w:rsidRDefault="009F2FB9" w:rsidP="009F2FB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3.2 Основные особенности реализации</w:t>
      </w:r>
    </w:p>
    <w:p w14:paraId="143B10CB" w14:textId="77777777" w:rsidR="009F2FB9" w:rsidRPr="009F2FB9" w:rsidRDefault="009F2FB9" w:rsidP="009F2FB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Вычислительная часть программного средства формирует множество возможных сценариев изменения цены актива. Для моделирования используется геометрическое броуновское движение, учитывающее детерминированный дрейф и случайную составляющую, связанную с волатильностью. По конечным значениям смоделированных траекторий определяется распределение результатов, на основе которого вычисляется показатель VaR.</w:t>
      </w:r>
    </w:p>
    <w:p w14:paraId="390000C1" w14:textId="77777777" w:rsidR="009F2FB9" w:rsidRPr="009F2FB9" w:rsidRDefault="009F2FB9" w:rsidP="009F2FB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Интерфейс предоставляет пользователю средства задания параметров, запуска вычислений, просмотра графиков и итоговых показателей. Для представления результатов используются визуализация веера траекторий и гистограмма распределения. Предусмотрена выгрузка сформированного аналитического отчета в формат .xlsx.</w:t>
      </w:r>
    </w:p>
    <w:p w14:paraId="5029D11E" w14:textId="72EABC7A" w:rsidR="009F2FB9" w:rsidRDefault="009F2FB9" w:rsidP="009F2FB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Для повышения устойчивости приложения вычисления отделяются от основного потока интерфейса с применением асинхронного выполнения. Валидация входных значений и обработка исключений предотвращают передачу некорректных данных в математический модуль и позволяют выводить пользователю сообщения об ошибках.</w:t>
      </w:r>
      <w:r>
        <w:rPr>
          <w:rFonts w:ascii="Times New Roman" w:eastAsia="Calibri" w:hAnsi="Times New Roman" w:cs="Times New Roman"/>
          <w:bCs/>
        </w:rPr>
        <w:t xml:space="preserve"> Код программы представлен в листинге 1.</w:t>
      </w:r>
    </w:p>
    <w:p w14:paraId="60D55DA3" w14:textId="476E25C2" w:rsidR="009F2FB9" w:rsidRDefault="009F2FB9" w:rsidP="009F2FB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>
        <w:rPr>
          <w:rFonts w:ascii="Times New Roman" w:eastAsia="Calibri" w:hAnsi="Times New Roman" w:cs="Times New Roman"/>
          <w:bCs/>
        </w:rPr>
        <w:t>Листинг 1. Код программы для расчёта финансового риска методом Монте-Карло.</w:t>
      </w:r>
    </w:p>
    <w:p w14:paraId="69F22C9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using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System.Threading.Tasks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0AA4729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using System;</w:t>
      </w:r>
    </w:p>
    <w:p w14:paraId="61CDFD3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using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System.Drawing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36786E2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using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System.Linq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45262D46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using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System.Windows.Forms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64A3BA3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using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System.Windows.Forms.DataVisualization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.Charting;</w:t>
      </w:r>
    </w:p>
    <w:p w14:paraId="782C678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5A8CE78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namespace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 KR_METOD_MK</w:t>
      </w:r>
    </w:p>
    <w:p w14:paraId="6A9A401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>{</w:t>
      </w:r>
    </w:p>
    <w:p w14:paraId="3A989DD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// Класс-модель параметров (согласно Таблице 2.2.1)</w:t>
      </w:r>
    </w:p>
    <w:p w14:paraId="0BEC673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public class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SimulationParameters</w:t>
      </w:r>
      <w:proofErr w:type="spellEnd"/>
    </w:p>
    <w:p w14:paraId="0740C3F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{</w:t>
      </w:r>
    </w:p>
    <w:p w14:paraId="5AA9739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public double S_0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{ get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set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// </w:t>
      </w:r>
      <w:r w:rsidRPr="009F2FB9">
        <w:rPr>
          <w:rFonts w:ascii="Courier New" w:hAnsi="Courier New" w:cs="Courier New"/>
          <w:bCs/>
          <w:sz w:val="16"/>
          <w:szCs w:val="16"/>
        </w:rPr>
        <w:t>Начальная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стоимость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актива</w:t>
      </w:r>
    </w:p>
    <w:p w14:paraId="31C3C0BE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public double Mu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{ get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set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// </w:t>
      </w:r>
      <w:r w:rsidRPr="009F2FB9">
        <w:rPr>
          <w:rFonts w:ascii="Courier New" w:hAnsi="Courier New" w:cs="Courier New"/>
          <w:bCs/>
          <w:sz w:val="16"/>
          <w:szCs w:val="16"/>
        </w:rPr>
        <w:t>Коэффициент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ожидаемой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доходности</w:t>
      </w:r>
    </w:p>
    <w:p w14:paraId="3DC619E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public double Sigma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{ get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set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// </w:t>
      </w:r>
      <w:r w:rsidRPr="009F2FB9">
        <w:rPr>
          <w:rFonts w:ascii="Courier New" w:hAnsi="Courier New" w:cs="Courier New"/>
          <w:bCs/>
          <w:sz w:val="16"/>
          <w:szCs w:val="16"/>
        </w:rPr>
        <w:t>Историческая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волатильность</w:t>
      </w:r>
    </w:p>
    <w:p w14:paraId="73DCADC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public double T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{ get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set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// </w:t>
      </w:r>
      <w:r w:rsidRPr="009F2FB9">
        <w:rPr>
          <w:rFonts w:ascii="Courier New" w:hAnsi="Courier New" w:cs="Courier New"/>
          <w:bCs/>
          <w:sz w:val="16"/>
          <w:szCs w:val="16"/>
        </w:rPr>
        <w:t>Временной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горизонт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прогнозирования</w:t>
      </w:r>
    </w:p>
    <w:p w14:paraId="7404671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public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 int M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</w:rPr>
        <w:t xml:space="preserve">{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get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</w:rPr>
        <w:t xml:space="preserve">;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set</w:t>
      </w:r>
      <w:proofErr w:type="spellEnd"/>
      <w:proofErr w:type="gramStart"/>
      <w:r w:rsidRPr="009F2FB9">
        <w:rPr>
          <w:rFonts w:ascii="Courier New" w:hAnsi="Courier New" w:cs="Courier New"/>
          <w:bCs/>
          <w:sz w:val="16"/>
          <w:szCs w:val="16"/>
        </w:rPr>
        <w:t>;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</w:rPr>
        <w:t xml:space="preserve">         // Количество шагов дискретизации</w:t>
      </w:r>
    </w:p>
    <w:p w14:paraId="67F4B50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public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 int N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</w:rPr>
        <w:t xml:space="preserve">{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get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</w:rPr>
        <w:t xml:space="preserve">;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set</w:t>
      </w:r>
      <w:proofErr w:type="spellEnd"/>
      <w:proofErr w:type="gramStart"/>
      <w:r w:rsidRPr="009F2FB9">
        <w:rPr>
          <w:rFonts w:ascii="Courier New" w:hAnsi="Courier New" w:cs="Courier New"/>
          <w:bCs/>
          <w:sz w:val="16"/>
          <w:szCs w:val="16"/>
        </w:rPr>
        <w:t>;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</w:rPr>
        <w:t xml:space="preserve">         // Объем статистической выборки</w:t>
      </w:r>
    </w:p>
    <w:p w14:paraId="31D294C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lastRenderedPageBreak/>
        <w:t xml:space="preserve">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public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 double P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</w:rPr>
        <w:t xml:space="preserve">{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get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</w:rPr>
        <w:t xml:space="preserve">;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set</w:t>
      </w:r>
      <w:proofErr w:type="spellEnd"/>
      <w:proofErr w:type="gramStart"/>
      <w:r w:rsidRPr="009F2FB9">
        <w:rPr>
          <w:rFonts w:ascii="Courier New" w:hAnsi="Courier New" w:cs="Courier New"/>
          <w:bCs/>
          <w:sz w:val="16"/>
          <w:szCs w:val="16"/>
        </w:rPr>
        <w:t>;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</w:rPr>
        <w:t xml:space="preserve">      // Уровень доверительной вероятности</w:t>
      </w:r>
    </w:p>
    <w:p w14:paraId="76A1929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}</w:t>
      </w:r>
    </w:p>
    <w:p w14:paraId="2F80B87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</w:p>
    <w:p w14:paraId="783092F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// Класс-модель результатов (согласно Таблице 2.2.1)</w:t>
      </w:r>
    </w:p>
    <w:p w14:paraId="7A82748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public class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SimulationResults</w:t>
      </w:r>
      <w:proofErr w:type="spellEnd"/>
    </w:p>
    <w:p w14:paraId="79BE443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{</w:t>
      </w:r>
    </w:p>
    <w:p w14:paraId="134C3A6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public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double[][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] PriceMatrix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{ get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set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// </w:t>
      </w:r>
      <w:r w:rsidRPr="009F2FB9">
        <w:rPr>
          <w:rFonts w:ascii="Courier New" w:hAnsi="Courier New" w:cs="Courier New"/>
          <w:bCs/>
          <w:sz w:val="16"/>
          <w:szCs w:val="16"/>
        </w:rPr>
        <w:t>Двумерный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ступенчатый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массив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траекторий</w:t>
      </w:r>
    </w:p>
    <w:p w14:paraId="6E69CA26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public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double[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] TerminalPrices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{ get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set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// </w:t>
      </w:r>
      <w:r w:rsidRPr="009F2FB9">
        <w:rPr>
          <w:rFonts w:ascii="Courier New" w:hAnsi="Courier New" w:cs="Courier New"/>
          <w:bCs/>
          <w:sz w:val="16"/>
          <w:szCs w:val="16"/>
        </w:rPr>
        <w:t>Одномерный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массив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терминальных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цен</w:t>
      </w:r>
    </w:p>
    <w:p w14:paraId="6B7D053E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public double ExpectedValue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{ get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set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// </w:t>
      </w:r>
      <w:r w:rsidRPr="009F2FB9">
        <w:rPr>
          <w:rFonts w:ascii="Courier New" w:hAnsi="Courier New" w:cs="Courier New"/>
          <w:bCs/>
          <w:sz w:val="16"/>
          <w:szCs w:val="16"/>
        </w:rPr>
        <w:t>Выборочное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среднее</w:t>
      </w:r>
    </w:p>
    <w:p w14:paraId="363F1C07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public double Median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{ get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set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// </w:t>
      </w:r>
      <w:r w:rsidRPr="009F2FB9">
        <w:rPr>
          <w:rFonts w:ascii="Courier New" w:hAnsi="Courier New" w:cs="Courier New"/>
          <w:bCs/>
          <w:sz w:val="16"/>
          <w:szCs w:val="16"/>
        </w:rPr>
        <w:t>Медиана</w:t>
      </w:r>
    </w:p>
    <w:p w14:paraId="2E22FFC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public double Variance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{ get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set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// </w:t>
      </w:r>
      <w:r w:rsidRPr="009F2FB9">
        <w:rPr>
          <w:rFonts w:ascii="Courier New" w:hAnsi="Courier New" w:cs="Courier New"/>
          <w:bCs/>
          <w:sz w:val="16"/>
          <w:szCs w:val="16"/>
        </w:rPr>
        <w:t>Дисперсия</w:t>
      </w:r>
    </w:p>
    <w:p w14:paraId="0FBC2B5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public double StandardDeviation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{ get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set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// </w:t>
      </w:r>
      <w:r w:rsidRPr="009F2FB9">
        <w:rPr>
          <w:rFonts w:ascii="Courier New" w:hAnsi="Courier New" w:cs="Courier New"/>
          <w:bCs/>
          <w:sz w:val="16"/>
          <w:szCs w:val="16"/>
        </w:rPr>
        <w:t>Стандартное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отклонение</w:t>
      </w:r>
    </w:p>
    <w:p w14:paraId="40D7C0E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public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double[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] ConfidenceInterval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{ get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set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// </w:t>
      </w:r>
      <w:r w:rsidRPr="009F2FB9">
        <w:rPr>
          <w:rFonts w:ascii="Courier New" w:hAnsi="Courier New" w:cs="Courier New"/>
          <w:bCs/>
          <w:sz w:val="16"/>
          <w:szCs w:val="16"/>
        </w:rPr>
        <w:t>Двусторонние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доверительные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интервалы</w:t>
      </w:r>
    </w:p>
    <w:p w14:paraId="3011753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public double VaR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{ get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set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// </w:t>
      </w:r>
      <w:r w:rsidRPr="009F2FB9">
        <w:rPr>
          <w:rFonts w:ascii="Courier New" w:hAnsi="Courier New" w:cs="Courier New"/>
          <w:bCs/>
          <w:sz w:val="16"/>
          <w:szCs w:val="16"/>
        </w:rPr>
        <w:t>Стоимость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под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риском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(Value at Risk)</w:t>
      </w:r>
    </w:p>
    <w:p w14:paraId="28CB1B3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</w:t>
      </w:r>
      <w:r w:rsidRPr="009F2FB9">
        <w:rPr>
          <w:rFonts w:ascii="Courier New" w:hAnsi="Courier New" w:cs="Courier New"/>
          <w:bCs/>
          <w:sz w:val="16"/>
          <w:szCs w:val="16"/>
        </w:rPr>
        <w:t>}</w:t>
      </w:r>
    </w:p>
    <w:p w14:paraId="12DF20F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</w:p>
    <w:p w14:paraId="14FF4D8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// Вычислительное ядро (Раздел 2.1 и 3.2 пояснительной записки)</w:t>
      </w:r>
    </w:p>
    <w:p w14:paraId="214D688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public class MonteCarloSimulator</w:t>
      </w:r>
    </w:p>
    <w:p w14:paraId="31AF663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{</w:t>
      </w:r>
    </w:p>
    <w:p w14:paraId="30F068A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private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readonly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Random _random = new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Random(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11EAA18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7142DAD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</w:t>
      </w:r>
      <w:r w:rsidRPr="009F2FB9">
        <w:rPr>
          <w:rFonts w:ascii="Courier New" w:hAnsi="Courier New" w:cs="Courier New"/>
          <w:bCs/>
          <w:sz w:val="16"/>
          <w:szCs w:val="16"/>
        </w:rPr>
        <w:t xml:space="preserve">// Реализация генератора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</w:rPr>
        <w:t>N(</w:t>
      </w:r>
      <w:proofErr w:type="gramEnd"/>
      <w:r w:rsidRPr="009F2FB9">
        <w:rPr>
          <w:rFonts w:ascii="Courier New" w:hAnsi="Courier New" w:cs="Courier New"/>
          <w:bCs/>
          <w:sz w:val="16"/>
          <w:szCs w:val="16"/>
        </w:rPr>
        <w:t>0, 1) строго по Центральной Предельной Теореме (Формула 3.2.1)</w:t>
      </w:r>
    </w:p>
    <w:p w14:paraId="2CD1F8B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private double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GetNormalRandomCLT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</w:t>
      </w:r>
    </w:p>
    <w:p w14:paraId="0E3F6E8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{</w:t>
      </w:r>
    </w:p>
    <w:p w14:paraId="327F2587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double sum = 0.0;</w:t>
      </w:r>
    </w:p>
    <w:p w14:paraId="52CF7DA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for (int k = 0; k &lt; 12; k++)</w:t>
      </w:r>
    </w:p>
    <w:p w14:paraId="7D13CEF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{</w:t>
      </w:r>
    </w:p>
    <w:p w14:paraId="7BF9055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sum += _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random.NextDouble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();</w:t>
      </w:r>
    </w:p>
    <w:p w14:paraId="1B4EF2C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r w:rsidRPr="009F2FB9">
        <w:rPr>
          <w:rFonts w:ascii="Courier New" w:hAnsi="Courier New" w:cs="Courier New"/>
          <w:bCs/>
          <w:sz w:val="16"/>
          <w:szCs w:val="16"/>
        </w:rPr>
        <w:t>}</w:t>
      </w:r>
    </w:p>
    <w:p w14:paraId="3EC4DF9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return sum - 6.0; // Центрирование случайной величины</w:t>
      </w:r>
    </w:p>
    <w:p w14:paraId="21C1694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}</w:t>
      </w:r>
    </w:p>
    <w:p w14:paraId="13F0E46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</w:p>
    <w:p w14:paraId="1B77C0F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public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SimulationResults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RunSimulation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SimulationParameters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p)</w:t>
      </w:r>
    </w:p>
    <w:p w14:paraId="5C33041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{</w:t>
      </w:r>
    </w:p>
    <w:p w14:paraId="2C300AC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double dt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/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p.M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4A1AE8E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double[][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]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priceMatrix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new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double[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][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];</w:t>
      </w:r>
    </w:p>
    <w:p w14:paraId="0566F4D7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double[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]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terminalPrices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new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double[</w:t>
      </w:r>
      <w:proofErr w:type="spellStart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];</w:t>
      </w:r>
    </w:p>
    <w:p w14:paraId="59CB91AE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double[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]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priceChanges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new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double[</w:t>
      </w:r>
      <w:proofErr w:type="spellStart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];</w:t>
      </w:r>
    </w:p>
    <w:p w14:paraId="71A0952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3887DEC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r w:rsidRPr="009F2FB9">
        <w:rPr>
          <w:rFonts w:ascii="Courier New" w:hAnsi="Courier New" w:cs="Courier New"/>
          <w:bCs/>
          <w:sz w:val="16"/>
          <w:szCs w:val="16"/>
        </w:rPr>
        <w:t>// Основной цикл моделирования по схеме Эйлера-Маруямы (Раздел 3.2)</w:t>
      </w:r>
    </w:p>
    <w:p w14:paraId="4F7B374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for (int i = 0; i &lt;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i++)</w:t>
      </w:r>
    </w:p>
    <w:p w14:paraId="4503E88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{</w:t>
      </w:r>
    </w:p>
    <w:p w14:paraId="41FD093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priceMatrix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[i] = new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double[</w:t>
      </w:r>
      <w:proofErr w:type="spellStart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p.M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+ 1];</w:t>
      </w:r>
    </w:p>
    <w:p w14:paraId="2357725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priceMatrix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[i][0] = p.S_0;</w:t>
      </w:r>
    </w:p>
    <w:p w14:paraId="6CC9B0D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double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currentPrice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p.S_0;</w:t>
      </w:r>
    </w:p>
    <w:p w14:paraId="10922E6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530A05E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for (int j = 1; j &lt;=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p.M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;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j++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</w:t>
      </w:r>
    </w:p>
    <w:p w14:paraId="4291070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{</w:t>
      </w:r>
    </w:p>
    <w:p w14:paraId="50C81D9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double z =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GetNormalRandomCLT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28232516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currentPrice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currentPrice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*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Math.Exp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((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p.Mu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- 0.5 *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p.Sigma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*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p.Sigma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) * dt +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p.Sigma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*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Math.Sqrt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(dt) * z);</w:t>
      </w:r>
    </w:p>
    <w:p w14:paraId="6752759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priceMatrix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[i][j]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currentPrice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6174F47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}</w:t>
      </w:r>
    </w:p>
    <w:p w14:paraId="5ED393A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75D47BB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terminalPrices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[i]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currentPrice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739B9DC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priceChanges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[i]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currentPrice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- p.S_0;</w:t>
      </w:r>
    </w:p>
    <w:p w14:paraId="33FFF9D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}</w:t>
      </w:r>
    </w:p>
    <w:p w14:paraId="7E1F6E6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16DBA7C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double mean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terminalPrices.Average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();</w:t>
      </w:r>
    </w:p>
    <w:p w14:paraId="03C0846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double variance =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CalculateVariance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terminalPrices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 mean);</w:t>
      </w:r>
    </w:p>
    <w:p w14:paraId="0BA3B6E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22ACE68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var results = new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SimulationResults</w:t>
      </w:r>
      <w:proofErr w:type="spellEnd"/>
    </w:p>
    <w:p w14:paraId="5E14B9B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{</w:t>
      </w:r>
    </w:p>
    <w:p w14:paraId="5C26425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PriceMatrix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priceMatrix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</w:t>
      </w:r>
    </w:p>
    <w:p w14:paraId="42CB72F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TerminalPrices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terminalPrices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</w:t>
      </w:r>
    </w:p>
    <w:p w14:paraId="120687D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ExpectedValue = mean,</w:t>
      </w:r>
    </w:p>
    <w:p w14:paraId="1F96CEC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Variance = variance,</w:t>
      </w:r>
    </w:p>
    <w:p w14:paraId="77866EB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StandardDeviation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Math.Sqrt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(variance),</w:t>
      </w:r>
    </w:p>
    <w:p w14:paraId="7B517F6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Median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CalculateMedian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terminalPrices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</w:t>
      </w:r>
    </w:p>
    <w:p w14:paraId="00924DA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r w:rsidRPr="009F2FB9">
        <w:rPr>
          <w:rFonts w:ascii="Courier New" w:hAnsi="Courier New" w:cs="Courier New"/>
          <w:bCs/>
          <w:sz w:val="16"/>
          <w:szCs w:val="16"/>
        </w:rPr>
        <w:t>};</w:t>
      </w:r>
    </w:p>
    <w:p w14:paraId="07B96CB7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</w:p>
    <w:p w14:paraId="6F8C5DAE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// Расчет меры риска VaR методом сортировки (Алгоритм QuickSort со сложностью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O(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N log N))</w:t>
      </w:r>
    </w:p>
    <w:p w14:paraId="76F2C03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Array.Sort(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priceChanges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59C460F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double alpha = 1.0 -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p.P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5DC9722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int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varIndex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(int)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Math.Round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* alpha);</w:t>
      </w:r>
    </w:p>
    <w:p w14:paraId="142CE40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19350B0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if 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varIndex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&gt;=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)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varIndex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- 1;</w:t>
      </w:r>
    </w:p>
    <w:p w14:paraId="22F4081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lastRenderedPageBreak/>
        <w:t xml:space="preserve">            if 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varIndex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&lt; 0)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varIndex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0;</w:t>
      </w:r>
    </w:p>
    <w:p w14:paraId="06E8502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195889B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results.VaR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priceChanges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[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varIndex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] &lt;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0 ?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-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priceChanges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[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varIndex</w:t>
      </w:r>
      <w:proofErr w:type="spellEnd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] :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0;</w:t>
      </w:r>
    </w:p>
    <w:p w14:paraId="74A71FBE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4A79B11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r w:rsidRPr="009F2FB9">
        <w:rPr>
          <w:rFonts w:ascii="Courier New" w:hAnsi="Courier New" w:cs="Courier New"/>
          <w:bCs/>
          <w:sz w:val="16"/>
          <w:szCs w:val="16"/>
        </w:rPr>
        <w:t>// Расчет двусторонних доверительных интервалов прогнозных цен</w:t>
      </w:r>
    </w:p>
    <w:p w14:paraId="398A822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double[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]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sortedPrices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(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double[])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terminalPrices.Clone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();</w:t>
      </w:r>
    </w:p>
    <w:p w14:paraId="11B0467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Array.Sort(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sortedPrices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328B5E4E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int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lowerIdx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(int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)(</w:t>
      </w:r>
      <w:proofErr w:type="spellStart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* (alpha / 2.0));</w:t>
      </w:r>
    </w:p>
    <w:p w14:paraId="27AD967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int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upperIdx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(int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)(</w:t>
      </w:r>
      <w:proofErr w:type="spellStart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* (1.0 - alpha / 2.0));</w:t>
      </w:r>
    </w:p>
    <w:p w14:paraId="49728C6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4A8038B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if 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lowerIdx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&lt; 0)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lowerIdx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0;</w:t>
      </w:r>
    </w:p>
    <w:p w14:paraId="340C5EEE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if 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upperIdx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&gt;=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)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upperIdx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p.N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- 1;</w:t>
      </w:r>
    </w:p>
    <w:p w14:paraId="59A2AED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results.ConfidenceInterval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new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double[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]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{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sortedPrices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[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lowerIdx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],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sortedPrices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[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upperIdx</w:t>
      </w:r>
      <w:proofErr w:type="spellEnd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]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511B75C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258157A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return results;</w:t>
      </w:r>
    </w:p>
    <w:p w14:paraId="6E0CD37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7D19A41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5BB81B9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private double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CalculateVariance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double[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] values, double mean)</w:t>
      </w:r>
    </w:p>
    <w:p w14:paraId="4107034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{</w:t>
      </w:r>
    </w:p>
    <w:p w14:paraId="4514FCE7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double sum = 0;</w:t>
      </w:r>
    </w:p>
    <w:p w14:paraId="5137026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foreach (var v in values) sum +=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Math.Pow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(v - mean, 2);</w:t>
      </w:r>
    </w:p>
    <w:p w14:paraId="46643D7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values.Length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&gt;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1 ?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sum / (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values.Length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- 1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 :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0;</w:t>
      </w:r>
    </w:p>
    <w:p w14:paraId="0E97482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5CB83AB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22B2497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private double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CalculateMedian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double[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] values)</w:t>
      </w:r>
    </w:p>
    <w:p w14:paraId="2CB8334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{</w:t>
      </w:r>
    </w:p>
    <w:p w14:paraId="3194836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double[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] copy = (double[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])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values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.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Clone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298231B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Array.Sort(copy);</w:t>
      </w:r>
    </w:p>
    <w:p w14:paraId="02B9A91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int mid =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copy.Length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/ 2;</w:t>
      </w:r>
    </w:p>
    <w:p w14:paraId="2797F9D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return (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copy.Length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%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2 !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= 0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 ?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copy[mid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] :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(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copy[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mid - 1] + copy[mid]) / 2.0;</w:t>
      </w:r>
    </w:p>
    <w:p w14:paraId="0C58B94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</w:t>
      </w:r>
      <w:r w:rsidRPr="009F2FB9">
        <w:rPr>
          <w:rFonts w:ascii="Courier New" w:hAnsi="Courier New" w:cs="Courier New"/>
          <w:bCs/>
          <w:sz w:val="16"/>
          <w:szCs w:val="16"/>
        </w:rPr>
        <w:t>}</w:t>
      </w:r>
    </w:p>
    <w:p w14:paraId="42C983A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}</w:t>
      </w:r>
    </w:p>
    <w:p w14:paraId="47CD99B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</w:p>
    <w:p w14:paraId="358E730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// Модуль жесткой валидации данных (Раздел 3.3 пояснительной записки)</w:t>
      </w:r>
    </w:p>
    <w:p w14:paraId="34DF5E7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public static class Validator</w:t>
      </w:r>
    </w:p>
    <w:p w14:paraId="7838827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{</w:t>
      </w:r>
    </w:p>
    <w:p w14:paraId="2AF179F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public static bool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Validate(</w:t>
      </w:r>
      <w:proofErr w:type="gramEnd"/>
    </w:p>
    <w:p w14:paraId="0CE0490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string s0Text, string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muText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string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sigmaText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</w:t>
      </w:r>
    </w:p>
    <w:p w14:paraId="135D6A2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string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string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string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nText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string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</w:t>
      </w:r>
    </w:p>
    <w:p w14:paraId="01BE3C4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out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SimulationParameters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parameters, out string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errorMessage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</w:t>
      </w:r>
    </w:p>
    <w:p w14:paraId="7A1A342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{</w:t>
      </w:r>
    </w:p>
    <w:p w14:paraId="5A505C6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parameters = null;</w:t>
      </w:r>
    </w:p>
    <w:p w14:paraId="57F65CF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errorMessage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string.Empty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2158953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5E614EF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if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(!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.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TryParse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s0Text, out double s0) || s0 &lt;= 0)</w:t>
      </w:r>
    </w:p>
    <w:p w14:paraId="56207BAE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r w:rsidRPr="009F2FB9">
        <w:rPr>
          <w:rFonts w:ascii="Courier New" w:hAnsi="Courier New" w:cs="Courier New"/>
          <w:bCs/>
          <w:sz w:val="16"/>
          <w:szCs w:val="16"/>
        </w:rPr>
        <w:t>{</w:t>
      </w:r>
    </w:p>
    <w:p w14:paraId="3735A36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errorMessage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 = "Начальная цена актива (S_0) должна быть больше 0.";</w:t>
      </w:r>
    </w:p>
    <w:p w14:paraId="1FCA23B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return false;</w:t>
      </w:r>
    </w:p>
    <w:p w14:paraId="28C9355E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}</w:t>
      </w:r>
    </w:p>
    <w:p w14:paraId="4A1123B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if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(!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.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TryParse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muText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 out double mu))</w:t>
      </w:r>
    </w:p>
    <w:p w14:paraId="0E94627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{</w:t>
      </w:r>
    </w:p>
    <w:p w14:paraId="6D9295DE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errorMessage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"</w:t>
      </w:r>
      <w:r w:rsidRPr="009F2FB9">
        <w:rPr>
          <w:rFonts w:ascii="Courier New" w:hAnsi="Courier New" w:cs="Courier New"/>
          <w:bCs/>
          <w:sz w:val="16"/>
          <w:szCs w:val="16"/>
        </w:rPr>
        <w:t>Коэффициент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дрейфа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(Mu) </w:t>
      </w:r>
      <w:r w:rsidRPr="009F2FB9">
        <w:rPr>
          <w:rFonts w:ascii="Courier New" w:hAnsi="Courier New" w:cs="Courier New"/>
          <w:bCs/>
          <w:sz w:val="16"/>
          <w:szCs w:val="16"/>
        </w:rPr>
        <w:t>введен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некорректно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.";</w:t>
      </w:r>
    </w:p>
    <w:p w14:paraId="2B8C64A7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return false;</w:t>
      </w:r>
    </w:p>
    <w:p w14:paraId="43FE300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}</w:t>
      </w:r>
    </w:p>
    <w:p w14:paraId="0984B8A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if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(!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.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TryParse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sigmaText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 out double sigma) || sigma &lt; 0)</w:t>
      </w:r>
    </w:p>
    <w:p w14:paraId="43ACEF8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r w:rsidRPr="009F2FB9">
        <w:rPr>
          <w:rFonts w:ascii="Courier New" w:hAnsi="Courier New" w:cs="Courier New"/>
          <w:bCs/>
          <w:sz w:val="16"/>
          <w:szCs w:val="16"/>
        </w:rPr>
        <w:t>{</w:t>
      </w:r>
    </w:p>
    <w:p w14:paraId="5C6D05F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errorMessage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 = "Волатильность (Sigma) должна быть неотрицательной.";</w:t>
      </w:r>
    </w:p>
    <w:p w14:paraId="5D8B00B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return false;</w:t>
      </w:r>
    </w:p>
    <w:p w14:paraId="38A65AF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}</w:t>
      </w:r>
    </w:p>
    <w:p w14:paraId="60FCBFA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if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(!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.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TryParse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 out double t) || t &lt;= 0)</w:t>
      </w:r>
    </w:p>
    <w:p w14:paraId="5B5212A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r w:rsidRPr="009F2FB9">
        <w:rPr>
          <w:rFonts w:ascii="Courier New" w:hAnsi="Courier New" w:cs="Courier New"/>
          <w:bCs/>
          <w:sz w:val="16"/>
          <w:szCs w:val="16"/>
        </w:rPr>
        <w:t>{</w:t>
      </w:r>
    </w:p>
    <w:p w14:paraId="76A39E4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errorMessage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 = "Временной горизонт (T) должен быть больше 0.";</w:t>
      </w:r>
    </w:p>
    <w:p w14:paraId="7DFD3BA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return false;</w:t>
      </w:r>
    </w:p>
    <w:p w14:paraId="76E55DE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}</w:t>
      </w:r>
    </w:p>
    <w:p w14:paraId="5851A0E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if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(!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int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.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TryParse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 out int m) || m &lt;= 0)</w:t>
      </w:r>
    </w:p>
    <w:p w14:paraId="4E97446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r w:rsidRPr="009F2FB9">
        <w:rPr>
          <w:rFonts w:ascii="Courier New" w:hAnsi="Courier New" w:cs="Courier New"/>
          <w:bCs/>
          <w:sz w:val="16"/>
          <w:szCs w:val="16"/>
        </w:rPr>
        <w:t>{</w:t>
      </w:r>
    </w:p>
    <w:p w14:paraId="1C27952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errorMessage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 = "Количество шагов (M) должно быть целым числом больше 0.";</w:t>
      </w:r>
    </w:p>
    <w:p w14:paraId="3592F24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return false;</w:t>
      </w:r>
    </w:p>
    <w:p w14:paraId="6165959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}</w:t>
      </w:r>
    </w:p>
    <w:p w14:paraId="1127944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if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(!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int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.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TryParse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nText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 out int n) || n &lt;= 0)</w:t>
      </w:r>
    </w:p>
    <w:p w14:paraId="366F140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r w:rsidRPr="009F2FB9">
        <w:rPr>
          <w:rFonts w:ascii="Courier New" w:hAnsi="Courier New" w:cs="Courier New"/>
          <w:bCs/>
          <w:sz w:val="16"/>
          <w:szCs w:val="16"/>
        </w:rPr>
        <w:t>{</w:t>
      </w:r>
    </w:p>
    <w:p w14:paraId="5E60DE0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errorMessage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 = "Количество реализаций (N) должно быть целым числом больше 0.";</w:t>
      </w:r>
    </w:p>
    <w:p w14:paraId="4533CD26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return false;</w:t>
      </w:r>
    </w:p>
    <w:p w14:paraId="6F5213A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}</w:t>
      </w:r>
    </w:p>
    <w:p w14:paraId="3AC7E5C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if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(!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.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TryParse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 out double p) || p &lt;= 0 || p &gt;= 1)</w:t>
      </w:r>
    </w:p>
    <w:p w14:paraId="21C5BDB6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r w:rsidRPr="009F2FB9">
        <w:rPr>
          <w:rFonts w:ascii="Courier New" w:hAnsi="Courier New" w:cs="Courier New"/>
          <w:bCs/>
          <w:sz w:val="16"/>
          <w:szCs w:val="16"/>
        </w:rPr>
        <w:t>{</w:t>
      </w:r>
    </w:p>
    <w:p w14:paraId="3A0BA31E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errorMessage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 = "Доверительная вероятность (P) должна находиться в интервале (0; 1).";</w:t>
      </w:r>
    </w:p>
    <w:p w14:paraId="6B7D91F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return false;</w:t>
      </w:r>
    </w:p>
    <w:p w14:paraId="4B56537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}</w:t>
      </w:r>
    </w:p>
    <w:p w14:paraId="49CC59F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3FA5186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lastRenderedPageBreak/>
        <w:t xml:space="preserve">            parameters = new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SimulationParameters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{ S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_0 = s0, Mu = mu, Sigma = sigma, T = t, M = m, N = n, P =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3BA4F01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r w:rsidRPr="009F2FB9">
        <w:rPr>
          <w:rFonts w:ascii="Courier New" w:hAnsi="Courier New" w:cs="Courier New"/>
          <w:bCs/>
          <w:sz w:val="16"/>
          <w:szCs w:val="16"/>
        </w:rPr>
        <w:t xml:space="preserve">return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true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>;</w:t>
      </w:r>
    </w:p>
    <w:p w14:paraId="419AAA2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}</w:t>
      </w:r>
    </w:p>
    <w:p w14:paraId="657F2656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}</w:t>
      </w:r>
    </w:p>
    <w:p w14:paraId="59EE8E9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</w:p>
    <w:p w14:paraId="2FE1903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// Контроллер главной формы интерфейса</w:t>
      </w:r>
    </w:p>
    <w:p w14:paraId="7B66B23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public partial class Form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1 :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Form</w:t>
      </w:r>
    </w:p>
    <w:p w14:paraId="2DD0148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{</w:t>
      </w:r>
    </w:p>
    <w:p w14:paraId="22B0D84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private Label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lblConfidenceInterval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75654BE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private Button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btnExport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4A1E5E7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private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readonly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MonteCarloSimulator _simulator = new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MonteCarloSimulator(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0A1A20C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private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SimulationParameters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latestParameters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2768DC5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private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SimulationResults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latestResults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7CDAED1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75C5AD1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public Form1()</w:t>
      </w:r>
    </w:p>
    <w:p w14:paraId="3B8E5EB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{</w:t>
      </w:r>
    </w:p>
    <w:p w14:paraId="5FD55D96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InitializeComponent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1774370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60700B3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// </w:t>
      </w:r>
      <w:r w:rsidRPr="009F2FB9">
        <w:rPr>
          <w:rFonts w:ascii="Courier New" w:hAnsi="Courier New" w:cs="Courier New"/>
          <w:bCs/>
          <w:sz w:val="16"/>
          <w:szCs w:val="16"/>
        </w:rPr>
        <w:t>Принудительно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включаем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перехват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нажатий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клавиш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для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всей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формы</w:t>
      </w:r>
    </w:p>
    <w:p w14:paraId="456A361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</w:rPr>
        <w:t>this.KeyPreview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</w:rPr>
        <w:t xml:space="preserve">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true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>;</w:t>
      </w:r>
    </w:p>
    <w:p w14:paraId="16AAABD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</w:p>
    <w:p w14:paraId="2C8E03A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// Подписываем форму на событие нажатия клавиш</w:t>
      </w:r>
    </w:p>
    <w:p w14:paraId="5F2F2D9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</w:rPr>
        <w:t>this.KeyDown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</w:rPr>
        <w:t xml:space="preserve"> += Form1_KeyDown;</w:t>
      </w:r>
    </w:p>
    <w:p w14:paraId="2FF56A87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</w:p>
    <w:p w14:paraId="7504810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// Инициализация дополнительных элементов</w:t>
      </w:r>
    </w:p>
    <w:p w14:paraId="48D5D38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this.lblConfidenceInterval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new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System.Windows.Forms.Label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();</w:t>
      </w:r>
    </w:p>
    <w:p w14:paraId="4E21166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6665028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r w:rsidRPr="009F2FB9">
        <w:rPr>
          <w:rFonts w:ascii="Courier New" w:hAnsi="Courier New" w:cs="Courier New"/>
          <w:bCs/>
          <w:sz w:val="16"/>
          <w:szCs w:val="16"/>
        </w:rPr>
        <w:t>// Инициализация программной кнопки экспорта</w:t>
      </w:r>
    </w:p>
    <w:p w14:paraId="4C1F973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btnExport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 =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new</w:t>
      </w:r>
      <w:r w:rsidRPr="009F2FB9">
        <w:rPr>
          <w:rFonts w:ascii="Courier New" w:hAnsi="Courier New" w:cs="Courier New"/>
          <w:bCs/>
          <w:sz w:val="16"/>
          <w:szCs w:val="16"/>
        </w:rPr>
        <w:t xml:space="preserve">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Button</w:t>
      </w:r>
      <w:r w:rsidRPr="009F2FB9">
        <w:rPr>
          <w:rFonts w:ascii="Courier New" w:hAnsi="Courier New" w:cs="Courier New"/>
          <w:bCs/>
          <w:sz w:val="16"/>
          <w:szCs w:val="16"/>
        </w:rPr>
        <w:t>(</w:t>
      </w:r>
      <w:proofErr w:type="gramEnd"/>
      <w:r w:rsidRPr="009F2FB9">
        <w:rPr>
          <w:rFonts w:ascii="Courier New" w:hAnsi="Courier New" w:cs="Courier New"/>
          <w:bCs/>
          <w:sz w:val="16"/>
          <w:szCs w:val="16"/>
        </w:rPr>
        <w:t>);</w:t>
      </w:r>
    </w:p>
    <w:p w14:paraId="72F9EBF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btnExport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>.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Text</w:t>
      </w:r>
      <w:r w:rsidRPr="009F2FB9">
        <w:rPr>
          <w:rFonts w:ascii="Courier New" w:hAnsi="Courier New" w:cs="Courier New"/>
          <w:bCs/>
          <w:sz w:val="16"/>
          <w:szCs w:val="16"/>
        </w:rPr>
        <w:t xml:space="preserve"> = "Экспорт в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CSV</w:t>
      </w:r>
      <w:r w:rsidRPr="009F2FB9">
        <w:rPr>
          <w:rFonts w:ascii="Courier New" w:hAnsi="Courier New" w:cs="Courier New"/>
          <w:bCs/>
          <w:sz w:val="16"/>
          <w:szCs w:val="16"/>
        </w:rPr>
        <w:t>";</w:t>
      </w:r>
    </w:p>
    <w:p w14:paraId="78DDE5F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</w:p>
    <w:p w14:paraId="73CB944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// Копируем размер и стиль кнопки "Рассчитать"</w:t>
      </w:r>
    </w:p>
    <w:p w14:paraId="64049BD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btnExport.Size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btnStart.Size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>;</w:t>
      </w:r>
    </w:p>
    <w:p w14:paraId="1FDB99E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// Устанавливаем положение: под всеми существующими элементами</w:t>
      </w:r>
    </w:p>
    <w:p w14:paraId="46AB934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btnExport.Location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new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Point(</w:t>
      </w:r>
      <w:proofErr w:type="spellStart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btnStart.Location.X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btnStart.Location.Y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+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btnStart.Height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+ 174);</w:t>
      </w:r>
    </w:p>
    <w:p w14:paraId="3F3EB1C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63374A6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btnExport.Click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+= new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EventHandler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btnExport_Click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5B2F32B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this.Controls.Add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btnExport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3CB90DF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btnExport.BringToFront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();</w:t>
      </w:r>
    </w:p>
    <w:p w14:paraId="2258954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</w:t>
      </w:r>
      <w:r w:rsidRPr="009F2FB9">
        <w:rPr>
          <w:rFonts w:ascii="Courier New" w:hAnsi="Courier New" w:cs="Courier New"/>
          <w:bCs/>
          <w:sz w:val="16"/>
          <w:szCs w:val="16"/>
        </w:rPr>
        <w:t>}</w:t>
      </w:r>
    </w:p>
    <w:p w14:paraId="3B632CD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</w:p>
    <w:p w14:paraId="66BB22F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// Инициализация полей ввода значениями по умолчанию</w:t>
      </w:r>
    </w:p>
    <w:p w14:paraId="34396427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private void Form1_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Load(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object sender,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EventArgs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e)</w:t>
      </w:r>
    </w:p>
    <w:p w14:paraId="18C400C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{</w:t>
      </w:r>
    </w:p>
    <w:p w14:paraId="325E157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txtS_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0.Text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"100";</w:t>
      </w:r>
    </w:p>
    <w:p w14:paraId="5E69CA1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txtMu.Text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"0,05";</w:t>
      </w:r>
    </w:p>
    <w:p w14:paraId="1B7AFB7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txtSigma.Text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"0,2";</w:t>
      </w:r>
    </w:p>
    <w:p w14:paraId="580D208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txtT.Text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"1";</w:t>
      </w:r>
    </w:p>
    <w:p w14:paraId="0AA4B16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txtM.Text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"100";</w:t>
      </w:r>
    </w:p>
    <w:p w14:paraId="6B36B3A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txtN.Text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"1000";</w:t>
      </w:r>
    </w:p>
    <w:p w14:paraId="2C9600F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txtP.Text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 = "0,95";</w:t>
      </w:r>
    </w:p>
    <w:p w14:paraId="11AF65F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}</w:t>
      </w:r>
    </w:p>
    <w:p w14:paraId="10E84A1E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</w:p>
    <w:p w14:paraId="3A70250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// Обработчик нажатия кнопки "Рассчитать"</w:t>
      </w:r>
    </w:p>
    <w:p w14:paraId="7B489BD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private async void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btnStart_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Click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object sender,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EventArgs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e)</w:t>
      </w:r>
    </w:p>
    <w:p w14:paraId="2B8F3FF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{</w:t>
      </w:r>
    </w:p>
    <w:p w14:paraId="31962E9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if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(!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Validator.Validate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(txtS_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0.Text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txtMu.Text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txtSigma.Text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txtT.Text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txtM.Text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txtN.Text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txtP.Text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</w:t>
      </w:r>
    </w:p>
    <w:p w14:paraId="698534D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        out 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latestParameters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out string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errorMsg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))</w:t>
      </w:r>
    </w:p>
    <w:p w14:paraId="3649C10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{</w:t>
      </w:r>
    </w:p>
    <w:p w14:paraId="467DF81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MessageBox.Show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errorMsg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 "</w:t>
      </w:r>
      <w:r w:rsidRPr="009F2FB9">
        <w:rPr>
          <w:rFonts w:ascii="Courier New" w:hAnsi="Courier New" w:cs="Courier New"/>
          <w:bCs/>
          <w:sz w:val="16"/>
          <w:szCs w:val="16"/>
        </w:rPr>
        <w:t>Ошибка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ввода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",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MessageBoxButtons.OK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MessageBoxIcon.Warning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69A4459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return;</w:t>
      </w:r>
    </w:p>
    <w:p w14:paraId="5E0E1ED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}</w:t>
      </w:r>
    </w:p>
    <w:p w14:paraId="5EC1593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3A89A28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btnStart.Enabled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false;</w:t>
      </w:r>
    </w:p>
    <w:p w14:paraId="4D2BCF7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this.Cursor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Cursors.WaitCursor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24C295D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57FC41B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try</w:t>
      </w:r>
    </w:p>
    <w:p w14:paraId="0372AC3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{</w:t>
      </w:r>
    </w:p>
    <w:p w14:paraId="614517B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// Запуск вычислений в фоновом потоке</w:t>
      </w:r>
    </w:p>
    <w:p w14:paraId="32AC872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latestResults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await Task.Run(() =&gt; _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simulator.RunSimulation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latestParameters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));</w:t>
      </w:r>
    </w:p>
    <w:p w14:paraId="1FC8ABD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70745EE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r w:rsidRPr="009F2FB9">
        <w:rPr>
          <w:rFonts w:ascii="Courier New" w:hAnsi="Courier New" w:cs="Courier New"/>
          <w:bCs/>
          <w:sz w:val="16"/>
          <w:szCs w:val="16"/>
        </w:rPr>
        <w:t>// Отображение рассчитанных статистических показателей</w:t>
      </w:r>
    </w:p>
    <w:p w14:paraId="3B6A5016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lblMean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>.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Text</w:t>
      </w:r>
      <w:r w:rsidRPr="009F2FB9">
        <w:rPr>
          <w:rFonts w:ascii="Courier New" w:hAnsi="Courier New" w:cs="Courier New"/>
          <w:bCs/>
          <w:sz w:val="16"/>
          <w:szCs w:val="16"/>
        </w:rPr>
        <w:t xml:space="preserve"> = $"Среднее значение: {_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latestResults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>.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ExpectedValue</w:t>
      </w:r>
      <w:r w:rsidRPr="009F2FB9">
        <w:rPr>
          <w:rFonts w:ascii="Courier New" w:hAnsi="Courier New" w:cs="Courier New"/>
          <w:bCs/>
          <w:sz w:val="16"/>
          <w:szCs w:val="16"/>
        </w:rPr>
        <w:t>: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F</w:t>
      </w:r>
      <w:proofErr w:type="gramEnd"/>
      <w:r w:rsidRPr="009F2FB9">
        <w:rPr>
          <w:rFonts w:ascii="Courier New" w:hAnsi="Courier New" w:cs="Courier New"/>
          <w:bCs/>
          <w:sz w:val="16"/>
          <w:szCs w:val="16"/>
        </w:rPr>
        <w:t>2}";</w:t>
      </w:r>
    </w:p>
    <w:p w14:paraId="788F396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lblMedian.Text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$"</w:t>
      </w:r>
      <w:r w:rsidRPr="009F2FB9">
        <w:rPr>
          <w:rFonts w:ascii="Courier New" w:hAnsi="Courier New" w:cs="Courier New"/>
          <w:bCs/>
          <w:sz w:val="16"/>
          <w:szCs w:val="16"/>
        </w:rPr>
        <w:t>Медиана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: {_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latestResults.Median:F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2}";</w:t>
      </w:r>
    </w:p>
    <w:p w14:paraId="299AF7D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lblStdDev.Text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$"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Станд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. </w:t>
      </w:r>
      <w:r w:rsidRPr="009F2FB9">
        <w:rPr>
          <w:rFonts w:ascii="Courier New" w:hAnsi="Courier New" w:cs="Courier New"/>
          <w:bCs/>
          <w:sz w:val="16"/>
          <w:szCs w:val="16"/>
        </w:rPr>
        <w:t>отклонение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: {_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latestResults.StandardDeviation:F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2}";</w:t>
      </w:r>
    </w:p>
    <w:p w14:paraId="3922ED0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lblVaR.Text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$"</w:t>
      </w:r>
      <w:r w:rsidRPr="009F2FB9">
        <w:rPr>
          <w:rFonts w:ascii="Courier New" w:hAnsi="Courier New" w:cs="Courier New"/>
          <w:bCs/>
          <w:sz w:val="16"/>
          <w:szCs w:val="16"/>
        </w:rPr>
        <w:t>Риск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VaR ({_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latestParameters.P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*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100}%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): {_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latestResults.VaR:F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2}";</w:t>
      </w:r>
    </w:p>
    <w:p w14:paraId="0BEB7A3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lastRenderedPageBreak/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lblConfidenceInterval.Text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$"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Дов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. </w:t>
      </w:r>
      <w:r w:rsidRPr="009F2FB9">
        <w:rPr>
          <w:rFonts w:ascii="Courier New" w:hAnsi="Courier New" w:cs="Courier New"/>
          <w:bCs/>
          <w:sz w:val="16"/>
          <w:szCs w:val="16"/>
        </w:rPr>
        <w:t>интервал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: [{_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latestResults.ConfidenceInterval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[0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]:F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2}; {_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latestResults.ConfidenceInterval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[1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]:F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2}]";</w:t>
      </w:r>
    </w:p>
    <w:p w14:paraId="63BD2A1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6B04631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// </w:t>
      </w:r>
      <w:r w:rsidRPr="009F2FB9">
        <w:rPr>
          <w:rFonts w:ascii="Courier New" w:hAnsi="Courier New" w:cs="Courier New"/>
          <w:bCs/>
          <w:sz w:val="16"/>
          <w:szCs w:val="16"/>
        </w:rPr>
        <w:t>Вывод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графиков</w:t>
      </w:r>
    </w:p>
    <w:p w14:paraId="225B103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DisplayCharts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latestResults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 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latestParameters.M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1A89451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}</w:t>
      </w:r>
    </w:p>
    <w:p w14:paraId="1F2BCDD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catch (OutOfMemoryException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exMem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</w:t>
      </w:r>
    </w:p>
    <w:p w14:paraId="6E85303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{</w:t>
      </w:r>
    </w:p>
    <w:p w14:paraId="06985A4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// </w:t>
      </w:r>
      <w:r w:rsidRPr="009F2FB9">
        <w:rPr>
          <w:rFonts w:ascii="Courier New" w:hAnsi="Courier New" w:cs="Courier New"/>
          <w:bCs/>
          <w:sz w:val="16"/>
          <w:szCs w:val="16"/>
        </w:rPr>
        <w:t>Освобождение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ресурсов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при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ошибке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памяти</w:t>
      </w:r>
    </w:p>
    <w:p w14:paraId="1DCCC9B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GC.Collect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();</w:t>
      </w:r>
    </w:p>
    <w:p w14:paraId="546221A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MessageBox.Show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($"</w:t>
      </w:r>
      <w:r w:rsidRPr="009F2FB9">
        <w:rPr>
          <w:rFonts w:ascii="Courier New" w:hAnsi="Courier New" w:cs="Courier New"/>
          <w:bCs/>
          <w:sz w:val="16"/>
          <w:szCs w:val="16"/>
        </w:rPr>
        <w:t>Недостаточно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памяти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: {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exMem.Message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}", "</w:t>
      </w:r>
      <w:r w:rsidRPr="009F2FB9">
        <w:rPr>
          <w:rFonts w:ascii="Courier New" w:hAnsi="Courier New" w:cs="Courier New"/>
          <w:bCs/>
          <w:sz w:val="16"/>
          <w:szCs w:val="16"/>
        </w:rPr>
        <w:t>Критическая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ошибка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",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MessageBoxButtons.OK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MessageBoxIcon.Error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53B0FC46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r w:rsidRPr="009F2FB9">
        <w:rPr>
          <w:rFonts w:ascii="Courier New" w:hAnsi="Courier New" w:cs="Courier New"/>
          <w:bCs/>
          <w:sz w:val="16"/>
          <w:szCs w:val="16"/>
        </w:rPr>
        <w:t>}</w:t>
      </w:r>
    </w:p>
    <w:p w14:paraId="47CADAA7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catch 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Exception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ex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>)</w:t>
      </w:r>
    </w:p>
    <w:p w14:paraId="4C330E9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{</w:t>
      </w:r>
    </w:p>
    <w:p w14:paraId="5DC45D9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// Обработка прочих исключений</w:t>
      </w:r>
    </w:p>
    <w:p w14:paraId="51488CA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MessageBox.Show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>($"Ошибка: {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ex.Message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}", "Ошибка выполнения",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MessageBoxButtons.OK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MessageBoxIcon.Error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>);</w:t>
      </w:r>
    </w:p>
    <w:p w14:paraId="6747DD9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}</w:t>
      </w:r>
    </w:p>
    <w:p w14:paraId="4B0CF9A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finally</w:t>
      </w:r>
    </w:p>
    <w:p w14:paraId="4BD1F83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{</w:t>
      </w:r>
    </w:p>
    <w:p w14:paraId="512C6EE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btnStart.Enabled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true;</w:t>
      </w:r>
    </w:p>
    <w:p w14:paraId="30A7B01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this.Cursor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Cursors.Default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2C1A6AB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r w:rsidRPr="009F2FB9">
        <w:rPr>
          <w:rFonts w:ascii="Courier New" w:hAnsi="Courier New" w:cs="Courier New"/>
          <w:bCs/>
          <w:sz w:val="16"/>
          <w:szCs w:val="16"/>
        </w:rPr>
        <w:t>}</w:t>
      </w:r>
    </w:p>
    <w:p w14:paraId="0C7C056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}</w:t>
      </w:r>
    </w:p>
    <w:p w14:paraId="0CE933D7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</w:p>
    <w:p w14:paraId="697681A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// Обработчик экспорта результатов в CSV-файл</w:t>
      </w:r>
    </w:p>
    <w:p w14:paraId="025855C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private void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btnExport_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Click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object sender,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EventArgs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e)</w:t>
      </w:r>
    </w:p>
    <w:p w14:paraId="11E0A8E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{</w:t>
      </w:r>
    </w:p>
    <w:p w14:paraId="72BBD94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if (_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latestResults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== null || 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latestParameters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== null)</w:t>
      </w:r>
    </w:p>
    <w:p w14:paraId="2B8AFD8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{</w:t>
      </w:r>
    </w:p>
    <w:p w14:paraId="0E2C758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MessageBox.Show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("</w:t>
      </w:r>
      <w:r w:rsidRPr="009F2FB9">
        <w:rPr>
          <w:rFonts w:ascii="Courier New" w:hAnsi="Courier New" w:cs="Courier New"/>
          <w:bCs/>
          <w:sz w:val="16"/>
          <w:szCs w:val="16"/>
        </w:rPr>
        <w:t>Сначала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выполните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моделирование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.", "</w:t>
      </w:r>
      <w:r w:rsidRPr="009F2FB9">
        <w:rPr>
          <w:rFonts w:ascii="Courier New" w:hAnsi="Courier New" w:cs="Courier New"/>
          <w:bCs/>
          <w:sz w:val="16"/>
          <w:szCs w:val="16"/>
        </w:rPr>
        <w:t>Нет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данных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",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MessageBoxButtons.OK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MessageBoxIcon.Information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5AA5042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return;</w:t>
      </w:r>
    </w:p>
    <w:p w14:paraId="079CEC5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}</w:t>
      </w:r>
    </w:p>
    <w:p w14:paraId="2A228FF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0AFA5EA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using (SaveFileDialog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sfd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new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SaveFileDialog(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))</w:t>
      </w:r>
    </w:p>
    <w:p w14:paraId="420D4D8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{</w:t>
      </w:r>
    </w:p>
    <w:p w14:paraId="13635A3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sfd.Filter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"CSV </w:t>
      </w:r>
      <w:r w:rsidRPr="009F2FB9">
        <w:rPr>
          <w:rFonts w:ascii="Courier New" w:hAnsi="Courier New" w:cs="Courier New"/>
          <w:bCs/>
          <w:sz w:val="16"/>
          <w:szCs w:val="16"/>
        </w:rPr>
        <w:t>файлы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(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*.csv)|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*.csv|</w:t>
      </w:r>
      <w:r w:rsidRPr="009F2FB9">
        <w:rPr>
          <w:rFonts w:ascii="Courier New" w:hAnsi="Courier New" w:cs="Courier New"/>
          <w:bCs/>
          <w:sz w:val="16"/>
          <w:szCs w:val="16"/>
        </w:rPr>
        <w:t>Все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файлы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(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*.*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)|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*.*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";</w:t>
      </w:r>
    </w:p>
    <w:p w14:paraId="65885EE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sfd.FileName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"SimulationResults.csv";</w:t>
      </w:r>
    </w:p>
    <w:p w14:paraId="3BAD678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0668CAC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sfd.ShowDialog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() ==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DialogResult.OK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</w:t>
      </w:r>
    </w:p>
    <w:p w14:paraId="7D382B5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r w:rsidRPr="009F2FB9">
        <w:rPr>
          <w:rFonts w:ascii="Courier New" w:hAnsi="Courier New" w:cs="Courier New"/>
          <w:bCs/>
          <w:sz w:val="16"/>
          <w:szCs w:val="16"/>
        </w:rPr>
        <w:t>{</w:t>
      </w:r>
    </w:p>
    <w:p w14:paraId="6EE40D9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    try</w:t>
      </w:r>
    </w:p>
    <w:p w14:paraId="3DEA10EE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    {</w:t>
      </w:r>
    </w:p>
    <w:p w14:paraId="5798416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        // Запись данных в файл с использованием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StreamWriter</w:t>
      </w:r>
      <w:proofErr w:type="spellEnd"/>
    </w:p>
    <w:p w14:paraId="0712803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    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using 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System.IO.StreamWriter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writer = new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System.IO.StreamWriter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sfd.FileName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false,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System.Text.Encoding.UTF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8))</w:t>
      </w:r>
    </w:p>
    <w:p w14:paraId="6BCE59E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{</w:t>
      </w:r>
    </w:p>
    <w:p w14:paraId="665B160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writer.WriteLine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("</w:t>
      </w:r>
      <w:r w:rsidRPr="009F2FB9">
        <w:rPr>
          <w:rFonts w:ascii="Courier New" w:hAnsi="Courier New" w:cs="Courier New"/>
          <w:bCs/>
          <w:sz w:val="16"/>
          <w:szCs w:val="16"/>
        </w:rPr>
        <w:t>Параметры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модели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");</w:t>
      </w:r>
    </w:p>
    <w:p w14:paraId="4F681B9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writer.WriteLine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($"S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0;{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_latestParameters.S_0}");</w:t>
      </w:r>
    </w:p>
    <w:p w14:paraId="67F6AFD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writer.WriteLine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($"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Mu;{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latestParameters.Mu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}");</w:t>
      </w:r>
    </w:p>
    <w:p w14:paraId="7DC5ACD7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writer.WriteLine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($"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Sigma;{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latestParameters.Sigma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}");</w:t>
      </w:r>
    </w:p>
    <w:p w14:paraId="2384A21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writer.WriteLine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($"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T;{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latestParameters.T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}");</w:t>
      </w:r>
    </w:p>
    <w:p w14:paraId="324B8BC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writer.WriteLine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($"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N;{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latestParameters.N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}");</w:t>
      </w:r>
    </w:p>
    <w:p w14:paraId="173EEE7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writer.WriteLine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";;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");</w:t>
      </w:r>
    </w:p>
    <w:p w14:paraId="644F57DE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52EADD87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writer.WriteLine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("</w:t>
      </w:r>
      <w:r w:rsidRPr="009F2FB9">
        <w:rPr>
          <w:rFonts w:ascii="Courier New" w:hAnsi="Courier New" w:cs="Courier New"/>
          <w:bCs/>
          <w:sz w:val="16"/>
          <w:szCs w:val="16"/>
        </w:rPr>
        <w:t>Статистики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");</w:t>
      </w:r>
    </w:p>
    <w:p w14:paraId="174163E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writer.WriteLine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($"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</w:rPr>
        <w:t>Среднее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;{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latestResults.ExpectedValue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}");</w:t>
      </w:r>
    </w:p>
    <w:p w14:paraId="42A16E6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writer.WriteLine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($"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</w:rPr>
        <w:t>Медиана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;{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latestResults.Median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}");</w:t>
      </w:r>
    </w:p>
    <w:p w14:paraId="4616349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writer.WriteLine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($"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Станд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.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</w:rPr>
        <w:t>отклонение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;{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latestResults.StandardDeviation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}");</w:t>
      </w:r>
    </w:p>
    <w:p w14:paraId="5CEBB13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writer.WriteLine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($"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VaR;{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latestResults.VaR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}");</w:t>
      </w:r>
    </w:p>
    <w:p w14:paraId="58FB2FB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writer.WriteLine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";;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");</w:t>
      </w:r>
    </w:p>
    <w:p w14:paraId="3762BFB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6262DFA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writer.WriteLine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("</w:t>
      </w:r>
      <w:r w:rsidRPr="009F2FB9">
        <w:rPr>
          <w:rFonts w:ascii="Courier New" w:hAnsi="Courier New" w:cs="Courier New"/>
          <w:bCs/>
          <w:sz w:val="16"/>
          <w:szCs w:val="16"/>
        </w:rPr>
        <w:t>Траектории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(</w:t>
      </w:r>
      <w:r w:rsidRPr="009F2FB9">
        <w:rPr>
          <w:rFonts w:ascii="Courier New" w:hAnsi="Courier New" w:cs="Courier New"/>
          <w:bCs/>
          <w:sz w:val="16"/>
          <w:szCs w:val="16"/>
        </w:rPr>
        <w:t>первые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100 </w:t>
      </w:r>
      <w:r w:rsidRPr="009F2FB9">
        <w:rPr>
          <w:rFonts w:ascii="Courier New" w:hAnsi="Courier New" w:cs="Courier New"/>
          <w:bCs/>
          <w:sz w:val="16"/>
          <w:szCs w:val="16"/>
        </w:rPr>
        <w:t>реализаций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)");</w:t>
      </w:r>
    </w:p>
    <w:p w14:paraId="062BA8C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string header = "</w:t>
      </w:r>
      <w:r w:rsidRPr="009F2FB9">
        <w:rPr>
          <w:rFonts w:ascii="Courier New" w:hAnsi="Courier New" w:cs="Courier New"/>
          <w:bCs/>
          <w:sz w:val="16"/>
          <w:szCs w:val="16"/>
        </w:rPr>
        <w:t>Шаг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";</w:t>
      </w:r>
    </w:p>
    <w:p w14:paraId="53F74F6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for (int i = 0; i &lt;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Math.Min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(_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latestResults.PriceMatrix.Length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 100); i++) header += $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";</w:t>
      </w:r>
      <w:r w:rsidRPr="009F2FB9">
        <w:rPr>
          <w:rFonts w:ascii="Courier New" w:hAnsi="Courier New" w:cs="Courier New"/>
          <w:bCs/>
          <w:sz w:val="16"/>
          <w:szCs w:val="16"/>
        </w:rPr>
        <w:t>Путь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_{i}";</w:t>
      </w:r>
    </w:p>
    <w:p w14:paraId="51AD420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writer.WriteLine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(header);</w:t>
      </w:r>
    </w:p>
    <w:p w14:paraId="7ECC230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7868746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for (int j = 0; j &lt;= 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latestParameters.M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;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j++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</w:t>
      </w:r>
    </w:p>
    <w:p w14:paraId="5A46310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{</w:t>
      </w:r>
    </w:p>
    <w:p w14:paraId="51D336B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    string line = $"{j}";</w:t>
      </w:r>
    </w:p>
    <w:p w14:paraId="2EE65F7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    for (int i = 0; i &lt;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Math.Min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(_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latestResults.PriceMatrix.Length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 100); i++)</w:t>
      </w:r>
    </w:p>
    <w:p w14:paraId="56E974C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    {</w:t>
      </w:r>
    </w:p>
    <w:p w14:paraId="5530FB1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        line += $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";{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_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latestResults.PriceMatrix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[i][j]}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".Replace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('.', ',');</w:t>
      </w:r>
    </w:p>
    <w:p w14:paraId="531E49B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    }</w:t>
      </w:r>
    </w:p>
    <w:p w14:paraId="4BFE1A6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writer.WriteLine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(line);</w:t>
      </w:r>
    </w:p>
    <w:p w14:paraId="6E482BC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    }</w:t>
      </w:r>
    </w:p>
    <w:p w14:paraId="61C52266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}</w:t>
      </w:r>
    </w:p>
    <w:p w14:paraId="62C5957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lastRenderedPageBreak/>
        <w:t xml:space="preserve">        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MessageBox.Show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("</w:t>
      </w:r>
      <w:r w:rsidRPr="009F2FB9">
        <w:rPr>
          <w:rFonts w:ascii="Courier New" w:hAnsi="Courier New" w:cs="Courier New"/>
          <w:bCs/>
          <w:sz w:val="16"/>
          <w:szCs w:val="16"/>
        </w:rPr>
        <w:t>Данные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успешно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экспортированы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!", "</w:t>
      </w:r>
      <w:r w:rsidRPr="009F2FB9">
        <w:rPr>
          <w:rFonts w:ascii="Courier New" w:hAnsi="Courier New" w:cs="Courier New"/>
          <w:bCs/>
          <w:sz w:val="16"/>
          <w:szCs w:val="16"/>
        </w:rPr>
        <w:t>Успех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",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MessageBoxButtons.OK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MessageBoxIcon.Information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5104047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}</w:t>
      </w:r>
    </w:p>
    <w:p w14:paraId="222B59D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catch (Exception ex)</w:t>
      </w:r>
    </w:p>
    <w:p w14:paraId="7421569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{</w:t>
      </w:r>
    </w:p>
    <w:p w14:paraId="3E0359B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MessageBox.Show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($"</w:t>
      </w:r>
      <w:r w:rsidRPr="009F2FB9">
        <w:rPr>
          <w:rFonts w:ascii="Courier New" w:hAnsi="Courier New" w:cs="Courier New"/>
          <w:bCs/>
          <w:sz w:val="16"/>
          <w:szCs w:val="16"/>
        </w:rPr>
        <w:t>Ошибка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при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экспорте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: {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ex.Message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}", "</w:t>
      </w:r>
      <w:r w:rsidRPr="009F2FB9">
        <w:rPr>
          <w:rFonts w:ascii="Courier New" w:hAnsi="Courier New" w:cs="Courier New"/>
          <w:bCs/>
          <w:sz w:val="16"/>
          <w:szCs w:val="16"/>
        </w:rPr>
        <w:t>Ошибка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",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MessageBoxButtons.OK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MessageBoxIcon.Error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21947A66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</w:t>
      </w:r>
      <w:r w:rsidRPr="009F2FB9">
        <w:rPr>
          <w:rFonts w:ascii="Courier New" w:hAnsi="Courier New" w:cs="Courier New"/>
          <w:bCs/>
          <w:sz w:val="16"/>
          <w:szCs w:val="16"/>
        </w:rPr>
        <w:t>}</w:t>
      </w:r>
    </w:p>
    <w:p w14:paraId="58285D2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}</w:t>
      </w:r>
    </w:p>
    <w:p w14:paraId="1F8A0FD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}</w:t>
      </w:r>
    </w:p>
    <w:p w14:paraId="0E8F4656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}</w:t>
      </w:r>
    </w:p>
    <w:p w14:paraId="298A1BC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</w:p>
    <w:p w14:paraId="325930A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// Метод отрисовки гистограммы распределения и графиков траекторий</w:t>
      </w:r>
    </w:p>
    <w:p w14:paraId="22AD7FA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private void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DisplayCharts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SimulationResults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results, int steps)</w:t>
      </w:r>
    </w:p>
    <w:p w14:paraId="750791A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</w:t>
      </w:r>
      <w:r w:rsidRPr="009F2FB9">
        <w:rPr>
          <w:rFonts w:ascii="Courier New" w:hAnsi="Courier New" w:cs="Courier New"/>
          <w:bCs/>
          <w:sz w:val="16"/>
          <w:szCs w:val="16"/>
        </w:rPr>
        <w:t>{</w:t>
      </w:r>
    </w:p>
    <w:p w14:paraId="3E6B4E9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// Отрисовка гистограммы распределения терминальных цен</w:t>
      </w:r>
    </w:p>
    <w:p w14:paraId="35B1F29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chartHistogram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>.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Series</w:t>
      </w:r>
      <w:r w:rsidRPr="009F2FB9">
        <w:rPr>
          <w:rFonts w:ascii="Courier New" w:hAnsi="Courier New" w:cs="Courier New"/>
          <w:bCs/>
          <w:sz w:val="16"/>
          <w:szCs w:val="16"/>
        </w:rPr>
        <w:t>.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Clear</w:t>
      </w:r>
      <w:proofErr w:type="gramEnd"/>
      <w:r w:rsidRPr="009F2FB9">
        <w:rPr>
          <w:rFonts w:ascii="Courier New" w:hAnsi="Courier New" w:cs="Courier New"/>
          <w:bCs/>
          <w:sz w:val="16"/>
          <w:szCs w:val="16"/>
        </w:rPr>
        <w:t>();</w:t>
      </w:r>
    </w:p>
    <w:p w14:paraId="06B50DA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Series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histSeries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new Series("Distribution")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{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ChartType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SeriesChartType.Column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Color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Color.DodgerBlue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BorderColor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Color.Black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6AD9CEB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40DBC61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double[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] prices =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results.TerminalPrices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4A4ABC5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double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maxPrice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prices.Max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(); double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minPrice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prices.Min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();</w:t>
      </w:r>
    </w:p>
    <w:p w14:paraId="30273B1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int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binCount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20; double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binWidth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maxPrice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-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minPrice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) /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binCount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6C133FD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if 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binWidth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== 0)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binWidth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1;</w:t>
      </w:r>
    </w:p>
    <w:p w14:paraId="398419EE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int[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] counts = new int[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binCount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];</w:t>
      </w:r>
    </w:p>
    <w:p w14:paraId="1BE3939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04A27A7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foreach (var price in prices)</w:t>
      </w:r>
    </w:p>
    <w:p w14:paraId="684153A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{</w:t>
      </w:r>
    </w:p>
    <w:p w14:paraId="2D3292B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int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binIndex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(int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)(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(price -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minPrice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) /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binWidth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0832818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if 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binIndex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&gt;=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binCount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)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binIndex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binCount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- 1;</w:t>
      </w:r>
    </w:p>
    <w:p w14:paraId="149F9067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if 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binIndex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&lt; 0)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binIndex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0;</w:t>
      </w:r>
    </w:p>
    <w:p w14:paraId="48738507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counts[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binIndex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]++;</w:t>
      </w:r>
    </w:p>
    <w:p w14:paraId="12C32D9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}</w:t>
      </w:r>
    </w:p>
    <w:p w14:paraId="64B7ED37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for (int i = 0; i &lt;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binCount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i++)</w:t>
      </w:r>
    </w:p>
    <w:p w14:paraId="7F14332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{</w:t>
      </w:r>
    </w:p>
    <w:p w14:paraId="44FAD5F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double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binCenter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minPrice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+ (i + 0.5) *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binWidth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65EEBE7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histSeries.Points.AddXY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Math.Round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binCenter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 1), counts[i]);</w:t>
      </w:r>
    </w:p>
    <w:p w14:paraId="130CD5D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}</w:t>
      </w:r>
    </w:p>
    <w:p w14:paraId="6E75267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chartHistogram.Series.Add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histSeries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1F51C9B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1FB4891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// </w:t>
      </w:r>
      <w:r w:rsidRPr="009F2FB9">
        <w:rPr>
          <w:rFonts w:ascii="Courier New" w:hAnsi="Courier New" w:cs="Courier New"/>
          <w:bCs/>
          <w:sz w:val="16"/>
          <w:szCs w:val="16"/>
        </w:rPr>
        <w:t>Отрисовка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графиков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траекторий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(</w:t>
      </w:r>
      <w:r w:rsidRPr="009F2FB9">
        <w:rPr>
          <w:rFonts w:ascii="Courier New" w:hAnsi="Courier New" w:cs="Courier New"/>
          <w:bCs/>
          <w:sz w:val="16"/>
          <w:szCs w:val="16"/>
        </w:rPr>
        <w:t>выборочно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</w:t>
      </w:r>
    </w:p>
    <w:p w14:paraId="6BFAEFE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chartTrajectories.Series.Clear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();</w:t>
      </w:r>
    </w:p>
    <w:p w14:paraId="14D2102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int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pathsToDraw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Math.Min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results.PriceMatrix.Length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 100);</w:t>
      </w:r>
    </w:p>
    <w:p w14:paraId="59C2EB5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for (int i = 0; i &lt;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pathsToDraw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 i++)</w:t>
      </w:r>
    </w:p>
    <w:p w14:paraId="25CBE291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{</w:t>
      </w:r>
    </w:p>
    <w:p w14:paraId="19BFACB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Series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lineSeries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new Series($"</w:t>
      </w:r>
      <w:r w:rsidRPr="009F2FB9">
        <w:rPr>
          <w:rFonts w:ascii="Courier New" w:hAnsi="Courier New" w:cs="Courier New"/>
          <w:bCs/>
          <w:sz w:val="16"/>
          <w:szCs w:val="16"/>
        </w:rPr>
        <w:t>Путь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_{i}")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{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ChartType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SeriesChartType.Line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BorderWidth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1 }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;</w:t>
      </w:r>
    </w:p>
    <w:p w14:paraId="6951D2B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for (int j = 0; j &lt;= steps;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j++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)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lineSeries.Points.AddXY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(j,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results.PriceMatrix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[i][j]);</w:t>
      </w:r>
    </w:p>
    <w:p w14:paraId="030E192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chartTrajectories.Series.Add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lineSeries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4EE73F5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}</w:t>
      </w:r>
    </w:p>
    <w:p w14:paraId="1874B39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}</w:t>
      </w:r>
    </w:p>
    <w:p w14:paraId="501B467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416AC7B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// </w:t>
      </w:r>
      <w:r w:rsidRPr="009F2FB9">
        <w:rPr>
          <w:rFonts w:ascii="Courier New" w:hAnsi="Courier New" w:cs="Courier New"/>
          <w:bCs/>
          <w:sz w:val="16"/>
          <w:szCs w:val="16"/>
        </w:rPr>
        <w:t>Обработчик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события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клика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по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</w:t>
      </w:r>
      <w:r w:rsidRPr="009F2FB9">
        <w:rPr>
          <w:rFonts w:ascii="Courier New" w:hAnsi="Courier New" w:cs="Courier New"/>
          <w:bCs/>
          <w:sz w:val="16"/>
          <w:szCs w:val="16"/>
        </w:rPr>
        <w:t>меню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"</w:t>
      </w:r>
      <w:r w:rsidRPr="009F2FB9">
        <w:rPr>
          <w:rFonts w:ascii="Courier New" w:hAnsi="Courier New" w:cs="Courier New"/>
          <w:bCs/>
          <w:sz w:val="16"/>
          <w:szCs w:val="16"/>
        </w:rPr>
        <w:t>Справка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"</w:t>
      </w:r>
    </w:p>
    <w:p w14:paraId="387D008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private void </w:t>
      </w:r>
      <w:r w:rsidRPr="009F2FB9">
        <w:rPr>
          <w:rFonts w:ascii="Courier New" w:hAnsi="Courier New" w:cs="Courier New"/>
          <w:bCs/>
          <w:sz w:val="16"/>
          <w:szCs w:val="16"/>
        </w:rPr>
        <w:t>справка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ToolStripMenuItem_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Click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object sender,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EventArgs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e)</w:t>
      </w:r>
    </w:p>
    <w:p w14:paraId="2E89888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{</w:t>
      </w:r>
    </w:p>
    <w:p w14:paraId="6D48060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string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helpPath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System.IO.Path.Combine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Application.StartupPath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 "MonteK.chm");</w:t>
      </w:r>
    </w:p>
    <w:p w14:paraId="7F1B0F1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4C1F683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System.IO.File.Exists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helpPath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))</w:t>
      </w:r>
    </w:p>
    <w:p w14:paraId="6BEE8F26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{</w:t>
      </w:r>
    </w:p>
    <w:p w14:paraId="39F69E57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Help.ShowHelp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(this,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helpPath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45253B0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}</w:t>
      </w:r>
    </w:p>
    <w:p w14:paraId="405784E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else</w:t>
      </w:r>
    </w:p>
    <w:p w14:paraId="7892F65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{</w:t>
      </w:r>
    </w:p>
    <w:p w14:paraId="390293E5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MessageBox.Show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($"Файл справки не найден! Положите его по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</w:rPr>
        <w:t>пути:\</w:t>
      </w:r>
      <w:proofErr w:type="gramEnd"/>
      <w:r w:rsidRPr="009F2FB9">
        <w:rPr>
          <w:rFonts w:ascii="Courier New" w:hAnsi="Courier New" w:cs="Courier New"/>
          <w:bCs/>
          <w:sz w:val="16"/>
          <w:szCs w:val="16"/>
        </w:rPr>
        <w:t>n{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helpPath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}", "Ошибка поиска файла",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MessageBoxButtons.OK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MessageBoxIcon.Error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>);</w:t>
      </w:r>
    </w:p>
    <w:p w14:paraId="32F09BEC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}</w:t>
      </w:r>
    </w:p>
    <w:p w14:paraId="539A7D8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}</w:t>
      </w:r>
    </w:p>
    <w:p w14:paraId="68CDB6B8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</w:p>
    <w:p w14:paraId="36E7B086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// Обработчик нажатия F1 для вызова справки</w:t>
      </w:r>
    </w:p>
    <w:p w14:paraId="716BCBE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</w:t>
      </w:r>
      <w:r w:rsidRPr="009F2FB9">
        <w:rPr>
          <w:rFonts w:ascii="Courier New" w:hAnsi="Courier New" w:cs="Courier New"/>
          <w:bCs/>
          <w:sz w:val="16"/>
          <w:szCs w:val="16"/>
          <w:lang w:val="en-US"/>
        </w:rPr>
        <w:t>private void Form1_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KeyDown(</w:t>
      </w:r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object sender,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KeyEventArgs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e)</w:t>
      </w:r>
    </w:p>
    <w:p w14:paraId="4F7B860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{</w:t>
      </w:r>
    </w:p>
    <w:p w14:paraId="50D2DF90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e.KeyCode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== Keys.F1)</w:t>
      </w:r>
    </w:p>
    <w:p w14:paraId="44D789A7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{</w:t>
      </w:r>
    </w:p>
    <w:p w14:paraId="1BC8AC8E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string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helpPath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= 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System.IO.Path.Combine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Application.StartupPath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, "MonteK.chm");</w:t>
      </w:r>
    </w:p>
    <w:p w14:paraId="7C9071B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</w:p>
    <w:p w14:paraId="4C685BAB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if (</w:t>
      </w:r>
      <w:proofErr w:type="spellStart"/>
      <w:proofErr w:type="gram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System.IO.File.Exists</w:t>
      </w:r>
      <w:proofErr w:type="spellEnd"/>
      <w:proofErr w:type="gram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(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helpPath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))</w:t>
      </w:r>
    </w:p>
    <w:p w14:paraId="5A917A46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{</w:t>
      </w:r>
    </w:p>
    <w:p w14:paraId="1A0CB064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Help.ShowHelp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(this,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helpPath</w:t>
      </w:r>
      <w:proofErr w:type="spellEnd"/>
      <w:r w:rsidRPr="009F2FB9">
        <w:rPr>
          <w:rFonts w:ascii="Courier New" w:hAnsi="Courier New" w:cs="Courier New"/>
          <w:bCs/>
          <w:sz w:val="16"/>
          <w:szCs w:val="16"/>
          <w:lang w:val="en-US"/>
        </w:rPr>
        <w:t>);</w:t>
      </w:r>
    </w:p>
    <w:p w14:paraId="73D7A173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}</w:t>
      </w:r>
    </w:p>
    <w:p w14:paraId="3259B0AA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else</w:t>
      </w:r>
    </w:p>
    <w:p w14:paraId="35DB3536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  <w:lang w:val="en-US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t xml:space="preserve">                {</w:t>
      </w:r>
    </w:p>
    <w:p w14:paraId="35952F16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  <w:lang w:val="en-US"/>
        </w:rPr>
        <w:lastRenderedPageBreak/>
        <w:t xml:space="preserve">                   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MessageBox.Show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($"Файл справки не найден! Положите его по </w:t>
      </w:r>
      <w:proofErr w:type="gramStart"/>
      <w:r w:rsidRPr="009F2FB9">
        <w:rPr>
          <w:rFonts w:ascii="Courier New" w:hAnsi="Courier New" w:cs="Courier New"/>
          <w:bCs/>
          <w:sz w:val="16"/>
          <w:szCs w:val="16"/>
        </w:rPr>
        <w:t>пути:\</w:t>
      </w:r>
      <w:proofErr w:type="gramEnd"/>
      <w:r w:rsidRPr="009F2FB9">
        <w:rPr>
          <w:rFonts w:ascii="Courier New" w:hAnsi="Courier New" w:cs="Courier New"/>
          <w:bCs/>
          <w:sz w:val="16"/>
          <w:szCs w:val="16"/>
        </w:rPr>
        <w:t>n{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helpPath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}", "Ошибка поиска файла",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MessageBoxButtons.OK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 xml:space="preserve">, </w:t>
      </w:r>
      <w:proofErr w:type="spellStart"/>
      <w:r w:rsidRPr="009F2FB9">
        <w:rPr>
          <w:rFonts w:ascii="Courier New" w:hAnsi="Courier New" w:cs="Courier New"/>
          <w:bCs/>
          <w:sz w:val="16"/>
          <w:szCs w:val="16"/>
        </w:rPr>
        <w:t>MessageBoxIcon.Error</w:t>
      </w:r>
      <w:proofErr w:type="spellEnd"/>
      <w:r w:rsidRPr="009F2FB9">
        <w:rPr>
          <w:rFonts w:ascii="Courier New" w:hAnsi="Courier New" w:cs="Courier New"/>
          <w:bCs/>
          <w:sz w:val="16"/>
          <w:szCs w:val="16"/>
        </w:rPr>
        <w:t>);</w:t>
      </w:r>
    </w:p>
    <w:p w14:paraId="373C29FF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    }</w:t>
      </w:r>
    </w:p>
    <w:p w14:paraId="1A23EEA9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    }</w:t>
      </w:r>
    </w:p>
    <w:p w14:paraId="6F8786C2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    }</w:t>
      </w:r>
    </w:p>
    <w:p w14:paraId="3D49B79D" w14:textId="77777777" w:rsidR="009F2FB9" w:rsidRPr="009F2FB9" w:rsidRDefault="009F2FB9" w:rsidP="009F2FB9">
      <w:pPr>
        <w:spacing w:after="0" w:line="240" w:lineRule="auto"/>
        <w:ind w:firstLine="851"/>
        <w:rPr>
          <w:rFonts w:ascii="Courier New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 xml:space="preserve">    }</w:t>
      </w:r>
    </w:p>
    <w:p w14:paraId="33CAA867" w14:textId="5015D4AE" w:rsidR="009F2FB9" w:rsidRPr="009F2FB9" w:rsidRDefault="009F2FB9" w:rsidP="009F2FB9">
      <w:pPr>
        <w:spacing w:after="0" w:line="240" w:lineRule="auto"/>
        <w:ind w:firstLine="851"/>
        <w:jc w:val="both"/>
        <w:rPr>
          <w:rFonts w:ascii="Courier New" w:eastAsia="Calibri" w:hAnsi="Courier New" w:cs="Courier New"/>
          <w:bCs/>
          <w:sz w:val="16"/>
          <w:szCs w:val="16"/>
        </w:rPr>
      </w:pPr>
      <w:r w:rsidRPr="009F2FB9">
        <w:rPr>
          <w:rFonts w:ascii="Courier New" w:hAnsi="Courier New" w:cs="Courier New"/>
          <w:bCs/>
          <w:sz w:val="16"/>
          <w:szCs w:val="16"/>
        </w:rPr>
        <w:t>}</w:t>
      </w:r>
    </w:p>
    <w:p w14:paraId="62A6BF92" w14:textId="77777777" w:rsidR="000F47AD" w:rsidRPr="00721D11" w:rsidRDefault="000F47AD" w:rsidP="009F2FB9">
      <w:pPr>
        <w:spacing w:after="0" w:line="240" w:lineRule="auto"/>
        <w:rPr>
          <w:rFonts w:ascii="Times New Roman" w:eastAsia="Calibri" w:hAnsi="Times New Roman" w:cs="Times New Roman"/>
          <w:bCs/>
        </w:rPr>
      </w:pPr>
    </w:p>
    <w:p w14:paraId="060337FF" w14:textId="77777777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t>Задание 4.</w:t>
      </w:r>
    </w:p>
    <w:p w14:paraId="0E1897CA" w14:textId="77777777" w:rsidR="009F2FB9" w:rsidRPr="009F2FB9" w:rsidRDefault="009F2FB9" w:rsidP="009F2FB9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</w:rPr>
      </w:pPr>
      <w:r w:rsidRPr="009F2FB9">
        <w:rPr>
          <w:rFonts w:ascii="Times New Roman" w:eastAsia="Calibri" w:hAnsi="Times New Roman" w:cs="Times New Roman"/>
        </w:rPr>
        <w:t>Тестирование предназначено для проверки правильности вычислений, работы интерфейса, обработки входных данных, визуализации и экспорта отчетов. В проекте предусмотрены функциональные, граничные, негативные и нагрузочные проверки.</w:t>
      </w:r>
    </w:p>
    <w:p w14:paraId="6083D8E1" w14:textId="77777777" w:rsidR="009F2FB9" w:rsidRPr="009F2FB9" w:rsidRDefault="009F2FB9" w:rsidP="009F2FB9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4.1 Контрольные примеры</w:t>
      </w:r>
    </w:p>
    <w:p w14:paraId="417E4514" w14:textId="77777777" w:rsidR="00331851" w:rsidRPr="00331851" w:rsidRDefault="00331851" w:rsidP="0033185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331851">
        <w:rPr>
          <w:rFonts w:ascii="Times New Roman" w:eastAsia="Calibri" w:hAnsi="Times New Roman" w:cs="Times New Roman"/>
          <w:bCs/>
        </w:rPr>
        <w:t>Таблица 4.2.2 – Испытания по контрольному примеру №1.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77"/>
        <w:gridCol w:w="6334"/>
      </w:tblGrid>
      <w:tr w:rsidR="00331851" w:rsidRPr="00331851" w14:paraId="134582F3" w14:textId="77777777" w:rsidTr="00215821">
        <w:tc>
          <w:tcPr>
            <w:tcW w:w="3652" w:type="dxa"/>
          </w:tcPr>
          <w:p w14:paraId="242CE4B6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Параметр испытания</w:t>
            </w:r>
          </w:p>
        </w:tc>
        <w:tc>
          <w:tcPr>
            <w:tcW w:w="6488" w:type="dxa"/>
          </w:tcPr>
          <w:p w14:paraId="694EE8CA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Описание и характеристики</w:t>
            </w:r>
          </w:p>
        </w:tc>
      </w:tr>
      <w:tr w:rsidR="00331851" w:rsidRPr="00331851" w14:paraId="7373B2CF" w14:textId="77777777" w:rsidTr="00215821">
        <w:tc>
          <w:tcPr>
            <w:tcW w:w="3652" w:type="dxa"/>
          </w:tcPr>
          <w:p w14:paraId="6CBD5787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Вид теста</w:t>
            </w:r>
          </w:p>
        </w:tc>
        <w:tc>
          <w:tcPr>
            <w:tcW w:w="6488" w:type="dxa"/>
          </w:tcPr>
          <w:p w14:paraId="36D3B92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Функциональное тестирование вычислительной логики ядра</w:t>
            </w:r>
          </w:p>
        </w:tc>
      </w:tr>
      <w:tr w:rsidR="00331851" w:rsidRPr="00331851" w14:paraId="656535E7" w14:textId="77777777" w:rsidTr="00215821">
        <w:tc>
          <w:tcPr>
            <w:tcW w:w="3652" w:type="dxa"/>
          </w:tcPr>
          <w:p w14:paraId="389FA9A2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Что тестируем</w:t>
            </w:r>
          </w:p>
        </w:tc>
        <w:tc>
          <w:tcPr>
            <w:tcW w:w="6488" w:type="dxa"/>
          </w:tcPr>
          <w:p w14:paraId="603B7E32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Точность работы математического ядра метода Монте-Карло при стандартных параметрах моделирования и сходимость алгоритма.</w:t>
            </w:r>
          </w:p>
        </w:tc>
      </w:tr>
      <w:tr w:rsidR="00331851" w:rsidRPr="00331851" w14:paraId="33828A4E" w14:textId="77777777" w:rsidTr="00215821">
        <w:tc>
          <w:tcPr>
            <w:tcW w:w="3652" w:type="dxa"/>
          </w:tcPr>
          <w:p w14:paraId="76D1D4C7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Входные данные</w:t>
            </w:r>
          </w:p>
        </w:tc>
        <w:tc>
          <w:tcPr>
            <w:tcW w:w="6488" w:type="dxa"/>
          </w:tcPr>
          <w:p w14:paraId="6ADCCBC7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 xml:space="preserve">Количество симуляций 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</w:rPr>
              <w:t>N</w:t>
            </w:r>
            <w:r w:rsidRPr="00331851">
              <w:rPr>
                <w:rFonts w:ascii="Times New Roman" w:eastAsia="Calibri" w:hAnsi="Times New Roman" w:cs="Times New Roman"/>
                <w:bCs/>
              </w:rPr>
              <w:t xml:space="preserve"> = 10 000; начальная цена актива 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</w:rPr>
              <w:t>S</w:t>
            </w:r>
            <w:r w:rsidRPr="00331851">
              <w:rPr>
                <w:rFonts w:ascii="Times New Roman" w:eastAsia="Calibri" w:hAnsi="Times New Roman" w:cs="Times New Roman"/>
                <w:bCs/>
                <w:vertAlign w:val="subscript"/>
              </w:rPr>
              <w:t>0</w:t>
            </w:r>
            <w:r w:rsidRPr="00331851">
              <w:rPr>
                <w:rFonts w:ascii="Times New Roman" w:eastAsia="Calibri" w:hAnsi="Times New Roman" w:cs="Times New Roman"/>
                <w:bCs/>
              </w:rPr>
              <w:t xml:space="preserve"> = 100; коэффициент волатильности σ = 0,2; коэффициент дрейфа μ = 0,1; временной интервал прогнозирования 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</w:rPr>
              <w:t>T</w:t>
            </w:r>
            <w:r w:rsidRPr="00331851">
              <w:rPr>
                <w:rFonts w:ascii="Times New Roman" w:eastAsia="Calibri" w:hAnsi="Times New Roman" w:cs="Times New Roman"/>
                <w:bCs/>
              </w:rPr>
              <w:t xml:space="preserve"> = 1.</w:t>
            </w:r>
          </w:p>
        </w:tc>
      </w:tr>
      <w:tr w:rsidR="00331851" w:rsidRPr="00331851" w14:paraId="6ABAA181" w14:textId="77777777" w:rsidTr="00215821">
        <w:tc>
          <w:tcPr>
            <w:tcW w:w="3652" w:type="dxa"/>
          </w:tcPr>
          <w:p w14:paraId="3200934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Настройка тестового окружения</w:t>
            </w:r>
          </w:p>
        </w:tc>
        <w:tc>
          <w:tcPr>
            <w:tcW w:w="6488" w:type="dxa"/>
          </w:tcPr>
          <w:p w14:paraId="5B1FB6F4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Тест выполняется на компьютере со следующими характеристиками: процессор Intel i3 CPU M350 (2 ядра, частота 2.27 ГГц, кэш 6 МБ), ОЗУ 4 Гб, HDD 500 Гб, видеокарта AMD Radeon HD 4500, дисплей 1368*720.</w:t>
            </w:r>
          </w:p>
        </w:tc>
      </w:tr>
      <w:tr w:rsidR="00331851" w:rsidRPr="00331851" w14:paraId="1C51AD5F" w14:textId="77777777" w:rsidTr="00215821">
        <w:tc>
          <w:tcPr>
            <w:tcW w:w="3652" w:type="dxa"/>
          </w:tcPr>
          <w:p w14:paraId="14D2BD2A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Шаги теста</w:t>
            </w:r>
          </w:p>
        </w:tc>
        <w:tc>
          <w:tcPr>
            <w:tcW w:w="6488" w:type="dxa"/>
          </w:tcPr>
          <w:p w14:paraId="73AFABE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1. Запустить программу.</w:t>
            </w:r>
          </w:p>
          <w:p w14:paraId="3563A1BA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2. Ввести в соответствующие текстовые поля экранной формы номинальные значения параметров (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</w:rPr>
              <w:t>N, S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  <w:vertAlign w:val="subscript"/>
              </w:rPr>
              <w:t>0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</w:rPr>
              <w:t>, σ, μ, T</w:t>
            </w:r>
            <w:r w:rsidRPr="00331851">
              <w:rPr>
                <w:rFonts w:ascii="Times New Roman" w:eastAsia="Calibri" w:hAnsi="Times New Roman" w:cs="Times New Roman"/>
                <w:bCs/>
              </w:rPr>
              <w:t>).</w:t>
            </w:r>
          </w:p>
          <w:p w14:paraId="4A403583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3. Нажать кнопку «Рассчитать».</w:t>
            </w:r>
          </w:p>
        </w:tc>
      </w:tr>
      <w:tr w:rsidR="00331851" w:rsidRPr="00331851" w14:paraId="1EBAE0FF" w14:textId="77777777" w:rsidTr="00215821">
        <w:tc>
          <w:tcPr>
            <w:tcW w:w="3652" w:type="dxa"/>
          </w:tcPr>
          <w:p w14:paraId="0474D3A2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Ожидаемые выходные данные</w:t>
            </w:r>
          </w:p>
        </w:tc>
        <w:tc>
          <w:tcPr>
            <w:tcW w:w="6488" w:type="dxa"/>
          </w:tcPr>
          <w:p w14:paraId="10E79139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Успешное завершение цикла стохастического моделирования, вывод расчетных метрик и построение веера случайных траекторий.</w:t>
            </w:r>
          </w:p>
        </w:tc>
      </w:tr>
      <w:tr w:rsidR="00331851" w:rsidRPr="00331851" w14:paraId="42C2EFF2" w14:textId="77777777" w:rsidTr="00215821">
        <w:tc>
          <w:tcPr>
            <w:tcW w:w="3652" w:type="dxa"/>
          </w:tcPr>
          <w:p w14:paraId="02564D57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Ожидаемый результат</w:t>
            </w:r>
          </w:p>
        </w:tc>
        <w:tc>
          <w:tcPr>
            <w:tcW w:w="6488" w:type="dxa"/>
          </w:tcPr>
          <w:p w14:paraId="43E1A6A5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Эмпирическое математическое ожидание сходится к точному аналитическому значению (110,517) с относительной погрешностью вычислений менее 0,5%.</w:t>
            </w:r>
          </w:p>
        </w:tc>
      </w:tr>
      <w:tr w:rsidR="00331851" w:rsidRPr="00331851" w14:paraId="0A001744" w14:textId="77777777" w:rsidTr="00215821">
        <w:tc>
          <w:tcPr>
            <w:tcW w:w="3652" w:type="dxa"/>
          </w:tcPr>
          <w:p w14:paraId="4B7BE5E3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Полученный результат</w:t>
            </w:r>
          </w:p>
        </w:tc>
        <w:tc>
          <w:tcPr>
            <w:tcW w:w="6488" w:type="dxa"/>
          </w:tcPr>
          <w:p w14:paraId="6B2F2089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 xml:space="preserve">Программа выполнила полный цикл симуляций за 42 мс (контроль через высокоточный таймер </w:t>
            </w:r>
            <w:proofErr w:type="spellStart"/>
            <w:r w:rsidRPr="00331851">
              <w:rPr>
                <w:rFonts w:ascii="Times New Roman" w:eastAsia="Calibri" w:hAnsi="Times New Roman" w:cs="Times New Roman"/>
                <w:bCs/>
              </w:rPr>
              <w:t>Stopwatch</w:t>
            </w:r>
            <w:proofErr w:type="spellEnd"/>
            <w:r w:rsidRPr="00331851">
              <w:rPr>
                <w:rFonts w:ascii="Times New Roman" w:eastAsia="Calibri" w:hAnsi="Times New Roman" w:cs="Times New Roman"/>
                <w:bCs/>
              </w:rPr>
              <w:t>), вывела итоговые метрики (эмпирическое значение 110,211, относительная погрешность 0,27%) и графический веер. Математический алгоритм работает верно, данные выводятся без задержек, сходимость подтверждена.</w:t>
            </w:r>
          </w:p>
        </w:tc>
      </w:tr>
    </w:tbl>
    <w:p w14:paraId="408949F8" w14:textId="77777777" w:rsidR="00331851" w:rsidRPr="00331851" w:rsidRDefault="00331851" w:rsidP="0033185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</w:p>
    <w:p w14:paraId="6DE786C2" w14:textId="77777777" w:rsidR="00331851" w:rsidRPr="00331851" w:rsidRDefault="00331851" w:rsidP="0033185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331851">
        <w:rPr>
          <w:rFonts w:ascii="Times New Roman" w:eastAsia="Calibri" w:hAnsi="Times New Roman" w:cs="Times New Roman"/>
          <w:bCs/>
        </w:rPr>
        <w:t>Таблица 4.2.3 – Испытания по контрольному примеру №2.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89"/>
        <w:gridCol w:w="7222"/>
      </w:tblGrid>
      <w:tr w:rsidR="00331851" w:rsidRPr="00331851" w14:paraId="10086A43" w14:textId="77777777" w:rsidTr="00331851">
        <w:trPr>
          <w:trHeight w:val="321"/>
        </w:trPr>
        <w:tc>
          <w:tcPr>
            <w:tcW w:w="2689" w:type="dxa"/>
          </w:tcPr>
          <w:p w14:paraId="6629AE3F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Параметр испытания</w:t>
            </w:r>
          </w:p>
        </w:tc>
        <w:tc>
          <w:tcPr>
            <w:tcW w:w="7222" w:type="dxa"/>
          </w:tcPr>
          <w:p w14:paraId="680E84C5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Описание и характеристики</w:t>
            </w:r>
          </w:p>
        </w:tc>
      </w:tr>
      <w:tr w:rsidR="00331851" w:rsidRPr="00331851" w14:paraId="3423AA7A" w14:textId="77777777" w:rsidTr="00331851">
        <w:tc>
          <w:tcPr>
            <w:tcW w:w="2689" w:type="dxa"/>
          </w:tcPr>
          <w:p w14:paraId="2DE14703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Вид теста</w:t>
            </w:r>
          </w:p>
        </w:tc>
        <w:tc>
          <w:tcPr>
            <w:tcW w:w="7222" w:type="dxa"/>
          </w:tcPr>
          <w:p w14:paraId="366DFA2F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Граничное тестирование циклов обработки массивов</w:t>
            </w:r>
          </w:p>
        </w:tc>
      </w:tr>
      <w:tr w:rsidR="00331851" w:rsidRPr="00331851" w14:paraId="59289C83" w14:textId="77777777" w:rsidTr="00331851">
        <w:tc>
          <w:tcPr>
            <w:tcW w:w="2689" w:type="dxa"/>
          </w:tcPr>
          <w:p w14:paraId="574FD626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Что тестируем</w:t>
            </w:r>
          </w:p>
        </w:tc>
        <w:tc>
          <w:tcPr>
            <w:tcW w:w="7222" w:type="dxa"/>
          </w:tcPr>
          <w:p w14:paraId="2CD742C0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Устойчивость динамических массивов к граничным индексам, исключение ошибок деления на ноль и способность графической подсистемы отобразить одиночную траекторию процесса.</w:t>
            </w:r>
          </w:p>
        </w:tc>
      </w:tr>
      <w:tr w:rsidR="00331851" w:rsidRPr="00331851" w14:paraId="780B6B74" w14:textId="77777777" w:rsidTr="00331851">
        <w:tc>
          <w:tcPr>
            <w:tcW w:w="2689" w:type="dxa"/>
          </w:tcPr>
          <w:p w14:paraId="0609227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Входные данные</w:t>
            </w:r>
          </w:p>
        </w:tc>
        <w:tc>
          <w:tcPr>
            <w:tcW w:w="7222" w:type="dxa"/>
          </w:tcPr>
          <w:p w14:paraId="277CC12C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 xml:space="preserve">Минимально возможное число симуляций 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</w:rPr>
              <w:t>N</w:t>
            </w:r>
            <w:r w:rsidRPr="00331851">
              <w:rPr>
                <w:rFonts w:ascii="Times New Roman" w:eastAsia="Calibri" w:hAnsi="Times New Roman" w:cs="Times New Roman"/>
                <w:bCs/>
              </w:rPr>
              <w:t xml:space="preserve"> = 1; стандартные физические параметры: 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</w:rPr>
              <w:t>S</w:t>
            </w:r>
            <w:r w:rsidRPr="00331851">
              <w:rPr>
                <w:rFonts w:ascii="Times New Roman" w:eastAsia="Calibri" w:hAnsi="Times New Roman" w:cs="Times New Roman"/>
                <w:bCs/>
                <w:vertAlign w:val="subscript"/>
              </w:rPr>
              <w:t>0</w:t>
            </w:r>
            <w:r w:rsidRPr="00331851">
              <w:rPr>
                <w:rFonts w:ascii="Times New Roman" w:eastAsia="Calibri" w:hAnsi="Times New Roman" w:cs="Times New Roman"/>
                <w:bCs/>
              </w:rPr>
              <w:t xml:space="preserve"> = 100, σ = 0,2, μ = 0,1, 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</w:rPr>
              <w:t>T</w:t>
            </w:r>
            <w:r w:rsidRPr="00331851">
              <w:rPr>
                <w:rFonts w:ascii="Times New Roman" w:eastAsia="Calibri" w:hAnsi="Times New Roman" w:cs="Times New Roman"/>
                <w:bCs/>
              </w:rPr>
              <w:t xml:space="preserve"> = 1.</w:t>
            </w:r>
          </w:p>
        </w:tc>
      </w:tr>
      <w:tr w:rsidR="00331851" w:rsidRPr="00331851" w14:paraId="3D36BDC2" w14:textId="77777777" w:rsidTr="00331851">
        <w:tc>
          <w:tcPr>
            <w:tcW w:w="2689" w:type="dxa"/>
          </w:tcPr>
          <w:p w14:paraId="6926435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Настройка тестового окружения</w:t>
            </w:r>
          </w:p>
        </w:tc>
        <w:tc>
          <w:tcPr>
            <w:tcW w:w="7222" w:type="dxa"/>
          </w:tcPr>
          <w:p w14:paraId="7BF33B4C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Тест выполняется на компьютере со следующими характеристиками: процессор Intel i3 CPU M350 (2 ядра, частота 2.27 ГГц, кэш 6 МБ), ОЗУ 4 Гб, HDD 500 Гб, видеокарта AMD Radeon HD 4500, дисплей 1368*720.</w:t>
            </w:r>
          </w:p>
        </w:tc>
      </w:tr>
      <w:tr w:rsidR="00331851" w:rsidRPr="00331851" w14:paraId="56DCF160" w14:textId="77777777" w:rsidTr="00331851">
        <w:tc>
          <w:tcPr>
            <w:tcW w:w="2689" w:type="dxa"/>
            <w:tcBorders>
              <w:bottom w:val="nil"/>
            </w:tcBorders>
          </w:tcPr>
          <w:p w14:paraId="781A8BB9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lastRenderedPageBreak/>
              <w:t>Шаги теста</w:t>
            </w:r>
          </w:p>
        </w:tc>
        <w:tc>
          <w:tcPr>
            <w:tcW w:w="7222" w:type="dxa"/>
            <w:tcBorders>
              <w:bottom w:val="nil"/>
            </w:tcBorders>
          </w:tcPr>
          <w:p w14:paraId="2D6F26A7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1. Запустить программу.</w:t>
            </w:r>
          </w:p>
          <w:p w14:paraId="1C2AA49E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 xml:space="preserve">2. Установить значение количества симуляций 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</w:rPr>
              <w:t>N</w:t>
            </w:r>
            <w:r w:rsidRPr="00331851">
              <w:rPr>
                <w:rFonts w:ascii="Times New Roman" w:eastAsia="Calibri" w:hAnsi="Times New Roman" w:cs="Times New Roman"/>
                <w:bCs/>
              </w:rPr>
              <w:t xml:space="preserve"> = 1.</w:t>
            </w:r>
          </w:p>
          <w:p w14:paraId="2AFA13F9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3. Нажать кнопку «Рассчитать».</w:t>
            </w:r>
          </w:p>
        </w:tc>
      </w:tr>
      <w:tr w:rsidR="00331851" w:rsidRPr="00331851" w14:paraId="04B80713" w14:textId="77777777" w:rsidTr="00331851">
        <w:tc>
          <w:tcPr>
            <w:tcW w:w="2689" w:type="dxa"/>
            <w:tcBorders>
              <w:top w:val="single" w:sz="4" w:space="0" w:color="auto"/>
            </w:tcBorders>
          </w:tcPr>
          <w:p w14:paraId="64A17E6C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Ожидаемые выходные данные</w:t>
            </w:r>
          </w:p>
        </w:tc>
        <w:tc>
          <w:tcPr>
            <w:tcW w:w="7222" w:type="dxa"/>
            <w:tcBorders>
              <w:top w:val="single" w:sz="4" w:space="0" w:color="auto"/>
            </w:tcBorders>
          </w:tcPr>
          <w:p w14:paraId="227BDC1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Корректная обработка единичного цикла без возникновения критических ошибок деления на ноль при расчете средних величин.</w:t>
            </w:r>
          </w:p>
        </w:tc>
      </w:tr>
      <w:tr w:rsidR="00331851" w:rsidRPr="00331851" w14:paraId="4CEB646A" w14:textId="77777777" w:rsidTr="00331851">
        <w:tc>
          <w:tcPr>
            <w:tcW w:w="2689" w:type="dxa"/>
          </w:tcPr>
          <w:p w14:paraId="22F422C5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Ожидаемый результат</w:t>
            </w:r>
          </w:p>
        </w:tc>
        <w:tc>
          <w:tcPr>
            <w:tcW w:w="7222" w:type="dxa"/>
          </w:tcPr>
          <w:p w14:paraId="0AE6A242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Программа стабильно выполняет расчет для одной траектории и отображает на координатной сетке вырожденную одиночную линию графика.</w:t>
            </w:r>
          </w:p>
        </w:tc>
      </w:tr>
      <w:tr w:rsidR="00331851" w:rsidRPr="00331851" w14:paraId="7C268FA8" w14:textId="77777777" w:rsidTr="00331851">
        <w:tc>
          <w:tcPr>
            <w:tcW w:w="2689" w:type="dxa"/>
          </w:tcPr>
          <w:p w14:paraId="7D781750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Полученный результат</w:t>
            </w:r>
          </w:p>
        </w:tc>
        <w:tc>
          <w:tcPr>
            <w:tcW w:w="7222" w:type="dxa"/>
          </w:tcPr>
          <w:p w14:paraId="03234BFB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Программа успешно вывела одну траекторию, сбоев и исключений индексации не зафиксировано (контроль через диагностическую панель вывода Microsoft Visual Studio). Нижняя минимальная граница цикла обрабатывается программным кодом корректно.</w:t>
            </w:r>
          </w:p>
        </w:tc>
      </w:tr>
    </w:tbl>
    <w:p w14:paraId="6E621811" w14:textId="77777777" w:rsidR="00331851" w:rsidRPr="00331851" w:rsidRDefault="00331851" w:rsidP="0033185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</w:p>
    <w:p w14:paraId="444234A5" w14:textId="77777777" w:rsidR="00331851" w:rsidRPr="00331851" w:rsidRDefault="00331851" w:rsidP="0033185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331851">
        <w:rPr>
          <w:rFonts w:ascii="Times New Roman" w:eastAsia="Calibri" w:hAnsi="Times New Roman" w:cs="Times New Roman"/>
          <w:bCs/>
        </w:rPr>
        <w:t>Таблица 4.2.4 – Испытания по контрольному примеру №3.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714"/>
        <w:gridCol w:w="6197"/>
      </w:tblGrid>
      <w:tr w:rsidR="00331851" w:rsidRPr="00331851" w14:paraId="1283F8CF" w14:textId="77777777" w:rsidTr="00215821">
        <w:tc>
          <w:tcPr>
            <w:tcW w:w="3794" w:type="dxa"/>
          </w:tcPr>
          <w:p w14:paraId="3AEA6A25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Параметр испытания</w:t>
            </w:r>
          </w:p>
        </w:tc>
        <w:tc>
          <w:tcPr>
            <w:tcW w:w="6346" w:type="dxa"/>
          </w:tcPr>
          <w:p w14:paraId="4DF6DCD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Описание и характеристики</w:t>
            </w:r>
          </w:p>
        </w:tc>
      </w:tr>
      <w:tr w:rsidR="00331851" w:rsidRPr="00331851" w14:paraId="51A02843" w14:textId="77777777" w:rsidTr="00215821">
        <w:tc>
          <w:tcPr>
            <w:tcW w:w="3794" w:type="dxa"/>
          </w:tcPr>
          <w:p w14:paraId="6BECCD9A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Вид теста</w:t>
            </w:r>
          </w:p>
        </w:tc>
        <w:tc>
          <w:tcPr>
            <w:tcW w:w="6346" w:type="dxa"/>
          </w:tcPr>
          <w:p w14:paraId="769873D2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Граничное тестирование циклов обработки массивов</w:t>
            </w:r>
          </w:p>
        </w:tc>
      </w:tr>
      <w:tr w:rsidR="00331851" w:rsidRPr="00331851" w14:paraId="4CA03418" w14:textId="77777777" w:rsidTr="00215821">
        <w:tc>
          <w:tcPr>
            <w:tcW w:w="3794" w:type="dxa"/>
          </w:tcPr>
          <w:p w14:paraId="08357E9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Что тестируем</w:t>
            </w:r>
          </w:p>
        </w:tc>
        <w:tc>
          <w:tcPr>
            <w:tcW w:w="6346" w:type="dxa"/>
          </w:tcPr>
          <w:p w14:paraId="07471293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Устойчивость динамических массивов к граничным индексам, исключение ошибок деления на ноль и способность графической подсистемы отобразить одиночную траекторию процесса.</w:t>
            </w:r>
          </w:p>
        </w:tc>
      </w:tr>
      <w:tr w:rsidR="00331851" w:rsidRPr="00331851" w14:paraId="79CB2E92" w14:textId="77777777" w:rsidTr="00215821">
        <w:tc>
          <w:tcPr>
            <w:tcW w:w="3794" w:type="dxa"/>
          </w:tcPr>
          <w:p w14:paraId="38FB5A61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Входные данные</w:t>
            </w:r>
          </w:p>
        </w:tc>
        <w:tc>
          <w:tcPr>
            <w:tcW w:w="6346" w:type="dxa"/>
          </w:tcPr>
          <w:p w14:paraId="1DC71707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 xml:space="preserve">Минимально возможное число симуляций 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</w:rPr>
              <w:t>N</w:t>
            </w:r>
            <w:r w:rsidRPr="00331851">
              <w:rPr>
                <w:rFonts w:ascii="Times New Roman" w:eastAsia="Calibri" w:hAnsi="Times New Roman" w:cs="Times New Roman"/>
                <w:bCs/>
              </w:rPr>
              <w:t xml:space="preserve"> = 1; стандартные физические параметры: 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</w:rPr>
              <w:t>S</w:t>
            </w:r>
            <w:r w:rsidRPr="00331851">
              <w:rPr>
                <w:rFonts w:ascii="Times New Roman" w:eastAsia="Calibri" w:hAnsi="Times New Roman" w:cs="Times New Roman"/>
                <w:bCs/>
                <w:vertAlign w:val="subscript"/>
              </w:rPr>
              <w:t>0</w:t>
            </w:r>
            <w:r w:rsidRPr="00331851">
              <w:rPr>
                <w:rFonts w:ascii="Times New Roman" w:eastAsia="Calibri" w:hAnsi="Times New Roman" w:cs="Times New Roman"/>
                <w:bCs/>
              </w:rPr>
              <w:t xml:space="preserve"> = 100, σ = 0,2, μ = 0,1, 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</w:rPr>
              <w:t>T</w:t>
            </w:r>
            <w:r w:rsidRPr="00331851">
              <w:rPr>
                <w:rFonts w:ascii="Times New Roman" w:eastAsia="Calibri" w:hAnsi="Times New Roman" w:cs="Times New Roman"/>
                <w:bCs/>
              </w:rPr>
              <w:t xml:space="preserve"> = 1.</w:t>
            </w:r>
          </w:p>
        </w:tc>
      </w:tr>
      <w:tr w:rsidR="00331851" w:rsidRPr="00331851" w14:paraId="42304F7E" w14:textId="77777777" w:rsidTr="00215821">
        <w:tc>
          <w:tcPr>
            <w:tcW w:w="3794" w:type="dxa"/>
          </w:tcPr>
          <w:p w14:paraId="02C69EB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Настройка тестового окружения</w:t>
            </w:r>
          </w:p>
        </w:tc>
        <w:tc>
          <w:tcPr>
            <w:tcW w:w="6346" w:type="dxa"/>
          </w:tcPr>
          <w:p w14:paraId="18C46A57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Тест выполняется на компьютере со следующими характеристиками: процессор Intel i3 CPU M350 (2 ядра, частота 2.27 ГГц, кэш 6 МБ), ОЗУ 4 Гб, HDD 500 Гб, видеокарта AMD Radeon HD 4500, дисплей 1368*720.</w:t>
            </w:r>
          </w:p>
        </w:tc>
      </w:tr>
      <w:tr w:rsidR="00331851" w:rsidRPr="00331851" w14:paraId="29FD4A3D" w14:textId="77777777" w:rsidTr="00215821">
        <w:tc>
          <w:tcPr>
            <w:tcW w:w="3794" w:type="dxa"/>
          </w:tcPr>
          <w:p w14:paraId="526674FB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Шаги теста</w:t>
            </w:r>
          </w:p>
        </w:tc>
        <w:tc>
          <w:tcPr>
            <w:tcW w:w="6346" w:type="dxa"/>
          </w:tcPr>
          <w:p w14:paraId="3FA2A3B7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1. Запустить программу.</w:t>
            </w:r>
          </w:p>
          <w:p w14:paraId="5D6F77D9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 xml:space="preserve">2. Установить значение количества симуляций 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</w:rPr>
              <w:t>N</w:t>
            </w:r>
            <w:r w:rsidRPr="00331851">
              <w:rPr>
                <w:rFonts w:ascii="Times New Roman" w:eastAsia="Calibri" w:hAnsi="Times New Roman" w:cs="Times New Roman"/>
                <w:bCs/>
              </w:rPr>
              <w:t xml:space="preserve"> = 1.</w:t>
            </w:r>
          </w:p>
          <w:p w14:paraId="1855ADE8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3. Нажать кнопку «Рассчитать».</w:t>
            </w:r>
          </w:p>
        </w:tc>
      </w:tr>
      <w:tr w:rsidR="00331851" w:rsidRPr="00331851" w14:paraId="182E1DE7" w14:textId="77777777" w:rsidTr="00215821">
        <w:tc>
          <w:tcPr>
            <w:tcW w:w="3794" w:type="dxa"/>
          </w:tcPr>
          <w:p w14:paraId="7515DF66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Ожидаемые выходные данные</w:t>
            </w:r>
          </w:p>
        </w:tc>
        <w:tc>
          <w:tcPr>
            <w:tcW w:w="6346" w:type="dxa"/>
          </w:tcPr>
          <w:p w14:paraId="632832B4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Корректная обработка единичного цикла без возникновения критических ошибок деления на ноль при расчете средних величин.</w:t>
            </w:r>
          </w:p>
        </w:tc>
      </w:tr>
      <w:tr w:rsidR="00331851" w:rsidRPr="00331851" w14:paraId="5682DE28" w14:textId="77777777" w:rsidTr="00215821">
        <w:tc>
          <w:tcPr>
            <w:tcW w:w="3794" w:type="dxa"/>
          </w:tcPr>
          <w:p w14:paraId="3C3DD9B8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Ожидаемый результат</w:t>
            </w:r>
          </w:p>
        </w:tc>
        <w:tc>
          <w:tcPr>
            <w:tcW w:w="6346" w:type="dxa"/>
          </w:tcPr>
          <w:p w14:paraId="2BD64787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Программа стабильно выполняет расчет для одной траектории и отображает на координатной сетке вырожденную одиночную линию графика.</w:t>
            </w:r>
          </w:p>
        </w:tc>
      </w:tr>
      <w:tr w:rsidR="00331851" w:rsidRPr="00331851" w14:paraId="190EF681" w14:textId="77777777" w:rsidTr="00215821">
        <w:tc>
          <w:tcPr>
            <w:tcW w:w="3794" w:type="dxa"/>
          </w:tcPr>
          <w:p w14:paraId="759195BF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Полученный результат</w:t>
            </w:r>
          </w:p>
        </w:tc>
        <w:tc>
          <w:tcPr>
            <w:tcW w:w="6346" w:type="dxa"/>
          </w:tcPr>
          <w:p w14:paraId="6D2AABD5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Программа успешно вывела одну траекторию, сбоев и исключений индексации не зафиксировано (контроль через диагностическую панель вывода Microsoft Visual Studio). Нижняя минимальная граница цикла обрабатывается программным кодом корректно.</w:t>
            </w:r>
          </w:p>
        </w:tc>
      </w:tr>
    </w:tbl>
    <w:p w14:paraId="6E136A88" w14:textId="77777777" w:rsidR="00331851" w:rsidRPr="00331851" w:rsidRDefault="00331851" w:rsidP="0033185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</w:p>
    <w:p w14:paraId="79EAE208" w14:textId="77777777" w:rsidR="00331851" w:rsidRPr="00331851" w:rsidRDefault="00331851" w:rsidP="0033185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331851">
        <w:rPr>
          <w:rFonts w:ascii="Times New Roman" w:eastAsia="Calibri" w:hAnsi="Times New Roman" w:cs="Times New Roman"/>
          <w:bCs/>
        </w:rPr>
        <w:t>Таблица 4.2.5 – Испытания по контрольному примеру №4.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714"/>
        <w:gridCol w:w="6197"/>
      </w:tblGrid>
      <w:tr w:rsidR="00331851" w:rsidRPr="00331851" w14:paraId="3A76AD0B" w14:textId="77777777" w:rsidTr="00331851">
        <w:tc>
          <w:tcPr>
            <w:tcW w:w="3714" w:type="dxa"/>
          </w:tcPr>
          <w:p w14:paraId="42EE4C36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Параметр испытания</w:t>
            </w:r>
          </w:p>
        </w:tc>
        <w:tc>
          <w:tcPr>
            <w:tcW w:w="6197" w:type="dxa"/>
          </w:tcPr>
          <w:p w14:paraId="4AEE7E78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Описание и характеристики</w:t>
            </w:r>
          </w:p>
        </w:tc>
      </w:tr>
      <w:tr w:rsidR="00331851" w:rsidRPr="00331851" w14:paraId="7B779C6A" w14:textId="77777777" w:rsidTr="00331851">
        <w:tc>
          <w:tcPr>
            <w:tcW w:w="3714" w:type="dxa"/>
          </w:tcPr>
          <w:p w14:paraId="75D9449A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Вид теста</w:t>
            </w:r>
          </w:p>
        </w:tc>
        <w:tc>
          <w:tcPr>
            <w:tcW w:w="6197" w:type="dxa"/>
          </w:tcPr>
          <w:p w14:paraId="2B29BE55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Деструктивное тестирование графической оболочки пользователя</w:t>
            </w:r>
          </w:p>
        </w:tc>
      </w:tr>
      <w:tr w:rsidR="00331851" w:rsidRPr="00331851" w14:paraId="706F8A1F" w14:textId="77777777" w:rsidTr="00331851">
        <w:tc>
          <w:tcPr>
            <w:tcW w:w="3714" w:type="dxa"/>
            <w:tcBorders>
              <w:bottom w:val="nil"/>
            </w:tcBorders>
          </w:tcPr>
          <w:p w14:paraId="36B89109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 xml:space="preserve">What </w:t>
            </w:r>
            <w:proofErr w:type="spellStart"/>
            <w:r w:rsidRPr="00331851">
              <w:rPr>
                <w:rFonts w:ascii="Times New Roman" w:eastAsia="Calibri" w:hAnsi="Times New Roman" w:cs="Times New Roman"/>
                <w:bCs/>
              </w:rPr>
              <w:t>we</w:t>
            </w:r>
            <w:proofErr w:type="spellEnd"/>
            <w:r w:rsidRPr="00331851">
              <w:rPr>
                <w:rFonts w:ascii="Times New Roman" w:eastAsia="Calibri" w:hAnsi="Times New Roman" w:cs="Times New Roman"/>
                <w:bCs/>
              </w:rPr>
              <w:t xml:space="preserve"> test</w:t>
            </w:r>
          </w:p>
        </w:tc>
        <w:tc>
          <w:tcPr>
            <w:tcW w:w="6197" w:type="dxa"/>
            <w:tcBorders>
              <w:bottom w:val="nil"/>
            </w:tcBorders>
          </w:tcPr>
          <w:p w14:paraId="61A0C9EE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Стабильность графического потока приложения при возникновении внешних системных прерываний со стороны операционной системы (отсутствие зависания UI-потока и сохранность буфера отрисовки).</w:t>
            </w:r>
          </w:p>
        </w:tc>
      </w:tr>
      <w:tr w:rsidR="00331851" w:rsidRPr="00331851" w14:paraId="063D1645" w14:textId="77777777" w:rsidTr="00331851">
        <w:tc>
          <w:tcPr>
            <w:tcW w:w="3714" w:type="dxa"/>
            <w:tcBorders>
              <w:top w:val="single" w:sz="4" w:space="0" w:color="auto"/>
            </w:tcBorders>
          </w:tcPr>
          <w:p w14:paraId="0AF12384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Входные данные</w:t>
            </w:r>
          </w:p>
        </w:tc>
        <w:tc>
          <w:tcPr>
            <w:tcW w:w="6197" w:type="dxa"/>
            <w:tcBorders>
              <w:top w:val="single" w:sz="4" w:space="0" w:color="auto"/>
            </w:tcBorders>
          </w:tcPr>
          <w:p w14:paraId="5FEC45C2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 xml:space="preserve">Длительный цикл вычислений объемом 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</w:rPr>
              <w:t>N</w:t>
            </w:r>
            <w:r w:rsidRPr="00331851">
              <w:rPr>
                <w:rFonts w:ascii="Times New Roman" w:eastAsia="Calibri" w:hAnsi="Times New Roman" w:cs="Times New Roman"/>
                <w:bCs/>
              </w:rPr>
              <w:t xml:space="preserve"> = 5 000 000 симуляций; управляющие системные команды минимизации, максимизации и изменения геометрии окна.</w:t>
            </w:r>
          </w:p>
        </w:tc>
      </w:tr>
      <w:tr w:rsidR="00331851" w:rsidRPr="00331851" w14:paraId="7B4CC9DA" w14:textId="77777777" w:rsidTr="00331851">
        <w:tc>
          <w:tcPr>
            <w:tcW w:w="3714" w:type="dxa"/>
          </w:tcPr>
          <w:p w14:paraId="708C1308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lastRenderedPageBreak/>
              <w:t>Настройка тестового окружения</w:t>
            </w:r>
          </w:p>
        </w:tc>
        <w:tc>
          <w:tcPr>
            <w:tcW w:w="6197" w:type="dxa"/>
          </w:tcPr>
          <w:p w14:paraId="48C2FC10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Тест выполняется на компьютере со следующими характеристиками: процессор Intel i3 CPU M350 (2 ядра, частота 2.27 ГГц, кэш 6 МБ), ОЗУ 4 Гб, HDD 500 Гб, видеокарта AMD Radeon HD 4500, дисплей 1368*720.</w:t>
            </w:r>
          </w:p>
        </w:tc>
      </w:tr>
      <w:tr w:rsidR="00331851" w:rsidRPr="00331851" w14:paraId="5DCF65F6" w14:textId="77777777" w:rsidTr="00331851">
        <w:tc>
          <w:tcPr>
            <w:tcW w:w="3714" w:type="dxa"/>
          </w:tcPr>
          <w:p w14:paraId="4BE89A71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Шаги теста</w:t>
            </w:r>
          </w:p>
        </w:tc>
        <w:tc>
          <w:tcPr>
            <w:tcW w:w="6197" w:type="dxa"/>
          </w:tcPr>
          <w:p w14:paraId="3579D0C5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 xml:space="preserve">1. Ввести параметр 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</w:rPr>
              <w:t>N</w:t>
            </w:r>
            <w:r w:rsidRPr="00331851">
              <w:rPr>
                <w:rFonts w:ascii="Times New Roman" w:eastAsia="Calibri" w:hAnsi="Times New Roman" w:cs="Times New Roman"/>
                <w:bCs/>
              </w:rPr>
              <w:t xml:space="preserve"> = 5 000 000 и запустить расчет.</w:t>
            </w:r>
          </w:p>
          <w:p w14:paraId="1D4AE8B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2. В процессе выполнения моделирования циклически сворачивать окно в панель задач, разворачивать его и изменять геометрию границ.</w:t>
            </w:r>
          </w:p>
        </w:tc>
      </w:tr>
      <w:tr w:rsidR="00331851" w:rsidRPr="00331851" w14:paraId="43E9BAD7" w14:textId="77777777" w:rsidTr="00331851">
        <w:tc>
          <w:tcPr>
            <w:tcW w:w="3714" w:type="dxa"/>
          </w:tcPr>
          <w:p w14:paraId="78877D42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Ожидаемые выходные данные</w:t>
            </w:r>
          </w:p>
        </w:tc>
        <w:tc>
          <w:tcPr>
            <w:tcW w:w="6197" w:type="dxa"/>
          </w:tcPr>
          <w:p w14:paraId="00DD4697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Окно программы мгновенно реагирует на команды пользователя и операционной системы, контекст отрисованного графика сохраняется без искажений.</w:t>
            </w:r>
          </w:p>
        </w:tc>
      </w:tr>
      <w:tr w:rsidR="00331851" w:rsidRPr="00331851" w14:paraId="2987E759" w14:textId="77777777" w:rsidTr="00331851">
        <w:tc>
          <w:tcPr>
            <w:tcW w:w="3714" w:type="dxa"/>
          </w:tcPr>
          <w:p w14:paraId="78B1957B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Ожидаемый результат</w:t>
            </w:r>
          </w:p>
        </w:tc>
        <w:tc>
          <w:tcPr>
            <w:tcW w:w="6197" w:type="dxa"/>
          </w:tcPr>
          <w:p w14:paraId="4FC09102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Отсутствие блокировки графической оболочки (статус «Не отвечает» не присваивается), вычисления изолированы в фоновом потоке.</w:t>
            </w:r>
          </w:p>
        </w:tc>
      </w:tr>
      <w:tr w:rsidR="00331851" w:rsidRPr="00331851" w14:paraId="56535AF6" w14:textId="77777777" w:rsidTr="00331851">
        <w:tc>
          <w:tcPr>
            <w:tcW w:w="3714" w:type="dxa"/>
          </w:tcPr>
          <w:p w14:paraId="5DC31134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Полученный результат</w:t>
            </w:r>
          </w:p>
        </w:tc>
        <w:tc>
          <w:tcPr>
            <w:tcW w:w="6197" w:type="dxa"/>
          </w:tcPr>
          <w:p w14:paraId="1F77E9DC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Окно мгновенно свернулось, расчет завершился в фоне, буфер отрисовки не разрушился. Благодаря асинхронности (контролируемой через управляющие дескрипторы окна ОС Windows), поток интерфейса полностью защищен от зависания при манипуляциях.</w:t>
            </w:r>
          </w:p>
        </w:tc>
      </w:tr>
    </w:tbl>
    <w:p w14:paraId="56D5787E" w14:textId="77777777" w:rsidR="00331851" w:rsidRPr="00331851" w:rsidRDefault="00331851" w:rsidP="0033185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</w:p>
    <w:p w14:paraId="567C4D8B" w14:textId="77777777" w:rsidR="00331851" w:rsidRPr="00331851" w:rsidRDefault="00331851" w:rsidP="0033185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331851">
        <w:rPr>
          <w:rFonts w:ascii="Times New Roman" w:eastAsia="Calibri" w:hAnsi="Times New Roman" w:cs="Times New Roman"/>
          <w:bCs/>
        </w:rPr>
        <w:t>Таблица 4.2.6 – Испытания по контрольному примеру №5.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030"/>
        <w:gridCol w:w="6881"/>
      </w:tblGrid>
      <w:tr w:rsidR="00331851" w:rsidRPr="00331851" w14:paraId="632F253E" w14:textId="77777777" w:rsidTr="00215821">
        <w:tc>
          <w:tcPr>
            <w:tcW w:w="3085" w:type="dxa"/>
          </w:tcPr>
          <w:p w14:paraId="79B7AA2E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Параметр испытания</w:t>
            </w:r>
          </w:p>
        </w:tc>
        <w:tc>
          <w:tcPr>
            <w:tcW w:w="7055" w:type="dxa"/>
          </w:tcPr>
          <w:p w14:paraId="16089B01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Описание и характеристики</w:t>
            </w:r>
          </w:p>
        </w:tc>
      </w:tr>
      <w:tr w:rsidR="00331851" w:rsidRPr="00331851" w14:paraId="3CE6F611" w14:textId="77777777" w:rsidTr="00215821">
        <w:tc>
          <w:tcPr>
            <w:tcW w:w="3085" w:type="dxa"/>
          </w:tcPr>
          <w:p w14:paraId="22B497F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Вид теста</w:t>
            </w:r>
          </w:p>
        </w:tc>
        <w:tc>
          <w:tcPr>
            <w:tcW w:w="7055" w:type="dxa"/>
          </w:tcPr>
          <w:p w14:paraId="05377DEF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Деструктивное тестирование устойчивости к ошибочным типам (валидация строк)</w:t>
            </w:r>
          </w:p>
        </w:tc>
      </w:tr>
      <w:tr w:rsidR="00331851" w:rsidRPr="00331851" w14:paraId="246BADD4" w14:textId="77777777" w:rsidTr="00215821">
        <w:tc>
          <w:tcPr>
            <w:tcW w:w="3085" w:type="dxa"/>
          </w:tcPr>
          <w:p w14:paraId="037AC584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Что тестируем</w:t>
            </w:r>
          </w:p>
        </w:tc>
        <w:tc>
          <w:tcPr>
            <w:tcW w:w="7055" w:type="dxa"/>
          </w:tcPr>
          <w:p w14:paraId="17F81C8B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Модуль синтаксического анализа (парсинга) входных строковых данных на предмет некорректных типов переменных и предотвращение исключений FormatException.</w:t>
            </w:r>
          </w:p>
        </w:tc>
      </w:tr>
      <w:tr w:rsidR="00331851" w:rsidRPr="00331851" w14:paraId="24AB96D7" w14:textId="77777777" w:rsidTr="00215821">
        <w:tc>
          <w:tcPr>
            <w:tcW w:w="3085" w:type="dxa"/>
          </w:tcPr>
          <w:p w14:paraId="51F873BC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Входные данные</w:t>
            </w:r>
          </w:p>
        </w:tc>
        <w:tc>
          <w:tcPr>
            <w:tcW w:w="7055" w:type="dxa"/>
          </w:tcPr>
          <w:p w14:paraId="437CC558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Алфавитно-символьная строка «</w:t>
            </w:r>
            <w:proofErr w:type="spellStart"/>
            <w:r w:rsidRPr="00331851">
              <w:rPr>
                <w:rFonts w:ascii="Times New Roman" w:eastAsia="Calibri" w:hAnsi="Times New Roman" w:cs="Times New Roman"/>
                <w:bCs/>
              </w:rPr>
              <w:t>abc</w:t>
            </w:r>
            <w:proofErr w:type="spellEnd"/>
            <w:r w:rsidRPr="00331851">
              <w:rPr>
                <w:rFonts w:ascii="Times New Roman" w:eastAsia="Calibri" w:hAnsi="Times New Roman" w:cs="Times New Roman"/>
                <w:bCs/>
              </w:rPr>
              <w:t>», специальные служебные символы #, &amp;.</w:t>
            </w:r>
          </w:p>
        </w:tc>
      </w:tr>
      <w:tr w:rsidR="00331851" w:rsidRPr="00331851" w14:paraId="3C495EE6" w14:textId="77777777" w:rsidTr="00215821">
        <w:tc>
          <w:tcPr>
            <w:tcW w:w="3085" w:type="dxa"/>
          </w:tcPr>
          <w:p w14:paraId="65C66FB9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Настройка тестового окружения</w:t>
            </w:r>
          </w:p>
        </w:tc>
        <w:tc>
          <w:tcPr>
            <w:tcW w:w="7055" w:type="dxa"/>
          </w:tcPr>
          <w:p w14:paraId="08B90033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Тест выполняется на компьютере со следующими характеристиками: процессор Intel i3 CPU M350 (2 ядра, частота 2.27 ГГц, кэш 6 МБ), ОЗУ 4 Гб, HDD 500 Гб, видеокарта AMD Radeon HD 4500, дисплей 1368*720.</w:t>
            </w:r>
          </w:p>
        </w:tc>
      </w:tr>
      <w:tr w:rsidR="00331851" w:rsidRPr="00331851" w14:paraId="20513553" w14:textId="77777777" w:rsidTr="00215821">
        <w:tc>
          <w:tcPr>
            <w:tcW w:w="3085" w:type="dxa"/>
          </w:tcPr>
          <w:p w14:paraId="65CA6423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Шаги теста</w:t>
            </w:r>
          </w:p>
        </w:tc>
        <w:tc>
          <w:tcPr>
            <w:tcW w:w="7055" w:type="dxa"/>
          </w:tcPr>
          <w:p w14:paraId="2070709A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1. Открыть главное окно программы.</w:t>
            </w:r>
          </w:p>
          <w:p w14:paraId="149C8E47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2. В текстовое поле ввода коэффициента волатильности (σ) ввести символы «</w:t>
            </w:r>
            <w:proofErr w:type="spellStart"/>
            <w:r w:rsidRPr="00331851">
              <w:rPr>
                <w:rFonts w:ascii="Times New Roman" w:eastAsia="Calibri" w:hAnsi="Times New Roman" w:cs="Times New Roman"/>
                <w:bCs/>
              </w:rPr>
              <w:t>abc</w:t>
            </w:r>
            <w:proofErr w:type="spellEnd"/>
            <w:r w:rsidRPr="00331851">
              <w:rPr>
                <w:rFonts w:ascii="Times New Roman" w:eastAsia="Calibri" w:hAnsi="Times New Roman" w:cs="Times New Roman"/>
                <w:bCs/>
              </w:rPr>
              <w:t>&amp;#».</w:t>
            </w:r>
          </w:p>
          <w:p w14:paraId="550AF476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3. Нажать кнопку «Рассчитать».</w:t>
            </w:r>
          </w:p>
        </w:tc>
      </w:tr>
      <w:tr w:rsidR="00331851" w:rsidRPr="00331851" w14:paraId="33278A74" w14:textId="77777777" w:rsidTr="00215821">
        <w:tc>
          <w:tcPr>
            <w:tcW w:w="3085" w:type="dxa"/>
          </w:tcPr>
          <w:p w14:paraId="66777E8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Ожидаемые выходные данные</w:t>
            </w:r>
          </w:p>
        </w:tc>
        <w:tc>
          <w:tcPr>
            <w:tcW w:w="7055" w:type="dxa"/>
          </w:tcPr>
          <w:p w14:paraId="113ED96B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Полный запрет на трансляцию нечисловых данных в математические формулы ядра, предотвращение генерации аварийного завершения.</w:t>
            </w:r>
          </w:p>
        </w:tc>
      </w:tr>
      <w:tr w:rsidR="00331851" w:rsidRPr="00331851" w14:paraId="086EC7B0" w14:textId="77777777" w:rsidTr="00215821">
        <w:tc>
          <w:tcPr>
            <w:tcW w:w="3085" w:type="dxa"/>
          </w:tcPr>
          <w:p w14:paraId="0EF760E8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Ожидаемый результат</w:t>
            </w:r>
          </w:p>
        </w:tc>
        <w:tc>
          <w:tcPr>
            <w:tcW w:w="7055" w:type="dxa"/>
          </w:tcPr>
          <w:p w14:paraId="434D52D0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Блокировка некорректного ввода, вывод диалогового графического окна с детальным описанием характера ошибки формата.</w:t>
            </w:r>
          </w:p>
        </w:tc>
      </w:tr>
      <w:tr w:rsidR="00331851" w:rsidRPr="00331851" w14:paraId="04907BBB" w14:textId="77777777" w:rsidTr="00215821">
        <w:tc>
          <w:tcPr>
            <w:tcW w:w="3085" w:type="dxa"/>
          </w:tcPr>
          <w:p w14:paraId="1CEF616A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Полученный результат</w:t>
            </w:r>
          </w:p>
        </w:tc>
        <w:tc>
          <w:tcPr>
            <w:tcW w:w="7055" w:type="dxa"/>
          </w:tcPr>
          <w:p w14:paraId="2678D502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Расчет заблокирован, на экране отобразилось предупреждение об ошибке формата ввода (тестировалось через входные экранные текстовые формы интерфейса). Подсистема валидации строк успешно перехватывает символьные типы, исключая вылет кода.</w:t>
            </w:r>
          </w:p>
        </w:tc>
      </w:tr>
    </w:tbl>
    <w:p w14:paraId="35E76BC8" w14:textId="77777777" w:rsidR="00331851" w:rsidRPr="00331851" w:rsidRDefault="00331851" w:rsidP="0033185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331851">
        <w:rPr>
          <w:rFonts w:ascii="Times New Roman" w:eastAsia="Calibri" w:hAnsi="Times New Roman" w:cs="Times New Roman"/>
          <w:bCs/>
        </w:rPr>
        <w:t>Таблица 4.2.7 – Испытания по контрольному примеру №6.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439"/>
        <w:gridCol w:w="6472"/>
      </w:tblGrid>
      <w:tr w:rsidR="00331851" w:rsidRPr="00331851" w14:paraId="3C3966C7" w14:textId="77777777" w:rsidTr="00215821">
        <w:tc>
          <w:tcPr>
            <w:tcW w:w="3510" w:type="dxa"/>
          </w:tcPr>
          <w:p w14:paraId="0A1EB000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Параметр испытания</w:t>
            </w:r>
          </w:p>
        </w:tc>
        <w:tc>
          <w:tcPr>
            <w:tcW w:w="6630" w:type="dxa"/>
          </w:tcPr>
          <w:p w14:paraId="5652A965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Описание и характеристики</w:t>
            </w:r>
          </w:p>
        </w:tc>
      </w:tr>
      <w:tr w:rsidR="00331851" w:rsidRPr="00331851" w14:paraId="01745175" w14:textId="77777777" w:rsidTr="00215821">
        <w:tc>
          <w:tcPr>
            <w:tcW w:w="3510" w:type="dxa"/>
          </w:tcPr>
          <w:p w14:paraId="0128A708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Вид теста</w:t>
            </w:r>
          </w:p>
        </w:tc>
        <w:tc>
          <w:tcPr>
            <w:tcW w:w="6630" w:type="dxa"/>
          </w:tcPr>
          <w:p w14:paraId="0F9C7D01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Тестирование нарушения логических границ содержательной модели (валидация знака)</w:t>
            </w:r>
          </w:p>
        </w:tc>
      </w:tr>
      <w:tr w:rsidR="00331851" w:rsidRPr="00331851" w14:paraId="7F39230E" w14:textId="77777777" w:rsidTr="00215821">
        <w:tc>
          <w:tcPr>
            <w:tcW w:w="3510" w:type="dxa"/>
          </w:tcPr>
          <w:p w14:paraId="6665960F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Что тестируем</w:t>
            </w:r>
          </w:p>
        </w:tc>
        <w:tc>
          <w:tcPr>
            <w:tcW w:w="6630" w:type="dxa"/>
          </w:tcPr>
          <w:p w14:paraId="623AA782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 xml:space="preserve">Логические фильтры приложения, контролирующие физическую содержательность и </w:t>
            </w:r>
            <w:proofErr w:type="spellStart"/>
            <w:r w:rsidRPr="00331851">
              <w:rPr>
                <w:rFonts w:ascii="Times New Roman" w:eastAsia="Calibri" w:hAnsi="Times New Roman" w:cs="Times New Roman"/>
                <w:bCs/>
              </w:rPr>
              <w:t>неотрицательность</w:t>
            </w:r>
            <w:proofErr w:type="spellEnd"/>
            <w:r w:rsidRPr="00331851">
              <w:rPr>
                <w:rFonts w:ascii="Times New Roman" w:eastAsia="Calibri" w:hAnsi="Times New Roman" w:cs="Times New Roman"/>
                <w:bCs/>
              </w:rPr>
              <w:t xml:space="preserve"> вводимых параметров модели.</w:t>
            </w:r>
          </w:p>
        </w:tc>
      </w:tr>
      <w:tr w:rsidR="00331851" w:rsidRPr="00331851" w14:paraId="3893B27F" w14:textId="77777777" w:rsidTr="00215821">
        <w:tc>
          <w:tcPr>
            <w:tcW w:w="3510" w:type="dxa"/>
          </w:tcPr>
          <w:p w14:paraId="4E02C174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lastRenderedPageBreak/>
              <w:t>Входные данные</w:t>
            </w:r>
          </w:p>
        </w:tc>
        <w:tc>
          <w:tcPr>
            <w:tcW w:w="6630" w:type="dxa"/>
          </w:tcPr>
          <w:p w14:paraId="5AC4523C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 xml:space="preserve">Отрицательное число симуляций 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</w:rPr>
              <w:t>N</w:t>
            </w:r>
            <w:r w:rsidRPr="00331851">
              <w:rPr>
                <w:rFonts w:ascii="Times New Roman" w:eastAsia="Calibri" w:hAnsi="Times New Roman" w:cs="Times New Roman"/>
                <w:bCs/>
              </w:rPr>
              <w:t xml:space="preserve"> = -500, отрицательный коэффициент волатильности σ = -0,15.</w:t>
            </w:r>
          </w:p>
        </w:tc>
      </w:tr>
      <w:tr w:rsidR="00331851" w:rsidRPr="00331851" w14:paraId="0AC23969" w14:textId="77777777" w:rsidTr="00215821">
        <w:tc>
          <w:tcPr>
            <w:tcW w:w="3510" w:type="dxa"/>
          </w:tcPr>
          <w:p w14:paraId="15337ECB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Настройка тестового окружения</w:t>
            </w:r>
          </w:p>
        </w:tc>
        <w:tc>
          <w:tcPr>
            <w:tcW w:w="6630" w:type="dxa"/>
          </w:tcPr>
          <w:p w14:paraId="7393DE40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Тест выполняется на компьютере со следующими характеристиками: процессор Intel i3 CPU M350 (2 ядра, частота 2.27 ГГц, кэш 6 МБ), ОЗУ 4 Гб, HDD 500 Гб, видеокарта AMD Radeon HD 4500, дисплей 1368*720.</w:t>
            </w:r>
          </w:p>
        </w:tc>
      </w:tr>
      <w:tr w:rsidR="00331851" w:rsidRPr="00331851" w14:paraId="7236C3D0" w14:textId="77777777" w:rsidTr="00215821">
        <w:tc>
          <w:tcPr>
            <w:tcW w:w="3510" w:type="dxa"/>
          </w:tcPr>
          <w:p w14:paraId="582123DF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Шаги теста</w:t>
            </w:r>
          </w:p>
        </w:tc>
        <w:tc>
          <w:tcPr>
            <w:tcW w:w="6630" w:type="dxa"/>
          </w:tcPr>
          <w:p w14:paraId="0A69FABB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1. Запустить программу.</w:t>
            </w:r>
          </w:p>
          <w:p w14:paraId="1EC48DCF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2. Ввести в поля управляющих параметров отрицательные числа (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</w:rPr>
              <w:t>N</w:t>
            </w:r>
            <w:r w:rsidRPr="00331851">
              <w:rPr>
                <w:rFonts w:ascii="Times New Roman" w:eastAsia="Calibri" w:hAnsi="Times New Roman" w:cs="Times New Roman"/>
                <w:bCs/>
              </w:rPr>
              <w:t xml:space="preserve"> = -500, σ = -0.15).</w:t>
            </w:r>
          </w:p>
          <w:p w14:paraId="758108A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3. Попытаться выполнить расчет.</w:t>
            </w:r>
          </w:p>
        </w:tc>
      </w:tr>
      <w:tr w:rsidR="00331851" w:rsidRPr="00331851" w14:paraId="1521C7FB" w14:textId="77777777" w:rsidTr="00215821">
        <w:tc>
          <w:tcPr>
            <w:tcW w:w="3510" w:type="dxa"/>
          </w:tcPr>
          <w:p w14:paraId="3A030337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Ожидаемые выходные данные</w:t>
            </w:r>
          </w:p>
        </w:tc>
        <w:tc>
          <w:tcPr>
            <w:tcW w:w="6630" w:type="dxa"/>
          </w:tcPr>
          <w:p w14:paraId="209F2A2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Программа идентифицирует нарушение логических границ переменных и блокирует запуск стохастических расчетов.</w:t>
            </w:r>
          </w:p>
        </w:tc>
      </w:tr>
      <w:tr w:rsidR="00331851" w:rsidRPr="00331851" w14:paraId="266BDD44" w14:textId="77777777" w:rsidTr="00215821">
        <w:tc>
          <w:tcPr>
            <w:tcW w:w="3510" w:type="dxa"/>
          </w:tcPr>
          <w:p w14:paraId="4C01B489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Ожидаемый результат</w:t>
            </w:r>
          </w:p>
        </w:tc>
        <w:tc>
          <w:tcPr>
            <w:tcW w:w="6630" w:type="dxa"/>
          </w:tcPr>
          <w:p w14:paraId="7877C921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Автоматическая блокировка вызова стохастического ядра до момента исправления знака параметров оператором.</w:t>
            </w:r>
          </w:p>
        </w:tc>
      </w:tr>
      <w:tr w:rsidR="00331851" w:rsidRPr="00331851" w14:paraId="71EC5B4A" w14:textId="77777777" w:rsidTr="00215821">
        <w:tc>
          <w:tcPr>
            <w:tcW w:w="3510" w:type="dxa"/>
          </w:tcPr>
          <w:p w14:paraId="1314514C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Полученный результат</w:t>
            </w:r>
          </w:p>
        </w:tc>
        <w:tc>
          <w:tcPr>
            <w:tcW w:w="6630" w:type="dxa"/>
          </w:tcPr>
          <w:p w14:paraId="0D7F910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Кнопка расчета заблокирована, выведено сообщение о необходимости строго положительных чисел (проверено через поля ввода параметров математической модели). Логическая защита от некорректного знака физических параметров функционирует штатно.</w:t>
            </w:r>
          </w:p>
        </w:tc>
      </w:tr>
    </w:tbl>
    <w:p w14:paraId="13770F3C" w14:textId="77777777" w:rsidR="00331851" w:rsidRPr="00331851" w:rsidRDefault="00331851" w:rsidP="0033185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</w:p>
    <w:p w14:paraId="59903342" w14:textId="77777777" w:rsidR="00331851" w:rsidRPr="00331851" w:rsidRDefault="00331851" w:rsidP="0033185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331851">
        <w:rPr>
          <w:rFonts w:ascii="Times New Roman" w:eastAsia="Calibri" w:hAnsi="Times New Roman" w:cs="Times New Roman"/>
          <w:bCs/>
        </w:rPr>
        <w:t>Таблица 4.2.8 – Испытания по контрольному примеру №7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711"/>
        <w:gridCol w:w="6200"/>
      </w:tblGrid>
      <w:tr w:rsidR="00331851" w:rsidRPr="00331851" w14:paraId="73A54985" w14:textId="77777777" w:rsidTr="00331851">
        <w:tc>
          <w:tcPr>
            <w:tcW w:w="3711" w:type="dxa"/>
          </w:tcPr>
          <w:p w14:paraId="0C0B493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Параметр испытания</w:t>
            </w:r>
          </w:p>
        </w:tc>
        <w:tc>
          <w:tcPr>
            <w:tcW w:w="6200" w:type="dxa"/>
          </w:tcPr>
          <w:p w14:paraId="28056FF8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Описание и характеристики</w:t>
            </w:r>
          </w:p>
        </w:tc>
      </w:tr>
      <w:tr w:rsidR="00331851" w:rsidRPr="00331851" w14:paraId="50F671D8" w14:textId="77777777" w:rsidTr="00331851">
        <w:tc>
          <w:tcPr>
            <w:tcW w:w="3711" w:type="dxa"/>
          </w:tcPr>
          <w:p w14:paraId="270257A6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Вид теста</w:t>
            </w:r>
          </w:p>
        </w:tc>
        <w:tc>
          <w:tcPr>
            <w:tcW w:w="6200" w:type="dxa"/>
          </w:tcPr>
          <w:p w14:paraId="1FE9372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Стресс-тест на переполнение разрядной сетки регистров памяти</w:t>
            </w:r>
          </w:p>
        </w:tc>
      </w:tr>
      <w:tr w:rsidR="00331851" w:rsidRPr="00331851" w14:paraId="62E4314E" w14:textId="77777777" w:rsidTr="00331851">
        <w:tc>
          <w:tcPr>
            <w:tcW w:w="3711" w:type="dxa"/>
          </w:tcPr>
          <w:p w14:paraId="197A43A9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Что тестируем</w:t>
            </w:r>
          </w:p>
        </w:tc>
        <w:tc>
          <w:tcPr>
            <w:tcW w:w="6200" w:type="dxa"/>
          </w:tcPr>
          <w:p w14:paraId="02827C38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Устойчивость кода к арифметическому переполнению и превышению максимальных лимитов 32-битного знакового типа Int32.</w:t>
            </w:r>
          </w:p>
        </w:tc>
      </w:tr>
      <w:tr w:rsidR="00331851" w:rsidRPr="00331851" w14:paraId="33CEDB7F" w14:textId="77777777" w:rsidTr="00331851">
        <w:tc>
          <w:tcPr>
            <w:tcW w:w="3711" w:type="dxa"/>
          </w:tcPr>
          <w:p w14:paraId="674469AF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Входные данные</w:t>
            </w:r>
          </w:p>
        </w:tc>
        <w:tc>
          <w:tcPr>
            <w:tcW w:w="6200" w:type="dxa"/>
          </w:tcPr>
          <w:p w14:paraId="46974214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Сверхдлинное числовое значение 99999999999999, превышающее предел типа Int32 (2 147 483 647).</w:t>
            </w:r>
          </w:p>
        </w:tc>
      </w:tr>
      <w:tr w:rsidR="00331851" w:rsidRPr="00331851" w14:paraId="22C889D7" w14:textId="77777777" w:rsidTr="00331851">
        <w:tc>
          <w:tcPr>
            <w:tcW w:w="3711" w:type="dxa"/>
          </w:tcPr>
          <w:p w14:paraId="21C77600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Настройка тестового окружения</w:t>
            </w:r>
          </w:p>
        </w:tc>
        <w:tc>
          <w:tcPr>
            <w:tcW w:w="6200" w:type="dxa"/>
          </w:tcPr>
          <w:p w14:paraId="7C068FD3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Тест выполняется на компьютере со следующими характеристиками: процессор Intel i3 CPU M350 (2 ядра, частота 2.27 ГГц, кэш 6 МБ), ОЗУ 4 Гб, HDD 500 Гб, видеокарта AMD Radeon HD 4500, дисплей 1368*720.</w:t>
            </w:r>
          </w:p>
        </w:tc>
      </w:tr>
      <w:tr w:rsidR="00331851" w:rsidRPr="00331851" w14:paraId="5AB6520F" w14:textId="77777777" w:rsidTr="00331851">
        <w:tc>
          <w:tcPr>
            <w:tcW w:w="3711" w:type="dxa"/>
          </w:tcPr>
          <w:p w14:paraId="025CBE13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Шаги теста</w:t>
            </w:r>
          </w:p>
        </w:tc>
        <w:tc>
          <w:tcPr>
            <w:tcW w:w="6200" w:type="dxa"/>
          </w:tcPr>
          <w:p w14:paraId="3AF47E86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1. Запустить программу.</w:t>
            </w:r>
          </w:p>
          <w:p w14:paraId="50A6A72F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2. В текстовую ячейку ввода количества итераций (</w:t>
            </w:r>
            <w:r w:rsidRPr="00331851">
              <w:rPr>
                <w:rFonts w:ascii="Times New Roman" w:eastAsia="Calibri" w:hAnsi="Times New Roman" w:cs="Times New Roman"/>
                <w:bCs/>
                <w:i/>
                <w:iCs/>
              </w:rPr>
              <w:t>N</w:t>
            </w:r>
            <w:r w:rsidRPr="00331851">
              <w:rPr>
                <w:rFonts w:ascii="Times New Roman" w:eastAsia="Calibri" w:hAnsi="Times New Roman" w:cs="Times New Roman"/>
                <w:bCs/>
              </w:rPr>
              <w:t>) скопировать строку 99999999999999.</w:t>
            </w:r>
          </w:p>
          <w:p w14:paraId="24689203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3. Инициировать запуск симуляции.</w:t>
            </w:r>
          </w:p>
        </w:tc>
      </w:tr>
      <w:tr w:rsidR="00331851" w:rsidRPr="00331851" w14:paraId="07708113" w14:textId="77777777" w:rsidTr="00331851">
        <w:tc>
          <w:tcPr>
            <w:tcW w:w="3711" w:type="dxa"/>
          </w:tcPr>
          <w:p w14:paraId="1F76E28B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Ожидаемые выходные данные</w:t>
            </w:r>
          </w:p>
        </w:tc>
        <w:tc>
          <w:tcPr>
            <w:tcW w:w="6200" w:type="dxa"/>
          </w:tcPr>
          <w:p w14:paraId="2EDDA0D9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Перехват ошибки переполнения регистра процессора до совершения операции приведения типов (</w:t>
            </w:r>
            <w:proofErr w:type="spellStart"/>
            <w:r w:rsidRPr="00331851">
              <w:rPr>
                <w:rFonts w:ascii="Times New Roman" w:eastAsia="Calibri" w:hAnsi="Times New Roman" w:cs="Times New Roman"/>
                <w:bCs/>
              </w:rPr>
              <w:t>OverflowException</w:t>
            </w:r>
            <w:proofErr w:type="spellEnd"/>
            <w:r w:rsidRPr="00331851">
              <w:rPr>
                <w:rFonts w:ascii="Times New Roman" w:eastAsia="Calibri" w:hAnsi="Times New Roman" w:cs="Times New Roman"/>
                <w:bCs/>
              </w:rPr>
              <w:t>).</w:t>
            </w:r>
          </w:p>
        </w:tc>
      </w:tr>
      <w:tr w:rsidR="00331851" w:rsidRPr="00331851" w14:paraId="3FA41B73" w14:textId="77777777" w:rsidTr="00331851">
        <w:tc>
          <w:tcPr>
            <w:tcW w:w="3711" w:type="dxa"/>
            <w:tcBorders>
              <w:bottom w:val="nil"/>
            </w:tcBorders>
          </w:tcPr>
          <w:p w14:paraId="02145A06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Ожидаемый результат</w:t>
            </w:r>
          </w:p>
        </w:tc>
        <w:tc>
          <w:tcPr>
            <w:tcW w:w="6200" w:type="dxa"/>
            <w:tcBorders>
              <w:bottom w:val="nil"/>
            </w:tcBorders>
          </w:tcPr>
          <w:p w14:paraId="61CE3A6C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Контролируемая обработка строки, перевод приложения в безопасное состояние с выдачей ошибки диапазона.</w:t>
            </w:r>
          </w:p>
        </w:tc>
      </w:tr>
      <w:tr w:rsidR="00331851" w:rsidRPr="00331851" w14:paraId="5C7212FF" w14:textId="77777777" w:rsidTr="00331851">
        <w:tc>
          <w:tcPr>
            <w:tcW w:w="3711" w:type="dxa"/>
            <w:tcBorders>
              <w:top w:val="single" w:sz="4" w:space="0" w:color="auto"/>
            </w:tcBorders>
          </w:tcPr>
          <w:p w14:paraId="62F68E68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Полученный результат</w:t>
            </w:r>
          </w:p>
        </w:tc>
        <w:tc>
          <w:tcPr>
            <w:tcW w:w="6200" w:type="dxa"/>
            <w:tcBorders>
              <w:top w:val="single" w:sz="4" w:space="0" w:color="auto"/>
            </w:tcBorders>
          </w:tcPr>
          <w:p w14:paraId="27C21A27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 xml:space="preserve">Метод </w:t>
            </w:r>
            <w:proofErr w:type="spellStart"/>
            <w:r w:rsidRPr="00331851">
              <w:rPr>
                <w:rFonts w:ascii="Times New Roman" w:eastAsia="Calibri" w:hAnsi="Times New Roman" w:cs="Times New Roman"/>
                <w:bCs/>
              </w:rPr>
              <w:t>TryParse</w:t>
            </w:r>
            <w:proofErr w:type="spellEnd"/>
            <w:r w:rsidRPr="00331851">
              <w:rPr>
                <w:rFonts w:ascii="Times New Roman" w:eastAsia="Calibri" w:hAnsi="Times New Roman" w:cs="Times New Roman"/>
                <w:bCs/>
              </w:rPr>
              <w:t xml:space="preserve"> вернул ложное значение, программа выдала контролируемую ошибку переполнения (тестировался компонент синтаксического анализа текстового поля количества симуляций). Приложение успешно защищено от аппаратной уязвимости переполнения разрядов памяти.</w:t>
            </w:r>
          </w:p>
        </w:tc>
      </w:tr>
    </w:tbl>
    <w:p w14:paraId="1F4FAFC2" w14:textId="77777777" w:rsidR="00331851" w:rsidRPr="00331851" w:rsidRDefault="00331851" w:rsidP="0033185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</w:p>
    <w:p w14:paraId="4F166743" w14:textId="77777777" w:rsidR="00331851" w:rsidRPr="00331851" w:rsidRDefault="00331851" w:rsidP="0033185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331851">
        <w:rPr>
          <w:rFonts w:ascii="Times New Roman" w:eastAsia="Calibri" w:hAnsi="Times New Roman" w:cs="Times New Roman"/>
          <w:bCs/>
        </w:rPr>
        <w:t>Таблица 4.2.9 – Испытания по контрольному примеру №8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69"/>
        <w:gridCol w:w="6342"/>
      </w:tblGrid>
      <w:tr w:rsidR="00331851" w:rsidRPr="00331851" w14:paraId="0E276F19" w14:textId="77777777" w:rsidTr="00215821">
        <w:tc>
          <w:tcPr>
            <w:tcW w:w="3652" w:type="dxa"/>
          </w:tcPr>
          <w:p w14:paraId="2984619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Параметр испытания</w:t>
            </w:r>
          </w:p>
        </w:tc>
        <w:tc>
          <w:tcPr>
            <w:tcW w:w="6488" w:type="dxa"/>
          </w:tcPr>
          <w:p w14:paraId="56A18991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Описание и характеристики</w:t>
            </w:r>
          </w:p>
        </w:tc>
      </w:tr>
      <w:tr w:rsidR="00331851" w:rsidRPr="00331851" w14:paraId="08875594" w14:textId="77777777" w:rsidTr="00215821">
        <w:tc>
          <w:tcPr>
            <w:tcW w:w="3652" w:type="dxa"/>
          </w:tcPr>
          <w:p w14:paraId="19DDC962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Вид теста</w:t>
            </w:r>
          </w:p>
        </w:tc>
        <w:tc>
          <w:tcPr>
            <w:tcW w:w="6488" w:type="dxa"/>
          </w:tcPr>
          <w:p w14:paraId="6C836A06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Тестирование обработки неопределенных значений (</w:t>
            </w:r>
            <w:proofErr w:type="spellStart"/>
            <w:r w:rsidRPr="00331851">
              <w:rPr>
                <w:rFonts w:ascii="Times New Roman" w:eastAsia="Calibri" w:hAnsi="Times New Roman" w:cs="Times New Roman"/>
                <w:bCs/>
              </w:rPr>
              <w:t>Null</w:t>
            </w:r>
            <w:proofErr w:type="spellEnd"/>
            <w:r w:rsidRPr="00331851">
              <w:rPr>
                <w:rFonts w:ascii="Times New Roman" w:eastAsia="Calibri" w:hAnsi="Times New Roman" w:cs="Times New Roman"/>
                <w:bCs/>
              </w:rPr>
              <w:t xml:space="preserve"> / </w:t>
            </w:r>
            <w:proofErr w:type="spellStart"/>
            <w:r w:rsidRPr="00331851">
              <w:rPr>
                <w:rFonts w:ascii="Times New Roman" w:eastAsia="Calibri" w:hAnsi="Times New Roman" w:cs="Times New Roman"/>
                <w:bCs/>
              </w:rPr>
              <w:t>Empty</w:t>
            </w:r>
            <w:proofErr w:type="spellEnd"/>
            <w:r w:rsidRPr="00331851">
              <w:rPr>
                <w:rFonts w:ascii="Times New Roman" w:eastAsia="Calibri" w:hAnsi="Times New Roman" w:cs="Times New Roman"/>
                <w:bCs/>
              </w:rPr>
              <w:t>)</w:t>
            </w:r>
          </w:p>
        </w:tc>
      </w:tr>
      <w:tr w:rsidR="00331851" w:rsidRPr="00331851" w14:paraId="2F52329F" w14:textId="77777777" w:rsidTr="00215821">
        <w:tc>
          <w:tcPr>
            <w:tcW w:w="3652" w:type="dxa"/>
          </w:tcPr>
          <w:p w14:paraId="4AEAC9BC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lastRenderedPageBreak/>
              <w:t>Что тестируем</w:t>
            </w:r>
          </w:p>
        </w:tc>
        <w:tc>
          <w:tcPr>
            <w:tcW w:w="6488" w:type="dxa"/>
          </w:tcPr>
          <w:p w14:paraId="2C4A0944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Поведение подсистемы валидации при попытке выполнения расчета с отсутствующими входными компонентами (исключение NullReferenceException).</w:t>
            </w:r>
          </w:p>
        </w:tc>
      </w:tr>
      <w:tr w:rsidR="00331851" w:rsidRPr="00331851" w14:paraId="2B6D7320" w14:textId="77777777" w:rsidTr="00215821">
        <w:tc>
          <w:tcPr>
            <w:tcW w:w="3652" w:type="dxa"/>
          </w:tcPr>
          <w:p w14:paraId="7F6CCB16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Входные данные</w:t>
            </w:r>
          </w:p>
        </w:tc>
        <w:tc>
          <w:tcPr>
            <w:tcW w:w="6488" w:type="dxa"/>
          </w:tcPr>
          <w:p w14:paraId="0BB7F638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Пустые строковые значения "" во всех элементах ввода управляющих параметров формы.</w:t>
            </w:r>
          </w:p>
        </w:tc>
      </w:tr>
      <w:tr w:rsidR="00331851" w:rsidRPr="00331851" w14:paraId="30B75167" w14:textId="77777777" w:rsidTr="00215821">
        <w:tc>
          <w:tcPr>
            <w:tcW w:w="3652" w:type="dxa"/>
          </w:tcPr>
          <w:p w14:paraId="20E64F9E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Настройка тестового окружения</w:t>
            </w:r>
          </w:p>
        </w:tc>
        <w:tc>
          <w:tcPr>
            <w:tcW w:w="6488" w:type="dxa"/>
          </w:tcPr>
          <w:p w14:paraId="3E8934B1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Тест выполняется на компьютере со следующими характеристиками: процессор Intel i3 CPU M350 (2 ядра, частота 2.27 ГГц, кэш 6 МБ), ОЗУ 4 Гб, HDD 500 Гб, видеокарта AMD Radeon HD 4500, дисплей 1368*720.</w:t>
            </w:r>
          </w:p>
        </w:tc>
      </w:tr>
      <w:tr w:rsidR="00331851" w:rsidRPr="00331851" w14:paraId="103CBCC7" w14:textId="77777777" w:rsidTr="00215821">
        <w:tc>
          <w:tcPr>
            <w:tcW w:w="3652" w:type="dxa"/>
          </w:tcPr>
          <w:p w14:paraId="03BAB3D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Шаги теста</w:t>
            </w:r>
          </w:p>
        </w:tc>
        <w:tc>
          <w:tcPr>
            <w:tcW w:w="6488" w:type="dxa"/>
          </w:tcPr>
          <w:p w14:paraId="2C92D7CA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1. Запустить приложение.</w:t>
            </w:r>
          </w:p>
          <w:p w14:paraId="186D2432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2. Полностью очистить содержимое всех текстовых ячеек ввода параметров.</w:t>
            </w:r>
          </w:p>
          <w:p w14:paraId="2E125467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3. Нажать кнопку расчета.</w:t>
            </w:r>
          </w:p>
        </w:tc>
      </w:tr>
      <w:tr w:rsidR="00331851" w:rsidRPr="00331851" w14:paraId="1789E149" w14:textId="77777777" w:rsidTr="00215821">
        <w:tc>
          <w:tcPr>
            <w:tcW w:w="3652" w:type="dxa"/>
          </w:tcPr>
          <w:p w14:paraId="0522CB1B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Ожидаемые выходные данные</w:t>
            </w:r>
          </w:p>
        </w:tc>
        <w:tc>
          <w:tcPr>
            <w:tcW w:w="6488" w:type="dxa"/>
          </w:tcPr>
          <w:p w14:paraId="22D66FC0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Блокировка вызова расчетных методов, исключающая возникновение ошибок обращения по нулевым указателям при дефиците информации.</w:t>
            </w:r>
          </w:p>
        </w:tc>
      </w:tr>
      <w:tr w:rsidR="00331851" w:rsidRPr="00331851" w14:paraId="1DFD91B6" w14:textId="77777777" w:rsidTr="00215821">
        <w:tc>
          <w:tcPr>
            <w:tcW w:w="3652" w:type="dxa"/>
          </w:tcPr>
          <w:p w14:paraId="1F945A67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Ожидаемый результат</w:t>
            </w:r>
          </w:p>
        </w:tc>
        <w:tc>
          <w:tcPr>
            <w:tcW w:w="6488" w:type="dxa"/>
          </w:tcPr>
          <w:p w14:paraId="195CF3B1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Программа прерывает операцию и требует от оператора обязательного заполнения пустых экранных полей.</w:t>
            </w:r>
          </w:p>
        </w:tc>
      </w:tr>
      <w:tr w:rsidR="00331851" w:rsidRPr="00331851" w14:paraId="5A200550" w14:textId="77777777" w:rsidTr="00215821">
        <w:tc>
          <w:tcPr>
            <w:tcW w:w="3652" w:type="dxa"/>
          </w:tcPr>
          <w:p w14:paraId="23CBC6BD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>Полученный результат</w:t>
            </w:r>
          </w:p>
        </w:tc>
        <w:tc>
          <w:tcPr>
            <w:tcW w:w="6488" w:type="dxa"/>
          </w:tcPr>
          <w:p w14:paraId="5B940F69" w14:textId="77777777" w:rsidR="00331851" w:rsidRPr="00331851" w:rsidRDefault="00331851" w:rsidP="00331851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331851">
              <w:rPr>
                <w:rFonts w:ascii="Times New Roman" w:eastAsia="Calibri" w:hAnsi="Times New Roman" w:cs="Times New Roman"/>
                <w:bCs/>
              </w:rPr>
              <w:t xml:space="preserve">Выполнение алгоритма остановлено, выдано модальное предупреждение: «Заполните пустые поля» (тестировалось через клавишу </w:t>
            </w:r>
            <w:proofErr w:type="spellStart"/>
            <w:r w:rsidRPr="00331851">
              <w:rPr>
                <w:rFonts w:ascii="Times New Roman" w:eastAsia="Calibri" w:hAnsi="Times New Roman" w:cs="Times New Roman"/>
                <w:bCs/>
              </w:rPr>
              <w:t>Backspace</w:t>
            </w:r>
            <w:proofErr w:type="spellEnd"/>
            <w:r w:rsidRPr="00331851">
              <w:rPr>
                <w:rFonts w:ascii="Times New Roman" w:eastAsia="Calibri" w:hAnsi="Times New Roman" w:cs="Times New Roman"/>
                <w:bCs/>
              </w:rPr>
              <w:t xml:space="preserve"> / полную очистку всех текстовых ячеек ввода). Код устойчив к попыткам выполнения расчетов при дефиците входной информации.</w:t>
            </w:r>
          </w:p>
        </w:tc>
      </w:tr>
    </w:tbl>
    <w:p w14:paraId="7C7467C2" w14:textId="77777777" w:rsidR="009F2FB9" w:rsidRPr="009F2FB9" w:rsidRDefault="009F2FB9" w:rsidP="009F2FB9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</w:rPr>
      </w:pPr>
      <w:r w:rsidRPr="009F2FB9">
        <w:rPr>
          <w:rFonts w:ascii="Times New Roman" w:eastAsia="Calibri" w:hAnsi="Times New Roman" w:cs="Times New Roman"/>
        </w:rPr>
        <w:t>4.2 Отладка и обработка ошибок</w:t>
      </w:r>
    </w:p>
    <w:p w14:paraId="18BD8AA5" w14:textId="5D23BB3E" w:rsidR="009F2FB9" w:rsidRPr="009F2FB9" w:rsidRDefault="009F2FB9" w:rsidP="009F2FB9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 xml:space="preserve">В ходе отладки особое внимание уделяется зависанию графического интерфейса при длительных вычислениях, ошибкам преобразования строк в числа, выходу параметров за допустимые диапазоны и переполнению целочисленных типов. Для безопасного разбора значений применяются Int32.TryParse() и Double.TryParse(), а для обработки исключительных ситуаций </w:t>
      </w:r>
      <w:r w:rsidR="00331851">
        <w:rPr>
          <w:rFonts w:ascii="Times New Roman" w:eastAsia="Calibri" w:hAnsi="Times New Roman" w:cs="Times New Roman"/>
          <w:bCs/>
        </w:rPr>
        <w:t>–</w:t>
      </w:r>
      <w:r w:rsidRPr="009F2FB9">
        <w:rPr>
          <w:rFonts w:ascii="Times New Roman" w:eastAsia="Calibri" w:hAnsi="Times New Roman" w:cs="Times New Roman"/>
          <w:bCs/>
        </w:rPr>
        <w:t xml:space="preserve"> конструкции try-catch и проверки допустимости параметров.</w:t>
      </w:r>
    </w:p>
    <w:p w14:paraId="3A7C9783" w14:textId="77777777" w:rsidR="009F2FB9" w:rsidRPr="009F2FB9" w:rsidRDefault="009F2FB9" w:rsidP="009F2FB9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Корректность математической части проверяется путем сопоставления результатов симуляций с аналитическим решением для выбранных контрольных параметров. Поскольку метод Монте-Карло основан на случайной генерации сценариев, результаты отдельных запусков могут различаться; при увеличении числа симуляций статистическая оценка должна стабилизироваться.</w:t>
      </w:r>
    </w:p>
    <w:p w14:paraId="58CD3F93" w14:textId="77777777" w:rsidR="009F2FB9" w:rsidRPr="009F2FB9" w:rsidRDefault="009F2FB9" w:rsidP="009F2FB9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При оформлении итогового протокола тестирования для каждого испытания фиксируются входные данные, ожидаемый результат, фактически полученный результат и вывод о прохождении теста. Численные результаты указываются по фактическому запуску программы; неподтвержденные значения в документ не вносятся.</w:t>
      </w:r>
    </w:p>
    <w:p w14:paraId="4AEC658A" w14:textId="77777777" w:rsidR="009F2FB9" w:rsidRDefault="009F2FB9" w:rsidP="009F2FB9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</w:p>
    <w:p w14:paraId="7D21B07B" w14:textId="5D82D6DD" w:rsidR="009F2FB9" w:rsidRPr="00721D11" w:rsidRDefault="009F2FB9" w:rsidP="009F2FB9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 xml:space="preserve">Задание </w:t>
      </w:r>
      <w:r>
        <w:rPr>
          <w:rFonts w:ascii="Times New Roman" w:eastAsia="Calibri" w:hAnsi="Times New Roman" w:cs="Times New Roman"/>
          <w:b/>
          <w:bCs/>
        </w:rPr>
        <w:t>5</w:t>
      </w:r>
      <w:r w:rsidRPr="00721D11">
        <w:rPr>
          <w:rFonts w:ascii="Times New Roman" w:eastAsia="Calibri" w:hAnsi="Times New Roman" w:cs="Times New Roman"/>
          <w:b/>
          <w:bCs/>
        </w:rPr>
        <w:t>.</w:t>
      </w:r>
    </w:p>
    <w:p w14:paraId="36CD177F" w14:textId="77777777" w:rsidR="009F2FB9" w:rsidRPr="009F2FB9" w:rsidRDefault="009F2FB9" w:rsidP="009F2FB9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Документация пользователя должна содержать назначение программного средства, условия эксплуатации, порядок запуска, описание полей ввода и результатов, последовательность выполнения моделирования, порядок экспорта отчета и рекомендации по устранению типовых ошибок.</w:t>
      </w:r>
    </w:p>
    <w:p w14:paraId="750B3A5A" w14:textId="77777777" w:rsidR="009F2FB9" w:rsidRPr="009F2FB9" w:rsidRDefault="009F2FB9" w:rsidP="009F2FB9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>Работа с приложением выполняется в следующем порядке: запустить программу; ввести начальную стоимость актива, ожидаемую доходность, волатильность, временной горизонт и число симуляций; проверить корректность введенных данных; запустить моделирование; изучить графики и рассчитанные показатели; при необходимости сохранить аналитический отчет в формате .xlsx.</w:t>
      </w:r>
    </w:p>
    <w:p w14:paraId="30E5DB7A" w14:textId="578B1E01" w:rsidR="009F2FB9" w:rsidRPr="009F2FB9" w:rsidRDefault="009F2FB9" w:rsidP="009F2FB9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t xml:space="preserve">Для подготовки к защите необходимо иметь пояснение цели проекта, требований технического задания, используемой математической модели, основных этапов разработки и результатов тестирования. При демонстрации следует последовательно показать ввод параметров, выполнение расчета, отображение графиков и формирование отчета. В рамках </w:t>
      </w:r>
      <w:r w:rsidRPr="009F2FB9">
        <w:rPr>
          <w:rFonts w:ascii="Times New Roman" w:eastAsia="Calibri" w:hAnsi="Times New Roman" w:cs="Times New Roman"/>
          <w:bCs/>
        </w:rPr>
        <w:lastRenderedPageBreak/>
        <w:t>настоящей работы подготовлен только текст документации; создание программного продукта и презентации в данный документ не входит.</w:t>
      </w:r>
    </w:p>
    <w:p w14:paraId="790A76F5" w14:textId="36CEDA61" w:rsidR="003A2F3F" w:rsidRPr="003A2F3F" w:rsidRDefault="009F2FB9" w:rsidP="006515D3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Интерфейс </w:t>
      </w:r>
      <w:r w:rsidR="003A2F3F"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="003A2F3F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1</w:t>
      </w:r>
      <w:r w:rsidR="003A2F3F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429FAF88" w14:textId="15E4F072" w:rsidR="00721D11" w:rsidRPr="00721D11" w:rsidRDefault="009F2FB9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9F2FB9">
        <w:rPr>
          <w:rFonts w:ascii="Times New Roman" w:eastAsia="Calibri" w:hAnsi="Times New Roman" w:cs="Times New Roman"/>
          <w:bCs/>
        </w:rPr>
        <w:drawing>
          <wp:inline distT="0" distB="0" distL="0" distR="0" wp14:anchorId="0AE90F72" wp14:editId="3D3F2E3A">
            <wp:extent cx="5104081" cy="3312174"/>
            <wp:effectExtent l="19050" t="19050" r="20955" b="21590"/>
            <wp:docPr id="248481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81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9449" cy="3315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1DD3DE" w14:textId="679E232C" w:rsidR="00721D11" w:rsidRPr="00721D11" w:rsidRDefault="00721D11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4 – </w:t>
      </w:r>
      <w:r w:rsidR="009F2FB9">
        <w:rPr>
          <w:rFonts w:ascii="Times New Roman" w:eastAsia="Calibri" w:hAnsi="Times New Roman" w:cs="Times New Roman"/>
          <w:bCs/>
        </w:rPr>
        <w:t>Программа расчёта финансов методом Монте-Карло</w:t>
      </w:r>
    </w:p>
    <w:p w14:paraId="432BAE59" w14:textId="77777777" w:rsidR="009D135E" w:rsidRDefault="009D135E" w:rsidP="006515D3">
      <w:pPr>
        <w:spacing w:after="0" w:line="240" w:lineRule="auto"/>
        <w:jc w:val="both"/>
        <w:rPr>
          <w:rFonts w:ascii="Times New Roman" w:eastAsia="Calibri" w:hAnsi="Times New Roman" w:cs="Times New Roman"/>
          <w:bCs/>
          <w:kern w:val="0"/>
        </w:rPr>
      </w:pPr>
    </w:p>
    <w:p w14:paraId="555D02F9" w14:textId="7DCC57DB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Ссылка на репозиторий </w:t>
      </w:r>
      <w:r w:rsidRPr="00721D11">
        <w:rPr>
          <w:rFonts w:ascii="Times New Roman" w:eastAsia="Calibri" w:hAnsi="Times New Roman" w:cs="Times New Roman"/>
          <w:bCs/>
          <w:lang w:val="en-US"/>
        </w:rPr>
        <w:t>GitHub</w:t>
      </w:r>
      <w:r w:rsidR="00791D67">
        <w:rPr>
          <w:rFonts w:ascii="Times New Roman" w:eastAsia="Calibri" w:hAnsi="Times New Roman" w:cs="Times New Roman"/>
          <w:bCs/>
        </w:rPr>
        <w:t xml:space="preserve">: </w:t>
      </w:r>
      <w:hyperlink r:id="rId6" w:history="1">
        <w:r w:rsidR="00791D67" w:rsidRPr="00FA5996">
          <w:rPr>
            <w:rStyle w:val="ac"/>
          </w:rPr>
          <w:t>https://github.com/egerayren1-source/repozit</w:t>
        </w:r>
      </w:hyperlink>
    </w:p>
    <w:sectPr w:rsidR="00721D11" w:rsidRPr="00721D11" w:rsidSect="003A2F3F">
      <w:pgSz w:w="11906" w:h="16838"/>
      <w:pgMar w:top="567" w:right="56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329F"/>
    <w:multiLevelType w:val="multilevel"/>
    <w:tmpl w:val="7CF6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11E8D"/>
    <w:multiLevelType w:val="multilevel"/>
    <w:tmpl w:val="5A92F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3223D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9D2C9A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E0DD3"/>
    <w:multiLevelType w:val="multilevel"/>
    <w:tmpl w:val="2EA2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0017D"/>
    <w:multiLevelType w:val="multilevel"/>
    <w:tmpl w:val="70E68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746E06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AED3198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870968"/>
    <w:multiLevelType w:val="multilevel"/>
    <w:tmpl w:val="11E4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A577AA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582301">
    <w:abstractNumId w:val="6"/>
  </w:num>
  <w:num w:numId="2" w16cid:durableId="98139500">
    <w:abstractNumId w:val="3"/>
  </w:num>
  <w:num w:numId="3" w16cid:durableId="360711567">
    <w:abstractNumId w:val="7"/>
  </w:num>
  <w:num w:numId="4" w16cid:durableId="460655782">
    <w:abstractNumId w:val="9"/>
  </w:num>
  <w:num w:numId="5" w16cid:durableId="1379164847">
    <w:abstractNumId w:val="2"/>
  </w:num>
  <w:num w:numId="6" w16cid:durableId="1037971503">
    <w:abstractNumId w:val="4"/>
  </w:num>
  <w:num w:numId="7" w16cid:durableId="1113091129">
    <w:abstractNumId w:val="8"/>
  </w:num>
  <w:num w:numId="8" w16cid:durableId="1293554543">
    <w:abstractNumId w:val="1"/>
  </w:num>
  <w:num w:numId="9" w16cid:durableId="1870029291">
    <w:abstractNumId w:val="5"/>
  </w:num>
  <w:num w:numId="10" w16cid:durableId="1554580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11"/>
    <w:rsid w:val="0003191C"/>
    <w:rsid w:val="00062E57"/>
    <w:rsid w:val="000E62DA"/>
    <w:rsid w:val="000F47AD"/>
    <w:rsid w:val="00102B71"/>
    <w:rsid w:val="001E643D"/>
    <w:rsid w:val="0025089F"/>
    <w:rsid w:val="00282BEC"/>
    <w:rsid w:val="00331851"/>
    <w:rsid w:val="003A2F3F"/>
    <w:rsid w:val="003A5A42"/>
    <w:rsid w:val="003B46D8"/>
    <w:rsid w:val="003C0A58"/>
    <w:rsid w:val="003D3CC8"/>
    <w:rsid w:val="00462093"/>
    <w:rsid w:val="00481DB6"/>
    <w:rsid w:val="004A3928"/>
    <w:rsid w:val="004B14C9"/>
    <w:rsid w:val="004D1291"/>
    <w:rsid w:val="0050280A"/>
    <w:rsid w:val="00574A87"/>
    <w:rsid w:val="005C279F"/>
    <w:rsid w:val="005D458E"/>
    <w:rsid w:val="005F4870"/>
    <w:rsid w:val="006419A3"/>
    <w:rsid w:val="006515D3"/>
    <w:rsid w:val="00673F7A"/>
    <w:rsid w:val="0067667E"/>
    <w:rsid w:val="006777F7"/>
    <w:rsid w:val="006A4555"/>
    <w:rsid w:val="006C0CB1"/>
    <w:rsid w:val="00721D11"/>
    <w:rsid w:val="0073483A"/>
    <w:rsid w:val="00752256"/>
    <w:rsid w:val="0077029F"/>
    <w:rsid w:val="00772466"/>
    <w:rsid w:val="00775E7D"/>
    <w:rsid w:val="00790C8E"/>
    <w:rsid w:val="00791D67"/>
    <w:rsid w:val="007A6E6D"/>
    <w:rsid w:val="007E0FF9"/>
    <w:rsid w:val="00845265"/>
    <w:rsid w:val="0089033B"/>
    <w:rsid w:val="008A74D4"/>
    <w:rsid w:val="008B56D0"/>
    <w:rsid w:val="008D4CA7"/>
    <w:rsid w:val="00957F17"/>
    <w:rsid w:val="009D135E"/>
    <w:rsid w:val="009F2FB9"/>
    <w:rsid w:val="00A02930"/>
    <w:rsid w:val="00A54E59"/>
    <w:rsid w:val="00A90165"/>
    <w:rsid w:val="00AF4813"/>
    <w:rsid w:val="00B42A3B"/>
    <w:rsid w:val="00B60E9E"/>
    <w:rsid w:val="00B83CB3"/>
    <w:rsid w:val="00C84A93"/>
    <w:rsid w:val="00CB2EBE"/>
    <w:rsid w:val="00CE1B2B"/>
    <w:rsid w:val="00CE55AB"/>
    <w:rsid w:val="00CF55E8"/>
    <w:rsid w:val="00CF5BBD"/>
    <w:rsid w:val="00D40DCA"/>
    <w:rsid w:val="00D638F9"/>
    <w:rsid w:val="00DF5A37"/>
    <w:rsid w:val="00EF13CC"/>
    <w:rsid w:val="00EF43AE"/>
    <w:rsid w:val="00FC5DFA"/>
    <w:rsid w:val="00FC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22ACF"/>
  <w15:chartTrackingRefBased/>
  <w15:docId w15:val="{23F7194B-76A4-4DF7-AD8E-075F504B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FB9"/>
  </w:style>
  <w:style w:type="paragraph" w:styleId="1">
    <w:name w:val="heading 1"/>
    <w:basedOn w:val="a"/>
    <w:next w:val="a"/>
    <w:link w:val="10"/>
    <w:uiPriority w:val="9"/>
    <w:qFormat/>
    <w:rsid w:val="0072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1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1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1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1D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1D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1D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1D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1D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1D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1D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1D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1D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1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1D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1D11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721D11"/>
  </w:style>
  <w:style w:type="character" w:styleId="ac">
    <w:name w:val="Hyperlink"/>
    <w:basedOn w:val="a0"/>
    <w:uiPriority w:val="99"/>
    <w:unhideWhenUsed/>
    <w:rsid w:val="00721D11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721D11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721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e">
    <w:name w:val="Без интервала Знак"/>
    <w:aliases w:val="Text Знак"/>
    <w:basedOn w:val="a0"/>
    <w:link w:val="af"/>
    <w:uiPriority w:val="1"/>
    <w:locked/>
    <w:rsid w:val="00721D11"/>
    <w:rPr>
      <w:rFonts w:ascii="Times New Roman" w:eastAsia="Calibri" w:hAnsi="Times New Roman" w:cs="Times New Roman"/>
      <w:bCs/>
      <w:sz w:val="28"/>
    </w:rPr>
  </w:style>
  <w:style w:type="paragraph" w:styleId="af">
    <w:name w:val="No Spacing"/>
    <w:aliases w:val="Text"/>
    <w:link w:val="ae"/>
    <w:autoRedefine/>
    <w:uiPriority w:val="1"/>
    <w:qFormat/>
    <w:rsid w:val="00721D11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bCs/>
      <w:sz w:val="28"/>
    </w:rPr>
  </w:style>
  <w:style w:type="character" w:customStyle="1" w:styleId="af0">
    <w:name w:val="Отчет (текст) Знак"/>
    <w:basedOn w:val="ae"/>
    <w:link w:val="af1"/>
    <w:locked/>
    <w:rsid w:val="00721D11"/>
    <w:rPr>
      <w:rFonts w:ascii="Times New Roman" w:eastAsia="Calibri" w:hAnsi="Times New Roman" w:cs="Times New Roman"/>
      <w:bCs/>
      <w:sz w:val="28"/>
    </w:rPr>
  </w:style>
  <w:style w:type="paragraph" w:customStyle="1" w:styleId="af1">
    <w:name w:val="Отчет (текст)"/>
    <w:basedOn w:val="af"/>
    <w:link w:val="af0"/>
    <w:autoRedefine/>
    <w:qFormat/>
    <w:rsid w:val="00721D11"/>
  </w:style>
  <w:style w:type="character" w:customStyle="1" w:styleId="af2">
    <w:name w:val="Картинка Знак"/>
    <w:basedOn w:val="a0"/>
    <w:link w:val="af3"/>
    <w:locked/>
    <w:rsid w:val="00721D11"/>
    <w:rPr>
      <w:rFonts w:ascii="Times New Roman" w:eastAsia="Calibri" w:hAnsi="Times New Roman" w:cs="Times New Roman"/>
      <w:bCs/>
      <w:sz w:val="28"/>
      <w:szCs w:val="28"/>
    </w:rPr>
  </w:style>
  <w:style w:type="paragraph" w:customStyle="1" w:styleId="af3">
    <w:name w:val="Картинка"/>
    <w:basedOn w:val="a"/>
    <w:link w:val="af2"/>
    <w:autoRedefine/>
    <w:qFormat/>
    <w:rsid w:val="00721D11"/>
    <w:pPr>
      <w:spacing w:after="0" w:line="240" w:lineRule="auto"/>
      <w:jc w:val="both"/>
    </w:pPr>
    <w:rPr>
      <w:rFonts w:ascii="Times New Roman" w:eastAsia="Calibri" w:hAnsi="Times New Roman" w:cs="Times New Roman"/>
      <w:bCs/>
      <w:sz w:val="28"/>
      <w:szCs w:val="28"/>
    </w:rPr>
  </w:style>
  <w:style w:type="character" w:styleId="af4">
    <w:name w:val="Unresolved Mention"/>
    <w:basedOn w:val="a0"/>
    <w:uiPriority w:val="99"/>
    <w:semiHidden/>
    <w:unhideWhenUsed/>
    <w:rsid w:val="00791D67"/>
    <w:rPr>
      <w:color w:val="605E5C"/>
      <w:shd w:val="clear" w:color="auto" w:fill="E1DFDD"/>
    </w:rPr>
  </w:style>
  <w:style w:type="table" w:styleId="af5">
    <w:name w:val="Table Grid"/>
    <w:basedOn w:val="a1"/>
    <w:uiPriority w:val="39"/>
    <w:rsid w:val="00331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gerayren1-source/repoz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1983</TotalTime>
  <Pages>14</Pages>
  <Words>5571</Words>
  <Characters>31758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0</dc:creator>
  <cp:keywords/>
  <dc:description/>
  <cp:lastModifiedBy>Захар 0</cp:lastModifiedBy>
  <cp:revision>27</cp:revision>
  <dcterms:created xsi:type="dcterms:W3CDTF">2026-09-30T09:25:00Z</dcterms:created>
  <dcterms:modified xsi:type="dcterms:W3CDTF">2026-10-21T07:33:00Z</dcterms:modified>
</cp:coreProperties>
</file>