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5363" w14:textId="1B3EEF21" w:rsidR="00F4510A" w:rsidRDefault="00F8016A" w:rsidP="00252783">
      <w:pPr>
        <w:rPr>
          <w:b/>
        </w:rPr>
      </w:pPr>
      <w:r>
        <w:rPr>
          <w:b/>
        </w:rPr>
        <w:t>HONR</w:t>
      </w:r>
      <w:r w:rsidR="0016405E">
        <w:rPr>
          <w:b/>
        </w:rPr>
        <w:t xml:space="preserve"> 39900 </w:t>
      </w:r>
      <w:r w:rsidR="0040618C" w:rsidRPr="00B755A4">
        <w:rPr>
          <w:b/>
        </w:rPr>
        <w:t>Presentation Rubric:</w:t>
      </w:r>
    </w:p>
    <w:p w14:paraId="3622DE13" w14:textId="77777777" w:rsidR="00DF1DDF" w:rsidRPr="00B755A4" w:rsidRDefault="00DF1DDF" w:rsidP="00D626E4">
      <w:pPr>
        <w:ind w:right="-1800"/>
        <w:rPr>
          <w:b/>
        </w:rPr>
      </w:pPr>
    </w:p>
    <w:p w14:paraId="72AE41F6" w14:textId="47026E95" w:rsidR="00D626E4" w:rsidRPr="00B755A4" w:rsidRDefault="00D626E4" w:rsidP="00D626E4">
      <w:pPr>
        <w:ind w:right="-1800"/>
        <w:rPr>
          <w:b/>
        </w:rPr>
      </w:pPr>
      <w:proofErr w:type="gramStart"/>
      <w:r w:rsidRPr="00B755A4">
        <w:rPr>
          <w:b/>
        </w:rPr>
        <w:t>Name:_</w:t>
      </w:r>
      <w:proofErr w:type="gramEnd"/>
      <w:r w:rsidRPr="00B755A4">
        <w:rPr>
          <w:b/>
        </w:rPr>
        <w:t>______________</w:t>
      </w:r>
      <w:r w:rsidR="00D86A4F" w:rsidRPr="00B755A4">
        <w:rPr>
          <w:b/>
        </w:rPr>
        <w:t>____</w:t>
      </w:r>
      <w:r w:rsidRPr="00B755A4">
        <w:rPr>
          <w:b/>
        </w:rPr>
        <w:t>________________________  Topic:________</w:t>
      </w:r>
      <w:r w:rsidR="00D86A4F" w:rsidRPr="00B755A4">
        <w:rPr>
          <w:b/>
        </w:rPr>
        <w:t>________</w:t>
      </w:r>
      <w:r w:rsidRPr="00B755A4">
        <w:rPr>
          <w:b/>
        </w:rPr>
        <w:t>________________  Date:______</w:t>
      </w:r>
      <w:r w:rsidR="00D86A4F" w:rsidRPr="00B755A4">
        <w:rPr>
          <w:b/>
        </w:rPr>
        <w:t>_</w:t>
      </w:r>
      <w:r w:rsidRPr="00B755A4">
        <w:rPr>
          <w:b/>
        </w:rPr>
        <w:t>___</w:t>
      </w:r>
      <w:r w:rsidR="00D86A4F" w:rsidRPr="00B755A4">
        <w:rPr>
          <w:b/>
        </w:rPr>
        <w:t>______</w:t>
      </w:r>
      <w:r w:rsidRPr="00B755A4">
        <w:rPr>
          <w:b/>
        </w:rPr>
        <w:t>______</w:t>
      </w:r>
    </w:p>
    <w:p w14:paraId="22256A03" w14:textId="77777777" w:rsidR="000C4674" w:rsidRPr="00D75796" w:rsidRDefault="000C4674">
      <w:pPr>
        <w:rPr>
          <w:sz w:val="20"/>
          <w:szCs w:val="20"/>
        </w:rPr>
      </w:pPr>
    </w:p>
    <w:tbl>
      <w:tblPr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767"/>
        <w:gridCol w:w="2633"/>
        <w:gridCol w:w="2880"/>
        <w:gridCol w:w="2520"/>
        <w:gridCol w:w="2677"/>
      </w:tblGrid>
      <w:tr w:rsidR="00B27945" w:rsidRPr="00B27945" w14:paraId="3FC068E6" w14:textId="77777777" w:rsidTr="00B45D8E">
        <w:tc>
          <w:tcPr>
            <w:tcW w:w="1728" w:type="dxa"/>
          </w:tcPr>
          <w:p w14:paraId="1060C172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767" w:type="dxa"/>
          </w:tcPr>
          <w:p w14:paraId="6AE9E969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Greatly Exceeds Expectations</w:t>
            </w:r>
          </w:p>
          <w:p w14:paraId="2AAC476C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(Excellent)</w:t>
            </w:r>
          </w:p>
          <w:p w14:paraId="2E3CD1D4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5 points</w:t>
            </w:r>
          </w:p>
        </w:tc>
        <w:tc>
          <w:tcPr>
            <w:tcW w:w="2633" w:type="dxa"/>
          </w:tcPr>
          <w:p w14:paraId="6E4A7274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Exceeds Expectations</w:t>
            </w:r>
          </w:p>
          <w:p w14:paraId="3915AE13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(Good)</w:t>
            </w:r>
          </w:p>
          <w:p w14:paraId="0FC3D1F7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4 points</w:t>
            </w:r>
          </w:p>
        </w:tc>
        <w:tc>
          <w:tcPr>
            <w:tcW w:w="2880" w:type="dxa"/>
          </w:tcPr>
          <w:p w14:paraId="665ABA02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Meets Expectations</w:t>
            </w:r>
          </w:p>
          <w:p w14:paraId="419ED14B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(Satisfactory)</w:t>
            </w:r>
          </w:p>
          <w:p w14:paraId="04CFF9AD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</w:tcPr>
          <w:p w14:paraId="39AA03A4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Below Expectations</w:t>
            </w:r>
          </w:p>
          <w:p w14:paraId="4A5A8158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(Fair)</w:t>
            </w:r>
          </w:p>
          <w:p w14:paraId="0D20F3D9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2677" w:type="dxa"/>
          </w:tcPr>
          <w:p w14:paraId="44378E5E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Does Not Meet Expectations</w:t>
            </w:r>
          </w:p>
          <w:p w14:paraId="225D9161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(Poor)</w:t>
            </w:r>
          </w:p>
          <w:p w14:paraId="7A9EF8EC" w14:textId="77777777" w:rsidR="000C4674" w:rsidRPr="00B27945" w:rsidRDefault="000C4674" w:rsidP="00B27945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1 point</w:t>
            </w:r>
          </w:p>
        </w:tc>
      </w:tr>
      <w:tr w:rsidR="00B27945" w:rsidRPr="00B27945" w14:paraId="578C21A0" w14:textId="77777777" w:rsidTr="00B45D8E">
        <w:tc>
          <w:tcPr>
            <w:tcW w:w="1728" w:type="dxa"/>
          </w:tcPr>
          <w:p w14:paraId="53852070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Knowledge of Subject Matter</w:t>
            </w:r>
          </w:p>
        </w:tc>
        <w:tc>
          <w:tcPr>
            <w:tcW w:w="2767" w:type="dxa"/>
          </w:tcPr>
          <w:p w14:paraId="353A3D35" w14:textId="77777777" w:rsidR="002A28F2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masterful</w:t>
            </w:r>
            <w:r w:rsidR="00D626E4" w:rsidRPr="00B27945">
              <w:rPr>
                <w:sz w:val="20"/>
                <w:szCs w:val="20"/>
              </w:rPr>
              <w:t xml:space="preserve"> knowledge of the subject matter.</w:t>
            </w:r>
          </w:p>
        </w:tc>
        <w:tc>
          <w:tcPr>
            <w:tcW w:w="2633" w:type="dxa"/>
          </w:tcPr>
          <w:p w14:paraId="164AEFE6" w14:textId="77777777" w:rsidR="000C4674" w:rsidRPr="00B27945" w:rsidRDefault="00D626E4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above average knowledge of the subject matter.</w:t>
            </w:r>
          </w:p>
        </w:tc>
        <w:tc>
          <w:tcPr>
            <w:tcW w:w="2880" w:type="dxa"/>
          </w:tcPr>
          <w:p w14:paraId="53E215A2" w14:textId="77777777" w:rsidR="000C4674" w:rsidRPr="00B27945" w:rsidRDefault="00D626E4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adequa</w:t>
            </w:r>
            <w:r w:rsidR="00A26E6D" w:rsidRPr="00B27945">
              <w:rPr>
                <w:sz w:val="20"/>
                <w:szCs w:val="20"/>
              </w:rPr>
              <w:t xml:space="preserve">te/ </w:t>
            </w:r>
            <w:r w:rsidRPr="00B27945">
              <w:rPr>
                <w:sz w:val="20"/>
                <w:szCs w:val="20"/>
              </w:rPr>
              <w:t>average knowledge of the subject matter.</w:t>
            </w:r>
          </w:p>
        </w:tc>
        <w:tc>
          <w:tcPr>
            <w:tcW w:w="2520" w:type="dxa"/>
          </w:tcPr>
          <w:p w14:paraId="2364C1D8" w14:textId="77777777" w:rsidR="000C4674" w:rsidRPr="00B27945" w:rsidRDefault="00D626E4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below average knowledge of the subject matter.</w:t>
            </w:r>
          </w:p>
        </w:tc>
        <w:tc>
          <w:tcPr>
            <w:tcW w:w="2677" w:type="dxa"/>
          </w:tcPr>
          <w:p w14:paraId="6B6D34B6" w14:textId="77777777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ver</w:t>
            </w:r>
            <w:r w:rsidR="00D626E4" w:rsidRPr="00B27945">
              <w:rPr>
                <w:sz w:val="20"/>
                <w:szCs w:val="20"/>
              </w:rPr>
              <w:t>y poor knowledge of the subject matter.</w:t>
            </w:r>
          </w:p>
        </w:tc>
      </w:tr>
      <w:tr w:rsidR="00B27945" w:rsidRPr="00B27945" w14:paraId="0C795936" w14:textId="77777777" w:rsidTr="00B45D8E">
        <w:tc>
          <w:tcPr>
            <w:tcW w:w="1728" w:type="dxa"/>
          </w:tcPr>
          <w:p w14:paraId="35F2EC8A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Communication Skills/Clarity</w:t>
            </w:r>
          </w:p>
        </w:tc>
        <w:tc>
          <w:tcPr>
            <w:tcW w:w="2767" w:type="dxa"/>
          </w:tcPr>
          <w:p w14:paraId="436935CF" w14:textId="2388224C" w:rsidR="002A28F2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superior</w:t>
            </w:r>
            <w:r w:rsidR="00D626E4" w:rsidRPr="00B27945">
              <w:rPr>
                <w:sz w:val="20"/>
                <w:szCs w:val="20"/>
              </w:rPr>
              <w:t xml:space="preserve"> ability to communicate with the audience</w:t>
            </w:r>
            <w:r w:rsidRPr="00B27945">
              <w:rPr>
                <w:sz w:val="20"/>
                <w:szCs w:val="20"/>
              </w:rPr>
              <w:t>, and the presenter is clearly and easily understood.</w:t>
            </w:r>
          </w:p>
        </w:tc>
        <w:tc>
          <w:tcPr>
            <w:tcW w:w="2633" w:type="dxa"/>
          </w:tcPr>
          <w:p w14:paraId="36423193" w14:textId="43964433" w:rsidR="000C4674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an above average ability to communicate with the</w:t>
            </w:r>
            <w:r w:rsidR="00E65C6D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>audience, and the presenter is clearly and easily understood.</w:t>
            </w:r>
          </w:p>
        </w:tc>
        <w:tc>
          <w:tcPr>
            <w:tcW w:w="2880" w:type="dxa"/>
          </w:tcPr>
          <w:p w14:paraId="2474930B" w14:textId="17043B6A" w:rsidR="000C4674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adequate/average ability to communicate with the </w:t>
            </w:r>
            <w:r w:rsidR="00F4510A" w:rsidRPr="00B27945">
              <w:rPr>
                <w:sz w:val="20"/>
                <w:szCs w:val="20"/>
              </w:rPr>
              <w:t>audience, and the presenter</w:t>
            </w:r>
            <w:r w:rsidRPr="00B27945">
              <w:rPr>
                <w:sz w:val="20"/>
                <w:szCs w:val="20"/>
              </w:rPr>
              <w:t xml:space="preserve"> is understood.</w:t>
            </w:r>
          </w:p>
        </w:tc>
        <w:tc>
          <w:tcPr>
            <w:tcW w:w="2520" w:type="dxa"/>
          </w:tcPr>
          <w:p w14:paraId="2739E124" w14:textId="69C241D9" w:rsidR="000C4674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below average ability to communicate with the audience, and the presenter is not easily understood.</w:t>
            </w:r>
          </w:p>
        </w:tc>
        <w:tc>
          <w:tcPr>
            <w:tcW w:w="2677" w:type="dxa"/>
          </w:tcPr>
          <w:p w14:paraId="727EFB3D" w14:textId="06169090" w:rsidR="000C4674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very poor ability to communicate with the audience, and the presenter is not easily understood.</w:t>
            </w:r>
          </w:p>
        </w:tc>
      </w:tr>
      <w:tr w:rsidR="00B27945" w:rsidRPr="00B27945" w14:paraId="3DFC0710" w14:textId="77777777" w:rsidTr="00B45D8E">
        <w:tc>
          <w:tcPr>
            <w:tcW w:w="1728" w:type="dxa"/>
          </w:tcPr>
          <w:p w14:paraId="26601E72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Poise/Confidence</w:t>
            </w:r>
          </w:p>
        </w:tc>
        <w:tc>
          <w:tcPr>
            <w:tcW w:w="2767" w:type="dxa"/>
          </w:tcPr>
          <w:p w14:paraId="507CCD3C" w14:textId="71F97C5E" w:rsidR="002A28F2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extremely poised and confidence demeanor while presenting the </w:t>
            </w:r>
            <w:r w:rsidR="00E65C6D">
              <w:rPr>
                <w:sz w:val="20"/>
                <w:szCs w:val="20"/>
              </w:rPr>
              <w:t>content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14:paraId="5EDA5E1F" w14:textId="2583521F" w:rsidR="000C4674" w:rsidRPr="00B27945" w:rsidRDefault="00811A9C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</w:t>
            </w:r>
            <w:r w:rsidR="009024F0" w:rsidRPr="00B27945">
              <w:rPr>
                <w:sz w:val="20"/>
                <w:szCs w:val="20"/>
              </w:rPr>
              <w:t xml:space="preserve">es an above average display of </w:t>
            </w:r>
            <w:r w:rsidRPr="00B27945">
              <w:rPr>
                <w:sz w:val="20"/>
                <w:szCs w:val="20"/>
              </w:rPr>
              <w:t xml:space="preserve">poise and confidence demeanor while presenting the </w:t>
            </w:r>
            <w:r w:rsidR="00E65C6D">
              <w:rPr>
                <w:sz w:val="20"/>
                <w:szCs w:val="20"/>
              </w:rPr>
              <w:t>content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7A59B79B" w14:textId="48075F13" w:rsidR="000C4674" w:rsidRPr="00B27945" w:rsidRDefault="00EF4FCB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average display of poise and confidence demeanor while presenting the </w:t>
            </w:r>
            <w:r w:rsidR="00E65C6D">
              <w:rPr>
                <w:sz w:val="20"/>
                <w:szCs w:val="20"/>
              </w:rPr>
              <w:t>content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5EE5A82C" w14:textId="0C3CDBE4" w:rsidR="000C4674" w:rsidRPr="00B27945" w:rsidRDefault="00EF4FCB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</w:t>
            </w:r>
            <w:r w:rsidR="00D82D07" w:rsidRPr="00B27945">
              <w:rPr>
                <w:sz w:val="20"/>
                <w:szCs w:val="20"/>
              </w:rPr>
              <w:t>nstrates a belo</w:t>
            </w:r>
            <w:r w:rsidR="00D5530A" w:rsidRPr="00B27945">
              <w:rPr>
                <w:sz w:val="20"/>
                <w:szCs w:val="20"/>
              </w:rPr>
              <w:t>w average</w:t>
            </w:r>
            <w:r w:rsidR="009024F0" w:rsidRPr="00B27945">
              <w:rPr>
                <w:sz w:val="20"/>
                <w:szCs w:val="20"/>
              </w:rPr>
              <w:t xml:space="preserve"> display of </w:t>
            </w:r>
            <w:r w:rsidRPr="00B27945">
              <w:rPr>
                <w:sz w:val="20"/>
                <w:szCs w:val="20"/>
              </w:rPr>
              <w:t xml:space="preserve">poise and confidence demeanor while presenting the </w:t>
            </w:r>
            <w:r w:rsidR="00E65C6D">
              <w:rPr>
                <w:sz w:val="20"/>
                <w:szCs w:val="20"/>
              </w:rPr>
              <w:t>content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677" w:type="dxa"/>
          </w:tcPr>
          <w:p w14:paraId="2B718B5C" w14:textId="2CCDF2C3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ver</w:t>
            </w:r>
            <w:r w:rsidR="00EF4FCB" w:rsidRPr="00B27945">
              <w:rPr>
                <w:sz w:val="20"/>
                <w:szCs w:val="20"/>
              </w:rPr>
              <w:t>y poor dis</w:t>
            </w:r>
            <w:r w:rsidR="009024F0" w:rsidRPr="00B27945">
              <w:rPr>
                <w:sz w:val="20"/>
                <w:szCs w:val="20"/>
              </w:rPr>
              <w:t xml:space="preserve">play of </w:t>
            </w:r>
            <w:r w:rsidR="00EF4FCB" w:rsidRPr="00B27945">
              <w:rPr>
                <w:sz w:val="20"/>
                <w:szCs w:val="20"/>
              </w:rPr>
              <w:t xml:space="preserve">poise and confidence demeanor while presenting the </w:t>
            </w:r>
            <w:r w:rsidR="00E65C6D">
              <w:rPr>
                <w:sz w:val="20"/>
                <w:szCs w:val="20"/>
              </w:rPr>
              <w:t>content</w:t>
            </w:r>
            <w:r w:rsidR="00EF4FCB" w:rsidRPr="00B27945">
              <w:rPr>
                <w:sz w:val="20"/>
                <w:szCs w:val="20"/>
              </w:rPr>
              <w:t>.</w:t>
            </w:r>
          </w:p>
        </w:tc>
      </w:tr>
      <w:tr w:rsidR="00B27945" w:rsidRPr="00B27945" w14:paraId="2B7A56B0" w14:textId="77777777" w:rsidTr="00B45D8E">
        <w:tc>
          <w:tcPr>
            <w:tcW w:w="1728" w:type="dxa"/>
          </w:tcPr>
          <w:p w14:paraId="08A7C4F6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Method of Presentation</w:t>
            </w:r>
          </w:p>
        </w:tc>
        <w:tc>
          <w:tcPr>
            <w:tcW w:w="2767" w:type="dxa"/>
          </w:tcPr>
          <w:p w14:paraId="273BC42C" w14:textId="4E256D52" w:rsidR="002A28F2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</w:t>
            </w:r>
            <w:r w:rsidR="009024F0" w:rsidRPr="00B27945">
              <w:rPr>
                <w:sz w:val="20"/>
                <w:szCs w:val="20"/>
              </w:rPr>
              <w:t xml:space="preserve">a superior ability to use creative and effective </w:t>
            </w:r>
            <w:r w:rsidR="00E65C6D">
              <w:rPr>
                <w:sz w:val="20"/>
                <w:szCs w:val="20"/>
              </w:rPr>
              <w:t>presentation</w:t>
            </w:r>
            <w:r w:rsidR="009024F0" w:rsidRPr="00B27945">
              <w:rPr>
                <w:sz w:val="20"/>
                <w:szCs w:val="20"/>
              </w:rPr>
              <w:t xml:space="preserve"> methods during the </w:t>
            </w:r>
            <w:r w:rsidR="00E65C6D">
              <w:rPr>
                <w:sz w:val="20"/>
                <w:szCs w:val="20"/>
              </w:rPr>
              <w:t>presentation</w:t>
            </w:r>
            <w:r w:rsidR="009024F0" w:rsidRPr="00B27945">
              <w:rPr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14:paraId="3AE1854E" w14:textId="123DC313" w:rsidR="000C4674" w:rsidRPr="00B27945" w:rsidRDefault="009024F0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above average ability to use creative and effective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 methods during the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78C3D973" w14:textId="6046ACC3" w:rsidR="000C4674" w:rsidRPr="00B27945" w:rsidRDefault="009024F0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adequate/average ability to use </w:t>
            </w:r>
            <w:r w:rsidR="00F4510A" w:rsidRPr="00B27945">
              <w:rPr>
                <w:sz w:val="20"/>
                <w:szCs w:val="20"/>
              </w:rPr>
              <w:t xml:space="preserve">creative and effective </w:t>
            </w:r>
            <w:r w:rsidR="00E65C6D">
              <w:rPr>
                <w:sz w:val="20"/>
                <w:szCs w:val="20"/>
              </w:rPr>
              <w:t>presentation</w:t>
            </w:r>
            <w:r w:rsidR="00E65C6D" w:rsidRPr="00B27945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 xml:space="preserve">methods during the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0C7A01FF" w14:textId="5FCB1784" w:rsidR="000C4674" w:rsidRPr="00B27945" w:rsidRDefault="009024F0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below average ability to use creative and effective </w:t>
            </w:r>
            <w:r w:rsidR="00E65C6D">
              <w:rPr>
                <w:sz w:val="20"/>
                <w:szCs w:val="20"/>
              </w:rPr>
              <w:t>presentation</w:t>
            </w:r>
            <w:r w:rsidR="00E65C6D" w:rsidRPr="00B27945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 xml:space="preserve">methods during the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677" w:type="dxa"/>
          </w:tcPr>
          <w:p w14:paraId="3FAB58CC" w14:textId="2A6FFC75" w:rsidR="000C4674" w:rsidRPr="00B27945" w:rsidRDefault="009024F0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very poor ability to use creative and effective </w:t>
            </w:r>
            <w:r w:rsidR="00E65C6D">
              <w:rPr>
                <w:sz w:val="20"/>
                <w:szCs w:val="20"/>
              </w:rPr>
              <w:t>presentation</w:t>
            </w:r>
            <w:r w:rsidR="00E65C6D" w:rsidRPr="00B27945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 xml:space="preserve">methods during the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</w:tr>
      <w:tr w:rsidR="00B27945" w:rsidRPr="00B27945" w14:paraId="5E98C608" w14:textId="77777777" w:rsidTr="00B45D8E">
        <w:tc>
          <w:tcPr>
            <w:tcW w:w="1728" w:type="dxa"/>
          </w:tcPr>
          <w:p w14:paraId="0F5C69D8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Voice</w:t>
            </w:r>
          </w:p>
        </w:tc>
        <w:tc>
          <w:tcPr>
            <w:tcW w:w="2767" w:type="dxa"/>
          </w:tcPr>
          <w:p w14:paraId="4B2C9375" w14:textId="7ECECD36" w:rsidR="002A28F2" w:rsidRPr="00B27945" w:rsidRDefault="00855376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Speaks using a superior volume level and clarity</w:t>
            </w:r>
            <w:r w:rsidR="00955F8E" w:rsidRPr="00B27945">
              <w:rPr>
                <w:sz w:val="20"/>
                <w:szCs w:val="20"/>
              </w:rPr>
              <w:t>.  Also</w:t>
            </w:r>
            <w:r w:rsidRPr="00B27945">
              <w:rPr>
                <w:sz w:val="20"/>
                <w:szCs w:val="20"/>
              </w:rPr>
              <w:t xml:space="preserve"> speaks without the repetition of words or phrases.</w:t>
            </w:r>
          </w:p>
        </w:tc>
        <w:tc>
          <w:tcPr>
            <w:tcW w:w="2633" w:type="dxa"/>
          </w:tcPr>
          <w:p w14:paraId="0821C4C7" w14:textId="3FA2EDC0" w:rsidR="000C4674" w:rsidRPr="00B27945" w:rsidRDefault="00855376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Speaks using an above average volume level and </w:t>
            </w:r>
            <w:r w:rsidR="00955F8E" w:rsidRPr="00B27945">
              <w:rPr>
                <w:sz w:val="20"/>
                <w:szCs w:val="20"/>
              </w:rPr>
              <w:t xml:space="preserve">with </w:t>
            </w:r>
            <w:r w:rsidRPr="00B27945">
              <w:rPr>
                <w:sz w:val="20"/>
                <w:szCs w:val="20"/>
              </w:rPr>
              <w:t>clarity</w:t>
            </w:r>
            <w:r w:rsidR="00955F8E" w:rsidRPr="00B27945">
              <w:rPr>
                <w:sz w:val="20"/>
                <w:szCs w:val="20"/>
              </w:rPr>
              <w:t>.  Also</w:t>
            </w:r>
            <w:r w:rsidRPr="00B27945">
              <w:rPr>
                <w:sz w:val="20"/>
                <w:szCs w:val="20"/>
              </w:rPr>
              <w:t xml:space="preserve"> </w:t>
            </w:r>
            <w:r w:rsidR="00955F8E" w:rsidRPr="00B27945">
              <w:rPr>
                <w:sz w:val="20"/>
                <w:szCs w:val="20"/>
              </w:rPr>
              <w:t>speaks without using</w:t>
            </w:r>
            <w:r w:rsidRPr="00B27945">
              <w:rPr>
                <w:sz w:val="20"/>
                <w:szCs w:val="20"/>
              </w:rPr>
              <w:t xml:space="preserve"> repetition of words or phrases.</w:t>
            </w:r>
          </w:p>
        </w:tc>
        <w:tc>
          <w:tcPr>
            <w:tcW w:w="2880" w:type="dxa"/>
          </w:tcPr>
          <w:p w14:paraId="1286AE88" w14:textId="77777777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Speaks using an adequate/average volume level and with adequate clarity.  Also speaks without using many repetitious words or phrases.</w:t>
            </w:r>
          </w:p>
        </w:tc>
        <w:tc>
          <w:tcPr>
            <w:tcW w:w="2520" w:type="dxa"/>
          </w:tcPr>
          <w:p w14:paraId="53E25FA3" w14:textId="30440B74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Speaks using a below</w:t>
            </w:r>
            <w:r w:rsidR="0051210C">
              <w:rPr>
                <w:sz w:val="20"/>
                <w:szCs w:val="20"/>
              </w:rPr>
              <w:t>-</w:t>
            </w:r>
            <w:r w:rsidRPr="00B27945">
              <w:rPr>
                <w:sz w:val="20"/>
                <w:szCs w:val="20"/>
              </w:rPr>
              <w:t>average volume level and is difficult to understand.  Speaks using many repetitious of words or phrases.</w:t>
            </w:r>
          </w:p>
        </w:tc>
        <w:tc>
          <w:tcPr>
            <w:tcW w:w="2677" w:type="dxa"/>
          </w:tcPr>
          <w:p w14:paraId="2E7BCDF4" w14:textId="77777777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Speaks using a poor volume level and is very difficult to understand.  Speaks using many repetitious words or phrases.</w:t>
            </w:r>
          </w:p>
        </w:tc>
      </w:tr>
      <w:tr w:rsidR="00B27945" w:rsidRPr="00B27945" w14:paraId="001D54B8" w14:textId="77777777" w:rsidTr="00B45D8E">
        <w:tc>
          <w:tcPr>
            <w:tcW w:w="1728" w:type="dxa"/>
          </w:tcPr>
          <w:p w14:paraId="25F20A2F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Visual Contact</w:t>
            </w:r>
          </w:p>
        </w:tc>
        <w:tc>
          <w:tcPr>
            <w:tcW w:w="2767" w:type="dxa"/>
          </w:tcPr>
          <w:p w14:paraId="517D686B" w14:textId="4708B18A" w:rsidR="002A28F2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superior ability to maintain eye contact with the audience throughout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14:paraId="531BA550" w14:textId="525E4CE2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above average ability to maintain eye contact with the audience throughout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66A1E319" w14:textId="035B3218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adequate/average ability to maintain eye contact with the audience throughout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6B922BA4" w14:textId="56832473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below above average ability to maintain eye contact with the audience throughout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  <w:tc>
          <w:tcPr>
            <w:tcW w:w="2677" w:type="dxa"/>
          </w:tcPr>
          <w:p w14:paraId="61A1328E" w14:textId="61FA607C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very poor ability to maintain eye contact with the audience throughout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>.</w:t>
            </w:r>
          </w:p>
        </w:tc>
      </w:tr>
      <w:tr w:rsidR="00B27945" w:rsidRPr="00B27945" w14:paraId="251A9301" w14:textId="77777777" w:rsidTr="00B45D8E">
        <w:tc>
          <w:tcPr>
            <w:tcW w:w="1728" w:type="dxa"/>
          </w:tcPr>
          <w:p w14:paraId="0047D63D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Evidence of Preparation</w:t>
            </w:r>
          </w:p>
        </w:tc>
        <w:tc>
          <w:tcPr>
            <w:tcW w:w="2767" w:type="dxa"/>
          </w:tcPr>
          <w:p w14:paraId="5EF288E6" w14:textId="7799003E" w:rsidR="002A28F2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superior ability to organize and execute the </w:t>
            </w:r>
            <w:r w:rsidR="00E65C6D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633" w:type="dxa"/>
          </w:tcPr>
          <w:p w14:paraId="197AC440" w14:textId="09292C32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an above average ability to organize and execute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15C77DE8" w14:textId="5E2E801E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an adequate/</w:t>
            </w:r>
            <w:r w:rsidR="00A26E6D" w:rsidRPr="00B27945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 xml:space="preserve">average ability to organize and execute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520" w:type="dxa"/>
          </w:tcPr>
          <w:p w14:paraId="2135D8AB" w14:textId="4A4C3F0C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Demonstrates a below avera</w:t>
            </w:r>
            <w:r w:rsidR="00A26E6D" w:rsidRPr="00B27945">
              <w:rPr>
                <w:sz w:val="20"/>
                <w:szCs w:val="20"/>
              </w:rPr>
              <w:t xml:space="preserve">ge ability to organize and </w:t>
            </w:r>
            <w:r w:rsidRPr="00B27945">
              <w:rPr>
                <w:sz w:val="20"/>
                <w:szCs w:val="20"/>
              </w:rPr>
              <w:t xml:space="preserve">execute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677" w:type="dxa"/>
          </w:tcPr>
          <w:p w14:paraId="29C5D21E" w14:textId="3ED28B09" w:rsidR="000C4674" w:rsidRPr="00B27945" w:rsidRDefault="00955F8E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Demonstrates a very poor ability to organize and execute the </w:t>
            </w:r>
            <w:r w:rsidR="0051210C">
              <w:rPr>
                <w:sz w:val="20"/>
                <w:szCs w:val="20"/>
              </w:rPr>
              <w:t>presentation</w:t>
            </w:r>
            <w:r w:rsidRPr="00B27945">
              <w:rPr>
                <w:sz w:val="20"/>
                <w:szCs w:val="20"/>
              </w:rPr>
              <w:t xml:space="preserve">. </w:t>
            </w:r>
          </w:p>
        </w:tc>
      </w:tr>
      <w:tr w:rsidR="00B27945" w:rsidRPr="00B27945" w14:paraId="379DF39D" w14:textId="77777777" w:rsidTr="00B45D8E">
        <w:tc>
          <w:tcPr>
            <w:tcW w:w="1728" w:type="dxa"/>
          </w:tcPr>
          <w:p w14:paraId="0786597F" w14:textId="77777777" w:rsidR="000C4674" w:rsidRPr="00B27945" w:rsidRDefault="000C4674">
            <w:pPr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Orderly Sequence</w:t>
            </w:r>
          </w:p>
        </w:tc>
        <w:tc>
          <w:tcPr>
            <w:tcW w:w="2767" w:type="dxa"/>
          </w:tcPr>
          <w:p w14:paraId="280346B6" w14:textId="5E54F047" w:rsidR="002A28F2" w:rsidRPr="00B27945" w:rsidRDefault="00791D18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The logical progression of the topics is demonstrated with superior mastery.  The lesson easily flows well from topic to topic.</w:t>
            </w:r>
          </w:p>
        </w:tc>
        <w:tc>
          <w:tcPr>
            <w:tcW w:w="2633" w:type="dxa"/>
          </w:tcPr>
          <w:p w14:paraId="20BC8A83" w14:textId="02E95443" w:rsidR="000C4674" w:rsidRPr="00B27945" w:rsidRDefault="00791D18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The logical progression of the topics is demonstrated with above average mastery.  The lesson easily flows well from topic to topic.</w:t>
            </w:r>
          </w:p>
        </w:tc>
        <w:tc>
          <w:tcPr>
            <w:tcW w:w="2880" w:type="dxa"/>
          </w:tcPr>
          <w:p w14:paraId="7C1A879F" w14:textId="4C524A6F" w:rsidR="000C4674" w:rsidRPr="00B27945" w:rsidRDefault="00791D18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The logical progression of the topics is demonstrated with average/adequate competency.  The lesson adequately flows from topic to topic.</w:t>
            </w:r>
          </w:p>
        </w:tc>
        <w:tc>
          <w:tcPr>
            <w:tcW w:w="2520" w:type="dxa"/>
          </w:tcPr>
          <w:p w14:paraId="20D1DC45" w14:textId="0BFE51BB" w:rsidR="000C4674" w:rsidRPr="00B27945" w:rsidRDefault="00791D18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>The logical progression of the topics is demonstrated with below average</w:t>
            </w:r>
            <w:r w:rsidR="00F4510A" w:rsidRPr="00B27945">
              <w:rPr>
                <w:sz w:val="20"/>
                <w:szCs w:val="20"/>
              </w:rPr>
              <w:t xml:space="preserve"> competency.  The lesson does not</w:t>
            </w:r>
            <w:r w:rsidRPr="00B27945">
              <w:rPr>
                <w:sz w:val="20"/>
                <w:szCs w:val="20"/>
              </w:rPr>
              <w:t xml:space="preserve"> adequately flow from topic to topic.</w:t>
            </w:r>
          </w:p>
        </w:tc>
        <w:tc>
          <w:tcPr>
            <w:tcW w:w="2677" w:type="dxa"/>
          </w:tcPr>
          <w:p w14:paraId="2DFC0022" w14:textId="22A6899C" w:rsidR="000C4674" w:rsidRPr="00B27945" w:rsidRDefault="00791D18">
            <w:pPr>
              <w:rPr>
                <w:sz w:val="20"/>
                <w:szCs w:val="20"/>
              </w:rPr>
            </w:pPr>
            <w:r w:rsidRPr="00B27945">
              <w:rPr>
                <w:sz w:val="20"/>
                <w:szCs w:val="20"/>
              </w:rPr>
              <w:t xml:space="preserve">The logical </w:t>
            </w:r>
            <w:r w:rsidR="00F4510A" w:rsidRPr="00B27945">
              <w:rPr>
                <w:sz w:val="20"/>
                <w:szCs w:val="20"/>
              </w:rPr>
              <w:t xml:space="preserve">progression of the </w:t>
            </w:r>
            <w:r w:rsidR="0051210C">
              <w:rPr>
                <w:sz w:val="20"/>
                <w:szCs w:val="20"/>
              </w:rPr>
              <w:t>topics</w:t>
            </w:r>
            <w:r w:rsidR="0051210C" w:rsidRPr="00B27945">
              <w:rPr>
                <w:sz w:val="20"/>
                <w:szCs w:val="20"/>
              </w:rPr>
              <w:t xml:space="preserve"> </w:t>
            </w:r>
            <w:r w:rsidRPr="00B27945">
              <w:rPr>
                <w:sz w:val="20"/>
                <w:szCs w:val="20"/>
              </w:rPr>
              <w:t>is demonstrate</w:t>
            </w:r>
            <w:r w:rsidR="00F4510A" w:rsidRPr="00B27945">
              <w:rPr>
                <w:sz w:val="20"/>
                <w:szCs w:val="20"/>
              </w:rPr>
              <w:t>d with poor</w:t>
            </w:r>
            <w:r w:rsidRPr="00B27945">
              <w:rPr>
                <w:sz w:val="20"/>
                <w:szCs w:val="20"/>
              </w:rPr>
              <w:t xml:space="preserve"> co</w:t>
            </w:r>
            <w:r w:rsidR="00A26E6D" w:rsidRPr="00B27945">
              <w:rPr>
                <w:sz w:val="20"/>
                <w:szCs w:val="20"/>
              </w:rPr>
              <w:t xml:space="preserve">mpetency.  The lesson does not </w:t>
            </w:r>
            <w:r w:rsidRPr="00B27945">
              <w:rPr>
                <w:sz w:val="20"/>
                <w:szCs w:val="20"/>
              </w:rPr>
              <w:t>adequately flow from topic to topic.</w:t>
            </w:r>
          </w:p>
        </w:tc>
      </w:tr>
    </w:tbl>
    <w:p w14:paraId="49B2F081" w14:textId="77777777" w:rsidR="00B45D8E" w:rsidRPr="00B45D8E" w:rsidRDefault="00B45D8E" w:rsidP="00D626E4">
      <w:pPr>
        <w:ind w:right="-1440"/>
        <w:rPr>
          <w:b/>
          <w:sz w:val="21"/>
          <w:szCs w:val="21"/>
        </w:rPr>
      </w:pPr>
    </w:p>
    <w:p w14:paraId="5E1FBF7C" w14:textId="535D9F3E" w:rsidR="00D75796" w:rsidRPr="00D86A4F" w:rsidRDefault="00D86A4F" w:rsidP="00D626E4">
      <w:pPr>
        <w:ind w:right="-1440"/>
        <w:rPr>
          <w:b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</w:t>
      </w:r>
      <w:r w:rsidR="005565FA">
        <w:rPr>
          <w:b/>
          <w:sz w:val="28"/>
          <w:szCs w:val="28"/>
        </w:rPr>
        <w:t xml:space="preserve">                                </w:t>
      </w:r>
      <w:r w:rsidR="00D626E4" w:rsidRPr="00D626E4">
        <w:rPr>
          <w:b/>
          <w:sz w:val="28"/>
          <w:szCs w:val="28"/>
        </w:rPr>
        <w:t xml:space="preserve">Total </w:t>
      </w:r>
      <w:proofErr w:type="gramStart"/>
      <w:r w:rsidR="00D626E4" w:rsidRPr="00D626E4">
        <w:rPr>
          <w:b/>
          <w:sz w:val="28"/>
          <w:szCs w:val="28"/>
        </w:rPr>
        <w:t>Points:_</w:t>
      </w:r>
      <w:proofErr w:type="gramEnd"/>
      <w:r w:rsidR="00D626E4" w:rsidRPr="00D626E4">
        <w:rPr>
          <w:b/>
          <w:sz w:val="28"/>
          <w:szCs w:val="28"/>
        </w:rPr>
        <w:t>__________________</w:t>
      </w:r>
    </w:p>
    <w:sectPr w:rsidR="00D75796" w:rsidRPr="00D86A4F" w:rsidSect="00B755A4">
      <w:pgSz w:w="15840" w:h="12240" w:orient="landscape"/>
      <w:pgMar w:top="360" w:right="36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D2"/>
    <w:rsid w:val="00003C31"/>
    <w:rsid w:val="00051ACE"/>
    <w:rsid w:val="000C4674"/>
    <w:rsid w:val="00100ADB"/>
    <w:rsid w:val="00100D2C"/>
    <w:rsid w:val="0011758D"/>
    <w:rsid w:val="001419A4"/>
    <w:rsid w:val="0016405E"/>
    <w:rsid w:val="0016493E"/>
    <w:rsid w:val="001719FE"/>
    <w:rsid w:val="001B2F98"/>
    <w:rsid w:val="001C39A2"/>
    <w:rsid w:val="00252783"/>
    <w:rsid w:val="00285534"/>
    <w:rsid w:val="002A28F2"/>
    <w:rsid w:val="002F28DF"/>
    <w:rsid w:val="003F1460"/>
    <w:rsid w:val="0040618C"/>
    <w:rsid w:val="004B229D"/>
    <w:rsid w:val="0051210C"/>
    <w:rsid w:val="005565FA"/>
    <w:rsid w:val="00612E4B"/>
    <w:rsid w:val="00653335"/>
    <w:rsid w:val="006D0592"/>
    <w:rsid w:val="00791D18"/>
    <w:rsid w:val="007C4E40"/>
    <w:rsid w:val="007D3924"/>
    <w:rsid w:val="00811A9C"/>
    <w:rsid w:val="00814759"/>
    <w:rsid w:val="00855376"/>
    <w:rsid w:val="009024F0"/>
    <w:rsid w:val="00935615"/>
    <w:rsid w:val="00935F63"/>
    <w:rsid w:val="00955F8E"/>
    <w:rsid w:val="00A04EB3"/>
    <w:rsid w:val="00A26E6D"/>
    <w:rsid w:val="00A31437"/>
    <w:rsid w:val="00A71BF3"/>
    <w:rsid w:val="00B27945"/>
    <w:rsid w:val="00B45D8E"/>
    <w:rsid w:val="00B755A4"/>
    <w:rsid w:val="00BC7D9E"/>
    <w:rsid w:val="00C502D2"/>
    <w:rsid w:val="00D54898"/>
    <w:rsid w:val="00D5530A"/>
    <w:rsid w:val="00D626E4"/>
    <w:rsid w:val="00D669B7"/>
    <w:rsid w:val="00D75796"/>
    <w:rsid w:val="00D82D07"/>
    <w:rsid w:val="00D83987"/>
    <w:rsid w:val="00D86A4F"/>
    <w:rsid w:val="00DB45B1"/>
    <w:rsid w:val="00DF1DDF"/>
    <w:rsid w:val="00E0281F"/>
    <w:rsid w:val="00E65C6D"/>
    <w:rsid w:val="00EC7FA3"/>
    <w:rsid w:val="00EF4FCB"/>
    <w:rsid w:val="00F4510A"/>
    <w:rsid w:val="00F8016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0058"/>
  <w15:docId w15:val="{7522C0C1-D7E6-154C-8191-CB1101C0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7F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4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642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Presentation Rubric</vt:lpstr>
    </vt:vector>
  </TitlesOfParts>
  <Company>Eastern Illinois University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Presentation Rubric</dc:title>
  <dc:creator>aahs503</dc:creator>
  <cp:lastModifiedBy>Gould, Justin Andrew</cp:lastModifiedBy>
  <cp:revision>11</cp:revision>
  <cp:lastPrinted>2021-04-07T15:36:00Z</cp:lastPrinted>
  <dcterms:created xsi:type="dcterms:W3CDTF">2021-02-24T16:24:00Z</dcterms:created>
  <dcterms:modified xsi:type="dcterms:W3CDTF">2021-04-07T15:36:00Z</dcterms:modified>
</cp:coreProperties>
</file>