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7432D8" w:rsidRPr="006F0CAF" w:rsidRDefault="00B30990">
      <w:pPr>
        <w:tabs>
          <w:tab w:val="center" w:pos="4320"/>
          <w:tab w:val="right" w:pos="8640"/>
        </w:tabs>
        <w:ind w:left="-180" w:firstLine="38"/>
        <w:jc w:val="left"/>
        <w:rPr>
          <w:rFonts w:ascii="Garamond" w:hAnsi="Garamond"/>
          <w:sz w:val="24"/>
          <w:szCs w:val="24"/>
        </w:rPr>
      </w:pPr>
      <w:r w:rsidRPr="006F0CAF">
        <w:rPr>
          <w:rFonts w:ascii="Garamond" w:hAnsi="Garamond"/>
          <w:noProof/>
          <w:sz w:val="24"/>
          <w:szCs w:val="24"/>
        </w:rPr>
        <w:drawing>
          <wp:anchor distT="0" distB="0" distL="114300" distR="114300" simplePos="0" relativeHeight="251658240" behindDoc="0" locked="0" layoutInCell="0" hidden="0" allowOverlap="0" wp14:anchorId="55D334DA" wp14:editId="229F6344">
            <wp:simplePos x="0" y="0"/>
            <wp:positionH relativeFrom="margin">
              <wp:posOffset>0</wp:posOffset>
            </wp:positionH>
            <wp:positionV relativeFrom="paragraph">
              <wp:posOffset>136477</wp:posOffset>
            </wp:positionV>
            <wp:extent cx="962025" cy="933450"/>
            <wp:effectExtent l="0" t="0" r="0" b="0"/>
            <wp:wrapNone/>
            <wp:docPr id="2" name="image03.jpg"/>
            <wp:cNvGraphicFramePr/>
            <a:graphic xmlns:a="http://schemas.openxmlformats.org/drawingml/2006/main">
              <a:graphicData uri="http://schemas.openxmlformats.org/drawingml/2006/picture">
                <pic:pic xmlns:pic="http://schemas.openxmlformats.org/drawingml/2006/picture">
                  <pic:nvPicPr>
                    <pic:cNvPr id="0" name="image03.jpg"/>
                    <pic:cNvPicPr preferRelativeResize="0"/>
                  </pic:nvPicPr>
                  <pic:blipFill>
                    <a:blip r:embed="rId8"/>
                    <a:srcRect/>
                    <a:stretch>
                      <a:fillRect/>
                    </a:stretch>
                  </pic:blipFill>
                  <pic:spPr>
                    <a:xfrm>
                      <a:off x="0" y="0"/>
                      <a:ext cx="962025" cy="933450"/>
                    </a:xfrm>
                    <a:prstGeom prst="rect">
                      <a:avLst/>
                    </a:prstGeom>
                    <a:ln/>
                  </pic:spPr>
                </pic:pic>
              </a:graphicData>
            </a:graphic>
          </wp:anchor>
        </w:drawing>
      </w:r>
      <w:r w:rsidR="002605F2" w:rsidRPr="006F0CAF">
        <w:rPr>
          <w:rFonts w:ascii="Garamond" w:hAnsi="Garamond"/>
          <w:noProof/>
          <w:sz w:val="24"/>
          <w:szCs w:val="24"/>
        </w:rPr>
        <w:drawing>
          <wp:inline distT="0" distB="0" distL="114300" distR="114300" wp14:anchorId="06E332F8" wp14:editId="55271B93">
            <wp:extent cx="962025" cy="933450"/>
            <wp:effectExtent l="0" t="0" r="0" b="0"/>
            <wp:docPr id="1"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9"/>
                    <a:srcRect/>
                    <a:stretch>
                      <a:fillRect/>
                    </a:stretch>
                  </pic:blipFill>
                  <pic:spPr>
                    <a:xfrm>
                      <a:off x="0" y="0"/>
                      <a:ext cx="962025" cy="933450"/>
                    </a:xfrm>
                    <a:prstGeom prst="rect">
                      <a:avLst/>
                    </a:prstGeom>
                    <a:ln/>
                  </pic:spPr>
                </pic:pic>
              </a:graphicData>
            </a:graphic>
          </wp:inline>
        </w:drawing>
      </w:r>
      <w:r w:rsidR="002605F2" w:rsidRPr="006F0CAF">
        <w:rPr>
          <w:rFonts w:ascii="Garamond" w:hAnsi="Garamond"/>
          <w:sz w:val="24"/>
          <w:szCs w:val="24"/>
        </w:rPr>
        <w:tab/>
      </w:r>
      <w:r w:rsidR="002605F2" w:rsidRPr="006F0CAF">
        <w:rPr>
          <w:rFonts w:ascii="Garamond" w:hAnsi="Garamond"/>
          <w:sz w:val="24"/>
          <w:szCs w:val="24"/>
        </w:rPr>
        <w:tab/>
      </w:r>
      <w:r w:rsidR="002605F2" w:rsidRPr="006F0CAF">
        <w:rPr>
          <w:rFonts w:ascii="Garamond" w:hAnsi="Garamond"/>
          <w:noProof/>
          <w:sz w:val="24"/>
          <w:szCs w:val="24"/>
        </w:rPr>
        <w:drawing>
          <wp:inline distT="0" distB="0" distL="114300" distR="114300" wp14:anchorId="5859BB2E" wp14:editId="056EB951">
            <wp:extent cx="1990725" cy="444500"/>
            <wp:effectExtent l="0" t="0" r="0" b="0"/>
            <wp:docPr id="3" name="image05.jpg" descr="Description: Neconde Logo"/>
            <wp:cNvGraphicFramePr/>
            <a:graphic xmlns:a="http://schemas.openxmlformats.org/drawingml/2006/main">
              <a:graphicData uri="http://schemas.openxmlformats.org/drawingml/2006/picture">
                <pic:pic xmlns:pic="http://schemas.openxmlformats.org/drawingml/2006/picture">
                  <pic:nvPicPr>
                    <pic:cNvPr id="0" name="image05.jpg" descr="Description: Neconde Logo"/>
                    <pic:cNvPicPr preferRelativeResize="0"/>
                  </pic:nvPicPr>
                  <pic:blipFill>
                    <a:blip r:embed="rId10"/>
                    <a:srcRect/>
                    <a:stretch>
                      <a:fillRect/>
                    </a:stretch>
                  </pic:blipFill>
                  <pic:spPr>
                    <a:xfrm>
                      <a:off x="0" y="0"/>
                      <a:ext cx="1990725" cy="444500"/>
                    </a:xfrm>
                    <a:prstGeom prst="rect">
                      <a:avLst/>
                    </a:prstGeom>
                    <a:ln/>
                  </pic:spPr>
                </pic:pic>
              </a:graphicData>
            </a:graphic>
          </wp:inline>
        </w:drawing>
      </w:r>
    </w:p>
    <w:p w:rsidR="007432D8" w:rsidRPr="006F0CAF" w:rsidRDefault="007432D8">
      <w:pPr>
        <w:tabs>
          <w:tab w:val="center" w:pos="4320"/>
          <w:tab w:val="right" w:pos="8640"/>
        </w:tabs>
        <w:ind w:left="-180" w:firstLine="38"/>
        <w:jc w:val="center"/>
        <w:rPr>
          <w:rFonts w:ascii="Garamond" w:hAnsi="Garamond"/>
          <w:sz w:val="24"/>
          <w:szCs w:val="24"/>
        </w:rPr>
      </w:pPr>
    </w:p>
    <w:p w:rsidR="007432D8" w:rsidRPr="006F0CAF" w:rsidRDefault="007432D8">
      <w:pPr>
        <w:tabs>
          <w:tab w:val="center" w:pos="4320"/>
          <w:tab w:val="right" w:pos="8640"/>
        </w:tabs>
        <w:ind w:left="-180" w:firstLine="38"/>
        <w:jc w:val="center"/>
        <w:rPr>
          <w:rFonts w:ascii="Garamond" w:hAnsi="Garamond"/>
          <w:sz w:val="24"/>
          <w:szCs w:val="24"/>
        </w:rPr>
      </w:pPr>
    </w:p>
    <w:p w:rsidR="007432D8" w:rsidRPr="006F0CAF" w:rsidRDefault="007432D8">
      <w:pPr>
        <w:tabs>
          <w:tab w:val="center" w:pos="4320"/>
          <w:tab w:val="right" w:pos="8640"/>
        </w:tabs>
        <w:ind w:left="-180" w:firstLine="38"/>
        <w:jc w:val="center"/>
        <w:rPr>
          <w:rFonts w:ascii="Garamond" w:hAnsi="Garamond"/>
          <w:sz w:val="24"/>
          <w:szCs w:val="24"/>
        </w:rPr>
      </w:pPr>
    </w:p>
    <w:p w:rsidR="00B30990" w:rsidRPr="006F0CAF" w:rsidRDefault="00B30990">
      <w:pPr>
        <w:tabs>
          <w:tab w:val="center" w:pos="4320"/>
          <w:tab w:val="right" w:pos="8640"/>
        </w:tabs>
        <w:ind w:left="-180" w:firstLine="38"/>
        <w:jc w:val="center"/>
        <w:rPr>
          <w:rFonts w:ascii="Garamond" w:hAnsi="Garamond"/>
          <w:b/>
          <w:sz w:val="24"/>
          <w:szCs w:val="24"/>
        </w:rPr>
      </w:pPr>
    </w:p>
    <w:p w:rsidR="007432D8" w:rsidRPr="006F0CAF" w:rsidRDefault="007432D8">
      <w:pPr>
        <w:tabs>
          <w:tab w:val="center" w:pos="4320"/>
          <w:tab w:val="right" w:pos="8640"/>
        </w:tabs>
        <w:ind w:left="-180" w:firstLine="38"/>
        <w:jc w:val="left"/>
        <w:rPr>
          <w:rFonts w:ascii="Garamond" w:hAnsi="Garamond"/>
          <w:sz w:val="24"/>
          <w:szCs w:val="24"/>
        </w:rPr>
      </w:pPr>
    </w:p>
    <w:p w:rsidR="007432D8" w:rsidRPr="006F0CAF" w:rsidRDefault="007432D8">
      <w:pPr>
        <w:tabs>
          <w:tab w:val="center" w:pos="4320"/>
          <w:tab w:val="right" w:pos="8640"/>
        </w:tabs>
        <w:ind w:left="-180" w:firstLine="38"/>
        <w:jc w:val="center"/>
        <w:rPr>
          <w:rFonts w:ascii="Garamond" w:hAnsi="Garamond"/>
          <w:sz w:val="24"/>
          <w:szCs w:val="24"/>
        </w:rPr>
      </w:pPr>
    </w:p>
    <w:p w:rsidR="00B30990" w:rsidRPr="00352A7F" w:rsidRDefault="00B30990" w:rsidP="00B30990">
      <w:pPr>
        <w:ind w:left="-179" w:firstLine="38"/>
        <w:jc w:val="center"/>
        <w:rPr>
          <w:rFonts w:ascii="Garamond" w:hAnsi="Garamond"/>
          <w:color w:val="auto"/>
          <w:sz w:val="28"/>
          <w:szCs w:val="28"/>
        </w:rPr>
      </w:pPr>
      <w:r w:rsidRPr="00352A7F">
        <w:rPr>
          <w:rFonts w:ascii="Garamond" w:hAnsi="Garamond"/>
          <w:b/>
          <w:bCs/>
          <w:sz w:val="28"/>
          <w:szCs w:val="28"/>
        </w:rPr>
        <w:t>NECONDE ENERGY LIMITED</w:t>
      </w:r>
    </w:p>
    <w:p w:rsidR="00B30990" w:rsidRPr="00352A7F" w:rsidRDefault="00B30990" w:rsidP="00B30990">
      <w:pPr>
        <w:ind w:left="-179" w:firstLine="38"/>
        <w:jc w:val="left"/>
        <w:rPr>
          <w:rFonts w:ascii="Garamond" w:hAnsi="Garamond"/>
          <w:color w:val="auto"/>
          <w:sz w:val="28"/>
          <w:szCs w:val="28"/>
        </w:rPr>
      </w:pPr>
      <w:r w:rsidRPr="00352A7F">
        <w:rPr>
          <w:rFonts w:ascii="Garamond" w:hAnsi="Garamond"/>
          <w:b/>
          <w:bCs/>
          <w:sz w:val="28"/>
          <w:szCs w:val="28"/>
        </w:rPr>
        <w:tab/>
      </w:r>
    </w:p>
    <w:p w:rsidR="00B30990" w:rsidRPr="00352A7F" w:rsidRDefault="00B30990" w:rsidP="00B30990">
      <w:pPr>
        <w:jc w:val="left"/>
        <w:rPr>
          <w:rFonts w:ascii="Garamond" w:hAnsi="Garamond"/>
          <w:color w:val="auto"/>
          <w:sz w:val="28"/>
          <w:szCs w:val="28"/>
        </w:rPr>
      </w:pPr>
    </w:p>
    <w:p w:rsidR="00B30990" w:rsidRPr="00352A7F" w:rsidRDefault="00B30990" w:rsidP="00B30990">
      <w:pPr>
        <w:ind w:left="-179" w:firstLine="38"/>
        <w:jc w:val="center"/>
        <w:rPr>
          <w:rFonts w:ascii="Garamond" w:hAnsi="Garamond"/>
          <w:b/>
          <w:bCs/>
          <w:sz w:val="28"/>
          <w:szCs w:val="28"/>
        </w:rPr>
      </w:pPr>
      <w:r w:rsidRPr="00352A7F">
        <w:rPr>
          <w:rFonts w:ascii="Garamond" w:hAnsi="Garamond"/>
          <w:b/>
          <w:bCs/>
          <w:sz w:val="28"/>
          <w:szCs w:val="28"/>
        </w:rPr>
        <w:t>ODIDI-40S</w:t>
      </w:r>
    </w:p>
    <w:p w:rsidR="00B30990" w:rsidRPr="006F0CAF" w:rsidRDefault="00B30990" w:rsidP="00B30990">
      <w:pPr>
        <w:spacing w:after="240"/>
        <w:jc w:val="left"/>
        <w:rPr>
          <w:rFonts w:ascii="Garamond" w:hAnsi="Garamond"/>
          <w:color w:val="auto"/>
          <w:sz w:val="24"/>
          <w:szCs w:val="24"/>
        </w:rPr>
      </w:pPr>
    </w:p>
    <w:p w:rsidR="00AC0F6E" w:rsidRPr="006F0CAF" w:rsidRDefault="00AC0F6E" w:rsidP="00B30990">
      <w:pPr>
        <w:spacing w:after="240"/>
        <w:jc w:val="left"/>
        <w:rPr>
          <w:rFonts w:ascii="Garamond" w:hAnsi="Garamond"/>
          <w:color w:val="auto"/>
          <w:sz w:val="24"/>
          <w:szCs w:val="24"/>
        </w:rPr>
      </w:pPr>
    </w:p>
    <w:p w:rsidR="00B30990" w:rsidRPr="00352A7F" w:rsidRDefault="00B30990" w:rsidP="00B30990">
      <w:pPr>
        <w:ind w:left="-179" w:firstLine="38"/>
        <w:jc w:val="center"/>
        <w:rPr>
          <w:rFonts w:ascii="Garamond" w:hAnsi="Garamond"/>
          <w:color w:val="auto"/>
          <w:sz w:val="28"/>
          <w:szCs w:val="28"/>
        </w:rPr>
      </w:pPr>
      <w:r w:rsidRPr="00352A7F">
        <w:rPr>
          <w:rFonts w:ascii="Garamond" w:hAnsi="Garamond"/>
          <w:b/>
          <w:bCs/>
          <w:sz w:val="28"/>
          <w:szCs w:val="28"/>
        </w:rPr>
        <w:t xml:space="preserve">DRAFT </w:t>
      </w:r>
      <w:r w:rsidR="00787035" w:rsidRPr="00352A7F">
        <w:rPr>
          <w:rFonts w:ascii="Garamond" w:hAnsi="Garamond"/>
          <w:b/>
          <w:bCs/>
          <w:sz w:val="28"/>
          <w:szCs w:val="28"/>
        </w:rPr>
        <w:t xml:space="preserve">FISHING, </w:t>
      </w:r>
      <w:r w:rsidRPr="00352A7F">
        <w:rPr>
          <w:rFonts w:ascii="Garamond" w:hAnsi="Garamond"/>
          <w:b/>
          <w:bCs/>
          <w:sz w:val="28"/>
          <w:szCs w:val="28"/>
        </w:rPr>
        <w:t xml:space="preserve">COIL TUBING DEWAXING </w:t>
      </w:r>
      <w:r w:rsidR="00787035" w:rsidRPr="00352A7F">
        <w:rPr>
          <w:rFonts w:ascii="Garamond" w:hAnsi="Garamond"/>
          <w:b/>
          <w:bCs/>
          <w:sz w:val="28"/>
          <w:szCs w:val="28"/>
        </w:rPr>
        <w:t xml:space="preserve">AND SAND CLEAN-OUT </w:t>
      </w:r>
      <w:r w:rsidRPr="00352A7F">
        <w:rPr>
          <w:rFonts w:ascii="Garamond" w:hAnsi="Garamond"/>
          <w:b/>
          <w:bCs/>
          <w:sz w:val="28"/>
          <w:szCs w:val="28"/>
        </w:rPr>
        <w:t>PROGRAM</w:t>
      </w:r>
    </w:p>
    <w:p w:rsidR="00B30990" w:rsidRPr="00352A7F" w:rsidRDefault="00B30990" w:rsidP="00B30990">
      <w:pPr>
        <w:spacing w:after="240"/>
        <w:jc w:val="left"/>
        <w:rPr>
          <w:rFonts w:ascii="Garamond" w:hAnsi="Garamond"/>
          <w:color w:val="auto"/>
          <w:sz w:val="28"/>
          <w:szCs w:val="28"/>
        </w:rPr>
      </w:pPr>
    </w:p>
    <w:p w:rsidR="00B30990" w:rsidRPr="00352A7F" w:rsidRDefault="00B30990" w:rsidP="00B30990">
      <w:pPr>
        <w:ind w:left="-179" w:firstLine="38"/>
        <w:jc w:val="center"/>
        <w:rPr>
          <w:rFonts w:ascii="Garamond" w:hAnsi="Garamond"/>
          <w:color w:val="auto"/>
          <w:sz w:val="28"/>
          <w:szCs w:val="28"/>
        </w:rPr>
      </w:pPr>
      <w:r w:rsidRPr="00352A7F">
        <w:rPr>
          <w:rFonts w:ascii="Garamond" w:hAnsi="Garamond"/>
          <w:b/>
          <w:bCs/>
          <w:sz w:val="28"/>
          <w:szCs w:val="28"/>
        </w:rPr>
        <w:t>OML 42</w:t>
      </w:r>
    </w:p>
    <w:p w:rsidR="00B30990" w:rsidRPr="00352A7F" w:rsidRDefault="00B30990" w:rsidP="00B30990">
      <w:pPr>
        <w:spacing w:after="240"/>
        <w:jc w:val="left"/>
        <w:rPr>
          <w:rFonts w:ascii="Garamond" w:hAnsi="Garamond"/>
          <w:color w:val="auto"/>
          <w:sz w:val="28"/>
          <w:szCs w:val="28"/>
        </w:rPr>
      </w:pPr>
    </w:p>
    <w:p w:rsidR="00B30990" w:rsidRPr="00352A7F" w:rsidRDefault="00B30990" w:rsidP="00B30990">
      <w:pPr>
        <w:ind w:left="-179" w:firstLine="38"/>
        <w:jc w:val="center"/>
        <w:rPr>
          <w:rFonts w:ascii="Garamond" w:hAnsi="Garamond"/>
          <w:color w:val="auto"/>
          <w:sz w:val="28"/>
          <w:szCs w:val="28"/>
        </w:rPr>
      </w:pPr>
      <w:r w:rsidRPr="00352A7F">
        <w:rPr>
          <w:rFonts w:ascii="Garamond" w:hAnsi="Garamond"/>
          <w:b/>
          <w:bCs/>
          <w:sz w:val="28"/>
          <w:szCs w:val="28"/>
        </w:rPr>
        <w:t>JUNE - 2015</w:t>
      </w:r>
    </w:p>
    <w:p w:rsidR="00B30990" w:rsidRPr="006F0CAF" w:rsidRDefault="00B30990" w:rsidP="00B30990">
      <w:pPr>
        <w:spacing w:after="240"/>
        <w:jc w:val="left"/>
        <w:rPr>
          <w:rFonts w:ascii="Garamond" w:hAnsi="Garamond"/>
          <w:color w:val="auto"/>
          <w:sz w:val="24"/>
          <w:szCs w:val="24"/>
        </w:rPr>
      </w:pPr>
      <w:r w:rsidRPr="006F0CAF">
        <w:rPr>
          <w:rFonts w:ascii="Garamond" w:hAnsi="Garamond"/>
          <w:color w:val="auto"/>
          <w:sz w:val="24"/>
          <w:szCs w:val="24"/>
        </w:rPr>
        <w:br/>
      </w:r>
      <w:r w:rsidRPr="006F0CAF">
        <w:rPr>
          <w:rFonts w:ascii="Garamond" w:hAnsi="Garamond"/>
          <w:color w:val="auto"/>
          <w:sz w:val="24"/>
          <w:szCs w:val="24"/>
        </w:rPr>
        <w:br/>
      </w:r>
      <w:r w:rsidRPr="006F0CAF">
        <w:rPr>
          <w:rFonts w:ascii="Garamond" w:hAnsi="Garamond"/>
          <w:color w:val="auto"/>
          <w:sz w:val="24"/>
          <w:szCs w:val="24"/>
        </w:rPr>
        <w:br/>
      </w:r>
    </w:p>
    <w:p w:rsidR="00B30990" w:rsidRPr="006F0CAF" w:rsidRDefault="00B30990" w:rsidP="00B30990">
      <w:pPr>
        <w:ind w:left="-179" w:firstLine="38"/>
        <w:jc w:val="center"/>
        <w:rPr>
          <w:rFonts w:ascii="Garamond" w:hAnsi="Garamond"/>
          <w:color w:val="auto"/>
          <w:sz w:val="24"/>
          <w:szCs w:val="24"/>
        </w:rPr>
      </w:pPr>
      <w:r w:rsidRPr="006F0CAF">
        <w:rPr>
          <w:rFonts w:ascii="Garamond" w:hAnsi="Garamond"/>
          <w:b/>
          <w:bCs/>
          <w:sz w:val="24"/>
          <w:szCs w:val="24"/>
        </w:rPr>
        <w:t>APPROVALS</w:t>
      </w:r>
    </w:p>
    <w:p w:rsidR="00B30990" w:rsidRPr="006F0CAF" w:rsidRDefault="00B30990" w:rsidP="00B30990">
      <w:pPr>
        <w:jc w:val="left"/>
        <w:rPr>
          <w:rFonts w:ascii="Garamond" w:hAnsi="Garamond"/>
          <w:color w:val="auto"/>
          <w:sz w:val="24"/>
          <w:szCs w:val="24"/>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1531"/>
        <w:gridCol w:w="1791"/>
        <w:gridCol w:w="1620"/>
        <w:gridCol w:w="1710"/>
        <w:gridCol w:w="1980"/>
      </w:tblGrid>
      <w:tr w:rsidR="00B30990" w:rsidRPr="006F0CAF" w:rsidTr="00AC0F6E">
        <w:trPr>
          <w:trHeight w:val="720"/>
        </w:trPr>
        <w:tc>
          <w:tcPr>
            <w:tcW w:w="153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30990" w:rsidRPr="006F0CAF" w:rsidRDefault="00B30990" w:rsidP="00764836">
            <w:pPr>
              <w:jc w:val="left"/>
              <w:rPr>
                <w:rFonts w:ascii="Garamond" w:hAnsi="Garamond"/>
                <w:color w:val="auto"/>
                <w:sz w:val="24"/>
                <w:szCs w:val="24"/>
              </w:rPr>
            </w:pPr>
            <w:r w:rsidRPr="006F0CAF">
              <w:rPr>
                <w:rFonts w:ascii="Garamond" w:hAnsi="Garamond"/>
                <w:b/>
                <w:bCs/>
                <w:sz w:val="24"/>
                <w:szCs w:val="24"/>
              </w:rPr>
              <w:t>ACTION</w:t>
            </w:r>
          </w:p>
        </w:tc>
        <w:tc>
          <w:tcPr>
            <w:tcW w:w="179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30990" w:rsidRPr="006F0CAF" w:rsidRDefault="00B30990" w:rsidP="00764836">
            <w:pPr>
              <w:jc w:val="center"/>
              <w:rPr>
                <w:rFonts w:ascii="Garamond" w:hAnsi="Garamond"/>
                <w:color w:val="auto"/>
                <w:sz w:val="24"/>
                <w:szCs w:val="24"/>
              </w:rPr>
            </w:pPr>
            <w:r w:rsidRPr="006F0CAF">
              <w:rPr>
                <w:rFonts w:ascii="Garamond" w:hAnsi="Garamond"/>
                <w:b/>
                <w:bCs/>
                <w:sz w:val="24"/>
                <w:szCs w:val="24"/>
              </w:rPr>
              <w:t>NAME</w:t>
            </w:r>
          </w:p>
          <w:p w:rsidR="00B30990" w:rsidRPr="006F0CAF" w:rsidRDefault="00B30990" w:rsidP="00764836">
            <w:pPr>
              <w:jc w:val="left"/>
              <w:rPr>
                <w:rFonts w:ascii="Garamond" w:hAnsi="Garamond"/>
                <w:color w:val="auto"/>
                <w:sz w:val="24"/>
                <w:szCs w:val="24"/>
              </w:rPr>
            </w:pPr>
          </w:p>
        </w:tc>
        <w:tc>
          <w:tcPr>
            <w:tcW w:w="162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30990" w:rsidRPr="006F0CAF" w:rsidRDefault="00B30990" w:rsidP="00764836">
            <w:pPr>
              <w:jc w:val="center"/>
              <w:rPr>
                <w:rFonts w:ascii="Garamond" w:hAnsi="Garamond"/>
                <w:color w:val="auto"/>
                <w:sz w:val="24"/>
                <w:szCs w:val="24"/>
              </w:rPr>
            </w:pPr>
            <w:r w:rsidRPr="006F0CAF">
              <w:rPr>
                <w:rFonts w:ascii="Garamond" w:hAnsi="Garamond"/>
                <w:b/>
                <w:bCs/>
                <w:sz w:val="24"/>
                <w:szCs w:val="24"/>
              </w:rPr>
              <w:t>TITLE</w:t>
            </w:r>
          </w:p>
        </w:tc>
        <w:tc>
          <w:tcPr>
            <w:tcW w:w="171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30990" w:rsidRPr="006F0CAF" w:rsidRDefault="00B30990" w:rsidP="00764836">
            <w:pPr>
              <w:jc w:val="center"/>
              <w:rPr>
                <w:rFonts w:ascii="Garamond" w:hAnsi="Garamond"/>
                <w:color w:val="auto"/>
                <w:sz w:val="24"/>
                <w:szCs w:val="24"/>
              </w:rPr>
            </w:pPr>
            <w:r w:rsidRPr="006F0CAF">
              <w:rPr>
                <w:rFonts w:ascii="Garamond" w:hAnsi="Garamond"/>
                <w:b/>
                <w:bCs/>
                <w:sz w:val="24"/>
                <w:szCs w:val="24"/>
              </w:rPr>
              <w:t>SIGNATURE</w:t>
            </w:r>
          </w:p>
        </w:tc>
        <w:tc>
          <w:tcPr>
            <w:tcW w:w="198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30990" w:rsidRPr="006F0CAF" w:rsidRDefault="00B30990" w:rsidP="00764836">
            <w:pPr>
              <w:jc w:val="center"/>
              <w:rPr>
                <w:rFonts w:ascii="Garamond" w:hAnsi="Garamond"/>
                <w:color w:val="auto"/>
                <w:sz w:val="24"/>
                <w:szCs w:val="24"/>
              </w:rPr>
            </w:pPr>
            <w:r w:rsidRPr="006F0CAF">
              <w:rPr>
                <w:rFonts w:ascii="Garamond" w:hAnsi="Garamond"/>
                <w:b/>
                <w:bCs/>
                <w:sz w:val="24"/>
                <w:szCs w:val="24"/>
              </w:rPr>
              <w:t>DATE</w:t>
            </w:r>
          </w:p>
        </w:tc>
      </w:tr>
      <w:tr w:rsidR="00B30990" w:rsidRPr="006F0CAF" w:rsidTr="00AC0F6E">
        <w:trPr>
          <w:trHeight w:val="375"/>
        </w:trPr>
        <w:tc>
          <w:tcPr>
            <w:tcW w:w="153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30990" w:rsidRPr="006F0CAF" w:rsidRDefault="00B30990" w:rsidP="00764836">
            <w:pPr>
              <w:rPr>
                <w:rFonts w:ascii="Garamond" w:hAnsi="Garamond"/>
                <w:color w:val="auto"/>
                <w:sz w:val="24"/>
                <w:szCs w:val="24"/>
              </w:rPr>
            </w:pPr>
            <w:r w:rsidRPr="006F0CAF">
              <w:rPr>
                <w:rFonts w:ascii="Garamond" w:hAnsi="Garamond"/>
                <w:b/>
                <w:bCs/>
                <w:sz w:val="24"/>
                <w:szCs w:val="24"/>
              </w:rPr>
              <w:t>Prepared by</w:t>
            </w:r>
          </w:p>
        </w:tc>
        <w:tc>
          <w:tcPr>
            <w:tcW w:w="179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30990" w:rsidRPr="006F0CAF" w:rsidRDefault="00B30990" w:rsidP="00764836">
            <w:pPr>
              <w:jc w:val="center"/>
              <w:rPr>
                <w:rFonts w:ascii="Garamond" w:hAnsi="Garamond"/>
                <w:color w:val="auto"/>
                <w:sz w:val="24"/>
                <w:szCs w:val="24"/>
              </w:rPr>
            </w:pPr>
            <w:r w:rsidRPr="006F0CAF">
              <w:rPr>
                <w:rFonts w:ascii="Garamond" w:hAnsi="Garamond"/>
                <w:sz w:val="24"/>
                <w:szCs w:val="24"/>
              </w:rPr>
              <w:t>Oludewa Awani</w:t>
            </w:r>
          </w:p>
        </w:tc>
        <w:tc>
          <w:tcPr>
            <w:tcW w:w="162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30990" w:rsidRPr="006F0CAF" w:rsidRDefault="00B30990" w:rsidP="00764836">
            <w:pPr>
              <w:jc w:val="left"/>
              <w:rPr>
                <w:rFonts w:ascii="Garamond" w:hAnsi="Garamond"/>
                <w:color w:val="auto"/>
                <w:sz w:val="24"/>
                <w:szCs w:val="24"/>
              </w:rPr>
            </w:pPr>
          </w:p>
        </w:tc>
        <w:tc>
          <w:tcPr>
            <w:tcW w:w="171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30990" w:rsidRPr="006F0CAF" w:rsidRDefault="00B30990" w:rsidP="00764836">
            <w:pPr>
              <w:jc w:val="left"/>
              <w:rPr>
                <w:rFonts w:ascii="Garamond" w:hAnsi="Garamond"/>
                <w:color w:val="auto"/>
                <w:sz w:val="24"/>
                <w:szCs w:val="24"/>
              </w:rPr>
            </w:pPr>
          </w:p>
        </w:tc>
        <w:tc>
          <w:tcPr>
            <w:tcW w:w="198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30990" w:rsidRPr="006F0CAF" w:rsidRDefault="00B30990" w:rsidP="00764836">
            <w:pPr>
              <w:jc w:val="left"/>
              <w:rPr>
                <w:rFonts w:ascii="Garamond" w:hAnsi="Garamond"/>
                <w:color w:val="auto"/>
                <w:sz w:val="24"/>
                <w:szCs w:val="24"/>
              </w:rPr>
            </w:pPr>
          </w:p>
        </w:tc>
      </w:tr>
      <w:tr w:rsidR="00B30990" w:rsidRPr="006F0CAF" w:rsidTr="00AC0F6E">
        <w:trPr>
          <w:trHeight w:val="705"/>
        </w:trPr>
        <w:tc>
          <w:tcPr>
            <w:tcW w:w="153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30990" w:rsidRPr="006F0CAF" w:rsidRDefault="00B30990" w:rsidP="00764836">
            <w:pPr>
              <w:jc w:val="left"/>
              <w:rPr>
                <w:rFonts w:ascii="Garamond" w:hAnsi="Garamond"/>
                <w:color w:val="auto"/>
                <w:sz w:val="24"/>
                <w:szCs w:val="24"/>
              </w:rPr>
            </w:pPr>
          </w:p>
          <w:p w:rsidR="00B30990" w:rsidRPr="006F0CAF" w:rsidRDefault="00B30990" w:rsidP="00764836">
            <w:pPr>
              <w:jc w:val="left"/>
              <w:rPr>
                <w:rFonts w:ascii="Garamond" w:hAnsi="Garamond"/>
                <w:color w:val="auto"/>
                <w:sz w:val="24"/>
                <w:szCs w:val="24"/>
              </w:rPr>
            </w:pPr>
            <w:r w:rsidRPr="006F0CAF">
              <w:rPr>
                <w:rFonts w:ascii="Garamond" w:hAnsi="Garamond"/>
                <w:b/>
                <w:bCs/>
                <w:sz w:val="24"/>
                <w:szCs w:val="24"/>
              </w:rPr>
              <w:t>Reviewed by</w:t>
            </w:r>
          </w:p>
        </w:tc>
        <w:tc>
          <w:tcPr>
            <w:tcW w:w="179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30990" w:rsidRPr="006F0CAF" w:rsidRDefault="00B30990" w:rsidP="00764836">
            <w:pPr>
              <w:jc w:val="left"/>
              <w:rPr>
                <w:rFonts w:ascii="Garamond" w:hAnsi="Garamond"/>
                <w:color w:val="auto"/>
                <w:sz w:val="24"/>
                <w:szCs w:val="24"/>
              </w:rPr>
            </w:pPr>
          </w:p>
        </w:tc>
        <w:tc>
          <w:tcPr>
            <w:tcW w:w="162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30990" w:rsidRPr="006F0CAF" w:rsidRDefault="00B30990" w:rsidP="00764836">
            <w:pPr>
              <w:jc w:val="left"/>
              <w:rPr>
                <w:rFonts w:ascii="Garamond" w:hAnsi="Garamond"/>
                <w:color w:val="auto"/>
                <w:sz w:val="24"/>
                <w:szCs w:val="24"/>
              </w:rPr>
            </w:pPr>
          </w:p>
        </w:tc>
        <w:tc>
          <w:tcPr>
            <w:tcW w:w="171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30990" w:rsidRPr="006F0CAF" w:rsidRDefault="00B30990" w:rsidP="00764836">
            <w:pPr>
              <w:jc w:val="left"/>
              <w:rPr>
                <w:rFonts w:ascii="Garamond" w:hAnsi="Garamond"/>
                <w:color w:val="auto"/>
                <w:sz w:val="24"/>
                <w:szCs w:val="24"/>
              </w:rPr>
            </w:pPr>
          </w:p>
        </w:tc>
        <w:tc>
          <w:tcPr>
            <w:tcW w:w="198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30990" w:rsidRPr="006F0CAF" w:rsidRDefault="00B30990" w:rsidP="00764836">
            <w:pPr>
              <w:jc w:val="left"/>
              <w:rPr>
                <w:rFonts w:ascii="Garamond" w:hAnsi="Garamond"/>
                <w:color w:val="auto"/>
                <w:sz w:val="24"/>
                <w:szCs w:val="24"/>
              </w:rPr>
            </w:pPr>
          </w:p>
        </w:tc>
      </w:tr>
      <w:tr w:rsidR="00B30990" w:rsidRPr="006F0CAF" w:rsidTr="00AC0F6E">
        <w:trPr>
          <w:trHeight w:val="135"/>
        </w:trPr>
        <w:tc>
          <w:tcPr>
            <w:tcW w:w="153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30990" w:rsidRPr="006F0CAF" w:rsidRDefault="00B30990" w:rsidP="00764836">
            <w:pPr>
              <w:jc w:val="left"/>
              <w:rPr>
                <w:rFonts w:ascii="Garamond" w:hAnsi="Garamond"/>
                <w:color w:val="auto"/>
                <w:sz w:val="24"/>
                <w:szCs w:val="24"/>
              </w:rPr>
            </w:pPr>
            <w:r w:rsidRPr="006F0CAF">
              <w:rPr>
                <w:rFonts w:ascii="Garamond" w:hAnsi="Garamond"/>
                <w:b/>
                <w:bCs/>
                <w:sz w:val="24"/>
                <w:szCs w:val="24"/>
              </w:rPr>
              <w:t>Agreed by</w:t>
            </w:r>
          </w:p>
          <w:p w:rsidR="00B30990" w:rsidRPr="006F0CAF" w:rsidRDefault="00B30990" w:rsidP="00764836">
            <w:pPr>
              <w:jc w:val="left"/>
              <w:rPr>
                <w:rFonts w:ascii="Garamond" w:hAnsi="Garamond"/>
                <w:color w:val="auto"/>
                <w:sz w:val="24"/>
                <w:szCs w:val="24"/>
              </w:rPr>
            </w:pPr>
          </w:p>
        </w:tc>
        <w:tc>
          <w:tcPr>
            <w:tcW w:w="179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30990" w:rsidRPr="006F0CAF" w:rsidRDefault="00B30990" w:rsidP="00764836">
            <w:pPr>
              <w:jc w:val="left"/>
              <w:rPr>
                <w:rFonts w:ascii="Garamond" w:hAnsi="Garamond"/>
                <w:color w:val="auto"/>
                <w:sz w:val="24"/>
                <w:szCs w:val="24"/>
              </w:rPr>
            </w:pPr>
          </w:p>
        </w:tc>
        <w:tc>
          <w:tcPr>
            <w:tcW w:w="162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30990" w:rsidRPr="006F0CAF" w:rsidRDefault="00B30990" w:rsidP="00764836">
            <w:pPr>
              <w:jc w:val="left"/>
              <w:rPr>
                <w:rFonts w:ascii="Garamond" w:hAnsi="Garamond"/>
                <w:color w:val="auto"/>
                <w:sz w:val="24"/>
                <w:szCs w:val="24"/>
              </w:rPr>
            </w:pPr>
          </w:p>
        </w:tc>
        <w:tc>
          <w:tcPr>
            <w:tcW w:w="171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30990" w:rsidRPr="006F0CAF" w:rsidRDefault="00B30990" w:rsidP="00764836">
            <w:pPr>
              <w:jc w:val="left"/>
              <w:rPr>
                <w:rFonts w:ascii="Garamond" w:hAnsi="Garamond"/>
                <w:color w:val="auto"/>
                <w:sz w:val="24"/>
                <w:szCs w:val="24"/>
              </w:rPr>
            </w:pPr>
          </w:p>
        </w:tc>
        <w:tc>
          <w:tcPr>
            <w:tcW w:w="198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30990" w:rsidRPr="006F0CAF" w:rsidRDefault="00B30990" w:rsidP="00764836">
            <w:pPr>
              <w:jc w:val="left"/>
              <w:rPr>
                <w:rFonts w:ascii="Garamond" w:hAnsi="Garamond"/>
                <w:color w:val="auto"/>
                <w:sz w:val="24"/>
                <w:szCs w:val="24"/>
              </w:rPr>
            </w:pPr>
          </w:p>
        </w:tc>
      </w:tr>
      <w:tr w:rsidR="00B30990" w:rsidRPr="006F0CAF" w:rsidTr="00AC0F6E">
        <w:trPr>
          <w:trHeight w:val="525"/>
        </w:trPr>
        <w:tc>
          <w:tcPr>
            <w:tcW w:w="153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30990" w:rsidRPr="006F0CAF" w:rsidRDefault="00B30990" w:rsidP="00764836">
            <w:pPr>
              <w:jc w:val="left"/>
              <w:rPr>
                <w:rFonts w:ascii="Garamond" w:hAnsi="Garamond"/>
                <w:color w:val="auto"/>
                <w:sz w:val="24"/>
                <w:szCs w:val="24"/>
              </w:rPr>
            </w:pPr>
            <w:r w:rsidRPr="006F0CAF">
              <w:rPr>
                <w:rFonts w:ascii="Garamond" w:hAnsi="Garamond"/>
                <w:b/>
                <w:bCs/>
                <w:sz w:val="24"/>
                <w:szCs w:val="24"/>
              </w:rPr>
              <w:t>Approved by</w:t>
            </w:r>
          </w:p>
        </w:tc>
        <w:tc>
          <w:tcPr>
            <w:tcW w:w="179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30990" w:rsidRPr="006F0CAF" w:rsidRDefault="00B30990" w:rsidP="00764836">
            <w:pPr>
              <w:jc w:val="left"/>
              <w:rPr>
                <w:rFonts w:ascii="Garamond" w:hAnsi="Garamond"/>
                <w:color w:val="auto"/>
                <w:sz w:val="24"/>
                <w:szCs w:val="24"/>
              </w:rPr>
            </w:pPr>
          </w:p>
        </w:tc>
        <w:tc>
          <w:tcPr>
            <w:tcW w:w="162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30990" w:rsidRPr="006F0CAF" w:rsidRDefault="00B30990" w:rsidP="00764836">
            <w:pPr>
              <w:jc w:val="left"/>
              <w:rPr>
                <w:rFonts w:ascii="Garamond" w:hAnsi="Garamond"/>
                <w:color w:val="auto"/>
                <w:sz w:val="24"/>
                <w:szCs w:val="24"/>
              </w:rPr>
            </w:pPr>
          </w:p>
        </w:tc>
        <w:tc>
          <w:tcPr>
            <w:tcW w:w="171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30990" w:rsidRPr="006F0CAF" w:rsidRDefault="00B30990" w:rsidP="00764836">
            <w:pPr>
              <w:jc w:val="left"/>
              <w:rPr>
                <w:rFonts w:ascii="Garamond" w:hAnsi="Garamond"/>
                <w:color w:val="auto"/>
                <w:sz w:val="24"/>
                <w:szCs w:val="24"/>
              </w:rPr>
            </w:pPr>
          </w:p>
        </w:tc>
        <w:tc>
          <w:tcPr>
            <w:tcW w:w="198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30990" w:rsidRPr="006F0CAF" w:rsidRDefault="00B30990" w:rsidP="00764836">
            <w:pPr>
              <w:jc w:val="left"/>
              <w:rPr>
                <w:rFonts w:ascii="Garamond" w:hAnsi="Garamond"/>
                <w:color w:val="auto"/>
                <w:sz w:val="24"/>
                <w:szCs w:val="24"/>
              </w:rPr>
            </w:pPr>
          </w:p>
        </w:tc>
      </w:tr>
    </w:tbl>
    <w:p w:rsidR="007432D8" w:rsidRPr="006F0CAF" w:rsidRDefault="007432D8">
      <w:pPr>
        <w:tabs>
          <w:tab w:val="center" w:pos="4320"/>
          <w:tab w:val="right" w:pos="8640"/>
        </w:tabs>
        <w:ind w:left="-180" w:firstLine="38"/>
        <w:jc w:val="center"/>
        <w:rPr>
          <w:rFonts w:ascii="Garamond" w:hAnsi="Garamond"/>
          <w:sz w:val="24"/>
          <w:szCs w:val="24"/>
        </w:rPr>
      </w:pPr>
    </w:p>
    <w:p w:rsidR="007432D8" w:rsidRPr="006F0CAF" w:rsidRDefault="007432D8">
      <w:pPr>
        <w:tabs>
          <w:tab w:val="center" w:pos="4320"/>
          <w:tab w:val="right" w:pos="8640"/>
        </w:tabs>
        <w:ind w:left="-180" w:firstLine="38"/>
        <w:jc w:val="center"/>
        <w:rPr>
          <w:rFonts w:ascii="Garamond" w:hAnsi="Garamond"/>
          <w:sz w:val="24"/>
          <w:szCs w:val="24"/>
        </w:rPr>
      </w:pPr>
    </w:p>
    <w:p w:rsidR="00B30990" w:rsidRPr="006F0CAF" w:rsidRDefault="00B30990">
      <w:pPr>
        <w:tabs>
          <w:tab w:val="center" w:pos="4320"/>
          <w:tab w:val="right" w:pos="8640"/>
        </w:tabs>
        <w:ind w:left="-180" w:firstLine="38"/>
        <w:jc w:val="center"/>
        <w:rPr>
          <w:rFonts w:ascii="Garamond" w:hAnsi="Garamond"/>
          <w:sz w:val="24"/>
          <w:szCs w:val="24"/>
        </w:rPr>
      </w:pPr>
    </w:p>
    <w:p w:rsidR="00B30990" w:rsidRPr="006F0CAF" w:rsidRDefault="00B30990">
      <w:pPr>
        <w:tabs>
          <w:tab w:val="center" w:pos="4320"/>
          <w:tab w:val="right" w:pos="8640"/>
        </w:tabs>
        <w:ind w:left="-180" w:firstLine="38"/>
        <w:jc w:val="center"/>
        <w:rPr>
          <w:rFonts w:ascii="Garamond" w:hAnsi="Garamond"/>
          <w:sz w:val="24"/>
          <w:szCs w:val="24"/>
        </w:rPr>
      </w:pPr>
    </w:p>
    <w:p w:rsidR="00B30990" w:rsidRPr="006F0CAF" w:rsidRDefault="00B30990">
      <w:pPr>
        <w:tabs>
          <w:tab w:val="center" w:pos="4320"/>
          <w:tab w:val="right" w:pos="8640"/>
        </w:tabs>
        <w:ind w:left="-180" w:firstLine="38"/>
        <w:jc w:val="center"/>
        <w:rPr>
          <w:rFonts w:ascii="Garamond" w:hAnsi="Garamond"/>
          <w:sz w:val="24"/>
          <w:szCs w:val="24"/>
        </w:rPr>
      </w:pPr>
    </w:p>
    <w:p w:rsidR="00B30990" w:rsidRPr="006F0CAF" w:rsidRDefault="00B30990">
      <w:pPr>
        <w:tabs>
          <w:tab w:val="center" w:pos="4320"/>
          <w:tab w:val="right" w:pos="8640"/>
        </w:tabs>
        <w:ind w:left="-180" w:firstLine="38"/>
        <w:jc w:val="center"/>
        <w:rPr>
          <w:rFonts w:ascii="Garamond" w:hAnsi="Garamond"/>
          <w:sz w:val="24"/>
          <w:szCs w:val="24"/>
        </w:rPr>
      </w:pPr>
    </w:p>
    <w:p w:rsidR="00B30990" w:rsidRPr="006F0CAF" w:rsidRDefault="00B30990" w:rsidP="00C625FF">
      <w:pPr>
        <w:tabs>
          <w:tab w:val="center" w:pos="4320"/>
          <w:tab w:val="right" w:pos="8640"/>
        </w:tabs>
        <w:rPr>
          <w:rFonts w:ascii="Garamond" w:hAnsi="Garamond"/>
          <w:sz w:val="24"/>
          <w:szCs w:val="24"/>
        </w:rPr>
      </w:pPr>
    </w:p>
    <w:p w:rsidR="00367C1A" w:rsidRPr="00787035" w:rsidRDefault="00787035" w:rsidP="00787035">
      <w:pPr>
        <w:tabs>
          <w:tab w:val="center" w:pos="4320"/>
          <w:tab w:val="right" w:pos="8640"/>
        </w:tabs>
        <w:spacing w:line="360" w:lineRule="auto"/>
        <w:ind w:left="-180" w:firstLine="38"/>
        <w:rPr>
          <w:rFonts w:ascii="Garamond" w:hAnsi="Garamond"/>
          <w:b/>
          <w:color w:val="auto"/>
          <w:sz w:val="24"/>
          <w:szCs w:val="24"/>
        </w:rPr>
      </w:pPr>
      <w:r w:rsidRPr="00787035">
        <w:rPr>
          <w:rFonts w:ascii="Garamond" w:hAnsi="Garamond"/>
          <w:b/>
          <w:color w:val="auto"/>
          <w:sz w:val="24"/>
          <w:szCs w:val="24"/>
          <w:highlight w:val="yellow"/>
        </w:rPr>
        <w:t>ODIDI-40S FISHING,</w:t>
      </w:r>
      <w:r w:rsidR="00367C1A" w:rsidRPr="00787035">
        <w:rPr>
          <w:rFonts w:ascii="Garamond" w:hAnsi="Garamond"/>
          <w:b/>
          <w:color w:val="auto"/>
          <w:sz w:val="24"/>
          <w:szCs w:val="24"/>
          <w:highlight w:val="yellow"/>
        </w:rPr>
        <w:t xml:space="preserve"> COIL TUBING DEWAXING</w:t>
      </w:r>
      <w:r w:rsidRPr="00787035">
        <w:rPr>
          <w:rFonts w:ascii="Garamond" w:hAnsi="Garamond"/>
          <w:b/>
          <w:color w:val="auto"/>
          <w:sz w:val="24"/>
          <w:szCs w:val="24"/>
          <w:highlight w:val="yellow"/>
        </w:rPr>
        <w:t xml:space="preserve"> &amp; SAND CLEAN-OUT</w:t>
      </w:r>
      <w:r w:rsidR="00367C1A" w:rsidRPr="00787035">
        <w:rPr>
          <w:rFonts w:ascii="Garamond" w:hAnsi="Garamond"/>
          <w:b/>
          <w:color w:val="auto"/>
          <w:sz w:val="24"/>
          <w:szCs w:val="24"/>
          <w:highlight w:val="yellow"/>
        </w:rPr>
        <w:t xml:space="preserve"> PROGRAM</w:t>
      </w:r>
      <w:r w:rsidR="00367C1A" w:rsidRPr="00787035">
        <w:rPr>
          <w:rFonts w:ascii="Garamond" w:hAnsi="Garamond"/>
          <w:b/>
          <w:color w:val="auto"/>
          <w:sz w:val="24"/>
          <w:szCs w:val="24"/>
        </w:rPr>
        <w:t xml:space="preserve"> </w:t>
      </w:r>
    </w:p>
    <w:p w:rsidR="00367C1A" w:rsidRPr="006F0CAF" w:rsidRDefault="00367C1A" w:rsidP="00787035">
      <w:pPr>
        <w:spacing w:after="200" w:line="360" w:lineRule="auto"/>
        <w:jc w:val="left"/>
        <w:rPr>
          <w:rFonts w:ascii="Garamond" w:hAnsi="Garamond"/>
          <w:color w:val="auto"/>
          <w:sz w:val="24"/>
          <w:szCs w:val="24"/>
        </w:rPr>
      </w:pPr>
      <w:r w:rsidRPr="006F0CAF">
        <w:rPr>
          <w:rFonts w:ascii="Garamond" w:hAnsi="Garamond"/>
          <w:b/>
          <w:bCs/>
          <w:sz w:val="24"/>
          <w:szCs w:val="24"/>
        </w:rPr>
        <w:t xml:space="preserve">OBJECTIVES: </w:t>
      </w:r>
    </w:p>
    <w:p w:rsidR="007068F9" w:rsidRPr="006F0CAF" w:rsidRDefault="00367C1A" w:rsidP="00056744">
      <w:pPr>
        <w:numPr>
          <w:ilvl w:val="0"/>
          <w:numId w:val="6"/>
        </w:numPr>
        <w:spacing w:line="360" w:lineRule="auto"/>
        <w:ind w:left="360"/>
        <w:jc w:val="left"/>
        <w:textAlignment w:val="baseline"/>
        <w:rPr>
          <w:rFonts w:ascii="Garamond" w:hAnsi="Garamond" w:cs="Arial"/>
          <w:sz w:val="24"/>
          <w:szCs w:val="24"/>
        </w:rPr>
      </w:pPr>
      <w:r w:rsidRPr="006F0CAF">
        <w:rPr>
          <w:rFonts w:ascii="Garamond" w:hAnsi="Garamond" w:cs="Arial"/>
          <w:sz w:val="24"/>
          <w:szCs w:val="24"/>
        </w:rPr>
        <w:t xml:space="preserve">Unplug the well by retrieving NRV in the tubing hanger </w:t>
      </w:r>
    </w:p>
    <w:p w:rsidR="00367C1A" w:rsidRDefault="00C625FF" w:rsidP="00056744">
      <w:pPr>
        <w:numPr>
          <w:ilvl w:val="0"/>
          <w:numId w:val="6"/>
        </w:numPr>
        <w:spacing w:line="360" w:lineRule="auto"/>
        <w:ind w:left="360"/>
        <w:jc w:val="left"/>
        <w:textAlignment w:val="baseline"/>
        <w:rPr>
          <w:rFonts w:ascii="Garamond" w:hAnsi="Garamond" w:cs="Arial"/>
          <w:sz w:val="24"/>
          <w:szCs w:val="24"/>
        </w:rPr>
      </w:pPr>
      <w:r w:rsidRPr="006F0CAF">
        <w:rPr>
          <w:rFonts w:ascii="Garamond" w:hAnsi="Garamond" w:cs="Arial"/>
          <w:sz w:val="24"/>
          <w:szCs w:val="24"/>
        </w:rPr>
        <w:t>Retrieve WL-</w:t>
      </w:r>
      <w:proofErr w:type="spellStart"/>
      <w:r w:rsidRPr="006F0CAF">
        <w:rPr>
          <w:rFonts w:ascii="Garamond" w:hAnsi="Garamond" w:cs="Arial"/>
          <w:sz w:val="24"/>
          <w:szCs w:val="24"/>
        </w:rPr>
        <w:t>toolstring</w:t>
      </w:r>
      <w:proofErr w:type="spellEnd"/>
      <w:r w:rsidRPr="006F0CAF">
        <w:rPr>
          <w:rFonts w:ascii="Garamond" w:hAnsi="Garamond" w:cs="Arial"/>
          <w:sz w:val="24"/>
          <w:szCs w:val="24"/>
        </w:rPr>
        <w:t xml:space="preserve"> fish-in-hole below XEL landing nipple, using 1.87’’ special overshot (1.87’’ JDC/SB fishing tool)</w:t>
      </w:r>
    </w:p>
    <w:p w:rsidR="0079219E" w:rsidRPr="006F0CAF" w:rsidRDefault="0079219E" w:rsidP="00056744">
      <w:pPr>
        <w:numPr>
          <w:ilvl w:val="0"/>
          <w:numId w:val="6"/>
        </w:numPr>
        <w:spacing w:line="360" w:lineRule="auto"/>
        <w:ind w:left="360"/>
        <w:jc w:val="left"/>
        <w:textAlignment w:val="baseline"/>
        <w:rPr>
          <w:rFonts w:ascii="Garamond" w:hAnsi="Garamond" w:cs="Arial"/>
          <w:sz w:val="24"/>
          <w:szCs w:val="24"/>
        </w:rPr>
      </w:pPr>
      <w:r>
        <w:rPr>
          <w:rFonts w:ascii="Garamond" w:hAnsi="Garamond" w:cs="Arial"/>
          <w:sz w:val="24"/>
          <w:szCs w:val="24"/>
        </w:rPr>
        <w:t>D</w:t>
      </w:r>
      <w:r w:rsidRPr="00AC2CF5">
        <w:rPr>
          <w:rFonts w:ascii="Garamond" w:hAnsi="Garamond" w:cs="Arial"/>
          <w:sz w:val="24"/>
          <w:szCs w:val="24"/>
        </w:rPr>
        <w:t>etermine nature o</w:t>
      </w:r>
      <w:r w:rsidR="00F52961">
        <w:rPr>
          <w:rFonts w:ascii="Garamond" w:hAnsi="Garamond" w:cs="Arial"/>
          <w:sz w:val="24"/>
          <w:szCs w:val="24"/>
        </w:rPr>
        <w:t xml:space="preserve">f HUD at </w:t>
      </w:r>
      <w:r>
        <w:rPr>
          <w:rFonts w:ascii="Garamond" w:hAnsi="Garamond" w:cs="Arial"/>
          <w:sz w:val="24"/>
          <w:szCs w:val="24"/>
        </w:rPr>
        <w:t>2007ftah BCHH</w:t>
      </w:r>
    </w:p>
    <w:p w:rsidR="00AC2CF5" w:rsidRPr="0079219E" w:rsidRDefault="0079219E" w:rsidP="0079219E">
      <w:pPr>
        <w:numPr>
          <w:ilvl w:val="0"/>
          <w:numId w:val="6"/>
        </w:numPr>
        <w:spacing w:line="360" w:lineRule="auto"/>
        <w:ind w:left="360"/>
        <w:jc w:val="left"/>
        <w:textAlignment w:val="baseline"/>
        <w:rPr>
          <w:rFonts w:ascii="Garamond" w:hAnsi="Garamond" w:cs="Arial"/>
          <w:sz w:val="24"/>
          <w:szCs w:val="24"/>
        </w:rPr>
      </w:pPr>
      <w:r>
        <w:rPr>
          <w:rFonts w:ascii="Garamond" w:hAnsi="Garamond" w:cs="Arial"/>
          <w:sz w:val="24"/>
          <w:szCs w:val="24"/>
        </w:rPr>
        <w:t xml:space="preserve">Restore productivity by </w:t>
      </w:r>
      <w:r w:rsidR="007068F9" w:rsidRPr="006F0CAF">
        <w:rPr>
          <w:rFonts w:ascii="Garamond" w:hAnsi="Garamond" w:cs="Arial"/>
          <w:sz w:val="24"/>
          <w:szCs w:val="24"/>
        </w:rPr>
        <w:t xml:space="preserve">solvent dewaxing </w:t>
      </w:r>
      <w:r w:rsidR="00C844B0">
        <w:rPr>
          <w:rFonts w:ascii="Garamond" w:hAnsi="Garamond" w:cs="Arial"/>
          <w:sz w:val="24"/>
          <w:szCs w:val="24"/>
        </w:rPr>
        <w:t>and/or</w:t>
      </w:r>
      <w:r w:rsidR="007068F9" w:rsidRPr="006F0CAF">
        <w:rPr>
          <w:rFonts w:ascii="Garamond" w:hAnsi="Garamond" w:cs="Arial"/>
          <w:sz w:val="24"/>
          <w:szCs w:val="24"/>
        </w:rPr>
        <w:t xml:space="preserve"> sand clean-out</w:t>
      </w:r>
    </w:p>
    <w:p w:rsidR="006F0CAF" w:rsidRPr="006F0CAF" w:rsidRDefault="006F0CAF" w:rsidP="00056744">
      <w:pPr>
        <w:pStyle w:val="NormalWeb"/>
        <w:spacing w:before="0" w:beforeAutospacing="0" w:after="0" w:afterAutospacing="0" w:line="360" w:lineRule="auto"/>
        <w:rPr>
          <w:rFonts w:ascii="Garamond" w:hAnsi="Garamond"/>
          <w:b/>
          <w:bCs/>
          <w:color w:val="000000"/>
        </w:rPr>
      </w:pPr>
    </w:p>
    <w:p w:rsidR="00CD0433" w:rsidRDefault="00CD0433" w:rsidP="006F0CAF">
      <w:pPr>
        <w:pStyle w:val="NormalWeb"/>
        <w:spacing w:before="0" w:beforeAutospacing="0" w:after="0" w:afterAutospacing="0"/>
        <w:rPr>
          <w:rFonts w:ascii="Garamond" w:hAnsi="Garamond"/>
          <w:b/>
          <w:bCs/>
          <w:color w:val="000000"/>
          <w:u w:val="single"/>
        </w:rPr>
      </w:pPr>
    </w:p>
    <w:p w:rsidR="00CD0433" w:rsidRPr="00861C87" w:rsidRDefault="00CD0433" w:rsidP="00CD0433">
      <w:pPr>
        <w:spacing w:after="200" w:line="276" w:lineRule="auto"/>
        <w:jc w:val="left"/>
        <w:rPr>
          <w:rFonts w:ascii="Garamond" w:eastAsia="Garamond" w:hAnsi="Garamond" w:cs="Garamond"/>
          <w:b/>
          <w:sz w:val="24"/>
          <w:szCs w:val="24"/>
        </w:rPr>
      </w:pPr>
      <w:r w:rsidRPr="00861C87">
        <w:rPr>
          <w:rFonts w:ascii="Garamond" w:eastAsia="Garamond" w:hAnsi="Garamond" w:cs="Garamond"/>
          <w:b/>
          <w:sz w:val="24"/>
          <w:szCs w:val="24"/>
        </w:rPr>
        <w:t>COST &amp; DURATION SUMMARY</w:t>
      </w:r>
      <w:r>
        <w:rPr>
          <w:rFonts w:ascii="Garamond" w:eastAsia="Garamond" w:hAnsi="Garamond" w:cs="Garamond"/>
          <w:b/>
          <w:sz w:val="24"/>
          <w:szCs w:val="24"/>
        </w:rPr>
        <w:t>:</w:t>
      </w:r>
    </w:p>
    <w:tbl>
      <w:tblPr>
        <w:tblStyle w:val="TableGrid1"/>
        <w:tblW w:w="0" w:type="auto"/>
        <w:tblLook w:val="04A0" w:firstRow="1" w:lastRow="0" w:firstColumn="1" w:lastColumn="0" w:noHBand="0" w:noVBand="1"/>
      </w:tblPr>
      <w:tblGrid>
        <w:gridCol w:w="4505"/>
        <w:gridCol w:w="4512"/>
      </w:tblGrid>
      <w:tr w:rsidR="00CD0433" w:rsidRPr="00861C87" w:rsidTr="001E3591">
        <w:tc>
          <w:tcPr>
            <w:tcW w:w="4675" w:type="dxa"/>
          </w:tcPr>
          <w:p w:rsidR="00CD0433" w:rsidRPr="00861C87" w:rsidRDefault="00CD0433" w:rsidP="001E3591">
            <w:pPr>
              <w:rPr>
                <w:rFonts w:ascii="Garamond" w:hAnsi="Garamond"/>
                <w:sz w:val="24"/>
                <w:szCs w:val="24"/>
              </w:rPr>
            </w:pPr>
            <w:r w:rsidRPr="00861C87">
              <w:rPr>
                <w:rFonts w:ascii="Garamond" w:hAnsi="Garamond"/>
                <w:sz w:val="24"/>
                <w:szCs w:val="24"/>
              </w:rPr>
              <w:t>Total Cost (MM$)</w:t>
            </w:r>
          </w:p>
        </w:tc>
        <w:tc>
          <w:tcPr>
            <w:tcW w:w="4675" w:type="dxa"/>
          </w:tcPr>
          <w:p w:rsidR="00CD0433" w:rsidRPr="00861C87" w:rsidRDefault="001156FD" w:rsidP="001E3591">
            <w:pPr>
              <w:rPr>
                <w:rFonts w:ascii="Garamond" w:hAnsi="Garamond"/>
                <w:sz w:val="24"/>
                <w:szCs w:val="24"/>
              </w:rPr>
            </w:pPr>
            <w:r>
              <w:rPr>
                <w:rFonts w:ascii="Garamond" w:hAnsi="Garamond"/>
                <w:sz w:val="24"/>
                <w:szCs w:val="24"/>
              </w:rPr>
              <w:t>236,400.00</w:t>
            </w:r>
          </w:p>
        </w:tc>
      </w:tr>
      <w:tr w:rsidR="00CD0433" w:rsidRPr="00861C87" w:rsidTr="001E3591">
        <w:tc>
          <w:tcPr>
            <w:tcW w:w="4675" w:type="dxa"/>
          </w:tcPr>
          <w:p w:rsidR="00CD0433" w:rsidRPr="00861C87" w:rsidRDefault="00CD0433" w:rsidP="001E3591">
            <w:pPr>
              <w:rPr>
                <w:rFonts w:ascii="Garamond" w:hAnsi="Garamond"/>
                <w:sz w:val="24"/>
                <w:szCs w:val="24"/>
              </w:rPr>
            </w:pPr>
            <w:r w:rsidRPr="00861C87">
              <w:rPr>
                <w:rFonts w:ascii="Garamond" w:hAnsi="Garamond"/>
                <w:sz w:val="24"/>
                <w:szCs w:val="24"/>
              </w:rPr>
              <w:t>Total Duration (Days)</w:t>
            </w:r>
          </w:p>
        </w:tc>
        <w:tc>
          <w:tcPr>
            <w:tcW w:w="4675" w:type="dxa"/>
          </w:tcPr>
          <w:p w:rsidR="00CD0433" w:rsidRPr="00861C87" w:rsidRDefault="00E6173C" w:rsidP="001E3591">
            <w:pPr>
              <w:rPr>
                <w:rFonts w:ascii="Garamond" w:hAnsi="Garamond"/>
                <w:sz w:val="24"/>
                <w:szCs w:val="24"/>
              </w:rPr>
            </w:pPr>
            <w:r>
              <w:rPr>
                <w:rFonts w:ascii="Garamond" w:hAnsi="Garamond"/>
                <w:sz w:val="24"/>
                <w:szCs w:val="24"/>
              </w:rPr>
              <w:t>4</w:t>
            </w:r>
          </w:p>
        </w:tc>
      </w:tr>
    </w:tbl>
    <w:p w:rsidR="00CD0433" w:rsidRPr="00CD0433" w:rsidRDefault="00CD0433" w:rsidP="00CD0433">
      <w:pPr>
        <w:spacing w:after="160" w:line="259" w:lineRule="auto"/>
        <w:jc w:val="left"/>
        <w:rPr>
          <w:rFonts w:ascii="Garamond" w:eastAsiaTheme="minorHAnsi" w:hAnsi="Garamond" w:cstheme="minorBidi"/>
          <w:b/>
          <w:color w:val="auto"/>
          <w:sz w:val="24"/>
          <w:szCs w:val="24"/>
        </w:rPr>
      </w:pPr>
      <w:r w:rsidRPr="00861C87">
        <w:rPr>
          <w:rFonts w:ascii="Garamond" w:eastAsiaTheme="minorHAnsi" w:hAnsi="Garamond" w:cstheme="minorBidi"/>
          <w:b/>
          <w:color w:val="auto"/>
          <w:sz w:val="24"/>
          <w:szCs w:val="24"/>
        </w:rPr>
        <w:t xml:space="preserve">N.B: Cost is based on CT </w:t>
      </w:r>
      <w:r w:rsidR="00B43C01">
        <w:rPr>
          <w:rFonts w:ascii="Garamond" w:eastAsiaTheme="minorHAnsi" w:hAnsi="Garamond" w:cstheme="minorBidi"/>
          <w:b/>
          <w:color w:val="auto"/>
          <w:sz w:val="24"/>
          <w:szCs w:val="24"/>
        </w:rPr>
        <w:t xml:space="preserve">&amp; WL </w:t>
      </w:r>
      <w:r w:rsidRPr="00861C87">
        <w:rPr>
          <w:rFonts w:ascii="Garamond" w:eastAsiaTheme="minorHAnsi" w:hAnsi="Garamond" w:cstheme="minorBidi"/>
          <w:b/>
          <w:color w:val="auto"/>
          <w:sz w:val="24"/>
          <w:szCs w:val="24"/>
        </w:rPr>
        <w:t>activity daily</w:t>
      </w:r>
      <w:r w:rsidR="00B43C01">
        <w:rPr>
          <w:rFonts w:ascii="Garamond" w:eastAsiaTheme="minorHAnsi" w:hAnsi="Garamond" w:cstheme="minorBidi"/>
          <w:b/>
          <w:color w:val="auto"/>
          <w:sz w:val="24"/>
          <w:szCs w:val="24"/>
        </w:rPr>
        <w:t xml:space="preserve"> spread.</w:t>
      </w:r>
      <w:bookmarkStart w:id="0" w:name="_GoBack"/>
      <w:bookmarkEnd w:id="0"/>
    </w:p>
    <w:p w:rsidR="00CD0433" w:rsidRDefault="00CD0433" w:rsidP="006F0CAF">
      <w:pPr>
        <w:pStyle w:val="NormalWeb"/>
        <w:spacing w:before="0" w:beforeAutospacing="0" w:after="0" w:afterAutospacing="0"/>
        <w:rPr>
          <w:rFonts w:ascii="Garamond" w:hAnsi="Garamond"/>
          <w:b/>
          <w:bCs/>
          <w:color w:val="000000"/>
          <w:u w:val="single"/>
        </w:rPr>
      </w:pPr>
    </w:p>
    <w:p w:rsidR="00CD0433" w:rsidRDefault="00CD0433" w:rsidP="006F0CAF">
      <w:pPr>
        <w:pStyle w:val="NormalWeb"/>
        <w:spacing w:before="0" w:beforeAutospacing="0" w:after="0" w:afterAutospacing="0"/>
        <w:rPr>
          <w:rFonts w:ascii="Garamond" w:hAnsi="Garamond"/>
          <w:b/>
          <w:bCs/>
          <w:color w:val="000000"/>
          <w:u w:val="single"/>
        </w:rPr>
      </w:pPr>
    </w:p>
    <w:p w:rsidR="006F0CAF" w:rsidRPr="00CD0433" w:rsidRDefault="006F0CAF" w:rsidP="006F0CAF">
      <w:pPr>
        <w:pStyle w:val="NormalWeb"/>
        <w:spacing w:before="0" w:beforeAutospacing="0" w:after="0" w:afterAutospacing="0"/>
        <w:rPr>
          <w:rFonts w:ascii="Garamond" w:hAnsi="Garamond"/>
        </w:rPr>
      </w:pPr>
      <w:r w:rsidRPr="00CD0433">
        <w:rPr>
          <w:rFonts w:ascii="Garamond" w:hAnsi="Garamond"/>
          <w:b/>
          <w:bCs/>
          <w:color w:val="000000"/>
        </w:rPr>
        <w:t>BASIC COMPLETION DATA:</w:t>
      </w:r>
    </w:p>
    <w:p w:rsidR="007432D8" w:rsidRPr="006F0CAF" w:rsidRDefault="007432D8" w:rsidP="006F0CAF">
      <w:pPr>
        <w:tabs>
          <w:tab w:val="center" w:pos="4320"/>
          <w:tab w:val="right" w:pos="8640"/>
        </w:tabs>
        <w:jc w:val="left"/>
        <w:rPr>
          <w:rFonts w:ascii="Garamond" w:hAnsi="Garamond"/>
          <w:sz w:val="24"/>
          <w:szCs w:val="24"/>
        </w:rPr>
      </w:pPr>
    </w:p>
    <w:tbl>
      <w:tblPr>
        <w:tblStyle w:val="a0"/>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70"/>
        <w:gridCol w:w="1080"/>
        <w:gridCol w:w="1440"/>
        <w:gridCol w:w="1260"/>
        <w:gridCol w:w="1350"/>
        <w:gridCol w:w="990"/>
        <w:gridCol w:w="2700"/>
      </w:tblGrid>
      <w:tr w:rsidR="007432D8" w:rsidRPr="006F0CAF" w:rsidTr="00056744">
        <w:tc>
          <w:tcPr>
            <w:tcW w:w="1170" w:type="dxa"/>
          </w:tcPr>
          <w:p w:rsidR="007432D8" w:rsidRPr="006F0CAF" w:rsidRDefault="002605F2">
            <w:pPr>
              <w:jc w:val="left"/>
              <w:rPr>
                <w:rFonts w:ascii="Garamond" w:hAnsi="Garamond"/>
                <w:sz w:val="24"/>
                <w:szCs w:val="24"/>
              </w:rPr>
            </w:pPr>
            <w:r w:rsidRPr="006F0CAF">
              <w:rPr>
                <w:rFonts w:ascii="Garamond" w:eastAsia="Calibri" w:hAnsi="Garamond" w:cs="Calibri"/>
                <w:b/>
                <w:sz w:val="24"/>
                <w:szCs w:val="24"/>
              </w:rPr>
              <w:t>WELL</w:t>
            </w:r>
          </w:p>
        </w:tc>
        <w:tc>
          <w:tcPr>
            <w:tcW w:w="1080" w:type="dxa"/>
          </w:tcPr>
          <w:p w:rsidR="007432D8" w:rsidRPr="006F0CAF" w:rsidRDefault="002605F2">
            <w:pPr>
              <w:jc w:val="left"/>
              <w:rPr>
                <w:rFonts w:ascii="Garamond" w:hAnsi="Garamond"/>
                <w:sz w:val="24"/>
                <w:szCs w:val="24"/>
              </w:rPr>
            </w:pPr>
            <w:r w:rsidRPr="006F0CAF">
              <w:rPr>
                <w:rFonts w:ascii="Garamond" w:eastAsia="Calibri" w:hAnsi="Garamond" w:cs="Calibri"/>
                <w:b/>
                <w:sz w:val="24"/>
                <w:szCs w:val="24"/>
              </w:rPr>
              <w:t>Tree</w:t>
            </w:r>
          </w:p>
          <w:p w:rsidR="007432D8" w:rsidRPr="006F0CAF" w:rsidRDefault="002605F2">
            <w:pPr>
              <w:jc w:val="left"/>
              <w:rPr>
                <w:rFonts w:ascii="Garamond" w:hAnsi="Garamond"/>
                <w:sz w:val="24"/>
                <w:szCs w:val="24"/>
              </w:rPr>
            </w:pPr>
            <w:r w:rsidRPr="006F0CAF">
              <w:rPr>
                <w:rFonts w:ascii="Garamond" w:eastAsia="Calibri" w:hAnsi="Garamond" w:cs="Calibri"/>
                <w:b/>
                <w:sz w:val="24"/>
                <w:szCs w:val="24"/>
              </w:rPr>
              <w:t xml:space="preserve"> type</w:t>
            </w:r>
          </w:p>
        </w:tc>
        <w:tc>
          <w:tcPr>
            <w:tcW w:w="1440" w:type="dxa"/>
          </w:tcPr>
          <w:p w:rsidR="007432D8" w:rsidRPr="006F0CAF" w:rsidRDefault="002605F2">
            <w:pPr>
              <w:jc w:val="left"/>
              <w:rPr>
                <w:rFonts w:ascii="Garamond" w:hAnsi="Garamond"/>
                <w:sz w:val="24"/>
                <w:szCs w:val="24"/>
              </w:rPr>
            </w:pPr>
            <w:r w:rsidRPr="006F0CAF">
              <w:rPr>
                <w:rFonts w:ascii="Garamond" w:eastAsia="Calibri" w:hAnsi="Garamond" w:cs="Calibri"/>
                <w:b/>
                <w:sz w:val="24"/>
                <w:szCs w:val="24"/>
              </w:rPr>
              <w:t>Tree Connection</w:t>
            </w:r>
          </w:p>
        </w:tc>
        <w:tc>
          <w:tcPr>
            <w:tcW w:w="1260" w:type="dxa"/>
          </w:tcPr>
          <w:p w:rsidR="007432D8" w:rsidRPr="006F0CAF" w:rsidRDefault="002605F2">
            <w:pPr>
              <w:jc w:val="left"/>
              <w:rPr>
                <w:rFonts w:ascii="Garamond" w:hAnsi="Garamond"/>
                <w:sz w:val="24"/>
                <w:szCs w:val="24"/>
              </w:rPr>
            </w:pPr>
            <w:r w:rsidRPr="006F0CAF">
              <w:rPr>
                <w:rFonts w:ascii="Garamond" w:eastAsia="Calibri" w:hAnsi="Garamond" w:cs="Calibri"/>
                <w:b/>
                <w:sz w:val="24"/>
                <w:szCs w:val="24"/>
              </w:rPr>
              <w:t xml:space="preserve">Tubing </w:t>
            </w:r>
          </w:p>
          <w:p w:rsidR="007432D8" w:rsidRPr="006F0CAF" w:rsidRDefault="002605F2">
            <w:pPr>
              <w:jc w:val="left"/>
              <w:rPr>
                <w:rFonts w:ascii="Garamond" w:hAnsi="Garamond"/>
                <w:sz w:val="24"/>
                <w:szCs w:val="24"/>
              </w:rPr>
            </w:pPr>
            <w:r w:rsidRPr="006F0CAF">
              <w:rPr>
                <w:rFonts w:ascii="Garamond" w:eastAsia="Calibri" w:hAnsi="Garamond" w:cs="Calibri"/>
                <w:b/>
                <w:sz w:val="24"/>
                <w:szCs w:val="24"/>
              </w:rPr>
              <w:t>Size</w:t>
            </w:r>
          </w:p>
        </w:tc>
        <w:tc>
          <w:tcPr>
            <w:tcW w:w="1350" w:type="dxa"/>
          </w:tcPr>
          <w:p w:rsidR="007432D8" w:rsidRPr="006F0CAF" w:rsidRDefault="002605F2">
            <w:pPr>
              <w:jc w:val="left"/>
              <w:rPr>
                <w:rFonts w:ascii="Garamond" w:hAnsi="Garamond"/>
                <w:sz w:val="24"/>
                <w:szCs w:val="24"/>
              </w:rPr>
            </w:pPr>
            <w:r w:rsidRPr="006F0CAF">
              <w:rPr>
                <w:rFonts w:ascii="Garamond" w:eastAsia="Calibri" w:hAnsi="Garamond" w:cs="Calibri"/>
                <w:b/>
                <w:sz w:val="24"/>
                <w:szCs w:val="24"/>
              </w:rPr>
              <w:t>SCSSV</w:t>
            </w:r>
          </w:p>
          <w:p w:rsidR="007432D8" w:rsidRPr="006F0CAF" w:rsidRDefault="002605F2">
            <w:pPr>
              <w:jc w:val="left"/>
              <w:rPr>
                <w:rFonts w:ascii="Garamond" w:hAnsi="Garamond"/>
                <w:sz w:val="24"/>
                <w:szCs w:val="24"/>
              </w:rPr>
            </w:pPr>
            <w:r w:rsidRPr="006F0CAF">
              <w:rPr>
                <w:rFonts w:ascii="Garamond" w:eastAsia="Calibri" w:hAnsi="Garamond" w:cs="Calibri"/>
                <w:b/>
                <w:sz w:val="24"/>
                <w:szCs w:val="24"/>
              </w:rPr>
              <w:t>Size/type</w:t>
            </w:r>
          </w:p>
        </w:tc>
        <w:tc>
          <w:tcPr>
            <w:tcW w:w="990" w:type="dxa"/>
          </w:tcPr>
          <w:p w:rsidR="007432D8" w:rsidRPr="006F0CAF" w:rsidRDefault="00056744">
            <w:pPr>
              <w:jc w:val="left"/>
              <w:rPr>
                <w:rFonts w:ascii="Garamond" w:hAnsi="Garamond"/>
                <w:sz w:val="24"/>
                <w:szCs w:val="24"/>
              </w:rPr>
            </w:pPr>
            <w:proofErr w:type="spellStart"/>
            <w:r>
              <w:rPr>
                <w:rFonts w:ascii="Garamond" w:eastAsia="Calibri" w:hAnsi="Garamond" w:cs="Calibri"/>
                <w:b/>
                <w:sz w:val="24"/>
                <w:szCs w:val="24"/>
              </w:rPr>
              <w:t>Sc</w:t>
            </w:r>
            <w:r w:rsidR="002605F2" w:rsidRPr="006F0CAF">
              <w:rPr>
                <w:rFonts w:ascii="Garamond" w:eastAsia="Calibri" w:hAnsi="Garamond" w:cs="Calibri"/>
                <w:b/>
                <w:sz w:val="24"/>
                <w:szCs w:val="24"/>
              </w:rPr>
              <w:t>SSV</w:t>
            </w:r>
            <w:proofErr w:type="spellEnd"/>
          </w:p>
          <w:p w:rsidR="007432D8" w:rsidRPr="006F0CAF" w:rsidRDefault="002605F2">
            <w:pPr>
              <w:jc w:val="left"/>
              <w:rPr>
                <w:rFonts w:ascii="Garamond" w:hAnsi="Garamond"/>
                <w:sz w:val="24"/>
                <w:szCs w:val="24"/>
              </w:rPr>
            </w:pPr>
            <w:r w:rsidRPr="006F0CAF">
              <w:rPr>
                <w:rFonts w:ascii="Garamond" w:eastAsia="Calibri" w:hAnsi="Garamond" w:cs="Calibri"/>
                <w:b/>
                <w:sz w:val="24"/>
                <w:szCs w:val="24"/>
              </w:rPr>
              <w:t>Depth</w:t>
            </w:r>
          </w:p>
        </w:tc>
        <w:tc>
          <w:tcPr>
            <w:tcW w:w="2700" w:type="dxa"/>
          </w:tcPr>
          <w:p w:rsidR="007432D8" w:rsidRPr="006F0CAF" w:rsidRDefault="002605F2">
            <w:pPr>
              <w:jc w:val="left"/>
              <w:rPr>
                <w:rFonts w:ascii="Garamond" w:hAnsi="Garamond"/>
                <w:sz w:val="24"/>
                <w:szCs w:val="24"/>
              </w:rPr>
            </w:pPr>
            <w:r w:rsidRPr="006F0CAF">
              <w:rPr>
                <w:rFonts w:ascii="Garamond" w:eastAsia="Calibri" w:hAnsi="Garamond" w:cs="Calibri"/>
                <w:b/>
                <w:sz w:val="24"/>
                <w:szCs w:val="24"/>
              </w:rPr>
              <w:t>Last survey/well entry</w:t>
            </w:r>
          </w:p>
        </w:tc>
      </w:tr>
      <w:tr w:rsidR="007432D8" w:rsidRPr="006F0CAF" w:rsidTr="00056744">
        <w:trPr>
          <w:trHeight w:val="1680"/>
        </w:trPr>
        <w:tc>
          <w:tcPr>
            <w:tcW w:w="1170" w:type="dxa"/>
          </w:tcPr>
          <w:p w:rsidR="007432D8" w:rsidRPr="006F0CAF" w:rsidRDefault="006F0CAF" w:rsidP="006F0CAF">
            <w:pPr>
              <w:jc w:val="left"/>
              <w:rPr>
                <w:rFonts w:ascii="Garamond" w:hAnsi="Garamond"/>
                <w:color w:val="000000" w:themeColor="text1"/>
                <w:sz w:val="24"/>
                <w:szCs w:val="24"/>
              </w:rPr>
            </w:pPr>
            <w:r>
              <w:rPr>
                <w:rFonts w:ascii="Garamond" w:eastAsia="Calibri" w:hAnsi="Garamond" w:cs="Calibri"/>
                <w:color w:val="000000" w:themeColor="text1"/>
                <w:sz w:val="24"/>
                <w:szCs w:val="24"/>
              </w:rPr>
              <w:t>Odidi-</w:t>
            </w:r>
            <w:r w:rsidR="002605F2" w:rsidRPr="006F0CAF">
              <w:rPr>
                <w:rFonts w:ascii="Garamond" w:eastAsia="Calibri" w:hAnsi="Garamond" w:cs="Calibri"/>
                <w:color w:val="000000" w:themeColor="text1"/>
                <w:sz w:val="24"/>
                <w:szCs w:val="24"/>
              </w:rPr>
              <w:t>40S</w:t>
            </w:r>
          </w:p>
        </w:tc>
        <w:tc>
          <w:tcPr>
            <w:tcW w:w="1080" w:type="dxa"/>
          </w:tcPr>
          <w:p w:rsidR="007432D8" w:rsidRPr="006F0CAF" w:rsidRDefault="002605F2">
            <w:pPr>
              <w:jc w:val="left"/>
              <w:rPr>
                <w:rFonts w:ascii="Garamond" w:hAnsi="Garamond"/>
                <w:color w:val="000000" w:themeColor="text1"/>
                <w:sz w:val="24"/>
                <w:szCs w:val="24"/>
              </w:rPr>
            </w:pPr>
            <w:r w:rsidRPr="006F0CAF">
              <w:rPr>
                <w:rFonts w:ascii="Garamond" w:eastAsia="Calibri" w:hAnsi="Garamond" w:cs="Calibri"/>
                <w:color w:val="000000" w:themeColor="text1"/>
                <w:sz w:val="24"/>
                <w:szCs w:val="24"/>
              </w:rPr>
              <w:t>Cooper</w:t>
            </w:r>
          </w:p>
          <w:p w:rsidR="007432D8" w:rsidRPr="006F0CAF" w:rsidRDefault="002605F2">
            <w:pPr>
              <w:jc w:val="left"/>
              <w:rPr>
                <w:rFonts w:ascii="Garamond" w:hAnsi="Garamond"/>
                <w:color w:val="000000" w:themeColor="text1"/>
                <w:sz w:val="24"/>
                <w:szCs w:val="24"/>
              </w:rPr>
            </w:pPr>
            <w:r w:rsidRPr="006F0CAF">
              <w:rPr>
                <w:rFonts w:ascii="Garamond" w:eastAsia="Calibri" w:hAnsi="Garamond" w:cs="Calibri"/>
                <w:color w:val="000000" w:themeColor="text1"/>
                <w:sz w:val="24"/>
                <w:szCs w:val="24"/>
              </w:rPr>
              <w:t>Cameron ‘FC’</w:t>
            </w:r>
          </w:p>
        </w:tc>
        <w:tc>
          <w:tcPr>
            <w:tcW w:w="1440" w:type="dxa"/>
          </w:tcPr>
          <w:p w:rsidR="007432D8" w:rsidRPr="006F0CAF" w:rsidRDefault="002605F2">
            <w:pPr>
              <w:jc w:val="left"/>
              <w:rPr>
                <w:rFonts w:ascii="Garamond" w:hAnsi="Garamond"/>
                <w:color w:val="000000" w:themeColor="text1"/>
                <w:sz w:val="24"/>
                <w:szCs w:val="24"/>
              </w:rPr>
            </w:pPr>
            <w:r w:rsidRPr="006F0CAF">
              <w:rPr>
                <w:rFonts w:ascii="Garamond" w:eastAsia="Calibri" w:hAnsi="Garamond" w:cs="Calibri"/>
                <w:color w:val="000000" w:themeColor="text1"/>
                <w:sz w:val="24"/>
                <w:szCs w:val="24"/>
              </w:rPr>
              <w:t>2-3/8” ACME</w:t>
            </w:r>
          </w:p>
        </w:tc>
        <w:tc>
          <w:tcPr>
            <w:tcW w:w="1260" w:type="dxa"/>
          </w:tcPr>
          <w:p w:rsidR="007432D8" w:rsidRPr="006F0CAF" w:rsidRDefault="002605F2">
            <w:pPr>
              <w:jc w:val="left"/>
              <w:rPr>
                <w:rFonts w:ascii="Garamond" w:hAnsi="Garamond"/>
                <w:color w:val="000000" w:themeColor="text1"/>
                <w:sz w:val="24"/>
                <w:szCs w:val="24"/>
              </w:rPr>
            </w:pPr>
            <w:r w:rsidRPr="006F0CAF">
              <w:rPr>
                <w:rFonts w:ascii="Garamond" w:eastAsia="Calibri" w:hAnsi="Garamond" w:cs="Calibri"/>
                <w:color w:val="000000" w:themeColor="text1"/>
                <w:sz w:val="24"/>
                <w:szCs w:val="24"/>
              </w:rPr>
              <w:t>2-3/8" 4.7lb/</w:t>
            </w:r>
            <w:proofErr w:type="spellStart"/>
            <w:r w:rsidRPr="006F0CAF">
              <w:rPr>
                <w:rFonts w:ascii="Garamond" w:eastAsia="Calibri" w:hAnsi="Garamond" w:cs="Calibri"/>
                <w:color w:val="000000" w:themeColor="text1"/>
                <w:sz w:val="24"/>
                <w:szCs w:val="24"/>
              </w:rPr>
              <w:t>ft</w:t>
            </w:r>
            <w:proofErr w:type="spellEnd"/>
            <w:r w:rsidRPr="006F0CAF">
              <w:rPr>
                <w:rFonts w:ascii="Garamond" w:eastAsia="Calibri" w:hAnsi="Garamond" w:cs="Calibri"/>
                <w:color w:val="000000" w:themeColor="text1"/>
                <w:sz w:val="24"/>
                <w:szCs w:val="24"/>
              </w:rPr>
              <w:t xml:space="preserve"> </w:t>
            </w:r>
          </w:p>
          <w:p w:rsidR="007432D8" w:rsidRPr="006F0CAF" w:rsidRDefault="002605F2">
            <w:pPr>
              <w:jc w:val="left"/>
              <w:rPr>
                <w:rFonts w:ascii="Garamond" w:hAnsi="Garamond"/>
                <w:color w:val="000000" w:themeColor="text1"/>
                <w:sz w:val="24"/>
                <w:szCs w:val="24"/>
              </w:rPr>
            </w:pPr>
            <w:r w:rsidRPr="006F0CAF">
              <w:rPr>
                <w:rFonts w:ascii="Garamond" w:eastAsia="Calibri" w:hAnsi="Garamond" w:cs="Calibri"/>
                <w:color w:val="000000" w:themeColor="text1"/>
                <w:sz w:val="24"/>
                <w:szCs w:val="24"/>
              </w:rPr>
              <w:t>Drift 1.86’’</w:t>
            </w:r>
          </w:p>
        </w:tc>
        <w:tc>
          <w:tcPr>
            <w:tcW w:w="1350" w:type="dxa"/>
          </w:tcPr>
          <w:p w:rsidR="007432D8" w:rsidRPr="006F0CAF" w:rsidRDefault="001F357E" w:rsidP="001F357E">
            <w:pPr>
              <w:jc w:val="left"/>
              <w:rPr>
                <w:rFonts w:ascii="Garamond" w:hAnsi="Garamond"/>
                <w:color w:val="000000" w:themeColor="text1"/>
                <w:sz w:val="24"/>
                <w:szCs w:val="24"/>
              </w:rPr>
            </w:pPr>
            <w:r>
              <w:rPr>
                <w:rFonts w:ascii="Garamond" w:eastAsia="Calibri" w:hAnsi="Garamond" w:cs="Calibri"/>
                <w:color w:val="000000" w:themeColor="text1"/>
                <w:sz w:val="24"/>
                <w:szCs w:val="24"/>
              </w:rPr>
              <w:t xml:space="preserve"> 2</w:t>
            </w:r>
            <w:r w:rsidR="002605F2" w:rsidRPr="006F0CAF">
              <w:rPr>
                <w:rFonts w:ascii="Garamond" w:eastAsia="Calibri" w:hAnsi="Garamond" w:cs="Calibri"/>
                <w:color w:val="000000" w:themeColor="text1"/>
                <w:sz w:val="24"/>
                <w:szCs w:val="24"/>
              </w:rPr>
              <w:t xml:space="preserve">” </w:t>
            </w:r>
            <w:r>
              <w:rPr>
                <w:rFonts w:ascii="Garamond" w:eastAsia="Calibri" w:hAnsi="Garamond" w:cs="Calibri"/>
                <w:color w:val="000000" w:themeColor="text1"/>
                <w:sz w:val="24"/>
                <w:szCs w:val="24"/>
              </w:rPr>
              <w:t>WL-</w:t>
            </w:r>
            <w:proofErr w:type="spellStart"/>
            <w:r>
              <w:rPr>
                <w:rFonts w:ascii="Garamond" w:eastAsia="Calibri" w:hAnsi="Garamond" w:cs="Calibri"/>
                <w:color w:val="000000" w:themeColor="text1"/>
                <w:sz w:val="24"/>
                <w:szCs w:val="24"/>
              </w:rPr>
              <w:t>ScSSSV</w:t>
            </w:r>
            <w:proofErr w:type="spellEnd"/>
          </w:p>
          <w:p w:rsidR="007432D8" w:rsidRPr="006F0CAF" w:rsidRDefault="007432D8">
            <w:pPr>
              <w:jc w:val="left"/>
              <w:rPr>
                <w:rFonts w:ascii="Garamond" w:hAnsi="Garamond"/>
                <w:color w:val="000000" w:themeColor="text1"/>
                <w:sz w:val="24"/>
                <w:szCs w:val="24"/>
              </w:rPr>
            </w:pPr>
          </w:p>
        </w:tc>
        <w:tc>
          <w:tcPr>
            <w:tcW w:w="990" w:type="dxa"/>
          </w:tcPr>
          <w:p w:rsidR="007432D8" w:rsidRPr="006F0CAF" w:rsidRDefault="002605F2">
            <w:pPr>
              <w:jc w:val="left"/>
              <w:rPr>
                <w:rFonts w:ascii="Garamond" w:hAnsi="Garamond"/>
                <w:color w:val="000000" w:themeColor="text1"/>
                <w:sz w:val="24"/>
                <w:szCs w:val="24"/>
              </w:rPr>
            </w:pPr>
            <w:r w:rsidRPr="006F0CAF">
              <w:rPr>
                <w:rFonts w:ascii="Garamond" w:eastAsia="Calibri" w:hAnsi="Garamond" w:cs="Calibri"/>
                <w:color w:val="000000" w:themeColor="text1"/>
                <w:sz w:val="24"/>
                <w:szCs w:val="24"/>
              </w:rPr>
              <w:t>123’</w:t>
            </w:r>
          </w:p>
        </w:tc>
        <w:tc>
          <w:tcPr>
            <w:tcW w:w="2700" w:type="dxa"/>
          </w:tcPr>
          <w:p w:rsidR="001F357E" w:rsidRPr="001F357E" w:rsidRDefault="001F357E" w:rsidP="001F357E">
            <w:pPr>
              <w:jc w:val="left"/>
              <w:rPr>
                <w:rFonts w:ascii="Garamond" w:eastAsia="Calibri" w:hAnsi="Garamond" w:cs="Calibri"/>
                <w:color w:val="000000" w:themeColor="text1"/>
                <w:sz w:val="24"/>
                <w:szCs w:val="24"/>
              </w:rPr>
            </w:pPr>
            <w:r>
              <w:rPr>
                <w:rFonts w:ascii="Garamond" w:eastAsia="Calibri" w:hAnsi="Garamond" w:cs="Calibri"/>
                <w:color w:val="000000" w:themeColor="text1"/>
                <w:sz w:val="24"/>
                <w:szCs w:val="24"/>
              </w:rPr>
              <w:t>Jul-04: RIH 1.91</w:t>
            </w:r>
            <w:r w:rsidR="007F1188">
              <w:rPr>
                <w:rFonts w:ascii="Garamond" w:eastAsia="Calibri" w:hAnsi="Garamond" w:cs="Calibri"/>
                <w:color w:val="000000" w:themeColor="text1"/>
                <w:sz w:val="24"/>
                <w:szCs w:val="24"/>
              </w:rPr>
              <w:t>" O/shot</w:t>
            </w:r>
            <w:r>
              <w:rPr>
                <w:rFonts w:ascii="Garamond" w:eastAsia="Calibri" w:hAnsi="Garamond" w:cs="Calibri"/>
                <w:color w:val="000000" w:themeColor="text1"/>
                <w:sz w:val="24"/>
                <w:szCs w:val="24"/>
              </w:rPr>
              <w:t xml:space="preserve"> to </w:t>
            </w:r>
            <w:r w:rsidRPr="001F357E">
              <w:rPr>
                <w:rFonts w:ascii="Garamond" w:eastAsia="Calibri" w:hAnsi="Garamond" w:cs="Calibri"/>
                <w:color w:val="000000" w:themeColor="text1"/>
                <w:sz w:val="24"/>
                <w:szCs w:val="24"/>
              </w:rPr>
              <w:t xml:space="preserve">fish at 88ft, fish slipped off </w:t>
            </w:r>
            <w:r>
              <w:rPr>
                <w:rFonts w:ascii="Garamond" w:eastAsia="Calibri" w:hAnsi="Garamond" w:cs="Calibri"/>
                <w:color w:val="000000" w:themeColor="text1"/>
                <w:sz w:val="24"/>
                <w:szCs w:val="24"/>
              </w:rPr>
              <w:t>to b</w:t>
            </w:r>
            <w:r w:rsidRPr="001F357E">
              <w:rPr>
                <w:rFonts w:ascii="Garamond" w:eastAsia="Calibri" w:hAnsi="Garamond" w:cs="Calibri"/>
                <w:color w:val="000000" w:themeColor="text1"/>
                <w:sz w:val="24"/>
                <w:szCs w:val="24"/>
              </w:rPr>
              <w:t xml:space="preserve">elow </w:t>
            </w:r>
            <w:r w:rsidR="007F1188">
              <w:rPr>
                <w:rFonts w:ascii="Garamond" w:eastAsia="Calibri" w:hAnsi="Garamond" w:cs="Calibri"/>
                <w:color w:val="000000" w:themeColor="text1"/>
                <w:sz w:val="24"/>
                <w:szCs w:val="24"/>
              </w:rPr>
              <w:t>XEL-landing nipple@</w:t>
            </w:r>
            <w:r w:rsidRPr="001F357E">
              <w:rPr>
                <w:rFonts w:ascii="Garamond" w:eastAsia="Calibri" w:hAnsi="Garamond" w:cs="Calibri"/>
                <w:color w:val="000000" w:themeColor="text1"/>
                <w:sz w:val="24"/>
                <w:szCs w:val="24"/>
              </w:rPr>
              <w:t xml:space="preserve">90ft. </w:t>
            </w:r>
            <w:r w:rsidR="007F1188">
              <w:rPr>
                <w:rFonts w:ascii="Garamond" w:eastAsia="Calibri" w:hAnsi="Garamond" w:cs="Calibri"/>
                <w:color w:val="000000" w:themeColor="text1"/>
                <w:sz w:val="24"/>
                <w:szCs w:val="24"/>
              </w:rPr>
              <w:t>1.91’’ O/shot</w:t>
            </w:r>
            <w:r w:rsidRPr="001F357E">
              <w:rPr>
                <w:rFonts w:ascii="Garamond" w:eastAsia="Calibri" w:hAnsi="Garamond" w:cs="Calibri"/>
                <w:color w:val="000000" w:themeColor="text1"/>
                <w:sz w:val="24"/>
                <w:szCs w:val="24"/>
              </w:rPr>
              <w:t xml:space="preserve"> </w:t>
            </w:r>
            <w:r w:rsidR="007F1188">
              <w:rPr>
                <w:rFonts w:ascii="Garamond" w:eastAsia="Calibri" w:hAnsi="Garamond" w:cs="Calibri"/>
                <w:color w:val="000000" w:themeColor="text1"/>
                <w:sz w:val="24"/>
                <w:szCs w:val="24"/>
              </w:rPr>
              <w:t>could not pass thru XE</w:t>
            </w:r>
            <w:r w:rsidR="00AC50F3">
              <w:rPr>
                <w:rFonts w:ascii="Garamond" w:eastAsia="Calibri" w:hAnsi="Garamond" w:cs="Calibri"/>
                <w:color w:val="000000" w:themeColor="text1"/>
                <w:sz w:val="24"/>
                <w:szCs w:val="24"/>
              </w:rPr>
              <w:t>L</w:t>
            </w:r>
            <w:r w:rsidR="007F1188">
              <w:rPr>
                <w:rFonts w:ascii="Garamond" w:eastAsia="Calibri" w:hAnsi="Garamond" w:cs="Calibri"/>
                <w:color w:val="000000" w:themeColor="text1"/>
                <w:sz w:val="24"/>
                <w:szCs w:val="24"/>
              </w:rPr>
              <w:t>.</w:t>
            </w:r>
            <w:r w:rsidRPr="001F357E">
              <w:rPr>
                <w:rFonts w:ascii="Garamond" w:eastAsia="Calibri" w:hAnsi="Garamond" w:cs="Calibri"/>
                <w:color w:val="000000" w:themeColor="text1"/>
                <w:sz w:val="24"/>
                <w:szCs w:val="24"/>
              </w:rPr>
              <w:t xml:space="preserve"> </w:t>
            </w:r>
            <w:r>
              <w:rPr>
                <w:rFonts w:ascii="Garamond" w:eastAsia="Calibri" w:hAnsi="Garamond" w:cs="Calibri"/>
                <w:color w:val="000000" w:themeColor="text1"/>
                <w:sz w:val="24"/>
                <w:szCs w:val="24"/>
              </w:rPr>
              <w:t>Require</w:t>
            </w:r>
          </w:p>
          <w:p w:rsidR="007432D8" w:rsidRPr="006F0CAF" w:rsidRDefault="001F357E" w:rsidP="001F357E">
            <w:pPr>
              <w:jc w:val="left"/>
              <w:rPr>
                <w:rFonts w:ascii="Garamond" w:hAnsi="Garamond"/>
                <w:color w:val="000000" w:themeColor="text1"/>
                <w:sz w:val="24"/>
                <w:szCs w:val="24"/>
              </w:rPr>
            </w:pPr>
            <w:proofErr w:type="gramStart"/>
            <w:r w:rsidRPr="001F357E">
              <w:rPr>
                <w:rFonts w:ascii="Garamond" w:eastAsia="Calibri" w:hAnsi="Garamond" w:cs="Calibri"/>
                <w:color w:val="000000" w:themeColor="text1"/>
                <w:sz w:val="24"/>
                <w:szCs w:val="24"/>
              </w:rPr>
              <w:t>about</w:t>
            </w:r>
            <w:proofErr w:type="gramEnd"/>
            <w:r w:rsidRPr="001F357E">
              <w:rPr>
                <w:rFonts w:ascii="Garamond" w:eastAsia="Calibri" w:hAnsi="Garamond" w:cs="Calibri"/>
                <w:color w:val="000000" w:themeColor="text1"/>
                <w:sz w:val="24"/>
                <w:szCs w:val="24"/>
              </w:rPr>
              <w:t xml:space="preserve"> 1.87"</w:t>
            </w:r>
            <w:r w:rsidR="007F1188">
              <w:rPr>
                <w:rFonts w:ascii="Garamond" w:eastAsia="Calibri" w:hAnsi="Garamond" w:cs="Calibri"/>
                <w:color w:val="000000" w:themeColor="text1"/>
                <w:sz w:val="24"/>
                <w:szCs w:val="24"/>
              </w:rPr>
              <w:t xml:space="preserve"> O/shot</w:t>
            </w:r>
            <w:r w:rsidRPr="001F357E">
              <w:rPr>
                <w:rFonts w:ascii="Garamond" w:eastAsia="Calibri" w:hAnsi="Garamond" w:cs="Calibri"/>
                <w:color w:val="000000" w:themeColor="text1"/>
                <w:sz w:val="24"/>
                <w:szCs w:val="24"/>
              </w:rPr>
              <w:t xml:space="preserve"> </w:t>
            </w:r>
            <w:r>
              <w:rPr>
                <w:rFonts w:ascii="Garamond" w:eastAsia="Calibri" w:hAnsi="Garamond" w:cs="Calibri"/>
                <w:color w:val="000000" w:themeColor="text1"/>
                <w:sz w:val="24"/>
                <w:szCs w:val="24"/>
              </w:rPr>
              <w:t>to retrieve fish.</w:t>
            </w:r>
          </w:p>
        </w:tc>
      </w:tr>
    </w:tbl>
    <w:p w:rsidR="001772B1" w:rsidRPr="001772B1" w:rsidRDefault="001772B1" w:rsidP="00056744">
      <w:pPr>
        <w:spacing w:line="360" w:lineRule="auto"/>
        <w:jc w:val="left"/>
        <w:rPr>
          <w:color w:val="auto"/>
          <w:sz w:val="24"/>
          <w:szCs w:val="24"/>
        </w:rPr>
      </w:pPr>
      <w:r w:rsidRPr="001772B1">
        <w:rPr>
          <w:rFonts w:ascii="Garamond" w:hAnsi="Garamond"/>
          <w:b/>
          <w:bCs/>
          <w:sz w:val="24"/>
          <w:szCs w:val="24"/>
        </w:rPr>
        <w:t xml:space="preserve">NB: </w:t>
      </w:r>
    </w:p>
    <w:p w:rsidR="001772B1" w:rsidRPr="001772B1" w:rsidRDefault="001772B1" w:rsidP="00056744">
      <w:pPr>
        <w:numPr>
          <w:ilvl w:val="0"/>
          <w:numId w:val="7"/>
        </w:numPr>
        <w:spacing w:line="360" w:lineRule="auto"/>
        <w:ind w:left="360"/>
        <w:jc w:val="left"/>
        <w:textAlignment w:val="baseline"/>
        <w:rPr>
          <w:rFonts w:ascii="Arial" w:hAnsi="Arial" w:cs="Arial"/>
          <w:b/>
          <w:bCs/>
        </w:rPr>
      </w:pPr>
      <w:r w:rsidRPr="001772B1">
        <w:rPr>
          <w:rFonts w:ascii="Garamond" w:hAnsi="Garamond" w:cs="Arial"/>
          <w:sz w:val="24"/>
          <w:szCs w:val="24"/>
        </w:rPr>
        <w:t>Ensure well site visit is carried out to confirm X-mas tree adaptor prior to mobilization</w:t>
      </w:r>
    </w:p>
    <w:p w:rsidR="002B28B2" w:rsidRDefault="001772B1" w:rsidP="002B28B2">
      <w:pPr>
        <w:numPr>
          <w:ilvl w:val="0"/>
          <w:numId w:val="7"/>
        </w:numPr>
        <w:spacing w:line="360" w:lineRule="auto"/>
        <w:ind w:left="360"/>
        <w:jc w:val="left"/>
        <w:textAlignment w:val="baseline"/>
        <w:rPr>
          <w:rFonts w:ascii="Arial" w:hAnsi="Arial" w:cs="Arial"/>
          <w:b/>
          <w:bCs/>
        </w:rPr>
      </w:pPr>
      <w:r w:rsidRPr="001772B1">
        <w:rPr>
          <w:rFonts w:ascii="Garamond" w:hAnsi="Garamond" w:cs="Arial"/>
          <w:sz w:val="24"/>
          <w:szCs w:val="24"/>
        </w:rPr>
        <w:t>Conduct a well-slot visit to ensure that the well-slot is accessible for CTU operation before mobilization of CTU to site.</w:t>
      </w:r>
      <w:r w:rsidR="002B28B2">
        <w:rPr>
          <w:rFonts w:ascii="Arial" w:hAnsi="Arial" w:cs="Arial"/>
          <w:b/>
          <w:bCs/>
        </w:rPr>
        <w:t xml:space="preserve"> </w:t>
      </w:r>
    </w:p>
    <w:p w:rsidR="00902A17" w:rsidRPr="001772B1" w:rsidRDefault="001772B1" w:rsidP="002B28B2">
      <w:pPr>
        <w:numPr>
          <w:ilvl w:val="0"/>
          <w:numId w:val="7"/>
        </w:numPr>
        <w:spacing w:line="360" w:lineRule="auto"/>
        <w:ind w:left="360"/>
        <w:jc w:val="left"/>
        <w:textAlignment w:val="baseline"/>
        <w:rPr>
          <w:rFonts w:ascii="Arial" w:hAnsi="Arial" w:cs="Arial"/>
          <w:b/>
          <w:bCs/>
        </w:rPr>
      </w:pPr>
      <w:r w:rsidRPr="001772B1">
        <w:rPr>
          <w:rFonts w:ascii="Garamond" w:hAnsi="Garamond" w:cs="Arial"/>
          <w:sz w:val="24"/>
          <w:szCs w:val="24"/>
        </w:rPr>
        <w:t>Ensure completion of FLM and SLM works on wellhead, before commencement of CTU operation.</w:t>
      </w:r>
    </w:p>
    <w:p w:rsidR="001772B1" w:rsidRPr="002B28B2" w:rsidRDefault="001772B1" w:rsidP="002B28B2">
      <w:pPr>
        <w:pStyle w:val="ListParagraph"/>
        <w:numPr>
          <w:ilvl w:val="0"/>
          <w:numId w:val="7"/>
        </w:numPr>
        <w:tabs>
          <w:tab w:val="clear" w:pos="720"/>
          <w:tab w:val="num" w:pos="360"/>
        </w:tabs>
        <w:spacing w:line="360" w:lineRule="auto"/>
        <w:ind w:hanging="720"/>
        <w:rPr>
          <w:rFonts w:ascii="Garamond" w:hAnsi="Garamond"/>
          <w:sz w:val="24"/>
          <w:szCs w:val="24"/>
        </w:rPr>
      </w:pPr>
      <w:r>
        <w:rPr>
          <w:rFonts w:ascii="Garamond" w:eastAsia="Calibri" w:hAnsi="Garamond" w:cs="Calibri"/>
          <w:b/>
          <w:sz w:val="24"/>
          <w:szCs w:val="24"/>
        </w:rPr>
        <w:t xml:space="preserve">DFE to top CHH is </w:t>
      </w:r>
      <w:r w:rsidRPr="001772B1">
        <w:rPr>
          <w:rFonts w:ascii="Garamond" w:eastAsia="Calibri" w:hAnsi="Garamond" w:cs="Calibri"/>
          <w:sz w:val="24"/>
          <w:szCs w:val="24"/>
        </w:rPr>
        <w:t>34.0ft</w:t>
      </w:r>
      <w:r>
        <w:rPr>
          <w:rFonts w:ascii="Garamond" w:eastAsia="Calibri" w:hAnsi="Garamond" w:cs="Calibri"/>
          <w:b/>
          <w:sz w:val="24"/>
          <w:szCs w:val="24"/>
        </w:rPr>
        <w:t xml:space="preserve">; DFE: </w:t>
      </w:r>
      <w:r w:rsidRPr="001772B1">
        <w:rPr>
          <w:rFonts w:ascii="Garamond" w:eastAsia="Calibri" w:hAnsi="Garamond" w:cs="Calibri"/>
          <w:sz w:val="24"/>
          <w:szCs w:val="24"/>
        </w:rPr>
        <w:t>45ft</w:t>
      </w:r>
      <w:r w:rsidR="002B28B2">
        <w:rPr>
          <w:rFonts w:ascii="Garamond" w:eastAsia="Calibri" w:hAnsi="Garamond" w:cs="Calibri"/>
          <w:sz w:val="24"/>
          <w:szCs w:val="24"/>
        </w:rPr>
        <w:t xml:space="preserve">; </w:t>
      </w:r>
      <w:r w:rsidRPr="002B28B2">
        <w:rPr>
          <w:rFonts w:ascii="Garamond" w:eastAsia="Calibri" w:hAnsi="Garamond" w:cs="Calibri"/>
          <w:b/>
          <w:sz w:val="24"/>
          <w:szCs w:val="24"/>
        </w:rPr>
        <w:t>SAND:</w:t>
      </w:r>
      <w:r w:rsidRPr="002B28B2">
        <w:rPr>
          <w:rFonts w:ascii="Garamond" w:eastAsia="Calibri" w:hAnsi="Garamond" w:cs="Calibri"/>
          <w:b/>
          <w:color w:val="000000" w:themeColor="text1"/>
          <w:sz w:val="24"/>
          <w:szCs w:val="24"/>
        </w:rPr>
        <w:t xml:space="preserve"> </w:t>
      </w:r>
      <w:r w:rsidRPr="002B28B2">
        <w:rPr>
          <w:rFonts w:ascii="Garamond" w:eastAsia="Calibri" w:hAnsi="Garamond" w:cs="Calibri"/>
          <w:color w:val="000000" w:themeColor="text1"/>
          <w:sz w:val="24"/>
          <w:szCs w:val="24"/>
        </w:rPr>
        <w:t>F1000M</w:t>
      </w:r>
    </w:p>
    <w:p w:rsidR="001772B1" w:rsidRPr="001772B1" w:rsidRDefault="001772B1" w:rsidP="00056744">
      <w:pPr>
        <w:pStyle w:val="ListParagraph"/>
        <w:numPr>
          <w:ilvl w:val="0"/>
          <w:numId w:val="7"/>
        </w:numPr>
        <w:tabs>
          <w:tab w:val="clear" w:pos="720"/>
          <w:tab w:val="num" w:pos="360"/>
        </w:tabs>
        <w:spacing w:line="360" w:lineRule="auto"/>
        <w:ind w:hanging="720"/>
        <w:rPr>
          <w:rFonts w:ascii="Garamond" w:hAnsi="Garamond"/>
          <w:sz w:val="24"/>
          <w:szCs w:val="24"/>
        </w:rPr>
      </w:pPr>
      <w:r w:rsidRPr="001772B1">
        <w:rPr>
          <w:rFonts w:ascii="Garamond" w:eastAsia="Calibri" w:hAnsi="Garamond" w:cs="Calibri"/>
          <w:b/>
          <w:sz w:val="24"/>
          <w:szCs w:val="24"/>
        </w:rPr>
        <w:t xml:space="preserve">Known well Problem(s): </w:t>
      </w:r>
    </w:p>
    <w:p w:rsidR="001772B1" w:rsidRPr="00787035" w:rsidRDefault="001772B1" w:rsidP="00056744">
      <w:pPr>
        <w:pStyle w:val="ListParagraph"/>
        <w:numPr>
          <w:ilvl w:val="0"/>
          <w:numId w:val="8"/>
        </w:numPr>
        <w:spacing w:line="360" w:lineRule="auto"/>
        <w:rPr>
          <w:rFonts w:ascii="Garamond" w:hAnsi="Garamond"/>
          <w:sz w:val="24"/>
          <w:szCs w:val="24"/>
        </w:rPr>
      </w:pPr>
      <w:r w:rsidRPr="00787035">
        <w:rPr>
          <w:rFonts w:ascii="Garamond" w:eastAsia="Calibri" w:hAnsi="Garamond" w:cs="Calibri"/>
          <w:sz w:val="24"/>
          <w:szCs w:val="24"/>
        </w:rPr>
        <w:t>Wax &amp; sand</w:t>
      </w:r>
    </w:p>
    <w:p w:rsidR="001772B1" w:rsidRPr="00AC50F3" w:rsidRDefault="00650FF6" w:rsidP="002B28B2">
      <w:pPr>
        <w:pStyle w:val="ListParagraph"/>
        <w:numPr>
          <w:ilvl w:val="0"/>
          <w:numId w:val="8"/>
        </w:numPr>
        <w:spacing w:line="360" w:lineRule="auto"/>
        <w:rPr>
          <w:rFonts w:ascii="Garamond" w:hAnsi="Garamond"/>
          <w:sz w:val="24"/>
          <w:szCs w:val="24"/>
        </w:rPr>
      </w:pPr>
      <w:r w:rsidRPr="00AC50F3">
        <w:rPr>
          <w:rFonts w:ascii="Garamond" w:eastAsia="Calibri" w:hAnsi="Garamond" w:cs="Calibri"/>
          <w:sz w:val="24"/>
          <w:szCs w:val="24"/>
        </w:rPr>
        <w:lastRenderedPageBreak/>
        <w:t>WL-</w:t>
      </w:r>
      <w:proofErr w:type="spellStart"/>
      <w:r w:rsidRPr="00AC50F3">
        <w:rPr>
          <w:rFonts w:ascii="Garamond" w:eastAsia="Calibri" w:hAnsi="Garamond" w:cs="Calibri"/>
          <w:sz w:val="24"/>
          <w:szCs w:val="24"/>
        </w:rPr>
        <w:t>toolstring</w:t>
      </w:r>
      <w:proofErr w:type="spellEnd"/>
      <w:r w:rsidRPr="00AC50F3">
        <w:rPr>
          <w:rFonts w:ascii="Garamond" w:eastAsia="Calibri" w:hAnsi="Garamond" w:cs="Calibri"/>
          <w:sz w:val="24"/>
          <w:szCs w:val="24"/>
        </w:rPr>
        <w:t xml:space="preserve"> lost-in-hole during 2014 reentry (Tool String: 1.5" Rope socket + 1.5" x</w:t>
      </w:r>
      <w:r w:rsidRPr="00AC50F3">
        <w:rPr>
          <w:rFonts w:ascii="Garamond" w:hAnsi="Garamond"/>
          <w:sz w:val="24"/>
          <w:szCs w:val="24"/>
        </w:rPr>
        <w:t xml:space="preserve"> 5ft stem + 1.5" Knuckle joint + 1.5" x 3ft stem + 1.5" x 3ft stem + 1.5" x 20 strokes </w:t>
      </w:r>
      <w:proofErr w:type="spellStart"/>
      <w:r w:rsidRPr="00AC50F3">
        <w:rPr>
          <w:rFonts w:ascii="Garamond" w:hAnsi="Garamond"/>
          <w:sz w:val="24"/>
          <w:szCs w:val="24"/>
        </w:rPr>
        <w:t>spang</w:t>
      </w:r>
      <w:proofErr w:type="spellEnd"/>
      <w:r w:rsidRPr="00AC50F3">
        <w:rPr>
          <w:rFonts w:ascii="Garamond" w:hAnsi="Garamond"/>
          <w:sz w:val="24"/>
          <w:szCs w:val="24"/>
        </w:rPr>
        <w:t xml:space="preserve"> jar + GS PT + </w:t>
      </w:r>
      <w:proofErr w:type="spellStart"/>
      <w:r w:rsidRPr="00AC50F3">
        <w:rPr>
          <w:rFonts w:ascii="Garamond" w:hAnsi="Garamond"/>
          <w:sz w:val="24"/>
          <w:szCs w:val="24"/>
        </w:rPr>
        <w:t>ScSSV</w:t>
      </w:r>
      <w:proofErr w:type="spellEnd"/>
      <w:r w:rsidRPr="00AC50F3">
        <w:rPr>
          <w:rFonts w:ascii="Garamond" w:hAnsi="Garamond"/>
          <w:sz w:val="24"/>
          <w:szCs w:val="24"/>
        </w:rPr>
        <w:t xml:space="preserve">)     </w:t>
      </w:r>
    </w:p>
    <w:p w:rsidR="00BE4AC9" w:rsidRDefault="00BE4AC9" w:rsidP="001772B1">
      <w:pPr>
        <w:pStyle w:val="NormalWeb"/>
        <w:spacing w:before="0" w:beforeAutospacing="0" w:after="0" w:afterAutospacing="0"/>
        <w:rPr>
          <w:rFonts w:ascii="Garamond" w:hAnsi="Garamond"/>
          <w:b/>
          <w:bCs/>
          <w:color w:val="000000"/>
          <w:u w:val="single"/>
        </w:rPr>
      </w:pPr>
    </w:p>
    <w:p w:rsidR="007432D8" w:rsidRPr="001772B1" w:rsidRDefault="001772B1" w:rsidP="001772B1">
      <w:pPr>
        <w:pStyle w:val="NormalWeb"/>
        <w:spacing w:before="0" w:beforeAutospacing="0" w:after="0" w:afterAutospacing="0"/>
        <w:rPr>
          <w:rFonts w:ascii="Garamond" w:hAnsi="Garamond"/>
          <w:b/>
          <w:bCs/>
          <w:color w:val="000000"/>
          <w:u w:val="single"/>
        </w:rPr>
      </w:pPr>
      <w:r w:rsidRPr="001772B1">
        <w:rPr>
          <w:rFonts w:ascii="Garamond" w:hAnsi="Garamond"/>
          <w:b/>
          <w:bCs/>
          <w:color w:val="000000"/>
          <w:u w:val="single"/>
        </w:rPr>
        <w:t>PRODUCTION DATA:</w:t>
      </w:r>
    </w:p>
    <w:p w:rsidR="007432D8" w:rsidRPr="006F0CAF" w:rsidRDefault="007432D8">
      <w:pPr>
        <w:rPr>
          <w:rFonts w:ascii="Garamond" w:hAnsi="Garamond"/>
          <w:sz w:val="24"/>
          <w:szCs w:val="24"/>
        </w:rPr>
      </w:pPr>
    </w:p>
    <w:tbl>
      <w:tblPr>
        <w:tblStyle w:val="a1"/>
        <w:tblW w:w="8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70"/>
        <w:gridCol w:w="935"/>
        <w:gridCol w:w="1190"/>
        <w:gridCol w:w="1160"/>
        <w:gridCol w:w="1160"/>
        <w:gridCol w:w="1160"/>
        <w:gridCol w:w="1160"/>
      </w:tblGrid>
      <w:tr w:rsidR="007432D8" w:rsidRPr="006F0CAF">
        <w:tc>
          <w:tcPr>
            <w:tcW w:w="1370" w:type="dxa"/>
            <w:tcMar>
              <w:top w:w="100" w:type="dxa"/>
              <w:left w:w="100" w:type="dxa"/>
              <w:bottom w:w="100" w:type="dxa"/>
              <w:right w:w="100" w:type="dxa"/>
            </w:tcMar>
          </w:tcPr>
          <w:p w:rsidR="007432D8" w:rsidRPr="006F0CAF" w:rsidRDefault="002605F2">
            <w:pPr>
              <w:rPr>
                <w:rFonts w:ascii="Garamond" w:hAnsi="Garamond"/>
                <w:sz w:val="24"/>
                <w:szCs w:val="24"/>
              </w:rPr>
            </w:pPr>
            <w:r w:rsidRPr="006F0CAF">
              <w:rPr>
                <w:rFonts w:ascii="Garamond" w:hAnsi="Garamond"/>
                <w:b/>
                <w:sz w:val="24"/>
                <w:szCs w:val="24"/>
              </w:rPr>
              <w:t>Test Date</w:t>
            </w:r>
          </w:p>
        </w:tc>
        <w:tc>
          <w:tcPr>
            <w:tcW w:w="935" w:type="dxa"/>
            <w:tcMar>
              <w:top w:w="100" w:type="dxa"/>
              <w:left w:w="100" w:type="dxa"/>
              <w:bottom w:w="100" w:type="dxa"/>
              <w:right w:w="100" w:type="dxa"/>
            </w:tcMar>
          </w:tcPr>
          <w:p w:rsidR="007432D8" w:rsidRPr="006F0CAF" w:rsidRDefault="002605F2">
            <w:pPr>
              <w:rPr>
                <w:rFonts w:ascii="Garamond" w:hAnsi="Garamond"/>
                <w:sz w:val="24"/>
                <w:szCs w:val="24"/>
              </w:rPr>
            </w:pPr>
            <w:r w:rsidRPr="006F0CAF">
              <w:rPr>
                <w:rFonts w:ascii="Garamond" w:hAnsi="Garamond"/>
                <w:b/>
                <w:sz w:val="24"/>
                <w:szCs w:val="24"/>
              </w:rPr>
              <w:t>Gross</w:t>
            </w:r>
          </w:p>
        </w:tc>
        <w:tc>
          <w:tcPr>
            <w:tcW w:w="1190" w:type="dxa"/>
            <w:tcMar>
              <w:top w:w="100" w:type="dxa"/>
              <w:left w:w="100" w:type="dxa"/>
              <w:bottom w:w="100" w:type="dxa"/>
              <w:right w:w="100" w:type="dxa"/>
            </w:tcMar>
          </w:tcPr>
          <w:p w:rsidR="007432D8" w:rsidRPr="006F0CAF" w:rsidRDefault="002605F2">
            <w:pPr>
              <w:rPr>
                <w:rFonts w:ascii="Garamond" w:hAnsi="Garamond"/>
                <w:sz w:val="24"/>
                <w:szCs w:val="24"/>
              </w:rPr>
            </w:pPr>
            <w:r w:rsidRPr="006F0CAF">
              <w:rPr>
                <w:rFonts w:ascii="Garamond" w:hAnsi="Garamond"/>
                <w:b/>
                <w:sz w:val="24"/>
                <w:szCs w:val="24"/>
              </w:rPr>
              <w:t>Net Oil</w:t>
            </w:r>
          </w:p>
        </w:tc>
        <w:tc>
          <w:tcPr>
            <w:tcW w:w="1160" w:type="dxa"/>
            <w:tcMar>
              <w:top w:w="100" w:type="dxa"/>
              <w:left w:w="100" w:type="dxa"/>
              <w:bottom w:w="100" w:type="dxa"/>
              <w:right w:w="100" w:type="dxa"/>
            </w:tcMar>
          </w:tcPr>
          <w:p w:rsidR="007432D8" w:rsidRPr="006F0CAF" w:rsidRDefault="002605F2">
            <w:pPr>
              <w:rPr>
                <w:rFonts w:ascii="Garamond" w:hAnsi="Garamond"/>
                <w:sz w:val="24"/>
                <w:szCs w:val="24"/>
              </w:rPr>
            </w:pPr>
            <w:r w:rsidRPr="006F0CAF">
              <w:rPr>
                <w:rFonts w:ascii="Garamond" w:hAnsi="Garamond"/>
                <w:b/>
                <w:sz w:val="24"/>
                <w:szCs w:val="24"/>
              </w:rPr>
              <w:t>BSW</w:t>
            </w:r>
          </w:p>
        </w:tc>
        <w:tc>
          <w:tcPr>
            <w:tcW w:w="1160" w:type="dxa"/>
            <w:tcMar>
              <w:top w:w="100" w:type="dxa"/>
              <w:left w:w="100" w:type="dxa"/>
              <w:bottom w:w="100" w:type="dxa"/>
              <w:right w:w="100" w:type="dxa"/>
            </w:tcMar>
          </w:tcPr>
          <w:p w:rsidR="007432D8" w:rsidRPr="006F0CAF" w:rsidRDefault="002605F2">
            <w:pPr>
              <w:rPr>
                <w:rFonts w:ascii="Garamond" w:hAnsi="Garamond"/>
                <w:sz w:val="24"/>
                <w:szCs w:val="24"/>
              </w:rPr>
            </w:pPr>
            <w:r w:rsidRPr="006F0CAF">
              <w:rPr>
                <w:rFonts w:ascii="Garamond" w:hAnsi="Garamond"/>
                <w:b/>
                <w:sz w:val="24"/>
                <w:szCs w:val="24"/>
              </w:rPr>
              <w:t>GOR</w:t>
            </w:r>
          </w:p>
        </w:tc>
        <w:tc>
          <w:tcPr>
            <w:tcW w:w="1160" w:type="dxa"/>
            <w:tcMar>
              <w:top w:w="100" w:type="dxa"/>
              <w:left w:w="100" w:type="dxa"/>
              <w:bottom w:w="100" w:type="dxa"/>
              <w:right w:w="100" w:type="dxa"/>
            </w:tcMar>
          </w:tcPr>
          <w:p w:rsidR="007432D8" w:rsidRPr="006F0CAF" w:rsidRDefault="002605F2">
            <w:pPr>
              <w:rPr>
                <w:rFonts w:ascii="Garamond" w:hAnsi="Garamond"/>
                <w:sz w:val="24"/>
                <w:szCs w:val="24"/>
              </w:rPr>
            </w:pPr>
            <w:r w:rsidRPr="006F0CAF">
              <w:rPr>
                <w:rFonts w:ascii="Garamond" w:hAnsi="Garamond"/>
                <w:b/>
                <w:sz w:val="24"/>
                <w:szCs w:val="24"/>
              </w:rPr>
              <w:t>THP</w:t>
            </w:r>
          </w:p>
        </w:tc>
        <w:tc>
          <w:tcPr>
            <w:tcW w:w="1160" w:type="dxa"/>
            <w:tcMar>
              <w:top w:w="100" w:type="dxa"/>
              <w:left w:w="100" w:type="dxa"/>
              <w:bottom w:w="100" w:type="dxa"/>
              <w:right w:w="100" w:type="dxa"/>
            </w:tcMar>
          </w:tcPr>
          <w:p w:rsidR="007432D8" w:rsidRPr="006F0CAF" w:rsidRDefault="002605F2">
            <w:pPr>
              <w:rPr>
                <w:rFonts w:ascii="Garamond" w:hAnsi="Garamond"/>
                <w:sz w:val="24"/>
                <w:szCs w:val="24"/>
              </w:rPr>
            </w:pPr>
            <w:r w:rsidRPr="006F0CAF">
              <w:rPr>
                <w:rFonts w:ascii="Garamond" w:hAnsi="Garamond"/>
                <w:b/>
                <w:sz w:val="24"/>
                <w:szCs w:val="24"/>
              </w:rPr>
              <w:t>Bean</w:t>
            </w:r>
          </w:p>
        </w:tc>
      </w:tr>
      <w:tr w:rsidR="007432D8" w:rsidRPr="006F0CAF">
        <w:tc>
          <w:tcPr>
            <w:tcW w:w="1370" w:type="dxa"/>
            <w:tcMar>
              <w:top w:w="100" w:type="dxa"/>
              <w:left w:w="100" w:type="dxa"/>
              <w:bottom w:w="100" w:type="dxa"/>
              <w:right w:w="100" w:type="dxa"/>
            </w:tcMar>
          </w:tcPr>
          <w:p w:rsidR="007432D8" w:rsidRPr="006F0CAF" w:rsidRDefault="002605F2">
            <w:pPr>
              <w:rPr>
                <w:rFonts w:ascii="Garamond" w:hAnsi="Garamond"/>
                <w:sz w:val="24"/>
                <w:szCs w:val="24"/>
              </w:rPr>
            </w:pPr>
            <w:r w:rsidRPr="006F0CAF">
              <w:rPr>
                <w:rFonts w:ascii="Garamond" w:hAnsi="Garamond"/>
                <w:sz w:val="24"/>
                <w:szCs w:val="24"/>
              </w:rPr>
              <w:t xml:space="preserve"> </w:t>
            </w:r>
          </w:p>
        </w:tc>
        <w:tc>
          <w:tcPr>
            <w:tcW w:w="935" w:type="dxa"/>
            <w:tcMar>
              <w:top w:w="100" w:type="dxa"/>
              <w:left w:w="100" w:type="dxa"/>
              <w:bottom w:w="100" w:type="dxa"/>
              <w:right w:w="100" w:type="dxa"/>
            </w:tcMar>
          </w:tcPr>
          <w:p w:rsidR="007432D8" w:rsidRPr="006F0CAF" w:rsidRDefault="002605F2">
            <w:pPr>
              <w:rPr>
                <w:rFonts w:ascii="Garamond" w:hAnsi="Garamond"/>
                <w:sz w:val="24"/>
                <w:szCs w:val="24"/>
              </w:rPr>
            </w:pPr>
            <w:r w:rsidRPr="006F0CAF">
              <w:rPr>
                <w:rFonts w:ascii="Garamond" w:hAnsi="Garamond"/>
                <w:sz w:val="24"/>
                <w:szCs w:val="24"/>
              </w:rPr>
              <w:t xml:space="preserve"> </w:t>
            </w:r>
            <w:proofErr w:type="spellStart"/>
            <w:r w:rsidRPr="006F0CAF">
              <w:rPr>
                <w:rFonts w:ascii="Garamond" w:hAnsi="Garamond"/>
                <w:sz w:val="24"/>
                <w:szCs w:val="24"/>
              </w:rPr>
              <w:t>bbl</w:t>
            </w:r>
            <w:proofErr w:type="spellEnd"/>
            <w:r w:rsidRPr="006F0CAF">
              <w:rPr>
                <w:rFonts w:ascii="Garamond" w:hAnsi="Garamond"/>
                <w:sz w:val="24"/>
                <w:szCs w:val="24"/>
              </w:rPr>
              <w:t>/d</w:t>
            </w:r>
          </w:p>
        </w:tc>
        <w:tc>
          <w:tcPr>
            <w:tcW w:w="1190" w:type="dxa"/>
            <w:tcMar>
              <w:top w:w="100" w:type="dxa"/>
              <w:left w:w="100" w:type="dxa"/>
              <w:bottom w:w="100" w:type="dxa"/>
              <w:right w:w="100" w:type="dxa"/>
            </w:tcMar>
          </w:tcPr>
          <w:p w:rsidR="007432D8" w:rsidRPr="006F0CAF" w:rsidRDefault="002605F2">
            <w:pPr>
              <w:rPr>
                <w:rFonts w:ascii="Garamond" w:hAnsi="Garamond"/>
                <w:sz w:val="24"/>
                <w:szCs w:val="24"/>
              </w:rPr>
            </w:pPr>
            <w:proofErr w:type="spellStart"/>
            <w:r w:rsidRPr="006F0CAF">
              <w:rPr>
                <w:rFonts w:ascii="Garamond" w:hAnsi="Garamond"/>
                <w:sz w:val="24"/>
                <w:szCs w:val="24"/>
              </w:rPr>
              <w:t>bopd</w:t>
            </w:r>
            <w:proofErr w:type="spellEnd"/>
          </w:p>
        </w:tc>
        <w:tc>
          <w:tcPr>
            <w:tcW w:w="1160" w:type="dxa"/>
            <w:tcMar>
              <w:top w:w="100" w:type="dxa"/>
              <w:left w:w="100" w:type="dxa"/>
              <w:bottom w:w="100" w:type="dxa"/>
              <w:right w:w="100" w:type="dxa"/>
            </w:tcMar>
          </w:tcPr>
          <w:p w:rsidR="007432D8" w:rsidRPr="006F0CAF" w:rsidRDefault="002605F2">
            <w:pPr>
              <w:rPr>
                <w:rFonts w:ascii="Garamond" w:hAnsi="Garamond"/>
                <w:sz w:val="24"/>
                <w:szCs w:val="24"/>
              </w:rPr>
            </w:pPr>
            <w:r w:rsidRPr="006F0CAF">
              <w:rPr>
                <w:rFonts w:ascii="Garamond" w:hAnsi="Garamond"/>
                <w:sz w:val="24"/>
                <w:szCs w:val="24"/>
              </w:rPr>
              <w:t>%</w:t>
            </w:r>
          </w:p>
        </w:tc>
        <w:tc>
          <w:tcPr>
            <w:tcW w:w="1160" w:type="dxa"/>
            <w:tcMar>
              <w:top w:w="100" w:type="dxa"/>
              <w:left w:w="100" w:type="dxa"/>
              <w:bottom w:w="100" w:type="dxa"/>
              <w:right w:w="100" w:type="dxa"/>
            </w:tcMar>
          </w:tcPr>
          <w:p w:rsidR="007432D8" w:rsidRPr="006F0CAF" w:rsidRDefault="002605F2">
            <w:pPr>
              <w:rPr>
                <w:rFonts w:ascii="Garamond" w:hAnsi="Garamond"/>
                <w:sz w:val="24"/>
                <w:szCs w:val="24"/>
              </w:rPr>
            </w:pPr>
            <w:proofErr w:type="spellStart"/>
            <w:r w:rsidRPr="006F0CAF">
              <w:rPr>
                <w:rFonts w:ascii="Garamond" w:hAnsi="Garamond"/>
                <w:sz w:val="24"/>
                <w:szCs w:val="24"/>
              </w:rPr>
              <w:t>scf</w:t>
            </w:r>
            <w:proofErr w:type="spellEnd"/>
            <w:r w:rsidRPr="006F0CAF">
              <w:rPr>
                <w:rFonts w:ascii="Garamond" w:hAnsi="Garamond"/>
                <w:sz w:val="24"/>
                <w:szCs w:val="24"/>
              </w:rPr>
              <w:t>/</w:t>
            </w:r>
            <w:proofErr w:type="spellStart"/>
            <w:r w:rsidRPr="006F0CAF">
              <w:rPr>
                <w:rFonts w:ascii="Garamond" w:hAnsi="Garamond"/>
                <w:sz w:val="24"/>
                <w:szCs w:val="24"/>
              </w:rPr>
              <w:t>b</w:t>
            </w:r>
            <w:r w:rsidR="00AC2CF5">
              <w:rPr>
                <w:rFonts w:ascii="Garamond" w:hAnsi="Garamond"/>
                <w:sz w:val="24"/>
                <w:szCs w:val="24"/>
              </w:rPr>
              <w:t>bl</w:t>
            </w:r>
            <w:proofErr w:type="spellEnd"/>
          </w:p>
        </w:tc>
        <w:tc>
          <w:tcPr>
            <w:tcW w:w="1160" w:type="dxa"/>
            <w:tcMar>
              <w:top w:w="100" w:type="dxa"/>
              <w:left w:w="100" w:type="dxa"/>
              <w:bottom w:w="100" w:type="dxa"/>
              <w:right w:w="100" w:type="dxa"/>
            </w:tcMar>
          </w:tcPr>
          <w:p w:rsidR="007432D8" w:rsidRPr="006F0CAF" w:rsidRDefault="002605F2">
            <w:pPr>
              <w:rPr>
                <w:rFonts w:ascii="Garamond" w:hAnsi="Garamond"/>
                <w:sz w:val="24"/>
                <w:szCs w:val="24"/>
              </w:rPr>
            </w:pPr>
            <w:r w:rsidRPr="006F0CAF">
              <w:rPr>
                <w:rFonts w:ascii="Garamond" w:hAnsi="Garamond"/>
                <w:sz w:val="24"/>
                <w:szCs w:val="24"/>
              </w:rPr>
              <w:t>psig</w:t>
            </w:r>
          </w:p>
        </w:tc>
        <w:tc>
          <w:tcPr>
            <w:tcW w:w="1160" w:type="dxa"/>
            <w:tcMar>
              <w:top w:w="100" w:type="dxa"/>
              <w:left w:w="100" w:type="dxa"/>
              <w:bottom w:w="100" w:type="dxa"/>
              <w:right w:w="100" w:type="dxa"/>
            </w:tcMar>
          </w:tcPr>
          <w:p w:rsidR="007432D8" w:rsidRPr="006F0CAF" w:rsidRDefault="002605F2">
            <w:pPr>
              <w:rPr>
                <w:rFonts w:ascii="Garamond" w:hAnsi="Garamond"/>
                <w:sz w:val="24"/>
                <w:szCs w:val="24"/>
              </w:rPr>
            </w:pPr>
            <w:r w:rsidRPr="006F0CAF">
              <w:rPr>
                <w:rFonts w:ascii="Garamond" w:hAnsi="Garamond"/>
                <w:sz w:val="24"/>
                <w:szCs w:val="24"/>
              </w:rPr>
              <w:t xml:space="preserve"> /64"</w:t>
            </w:r>
          </w:p>
        </w:tc>
      </w:tr>
      <w:tr w:rsidR="007432D8" w:rsidRPr="006F0CAF">
        <w:tc>
          <w:tcPr>
            <w:tcW w:w="1370" w:type="dxa"/>
            <w:tcMar>
              <w:top w:w="100" w:type="dxa"/>
              <w:left w:w="100" w:type="dxa"/>
              <w:bottom w:w="100" w:type="dxa"/>
              <w:right w:w="100" w:type="dxa"/>
            </w:tcMar>
          </w:tcPr>
          <w:p w:rsidR="007432D8" w:rsidRPr="006F0CAF" w:rsidRDefault="002605F2">
            <w:pPr>
              <w:rPr>
                <w:rFonts w:ascii="Garamond" w:hAnsi="Garamond"/>
                <w:sz w:val="24"/>
                <w:szCs w:val="24"/>
              </w:rPr>
            </w:pPr>
            <w:r w:rsidRPr="006F0CAF">
              <w:rPr>
                <w:rFonts w:ascii="Garamond" w:hAnsi="Garamond"/>
                <w:sz w:val="24"/>
                <w:szCs w:val="24"/>
              </w:rPr>
              <w:t>09/09/2005</w:t>
            </w:r>
          </w:p>
        </w:tc>
        <w:tc>
          <w:tcPr>
            <w:tcW w:w="935" w:type="dxa"/>
            <w:tcMar>
              <w:top w:w="100" w:type="dxa"/>
              <w:left w:w="100" w:type="dxa"/>
              <w:bottom w:w="100" w:type="dxa"/>
              <w:right w:w="100" w:type="dxa"/>
            </w:tcMar>
          </w:tcPr>
          <w:p w:rsidR="007432D8" w:rsidRPr="006F0CAF" w:rsidRDefault="002605F2">
            <w:pPr>
              <w:rPr>
                <w:rFonts w:ascii="Garamond" w:hAnsi="Garamond"/>
                <w:sz w:val="24"/>
                <w:szCs w:val="24"/>
              </w:rPr>
            </w:pPr>
            <w:r w:rsidRPr="006F0CAF">
              <w:rPr>
                <w:rFonts w:ascii="Garamond" w:hAnsi="Garamond"/>
                <w:sz w:val="24"/>
                <w:szCs w:val="24"/>
              </w:rPr>
              <w:t>760</w:t>
            </w:r>
          </w:p>
        </w:tc>
        <w:tc>
          <w:tcPr>
            <w:tcW w:w="1190" w:type="dxa"/>
            <w:tcMar>
              <w:top w:w="100" w:type="dxa"/>
              <w:left w:w="100" w:type="dxa"/>
              <w:bottom w:w="100" w:type="dxa"/>
              <w:right w:w="100" w:type="dxa"/>
            </w:tcMar>
          </w:tcPr>
          <w:p w:rsidR="007432D8" w:rsidRPr="006F0CAF" w:rsidRDefault="002605F2">
            <w:pPr>
              <w:rPr>
                <w:rFonts w:ascii="Garamond" w:hAnsi="Garamond"/>
                <w:sz w:val="24"/>
                <w:szCs w:val="24"/>
              </w:rPr>
            </w:pPr>
            <w:r w:rsidRPr="006F0CAF">
              <w:rPr>
                <w:rFonts w:ascii="Garamond" w:hAnsi="Garamond"/>
                <w:sz w:val="24"/>
                <w:szCs w:val="24"/>
              </w:rPr>
              <w:t>395</w:t>
            </w:r>
          </w:p>
        </w:tc>
        <w:tc>
          <w:tcPr>
            <w:tcW w:w="1160" w:type="dxa"/>
            <w:tcMar>
              <w:top w:w="100" w:type="dxa"/>
              <w:left w:w="100" w:type="dxa"/>
              <w:bottom w:w="100" w:type="dxa"/>
              <w:right w:w="100" w:type="dxa"/>
            </w:tcMar>
          </w:tcPr>
          <w:p w:rsidR="007432D8" w:rsidRPr="006F0CAF" w:rsidRDefault="002605F2">
            <w:pPr>
              <w:rPr>
                <w:rFonts w:ascii="Garamond" w:hAnsi="Garamond"/>
                <w:sz w:val="24"/>
                <w:szCs w:val="24"/>
              </w:rPr>
            </w:pPr>
            <w:r w:rsidRPr="006F0CAF">
              <w:rPr>
                <w:rFonts w:ascii="Garamond" w:hAnsi="Garamond"/>
                <w:sz w:val="24"/>
                <w:szCs w:val="24"/>
              </w:rPr>
              <w:t>48</w:t>
            </w:r>
          </w:p>
        </w:tc>
        <w:tc>
          <w:tcPr>
            <w:tcW w:w="1160" w:type="dxa"/>
            <w:tcMar>
              <w:top w:w="100" w:type="dxa"/>
              <w:left w:w="100" w:type="dxa"/>
              <w:bottom w:w="100" w:type="dxa"/>
              <w:right w:w="100" w:type="dxa"/>
            </w:tcMar>
          </w:tcPr>
          <w:p w:rsidR="007432D8" w:rsidRPr="006F0CAF" w:rsidRDefault="00AC2CF5">
            <w:pPr>
              <w:rPr>
                <w:rFonts w:ascii="Garamond" w:hAnsi="Garamond"/>
                <w:sz w:val="24"/>
                <w:szCs w:val="24"/>
              </w:rPr>
            </w:pPr>
            <w:r w:rsidRPr="00AC2CF5">
              <w:rPr>
                <w:rFonts w:ascii="Garamond" w:hAnsi="Garamond"/>
                <w:sz w:val="24"/>
                <w:szCs w:val="24"/>
              </w:rPr>
              <w:t>10188</w:t>
            </w:r>
          </w:p>
        </w:tc>
        <w:tc>
          <w:tcPr>
            <w:tcW w:w="1160" w:type="dxa"/>
            <w:tcMar>
              <w:top w:w="100" w:type="dxa"/>
              <w:left w:w="100" w:type="dxa"/>
              <w:bottom w:w="100" w:type="dxa"/>
              <w:right w:w="100" w:type="dxa"/>
            </w:tcMar>
          </w:tcPr>
          <w:p w:rsidR="007432D8" w:rsidRPr="006F0CAF" w:rsidRDefault="002605F2">
            <w:pPr>
              <w:rPr>
                <w:rFonts w:ascii="Garamond" w:hAnsi="Garamond"/>
                <w:sz w:val="24"/>
                <w:szCs w:val="24"/>
              </w:rPr>
            </w:pPr>
            <w:r w:rsidRPr="006F0CAF">
              <w:rPr>
                <w:rFonts w:ascii="Garamond" w:hAnsi="Garamond"/>
                <w:sz w:val="24"/>
                <w:szCs w:val="24"/>
              </w:rPr>
              <w:t>1755</w:t>
            </w:r>
          </w:p>
        </w:tc>
        <w:tc>
          <w:tcPr>
            <w:tcW w:w="1160" w:type="dxa"/>
            <w:tcMar>
              <w:top w:w="100" w:type="dxa"/>
              <w:left w:w="100" w:type="dxa"/>
              <w:bottom w:w="100" w:type="dxa"/>
              <w:right w:w="100" w:type="dxa"/>
            </w:tcMar>
          </w:tcPr>
          <w:p w:rsidR="007432D8" w:rsidRPr="006F0CAF" w:rsidRDefault="002605F2">
            <w:pPr>
              <w:rPr>
                <w:rFonts w:ascii="Garamond" w:hAnsi="Garamond"/>
                <w:sz w:val="24"/>
                <w:szCs w:val="24"/>
              </w:rPr>
            </w:pPr>
            <w:r w:rsidRPr="006F0CAF">
              <w:rPr>
                <w:rFonts w:ascii="Garamond" w:hAnsi="Garamond"/>
                <w:sz w:val="24"/>
                <w:szCs w:val="24"/>
              </w:rPr>
              <w:t>28</w:t>
            </w:r>
          </w:p>
        </w:tc>
      </w:tr>
    </w:tbl>
    <w:p w:rsidR="007432D8" w:rsidRPr="006F0CAF" w:rsidRDefault="007432D8">
      <w:pPr>
        <w:rPr>
          <w:rFonts w:ascii="Garamond" w:hAnsi="Garamond"/>
          <w:sz w:val="24"/>
          <w:szCs w:val="24"/>
        </w:rPr>
      </w:pPr>
    </w:p>
    <w:p w:rsidR="007432D8" w:rsidRPr="006F0CAF" w:rsidRDefault="007432D8">
      <w:pPr>
        <w:rPr>
          <w:rFonts w:ascii="Garamond" w:hAnsi="Garamond"/>
          <w:sz w:val="24"/>
          <w:szCs w:val="24"/>
        </w:rPr>
      </w:pPr>
    </w:p>
    <w:p w:rsidR="00A00585" w:rsidRPr="00A00585" w:rsidRDefault="00A00585" w:rsidP="00A00585">
      <w:pPr>
        <w:spacing w:line="360" w:lineRule="auto"/>
        <w:outlineLvl w:val="3"/>
        <w:rPr>
          <w:b/>
          <w:bCs/>
          <w:color w:val="auto"/>
          <w:sz w:val="24"/>
          <w:szCs w:val="24"/>
        </w:rPr>
      </w:pPr>
      <w:r w:rsidRPr="00A00585">
        <w:rPr>
          <w:rFonts w:ascii="Garamond" w:hAnsi="Garamond"/>
          <w:b/>
          <w:bCs/>
          <w:sz w:val="24"/>
          <w:szCs w:val="24"/>
        </w:rPr>
        <w:t>ROLES &amp; RESPONSIBILITIES:</w:t>
      </w:r>
    </w:p>
    <w:p w:rsidR="00A00585" w:rsidRPr="00A00585" w:rsidRDefault="00A00585" w:rsidP="00A00585">
      <w:pPr>
        <w:spacing w:line="360" w:lineRule="auto"/>
        <w:rPr>
          <w:color w:val="auto"/>
          <w:sz w:val="24"/>
          <w:szCs w:val="24"/>
        </w:rPr>
      </w:pPr>
      <w:r w:rsidRPr="00A00585">
        <w:rPr>
          <w:rFonts w:ascii="Garamond" w:hAnsi="Garamond"/>
          <w:b/>
          <w:bCs/>
          <w:sz w:val="24"/>
          <w:szCs w:val="24"/>
          <w:u w:val="single"/>
        </w:rPr>
        <w:t>Field Engineer</w:t>
      </w:r>
      <w:r w:rsidRPr="00A00585">
        <w:rPr>
          <w:rFonts w:ascii="Garamond" w:hAnsi="Garamond"/>
          <w:b/>
          <w:bCs/>
          <w:sz w:val="24"/>
          <w:szCs w:val="24"/>
        </w:rPr>
        <w:t xml:space="preserve">: </w:t>
      </w:r>
    </w:p>
    <w:p w:rsidR="00A00585" w:rsidRPr="00A00585" w:rsidRDefault="00A00585" w:rsidP="00A00585">
      <w:pPr>
        <w:spacing w:line="360" w:lineRule="auto"/>
        <w:rPr>
          <w:color w:val="auto"/>
          <w:sz w:val="24"/>
          <w:szCs w:val="24"/>
        </w:rPr>
      </w:pPr>
      <w:r w:rsidRPr="00A00585">
        <w:rPr>
          <w:rFonts w:ascii="Garamond" w:hAnsi="Garamond"/>
          <w:sz w:val="24"/>
          <w:szCs w:val="24"/>
        </w:rPr>
        <w:t>The Field Engineer is in charge of the job at the location. He should hold pre-job safety briefing and job safety analysis (JSA), issue all safety permits and has overall responsibility for all safety matters during the operation. He should submit daily progress report to the line-manager/Supervisor.</w:t>
      </w:r>
    </w:p>
    <w:p w:rsidR="00A00585" w:rsidRPr="00A00585" w:rsidRDefault="00A00585" w:rsidP="00A00585">
      <w:pPr>
        <w:spacing w:line="360" w:lineRule="auto"/>
        <w:rPr>
          <w:color w:val="auto"/>
          <w:sz w:val="24"/>
          <w:szCs w:val="24"/>
        </w:rPr>
      </w:pPr>
      <w:r w:rsidRPr="00A00585">
        <w:rPr>
          <w:rFonts w:ascii="Garamond" w:hAnsi="Garamond"/>
          <w:b/>
          <w:bCs/>
          <w:sz w:val="24"/>
          <w:szCs w:val="24"/>
          <w:u w:val="single"/>
        </w:rPr>
        <w:t xml:space="preserve">Production Supervisor: </w:t>
      </w:r>
    </w:p>
    <w:p w:rsidR="00A00585" w:rsidRPr="00A00585" w:rsidRDefault="00A00585" w:rsidP="00A00585">
      <w:pPr>
        <w:spacing w:line="360" w:lineRule="auto"/>
        <w:rPr>
          <w:color w:val="auto"/>
          <w:sz w:val="24"/>
          <w:szCs w:val="24"/>
        </w:rPr>
      </w:pPr>
      <w:r w:rsidRPr="00A00585">
        <w:rPr>
          <w:rFonts w:ascii="Garamond" w:hAnsi="Garamond"/>
          <w:sz w:val="24"/>
          <w:szCs w:val="24"/>
        </w:rPr>
        <w:t xml:space="preserve">Operate (or assign an operator to operate) the wellhead control units and tree valves at the request of the Field Engineer. He should provide directives based on standard procedure at the wellhead and or </w:t>
      </w:r>
      <w:proofErr w:type="spellStart"/>
      <w:r w:rsidRPr="00A00585">
        <w:rPr>
          <w:rFonts w:ascii="Garamond" w:hAnsi="Garamond"/>
          <w:sz w:val="24"/>
          <w:szCs w:val="24"/>
        </w:rPr>
        <w:t>flowstation</w:t>
      </w:r>
      <w:proofErr w:type="spellEnd"/>
      <w:r w:rsidRPr="00A00585">
        <w:rPr>
          <w:rFonts w:ascii="Garamond" w:hAnsi="Garamond"/>
          <w:sz w:val="24"/>
          <w:szCs w:val="24"/>
        </w:rPr>
        <w:t>.</w:t>
      </w:r>
    </w:p>
    <w:p w:rsidR="00A00585" w:rsidRPr="00A00585" w:rsidRDefault="00A00585" w:rsidP="00A00585">
      <w:pPr>
        <w:spacing w:line="360" w:lineRule="auto"/>
        <w:rPr>
          <w:color w:val="auto"/>
          <w:sz w:val="24"/>
          <w:szCs w:val="24"/>
        </w:rPr>
      </w:pPr>
      <w:r w:rsidRPr="00A00585">
        <w:rPr>
          <w:rFonts w:ascii="Garamond" w:hAnsi="Garamond"/>
          <w:b/>
          <w:bCs/>
          <w:sz w:val="24"/>
          <w:szCs w:val="24"/>
          <w:u w:val="single"/>
        </w:rPr>
        <w:t xml:space="preserve">Production Operators: </w:t>
      </w:r>
    </w:p>
    <w:p w:rsidR="00A00585" w:rsidRPr="00A00585" w:rsidRDefault="00A00585" w:rsidP="00A00585">
      <w:pPr>
        <w:spacing w:line="360" w:lineRule="auto"/>
        <w:rPr>
          <w:color w:val="auto"/>
          <w:sz w:val="24"/>
          <w:szCs w:val="24"/>
        </w:rPr>
      </w:pPr>
      <w:r w:rsidRPr="00A00585">
        <w:rPr>
          <w:rFonts w:ascii="Garamond" w:hAnsi="Garamond"/>
          <w:sz w:val="24"/>
          <w:szCs w:val="24"/>
        </w:rPr>
        <w:t>Responsible for wellhead operations, opening and closing of wellhead valves.</w:t>
      </w:r>
    </w:p>
    <w:p w:rsidR="00A00585" w:rsidRPr="00A00585" w:rsidRDefault="00A00585" w:rsidP="00A00585">
      <w:pPr>
        <w:spacing w:line="360" w:lineRule="auto"/>
        <w:rPr>
          <w:color w:val="auto"/>
          <w:sz w:val="24"/>
          <w:szCs w:val="24"/>
        </w:rPr>
      </w:pPr>
      <w:r w:rsidRPr="00A00585">
        <w:rPr>
          <w:rFonts w:ascii="Garamond" w:hAnsi="Garamond"/>
          <w:b/>
          <w:bCs/>
          <w:sz w:val="24"/>
          <w:szCs w:val="24"/>
          <w:u w:val="single"/>
        </w:rPr>
        <w:t>CT/WL Contractor</w:t>
      </w:r>
    </w:p>
    <w:p w:rsidR="00A00585" w:rsidRPr="00A00585" w:rsidRDefault="00A00585" w:rsidP="00A00585">
      <w:pPr>
        <w:spacing w:line="360" w:lineRule="auto"/>
        <w:rPr>
          <w:color w:val="auto"/>
          <w:sz w:val="24"/>
          <w:szCs w:val="24"/>
        </w:rPr>
      </w:pPr>
      <w:r w:rsidRPr="00A00585">
        <w:rPr>
          <w:rFonts w:ascii="Garamond" w:hAnsi="Garamond"/>
          <w:sz w:val="24"/>
          <w:szCs w:val="24"/>
        </w:rPr>
        <w:t xml:space="preserve">Supply certified CT/WL crew, certified CT/WL </w:t>
      </w:r>
      <w:proofErr w:type="spellStart"/>
      <w:r w:rsidRPr="00A00585">
        <w:rPr>
          <w:rFonts w:ascii="Garamond" w:hAnsi="Garamond"/>
          <w:sz w:val="24"/>
          <w:szCs w:val="24"/>
        </w:rPr>
        <w:t>equipments</w:t>
      </w:r>
      <w:proofErr w:type="spellEnd"/>
      <w:r w:rsidRPr="00A00585">
        <w:rPr>
          <w:rFonts w:ascii="Garamond" w:hAnsi="Garamond"/>
          <w:sz w:val="24"/>
          <w:szCs w:val="24"/>
        </w:rPr>
        <w:t>, tools and perform operations in a safe and professional manner.</w:t>
      </w:r>
    </w:p>
    <w:p w:rsidR="00A00585" w:rsidRPr="00A00585" w:rsidRDefault="00A00585" w:rsidP="00A00585">
      <w:pPr>
        <w:spacing w:line="360" w:lineRule="auto"/>
        <w:rPr>
          <w:color w:val="auto"/>
          <w:sz w:val="24"/>
          <w:szCs w:val="24"/>
        </w:rPr>
      </w:pPr>
      <w:r w:rsidRPr="00A00585">
        <w:rPr>
          <w:rFonts w:ascii="Garamond" w:hAnsi="Garamond"/>
          <w:b/>
          <w:bCs/>
          <w:sz w:val="24"/>
          <w:szCs w:val="24"/>
          <w:u w:val="single"/>
        </w:rPr>
        <w:t>CT/WL Operator</w:t>
      </w:r>
    </w:p>
    <w:p w:rsidR="00A00585" w:rsidRPr="00A00585" w:rsidRDefault="00A00585" w:rsidP="00A00585">
      <w:pPr>
        <w:spacing w:line="360" w:lineRule="auto"/>
        <w:rPr>
          <w:color w:val="auto"/>
          <w:sz w:val="24"/>
          <w:szCs w:val="24"/>
        </w:rPr>
      </w:pPr>
      <w:r w:rsidRPr="00A00585">
        <w:rPr>
          <w:rFonts w:ascii="Garamond" w:hAnsi="Garamond"/>
          <w:sz w:val="24"/>
          <w:szCs w:val="24"/>
        </w:rPr>
        <w:t>Run CT unit, auxiliary equipment and perform operations as required, in a safe manner.</w:t>
      </w:r>
    </w:p>
    <w:p w:rsidR="00A00585" w:rsidRPr="00A00585" w:rsidRDefault="00A00585" w:rsidP="00A00585">
      <w:pPr>
        <w:spacing w:line="360" w:lineRule="auto"/>
        <w:rPr>
          <w:color w:val="auto"/>
          <w:sz w:val="24"/>
          <w:szCs w:val="24"/>
        </w:rPr>
      </w:pPr>
      <w:r w:rsidRPr="00A00585">
        <w:rPr>
          <w:rFonts w:ascii="Garamond" w:hAnsi="Garamond"/>
          <w:sz w:val="24"/>
          <w:szCs w:val="24"/>
        </w:rPr>
        <w:t>To submit a detailed report at end of exercise</w:t>
      </w:r>
    </w:p>
    <w:p w:rsidR="00A00585" w:rsidRPr="00A00585" w:rsidRDefault="00A00585" w:rsidP="00A00585">
      <w:pPr>
        <w:spacing w:line="360" w:lineRule="auto"/>
        <w:jc w:val="left"/>
        <w:rPr>
          <w:color w:val="auto"/>
          <w:sz w:val="24"/>
          <w:szCs w:val="24"/>
        </w:rPr>
      </w:pPr>
    </w:p>
    <w:p w:rsidR="00A00585" w:rsidRPr="00A00585" w:rsidRDefault="00A00585" w:rsidP="00A00585">
      <w:pPr>
        <w:spacing w:line="360" w:lineRule="auto"/>
        <w:rPr>
          <w:color w:val="auto"/>
          <w:sz w:val="24"/>
          <w:szCs w:val="24"/>
        </w:rPr>
      </w:pPr>
      <w:r w:rsidRPr="00A00585">
        <w:rPr>
          <w:rFonts w:ascii="Garamond" w:hAnsi="Garamond"/>
          <w:b/>
          <w:bCs/>
          <w:sz w:val="24"/>
          <w:szCs w:val="24"/>
        </w:rPr>
        <w:t>NB</w:t>
      </w:r>
      <w:r w:rsidRPr="00A00585">
        <w:rPr>
          <w:rFonts w:ascii="Garamond" w:hAnsi="Garamond"/>
          <w:sz w:val="24"/>
          <w:szCs w:val="24"/>
        </w:rPr>
        <w:t>: Invoice to be submitted along with the comprehensive CT/WL summary reports.</w:t>
      </w:r>
    </w:p>
    <w:p w:rsidR="00A00585" w:rsidRPr="00A00585" w:rsidRDefault="00A00585" w:rsidP="00A00585">
      <w:pPr>
        <w:spacing w:line="360" w:lineRule="auto"/>
        <w:jc w:val="left"/>
        <w:rPr>
          <w:color w:val="auto"/>
          <w:sz w:val="24"/>
          <w:szCs w:val="24"/>
        </w:rPr>
      </w:pPr>
    </w:p>
    <w:p w:rsidR="00A00585" w:rsidRPr="00A00585" w:rsidRDefault="00A00585" w:rsidP="00A00585">
      <w:pPr>
        <w:spacing w:line="360" w:lineRule="auto"/>
        <w:outlineLvl w:val="3"/>
        <w:rPr>
          <w:b/>
          <w:bCs/>
          <w:color w:val="auto"/>
          <w:sz w:val="24"/>
          <w:szCs w:val="24"/>
        </w:rPr>
      </w:pPr>
      <w:r w:rsidRPr="00A00585">
        <w:rPr>
          <w:rFonts w:ascii="Garamond" w:hAnsi="Garamond"/>
          <w:b/>
          <w:bCs/>
          <w:sz w:val="24"/>
          <w:szCs w:val="24"/>
        </w:rPr>
        <w:t>GENERAL SAFETY GUIDELINES FOR CT, WL &amp; N2 OPERATIONS</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Prior to commencing any form of operation, a pre-job safety meeting must be held on site, primarily focused on hazard identification, observation and controls.</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lastRenderedPageBreak/>
        <w:t>All personnel involved in the CT operation should be aware of the details of the operation, the related safety points and the areas of responsibility as outlined by the WI Supervisor in the pre-job meeting.</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Personnel shall wear, at all times, the appropriate Personal Protective Equipment (PPE) as suited for this operation. This include (but not limited to) safety shoes, hard hat, floating device, coverall, eye-google, hand-gloves, nose mask etc. The N2 Operator Must use cryogenic type hand gloves during the handling of N2 lines &amp; hoses.</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Fire extinguishers will be available and located at a central access point during the CT operation.</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During the N2 Lift operation the work area will be designated as a hazardous area and barrier from general access. All non-essential personnel would be informed to stay clear of the area.</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 xml:space="preserve">Safety harnesses must be worn when working on top of the reel, injector head or at any unsupported height above two </w:t>
      </w:r>
      <w:proofErr w:type="spellStart"/>
      <w:r w:rsidRPr="00A00585">
        <w:rPr>
          <w:rFonts w:ascii="Garamond" w:hAnsi="Garamond"/>
          <w:sz w:val="24"/>
          <w:szCs w:val="24"/>
        </w:rPr>
        <w:t>metres</w:t>
      </w:r>
      <w:proofErr w:type="spellEnd"/>
      <w:r w:rsidRPr="00A00585">
        <w:rPr>
          <w:rFonts w:ascii="Garamond" w:hAnsi="Garamond"/>
          <w:sz w:val="24"/>
          <w:szCs w:val="24"/>
        </w:rPr>
        <w:t xml:space="preserve"> where safety may be at risk.</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Clamps must be used at all times to hold the tubing other than when it is stabbed in the injector head and in operation.</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Prior to the N2 Lift activity, the CT well control equipment must be function tested and pressure tested in accordance with standard pressure test procedures.</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Treating lines must be secured with cable slings to fixed points at the opposing ends.</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Any treating lines must include a pressure relief valve (PRV) on the discharge side of the line. The discharge vent of the PRV should be positioned so that any discharged fluid or gas travels to an area remote of any personnel.</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When the CT is rigged up on the wellhead the CT Operator or a competent designated personnel must remain in the CT control cabin at all times.</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Other than when stabbing the coiled tubing into the injector head, personnel must NOT work on top of or around the CT injector head while the hydraulic circuits are activated or power pack is running.</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 xml:space="preserve">While the coiled tubing is in the well, all valves in line with the wellbore shall be secured in an open position by a fail-safe system.  A responsible person to be assigned by the WI Supervisor shall supervise the control system continuously during CT operations. </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While the CT is rigged up on the well there will be no crane lifting operations above or in the vicinity of the CTU.</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lastRenderedPageBreak/>
        <w:t>Extreme caution will be used while handling and cutting coiled tubing. Due to the residual bend and stresses stored in the CT, it will have a tendency to spring when handled or cut. This situation will be amplified greatly if the tubing breaks or is cut while under pressure.</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When CT operations are suspended or completed, the well shall be left in a safe condition and the site shall also be left in a safe and tidy condition.</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 xml:space="preserve">The extremely low temperature of nitrogen (N2) in its liquid state can cause severe burns to the skin similar to that of a thermal burn. Cold nitrogen </w:t>
      </w:r>
      <w:proofErr w:type="spellStart"/>
      <w:r w:rsidRPr="00A00585">
        <w:rPr>
          <w:rFonts w:ascii="Garamond" w:hAnsi="Garamond"/>
          <w:sz w:val="24"/>
          <w:szCs w:val="24"/>
        </w:rPr>
        <w:t>vapour</w:t>
      </w:r>
      <w:proofErr w:type="spellEnd"/>
      <w:r w:rsidRPr="00A00585">
        <w:rPr>
          <w:rFonts w:ascii="Garamond" w:hAnsi="Garamond"/>
          <w:sz w:val="24"/>
          <w:szCs w:val="24"/>
        </w:rPr>
        <w:t xml:space="preserve"> can also have the same effect on delicate tissues such as those in the eyes. In its liquid form nitrogen can also cause structural damage to installations if spilt in sufficient quantities.</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 xml:space="preserve">Gaseous nitrogen is </w:t>
      </w:r>
      <w:proofErr w:type="gramStart"/>
      <w:r w:rsidRPr="00A00585">
        <w:rPr>
          <w:rFonts w:ascii="Garamond" w:hAnsi="Garamond"/>
          <w:sz w:val="24"/>
          <w:szCs w:val="24"/>
        </w:rPr>
        <w:t>an asphyxiate</w:t>
      </w:r>
      <w:proofErr w:type="gramEnd"/>
      <w:r w:rsidRPr="00A00585">
        <w:rPr>
          <w:rFonts w:ascii="Garamond" w:hAnsi="Garamond"/>
          <w:sz w:val="24"/>
          <w:szCs w:val="24"/>
        </w:rPr>
        <w:t xml:space="preserve"> and will displace air creating an oxygen deficient atmosphere within an enclosed area. Nitrogen </w:t>
      </w:r>
      <w:proofErr w:type="spellStart"/>
      <w:r w:rsidRPr="00A00585">
        <w:rPr>
          <w:rFonts w:ascii="Garamond" w:hAnsi="Garamond"/>
          <w:sz w:val="24"/>
          <w:szCs w:val="24"/>
        </w:rPr>
        <w:t>vapour</w:t>
      </w:r>
      <w:proofErr w:type="spellEnd"/>
      <w:r w:rsidRPr="00A00585">
        <w:rPr>
          <w:rFonts w:ascii="Garamond" w:hAnsi="Garamond"/>
          <w:sz w:val="24"/>
          <w:szCs w:val="24"/>
        </w:rPr>
        <w:t>, when cold, is also heavier than air and will settle in low areas. Both of these factors can cause suffocation.</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Nitrogen is pumped under pressurized conditions and as with any other pressurized gas, its transfer must be carefully controlled and monitored due to the stored potential energy.</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General safety practices in well intervention to apply during the duration of the job.</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All pressure equipment (</w:t>
      </w:r>
      <w:proofErr w:type="spellStart"/>
      <w:r w:rsidRPr="00A00585">
        <w:rPr>
          <w:rFonts w:ascii="Garamond" w:hAnsi="Garamond"/>
          <w:sz w:val="24"/>
          <w:szCs w:val="24"/>
        </w:rPr>
        <w:t>chicksans</w:t>
      </w:r>
      <w:proofErr w:type="spellEnd"/>
      <w:r w:rsidRPr="00A00585">
        <w:rPr>
          <w:rFonts w:ascii="Garamond" w:hAnsi="Garamond"/>
          <w:sz w:val="24"/>
          <w:szCs w:val="24"/>
        </w:rPr>
        <w:t xml:space="preserve">, </w:t>
      </w:r>
      <w:proofErr w:type="spellStart"/>
      <w:proofErr w:type="gramStart"/>
      <w:r w:rsidRPr="00A00585">
        <w:rPr>
          <w:rFonts w:ascii="Garamond" w:hAnsi="Garamond"/>
          <w:sz w:val="24"/>
          <w:szCs w:val="24"/>
        </w:rPr>
        <w:t>xmas</w:t>
      </w:r>
      <w:proofErr w:type="spellEnd"/>
      <w:proofErr w:type="gramEnd"/>
      <w:r w:rsidRPr="00A00585">
        <w:rPr>
          <w:rFonts w:ascii="Garamond" w:hAnsi="Garamond"/>
          <w:sz w:val="24"/>
          <w:szCs w:val="24"/>
        </w:rPr>
        <w:t xml:space="preserve"> tree adapter, wire line lubricator </w:t>
      </w:r>
      <w:proofErr w:type="spellStart"/>
      <w:r w:rsidRPr="00A00585">
        <w:rPr>
          <w:rFonts w:ascii="Garamond" w:hAnsi="Garamond"/>
          <w:sz w:val="24"/>
          <w:szCs w:val="24"/>
        </w:rPr>
        <w:t>etc</w:t>
      </w:r>
      <w:proofErr w:type="spellEnd"/>
      <w:r w:rsidRPr="00A00585">
        <w:rPr>
          <w:rFonts w:ascii="Garamond" w:hAnsi="Garamond"/>
          <w:sz w:val="24"/>
          <w:szCs w:val="24"/>
        </w:rPr>
        <w:t>) must have valid test certificate and/or test bands indicating test pressures/dates.</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NO SMOKING rule MUST be strictly enforced.</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Unauthorized person(s) must not be allowed on/around the location throughout the duration of the job.</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Carry out well head gas test using a portable gas tester prior to commencement of well entry</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All chemicals to the used onsite must be accompanied by a SHOC (safe Handling of Chemical) card. Personnel MUST be aware of the hazards and mitigation.</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No environmental pollution.</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 xml:space="preserve">Make up connector to CT and pull test to 15,000 </w:t>
      </w:r>
      <w:proofErr w:type="spellStart"/>
      <w:r w:rsidRPr="00A00585">
        <w:rPr>
          <w:rFonts w:ascii="Garamond" w:hAnsi="Garamond"/>
          <w:sz w:val="24"/>
          <w:szCs w:val="24"/>
        </w:rPr>
        <w:t>lbs</w:t>
      </w:r>
      <w:proofErr w:type="spellEnd"/>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 xml:space="preserve">Only 1502 WECO </w:t>
      </w:r>
      <w:proofErr w:type="spellStart"/>
      <w:r w:rsidRPr="00A00585">
        <w:rPr>
          <w:rFonts w:ascii="Garamond" w:hAnsi="Garamond"/>
          <w:sz w:val="24"/>
          <w:szCs w:val="24"/>
        </w:rPr>
        <w:t>Chicksans</w:t>
      </w:r>
      <w:proofErr w:type="spellEnd"/>
      <w:r w:rsidRPr="00A00585">
        <w:rPr>
          <w:rFonts w:ascii="Garamond" w:hAnsi="Garamond"/>
          <w:sz w:val="24"/>
          <w:szCs w:val="24"/>
        </w:rPr>
        <w:t xml:space="preserve"> are to be used for hooking-up all pumping lines.</w:t>
      </w:r>
    </w:p>
    <w:p w:rsidR="00A00585" w:rsidRPr="00A00585" w:rsidRDefault="00AB29CE"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Pr>
          <w:rFonts w:ascii="Garamond" w:hAnsi="Garamond"/>
          <w:sz w:val="24"/>
          <w:szCs w:val="24"/>
        </w:rPr>
        <w:t>All pressure equipment (</w:t>
      </w:r>
      <w:proofErr w:type="spellStart"/>
      <w:r>
        <w:rPr>
          <w:rFonts w:ascii="Garamond" w:hAnsi="Garamond"/>
          <w:sz w:val="24"/>
          <w:szCs w:val="24"/>
        </w:rPr>
        <w:t>C</w:t>
      </w:r>
      <w:r w:rsidR="00A00585" w:rsidRPr="00A00585">
        <w:rPr>
          <w:rFonts w:ascii="Garamond" w:hAnsi="Garamond"/>
          <w:sz w:val="24"/>
          <w:szCs w:val="24"/>
        </w:rPr>
        <w:t>hicksans</w:t>
      </w:r>
      <w:proofErr w:type="spellEnd"/>
      <w:r w:rsidR="00A00585" w:rsidRPr="00A00585">
        <w:rPr>
          <w:rFonts w:ascii="Garamond" w:hAnsi="Garamond"/>
          <w:sz w:val="24"/>
          <w:szCs w:val="24"/>
        </w:rPr>
        <w:t xml:space="preserve">, Xmas tree adapter, wire line lubricator, wireline BOP </w:t>
      </w:r>
      <w:proofErr w:type="spellStart"/>
      <w:r w:rsidR="00A00585" w:rsidRPr="00A00585">
        <w:rPr>
          <w:rFonts w:ascii="Garamond" w:hAnsi="Garamond"/>
          <w:sz w:val="24"/>
          <w:szCs w:val="24"/>
        </w:rPr>
        <w:t>etc</w:t>
      </w:r>
      <w:proofErr w:type="spellEnd"/>
      <w:r w:rsidR="00A00585" w:rsidRPr="00A00585">
        <w:rPr>
          <w:rFonts w:ascii="Garamond" w:hAnsi="Garamond"/>
          <w:sz w:val="24"/>
          <w:szCs w:val="24"/>
        </w:rPr>
        <w:t>) must have valid test certificate and/or test bands indicating test pressures/dates.</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All work should be carried-out during daylight. Work should not progress under poor visibility or bad weather condition.</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Ensure the use of correctly sized tools and equipment during the job.</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Leaks should be avoided by ensuring that the lubricator and stuffing box are not leaking.</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Do not allow swab tank to fill and over-flow to avoid pollution of the area.</w:t>
      </w:r>
    </w:p>
    <w:p w:rsidR="00A00585" w:rsidRPr="00A00585" w:rsidRDefault="00A00585" w:rsidP="00A00585">
      <w:pPr>
        <w:numPr>
          <w:ilvl w:val="0"/>
          <w:numId w:val="9"/>
        </w:numPr>
        <w:tabs>
          <w:tab w:val="clear" w:pos="720"/>
          <w:tab w:val="num" w:pos="360"/>
        </w:tabs>
        <w:spacing w:line="360" w:lineRule="auto"/>
        <w:ind w:left="360"/>
        <w:jc w:val="left"/>
        <w:textAlignment w:val="baseline"/>
        <w:rPr>
          <w:rFonts w:ascii="Garamond" w:hAnsi="Garamond"/>
          <w:sz w:val="24"/>
          <w:szCs w:val="24"/>
        </w:rPr>
      </w:pPr>
      <w:r w:rsidRPr="00A00585">
        <w:rPr>
          <w:rFonts w:ascii="Garamond" w:hAnsi="Garamond"/>
          <w:sz w:val="24"/>
          <w:szCs w:val="24"/>
        </w:rPr>
        <w:t>Ensure all line and hoses between swab tank and well head are not leaking to avoid pollution.</w:t>
      </w:r>
    </w:p>
    <w:p w:rsidR="005010F9" w:rsidRPr="006F0CAF" w:rsidRDefault="005010F9" w:rsidP="00A00585">
      <w:pPr>
        <w:spacing w:line="360" w:lineRule="auto"/>
        <w:rPr>
          <w:rFonts w:ascii="Garamond" w:hAnsi="Garamond"/>
          <w:sz w:val="24"/>
          <w:szCs w:val="24"/>
        </w:rPr>
      </w:pPr>
    </w:p>
    <w:p w:rsidR="00A44740" w:rsidRPr="00A44740" w:rsidRDefault="00A44740" w:rsidP="00A44740">
      <w:pPr>
        <w:spacing w:line="360" w:lineRule="auto"/>
        <w:rPr>
          <w:color w:val="auto"/>
          <w:sz w:val="24"/>
          <w:szCs w:val="24"/>
        </w:rPr>
      </w:pPr>
      <w:r w:rsidRPr="00A44740">
        <w:rPr>
          <w:rFonts w:ascii="Garamond" w:hAnsi="Garamond"/>
          <w:b/>
          <w:bCs/>
          <w:sz w:val="24"/>
          <w:szCs w:val="24"/>
        </w:rPr>
        <w:t>EQUIPMENT REQUIRED</w:t>
      </w:r>
      <w:r w:rsidRPr="00A44740">
        <w:rPr>
          <w:rFonts w:ascii="Garamond" w:hAnsi="Garamond"/>
          <w:sz w:val="24"/>
          <w:szCs w:val="24"/>
        </w:rPr>
        <w:t xml:space="preserve"> </w:t>
      </w:r>
    </w:p>
    <w:p w:rsidR="00A44740" w:rsidRPr="00A44740" w:rsidRDefault="00A44740" w:rsidP="00A44740">
      <w:pPr>
        <w:spacing w:line="360" w:lineRule="auto"/>
        <w:rPr>
          <w:color w:val="auto"/>
          <w:sz w:val="24"/>
          <w:szCs w:val="24"/>
        </w:rPr>
      </w:pPr>
      <w:r w:rsidRPr="00A44740">
        <w:rPr>
          <w:rFonts w:ascii="Garamond" w:hAnsi="Garamond"/>
          <w:sz w:val="24"/>
          <w:szCs w:val="24"/>
        </w:rPr>
        <w:t>These may include, but not limited to the following;</w:t>
      </w:r>
    </w:p>
    <w:p w:rsidR="00A44740" w:rsidRPr="00A44740" w:rsidRDefault="00A44740" w:rsidP="00A44740">
      <w:pPr>
        <w:numPr>
          <w:ilvl w:val="0"/>
          <w:numId w:val="10"/>
        </w:numPr>
        <w:spacing w:line="360" w:lineRule="auto"/>
        <w:ind w:left="360"/>
        <w:jc w:val="left"/>
        <w:textAlignment w:val="baseline"/>
        <w:rPr>
          <w:rFonts w:ascii="Garamond" w:hAnsi="Garamond"/>
          <w:sz w:val="24"/>
          <w:szCs w:val="24"/>
        </w:rPr>
      </w:pPr>
      <w:r w:rsidRPr="00A44740">
        <w:rPr>
          <w:rFonts w:ascii="Garamond" w:hAnsi="Garamond"/>
          <w:sz w:val="24"/>
          <w:szCs w:val="24"/>
        </w:rPr>
        <w:t>W/L unit / tools and surface equipment.</w:t>
      </w:r>
    </w:p>
    <w:p w:rsidR="00A44740" w:rsidRPr="00A44740" w:rsidRDefault="00A44740" w:rsidP="00A44740">
      <w:pPr>
        <w:numPr>
          <w:ilvl w:val="0"/>
          <w:numId w:val="10"/>
        </w:numPr>
        <w:spacing w:line="360" w:lineRule="auto"/>
        <w:ind w:left="360"/>
        <w:jc w:val="left"/>
        <w:textAlignment w:val="baseline"/>
        <w:rPr>
          <w:rFonts w:ascii="Garamond" w:hAnsi="Garamond"/>
          <w:sz w:val="24"/>
          <w:szCs w:val="24"/>
        </w:rPr>
      </w:pPr>
      <w:r w:rsidRPr="00A44740">
        <w:rPr>
          <w:rFonts w:ascii="Garamond" w:hAnsi="Garamond"/>
          <w:sz w:val="24"/>
          <w:szCs w:val="24"/>
        </w:rPr>
        <w:t>Various sizes of gauge cutters (1.86’’</w:t>
      </w:r>
      <w:r w:rsidR="00AB29CE">
        <w:rPr>
          <w:rFonts w:ascii="Garamond" w:hAnsi="Garamond"/>
          <w:sz w:val="24"/>
          <w:szCs w:val="24"/>
        </w:rPr>
        <w:t>, 2.25’’, 2.</w:t>
      </w:r>
      <w:r>
        <w:rPr>
          <w:rFonts w:ascii="Garamond" w:hAnsi="Garamond"/>
          <w:sz w:val="24"/>
          <w:szCs w:val="24"/>
        </w:rPr>
        <w:t xml:space="preserve">73’’ </w:t>
      </w:r>
      <w:proofErr w:type="spellStart"/>
      <w:r>
        <w:rPr>
          <w:rFonts w:ascii="Garamond" w:hAnsi="Garamond"/>
          <w:sz w:val="24"/>
          <w:szCs w:val="24"/>
        </w:rPr>
        <w:t>etc</w:t>
      </w:r>
      <w:proofErr w:type="spellEnd"/>
      <w:r w:rsidRPr="00A44740">
        <w:rPr>
          <w:rFonts w:ascii="Garamond" w:hAnsi="Garamond"/>
          <w:sz w:val="24"/>
          <w:szCs w:val="24"/>
        </w:rPr>
        <w:t xml:space="preserve"> for full bore drift)</w:t>
      </w:r>
    </w:p>
    <w:p w:rsidR="00A44740" w:rsidRPr="00A44740" w:rsidRDefault="00A44740" w:rsidP="00A44740">
      <w:pPr>
        <w:numPr>
          <w:ilvl w:val="0"/>
          <w:numId w:val="10"/>
        </w:numPr>
        <w:spacing w:line="360" w:lineRule="auto"/>
        <w:ind w:left="360"/>
        <w:jc w:val="left"/>
        <w:textAlignment w:val="baseline"/>
        <w:rPr>
          <w:rFonts w:ascii="Garamond" w:hAnsi="Garamond"/>
          <w:sz w:val="24"/>
          <w:szCs w:val="24"/>
        </w:rPr>
      </w:pPr>
      <w:r w:rsidRPr="00A44740">
        <w:rPr>
          <w:rFonts w:ascii="Garamond" w:hAnsi="Garamond"/>
          <w:sz w:val="24"/>
          <w:szCs w:val="24"/>
        </w:rPr>
        <w:t>CT unit, tools and eq</w:t>
      </w:r>
      <w:r>
        <w:rPr>
          <w:rFonts w:ascii="Garamond" w:hAnsi="Garamond"/>
          <w:sz w:val="24"/>
          <w:szCs w:val="24"/>
        </w:rPr>
        <w:t xml:space="preserve">uipment for N2-lifting, solvent </w:t>
      </w:r>
      <w:r w:rsidRPr="00A44740">
        <w:rPr>
          <w:rFonts w:ascii="Garamond" w:hAnsi="Garamond"/>
          <w:sz w:val="24"/>
          <w:szCs w:val="24"/>
        </w:rPr>
        <w:t>dewaxing and sand clean out</w:t>
      </w:r>
    </w:p>
    <w:p w:rsidR="00A44740" w:rsidRPr="00A44740" w:rsidRDefault="00A44740" w:rsidP="00A44740">
      <w:pPr>
        <w:spacing w:line="360" w:lineRule="auto"/>
        <w:jc w:val="left"/>
        <w:rPr>
          <w:color w:val="auto"/>
          <w:sz w:val="24"/>
          <w:szCs w:val="24"/>
        </w:rPr>
      </w:pPr>
    </w:p>
    <w:p w:rsidR="00A44740" w:rsidRPr="00A44740" w:rsidRDefault="00A44740" w:rsidP="00A44740">
      <w:pPr>
        <w:spacing w:line="360" w:lineRule="auto"/>
        <w:rPr>
          <w:color w:val="auto"/>
          <w:sz w:val="24"/>
          <w:szCs w:val="24"/>
        </w:rPr>
      </w:pPr>
      <w:r w:rsidRPr="00A44740">
        <w:rPr>
          <w:rFonts w:ascii="Garamond" w:hAnsi="Garamond"/>
          <w:b/>
          <w:bCs/>
          <w:sz w:val="24"/>
          <w:szCs w:val="24"/>
          <w:shd w:val="clear" w:color="auto" w:fill="BFBFBF"/>
        </w:rPr>
        <w:t xml:space="preserve">FRONT-END ACTIVITIES </w:t>
      </w:r>
    </w:p>
    <w:p w:rsidR="00A44740" w:rsidRPr="00A44740" w:rsidRDefault="00A44740" w:rsidP="00A44740">
      <w:pPr>
        <w:numPr>
          <w:ilvl w:val="0"/>
          <w:numId w:val="11"/>
        </w:numPr>
        <w:spacing w:line="360" w:lineRule="auto"/>
        <w:ind w:left="360"/>
        <w:jc w:val="left"/>
        <w:textAlignment w:val="baseline"/>
        <w:rPr>
          <w:rFonts w:ascii="Garamond" w:hAnsi="Garamond"/>
          <w:sz w:val="24"/>
          <w:szCs w:val="24"/>
        </w:rPr>
      </w:pPr>
      <w:r w:rsidRPr="00A44740">
        <w:rPr>
          <w:rFonts w:ascii="Garamond" w:hAnsi="Garamond"/>
          <w:sz w:val="24"/>
          <w:szCs w:val="24"/>
        </w:rPr>
        <w:t xml:space="preserve">Validate </w:t>
      </w:r>
      <w:proofErr w:type="spellStart"/>
      <w:r w:rsidRPr="00A44740">
        <w:rPr>
          <w:rFonts w:ascii="Garamond" w:hAnsi="Garamond"/>
          <w:sz w:val="24"/>
          <w:szCs w:val="24"/>
        </w:rPr>
        <w:t>premob</w:t>
      </w:r>
      <w:proofErr w:type="spellEnd"/>
      <w:r w:rsidRPr="00A44740">
        <w:rPr>
          <w:rFonts w:ascii="Garamond" w:hAnsi="Garamond"/>
          <w:sz w:val="24"/>
          <w:szCs w:val="24"/>
        </w:rPr>
        <w:t xml:space="preserve"> certificate of CT/WL equipment and tools.</w:t>
      </w:r>
    </w:p>
    <w:p w:rsidR="00A44740" w:rsidRPr="00A44740" w:rsidRDefault="00A44740" w:rsidP="00A44740">
      <w:pPr>
        <w:numPr>
          <w:ilvl w:val="0"/>
          <w:numId w:val="11"/>
        </w:numPr>
        <w:spacing w:line="360" w:lineRule="auto"/>
        <w:ind w:left="360"/>
        <w:jc w:val="left"/>
        <w:textAlignment w:val="baseline"/>
        <w:rPr>
          <w:rFonts w:ascii="Garamond" w:hAnsi="Garamond"/>
          <w:sz w:val="24"/>
          <w:szCs w:val="24"/>
        </w:rPr>
      </w:pPr>
      <w:r w:rsidRPr="00A44740">
        <w:rPr>
          <w:rFonts w:ascii="Garamond" w:hAnsi="Garamond"/>
          <w:sz w:val="24"/>
          <w:szCs w:val="24"/>
        </w:rPr>
        <w:t>Ensure all safety and environmental precautions have been observed</w:t>
      </w:r>
    </w:p>
    <w:p w:rsidR="00A44740" w:rsidRPr="00A44740" w:rsidRDefault="00A44740" w:rsidP="00A44740">
      <w:pPr>
        <w:numPr>
          <w:ilvl w:val="0"/>
          <w:numId w:val="11"/>
        </w:numPr>
        <w:spacing w:line="360" w:lineRule="auto"/>
        <w:ind w:left="360"/>
        <w:jc w:val="left"/>
        <w:textAlignment w:val="baseline"/>
        <w:rPr>
          <w:rFonts w:ascii="Garamond" w:hAnsi="Garamond"/>
          <w:sz w:val="24"/>
          <w:szCs w:val="24"/>
        </w:rPr>
      </w:pPr>
      <w:r w:rsidRPr="00A44740">
        <w:rPr>
          <w:rFonts w:ascii="Garamond" w:hAnsi="Garamond"/>
          <w:sz w:val="24"/>
          <w:szCs w:val="24"/>
        </w:rPr>
        <w:t>Check and confirm that production operation is fully aware of the intended operation</w:t>
      </w:r>
    </w:p>
    <w:p w:rsidR="00A44740" w:rsidRPr="00A44740" w:rsidRDefault="00A44740" w:rsidP="00A44740">
      <w:pPr>
        <w:numPr>
          <w:ilvl w:val="0"/>
          <w:numId w:val="11"/>
        </w:numPr>
        <w:spacing w:line="360" w:lineRule="auto"/>
        <w:ind w:left="360"/>
        <w:jc w:val="left"/>
        <w:textAlignment w:val="baseline"/>
        <w:rPr>
          <w:rFonts w:ascii="Garamond" w:hAnsi="Garamond"/>
          <w:sz w:val="24"/>
          <w:szCs w:val="24"/>
        </w:rPr>
      </w:pPr>
      <w:r w:rsidRPr="00A44740">
        <w:rPr>
          <w:rFonts w:ascii="Garamond" w:hAnsi="Garamond"/>
          <w:sz w:val="24"/>
          <w:szCs w:val="24"/>
        </w:rPr>
        <w:t xml:space="preserve">Ensure Nitrogen lift operation is carried out when </w:t>
      </w:r>
      <w:proofErr w:type="spellStart"/>
      <w:r w:rsidRPr="00A44740">
        <w:rPr>
          <w:rFonts w:ascii="Garamond" w:hAnsi="Garamond"/>
          <w:sz w:val="24"/>
          <w:szCs w:val="24"/>
        </w:rPr>
        <w:t>flowstation</w:t>
      </w:r>
      <w:proofErr w:type="spellEnd"/>
      <w:r w:rsidRPr="00A44740">
        <w:rPr>
          <w:rFonts w:ascii="Garamond" w:hAnsi="Garamond"/>
          <w:sz w:val="24"/>
          <w:szCs w:val="24"/>
        </w:rPr>
        <w:t xml:space="preserve"> is up and functional.</w:t>
      </w:r>
    </w:p>
    <w:p w:rsidR="00A44740" w:rsidRPr="00A44740" w:rsidRDefault="00A44740" w:rsidP="00A44740">
      <w:pPr>
        <w:numPr>
          <w:ilvl w:val="0"/>
          <w:numId w:val="11"/>
        </w:numPr>
        <w:spacing w:line="360" w:lineRule="auto"/>
        <w:ind w:left="360"/>
        <w:jc w:val="left"/>
        <w:textAlignment w:val="baseline"/>
        <w:rPr>
          <w:rFonts w:ascii="Garamond" w:hAnsi="Garamond"/>
          <w:sz w:val="24"/>
          <w:szCs w:val="24"/>
        </w:rPr>
      </w:pPr>
      <w:r w:rsidRPr="00A44740">
        <w:rPr>
          <w:rFonts w:ascii="Garamond" w:hAnsi="Garamond"/>
          <w:sz w:val="24"/>
          <w:szCs w:val="24"/>
        </w:rPr>
        <w:t>Confirm from production operations that the flow-line is hooked up and not leaking.</w:t>
      </w:r>
    </w:p>
    <w:p w:rsidR="00A44740" w:rsidRPr="00A44740" w:rsidRDefault="00A44740" w:rsidP="00A44740">
      <w:pPr>
        <w:numPr>
          <w:ilvl w:val="0"/>
          <w:numId w:val="11"/>
        </w:numPr>
        <w:spacing w:line="360" w:lineRule="auto"/>
        <w:ind w:left="360"/>
        <w:jc w:val="left"/>
        <w:textAlignment w:val="baseline"/>
        <w:rPr>
          <w:rFonts w:ascii="Garamond" w:hAnsi="Garamond"/>
          <w:sz w:val="24"/>
          <w:szCs w:val="24"/>
        </w:rPr>
      </w:pPr>
      <w:r w:rsidRPr="00A44740">
        <w:rPr>
          <w:rFonts w:ascii="Garamond" w:hAnsi="Garamond"/>
          <w:sz w:val="24"/>
          <w:szCs w:val="24"/>
        </w:rPr>
        <w:t>Check and record well head pressures before commencement of job.</w:t>
      </w:r>
    </w:p>
    <w:p w:rsidR="00A44740" w:rsidRPr="00A44740" w:rsidRDefault="00A44740" w:rsidP="00A44740">
      <w:pPr>
        <w:numPr>
          <w:ilvl w:val="0"/>
          <w:numId w:val="11"/>
        </w:numPr>
        <w:spacing w:line="360" w:lineRule="auto"/>
        <w:ind w:left="360"/>
        <w:jc w:val="left"/>
        <w:textAlignment w:val="baseline"/>
        <w:rPr>
          <w:rFonts w:ascii="Garamond" w:hAnsi="Garamond"/>
          <w:sz w:val="24"/>
          <w:szCs w:val="24"/>
        </w:rPr>
      </w:pPr>
      <w:r w:rsidRPr="00A44740">
        <w:rPr>
          <w:rFonts w:ascii="Garamond" w:hAnsi="Garamond"/>
          <w:sz w:val="24"/>
          <w:szCs w:val="24"/>
        </w:rPr>
        <w:t xml:space="preserve">Check wellhead for integrity, check and confirm the position of the valves, ensure </w:t>
      </w:r>
      <w:proofErr w:type="spellStart"/>
      <w:proofErr w:type="gramStart"/>
      <w:r w:rsidRPr="00A44740">
        <w:rPr>
          <w:rFonts w:ascii="Garamond" w:hAnsi="Garamond"/>
          <w:sz w:val="24"/>
          <w:szCs w:val="24"/>
        </w:rPr>
        <w:t>xmas</w:t>
      </w:r>
      <w:proofErr w:type="spellEnd"/>
      <w:proofErr w:type="gramEnd"/>
      <w:r w:rsidRPr="00A44740">
        <w:rPr>
          <w:rFonts w:ascii="Garamond" w:hAnsi="Garamond"/>
          <w:sz w:val="24"/>
          <w:szCs w:val="24"/>
        </w:rPr>
        <w:t xml:space="preserve"> tree valves are closed, read and record CITHP, bleed off CITHP.</w:t>
      </w:r>
    </w:p>
    <w:p w:rsidR="00A44740" w:rsidRPr="00A44740" w:rsidRDefault="00A44740" w:rsidP="00A44740">
      <w:pPr>
        <w:numPr>
          <w:ilvl w:val="0"/>
          <w:numId w:val="11"/>
        </w:numPr>
        <w:spacing w:line="360" w:lineRule="auto"/>
        <w:ind w:left="360"/>
        <w:jc w:val="left"/>
        <w:textAlignment w:val="baseline"/>
        <w:rPr>
          <w:rFonts w:ascii="Garamond" w:hAnsi="Garamond"/>
          <w:sz w:val="24"/>
          <w:szCs w:val="24"/>
        </w:rPr>
      </w:pPr>
      <w:r w:rsidRPr="00A44740">
        <w:rPr>
          <w:rFonts w:ascii="Garamond" w:hAnsi="Garamond"/>
          <w:sz w:val="24"/>
          <w:szCs w:val="24"/>
        </w:rPr>
        <w:t xml:space="preserve">Ensure </w:t>
      </w:r>
      <w:proofErr w:type="spellStart"/>
      <w:r w:rsidRPr="00A44740">
        <w:rPr>
          <w:rFonts w:ascii="Garamond" w:hAnsi="Garamond"/>
          <w:sz w:val="24"/>
          <w:szCs w:val="24"/>
        </w:rPr>
        <w:t>flowback</w:t>
      </w:r>
      <w:proofErr w:type="spellEnd"/>
      <w:r w:rsidRPr="00A44740">
        <w:rPr>
          <w:rFonts w:ascii="Garamond" w:hAnsi="Garamond"/>
          <w:sz w:val="24"/>
          <w:szCs w:val="24"/>
        </w:rPr>
        <w:t xml:space="preserve"> tank has a flame arrestor installed in the vent stack and all hoses and lines between the flow-back tank and wellhead are in good conditions and correct pressure rating.</w:t>
      </w:r>
    </w:p>
    <w:p w:rsidR="00A44740" w:rsidRDefault="00A44740" w:rsidP="00A44740">
      <w:pPr>
        <w:numPr>
          <w:ilvl w:val="0"/>
          <w:numId w:val="11"/>
        </w:numPr>
        <w:spacing w:line="360" w:lineRule="auto"/>
        <w:ind w:left="360"/>
        <w:jc w:val="left"/>
        <w:textAlignment w:val="baseline"/>
        <w:rPr>
          <w:rFonts w:ascii="Garamond" w:hAnsi="Garamond"/>
          <w:sz w:val="24"/>
          <w:szCs w:val="24"/>
        </w:rPr>
      </w:pPr>
      <w:r w:rsidRPr="00A44740">
        <w:rPr>
          <w:rFonts w:ascii="Garamond" w:hAnsi="Garamond"/>
          <w:sz w:val="24"/>
          <w:szCs w:val="24"/>
        </w:rPr>
        <w:t>Ensure the CT is pull-tested to 15000ibs okay.</w:t>
      </w:r>
    </w:p>
    <w:p w:rsidR="00853540" w:rsidRPr="00853540" w:rsidRDefault="00853540" w:rsidP="00853540">
      <w:pPr>
        <w:numPr>
          <w:ilvl w:val="0"/>
          <w:numId w:val="11"/>
        </w:numPr>
        <w:spacing w:line="360" w:lineRule="auto"/>
        <w:ind w:left="360"/>
        <w:jc w:val="left"/>
        <w:textAlignment w:val="baseline"/>
        <w:rPr>
          <w:rFonts w:ascii="Garamond" w:hAnsi="Garamond"/>
          <w:sz w:val="24"/>
          <w:szCs w:val="24"/>
        </w:rPr>
      </w:pPr>
      <w:r w:rsidRPr="00853540">
        <w:rPr>
          <w:rFonts w:ascii="Garamond" w:hAnsi="Garamond"/>
          <w:sz w:val="24"/>
          <w:szCs w:val="24"/>
        </w:rPr>
        <w:t xml:space="preserve">Ensure </w:t>
      </w:r>
      <w:r w:rsidR="006E6F3B">
        <w:rPr>
          <w:rFonts w:ascii="Garamond" w:hAnsi="Garamond"/>
          <w:sz w:val="24"/>
          <w:szCs w:val="24"/>
        </w:rPr>
        <w:t>the CT dewaxing</w:t>
      </w:r>
      <w:r w:rsidRPr="00853540">
        <w:rPr>
          <w:rFonts w:ascii="Garamond" w:hAnsi="Garamond"/>
          <w:sz w:val="24"/>
          <w:szCs w:val="24"/>
        </w:rPr>
        <w:t xml:space="preserve"> BHA is function tested okay.</w:t>
      </w:r>
    </w:p>
    <w:p w:rsidR="00853540" w:rsidRPr="00A44740" w:rsidRDefault="00853540" w:rsidP="00853540">
      <w:pPr>
        <w:numPr>
          <w:ilvl w:val="0"/>
          <w:numId w:val="11"/>
        </w:numPr>
        <w:spacing w:line="360" w:lineRule="auto"/>
        <w:ind w:left="360"/>
        <w:jc w:val="left"/>
        <w:textAlignment w:val="baseline"/>
        <w:rPr>
          <w:rFonts w:ascii="Garamond" w:hAnsi="Garamond"/>
          <w:sz w:val="24"/>
          <w:szCs w:val="24"/>
        </w:rPr>
      </w:pPr>
      <w:r w:rsidRPr="00853540">
        <w:rPr>
          <w:rFonts w:ascii="Garamond" w:hAnsi="Garamond"/>
          <w:sz w:val="24"/>
          <w:szCs w:val="24"/>
        </w:rPr>
        <w:t>Ensure PT-1 &amp; PT-2 are conducted on the CT, pressure control equipment and CT BHA before commencement of job.</w:t>
      </w:r>
    </w:p>
    <w:p w:rsidR="005010F9" w:rsidRPr="006F0CAF" w:rsidRDefault="005010F9" w:rsidP="003148EE">
      <w:pPr>
        <w:spacing w:line="360" w:lineRule="auto"/>
        <w:rPr>
          <w:rFonts w:ascii="Garamond" w:hAnsi="Garamond"/>
          <w:sz w:val="24"/>
          <w:szCs w:val="24"/>
        </w:rPr>
      </w:pPr>
    </w:p>
    <w:p w:rsidR="003148EE" w:rsidRDefault="003148EE" w:rsidP="003148EE">
      <w:pPr>
        <w:pStyle w:val="NormalWeb"/>
        <w:spacing w:before="0" w:beforeAutospacing="0" w:after="0" w:afterAutospacing="0" w:line="360" w:lineRule="auto"/>
        <w:jc w:val="both"/>
        <w:rPr>
          <w:rFonts w:ascii="Garamond" w:hAnsi="Garamond"/>
          <w:b/>
          <w:bCs/>
          <w:color w:val="000000"/>
          <w:u w:val="single"/>
          <w:shd w:val="clear" w:color="auto" w:fill="BFBFBF"/>
        </w:rPr>
      </w:pPr>
      <w:r>
        <w:rPr>
          <w:rFonts w:ascii="Garamond" w:hAnsi="Garamond"/>
          <w:b/>
          <w:bCs/>
          <w:color w:val="000000"/>
          <w:u w:val="single"/>
          <w:shd w:val="clear" w:color="auto" w:fill="BFBFBF"/>
        </w:rPr>
        <w:t xml:space="preserve">COIL TUBING FISHING ACTIVITIES </w:t>
      </w:r>
    </w:p>
    <w:p w:rsidR="00254FEB" w:rsidRDefault="00254FEB" w:rsidP="00254FEB">
      <w:pPr>
        <w:pStyle w:val="NormalWeb"/>
        <w:spacing w:before="0" w:beforeAutospacing="0" w:after="0" w:afterAutospacing="0" w:line="360" w:lineRule="auto"/>
        <w:textAlignment w:val="baseline"/>
        <w:rPr>
          <w:rFonts w:ascii="Garamond" w:hAnsi="Garamond"/>
          <w:b/>
          <w:i/>
          <w:color w:val="000000"/>
        </w:rPr>
      </w:pPr>
      <w:r w:rsidRPr="00254FEB">
        <w:rPr>
          <w:rFonts w:ascii="Garamond" w:hAnsi="Garamond"/>
          <w:b/>
          <w:i/>
          <w:color w:val="000000"/>
        </w:rPr>
        <w:t xml:space="preserve">CT fishing is preferred over wireline fishing to avoid losing wireline in hole due to excessive drag which </w:t>
      </w:r>
      <w:r>
        <w:rPr>
          <w:rFonts w:ascii="Garamond" w:hAnsi="Garamond"/>
          <w:b/>
          <w:i/>
          <w:color w:val="000000"/>
        </w:rPr>
        <w:t>may</w:t>
      </w:r>
      <w:r w:rsidRPr="00254FEB">
        <w:rPr>
          <w:rFonts w:ascii="Garamond" w:hAnsi="Garamond"/>
          <w:b/>
          <w:i/>
          <w:color w:val="000000"/>
        </w:rPr>
        <w:t>be</w:t>
      </w:r>
      <w:r>
        <w:rPr>
          <w:rFonts w:ascii="Garamond" w:hAnsi="Garamond"/>
          <w:b/>
          <w:i/>
          <w:color w:val="000000"/>
        </w:rPr>
        <w:t xml:space="preserve"> cause</w:t>
      </w:r>
      <w:r w:rsidRPr="00254FEB">
        <w:rPr>
          <w:rFonts w:ascii="Garamond" w:hAnsi="Garamond"/>
          <w:b/>
          <w:i/>
          <w:color w:val="000000"/>
        </w:rPr>
        <w:t xml:space="preserve"> by wax/sand deposit.</w:t>
      </w:r>
    </w:p>
    <w:p w:rsidR="00254FEB" w:rsidRPr="006D55BB" w:rsidRDefault="00254FEB" w:rsidP="00254FEB">
      <w:pPr>
        <w:pStyle w:val="NormalWeb"/>
        <w:spacing w:before="0" w:beforeAutospacing="0" w:after="0" w:afterAutospacing="0" w:line="360" w:lineRule="auto"/>
        <w:textAlignment w:val="baseline"/>
        <w:rPr>
          <w:rFonts w:ascii="Garamond" w:hAnsi="Garamond"/>
          <w:color w:val="000000"/>
        </w:rPr>
      </w:pPr>
    </w:p>
    <w:p w:rsidR="003148EE" w:rsidRDefault="003148EE" w:rsidP="003148EE">
      <w:pPr>
        <w:pStyle w:val="NormalWeb"/>
        <w:numPr>
          <w:ilvl w:val="2"/>
          <w:numId w:val="12"/>
        </w:numPr>
        <w:tabs>
          <w:tab w:val="clear" w:pos="2160"/>
          <w:tab w:val="num" w:pos="630"/>
        </w:tabs>
        <w:spacing w:before="0" w:beforeAutospacing="0" w:after="0" w:afterAutospacing="0" w:line="360" w:lineRule="auto"/>
        <w:ind w:left="630" w:hanging="540"/>
        <w:textAlignment w:val="baseline"/>
        <w:rPr>
          <w:rFonts w:ascii="Garamond" w:hAnsi="Garamond"/>
          <w:color w:val="000000"/>
        </w:rPr>
      </w:pPr>
      <w:r>
        <w:rPr>
          <w:rFonts w:ascii="Garamond" w:hAnsi="Garamond"/>
          <w:color w:val="000000"/>
        </w:rPr>
        <w:t>Check and confirm that the well is closed-in.</w:t>
      </w:r>
    </w:p>
    <w:p w:rsidR="000D7A9C" w:rsidRPr="000D7A9C" w:rsidRDefault="003148EE" w:rsidP="000D7A9C">
      <w:pPr>
        <w:pStyle w:val="NormalWeb"/>
        <w:numPr>
          <w:ilvl w:val="2"/>
          <w:numId w:val="12"/>
        </w:numPr>
        <w:tabs>
          <w:tab w:val="clear" w:pos="2160"/>
          <w:tab w:val="num" w:pos="630"/>
        </w:tabs>
        <w:spacing w:before="0" w:beforeAutospacing="0" w:after="0" w:afterAutospacing="0" w:line="360" w:lineRule="auto"/>
        <w:ind w:left="630" w:hanging="540"/>
        <w:textAlignment w:val="baseline"/>
        <w:rPr>
          <w:rFonts w:ascii="Garamond" w:hAnsi="Garamond"/>
          <w:color w:val="000000"/>
        </w:rPr>
      </w:pPr>
      <w:r>
        <w:rPr>
          <w:rFonts w:ascii="Garamond" w:hAnsi="Garamond"/>
          <w:color w:val="000000"/>
        </w:rPr>
        <w:t xml:space="preserve">Record wellhead pressures (CITHP, CHP) using the provided template </w:t>
      </w:r>
      <w:r w:rsidR="003375F6">
        <w:rPr>
          <w:rFonts w:ascii="Garamond" w:hAnsi="Garamond"/>
          <w:b/>
          <w:bCs/>
          <w:color w:val="000000"/>
        </w:rPr>
        <w:t>(if CHP is high, bleed off, if it rises again, report to Field Engineer or Office for further instruction).</w:t>
      </w:r>
    </w:p>
    <w:p w:rsidR="000D7A9C" w:rsidRPr="000D7A9C" w:rsidRDefault="000D7A9C" w:rsidP="000D7A9C">
      <w:pPr>
        <w:pStyle w:val="NormalWeb"/>
        <w:numPr>
          <w:ilvl w:val="2"/>
          <w:numId w:val="12"/>
        </w:numPr>
        <w:tabs>
          <w:tab w:val="clear" w:pos="2160"/>
          <w:tab w:val="num" w:pos="630"/>
        </w:tabs>
        <w:spacing w:before="0" w:beforeAutospacing="0" w:after="0" w:afterAutospacing="0" w:line="360" w:lineRule="auto"/>
        <w:ind w:left="630" w:hanging="540"/>
        <w:textAlignment w:val="baseline"/>
        <w:rPr>
          <w:rFonts w:ascii="Garamond" w:hAnsi="Garamond"/>
          <w:color w:val="000000"/>
        </w:rPr>
      </w:pPr>
      <w:r w:rsidRPr="000D7A9C">
        <w:rPr>
          <w:rFonts w:ascii="Garamond" w:hAnsi="Garamond"/>
        </w:rPr>
        <w:t>R/U coil tubing, ensure pressure test-1 and 2 are performed. Capture pressure tests on chart.</w:t>
      </w:r>
    </w:p>
    <w:p w:rsidR="00EB6F85" w:rsidRPr="00EB6F85" w:rsidRDefault="00EB6F85" w:rsidP="00EB6F85">
      <w:pPr>
        <w:pStyle w:val="NormalWeb"/>
        <w:numPr>
          <w:ilvl w:val="2"/>
          <w:numId w:val="12"/>
        </w:numPr>
        <w:tabs>
          <w:tab w:val="clear" w:pos="2160"/>
          <w:tab w:val="num" w:pos="630"/>
        </w:tabs>
        <w:spacing w:before="0" w:beforeAutospacing="0" w:after="0" w:afterAutospacing="0" w:line="360" w:lineRule="auto"/>
        <w:ind w:left="630" w:hanging="540"/>
        <w:textAlignment w:val="baseline"/>
        <w:rPr>
          <w:rFonts w:ascii="Garamond" w:hAnsi="Garamond"/>
          <w:color w:val="000000"/>
        </w:rPr>
      </w:pPr>
      <w:r>
        <w:rPr>
          <w:rFonts w:ascii="Garamond" w:hAnsi="Garamond"/>
          <w:color w:val="000000"/>
        </w:rPr>
        <w:t>M/U wireline BOP over CT Quad BOP (for well control during wireline fish retrieval).</w:t>
      </w:r>
    </w:p>
    <w:p w:rsidR="000D7A9C" w:rsidRPr="0039266A" w:rsidRDefault="000D7A9C" w:rsidP="0039266A">
      <w:pPr>
        <w:pStyle w:val="NormalWeb"/>
        <w:numPr>
          <w:ilvl w:val="2"/>
          <w:numId w:val="12"/>
        </w:numPr>
        <w:tabs>
          <w:tab w:val="clear" w:pos="2160"/>
          <w:tab w:val="num" w:pos="630"/>
        </w:tabs>
        <w:spacing w:before="0" w:beforeAutospacing="0" w:after="0" w:afterAutospacing="0" w:line="360" w:lineRule="auto"/>
        <w:ind w:left="630" w:hanging="540"/>
        <w:textAlignment w:val="baseline"/>
        <w:rPr>
          <w:rFonts w:ascii="Garamond" w:hAnsi="Garamond"/>
          <w:color w:val="000000"/>
        </w:rPr>
      </w:pPr>
      <w:r w:rsidRPr="0039266A">
        <w:rPr>
          <w:rFonts w:ascii="Garamond" w:hAnsi="Garamond"/>
          <w:color w:val="000000"/>
        </w:rPr>
        <w:lastRenderedPageBreak/>
        <w:t xml:space="preserve">R/U CT injector head. </w:t>
      </w:r>
      <w:r w:rsidR="0039266A">
        <w:rPr>
          <w:rFonts w:ascii="Garamond" w:hAnsi="Garamond"/>
          <w:color w:val="000000"/>
        </w:rPr>
        <w:t>M/U coil tubing</w:t>
      </w:r>
      <w:r w:rsidR="0039266A" w:rsidRPr="0039266A">
        <w:rPr>
          <w:rFonts w:ascii="Garamond" w:hAnsi="Garamond"/>
          <w:color w:val="000000"/>
        </w:rPr>
        <w:t xml:space="preserve"> </w:t>
      </w:r>
      <w:r w:rsidR="0039266A">
        <w:rPr>
          <w:rFonts w:ascii="Garamond" w:hAnsi="Garamond"/>
          <w:color w:val="000000"/>
        </w:rPr>
        <w:t xml:space="preserve">with 1.87’’ special overshot/ or flow release JDC-SB fishing tool. Function and pressure test CT with </w:t>
      </w:r>
      <w:r w:rsidR="00282D89">
        <w:rPr>
          <w:rFonts w:ascii="Garamond" w:hAnsi="Garamond"/>
          <w:color w:val="000000"/>
        </w:rPr>
        <w:t>fishing tool, p</w:t>
      </w:r>
      <w:r w:rsidR="00282D89">
        <w:rPr>
          <w:rFonts w:ascii="Garamond" w:hAnsi="Garamond"/>
        </w:rPr>
        <w:t xml:space="preserve">ull test BHA. </w:t>
      </w:r>
      <w:r w:rsidR="00282D89" w:rsidRPr="00282D89">
        <w:rPr>
          <w:rFonts w:ascii="Garamond" w:hAnsi="Garamond"/>
          <w:b/>
        </w:rPr>
        <w:t>N</w:t>
      </w:r>
      <w:r w:rsidRPr="00282D89">
        <w:rPr>
          <w:rFonts w:ascii="Garamond" w:hAnsi="Garamond"/>
          <w:b/>
        </w:rPr>
        <w:t>ote and record BHA components, lengths</w:t>
      </w:r>
      <w:r w:rsidR="00F10E65" w:rsidRPr="00282D89">
        <w:rPr>
          <w:rFonts w:ascii="Garamond" w:hAnsi="Garamond"/>
          <w:b/>
        </w:rPr>
        <w:t xml:space="preserve">, OD’s, ID’s </w:t>
      </w:r>
      <w:proofErr w:type="spellStart"/>
      <w:r w:rsidR="00F10E65" w:rsidRPr="00282D89">
        <w:rPr>
          <w:rFonts w:ascii="Garamond" w:hAnsi="Garamond"/>
          <w:b/>
        </w:rPr>
        <w:t>e.t.c</w:t>
      </w:r>
      <w:proofErr w:type="spellEnd"/>
      <w:r w:rsidR="00F10E65" w:rsidRPr="00282D89">
        <w:rPr>
          <w:rFonts w:ascii="Garamond" w:hAnsi="Garamond"/>
          <w:b/>
        </w:rPr>
        <w:t xml:space="preserve"> before make-</w:t>
      </w:r>
      <w:r w:rsidRPr="00282D89">
        <w:rPr>
          <w:rFonts w:ascii="Garamond" w:hAnsi="Garamond"/>
          <w:b/>
        </w:rPr>
        <w:t>up to CT.</w:t>
      </w:r>
    </w:p>
    <w:p w:rsidR="003148EE" w:rsidRDefault="003148EE" w:rsidP="003148EE">
      <w:pPr>
        <w:pStyle w:val="NormalWeb"/>
        <w:numPr>
          <w:ilvl w:val="2"/>
          <w:numId w:val="12"/>
        </w:numPr>
        <w:tabs>
          <w:tab w:val="clear" w:pos="2160"/>
          <w:tab w:val="num" w:pos="630"/>
        </w:tabs>
        <w:spacing w:before="0" w:beforeAutospacing="0" w:after="0" w:afterAutospacing="0" w:line="360" w:lineRule="auto"/>
        <w:ind w:left="630" w:hanging="540"/>
        <w:textAlignment w:val="baseline"/>
        <w:rPr>
          <w:rFonts w:ascii="Garamond" w:hAnsi="Garamond"/>
          <w:color w:val="000000"/>
        </w:rPr>
      </w:pPr>
      <w:r>
        <w:rPr>
          <w:rFonts w:ascii="Garamond" w:hAnsi="Garamond"/>
          <w:color w:val="000000"/>
        </w:rPr>
        <w:t xml:space="preserve">Pickle CT and surface lines on the surface with 5 </w:t>
      </w:r>
      <w:proofErr w:type="spellStart"/>
      <w:r>
        <w:rPr>
          <w:rFonts w:ascii="Garamond" w:hAnsi="Garamond"/>
          <w:color w:val="000000"/>
        </w:rPr>
        <w:t>bbls</w:t>
      </w:r>
      <w:proofErr w:type="spellEnd"/>
      <w:r>
        <w:rPr>
          <w:rFonts w:ascii="Garamond" w:hAnsi="Garamond"/>
          <w:color w:val="000000"/>
        </w:rPr>
        <w:t xml:space="preserve"> 15% </w:t>
      </w:r>
      <w:proofErr w:type="spellStart"/>
      <w:r>
        <w:rPr>
          <w:rFonts w:ascii="Garamond" w:hAnsi="Garamond"/>
          <w:color w:val="000000"/>
        </w:rPr>
        <w:t>HCl</w:t>
      </w:r>
      <w:proofErr w:type="spellEnd"/>
      <w:r>
        <w:rPr>
          <w:rFonts w:ascii="Garamond" w:hAnsi="Garamond"/>
          <w:color w:val="000000"/>
        </w:rPr>
        <w:t xml:space="preserve"> and displace into the </w:t>
      </w:r>
      <w:proofErr w:type="spellStart"/>
      <w:r>
        <w:rPr>
          <w:rFonts w:ascii="Garamond" w:hAnsi="Garamond"/>
          <w:color w:val="000000"/>
        </w:rPr>
        <w:t>flowback</w:t>
      </w:r>
      <w:proofErr w:type="spellEnd"/>
      <w:r>
        <w:rPr>
          <w:rFonts w:ascii="Garamond" w:hAnsi="Garamond"/>
          <w:color w:val="000000"/>
        </w:rPr>
        <w:t xml:space="preserve"> tank. Neutralize acid in flow back tank with </w:t>
      </w:r>
      <w:r w:rsidR="00B6078D">
        <w:rPr>
          <w:rFonts w:ascii="Garamond" w:hAnsi="Garamond"/>
          <w:color w:val="000000"/>
        </w:rPr>
        <w:t xml:space="preserve">15% </w:t>
      </w:r>
      <w:r>
        <w:rPr>
          <w:rFonts w:ascii="Garamond" w:hAnsi="Garamond"/>
          <w:color w:val="000000"/>
        </w:rPr>
        <w:t>caustic soda</w:t>
      </w:r>
      <w:r w:rsidR="00B65DD9">
        <w:rPr>
          <w:rFonts w:ascii="Garamond" w:hAnsi="Garamond"/>
          <w:color w:val="000000"/>
        </w:rPr>
        <w:t xml:space="preserve"> or 30% soda ash.</w:t>
      </w:r>
    </w:p>
    <w:p w:rsidR="003148EE" w:rsidRDefault="004F304F" w:rsidP="003148EE">
      <w:pPr>
        <w:pStyle w:val="NormalWeb"/>
        <w:numPr>
          <w:ilvl w:val="2"/>
          <w:numId w:val="12"/>
        </w:numPr>
        <w:tabs>
          <w:tab w:val="clear" w:pos="2160"/>
          <w:tab w:val="num" w:pos="630"/>
        </w:tabs>
        <w:spacing w:before="0" w:beforeAutospacing="0" w:after="0" w:afterAutospacing="0" w:line="360" w:lineRule="auto"/>
        <w:ind w:left="630" w:hanging="540"/>
        <w:textAlignment w:val="baseline"/>
        <w:rPr>
          <w:rFonts w:ascii="Garamond" w:hAnsi="Garamond"/>
          <w:color w:val="000000"/>
        </w:rPr>
      </w:pPr>
      <w:r>
        <w:rPr>
          <w:rFonts w:ascii="Garamond" w:hAnsi="Garamond"/>
          <w:color w:val="000000"/>
        </w:rPr>
        <w:t xml:space="preserve">RIH </w:t>
      </w:r>
      <w:r w:rsidR="00091B5A">
        <w:rPr>
          <w:rFonts w:ascii="Garamond" w:hAnsi="Garamond"/>
          <w:color w:val="000000"/>
        </w:rPr>
        <w:t xml:space="preserve">CT with fishing tool </w:t>
      </w:r>
      <w:r>
        <w:rPr>
          <w:rFonts w:ascii="Garamond" w:hAnsi="Garamond"/>
          <w:color w:val="000000"/>
        </w:rPr>
        <w:t xml:space="preserve">to XEL landing nipple at 90ftahBCHH, latch/engage fish </w:t>
      </w:r>
      <w:r w:rsidR="00883938">
        <w:rPr>
          <w:rFonts w:ascii="Garamond" w:hAnsi="Garamond"/>
          <w:color w:val="000000"/>
        </w:rPr>
        <w:t xml:space="preserve">and POOH wireline </w:t>
      </w:r>
      <w:proofErr w:type="spellStart"/>
      <w:r w:rsidR="00883938">
        <w:rPr>
          <w:rFonts w:ascii="Garamond" w:hAnsi="Garamond"/>
          <w:color w:val="000000"/>
        </w:rPr>
        <w:t>toolstring</w:t>
      </w:r>
      <w:proofErr w:type="spellEnd"/>
      <w:r w:rsidR="00883938">
        <w:rPr>
          <w:rFonts w:ascii="Garamond" w:hAnsi="Garamond"/>
          <w:color w:val="000000"/>
        </w:rPr>
        <w:t xml:space="preserve"> with </w:t>
      </w:r>
      <w:proofErr w:type="spellStart"/>
      <w:r w:rsidR="00883938">
        <w:rPr>
          <w:rFonts w:ascii="Garamond" w:hAnsi="Garamond"/>
          <w:color w:val="000000"/>
        </w:rPr>
        <w:t>ScSSSV</w:t>
      </w:r>
      <w:proofErr w:type="spellEnd"/>
      <w:r w:rsidR="00883938">
        <w:rPr>
          <w:rFonts w:ascii="Garamond" w:hAnsi="Garamond"/>
          <w:color w:val="000000"/>
        </w:rPr>
        <w:t>.</w:t>
      </w:r>
    </w:p>
    <w:p w:rsidR="003148EE" w:rsidRDefault="003148EE" w:rsidP="00091B5A">
      <w:pPr>
        <w:pStyle w:val="NormalWeb"/>
        <w:spacing w:before="0" w:beforeAutospacing="0" w:after="200" w:afterAutospacing="0"/>
        <w:ind w:left="630"/>
        <w:textAlignment w:val="baseline"/>
        <w:rPr>
          <w:rFonts w:ascii="Garamond" w:hAnsi="Garamond"/>
          <w:color w:val="000000"/>
        </w:rPr>
      </w:pPr>
    </w:p>
    <w:p w:rsidR="00DC36C6" w:rsidRPr="00693429" w:rsidRDefault="003148EE" w:rsidP="00693429">
      <w:pPr>
        <w:spacing w:line="360" w:lineRule="auto"/>
        <w:rPr>
          <w:color w:val="auto"/>
          <w:sz w:val="24"/>
          <w:szCs w:val="24"/>
        </w:rPr>
      </w:pPr>
      <w:r w:rsidRPr="00883938">
        <w:rPr>
          <w:rFonts w:ascii="Garamond" w:hAnsi="Garamond"/>
          <w:b/>
          <w:bCs/>
          <w:sz w:val="24"/>
          <w:szCs w:val="24"/>
          <w:u w:val="single"/>
          <w:shd w:val="clear" w:color="auto" w:fill="BFBFBF"/>
        </w:rPr>
        <w:t xml:space="preserve">WIRE-LINE ACTIVITIES </w:t>
      </w:r>
    </w:p>
    <w:p w:rsidR="004E3441" w:rsidRPr="004E3441" w:rsidRDefault="004E3441" w:rsidP="00F252FA">
      <w:pPr>
        <w:pStyle w:val="ListParagraph"/>
        <w:numPr>
          <w:ilvl w:val="0"/>
          <w:numId w:val="41"/>
        </w:numPr>
        <w:tabs>
          <w:tab w:val="left" w:pos="360"/>
        </w:tabs>
        <w:spacing w:line="360" w:lineRule="auto"/>
        <w:ind w:left="360"/>
        <w:jc w:val="left"/>
        <w:textAlignment w:val="baseline"/>
        <w:rPr>
          <w:rFonts w:ascii="Garamond" w:hAnsi="Garamond"/>
          <w:sz w:val="24"/>
          <w:szCs w:val="24"/>
        </w:rPr>
      </w:pPr>
      <w:r w:rsidRPr="004E3441">
        <w:rPr>
          <w:rFonts w:ascii="Garamond" w:hAnsi="Garamond"/>
          <w:sz w:val="24"/>
          <w:szCs w:val="24"/>
        </w:rPr>
        <w:t xml:space="preserve">Record wellhead pressures (CITHP, CHP) using the provided template (if casing head pressure is high, bleed off, if it rises again, report to the </w:t>
      </w:r>
      <w:r>
        <w:rPr>
          <w:rFonts w:ascii="Garamond" w:hAnsi="Garamond"/>
          <w:sz w:val="24"/>
          <w:szCs w:val="24"/>
        </w:rPr>
        <w:t>field Engineer or office for further instruction).</w:t>
      </w:r>
    </w:p>
    <w:p w:rsidR="00F252FA" w:rsidRPr="004E3441" w:rsidRDefault="00DC36C6" w:rsidP="00F252FA">
      <w:pPr>
        <w:pStyle w:val="ListParagraph"/>
        <w:numPr>
          <w:ilvl w:val="0"/>
          <w:numId w:val="41"/>
        </w:numPr>
        <w:tabs>
          <w:tab w:val="left" w:pos="360"/>
        </w:tabs>
        <w:spacing w:line="360" w:lineRule="auto"/>
        <w:ind w:left="360"/>
        <w:jc w:val="left"/>
        <w:textAlignment w:val="baseline"/>
        <w:rPr>
          <w:rFonts w:ascii="Garamond" w:hAnsi="Garamond"/>
          <w:sz w:val="24"/>
          <w:szCs w:val="24"/>
        </w:rPr>
      </w:pPr>
      <w:r w:rsidRPr="00F252FA">
        <w:rPr>
          <w:rFonts w:ascii="Garamond" w:hAnsi="Garamond"/>
          <w:sz w:val="24"/>
          <w:szCs w:val="24"/>
        </w:rPr>
        <w:t>Rig up wire line BOP and lubricator on wellhead and pressure test to the CITHP for 15 minutes.</w:t>
      </w:r>
    </w:p>
    <w:p w:rsidR="00C05137" w:rsidRPr="00F252FA" w:rsidRDefault="00C05137" w:rsidP="00F252FA">
      <w:pPr>
        <w:pStyle w:val="ListParagraph"/>
        <w:numPr>
          <w:ilvl w:val="0"/>
          <w:numId w:val="41"/>
        </w:numPr>
        <w:tabs>
          <w:tab w:val="left" w:pos="360"/>
        </w:tabs>
        <w:spacing w:line="360" w:lineRule="auto"/>
        <w:ind w:left="360"/>
        <w:jc w:val="left"/>
        <w:textAlignment w:val="baseline"/>
        <w:rPr>
          <w:rFonts w:ascii="Garamond" w:hAnsi="Garamond"/>
          <w:b/>
          <w:bCs/>
          <w:sz w:val="24"/>
          <w:szCs w:val="24"/>
        </w:rPr>
      </w:pPr>
      <w:r w:rsidRPr="00F252FA">
        <w:rPr>
          <w:rFonts w:ascii="Garamond" w:hAnsi="Garamond"/>
          <w:sz w:val="24"/>
          <w:szCs w:val="24"/>
        </w:rPr>
        <w:t>Hook up wing valve flow arm to the flow-back tank (environmental barge).</w:t>
      </w:r>
    </w:p>
    <w:p w:rsidR="0019071D" w:rsidRPr="00F252FA" w:rsidRDefault="00BD4C55" w:rsidP="00F252FA">
      <w:pPr>
        <w:pStyle w:val="ListParagraph"/>
        <w:numPr>
          <w:ilvl w:val="0"/>
          <w:numId w:val="41"/>
        </w:numPr>
        <w:tabs>
          <w:tab w:val="left" w:pos="360"/>
        </w:tabs>
        <w:spacing w:line="360" w:lineRule="auto"/>
        <w:ind w:left="360"/>
        <w:jc w:val="left"/>
        <w:textAlignment w:val="baseline"/>
        <w:rPr>
          <w:rFonts w:ascii="Garamond" w:hAnsi="Garamond"/>
          <w:b/>
          <w:bCs/>
          <w:sz w:val="24"/>
          <w:szCs w:val="24"/>
        </w:rPr>
      </w:pPr>
      <w:r w:rsidRPr="00F252FA">
        <w:rPr>
          <w:rFonts w:ascii="Garamond" w:hAnsi="Garamond"/>
          <w:sz w:val="24"/>
          <w:szCs w:val="24"/>
        </w:rPr>
        <w:t xml:space="preserve">M/U 1.86” GC on WL </w:t>
      </w:r>
      <w:proofErr w:type="spellStart"/>
      <w:r w:rsidRPr="00F252FA">
        <w:rPr>
          <w:rFonts w:ascii="Garamond" w:hAnsi="Garamond"/>
          <w:sz w:val="24"/>
          <w:szCs w:val="24"/>
        </w:rPr>
        <w:t>toolstring</w:t>
      </w:r>
      <w:proofErr w:type="spellEnd"/>
      <w:r w:rsidRPr="00F252FA">
        <w:rPr>
          <w:rFonts w:ascii="Garamond" w:hAnsi="Garamond"/>
          <w:sz w:val="24"/>
          <w:szCs w:val="24"/>
        </w:rPr>
        <w:t xml:space="preserve"> and RIH to </w:t>
      </w:r>
      <w:r w:rsidR="0019071D" w:rsidRPr="00F252FA">
        <w:rPr>
          <w:rFonts w:ascii="Garamond" w:hAnsi="Garamond"/>
          <w:sz w:val="24"/>
          <w:szCs w:val="24"/>
        </w:rPr>
        <w:t xml:space="preserve">HUD at 2007ftah BCHH and POOH. </w:t>
      </w:r>
      <w:r w:rsidR="0019071D" w:rsidRPr="00F252FA">
        <w:rPr>
          <w:rFonts w:ascii="Garamond" w:hAnsi="Garamond"/>
          <w:b/>
          <w:sz w:val="24"/>
          <w:szCs w:val="24"/>
        </w:rPr>
        <w:t>(Monitor drag every 500ft)</w:t>
      </w:r>
      <w:r w:rsidR="00F252FA" w:rsidRPr="00F252FA">
        <w:rPr>
          <w:rFonts w:ascii="Garamond" w:hAnsi="Garamond"/>
          <w:b/>
          <w:sz w:val="24"/>
          <w:szCs w:val="24"/>
        </w:rPr>
        <w:t>.</w:t>
      </w:r>
    </w:p>
    <w:p w:rsidR="00D564EE" w:rsidRPr="00F252FA" w:rsidRDefault="0019071D" w:rsidP="00F252FA">
      <w:pPr>
        <w:pStyle w:val="ListParagraph"/>
        <w:numPr>
          <w:ilvl w:val="0"/>
          <w:numId w:val="41"/>
        </w:numPr>
        <w:tabs>
          <w:tab w:val="left" w:pos="360"/>
        </w:tabs>
        <w:spacing w:line="360" w:lineRule="auto"/>
        <w:ind w:left="360"/>
        <w:jc w:val="left"/>
        <w:textAlignment w:val="baseline"/>
        <w:rPr>
          <w:rFonts w:ascii="Garamond" w:hAnsi="Garamond"/>
          <w:b/>
          <w:bCs/>
          <w:sz w:val="24"/>
          <w:szCs w:val="24"/>
        </w:rPr>
      </w:pPr>
      <w:r w:rsidRPr="00F252FA">
        <w:rPr>
          <w:rFonts w:ascii="Garamond" w:hAnsi="Garamond"/>
          <w:sz w:val="24"/>
          <w:szCs w:val="24"/>
        </w:rPr>
        <w:t xml:space="preserve">M/U 1.86’’ LIB and RIH to </w:t>
      </w:r>
      <w:r w:rsidR="00BD4C55" w:rsidRPr="00F252FA">
        <w:rPr>
          <w:rFonts w:ascii="Garamond" w:hAnsi="Garamond"/>
          <w:sz w:val="24"/>
          <w:szCs w:val="24"/>
        </w:rPr>
        <w:t xml:space="preserve">confirm </w:t>
      </w:r>
      <w:r w:rsidRPr="00F252FA">
        <w:rPr>
          <w:rFonts w:ascii="Garamond" w:hAnsi="Garamond"/>
          <w:sz w:val="24"/>
          <w:szCs w:val="24"/>
        </w:rPr>
        <w:t xml:space="preserve">nature of </w:t>
      </w:r>
      <w:r w:rsidR="00D564EE" w:rsidRPr="00F252FA">
        <w:rPr>
          <w:rFonts w:ascii="Garamond" w:hAnsi="Garamond"/>
          <w:sz w:val="24"/>
          <w:szCs w:val="24"/>
        </w:rPr>
        <w:t>HUD.</w:t>
      </w:r>
    </w:p>
    <w:p w:rsidR="00645AF3" w:rsidRDefault="005F398A" w:rsidP="00656F8B">
      <w:pPr>
        <w:pStyle w:val="ListParagraph"/>
        <w:numPr>
          <w:ilvl w:val="0"/>
          <w:numId w:val="41"/>
        </w:numPr>
        <w:tabs>
          <w:tab w:val="left" w:pos="360"/>
        </w:tabs>
        <w:spacing w:line="360" w:lineRule="auto"/>
        <w:ind w:left="360"/>
        <w:jc w:val="left"/>
        <w:textAlignment w:val="baseline"/>
        <w:rPr>
          <w:color w:val="auto"/>
          <w:sz w:val="24"/>
          <w:szCs w:val="24"/>
        </w:rPr>
      </w:pPr>
      <w:r w:rsidRPr="00F252FA">
        <w:rPr>
          <w:rFonts w:ascii="Garamond" w:hAnsi="Garamond"/>
          <w:sz w:val="24"/>
          <w:szCs w:val="24"/>
        </w:rPr>
        <w:t>If HUD is confirmed to be wax</w:t>
      </w:r>
      <w:r w:rsidR="00BD4C55" w:rsidRPr="00F252FA">
        <w:rPr>
          <w:rFonts w:ascii="Garamond" w:hAnsi="Garamond"/>
          <w:sz w:val="24"/>
          <w:szCs w:val="24"/>
        </w:rPr>
        <w:t xml:space="preserve">, </w:t>
      </w:r>
      <w:r w:rsidRPr="00F252FA">
        <w:rPr>
          <w:rFonts w:ascii="Garamond" w:hAnsi="Garamond"/>
          <w:sz w:val="24"/>
          <w:szCs w:val="24"/>
        </w:rPr>
        <w:t>proceed with solvent dewaxing job. If HUD is sand, proceed with sand clean-out job. If both wax and sand are present</w:t>
      </w:r>
      <w:r w:rsidR="00645AF3">
        <w:rPr>
          <w:rFonts w:ascii="Garamond" w:hAnsi="Garamond"/>
          <w:sz w:val="24"/>
          <w:szCs w:val="24"/>
        </w:rPr>
        <w:t>, perform</w:t>
      </w:r>
      <w:r w:rsidRPr="00F252FA">
        <w:rPr>
          <w:rFonts w:ascii="Garamond" w:hAnsi="Garamond"/>
          <w:sz w:val="24"/>
          <w:szCs w:val="24"/>
        </w:rPr>
        <w:t xml:space="preserve"> </w:t>
      </w:r>
      <w:r w:rsidR="00645AF3">
        <w:rPr>
          <w:rFonts w:ascii="Garamond" w:hAnsi="Garamond"/>
          <w:sz w:val="24"/>
          <w:szCs w:val="24"/>
        </w:rPr>
        <w:t>solvent soak and sand wash.</w:t>
      </w:r>
      <w:r w:rsidRPr="00F252FA">
        <w:rPr>
          <w:color w:val="auto"/>
          <w:sz w:val="24"/>
          <w:szCs w:val="24"/>
        </w:rPr>
        <w:t xml:space="preserve"> </w:t>
      </w:r>
    </w:p>
    <w:p w:rsidR="00F27FBA" w:rsidRPr="00F27FBA" w:rsidRDefault="00F27FBA" w:rsidP="00F27FBA">
      <w:pPr>
        <w:pStyle w:val="ListParagraph"/>
        <w:tabs>
          <w:tab w:val="left" w:pos="360"/>
        </w:tabs>
        <w:spacing w:line="360" w:lineRule="auto"/>
        <w:ind w:left="360"/>
        <w:jc w:val="left"/>
        <w:textAlignment w:val="baseline"/>
        <w:rPr>
          <w:color w:val="auto"/>
          <w:sz w:val="24"/>
          <w:szCs w:val="24"/>
        </w:rPr>
      </w:pPr>
    </w:p>
    <w:p w:rsidR="00656F8B" w:rsidRPr="00BD4C55" w:rsidRDefault="00656F8B" w:rsidP="00656F8B">
      <w:pPr>
        <w:spacing w:line="360" w:lineRule="auto"/>
        <w:rPr>
          <w:color w:val="auto"/>
          <w:sz w:val="24"/>
          <w:szCs w:val="24"/>
        </w:rPr>
      </w:pPr>
      <w:r w:rsidRPr="00BD4C55">
        <w:rPr>
          <w:rFonts w:ascii="Garamond" w:hAnsi="Garamond"/>
          <w:b/>
          <w:bCs/>
          <w:sz w:val="24"/>
          <w:szCs w:val="24"/>
          <w:u w:val="single"/>
          <w:shd w:val="clear" w:color="auto" w:fill="BFBFBF"/>
        </w:rPr>
        <w:t xml:space="preserve">SOLVENT DEWAXING ACTIVITIES </w:t>
      </w:r>
    </w:p>
    <w:p w:rsidR="004E3441" w:rsidRPr="007E1329" w:rsidRDefault="000F735B" w:rsidP="004E3441">
      <w:pPr>
        <w:pStyle w:val="ListParagraph"/>
        <w:numPr>
          <w:ilvl w:val="0"/>
          <w:numId w:val="42"/>
        </w:numPr>
        <w:spacing w:line="360" w:lineRule="auto"/>
        <w:ind w:left="360"/>
        <w:jc w:val="left"/>
        <w:textAlignment w:val="baseline"/>
        <w:rPr>
          <w:rFonts w:ascii="Garamond" w:hAnsi="Garamond"/>
          <w:sz w:val="24"/>
          <w:szCs w:val="24"/>
        </w:rPr>
      </w:pPr>
      <w:r w:rsidRPr="007E1329">
        <w:rPr>
          <w:rFonts w:ascii="Garamond" w:hAnsi="Garamond"/>
          <w:sz w:val="24"/>
          <w:szCs w:val="24"/>
        </w:rPr>
        <w:t>R/U coil tubing, ensure pressure test-1 and 2 are performed.</w:t>
      </w:r>
      <w:r w:rsidR="007C46BE">
        <w:rPr>
          <w:rFonts w:ascii="Garamond" w:hAnsi="Garamond"/>
          <w:sz w:val="24"/>
          <w:szCs w:val="24"/>
        </w:rPr>
        <w:t xml:space="preserve"> Capture pressure tests on chart.</w:t>
      </w:r>
    </w:p>
    <w:p w:rsidR="004E3441" w:rsidRPr="00AF0CE0" w:rsidRDefault="004E3441" w:rsidP="00AF0CE0">
      <w:pPr>
        <w:pStyle w:val="ListParagraph"/>
        <w:numPr>
          <w:ilvl w:val="0"/>
          <w:numId w:val="42"/>
        </w:numPr>
        <w:spacing w:line="360" w:lineRule="auto"/>
        <w:ind w:left="360"/>
        <w:jc w:val="left"/>
        <w:textAlignment w:val="baseline"/>
        <w:rPr>
          <w:rFonts w:ascii="Garamond" w:hAnsi="Garamond"/>
          <w:sz w:val="24"/>
          <w:szCs w:val="24"/>
        </w:rPr>
      </w:pPr>
      <w:r w:rsidRPr="00AF0CE0">
        <w:rPr>
          <w:rFonts w:ascii="Garamond" w:hAnsi="Garamond"/>
          <w:sz w:val="24"/>
          <w:szCs w:val="24"/>
        </w:rPr>
        <w:t>R/U CT i</w:t>
      </w:r>
      <w:r w:rsidR="00AF0CE0">
        <w:rPr>
          <w:rFonts w:ascii="Garamond" w:hAnsi="Garamond"/>
          <w:sz w:val="24"/>
          <w:szCs w:val="24"/>
        </w:rPr>
        <w:t xml:space="preserve">njector head. M/U coil tubing with </w:t>
      </w:r>
      <w:r w:rsidR="00416652">
        <w:rPr>
          <w:rFonts w:ascii="Garamond" w:hAnsi="Garamond"/>
          <w:sz w:val="24"/>
          <w:szCs w:val="24"/>
        </w:rPr>
        <w:t xml:space="preserve">Schlumberger </w:t>
      </w:r>
      <w:r w:rsidR="00AF0CE0">
        <w:rPr>
          <w:rFonts w:ascii="Garamond" w:hAnsi="Garamond"/>
          <w:sz w:val="24"/>
          <w:szCs w:val="24"/>
        </w:rPr>
        <w:t>jet blaster BHA, pressure test</w:t>
      </w:r>
      <w:r w:rsidRPr="00AF0CE0">
        <w:rPr>
          <w:rFonts w:ascii="Garamond" w:hAnsi="Garamond"/>
          <w:sz w:val="24"/>
          <w:szCs w:val="24"/>
        </w:rPr>
        <w:t xml:space="preserve"> and pull test BHA, measure BHA, note and record BHA components, lengths, OD’s, ID’s </w:t>
      </w:r>
      <w:proofErr w:type="spellStart"/>
      <w:r w:rsidRPr="00AF0CE0">
        <w:rPr>
          <w:rFonts w:ascii="Garamond" w:hAnsi="Garamond"/>
          <w:sz w:val="24"/>
          <w:szCs w:val="24"/>
        </w:rPr>
        <w:t>e.t.c</w:t>
      </w:r>
      <w:proofErr w:type="spellEnd"/>
      <w:r w:rsidRPr="00AF0CE0">
        <w:rPr>
          <w:rFonts w:ascii="Garamond" w:hAnsi="Garamond"/>
          <w:sz w:val="24"/>
          <w:szCs w:val="24"/>
        </w:rPr>
        <w:t xml:space="preserve"> before making it up to CT.</w:t>
      </w:r>
    </w:p>
    <w:p w:rsidR="000F735B" w:rsidRPr="00C47F53" w:rsidRDefault="00AF0CE0" w:rsidP="00C47F53">
      <w:pPr>
        <w:pStyle w:val="ListParagraph"/>
        <w:numPr>
          <w:ilvl w:val="0"/>
          <w:numId w:val="42"/>
        </w:numPr>
        <w:spacing w:line="360" w:lineRule="auto"/>
        <w:ind w:left="360"/>
        <w:jc w:val="left"/>
        <w:textAlignment w:val="baseline"/>
        <w:rPr>
          <w:rFonts w:ascii="Garamond" w:hAnsi="Garamond"/>
          <w:sz w:val="24"/>
          <w:szCs w:val="24"/>
        </w:rPr>
      </w:pPr>
      <w:r w:rsidRPr="007E1329">
        <w:rPr>
          <w:rFonts w:ascii="Garamond" w:hAnsi="Garamond"/>
          <w:sz w:val="24"/>
          <w:szCs w:val="24"/>
        </w:rPr>
        <w:t xml:space="preserve">Pickle CT and surface lines on the surface with 5 </w:t>
      </w:r>
      <w:proofErr w:type="spellStart"/>
      <w:r w:rsidRPr="007E1329">
        <w:rPr>
          <w:rFonts w:ascii="Garamond" w:hAnsi="Garamond"/>
          <w:sz w:val="24"/>
          <w:szCs w:val="24"/>
        </w:rPr>
        <w:t>bbls</w:t>
      </w:r>
      <w:proofErr w:type="spellEnd"/>
      <w:r w:rsidRPr="007E1329">
        <w:rPr>
          <w:rFonts w:ascii="Garamond" w:hAnsi="Garamond"/>
          <w:sz w:val="24"/>
          <w:szCs w:val="24"/>
        </w:rPr>
        <w:t xml:space="preserve"> 15% </w:t>
      </w:r>
      <w:proofErr w:type="spellStart"/>
      <w:r w:rsidRPr="007E1329">
        <w:rPr>
          <w:rFonts w:ascii="Garamond" w:hAnsi="Garamond"/>
          <w:sz w:val="24"/>
          <w:szCs w:val="24"/>
        </w:rPr>
        <w:t>HCl</w:t>
      </w:r>
      <w:proofErr w:type="spellEnd"/>
      <w:r w:rsidRPr="007E1329">
        <w:rPr>
          <w:rFonts w:ascii="Garamond" w:hAnsi="Garamond"/>
          <w:sz w:val="24"/>
          <w:szCs w:val="24"/>
        </w:rPr>
        <w:t xml:space="preserve"> and displace into the </w:t>
      </w:r>
      <w:proofErr w:type="spellStart"/>
      <w:r w:rsidRPr="007E1329">
        <w:rPr>
          <w:rFonts w:ascii="Garamond" w:hAnsi="Garamond"/>
          <w:sz w:val="24"/>
          <w:szCs w:val="24"/>
        </w:rPr>
        <w:t>flowback</w:t>
      </w:r>
      <w:proofErr w:type="spellEnd"/>
      <w:r w:rsidRPr="007E1329">
        <w:rPr>
          <w:rFonts w:ascii="Garamond" w:hAnsi="Garamond"/>
          <w:sz w:val="24"/>
          <w:szCs w:val="24"/>
        </w:rPr>
        <w:t xml:space="preserve"> tank. Neutralize acid in flow back tank with</w:t>
      </w:r>
      <w:r w:rsidR="004D0BC6">
        <w:rPr>
          <w:rFonts w:ascii="Garamond" w:hAnsi="Garamond"/>
          <w:sz w:val="24"/>
          <w:szCs w:val="24"/>
        </w:rPr>
        <w:t xml:space="preserve"> 15%</w:t>
      </w:r>
      <w:r w:rsidRPr="007E1329">
        <w:rPr>
          <w:rFonts w:ascii="Garamond" w:hAnsi="Garamond"/>
          <w:sz w:val="24"/>
          <w:szCs w:val="24"/>
        </w:rPr>
        <w:t xml:space="preserve"> caustic soda</w:t>
      </w:r>
      <w:r w:rsidR="004D0BC6">
        <w:rPr>
          <w:rFonts w:ascii="Garamond" w:hAnsi="Garamond"/>
          <w:sz w:val="24"/>
          <w:szCs w:val="24"/>
        </w:rPr>
        <w:t xml:space="preserve"> or 30% soda ash</w:t>
      </w:r>
      <w:r w:rsidRPr="007E1329">
        <w:rPr>
          <w:rFonts w:ascii="Garamond" w:hAnsi="Garamond"/>
          <w:sz w:val="24"/>
          <w:szCs w:val="24"/>
        </w:rPr>
        <w:t>.</w:t>
      </w:r>
    </w:p>
    <w:p w:rsidR="00401702" w:rsidRPr="00401702" w:rsidRDefault="00401702" w:rsidP="00401702">
      <w:pPr>
        <w:pStyle w:val="ListParagraph"/>
        <w:numPr>
          <w:ilvl w:val="0"/>
          <w:numId w:val="42"/>
        </w:numPr>
        <w:spacing w:line="360" w:lineRule="auto"/>
        <w:ind w:left="360"/>
        <w:jc w:val="left"/>
        <w:textAlignment w:val="baseline"/>
        <w:rPr>
          <w:rFonts w:ascii="Garamond" w:hAnsi="Garamond"/>
          <w:sz w:val="24"/>
          <w:szCs w:val="24"/>
        </w:rPr>
      </w:pPr>
      <w:r>
        <w:rPr>
          <w:rFonts w:ascii="Garamond" w:hAnsi="Garamond"/>
          <w:sz w:val="24"/>
          <w:szCs w:val="24"/>
        </w:rPr>
        <w:t>P</w:t>
      </w:r>
      <w:r w:rsidRPr="00656F8B">
        <w:rPr>
          <w:rFonts w:ascii="Garamond" w:hAnsi="Garamond"/>
          <w:sz w:val="24"/>
          <w:szCs w:val="24"/>
        </w:rPr>
        <w:t xml:space="preserve">ump calculated volume of </w:t>
      </w:r>
      <w:r w:rsidR="005D1BDB">
        <w:rPr>
          <w:rFonts w:ascii="Garamond" w:hAnsi="Garamond"/>
          <w:sz w:val="24"/>
          <w:szCs w:val="24"/>
        </w:rPr>
        <w:t xml:space="preserve">40% </w:t>
      </w:r>
      <w:r w:rsidRPr="00656F8B">
        <w:rPr>
          <w:rFonts w:ascii="Garamond" w:hAnsi="Garamond"/>
          <w:sz w:val="24"/>
          <w:szCs w:val="24"/>
        </w:rPr>
        <w:t>xylene</w:t>
      </w:r>
      <w:r w:rsidR="005D1BDB">
        <w:rPr>
          <w:rFonts w:ascii="Garamond" w:hAnsi="Garamond"/>
          <w:sz w:val="24"/>
          <w:szCs w:val="24"/>
        </w:rPr>
        <w:t>: 60% diesel mixture</w:t>
      </w:r>
      <w:r w:rsidRPr="00656F8B">
        <w:rPr>
          <w:rFonts w:ascii="Garamond" w:hAnsi="Garamond"/>
          <w:sz w:val="24"/>
          <w:szCs w:val="24"/>
        </w:rPr>
        <w:t xml:space="preserve"> </w:t>
      </w:r>
      <w:r w:rsidRPr="00CD59BE">
        <w:rPr>
          <w:rFonts w:ascii="Garamond" w:hAnsi="Garamond"/>
          <w:b/>
          <w:sz w:val="24"/>
          <w:szCs w:val="24"/>
        </w:rPr>
        <w:t>(</w:t>
      </w:r>
      <w:proofErr w:type="spellStart"/>
      <w:r w:rsidRPr="00CD59BE">
        <w:rPr>
          <w:rFonts w:ascii="Garamond" w:hAnsi="Garamond"/>
          <w:b/>
          <w:sz w:val="24"/>
          <w:szCs w:val="24"/>
        </w:rPr>
        <w:t>bbls</w:t>
      </w:r>
      <w:proofErr w:type="spellEnd"/>
      <w:r w:rsidRPr="009828FC">
        <w:rPr>
          <w:rFonts w:ascii="Garamond" w:hAnsi="Garamond"/>
          <w:b/>
          <w:sz w:val="24"/>
          <w:szCs w:val="24"/>
        </w:rPr>
        <w:t xml:space="preserve"> of xylene required will be determined by wax - HUD depth and tubing I.D)</w:t>
      </w:r>
      <w:r w:rsidRPr="00656F8B">
        <w:rPr>
          <w:rFonts w:ascii="Garamond" w:hAnsi="Garamond"/>
          <w:sz w:val="24"/>
          <w:szCs w:val="24"/>
        </w:rPr>
        <w:t>, allow to soak for 2hours minimum.</w:t>
      </w:r>
    </w:p>
    <w:p w:rsidR="00401702" w:rsidRPr="00401702" w:rsidRDefault="00656F8B" w:rsidP="00656F8B">
      <w:pPr>
        <w:pStyle w:val="ListParagraph"/>
        <w:numPr>
          <w:ilvl w:val="0"/>
          <w:numId w:val="42"/>
        </w:numPr>
        <w:spacing w:line="360" w:lineRule="auto"/>
        <w:ind w:left="360"/>
        <w:jc w:val="left"/>
        <w:textAlignment w:val="baseline"/>
        <w:rPr>
          <w:rFonts w:ascii="Garamond" w:hAnsi="Garamond"/>
          <w:sz w:val="24"/>
          <w:szCs w:val="24"/>
        </w:rPr>
      </w:pPr>
      <w:r w:rsidRPr="00656F8B">
        <w:rPr>
          <w:rFonts w:ascii="Garamond" w:hAnsi="Garamond"/>
          <w:sz w:val="24"/>
          <w:szCs w:val="24"/>
        </w:rPr>
        <w:t>RIH coil tubing</w:t>
      </w:r>
      <w:r w:rsidR="001E1463">
        <w:rPr>
          <w:rFonts w:ascii="Garamond" w:hAnsi="Garamond"/>
          <w:sz w:val="24"/>
          <w:szCs w:val="24"/>
        </w:rPr>
        <w:t xml:space="preserve"> with </w:t>
      </w:r>
      <w:r w:rsidRPr="00656F8B">
        <w:rPr>
          <w:rFonts w:ascii="Garamond" w:hAnsi="Garamond"/>
          <w:sz w:val="24"/>
          <w:szCs w:val="24"/>
        </w:rPr>
        <w:t xml:space="preserve">jet blaster </w:t>
      </w:r>
      <w:r w:rsidR="001E1463">
        <w:rPr>
          <w:rFonts w:ascii="Garamond" w:hAnsi="Garamond"/>
          <w:sz w:val="24"/>
          <w:szCs w:val="24"/>
        </w:rPr>
        <w:t>BHA</w:t>
      </w:r>
      <w:r w:rsidR="00401702">
        <w:rPr>
          <w:rFonts w:ascii="Garamond" w:hAnsi="Garamond"/>
          <w:sz w:val="24"/>
          <w:szCs w:val="24"/>
        </w:rPr>
        <w:t>.</w:t>
      </w:r>
      <w:r w:rsidR="00401702" w:rsidRPr="00401702">
        <w:rPr>
          <w:rFonts w:ascii="Garamond" w:eastAsia="Calibri" w:hAnsi="Garamond" w:cs="Calibri"/>
          <w:b/>
          <w:sz w:val="24"/>
          <w:szCs w:val="24"/>
        </w:rPr>
        <w:t xml:space="preserve"> </w:t>
      </w:r>
      <w:r w:rsidR="00401702">
        <w:rPr>
          <w:rFonts w:ascii="Garamond" w:eastAsia="Calibri" w:hAnsi="Garamond" w:cs="Calibri"/>
          <w:b/>
          <w:sz w:val="24"/>
          <w:szCs w:val="24"/>
        </w:rPr>
        <w:t>(</w:t>
      </w:r>
      <w:r w:rsidR="007C46BE">
        <w:rPr>
          <w:rFonts w:ascii="Garamond" w:eastAsia="Calibri" w:hAnsi="Garamond" w:cs="Calibri"/>
          <w:b/>
          <w:sz w:val="24"/>
          <w:szCs w:val="24"/>
        </w:rPr>
        <w:t>Reduce RIH speed to 10 or</w:t>
      </w:r>
      <w:r w:rsidR="00401702">
        <w:rPr>
          <w:rFonts w:ascii="Garamond" w:eastAsia="Calibri" w:hAnsi="Garamond" w:cs="Calibri"/>
          <w:b/>
          <w:sz w:val="24"/>
          <w:szCs w:val="24"/>
        </w:rPr>
        <w:t xml:space="preserve"> 20ft/min when running through wellhead valves or restrictions</w:t>
      </w:r>
      <w:r w:rsidR="00401702" w:rsidRPr="006F0CAF">
        <w:rPr>
          <w:rFonts w:ascii="Garamond" w:eastAsia="Calibri" w:hAnsi="Garamond" w:cs="Calibri"/>
          <w:b/>
          <w:sz w:val="24"/>
          <w:szCs w:val="24"/>
        </w:rPr>
        <w:t xml:space="preserve">. Always keep CT filled </w:t>
      </w:r>
      <w:r w:rsidR="00401702">
        <w:rPr>
          <w:rFonts w:ascii="Garamond" w:eastAsia="Calibri" w:hAnsi="Garamond" w:cs="Calibri"/>
          <w:b/>
          <w:sz w:val="24"/>
          <w:szCs w:val="24"/>
        </w:rPr>
        <w:t>when RIH</w:t>
      </w:r>
      <w:r w:rsidR="00401702" w:rsidRPr="006F0CAF">
        <w:rPr>
          <w:rFonts w:ascii="Garamond" w:eastAsia="Calibri" w:hAnsi="Garamond" w:cs="Calibri"/>
          <w:b/>
          <w:sz w:val="24"/>
          <w:szCs w:val="24"/>
        </w:rPr>
        <w:t>)</w:t>
      </w:r>
      <w:r w:rsidR="00401702">
        <w:rPr>
          <w:rFonts w:ascii="Garamond" w:eastAsia="Calibri" w:hAnsi="Garamond" w:cs="Calibri"/>
          <w:b/>
          <w:sz w:val="24"/>
          <w:szCs w:val="24"/>
        </w:rPr>
        <w:t xml:space="preserve">. </w:t>
      </w:r>
    </w:p>
    <w:p w:rsidR="00656F8B" w:rsidRPr="00656F8B" w:rsidRDefault="00656F8B" w:rsidP="00656F8B">
      <w:pPr>
        <w:pStyle w:val="ListParagraph"/>
        <w:numPr>
          <w:ilvl w:val="0"/>
          <w:numId w:val="42"/>
        </w:numPr>
        <w:spacing w:line="360" w:lineRule="auto"/>
        <w:ind w:left="360"/>
        <w:jc w:val="left"/>
        <w:textAlignment w:val="baseline"/>
        <w:rPr>
          <w:rFonts w:ascii="Garamond" w:hAnsi="Garamond"/>
          <w:sz w:val="24"/>
          <w:szCs w:val="24"/>
        </w:rPr>
      </w:pPr>
      <w:r w:rsidRPr="00656F8B">
        <w:rPr>
          <w:rFonts w:ascii="Garamond" w:hAnsi="Garamond"/>
          <w:sz w:val="24"/>
          <w:szCs w:val="24"/>
        </w:rPr>
        <w:lastRenderedPageBreak/>
        <w:t>Wash wax with diesel (jettin</w:t>
      </w:r>
      <w:r w:rsidR="007A60B0">
        <w:rPr>
          <w:rFonts w:ascii="Garamond" w:hAnsi="Garamond"/>
          <w:sz w:val="24"/>
          <w:szCs w:val="24"/>
        </w:rPr>
        <w:t>g mode), increase circulation from</w:t>
      </w:r>
      <w:r w:rsidRPr="00656F8B">
        <w:rPr>
          <w:rFonts w:ascii="Garamond" w:hAnsi="Garamond"/>
          <w:sz w:val="24"/>
          <w:szCs w:val="24"/>
        </w:rPr>
        <w:t xml:space="preserve"> 1</w:t>
      </w:r>
      <w:r w:rsidR="007A60B0">
        <w:rPr>
          <w:rFonts w:ascii="Garamond" w:hAnsi="Garamond"/>
          <w:sz w:val="24"/>
          <w:szCs w:val="24"/>
        </w:rPr>
        <w:t>.0</w:t>
      </w:r>
      <w:r w:rsidRPr="00656F8B">
        <w:rPr>
          <w:rFonts w:ascii="Garamond" w:hAnsi="Garamond"/>
          <w:sz w:val="24"/>
          <w:szCs w:val="24"/>
        </w:rPr>
        <w:t>bpm</w:t>
      </w:r>
      <w:r w:rsidR="007A60B0">
        <w:rPr>
          <w:rFonts w:ascii="Garamond" w:hAnsi="Garamond"/>
          <w:sz w:val="24"/>
          <w:szCs w:val="24"/>
        </w:rPr>
        <w:t xml:space="preserve"> to 1.2bpm</w:t>
      </w:r>
      <w:r w:rsidRPr="00656F8B">
        <w:rPr>
          <w:rFonts w:ascii="Garamond" w:hAnsi="Garamond"/>
          <w:sz w:val="24"/>
          <w:szCs w:val="24"/>
        </w:rPr>
        <w:t xml:space="preserve"> and reduce RIH speed to dislodge wax.</w:t>
      </w:r>
    </w:p>
    <w:p w:rsidR="00001FE5" w:rsidRPr="00001FE5" w:rsidRDefault="00656F8B" w:rsidP="00001FE5">
      <w:pPr>
        <w:pStyle w:val="ListParagraph"/>
        <w:numPr>
          <w:ilvl w:val="0"/>
          <w:numId w:val="42"/>
        </w:numPr>
        <w:spacing w:after="200" w:line="360" w:lineRule="auto"/>
        <w:ind w:left="360"/>
        <w:jc w:val="left"/>
        <w:textAlignment w:val="baseline"/>
        <w:rPr>
          <w:rFonts w:ascii="Garamond" w:hAnsi="Garamond"/>
          <w:sz w:val="24"/>
          <w:szCs w:val="24"/>
        </w:rPr>
      </w:pPr>
      <w:r w:rsidRPr="00656F8B">
        <w:rPr>
          <w:rFonts w:ascii="Garamond" w:hAnsi="Garamond"/>
          <w:sz w:val="24"/>
          <w:szCs w:val="24"/>
        </w:rPr>
        <w:t xml:space="preserve">Wash down to </w:t>
      </w:r>
      <w:r w:rsidR="007A60B0">
        <w:rPr>
          <w:rFonts w:ascii="Garamond" w:hAnsi="Garamond"/>
          <w:sz w:val="24"/>
          <w:szCs w:val="24"/>
        </w:rPr>
        <w:t>9033</w:t>
      </w:r>
      <w:r w:rsidRPr="00656F8B">
        <w:rPr>
          <w:rFonts w:ascii="Garamond" w:hAnsi="Garamond"/>
          <w:sz w:val="24"/>
          <w:szCs w:val="24"/>
        </w:rPr>
        <w:t>ftah (</w:t>
      </w:r>
      <w:r w:rsidR="007A60B0">
        <w:rPr>
          <w:rFonts w:ascii="Garamond" w:hAnsi="Garamond"/>
          <w:sz w:val="24"/>
          <w:szCs w:val="24"/>
        </w:rPr>
        <w:t>Baker perforated tube</w:t>
      </w:r>
      <w:r w:rsidRPr="00656F8B">
        <w:rPr>
          <w:rFonts w:ascii="Garamond" w:hAnsi="Garamond"/>
          <w:sz w:val="24"/>
          <w:szCs w:val="24"/>
        </w:rPr>
        <w:t>) and POOH. Perform pull test every 500-1000ft. Circulate while POOH.</w:t>
      </w:r>
    </w:p>
    <w:p w:rsidR="00677C1C" w:rsidRPr="00F27FBA" w:rsidRDefault="00BD4C55" w:rsidP="00677C1C">
      <w:pPr>
        <w:spacing w:line="360" w:lineRule="auto"/>
        <w:rPr>
          <w:rFonts w:ascii="Garamond" w:hAnsi="Garamond"/>
          <w:b/>
          <w:bCs/>
          <w:sz w:val="24"/>
          <w:szCs w:val="24"/>
          <w:u w:val="single"/>
          <w:shd w:val="clear" w:color="auto" w:fill="BFBFBF"/>
        </w:rPr>
      </w:pPr>
      <w:r w:rsidRPr="00BD4C55">
        <w:rPr>
          <w:rFonts w:ascii="Garamond" w:hAnsi="Garamond"/>
          <w:b/>
          <w:bCs/>
          <w:sz w:val="24"/>
          <w:szCs w:val="24"/>
          <w:u w:val="single"/>
          <w:shd w:val="clear" w:color="auto" w:fill="BFBFBF"/>
        </w:rPr>
        <w:t xml:space="preserve">SAND CLEAN-OUT ACTIVITIES </w:t>
      </w:r>
    </w:p>
    <w:p w:rsidR="00FD2275" w:rsidRPr="007E1329" w:rsidRDefault="00FD2275" w:rsidP="00FD2275">
      <w:pPr>
        <w:pStyle w:val="ListParagraph"/>
        <w:numPr>
          <w:ilvl w:val="0"/>
          <w:numId w:val="40"/>
        </w:numPr>
        <w:spacing w:line="360" w:lineRule="auto"/>
        <w:ind w:left="360"/>
        <w:jc w:val="left"/>
        <w:textAlignment w:val="baseline"/>
        <w:rPr>
          <w:rFonts w:ascii="Garamond" w:hAnsi="Garamond"/>
          <w:sz w:val="24"/>
          <w:szCs w:val="24"/>
        </w:rPr>
      </w:pPr>
      <w:r w:rsidRPr="007E1329">
        <w:rPr>
          <w:rFonts w:ascii="Garamond" w:hAnsi="Garamond"/>
          <w:sz w:val="24"/>
          <w:szCs w:val="24"/>
        </w:rPr>
        <w:t>R/U coil tubing, ensure pressure test-1 and 2 are performed.</w:t>
      </w:r>
      <w:r w:rsidR="000765CF">
        <w:rPr>
          <w:rFonts w:ascii="Garamond" w:hAnsi="Garamond"/>
          <w:sz w:val="24"/>
          <w:szCs w:val="24"/>
        </w:rPr>
        <w:t xml:space="preserve"> Capture pressure tests on chart.</w:t>
      </w:r>
    </w:p>
    <w:p w:rsidR="00FD2275" w:rsidRPr="00AF0CE0" w:rsidRDefault="00FD2275" w:rsidP="00FD2275">
      <w:pPr>
        <w:pStyle w:val="ListParagraph"/>
        <w:numPr>
          <w:ilvl w:val="0"/>
          <w:numId w:val="40"/>
        </w:numPr>
        <w:spacing w:line="360" w:lineRule="auto"/>
        <w:ind w:left="360"/>
        <w:jc w:val="left"/>
        <w:textAlignment w:val="baseline"/>
        <w:rPr>
          <w:rFonts w:ascii="Garamond" w:hAnsi="Garamond"/>
          <w:sz w:val="24"/>
          <w:szCs w:val="24"/>
        </w:rPr>
      </w:pPr>
      <w:r w:rsidRPr="00AF0CE0">
        <w:rPr>
          <w:rFonts w:ascii="Garamond" w:hAnsi="Garamond"/>
          <w:sz w:val="24"/>
          <w:szCs w:val="24"/>
        </w:rPr>
        <w:t>R/U CT i</w:t>
      </w:r>
      <w:r>
        <w:rPr>
          <w:rFonts w:ascii="Garamond" w:hAnsi="Garamond"/>
          <w:sz w:val="24"/>
          <w:szCs w:val="24"/>
        </w:rPr>
        <w:t xml:space="preserve">njector head. M/U coil tubing with </w:t>
      </w:r>
      <w:r w:rsidR="00616552">
        <w:rPr>
          <w:rFonts w:ascii="Garamond" w:hAnsi="Garamond"/>
          <w:sz w:val="24"/>
          <w:szCs w:val="24"/>
        </w:rPr>
        <w:t xml:space="preserve">Schlumberger </w:t>
      </w:r>
      <w:r w:rsidR="00177791">
        <w:rPr>
          <w:rFonts w:ascii="Garamond" w:hAnsi="Garamond"/>
          <w:sz w:val="24"/>
          <w:szCs w:val="24"/>
        </w:rPr>
        <w:t>power-CLEAN</w:t>
      </w:r>
      <w:r w:rsidR="00311AED">
        <w:rPr>
          <w:rFonts w:ascii="Garamond" w:hAnsi="Garamond"/>
          <w:sz w:val="24"/>
          <w:szCs w:val="24"/>
        </w:rPr>
        <w:t xml:space="preserve"> nozzle</w:t>
      </w:r>
      <w:r>
        <w:rPr>
          <w:rFonts w:ascii="Garamond" w:hAnsi="Garamond"/>
          <w:sz w:val="24"/>
          <w:szCs w:val="24"/>
        </w:rPr>
        <w:t>, pressure test</w:t>
      </w:r>
      <w:r w:rsidRPr="00AF0CE0">
        <w:rPr>
          <w:rFonts w:ascii="Garamond" w:hAnsi="Garamond"/>
          <w:sz w:val="24"/>
          <w:szCs w:val="24"/>
        </w:rPr>
        <w:t xml:space="preserve"> and pull test BHA, measure BHA, note and record BHA components, lengths, O</w:t>
      </w:r>
      <w:r w:rsidR="006A0B98">
        <w:rPr>
          <w:rFonts w:ascii="Garamond" w:hAnsi="Garamond"/>
          <w:sz w:val="24"/>
          <w:szCs w:val="24"/>
        </w:rPr>
        <w:t xml:space="preserve">D’s, ID’s </w:t>
      </w:r>
      <w:proofErr w:type="spellStart"/>
      <w:r w:rsidR="006A0B98">
        <w:rPr>
          <w:rFonts w:ascii="Garamond" w:hAnsi="Garamond"/>
          <w:sz w:val="24"/>
          <w:szCs w:val="24"/>
        </w:rPr>
        <w:t>e.t.c</w:t>
      </w:r>
      <w:proofErr w:type="spellEnd"/>
      <w:r w:rsidR="006A0B98">
        <w:rPr>
          <w:rFonts w:ascii="Garamond" w:hAnsi="Garamond"/>
          <w:sz w:val="24"/>
          <w:szCs w:val="24"/>
        </w:rPr>
        <w:t xml:space="preserve"> before make-</w:t>
      </w:r>
      <w:r w:rsidRPr="00AF0CE0">
        <w:rPr>
          <w:rFonts w:ascii="Garamond" w:hAnsi="Garamond"/>
          <w:sz w:val="24"/>
          <w:szCs w:val="24"/>
        </w:rPr>
        <w:t>up to CT.</w:t>
      </w:r>
    </w:p>
    <w:p w:rsidR="00FD2275" w:rsidRPr="00FD2275" w:rsidRDefault="00FD2275" w:rsidP="00FD2275">
      <w:pPr>
        <w:pStyle w:val="ListParagraph"/>
        <w:numPr>
          <w:ilvl w:val="0"/>
          <w:numId w:val="40"/>
        </w:numPr>
        <w:spacing w:line="360" w:lineRule="auto"/>
        <w:ind w:left="360"/>
        <w:jc w:val="left"/>
        <w:textAlignment w:val="baseline"/>
        <w:rPr>
          <w:rFonts w:ascii="Garamond" w:hAnsi="Garamond"/>
          <w:sz w:val="24"/>
          <w:szCs w:val="24"/>
        </w:rPr>
      </w:pPr>
      <w:r w:rsidRPr="007E1329">
        <w:rPr>
          <w:rFonts w:ascii="Garamond" w:hAnsi="Garamond"/>
          <w:sz w:val="24"/>
          <w:szCs w:val="24"/>
        </w:rPr>
        <w:t xml:space="preserve">Pickle CT and surface lines on the surface with 5 </w:t>
      </w:r>
      <w:proofErr w:type="spellStart"/>
      <w:r w:rsidRPr="007E1329">
        <w:rPr>
          <w:rFonts w:ascii="Garamond" w:hAnsi="Garamond"/>
          <w:sz w:val="24"/>
          <w:szCs w:val="24"/>
        </w:rPr>
        <w:t>bbls</w:t>
      </w:r>
      <w:proofErr w:type="spellEnd"/>
      <w:r w:rsidRPr="007E1329">
        <w:rPr>
          <w:rFonts w:ascii="Garamond" w:hAnsi="Garamond"/>
          <w:sz w:val="24"/>
          <w:szCs w:val="24"/>
        </w:rPr>
        <w:t xml:space="preserve"> 15% </w:t>
      </w:r>
      <w:proofErr w:type="spellStart"/>
      <w:r w:rsidRPr="007E1329">
        <w:rPr>
          <w:rFonts w:ascii="Garamond" w:hAnsi="Garamond"/>
          <w:sz w:val="24"/>
          <w:szCs w:val="24"/>
        </w:rPr>
        <w:t>HCl</w:t>
      </w:r>
      <w:proofErr w:type="spellEnd"/>
      <w:r w:rsidRPr="007E1329">
        <w:rPr>
          <w:rFonts w:ascii="Garamond" w:hAnsi="Garamond"/>
          <w:sz w:val="24"/>
          <w:szCs w:val="24"/>
        </w:rPr>
        <w:t xml:space="preserve"> and displace into the </w:t>
      </w:r>
      <w:proofErr w:type="spellStart"/>
      <w:r w:rsidRPr="007E1329">
        <w:rPr>
          <w:rFonts w:ascii="Garamond" w:hAnsi="Garamond"/>
          <w:sz w:val="24"/>
          <w:szCs w:val="24"/>
        </w:rPr>
        <w:t>flowback</w:t>
      </w:r>
      <w:proofErr w:type="spellEnd"/>
      <w:r w:rsidRPr="007E1329">
        <w:rPr>
          <w:rFonts w:ascii="Garamond" w:hAnsi="Garamond"/>
          <w:sz w:val="24"/>
          <w:szCs w:val="24"/>
        </w:rPr>
        <w:t xml:space="preserve"> tank. Neutralize acid in flow back tank with</w:t>
      </w:r>
      <w:r w:rsidR="002C3147">
        <w:rPr>
          <w:rFonts w:ascii="Garamond" w:hAnsi="Garamond"/>
          <w:sz w:val="24"/>
          <w:szCs w:val="24"/>
        </w:rPr>
        <w:t xml:space="preserve"> 15%</w:t>
      </w:r>
      <w:r w:rsidRPr="007E1329">
        <w:rPr>
          <w:rFonts w:ascii="Garamond" w:hAnsi="Garamond"/>
          <w:sz w:val="24"/>
          <w:szCs w:val="24"/>
        </w:rPr>
        <w:t xml:space="preserve"> caustic soda</w:t>
      </w:r>
      <w:r w:rsidR="002C3147">
        <w:rPr>
          <w:rFonts w:ascii="Garamond" w:hAnsi="Garamond"/>
          <w:sz w:val="24"/>
          <w:szCs w:val="24"/>
        </w:rPr>
        <w:t xml:space="preserve"> or 30% soda ash.</w:t>
      </w:r>
    </w:p>
    <w:p w:rsidR="00C25497" w:rsidRDefault="00BD4C55" w:rsidP="00C25497">
      <w:pPr>
        <w:pStyle w:val="ListParagraph"/>
        <w:numPr>
          <w:ilvl w:val="0"/>
          <w:numId w:val="42"/>
        </w:numPr>
        <w:spacing w:line="360" w:lineRule="auto"/>
        <w:ind w:left="360"/>
        <w:jc w:val="left"/>
        <w:textAlignment w:val="baseline"/>
        <w:rPr>
          <w:rFonts w:ascii="Garamond" w:hAnsi="Garamond"/>
          <w:sz w:val="24"/>
          <w:szCs w:val="24"/>
        </w:rPr>
      </w:pPr>
      <w:r w:rsidRPr="00677C1C">
        <w:rPr>
          <w:rFonts w:ascii="Garamond" w:hAnsi="Garamond"/>
          <w:sz w:val="24"/>
          <w:szCs w:val="24"/>
        </w:rPr>
        <w:t>R/U coil tubing</w:t>
      </w:r>
      <w:r w:rsidR="0037252B">
        <w:rPr>
          <w:rFonts w:ascii="Garamond" w:hAnsi="Garamond"/>
          <w:sz w:val="24"/>
          <w:szCs w:val="24"/>
        </w:rPr>
        <w:t xml:space="preserve"> with power-CLEAN nozzle BHA. </w:t>
      </w:r>
    </w:p>
    <w:p w:rsidR="00677C1C" w:rsidRPr="00C25497" w:rsidRDefault="0037252B" w:rsidP="00C25497">
      <w:pPr>
        <w:pStyle w:val="ListParagraph"/>
        <w:numPr>
          <w:ilvl w:val="0"/>
          <w:numId w:val="42"/>
        </w:numPr>
        <w:spacing w:line="360" w:lineRule="auto"/>
        <w:ind w:left="360"/>
        <w:jc w:val="left"/>
        <w:textAlignment w:val="baseline"/>
        <w:rPr>
          <w:rFonts w:ascii="Garamond" w:hAnsi="Garamond"/>
          <w:sz w:val="24"/>
          <w:szCs w:val="24"/>
        </w:rPr>
      </w:pPr>
      <w:r>
        <w:rPr>
          <w:rFonts w:ascii="Garamond" w:hAnsi="Garamond"/>
          <w:sz w:val="24"/>
          <w:szCs w:val="24"/>
        </w:rPr>
        <w:t>RIH</w:t>
      </w:r>
      <w:r w:rsidR="00BD4C55" w:rsidRPr="00677C1C">
        <w:rPr>
          <w:rFonts w:ascii="Garamond" w:hAnsi="Garamond"/>
          <w:sz w:val="24"/>
          <w:szCs w:val="24"/>
        </w:rPr>
        <w:t xml:space="preserve"> and carry-out sand clean-out using inhibited water (0.433psi/</w:t>
      </w:r>
      <w:proofErr w:type="spellStart"/>
      <w:r w:rsidR="00BD4C55" w:rsidRPr="00677C1C">
        <w:rPr>
          <w:rFonts w:ascii="Garamond" w:hAnsi="Garamond"/>
          <w:sz w:val="24"/>
          <w:szCs w:val="24"/>
        </w:rPr>
        <w:t>ft</w:t>
      </w:r>
      <w:proofErr w:type="spellEnd"/>
      <w:r w:rsidR="00BD4C55" w:rsidRPr="00677C1C">
        <w:rPr>
          <w:rFonts w:ascii="Garamond" w:hAnsi="Garamond"/>
          <w:sz w:val="24"/>
          <w:szCs w:val="24"/>
        </w:rPr>
        <w:t>).</w:t>
      </w:r>
      <w:r w:rsidR="00CB1A16">
        <w:rPr>
          <w:rFonts w:ascii="Garamond" w:hAnsi="Garamond"/>
          <w:sz w:val="24"/>
          <w:szCs w:val="24"/>
        </w:rPr>
        <w:t xml:space="preserve"> </w:t>
      </w:r>
      <w:r w:rsidR="00C25497">
        <w:rPr>
          <w:rFonts w:ascii="Garamond" w:eastAsia="Calibri" w:hAnsi="Garamond" w:cs="Calibri"/>
          <w:b/>
          <w:sz w:val="24"/>
          <w:szCs w:val="24"/>
        </w:rPr>
        <w:t>Reduce RIH speed to 10 or 20ft/min when running through wellhead valves or restrictions</w:t>
      </w:r>
      <w:r w:rsidR="00C25497" w:rsidRPr="006F0CAF">
        <w:rPr>
          <w:rFonts w:ascii="Garamond" w:eastAsia="Calibri" w:hAnsi="Garamond" w:cs="Calibri"/>
          <w:b/>
          <w:sz w:val="24"/>
          <w:szCs w:val="24"/>
        </w:rPr>
        <w:t>. Always keep CT filled with brine</w:t>
      </w:r>
      <w:r w:rsidR="00C25497">
        <w:rPr>
          <w:rFonts w:ascii="Garamond" w:eastAsia="Calibri" w:hAnsi="Garamond" w:cs="Calibri"/>
          <w:b/>
          <w:sz w:val="24"/>
          <w:szCs w:val="24"/>
        </w:rPr>
        <w:t xml:space="preserve"> when RIH. </w:t>
      </w:r>
      <w:r w:rsidR="00C25497" w:rsidRPr="0037252B">
        <w:rPr>
          <w:rFonts w:ascii="Garamond" w:hAnsi="Garamond"/>
          <w:b/>
          <w:sz w:val="24"/>
          <w:szCs w:val="24"/>
        </w:rPr>
        <w:t>(N</w:t>
      </w:r>
      <w:r w:rsidR="00C25497">
        <w:rPr>
          <w:rFonts w:ascii="Garamond" w:hAnsi="Garamond"/>
          <w:b/>
          <w:sz w:val="24"/>
          <w:szCs w:val="24"/>
        </w:rPr>
        <w:t xml:space="preserve">B: </w:t>
      </w:r>
      <w:r w:rsidR="00C25497" w:rsidRPr="0037252B">
        <w:rPr>
          <w:rFonts w:ascii="Garamond" w:hAnsi="Garamond"/>
          <w:b/>
          <w:sz w:val="24"/>
          <w:szCs w:val="24"/>
        </w:rPr>
        <w:t>Reservoir pressure gradient is ca. 0.33psi/</w:t>
      </w:r>
      <w:proofErr w:type="spellStart"/>
      <w:r w:rsidR="00C25497" w:rsidRPr="0037252B">
        <w:rPr>
          <w:rFonts w:ascii="Garamond" w:hAnsi="Garamond"/>
          <w:b/>
          <w:sz w:val="24"/>
          <w:szCs w:val="24"/>
        </w:rPr>
        <w:t>ft</w:t>
      </w:r>
      <w:proofErr w:type="spellEnd"/>
      <w:r w:rsidR="00C25497" w:rsidRPr="0037252B">
        <w:rPr>
          <w:rFonts w:ascii="Garamond" w:hAnsi="Garamond"/>
          <w:b/>
          <w:sz w:val="24"/>
          <w:szCs w:val="24"/>
        </w:rPr>
        <w:t>).</w:t>
      </w:r>
    </w:p>
    <w:p w:rsidR="00677C1C" w:rsidRPr="00677C1C" w:rsidRDefault="00BD4C55" w:rsidP="00FD2275">
      <w:pPr>
        <w:pStyle w:val="ListParagraph"/>
        <w:numPr>
          <w:ilvl w:val="0"/>
          <w:numId w:val="40"/>
        </w:numPr>
        <w:spacing w:line="360" w:lineRule="auto"/>
        <w:ind w:left="360"/>
        <w:rPr>
          <w:color w:val="auto"/>
          <w:sz w:val="24"/>
          <w:szCs w:val="24"/>
        </w:rPr>
      </w:pPr>
      <w:r w:rsidRPr="00677C1C">
        <w:rPr>
          <w:rFonts w:ascii="Garamond" w:hAnsi="Garamond"/>
          <w:sz w:val="24"/>
          <w:szCs w:val="24"/>
        </w:rPr>
        <w:t>Displace CT to inhibited water (0.433psi/</w:t>
      </w:r>
      <w:proofErr w:type="spellStart"/>
      <w:r w:rsidRPr="00677C1C">
        <w:rPr>
          <w:rFonts w:ascii="Garamond" w:hAnsi="Garamond"/>
          <w:sz w:val="24"/>
          <w:szCs w:val="24"/>
        </w:rPr>
        <w:t>ft</w:t>
      </w:r>
      <w:proofErr w:type="spellEnd"/>
      <w:r w:rsidRPr="00677C1C">
        <w:rPr>
          <w:rFonts w:ascii="Garamond" w:hAnsi="Garamond"/>
          <w:sz w:val="24"/>
          <w:szCs w:val="24"/>
        </w:rPr>
        <w:t>) before opening the well. RIH 1.25’’ CT with SLB power-CLEAN nozzle to 50 or 100ftah above sand HU</w:t>
      </w:r>
      <w:r w:rsidR="00F26CF6">
        <w:rPr>
          <w:rFonts w:ascii="Garamond" w:hAnsi="Garamond"/>
          <w:sz w:val="24"/>
          <w:szCs w:val="24"/>
        </w:rPr>
        <w:t>D, increase pumping rate to 1.2</w:t>
      </w:r>
      <w:r w:rsidRPr="00677C1C">
        <w:rPr>
          <w:rFonts w:ascii="Garamond" w:hAnsi="Garamond"/>
          <w:sz w:val="24"/>
          <w:szCs w:val="24"/>
        </w:rPr>
        <w:t>bpm to washout sand from the tubing</w:t>
      </w:r>
      <w:r w:rsidR="00652576">
        <w:rPr>
          <w:rFonts w:ascii="Garamond" w:hAnsi="Garamond"/>
          <w:sz w:val="24"/>
          <w:szCs w:val="24"/>
        </w:rPr>
        <w:t>.</w:t>
      </w:r>
      <w:r w:rsidRPr="00677C1C">
        <w:rPr>
          <w:rFonts w:ascii="Garamond" w:hAnsi="Garamond"/>
          <w:sz w:val="24"/>
          <w:szCs w:val="24"/>
        </w:rPr>
        <w:t xml:space="preserve"> Pump 5bbls of viscous pill (or Schlumberger J572 gelling agent) every 50ftah to help suspend and transport sand debris to t</w:t>
      </w:r>
      <w:r w:rsidR="00652576">
        <w:rPr>
          <w:rFonts w:ascii="Garamond" w:hAnsi="Garamond"/>
          <w:sz w:val="24"/>
          <w:szCs w:val="24"/>
        </w:rPr>
        <w:t xml:space="preserve">he surface. Perform pull test </w:t>
      </w:r>
      <w:r w:rsidRPr="00677C1C">
        <w:rPr>
          <w:rFonts w:ascii="Garamond" w:hAnsi="Garamond"/>
          <w:sz w:val="24"/>
          <w:szCs w:val="24"/>
        </w:rPr>
        <w:t>every 500-1000ftah.</w:t>
      </w:r>
    </w:p>
    <w:p w:rsidR="00677C1C" w:rsidRPr="00677C1C" w:rsidRDefault="00BD4C55" w:rsidP="00FD2275">
      <w:pPr>
        <w:pStyle w:val="ListParagraph"/>
        <w:numPr>
          <w:ilvl w:val="0"/>
          <w:numId w:val="40"/>
        </w:numPr>
        <w:spacing w:line="360" w:lineRule="auto"/>
        <w:ind w:left="360"/>
        <w:rPr>
          <w:color w:val="auto"/>
          <w:sz w:val="24"/>
          <w:szCs w:val="24"/>
        </w:rPr>
      </w:pPr>
      <w:r w:rsidRPr="00677C1C">
        <w:rPr>
          <w:rFonts w:ascii="Garamond" w:hAnsi="Garamond"/>
          <w:sz w:val="24"/>
          <w:szCs w:val="24"/>
        </w:rPr>
        <w:t xml:space="preserve">Continue washing and circulating bottoms-up until returns are clear of sands. Monitor TSS/NTU of returning brine. </w:t>
      </w:r>
    </w:p>
    <w:p w:rsidR="00656F8B" w:rsidRPr="00BD4C55" w:rsidRDefault="00656F8B" w:rsidP="00656F8B">
      <w:pPr>
        <w:spacing w:after="200" w:line="360" w:lineRule="auto"/>
        <w:jc w:val="left"/>
        <w:textAlignment w:val="baseline"/>
        <w:rPr>
          <w:rFonts w:ascii="Garamond" w:hAnsi="Garamond"/>
          <w:sz w:val="24"/>
          <w:szCs w:val="24"/>
        </w:rPr>
      </w:pPr>
    </w:p>
    <w:p w:rsidR="00BD4C55" w:rsidRPr="00BD4C55" w:rsidRDefault="00BD4C55" w:rsidP="00BD4C55">
      <w:pPr>
        <w:spacing w:line="360" w:lineRule="auto"/>
        <w:rPr>
          <w:color w:val="auto"/>
          <w:sz w:val="24"/>
          <w:szCs w:val="24"/>
        </w:rPr>
      </w:pPr>
      <w:r w:rsidRPr="00BD4C55">
        <w:rPr>
          <w:rFonts w:ascii="Garamond" w:hAnsi="Garamond"/>
          <w:b/>
          <w:bCs/>
          <w:sz w:val="24"/>
          <w:szCs w:val="24"/>
          <w:u w:val="single"/>
          <w:shd w:val="clear" w:color="auto" w:fill="BFBFBF"/>
        </w:rPr>
        <w:t xml:space="preserve">NITROGEN LIFTING ACTIVITIES </w:t>
      </w:r>
    </w:p>
    <w:p w:rsidR="00D37619" w:rsidRPr="00D37619" w:rsidRDefault="00BD4C55" w:rsidP="00D37619">
      <w:pPr>
        <w:pStyle w:val="ListParagraph"/>
        <w:numPr>
          <w:ilvl w:val="0"/>
          <w:numId w:val="45"/>
        </w:numPr>
        <w:spacing w:line="360" w:lineRule="auto"/>
        <w:ind w:left="360"/>
        <w:jc w:val="left"/>
        <w:textAlignment w:val="baseline"/>
        <w:rPr>
          <w:rFonts w:ascii="Garamond" w:hAnsi="Garamond"/>
          <w:sz w:val="24"/>
          <w:szCs w:val="24"/>
        </w:rPr>
      </w:pPr>
      <w:r w:rsidRPr="00D37619">
        <w:rPr>
          <w:rFonts w:ascii="Garamond" w:hAnsi="Garamond"/>
          <w:sz w:val="24"/>
          <w:szCs w:val="24"/>
        </w:rPr>
        <w:t xml:space="preserve">Line well to </w:t>
      </w:r>
      <w:proofErr w:type="spellStart"/>
      <w:r w:rsidRPr="00D37619">
        <w:rPr>
          <w:rFonts w:ascii="Garamond" w:hAnsi="Garamond"/>
          <w:sz w:val="24"/>
          <w:szCs w:val="24"/>
        </w:rPr>
        <w:t>flowback</w:t>
      </w:r>
      <w:proofErr w:type="spellEnd"/>
      <w:r w:rsidRPr="00D37619">
        <w:rPr>
          <w:rFonts w:ascii="Garamond" w:hAnsi="Garamond"/>
          <w:sz w:val="24"/>
          <w:szCs w:val="24"/>
        </w:rPr>
        <w:t xml:space="preserve"> tank and attempt to flow interval to production. </w:t>
      </w:r>
    </w:p>
    <w:p w:rsidR="00BD4C55" w:rsidRPr="00D37619" w:rsidRDefault="00BD4C55" w:rsidP="00D37619">
      <w:pPr>
        <w:pStyle w:val="ListParagraph"/>
        <w:numPr>
          <w:ilvl w:val="0"/>
          <w:numId w:val="45"/>
        </w:numPr>
        <w:spacing w:line="360" w:lineRule="auto"/>
        <w:ind w:left="360"/>
        <w:jc w:val="left"/>
        <w:textAlignment w:val="baseline"/>
        <w:rPr>
          <w:rFonts w:ascii="Garamond" w:hAnsi="Garamond"/>
          <w:sz w:val="24"/>
          <w:szCs w:val="24"/>
        </w:rPr>
      </w:pPr>
      <w:r w:rsidRPr="00D37619">
        <w:rPr>
          <w:rFonts w:ascii="Garamond" w:hAnsi="Garamond"/>
          <w:sz w:val="24"/>
          <w:szCs w:val="24"/>
        </w:rPr>
        <w:t xml:space="preserve">If interval is unable to flow, R/U and RIH CT at 10ft/min until clear of wellhead valves and other restrictions, thereafter increase to 20ft/min to below fluid level and commence lifting well with nitrogen at 250-300 </w:t>
      </w:r>
      <w:proofErr w:type="spellStart"/>
      <w:r w:rsidRPr="00D37619">
        <w:rPr>
          <w:rFonts w:ascii="Garamond" w:hAnsi="Garamond"/>
          <w:sz w:val="24"/>
          <w:szCs w:val="24"/>
        </w:rPr>
        <w:t>scf</w:t>
      </w:r>
      <w:proofErr w:type="spellEnd"/>
      <w:r w:rsidRPr="00D37619">
        <w:rPr>
          <w:rFonts w:ascii="Garamond" w:hAnsi="Garamond"/>
          <w:sz w:val="24"/>
          <w:szCs w:val="24"/>
        </w:rPr>
        <w:t>/min (in stages of 500ft) to a maximum depth of 4000</w:t>
      </w:r>
      <w:r w:rsidR="00651E11">
        <w:rPr>
          <w:rFonts w:ascii="Garamond" w:hAnsi="Garamond"/>
          <w:sz w:val="24"/>
          <w:szCs w:val="24"/>
        </w:rPr>
        <w:t xml:space="preserve"> - 5000</w:t>
      </w:r>
      <w:r w:rsidRPr="00D37619">
        <w:rPr>
          <w:rFonts w:ascii="Garamond" w:hAnsi="Garamond"/>
          <w:sz w:val="24"/>
          <w:szCs w:val="24"/>
        </w:rPr>
        <w:t xml:space="preserve">ft. </w:t>
      </w:r>
    </w:p>
    <w:p w:rsidR="00742E14" w:rsidRDefault="00BD4C55" w:rsidP="00742E14">
      <w:pPr>
        <w:pStyle w:val="ListParagraph"/>
        <w:numPr>
          <w:ilvl w:val="0"/>
          <w:numId w:val="45"/>
        </w:numPr>
        <w:spacing w:line="360" w:lineRule="auto"/>
        <w:ind w:left="360"/>
        <w:jc w:val="left"/>
        <w:textAlignment w:val="baseline"/>
        <w:rPr>
          <w:rFonts w:ascii="Garamond" w:hAnsi="Garamond"/>
          <w:sz w:val="24"/>
          <w:szCs w:val="24"/>
        </w:rPr>
      </w:pPr>
      <w:r w:rsidRPr="00D37619">
        <w:rPr>
          <w:rFonts w:ascii="Garamond" w:hAnsi="Garamond"/>
          <w:sz w:val="24"/>
          <w:szCs w:val="24"/>
        </w:rPr>
        <w:t xml:space="preserve">If at maximum lift depth, a stable flow is not achieved, </w:t>
      </w:r>
      <w:r w:rsidR="00742E14">
        <w:rPr>
          <w:rFonts w:ascii="Garamond" w:hAnsi="Garamond"/>
          <w:sz w:val="24"/>
          <w:szCs w:val="24"/>
        </w:rPr>
        <w:t xml:space="preserve">discuss with the Field Engineer or </w:t>
      </w:r>
      <w:r w:rsidRPr="00D37619">
        <w:rPr>
          <w:rFonts w:ascii="Garamond" w:hAnsi="Garamond"/>
          <w:sz w:val="24"/>
          <w:szCs w:val="24"/>
        </w:rPr>
        <w:t>call office for advice before proceeding further down hole.</w:t>
      </w:r>
    </w:p>
    <w:p w:rsidR="00742E14" w:rsidRDefault="00BD4C55" w:rsidP="00742E14">
      <w:pPr>
        <w:pStyle w:val="ListParagraph"/>
        <w:numPr>
          <w:ilvl w:val="0"/>
          <w:numId w:val="45"/>
        </w:numPr>
        <w:spacing w:line="360" w:lineRule="auto"/>
        <w:ind w:left="360"/>
        <w:jc w:val="left"/>
        <w:textAlignment w:val="baseline"/>
        <w:rPr>
          <w:rFonts w:ascii="Garamond" w:hAnsi="Garamond"/>
          <w:sz w:val="24"/>
          <w:szCs w:val="24"/>
        </w:rPr>
      </w:pPr>
      <w:r w:rsidRPr="00742E14">
        <w:rPr>
          <w:rFonts w:ascii="Garamond" w:hAnsi="Garamond"/>
          <w:sz w:val="24"/>
          <w:szCs w:val="24"/>
        </w:rPr>
        <w:t xml:space="preserve">Nitrogen lift interval to production until FTHP </w:t>
      </w:r>
      <w:proofErr w:type="spellStart"/>
      <w:r w:rsidRPr="00742E14">
        <w:rPr>
          <w:rFonts w:ascii="Garamond" w:hAnsi="Garamond"/>
          <w:sz w:val="24"/>
          <w:szCs w:val="24"/>
        </w:rPr>
        <w:t>stabilises</w:t>
      </w:r>
      <w:proofErr w:type="spellEnd"/>
      <w:r w:rsidRPr="00742E14">
        <w:rPr>
          <w:rFonts w:ascii="Garamond" w:hAnsi="Garamond"/>
          <w:sz w:val="24"/>
          <w:szCs w:val="24"/>
        </w:rPr>
        <w:t>. Pump Nitrogen at 250 – 300scf/min.</w:t>
      </w:r>
    </w:p>
    <w:p w:rsidR="00742E14" w:rsidRDefault="00BD4C55" w:rsidP="00742E14">
      <w:pPr>
        <w:pStyle w:val="ListParagraph"/>
        <w:numPr>
          <w:ilvl w:val="0"/>
          <w:numId w:val="45"/>
        </w:numPr>
        <w:spacing w:line="360" w:lineRule="auto"/>
        <w:ind w:left="360"/>
        <w:jc w:val="left"/>
        <w:textAlignment w:val="baseline"/>
        <w:rPr>
          <w:rFonts w:ascii="Garamond" w:hAnsi="Garamond"/>
          <w:sz w:val="24"/>
          <w:szCs w:val="24"/>
        </w:rPr>
      </w:pPr>
      <w:r w:rsidRPr="00742E14">
        <w:rPr>
          <w:rFonts w:ascii="Garamond" w:hAnsi="Garamond"/>
          <w:sz w:val="24"/>
          <w:szCs w:val="24"/>
        </w:rPr>
        <w:lastRenderedPageBreak/>
        <w:t xml:space="preserve">Gradually shut off nitrogen when flow stabilizes. </w:t>
      </w:r>
    </w:p>
    <w:p w:rsidR="00ED517A" w:rsidRDefault="00BD4C55" w:rsidP="00ED517A">
      <w:pPr>
        <w:pStyle w:val="ListParagraph"/>
        <w:numPr>
          <w:ilvl w:val="0"/>
          <w:numId w:val="45"/>
        </w:numPr>
        <w:spacing w:line="360" w:lineRule="auto"/>
        <w:ind w:left="360"/>
        <w:jc w:val="left"/>
        <w:textAlignment w:val="baseline"/>
        <w:rPr>
          <w:rFonts w:ascii="Garamond" w:hAnsi="Garamond"/>
          <w:sz w:val="24"/>
          <w:szCs w:val="24"/>
        </w:rPr>
      </w:pPr>
      <w:r w:rsidRPr="00742E14">
        <w:rPr>
          <w:rFonts w:ascii="Garamond" w:hAnsi="Garamond"/>
          <w:sz w:val="24"/>
          <w:szCs w:val="24"/>
        </w:rPr>
        <w:t>POOH CT. Monitor well performance at the flow-back tank, until flow is satisfactory.</w:t>
      </w:r>
    </w:p>
    <w:p w:rsidR="00ED517A" w:rsidRDefault="00BD4C55" w:rsidP="00ED517A">
      <w:pPr>
        <w:pStyle w:val="ListParagraph"/>
        <w:numPr>
          <w:ilvl w:val="0"/>
          <w:numId w:val="45"/>
        </w:numPr>
        <w:spacing w:line="360" w:lineRule="auto"/>
        <w:ind w:left="360"/>
        <w:jc w:val="left"/>
        <w:textAlignment w:val="baseline"/>
        <w:rPr>
          <w:rFonts w:ascii="Garamond" w:hAnsi="Garamond"/>
          <w:sz w:val="24"/>
          <w:szCs w:val="24"/>
        </w:rPr>
      </w:pPr>
      <w:r w:rsidRPr="00ED517A">
        <w:rPr>
          <w:rFonts w:ascii="Garamond" w:hAnsi="Garamond"/>
          <w:sz w:val="24"/>
          <w:szCs w:val="24"/>
        </w:rPr>
        <w:t>POOH CT into</w:t>
      </w:r>
      <w:r w:rsidR="00ED517A">
        <w:rPr>
          <w:rFonts w:ascii="Garamond" w:hAnsi="Garamond"/>
          <w:sz w:val="24"/>
          <w:szCs w:val="24"/>
        </w:rPr>
        <w:t xml:space="preserve"> injector head and close the </w:t>
      </w:r>
      <w:proofErr w:type="spellStart"/>
      <w:proofErr w:type="gramStart"/>
      <w:r w:rsidR="00ED517A">
        <w:rPr>
          <w:rFonts w:ascii="Garamond" w:hAnsi="Garamond"/>
          <w:sz w:val="24"/>
          <w:szCs w:val="24"/>
        </w:rPr>
        <w:t>xmas</w:t>
      </w:r>
      <w:proofErr w:type="spellEnd"/>
      <w:proofErr w:type="gramEnd"/>
      <w:r w:rsidR="00ED517A">
        <w:rPr>
          <w:rFonts w:ascii="Garamond" w:hAnsi="Garamond"/>
          <w:sz w:val="24"/>
          <w:szCs w:val="24"/>
        </w:rPr>
        <w:t xml:space="preserve"> tree</w:t>
      </w:r>
      <w:r w:rsidRPr="00ED517A">
        <w:rPr>
          <w:rFonts w:ascii="Garamond" w:hAnsi="Garamond"/>
          <w:sz w:val="24"/>
          <w:szCs w:val="24"/>
        </w:rPr>
        <w:t xml:space="preserve"> swab valve to isolate the injector head from the well flow. Continue to monitor the well. </w:t>
      </w:r>
    </w:p>
    <w:p w:rsidR="00ED517A" w:rsidRDefault="00BD4C55" w:rsidP="00ED517A">
      <w:pPr>
        <w:pStyle w:val="ListParagraph"/>
        <w:numPr>
          <w:ilvl w:val="0"/>
          <w:numId w:val="45"/>
        </w:numPr>
        <w:spacing w:line="360" w:lineRule="auto"/>
        <w:ind w:left="360"/>
        <w:jc w:val="left"/>
        <w:textAlignment w:val="baseline"/>
        <w:rPr>
          <w:rFonts w:ascii="Garamond" w:hAnsi="Garamond"/>
          <w:sz w:val="24"/>
          <w:szCs w:val="24"/>
        </w:rPr>
      </w:pPr>
      <w:r w:rsidRPr="00ED517A">
        <w:rPr>
          <w:rFonts w:ascii="Garamond" w:hAnsi="Garamond"/>
          <w:sz w:val="24"/>
          <w:szCs w:val="24"/>
        </w:rPr>
        <w:t>Bleed off all</w:t>
      </w:r>
      <w:r w:rsidR="00ED517A">
        <w:rPr>
          <w:rFonts w:ascii="Garamond" w:hAnsi="Garamond"/>
          <w:sz w:val="24"/>
          <w:szCs w:val="24"/>
        </w:rPr>
        <w:t xml:space="preserve"> pressures above the Swab valve.</w:t>
      </w:r>
    </w:p>
    <w:p w:rsidR="00ED517A" w:rsidRDefault="00BD4C55" w:rsidP="00ED517A">
      <w:pPr>
        <w:pStyle w:val="ListParagraph"/>
        <w:numPr>
          <w:ilvl w:val="0"/>
          <w:numId w:val="45"/>
        </w:numPr>
        <w:spacing w:line="360" w:lineRule="auto"/>
        <w:ind w:left="360"/>
        <w:jc w:val="left"/>
        <w:textAlignment w:val="baseline"/>
        <w:rPr>
          <w:rFonts w:ascii="Garamond" w:hAnsi="Garamond"/>
          <w:sz w:val="24"/>
          <w:szCs w:val="24"/>
        </w:rPr>
      </w:pPr>
      <w:r w:rsidRPr="00ED517A">
        <w:rPr>
          <w:rFonts w:ascii="Garamond" w:hAnsi="Garamond"/>
          <w:sz w:val="24"/>
          <w:szCs w:val="24"/>
        </w:rPr>
        <w:t>Close the UMV and bleed off all pressures from the UMV to the Choke manifold. Close the flow line gate valve.</w:t>
      </w:r>
    </w:p>
    <w:p w:rsidR="00ED517A" w:rsidRDefault="00BD4C55" w:rsidP="00ED517A">
      <w:pPr>
        <w:pStyle w:val="ListParagraph"/>
        <w:numPr>
          <w:ilvl w:val="0"/>
          <w:numId w:val="45"/>
        </w:numPr>
        <w:spacing w:line="360" w:lineRule="auto"/>
        <w:ind w:left="360"/>
        <w:jc w:val="left"/>
        <w:textAlignment w:val="baseline"/>
        <w:rPr>
          <w:rFonts w:ascii="Garamond" w:hAnsi="Garamond"/>
          <w:sz w:val="24"/>
          <w:szCs w:val="24"/>
        </w:rPr>
      </w:pPr>
      <w:r w:rsidRPr="00ED517A">
        <w:rPr>
          <w:rFonts w:ascii="Garamond" w:hAnsi="Garamond"/>
          <w:sz w:val="24"/>
          <w:szCs w:val="24"/>
        </w:rPr>
        <w:t>Bleed off all surface pressures and record total amount of returns received in flow back tank and effluent tank.</w:t>
      </w:r>
    </w:p>
    <w:p w:rsidR="00ED517A" w:rsidRDefault="00BD4C55" w:rsidP="00ED517A">
      <w:pPr>
        <w:pStyle w:val="ListParagraph"/>
        <w:numPr>
          <w:ilvl w:val="0"/>
          <w:numId w:val="45"/>
        </w:numPr>
        <w:spacing w:line="360" w:lineRule="auto"/>
        <w:ind w:left="360"/>
        <w:jc w:val="left"/>
        <w:textAlignment w:val="baseline"/>
        <w:rPr>
          <w:rFonts w:ascii="Garamond" w:hAnsi="Garamond"/>
          <w:sz w:val="24"/>
          <w:szCs w:val="24"/>
        </w:rPr>
      </w:pPr>
      <w:r w:rsidRPr="00ED517A">
        <w:rPr>
          <w:rFonts w:ascii="Garamond" w:hAnsi="Garamond"/>
          <w:sz w:val="24"/>
          <w:szCs w:val="24"/>
        </w:rPr>
        <w:t>Rig down CT injector hea</w:t>
      </w:r>
      <w:r w:rsidR="00ED517A">
        <w:rPr>
          <w:rFonts w:ascii="Garamond" w:hAnsi="Garamond"/>
          <w:sz w:val="24"/>
          <w:szCs w:val="24"/>
        </w:rPr>
        <w:t>d and return line from the well</w:t>
      </w:r>
    </w:p>
    <w:p w:rsidR="00EC04BF" w:rsidRDefault="00BD4C55" w:rsidP="00EC04BF">
      <w:pPr>
        <w:pStyle w:val="ListParagraph"/>
        <w:numPr>
          <w:ilvl w:val="0"/>
          <w:numId w:val="45"/>
        </w:numPr>
        <w:spacing w:line="360" w:lineRule="auto"/>
        <w:ind w:left="360"/>
        <w:jc w:val="left"/>
        <w:textAlignment w:val="baseline"/>
        <w:rPr>
          <w:rFonts w:ascii="Garamond" w:hAnsi="Garamond"/>
          <w:sz w:val="24"/>
          <w:szCs w:val="24"/>
        </w:rPr>
      </w:pPr>
      <w:r w:rsidRPr="00ED517A">
        <w:rPr>
          <w:rFonts w:ascii="Garamond" w:hAnsi="Garamond"/>
          <w:sz w:val="24"/>
          <w:szCs w:val="24"/>
        </w:rPr>
        <w:t xml:space="preserve">Pump all well effluent to the station by hooking up on the </w:t>
      </w:r>
      <w:proofErr w:type="spellStart"/>
      <w:r w:rsidRPr="00ED517A">
        <w:rPr>
          <w:rFonts w:ascii="Garamond" w:hAnsi="Garamond"/>
          <w:sz w:val="24"/>
          <w:szCs w:val="24"/>
        </w:rPr>
        <w:t>flowline</w:t>
      </w:r>
      <w:proofErr w:type="spellEnd"/>
      <w:r w:rsidRPr="00ED517A">
        <w:rPr>
          <w:rFonts w:ascii="Garamond" w:hAnsi="Garamond"/>
          <w:sz w:val="24"/>
          <w:szCs w:val="24"/>
        </w:rPr>
        <w:t xml:space="preserve"> at the wellhead. Do not exceed a maximum pressure of 300 psi on the flow line. Inform the operations personnel of plan to pump effluent through the flow-line. Ensure the </w:t>
      </w:r>
      <w:proofErr w:type="spellStart"/>
      <w:r w:rsidRPr="00ED517A">
        <w:rPr>
          <w:rFonts w:ascii="Garamond" w:hAnsi="Garamond"/>
          <w:sz w:val="24"/>
          <w:szCs w:val="24"/>
        </w:rPr>
        <w:t>flowline</w:t>
      </w:r>
      <w:proofErr w:type="spellEnd"/>
      <w:r w:rsidRPr="00ED517A">
        <w:rPr>
          <w:rFonts w:ascii="Garamond" w:hAnsi="Garamond"/>
          <w:sz w:val="24"/>
          <w:szCs w:val="24"/>
        </w:rPr>
        <w:t xml:space="preserve"> is properly lined-up. Ensure the flow-line plug valve downstream the wellhead and the flow-line valve at the station are both opened.</w:t>
      </w:r>
    </w:p>
    <w:p w:rsidR="00EC04BF" w:rsidRDefault="00BD4C55" w:rsidP="00EC04BF">
      <w:pPr>
        <w:pStyle w:val="ListParagraph"/>
        <w:numPr>
          <w:ilvl w:val="0"/>
          <w:numId w:val="45"/>
        </w:numPr>
        <w:spacing w:line="360" w:lineRule="auto"/>
        <w:ind w:left="360"/>
        <w:jc w:val="left"/>
        <w:textAlignment w:val="baseline"/>
        <w:rPr>
          <w:rFonts w:ascii="Garamond" w:hAnsi="Garamond"/>
          <w:sz w:val="24"/>
          <w:szCs w:val="24"/>
        </w:rPr>
      </w:pPr>
      <w:r w:rsidRPr="00EC04BF">
        <w:rPr>
          <w:rFonts w:ascii="Garamond" w:hAnsi="Garamond"/>
          <w:sz w:val="24"/>
          <w:szCs w:val="24"/>
        </w:rPr>
        <w:t>Rig up wireline lubricator.</w:t>
      </w:r>
    </w:p>
    <w:p w:rsidR="00EC04BF" w:rsidRDefault="00EC04BF" w:rsidP="00EC04BF">
      <w:pPr>
        <w:pStyle w:val="ListParagraph"/>
        <w:numPr>
          <w:ilvl w:val="0"/>
          <w:numId w:val="45"/>
        </w:numPr>
        <w:spacing w:line="360" w:lineRule="auto"/>
        <w:ind w:left="360"/>
        <w:jc w:val="left"/>
        <w:textAlignment w:val="baseline"/>
        <w:rPr>
          <w:rFonts w:ascii="Garamond" w:hAnsi="Garamond"/>
          <w:sz w:val="24"/>
          <w:szCs w:val="24"/>
        </w:rPr>
      </w:pPr>
      <w:r>
        <w:rPr>
          <w:rFonts w:ascii="Garamond" w:hAnsi="Garamond"/>
          <w:sz w:val="24"/>
          <w:szCs w:val="24"/>
        </w:rPr>
        <w:t>RIH and install WL-</w:t>
      </w:r>
      <w:proofErr w:type="spellStart"/>
      <w:r>
        <w:rPr>
          <w:rFonts w:ascii="Garamond" w:hAnsi="Garamond"/>
          <w:sz w:val="24"/>
          <w:szCs w:val="24"/>
        </w:rPr>
        <w:t>ScSSSV</w:t>
      </w:r>
      <w:proofErr w:type="spellEnd"/>
      <w:r>
        <w:rPr>
          <w:rFonts w:ascii="Garamond" w:hAnsi="Garamond"/>
          <w:sz w:val="24"/>
          <w:szCs w:val="24"/>
        </w:rPr>
        <w:t xml:space="preserve"> @ 123</w:t>
      </w:r>
      <w:r w:rsidR="00BD4C55" w:rsidRPr="00EC04BF">
        <w:rPr>
          <w:rFonts w:ascii="Garamond" w:hAnsi="Garamond"/>
          <w:sz w:val="24"/>
          <w:szCs w:val="24"/>
        </w:rPr>
        <w:t>ftah and leak</w:t>
      </w:r>
      <w:r>
        <w:rPr>
          <w:rFonts w:ascii="Garamond" w:hAnsi="Garamond"/>
          <w:sz w:val="24"/>
          <w:szCs w:val="24"/>
        </w:rPr>
        <w:t xml:space="preserve"> test as per standard procedure.</w:t>
      </w:r>
    </w:p>
    <w:p w:rsidR="005C5E95" w:rsidRPr="005C5E95" w:rsidRDefault="005C5E95" w:rsidP="005C5E95">
      <w:pPr>
        <w:pStyle w:val="ListParagraph"/>
        <w:numPr>
          <w:ilvl w:val="0"/>
          <w:numId w:val="45"/>
        </w:numPr>
        <w:spacing w:line="360" w:lineRule="auto"/>
        <w:ind w:left="360"/>
        <w:jc w:val="left"/>
        <w:textAlignment w:val="baseline"/>
        <w:rPr>
          <w:rFonts w:ascii="Garamond" w:hAnsi="Garamond"/>
          <w:sz w:val="24"/>
          <w:szCs w:val="24"/>
        </w:rPr>
      </w:pPr>
      <w:r w:rsidRPr="00EC04BF">
        <w:rPr>
          <w:rFonts w:ascii="Garamond" w:hAnsi="Garamond"/>
          <w:sz w:val="24"/>
          <w:szCs w:val="24"/>
        </w:rPr>
        <w:t>R</w:t>
      </w:r>
      <w:r w:rsidRPr="005C5E95">
        <w:rPr>
          <w:rFonts w:ascii="Garamond" w:hAnsi="Garamond"/>
          <w:sz w:val="24"/>
          <w:szCs w:val="24"/>
        </w:rPr>
        <w:t>ig down WL lubricator, clean up wellhead</w:t>
      </w:r>
    </w:p>
    <w:p w:rsidR="00EC04BF" w:rsidRDefault="00416652" w:rsidP="00EC04BF">
      <w:pPr>
        <w:pStyle w:val="ListParagraph"/>
        <w:numPr>
          <w:ilvl w:val="0"/>
          <w:numId w:val="45"/>
        </w:numPr>
        <w:spacing w:line="360" w:lineRule="auto"/>
        <w:ind w:left="360"/>
        <w:jc w:val="left"/>
        <w:textAlignment w:val="baseline"/>
        <w:rPr>
          <w:rFonts w:ascii="Garamond" w:hAnsi="Garamond"/>
          <w:sz w:val="24"/>
          <w:szCs w:val="24"/>
        </w:rPr>
      </w:pPr>
      <w:r>
        <w:rPr>
          <w:rFonts w:ascii="Garamond" w:hAnsi="Garamond"/>
          <w:sz w:val="24"/>
          <w:szCs w:val="24"/>
        </w:rPr>
        <w:t>Open well on choke 24</w:t>
      </w:r>
      <w:r w:rsidR="00BD4C55" w:rsidRPr="00EC04BF">
        <w:rPr>
          <w:rFonts w:ascii="Garamond" w:hAnsi="Garamond"/>
          <w:sz w:val="24"/>
          <w:szCs w:val="24"/>
        </w:rPr>
        <w:t xml:space="preserve">/64’’ to </w:t>
      </w:r>
      <w:proofErr w:type="spellStart"/>
      <w:r w:rsidR="00BD4C55" w:rsidRPr="00EC04BF">
        <w:rPr>
          <w:rFonts w:ascii="Garamond" w:hAnsi="Garamond"/>
          <w:sz w:val="24"/>
          <w:szCs w:val="24"/>
        </w:rPr>
        <w:t>flowstati</w:t>
      </w:r>
      <w:r w:rsidR="005C5E95">
        <w:rPr>
          <w:rFonts w:ascii="Garamond" w:hAnsi="Garamond"/>
          <w:sz w:val="24"/>
          <w:szCs w:val="24"/>
        </w:rPr>
        <w:t>on</w:t>
      </w:r>
      <w:proofErr w:type="spellEnd"/>
      <w:r w:rsidR="005C5E95">
        <w:rPr>
          <w:rFonts w:ascii="Garamond" w:hAnsi="Garamond"/>
          <w:sz w:val="24"/>
          <w:szCs w:val="24"/>
        </w:rPr>
        <w:t xml:space="preserve"> and record flowing pressures</w:t>
      </w:r>
      <w:r w:rsidR="005C5E95" w:rsidRPr="005C5E95">
        <w:rPr>
          <w:rFonts w:ascii="Garamond" w:hAnsi="Garamond"/>
          <w:sz w:val="24"/>
          <w:szCs w:val="24"/>
        </w:rPr>
        <w:t>, hand-over well to production and demobilize</w:t>
      </w:r>
    </w:p>
    <w:p w:rsidR="00416652" w:rsidRDefault="00416652" w:rsidP="00BD4C55">
      <w:pPr>
        <w:spacing w:line="360" w:lineRule="auto"/>
        <w:jc w:val="left"/>
        <w:rPr>
          <w:rFonts w:ascii="Garamond" w:hAnsi="Garamond"/>
          <w:b/>
          <w:bCs/>
          <w:sz w:val="24"/>
          <w:szCs w:val="24"/>
        </w:rPr>
      </w:pPr>
    </w:p>
    <w:p w:rsidR="00BD4C55" w:rsidRPr="00BD4C55" w:rsidRDefault="00BD4C55" w:rsidP="00BD4C55">
      <w:pPr>
        <w:spacing w:line="360" w:lineRule="auto"/>
        <w:jc w:val="left"/>
        <w:rPr>
          <w:color w:val="auto"/>
          <w:sz w:val="24"/>
          <w:szCs w:val="24"/>
        </w:rPr>
      </w:pPr>
      <w:r w:rsidRPr="00BD4C55">
        <w:rPr>
          <w:rFonts w:ascii="Garamond" w:hAnsi="Garamond"/>
          <w:b/>
          <w:bCs/>
          <w:sz w:val="24"/>
          <w:szCs w:val="24"/>
        </w:rPr>
        <w:t xml:space="preserve">N.B- </w:t>
      </w:r>
      <w:r w:rsidRPr="00BD4C55">
        <w:rPr>
          <w:rFonts w:ascii="Garamond" w:hAnsi="Garamond"/>
          <w:b/>
          <w:bCs/>
          <w:i/>
          <w:iCs/>
          <w:sz w:val="24"/>
          <w:szCs w:val="24"/>
        </w:rPr>
        <w:t xml:space="preserve">If the sand clean-out and solvent dewaxing is performed underbalance through the use of Nitrified brine or diesel, it is expected that the well will flow, if opened-up to production. Hence may not require N2-lifting. </w:t>
      </w:r>
    </w:p>
    <w:p w:rsidR="006F0CAF" w:rsidRDefault="006F0CAF" w:rsidP="006F0CAF">
      <w:pPr>
        <w:spacing w:after="200" w:line="276" w:lineRule="auto"/>
        <w:rPr>
          <w:rFonts w:ascii="Garamond" w:hAnsi="Garamond"/>
          <w:sz w:val="24"/>
          <w:szCs w:val="24"/>
        </w:rPr>
      </w:pPr>
    </w:p>
    <w:p w:rsidR="00B12BA4" w:rsidRPr="00B12BA4" w:rsidRDefault="00B12BA4" w:rsidP="00B12BA4">
      <w:pPr>
        <w:spacing w:after="200"/>
        <w:jc w:val="left"/>
        <w:rPr>
          <w:color w:val="auto"/>
          <w:sz w:val="24"/>
          <w:szCs w:val="24"/>
        </w:rPr>
      </w:pPr>
      <w:r w:rsidRPr="00B12BA4">
        <w:rPr>
          <w:rFonts w:ascii="Garamond" w:hAnsi="Garamond"/>
          <w:b/>
          <w:bCs/>
          <w:sz w:val="24"/>
          <w:szCs w:val="24"/>
        </w:rPr>
        <w:t>APPENDIX A: WELLHEAD PRESSURE RECORDING TEMPLATE</w:t>
      </w:r>
    </w:p>
    <w:p w:rsidR="00B12BA4" w:rsidRPr="00B12BA4" w:rsidRDefault="00B12BA4" w:rsidP="00B12BA4">
      <w:pPr>
        <w:jc w:val="left"/>
        <w:rPr>
          <w:color w:val="auto"/>
          <w:sz w:val="24"/>
          <w:szCs w:val="24"/>
        </w:rPr>
      </w:pPr>
      <w:r w:rsidRPr="00B12BA4">
        <w:rPr>
          <w:rFonts w:ascii="Garamond" w:hAnsi="Garamond"/>
          <w:b/>
          <w:bCs/>
          <w:sz w:val="24"/>
          <w:szCs w:val="24"/>
        </w:rPr>
        <w:t>Well Name:  Odidi-0</w:t>
      </w:r>
      <w:r>
        <w:rPr>
          <w:rFonts w:ascii="Garamond" w:hAnsi="Garamond"/>
          <w:b/>
          <w:bCs/>
          <w:sz w:val="24"/>
          <w:szCs w:val="24"/>
        </w:rPr>
        <w:t>40S</w:t>
      </w:r>
    </w:p>
    <w:p w:rsidR="00B12BA4" w:rsidRPr="00B12BA4" w:rsidRDefault="00B12BA4" w:rsidP="00B12BA4">
      <w:pPr>
        <w:jc w:val="left"/>
        <w:rPr>
          <w:color w:val="auto"/>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976"/>
        <w:gridCol w:w="3656"/>
      </w:tblGrid>
      <w:tr w:rsidR="00B12BA4" w:rsidRPr="00B12BA4" w:rsidTr="00DB0DAE">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12BA4" w:rsidRPr="00B12BA4" w:rsidRDefault="00B12BA4" w:rsidP="00B12BA4">
            <w:pPr>
              <w:jc w:val="left"/>
              <w:rPr>
                <w:color w:val="auto"/>
                <w:sz w:val="24"/>
                <w:szCs w:val="24"/>
              </w:rPr>
            </w:pPr>
            <w:r w:rsidRPr="00B12BA4">
              <w:rPr>
                <w:rFonts w:ascii="Garamond" w:hAnsi="Garamond"/>
                <w:b/>
                <w:bCs/>
                <w:sz w:val="24"/>
                <w:szCs w:val="24"/>
              </w:rPr>
              <w:t>Initial Recording</w:t>
            </w:r>
          </w:p>
        </w:tc>
        <w:tc>
          <w:tcPr>
            <w:tcW w:w="365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12BA4" w:rsidRPr="00B12BA4" w:rsidRDefault="00B12BA4" w:rsidP="00B12BA4">
            <w:pPr>
              <w:jc w:val="left"/>
              <w:rPr>
                <w:color w:val="auto"/>
                <w:sz w:val="24"/>
                <w:szCs w:val="24"/>
              </w:rPr>
            </w:pPr>
            <w:r w:rsidRPr="00B12BA4">
              <w:rPr>
                <w:rFonts w:ascii="Garamond" w:hAnsi="Garamond"/>
                <w:b/>
                <w:bCs/>
                <w:sz w:val="24"/>
                <w:szCs w:val="24"/>
              </w:rPr>
              <w:t>On Arrival</w:t>
            </w:r>
          </w:p>
        </w:tc>
      </w:tr>
      <w:tr w:rsidR="00B12BA4" w:rsidRPr="00B12BA4" w:rsidTr="00DB0DAE">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12BA4" w:rsidRPr="00B12BA4" w:rsidRDefault="00B12BA4" w:rsidP="00B12BA4">
            <w:pPr>
              <w:jc w:val="left"/>
              <w:rPr>
                <w:color w:val="auto"/>
                <w:sz w:val="24"/>
                <w:szCs w:val="24"/>
              </w:rPr>
            </w:pPr>
            <w:r w:rsidRPr="00B12BA4">
              <w:rPr>
                <w:rFonts w:ascii="Garamond" w:hAnsi="Garamond"/>
                <w:sz w:val="24"/>
                <w:szCs w:val="24"/>
              </w:rPr>
              <w:t>Date:</w:t>
            </w:r>
          </w:p>
        </w:tc>
        <w:tc>
          <w:tcPr>
            <w:tcW w:w="365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12BA4" w:rsidRPr="00B12BA4" w:rsidRDefault="00B12BA4" w:rsidP="00B12BA4">
            <w:pPr>
              <w:jc w:val="left"/>
              <w:rPr>
                <w:color w:val="auto"/>
                <w:sz w:val="24"/>
                <w:szCs w:val="24"/>
              </w:rPr>
            </w:pPr>
            <w:r w:rsidRPr="00B12BA4">
              <w:rPr>
                <w:rFonts w:ascii="Garamond" w:hAnsi="Garamond"/>
                <w:sz w:val="24"/>
                <w:szCs w:val="24"/>
              </w:rPr>
              <w:t>Time:</w:t>
            </w:r>
          </w:p>
        </w:tc>
      </w:tr>
      <w:tr w:rsidR="00B12BA4" w:rsidRPr="00B12BA4" w:rsidTr="00DB0DAE">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12BA4" w:rsidRPr="00B12BA4" w:rsidRDefault="00B12BA4" w:rsidP="00B12BA4">
            <w:pPr>
              <w:jc w:val="left"/>
              <w:rPr>
                <w:color w:val="auto"/>
                <w:sz w:val="24"/>
                <w:szCs w:val="24"/>
              </w:rPr>
            </w:pPr>
            <w:r w:rsidRPr="00B12BA4">
              <w:rPr>
                <w:rFonts w:ascii="Garamond" w:hAnsi="Garamond"/>
                <w:sz w:val="24"/>
                <w:szCs w:val="24"/>
              </w:rPr>
              <w:t>CITHP (psig):</w:t>
            </w:r>
          </w:p>
        </w:tc>
        <w:tc>
          <w:tcPr>
            <w:tcW w:w="365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12BA4" w:rsidRPr="00B12BA4" w:rsidRDefault="00B12BA4" w:rsidP="00B12BA4">
            <w:pPr>
              <w:jc w:val="left"/>
              <w:rPr>
                <w:color w:val="auto"/>
                <w:sz w:val="24"/>
                <w:szCs w:val="24"/>
              </w:rPr>
            </w:pPr>
            <w:r w:rsidRPr="00B12BA4">
              <w:rPr>
                <w:rFonts w:ascii="Garamond" w:hAnsi="Garamond"/>
                <w:sz w:val="24"/>
                <w:szCs w:val="24"/>
              </w:rPr>
              <w:t>CHP (psig):</w:t>
            </w:r>
          </w:p>
        </w:tc>
      </w:tr>
      <w:tr w:rsidR="00B12BA4" w:rsidRPr="00B12BA4" w:rsidTr="00DB0DAE">
        <w:tc>
          <w:tcPr>
            <w:tcW w:w="0" w:type="auto"/>
            <w:tcBorders>
              <w:top w:val="single" w:sz="6" w:space="0" w:color="000000"/>
              <w:left w:val="single" w:sz="6" w:space="0" w:color="000000"/>
              <w:bottom w:val="single" w:sz="6" w:space="0" w:color="000000"/>
              <w:right w:val="single" w:sz="6" w:space="0" w:color="000000"/>
            </w:tcBorders>
            <w:shd w:val="clear" w:color="auto" w:fill="7F7F7F"/>
            <w:tcMar>
              <w:top w:w="0" w:type="dxa"/>
              <w:left w:w="120" w:type="dxa"/>
              <w:bottom w:w="0" w:type="dxa"/>
              <w:right w:w="120" w:type="dxa"/>
            </w:tcMar>
            <w:hideMark/>
          </w:tcPr>
          <w:p w:rsidR="00B12BA4" w:rsidRPr="00B12BA4" w:rsidRDefault="00B12BA4" w:rsidP="00B12BA4">
            <w:pPr>
              <w:jc w:val="left"/>
              <w:rPr>
                <w:color w:val="auto"/>
                <w:sz w:val="24"/>
                <w:szCs w:val="24"/>
              </w:rPr>
            </w:pPr>
          </w:p>
        </w:tc>
        <w:tc>
          <w:tcPr>
            <w:tcW w:w="3656" w:type="dxa"/>
            <w:tcBorders>
              <w:top w:val="single" w:sz="6" w:space="0" w:color="000000"/>
              <w:left w:val="single" w:sz="6" w:space="0" w:color="000000"/>
              <w:bottom w:val="single" w:sz="6" w:space="0" w:color="000000"/>
              <w:right w:val="single" w:sz="6" w:space="0" w:color="000000"/>
            </w:tcBorders>
            <w:shd w:val="clear" w:color="auto" w:fill="7F7F7F"/>
            <w:tcMar>
              <w:top w:w="0" w:type="dxa"/>
              <w:left w:w="120" w:type="dxa"/>
              <w:bottom w:w="0" w:type="dxa"/>
              <w:right w:w="120" w:type="dxa"/>
            </w:tcMar>
            <w:hideMark/>
          </w:tcPr>
          <w:p w:rsidR="00B12BA4" w:rsidRPr="00B12BA4" w:rsidRDefault="00B12BA4" w:rsidP="00B12BA4">
            <w:pPr>
              <w:jc w:val="left"/>
              <w:rPr>
                <w:color w:val="auto"/>
                <w:sz w:val="24"/>
                <w:szCs w:val="24"/>
              </w:rPr>
            </w:pPr>
          </w:p>
        </w:tc>
      </w:tr>
      <w:tr w:rsidR="00B12BA4" w:rsidRPr="00B12BA4" w:rsidTr="00DB0DAE">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12BA4" w:rsidRPr="00B12BA4" w:rsidRDefault="00B12BA4" w:rsidP="00B12BA4">
            <w:pPr>
              <w:jc w:val="left"/>
              <w:rPr>
                <w:color w:val="auto"/>
                <w:sz w:val="24"/>
                <w:szCs w:val="24"/>
              </w:rPr>
            </w:pPr>
            <w:r w:rsidRPr="00B12BA4">
              <w:rPr>
                <w:rFonts w:ascii="Garamond" w:hAnsi="Garamond"/>
                <w:b/>
                <w:bCs/>
                <w:sz w:val="24"/>
                <w:szCs w:val="24"/>
              </w:rPr>
              <w:t>Final Recording</w:t>
            </w:r>
          </w:p>
        </w:tc>
        <w:tc>
          <w:tcPr>
            <w:tcW w:w="365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12BA4" w:rsidRPr="00B12BA4" w:rsidRDefault="00B12BA4" w:rsidP="00B12BA4">
            <w:pPr>
              <w:jc w:val="left"/>
              <w:rPr>
                <w:color w:val="auto"/>
                <w:sz w:val="24"/>
                <w:szCs w:val="24"/>
              </w:rPr>
            </w:pPr>
            <w:r w:rsidRPr="00B12BA4">
              <w:rPr>
                <w:rFonts w:ascii="Garamond" w:hAnsi="Garamond"/>
                <w:b/>
                <w:bCs/>
                <w:sz w:val="24"/>
                <w:szCs w:val="24"/>
              </w:rPr>
              <w:t>Before Departure</w:t>
            </w:r>
          </w:p>
        </w:tc>
      </w:tr>
      <w:tr w:rsidR="00B12BA4" w:rsidRPr="00B12BA4" w:rsidTr="00DB0DAE">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12BA4" w:rsidRPr="00B12BA4" w:rsidRDefault="00B12BA4" w:rsidP="00B12BA4">
            <w:pPr>
              <w:jc w:val="left"/>
              <w:rPr>
                <w:color w:val="auto"/>
                <w:sz w:val="24"/>
                <w:szCs w:val="24"/>
              </w:rPr>
            </w:pPr>
            <w:r w:rsidRPr="00B12BA4">
              <w:rPr>
                <w:rFonts w:ascii="Garamond" w:hAnsi="Garamond"/>
                <w:sz w:val="24"/>
                <w:szCs w:val="24"/>
              </w:rPr>
              <w:t>Date:</w:t>
            </w:r>
          </w:p>
        </w:tc>
        <w:tc>
          <w:tcPr>
            <w:tcW w:w="365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12BA4" w:rsidRPr="00B12BA4" w:rsidRDefault="00B12BA4" w:rsidP="00B12BA4">
            <w:pPr>
              <w:jc w:val="left"/>
              <w:rPr>
                <w:color w:val="auto"/>
                <w:sz w:val="24"/>
                <w:szCs w:val="24"/>
              </w:rPr>
            </w:pPr>
            <w:r w:rsidRPr="00B12BA4">
              <w:rPr>
                <w:rFonts w:ascii="Garamond" w:hAnsi="Garamond"/>
                <w:sz w:val="24"/>
                <w:szCs w:val="24"/>
              </w:rPr>
              <w:t>Time:</w:t>
            </w:r>
          </w:p>
        </w:tc>
      </w:tr>
      <w:tr w:rsidR="00B12BA4" w:rsidRPr="00B12BA4" w:rsidTr="00DB0DAE">
        <w:tc>
          <w:tcPr>
            <w:tcW w:w="0" w:type="auto"/>
            <w:tcBorders>
              <w:top w:val="single" w:sz="6" w:space="0" w:color="000000"/>
              <w:left w:val="single" w:sz="6" w:space="0" w:color="000000"/>
              <w:bottom w:val="single" w:sz="2" w:space="0" w:color="000000"/>
              <w:right w:val="single" w:sz="6" w:space="0" w:color="000000"/>
            </w:tcBorders>
            <w:tcMar>
              <w:top w:w="0" w:type="dxa"/>
              <w:left w:w="120" w:type="dxa"/>
              <w:bottom w:w="0" w:type="dxa"/>
              <w:right w:w="120" w:type="dxa"/>
            </w:tcMar>
            <w:hideMark/>
          </w:tcPr>
          <w:p w:rsidR="00B12BA4" w:rsidRPr="00B12BA4" w:rsidRDefault="00B12BA4" w:rsidP="00B12BA4">
            <w:pPr>
              <w:jc w:val="left"/>
              <w:rPr>
                <w:color w:val="auto"/>
                <w:sz w:val="24"/>
                <w:szCs w:val="24"/>
              </w:rPr>
            </w:pPr>
            <w:r w:rsidRPr="00B12BA4">
              <w:rPr>
                <w:rFonts w:ascii="Garamond" w:hAnsi="Garamond"/>
                <w:sz w:val="24"/>
                <w:szCs w:val="24"/>
              </w:rPr>
              <w:t>CITHP (psig):</w:t>
            </w:r>
          </w:p>
        </w:tc>
        <w:tc>
          <w:tcPr>
            <w:tcW w:w="365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12BA4" w:rsidRPr="00B12BA4" w:rsidRDefault="00B12BA4" w:rsidP="00B12BA4">
            <w:pPr>
              <w:jc w:val="left"/>
              <w:rPr>
                <w:color w:val="auto"/>
                <w:sz w:val="24"/>
                <w:szCs w:val="24"/>
              </w:rPr>
            </w:pPr>
            <w:r w:rsidRPr="00B12BA4">
              <w:rPr>
                <w:rFonts w:ascii="Garamond" w:hAnsi="Garamond"/>
                <w:sz w:val="24"/>
                <w:szCs w:val="24"/>
              </w:rPr>
              <w:t>CHP (psig):</w:t>
            </w:r>
          </w:p>
        </w:tc>
      </w:tr>
      <w:tr w:rsidR="00B12BA4" w:rsidRPr="00B12BA4" w:rsidTr="00DB0DAE">
        <w:trPr>
          <w:trHeight w:val="855"/>
        </w:trPr>
        <w:tc>
          <w:tcPr>
            <w:tcW w:w="0" w:type="auto"/>
            <w:tcBorders>
              <w:top w:val="single" w:sz="2" w:space="0" w:color="000000"/>
              <w:left w:val="single" w:sz="2" w:space="0" w:color="000000"/>
              <w:bottom w:val="single" w:sz="2" w:space="0" w:color="000000"/>
              <w:right w:val="single" w:sz="2" w:space="0" w:color="000000"/>
            </w:tcBorders>
            <w:tcMar>
              <w:top w:w="0" w:type="dxa"/>
              <w:left w:w="120" w:type="dxa"/>
              <w:bottom w:w="0" w:type="dxa"/>
              <w:right w:w="120" w:type="dxa"/>
            </w:tcMar>
            <w:hideMark/>
          </w:tcPr>
          <w:p w:rsidR="00B12BA4" w:rsidRPr="00B12BA4" w:rsidRDefault="00B12BA4" w:rsidP="00B12BA4">
            <w:pPr>
              <w:jc w:val="left"/>
              <w:rPr>
                <w:color w:val="auto"/>
                <w:sz w:val="24"/>
                <w:szCs w:val="24"/>
              </w:rPr>
            </w:pPr>
          </w:p>
          <w:p w:rsidR="00B12BA4" w:rsidRPr="00B12BA4" w:rsidRDefault="00B12BA4" w:rsidP="00B12BA4">
            <w:pPr>
              <w:rPr>
                <w:color w:val="auto"/>
                <w:sz w:val="24"/>
                <w:szCs w:val="24"/>
              </w:rPr>
            </w:pPr>
            <w:r w:rsidRPr="00B12BA4">
              <w:rPr>
                <w:rFonts w:ascii="Garamond" w:hAnsi="Garamond"/>
                <w:b/>
                <w:bCs/>
                <w:sz w:val="24"/>
                <w:szCs w:val="24"/>
              </w:rPr>
              <w:t>See table below for correct drift size selection:</w:t>
            </w:r>
          </w:p>
          <w:tbl>
            <w:tblPr>
              <w:tblW w:w="0" w:type="auto"/>
              <w:tblCellMar>
                <w:top w:w="15" w:type="dxa"/>
                <w:left w:w="15" w:type="dxa"/>
                <w:bottom w:w="15" w:type="dxa"/>
                <w:right w:w="15" w:type="dxa"/>
              </w:tblCellMar>
              <w:tblLook w:val="04A0" w:firstRow="1" w:lastRow="0" w:firstColumn="1" w:lastColumn="0" w:noHBand="0" w:noVBand="1"/>
            </w:tblPr>
            <w:tblGrid>
              <w:gridCol w:w="1200"/>
              <w:gridCol w:w="880"/>
              <w:gridCol w:w="880"/>
              <w:gridCol w:w="880"/>
              <w:gridCol w:w="880"/>
            </w:tblGrid>
            <w:tr w:rsidR="00B12BA4" w:rsidRPr="00B12BA4" w:rsidTr="00B12BA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12BA4" w:rsidRPr="00B12BA4" w:rsidRDefault="00B12BA4" w:rsidP="00B12BA4">
                  <w:pPr>
                    <w:rPr>
                      <w:color w:val="auto"/>
                      <w:sz w:val="24"/>
                      <w:szCs w:val="24"/>
                    </w:rPr>
                  </w:pPr>
                  <w:proofErr w:type="spellStart"/>
                  <w:r w:rsidRPr="00B12BA4">
                    <w:rPr>
                      <w:rFonts w:ascii="Garamond" w:hAnsi="Garamond"/>
                      <w:b/>
                      <w:bCs/>
                      <w:sz w:val="24"/>
                      <w:szCs w:val="24"/>
                    </w:rPr>
                    <w:t>Tbg</w:t>
                  </w:r>
                  <w:proofErr w:type="spellEnd"/>
                  <w:r w:rsidRPr="00B12BA4">
                    <w:rPr>
                      <w:rFonts w:ascii="Garamond" w:hAnsi="Garamond"/>
                      <w:b/>
                      <w:bCs/>
                      <w:sz w:val="24"/>
                      <w:szCs w:val="24"/>
                    </w:rPr>
                    <w:t xml:space="preserve"> Size</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12BA4" w:rsidRPr="00B12BA4" w:rsidRDefault="00B12BA4" w:rsidP="00B12BA4">
                  <w:pPr>
                    <w:rPr>
                      <w:color w:val="auto"/>
                      <w:sz w:val="24"/>
                      <w:szCs w:val="24"/>
                    </w:rPr>
                  </w:pPr>
                  <w:r w:rsidRPr="00B12BA4">
                    <w:rPr>
                      <w:rFonts w:ascii="Garamond" w:hAnsi="Garamond"/>
                      <w:sz w:val="24"/>
                      <w:szCs w:val="24"/>
                    </w:rPr>
                    <w:t>2-3/8”</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12BA4" w:rsidRPr="00B12BA4" w:rsidRDefault="00B12BA4" w:rsidP="00B12BA4">
                  <w:pPr>
                    <w:rPr>
                      <w:color w:val="auto"/>
                      <w:sz w:val="24"/>
                      <w:szCs w:val="24"/>
                    </w:rPr>
                  </w:pPr>
                  <w:r w:rsidRPr="00B12BA4">
                    <w:rPr>
                      <w:rFonts w:ascii="Garamond" w:hAnsi="Garamond"/>
                      <w:sz w:val="24"/>
                      <w:szCs w:val="24"/>
                    </w:rPr>
                    <w:t>2-7/8”</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12BA4" w:rsidRPr="00B12BA4" w:rsidRDefault="00B12BA4" w:rsidP="00B12BA4">
                  <w:pPr>
                    <w:rPr>
                      <w:color w:val="auto"/>
                      <w:sz w:val="24"/>
                      <w:szCs w:val="24"/>
                    </w:rPr>
                  </w:pPr>
                  <w:r w:rsidRPr="00B12BA4">
                    <w:rPr>
                      <w:rFonts w:ascii="Garamond" w:hAnsi="Garamond"/>
                      <w:sz w:val="24"/>
                      <w:szCs w:val="24"/>
                    </w:rPr>
                    <w:t>3-1/2”</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12BA4" w:rsidRPr="00B12BA4" w:rsidRDefault="00B12BA4" w:rsidP="00B12BA4">
                  <w:pPr>
                    <w:rPr>
                      <w:color w:val="auto"/>
                      <w:sz w:val="24"/>
                      <w:szCs w:val="24"/>
                    </w:rPr>
                  </w:pPr>
                  <w:r w:rsidRPr="00B12BA4">
                    <w:rPr>
                      <w:rFonts w:ascii="Garamond" w:hAnsi="Garamond"/>
                      <w:sz w:val="24"/>
                      <w:szCs w:val="24"/>
                    </w:rPr>
                    <w:t>4-1/2”</w:t>
                  </w:r>
                </w:p>
              </w:tc>
            </w:tr>
            <w:tr w:rsidR="00B12BA4" w:rsidRPr="00B12BA4" w:rsidTr="00B12BA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12BA4" w:rsidRPr="00B12BA4" w:rsidRDefault="00B12BA4" w:rsidP="00B12BA4">
                  <w:pPr>
                    <w:rPr>
                      <w:color w:val="auto"/>
                      <w:sz w:val="24"/>
                      <w:szCs w:val="24"/>
                    </w:rPr>
                  </w:pPr>
                  <w:r w:rsidRPr="00B12BA4">
                    <w:rPr>
                      <w:rFonts w:ascii="Garamond" w:hAnsi="Garamond"/>
                      <w:b/>
                      <w:bCs/>
                      <w:sz w:val="24"/>
                      <w:szCs w:val="24"/>
                    </w:rPr>
                    <w:t>Drift Size</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12BA4" w:rsidRPr="00B12BA4" w:rsidRDefault="00B12BA4" w:rsidP="00B12BA4">
                  <w:pPr>
                    <w:rPr>
                      <w:color w:val="auto"/>
                      <w:sz w:val="24"/>
                      <w:szCs w:val="24"/>
                    </w:rPr>
                  </w:pPr>
                  <w:r w:rsidRPr="00B12BA4">
                    <w:rPr>
                      <w:rFonts w:ascii="Garamond" w:hAnsi="Garamond"/>
                      <w:sz w:val="24"/>
                      <w:szCs w:val="24"/>
                    </w:rPr>
                    <w:t>1.86”</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12BA4" w:rsidRPr="00B12BA4" w:rsidRDefault="00B12BA4" w:rsidP="00B12BA4">
                  <w:pPr>
                    <w:rPr>
                      <w:color w:val="auto"/>
                      <w:sz w:val="24"/>
                      <w:szCs w:val="24"/>
                    </w:rPr>
                  </w:pPr>
                  <w:r w:rsidRPr="00B12BA4">
                    <w:rPr>
                      <w:rFonts w:ascii="Garamond" w:hAnsi="Garamond"/>
                      <w:sz w:val="24"/>
                      <w:szCs w:val="24"/>
                    </w:rPr>
                    <w:t>2.25”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12BA4" w:rsidRPr="00B12BA4" w:rsidRDefault="00B12BA4" w:rsidP="00B12BA4">
                  <w:pPr>
                    <w:rPr>
                      <w:color w:val="auto"/>
                      <w:sz w:val="24"/>
                      <w:szCs w:val="24"/>
                    </w:rPr>
                  </w:pPr>
                  <w:r w:rsidRPr="00B12BA4">
                    <w:rPr>
                      <w:rFonts w:ascii="Garamond" w:hAnsi="Garamond"/>
                      <w:sz w:val="24"/>
                      <w:szCs w:val="24"/>
                    </w:rPr>
                    <w:t>2.73”</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B12BA4" w:rsidRPr="00B12BA4" w:rsidRDefault="00B12BA4" w:rsidP="00B12BA4">
                  <w:pPr>
                    <w:rPr>
                      <w:color w:val="auto"/>
                      <w:sz w:val="24"/>
                      <w:szCs w:val="24"/>
                    </w:rPr>
                  </w:pPr>
                  <w:r w:rsidRPr="00B12BA4">
                    <w:rPr>
                      <w:rFonts w:ascii="Garamond" w:hAnsi="Garamond"/>
                      <w:sz w:val="24"/>
                      <w:szCs w:val="24"/>
                    </w:rPr>
                    <w:t>3.75”</w:t>
                  </w:r>
                </w:p>
              </w:tc>
            </w:tr>
          </w:tbl>
          <w:p w:rsidR="00B12BA4" w:rsidRPr="00B12BA4" w:rsidRDefault="00B12BA4" w:rsidP="00B12BA4">
            <w:pPr>
              <w:jc w:val="left"/>
              <w:rPr>
                <w:color w:val="auto"/>
                <w:sz w:val="24"/>
                <w:szCs w:val="24"/>
              </w:rPr>
            </w:pPr>
          </w:p>
        </w:tc>
        <w:tc>
          <w:tcPr>
            <w:tcW w:w="3656" w:type="dxa"/>
            <w:vAlign w:val="center"/>
            <w:hideMark/>
          </w:tcPr>
          <w:p w:rsidR="00B12BA4" w:rsidRPr="00B12BA4" w:rsidRDefault="00B12BA4" w:rsidP="00B12BA4">
            <w:pPr>
              <w:jc w:val="left"/>
              <w:rPr>
                <w:color w:val="auto"/>
              </w:rPr>
            </w:pPr>
          </w:p>
        </w:tc>
      </w:tr>
    </w:tbl>
    <w:p w:rsidR="00352A7F" w:rsidRDefault="00352A7F">
      <w:pPr>
        <w:spacing w:line="276" w:lineRule="auto"/>
        <w:jc w:val="left"/>
        <w:rPr>
          <w:rFonts w:ascii="Garamond" w:eastAsia="Calibri" w:hAnsi="Garamond" w:cs="Calibri"/>
          <w:b/>
          <w:sz w:val="24"/>
          <w:szCs w:val="24"/>
        </w:rPr>
      </w:pPr>
    </w:p>
    <w:p w:rsidR="00352A7F" w:rsidRDefault="00352A7F">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001FE5" w:rsidRDefault="00001FE5">
      <w:pPr>
        <w:spacing w:line="276" w:lineRule="auto"/>
        <w:jc w:val="left"/>
        <w:rPr>
          <w:rFonts w:ascii="Garamond" w:eastAsia="Calibri" w:hAnsi="Garamond" w:cs="Calibri"/>
          <w:b/>
          <w:sz w:val="24"/>
          <w:szCs w:val="24"/>
        </w:rPr>
      </w:pPr>
    </w:p>
    <w:p w:rsidR="007432D8" w:rsidRPr="006F0CAF" w:rsidRDefault="006F0CAF">
      <w:pPr>
        <w:spacing w:line="276" w:lineRule="auto"/>
        <w:jc w:val="left"/>
        <w:rPr>
          <w:rFonts w:ascii="Garamond" w:hAnsi="Garamond"/>
          <w:sz w:val="24"/>
          <w:szCs w:val="24"/>
        </w:rPr>
      </w:pPr>
      <w:r>
        <w:rPr>
          <w:rFonts w:ascii="Garamond" w:eastAsia="Calibri" w:hAnsi="Garamond" w:cs="Calibri"/>
          <w:b/>
          <w:sz w:val="24"/>
          <w:szCs w:val="24"/>
        </w:rPr>
        <w:t xml:space="preserve">APPENDIX B: </w:t>
      </w:r>
      <w:r w:rsidR="00DB0DAE">
        <w:rPr>
          <w:rFonts w:ascii="Garamond" w:eastAsia="Calibri" w:hAnsi="Garamond" w:cs="Calibri"/>
          <w:b/>
          <w:sz w:val="24"/>
          <w:szCs w:val="24"/>
        </w:rPr>
        <w:t>ODIDI-040S</w:t>
      </w:r>
      <w:r w:rsidR="00DB0DAE" w:rsidRPr="006F0CAF">
        <w:rPr>
          <w:rFonts w:ascii="Garamond" w:eastAsia="Calibri" w:hAnsi="Garamond" w:cs="Calibri"/>
          <w:b/>
          <w:sz w:val="24"/>
          <w:szCs w:val="24"/>
        </w:rPr>
        <w:t xml:space="preserve"> COMPLETION DIAGRAM</w:t>
      </w:r>
    </w:p>
    <w:p w:rsidR="007432D8" w:rsidRPr="006F0CAF" w:rsidRDefault="007432D8">
      <w:pPr>
        <w:spacing w:line="276" w:lineRule="auto"/>
        <w:jc w:val="left"/>
        <w:rPr>
          <w:rFonts w:ascii="Garamond" w:hAnsi="Garamond"/>
          <w:sz w:val="24"/>
          <w:szCs w:val="24"/>
        </w:rPr>
      </w:pPr>
    </w:p>
    <w:p w:rsidR="007432D8" w:rsidRPr="006F0CAF" w:rsidRDefault="006F0CAF">
      <w:pPr>
        <w:spacing w:line="276" w:lineRule="auto"/>
        <w:jc w:val="left"/>
        <w:rPr>
          <w:rFonts w:ascii="Garamond" w:hAnsi="Garamond"/>
          <w:sz w:val="24"/>
          <w:szCs w:val="24"/>
        </w:rPr>
      </w:pPr>
      <w:r w:rsidRPr="006F0CAF">
        <w:rPr>
          <w:noProof/>
        </w:rPr>
        <w:drawing>
          <wp:inline distT="0" distB="0" distL="0" distR="0" wp14:anchorId="55F87775" wp14:editId="46CBE50C">
            <wp:extent cx="5732145" cy="7524750"/>
            <wp:effectExtent l="19050" t="19050" r="20955"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2145" cy="7524750"/>
                    </a:xfrm>
                    <a:prstGeom prst="rect">
                      <a:avLst/>
                    </a:prstGeom>
                    <a:ln>
                      <a:solidFill>
                        <a:schemeClr val="tx1"/>
                      </a:solidFill>
                    </a:ln>
                  </pic:spPr>
                </pic:pic>
              </a:graphicData>
            </a:graphic>
          </wp:inline>
        </w:drawing>
      </w:r>
    </w:p>
    <w:p w:rsidR="007432D8" w:rsidRPr="006F0CAF" w:rsidRDefault="007432D8">
      <w:pPr>
        <w:spacing w:line="360" w:lineRule="auto"/>
        <w:rPr>
          <w:rFonts w:ascii="Garamond" w:hAnsi="Garamond"/>
          <w:sz w:val="24"/>
          <w:szCs w:val="24"/>
        </w:rPr>
      </w:pPr>
    </w:p>
    <w:sectPr w:rsidR="007432D8" w:rsidRPr="006F0CAF">
      <w:footerReference w:type="default" r:id="rId12"/>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7F23" w:rsidRDefault="00BC7F23">
      <w:r>
        <w:separator/>
      </w:r>
    </w:p>
  </w:endnote>
  <w:endnote w:type="continuationSeparator" w:id="0">
    <w:p w:rsidR="00BC7F23" w:rsidRDefault="00BC7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32D8" w:rsidRDefault="002605F2">
    <w:pPr>
      <w:tabs>
        <w:tab w:val="center" w:pos="4320"/>
        <w:tab w:val="right" w:pos="8640"/>
      </w:tabs>
    </w:pPr>
    <w:r>
      <w:fldChar w:fldCharType="begin"/>
    </w:r>
    <w:r>
      <w:instrText>PAGE</w:instrText>
    </w:r>
    <w:r>
      <w:fldChar w:fldCharType="separate"/>
    </w:r>
    <w:r w:rsidR="00B43C01">
      <w:rPr>
        <w:noProof/>
      </w:rPr>
      <w:t>11</w:t>
    </w:r>
    <w:r>
      <w:fldChar w:fldCharType="end"/>
    </w:r>
  </w:p>
  <w:p w:rsidR="007432D8" w:rsidRDefault="00B30990">
    <w:pPr>
      <w:tabs>
        <w:tab w:val="center" w:pos="4320"/>
        <w:tab w:val="right" w:pos="8640"/>
      </w:tabs>
      <w:ind w:right="360"/>
      <w:jc w:val="center"/>
    </w:pPr>
    <w:r>
      <w:rPr>
        <w:b/>
      </w:rPr>
      <w:t>Draft Fishing</w:t>
    </w:r>
    <w:r w:rsidR="00787035">
      <w:rPr>
        <w:b/>
      </w:rPr>
      <w:t xml:space="preserve">, </w:t>
    </w:r>
    <w:r>
      <w:rPr>
        <w:b/>
      </w:rPr>
      <w:t>Coil Tubing Dewaxing</w:t>
    </w:r>
    <w:r w:rsidR="00787035">
      <w:rPr>
        <w:b/>
      </w:rPr>
      <w:t xml:space="preserve"> &amp; Sand Clean-out </w:t>
    </w:r>
    <w:r>
      <w:rPr>
        <w:b/>
      </w:rPr>
      <w:t>Program– June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7F23" w:rsidRDefault="00BC7F23">
      <w:r>
        <w:separator/>
      </w:r>
    </w:p>
  </w:footnote>
  <w:footnote w:type="continuationSeparator" w:id="0">
    <w:p w:rsidR="00BC7F23" w:rsidRDefault="00BC7F2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432A0A"/>
    <w:multiLevelType w:val="multilevel"/>
    <w:tmpl w:val="CCA428D2"/>
    <w:lvl w:ilvl="0">
      <w:start w:val="1"/>
      <w:numFmt w:val="decimal"/>
      <w:lvlText w:val="%1."/>
      <w:lvlJc w:val="left"/>
      <w:pPr>
        <w:tabs>
          <w:tab w:val="num" w:pos="720"/>
        </w:tabs>
        <w:ind w:left="720" w:hanging="360"/>
      </w:pPr>
      <w:rPr>
        <w:rFonts w:ascii="Garamond" w:eastAsia="Times New Roman" w:hAnsi="Garamond"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2590A"/>
    <w:multiLevelType w:val="multilevel"/>
    <w:tmpl w:val="468CC9E8"/>
    <w:lvl w:ilvl="0">
      <w:start w:val="1"/>
      <w:numFmt w:val="decimal"/>
      <w:lvlText w:val="%1."/>
      <w:lvlJc w:val="left"/>
      <w:pPr>
        <w:ind w:left="720" w:firstLine="360"/>
      </w:pPr>
      <w:rPr>
        <w:vertAlign w:val="baseline"/>
      </w:rPr>
    </w:lvl>
    <w:lvl w:ilvl="1">
      <w:start w:val="1"/>
      <w:numFmt w:val="bullet"/>
      <w:lvlText w:val="●"/>
      <w:lvlJc w:val="left"/>
      <w:pPr>
        <w:ind w:left="1440" w:firstLine="1080"/>
      </w:pPr>
      <w:rPr>
        <w:rFonts w:ascii="Arial" w:eastAsia="Arial" w:hAnsi="Arial" w:cs="Arial"/>
        <w:vertAlign w:val="baseline"/>
      </w:rPr>
    </w:lvl>
    <w:lvl w:ilvl="2">
      <w:start w:val="1"/>
      <w:numFmt w:val="decimal"/>
      <w:lvlText w:val="%3."/>
      <w:lvlJc w:val="left"/>
      <w:pPr>
        <w:ind w:left="234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abstractNum w:abstractNumId="2" w15:restartNumberingAfterBreak="0">
    <w:nsid w:val="1B4907E5"/>
    <w:multiLevelType w:val="multilevel"/>
    <w:tmpl w:val="0C64A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522312"/>
    <w:multiLevelType w:val="multilevel"/>
    <w:tmpl w:val="3DF8AF8E"/>
    <w:lvl w:ilvl="0">
      <w:start w:val="11"/>
      <w:numFmt w:val="decimal"/>
      <w:lvlText w:val="%1."/>
      <w:lvlJc w:val="left"/>
      <w:pPr>
        <w:tabs>
          <w:tab w:val="num" w:pos="720"/>
        </w:tabs>
        <w:ind w:left="720" w:hanging="360"/>
      </w:pPr>
    </w:lvl>
    <w:lvl w:ilvl="1">
      <w:start w:val="11"/>
      <w:numFmt w:val="decimal"/>
      <w:lvlText w:val="%2."/>
      <w:lvlJc w:val="left"/>
      <w:pPr>
        <w:tabs>
          <w:tab w:val="num" w:pos="1440"/>
        </w:tabs>
        <w:ind w:left="1440" w:hanging="360"/>
      </w:pPr>
    </w:lvl>
    <w:lvl w:ilvl="2">
      <w:start w:val="1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C152AE"/>
    <w:multiLevelType w:val="hybridMultilevel"/>
    <w:tmpl w:val="35766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EC12FD"/>
    <w:multiLevelType w:val="hybridMultilevel"/>
    <w:tmpl w:val="92CC36D2"/>
    <w:lvl w:ilvl="0" w:tplc="40B02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E53943"/>
    <w:multiLevelType w:val="multilevel"/>
    <w:tmpl w:val="EDA2ECE0"/>
    <w:lvl w:ilvl="0">
      <w:start w:val="1"/>
      <w:numFmt w:val="decimal"/>
      <w:lvlText w:val="%1."/>
      <w:lvlJc w:val="left"/>
      <w:pPr>
        <w:ind w:left="720" w:firstLine="360"/>
      </w:pPr>
      <w:rPr>
        <w:vertAlign w:val="baseline"/>
      </w:rPr>
    </w:lvl>
    <w:lvl w:ilvl="1">
      <w:start w:val="1"/>
      <w:numFmt w:val="lowerLetter"/>
      <w:lvlText w:val="%2."/>
      <w:lvlJc w:val="left"/>
      <w:pPr>
        <w:ind w:left="1440" w:firstLine="1080"/>
      </w:pPr>
      <w:rPr>
        <w:vertAlign w:val="baseline"/>
      </w:rPr>
    </w:lvl>
    <w:lvl w:ilvl="2">
      <w:start w:val="1"/>
      <w:numFmt w:val="lowerRoman"/>
      <w:lvlText w:val="%3."/>
      <w:lvlJc w:val="right"/>
      <w:pPr>
        <w:ind w:left="216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abstractNum w:abstractNumId="7" w15:restartNumberingAfterBreak="0">
    <w:nsid w:val="2E8D1C6C"/>
    <w:multiLevelType w:val="multilevel"/>
    <w:tmpl w:val="CCA428D2"/>
    <w:lvl w:ilvl="0">
      <w:start w:val="1"/>
      <w:numFmt w:val="decimal"/>
      <w:lvlText w:val="%1."/>
      <w:lvlJc w:val="left"/>
      <w:pPr>
        <w:tabs>
          <w:tab w:val="num" w:pos="720"/>
        </w:tabs>
        <w:ind w:left="720" w:hanging="360"/>
      </w:pPr>
      <w:rPr>
        <w:rFonts w:ascii="Garamond" w:eastAsia="Times New Roman" w:hAnsi="Garamond"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340A39"/>
    <w:multiLevelType w:val="multilevel"/>
    <w:tmpl w:val="B9DCB630"/>
    <w:lvl w:ilvl="0">
      <w:start w:val="1"/>
      <w:numFmt w:val="decimal"/>
      <w:lvlText w:val="%1."/>
      <w:lvlJc w:val="left"/>
      <w:pPr>
        <w:ind w:left="720" w:firstLine="360"/>
      </w:pPr>
      <w:rPr>
        <w:vertAlign w:val="baseline"/>
      </w:rPr>
    </w:lvl>
    <w:lvl w:ilvl="1">
      <w:start w:val="1"/>
      <w:numFmt w:val="lowerLetter"/>
      <w:lvlText w:val="%2."/>
      <w:lvlJc w:val="left"/>
      <w:pPr>
        <w:ind w:left="1440" w:firstLine="1080"/>
      </w:pPr>
      <w:rPr>
        <w:vertAlign w:val="baseline"/>
      </w:rPr>
    </w:lvl>
    <w:lvl w:ilvl="2">
      <w:start w:val="1"/>
      <w:numFmt w:val="lowerRoman"/>
      <w:lvlText w:val="%3."/>
      <w:lvlJc w:val="right"/>
      <w:pPr>
        <w:ind w:left="216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abstractNum w:abstractNumId="9" w15:restartNumberingAfterBreak="0">
    <w:nsid w:val="3D8C57A3"/>
    <w:multiLevelType w:val="multilevel"/>
    <w:tmpl w:val="8A267690"/>
    <w:lvl w:ilvl="0">
      <w:start w:val="14"/>
      <w:numFmt w:val="decimal"/>
      <w:lvlText w:val="%1."/>
      <w:lvlJc w:val="left"/>
      <w:pPr>
        <w:tabs>
          <w:tab w:val="num" w:pos="720"/>
        </w:tabs>
        <w:ind w:left="720" w:hanging="360"/>
      </w:pPr>
    </w:lvl>
    <w:lvl w:ilvl="1">
      <w:start w:val="14"/>
      <w:numFmt w:val="decimal"/>
      <w:lvlText w:val="%2."/>
      <w:lvlJc w:val="left"/>
      <w:pPr>
        <w:tabs>
          <w:tab w:val="num" w:pos="1440"/>
        </w:tabs>
        <w:ind w:left="1440" w:hanging="360"/>
      </w:pPr>
    </w:lvl>
    <w:lvl w:ilvl="2">
      <w:start w:val="14"/>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BC7FCB"/>
    <w:multiLevelType w:val="multilevel"/>
    <w:tmpl w:val="D00C02A8"/>
    <w:lvl w:ilvl="0">
      <w:start w:val="7"/>
      <w:numFmt w:val="decimal"/>
      <w:lvlText w:val="%1."/>
      <w:lvlJc w:val="left"/>
      <w:pPr>
        <w:tabs>
          <w:tab w:val="num" w:pos="720"/>
        </w:tabs>
        <w:ind w:left="720" w:hanging="360"/>
      </w:pPr>
    </w:lvl>
    <w:lvl w:ilvl="1">
      <w:start w:val="7"/>
      <w:numFmt w:val="decimal"/>
      <w:lvlText w:val="%2."/>
      <w:lvlJc w:val="left"/>
      <w:pPr>
        <w:tabs>
          <w:tab w:val="num" w:pos="1440"/>
        </w:tabs>
        <w:ind w:left="1440" w:hanging="360"/>
      </w:pPr>
    </w:lvl>
    <w:lvl w:ilvl="2">
      <w:start w:val="7"/>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D25634"/>
    <w:multiLevelType w:val="multilevel"/>
    <w:tmpl w:val="949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6A32A4"/>
    <w:multiLevelType w:val="multilevel"/>
    <w:tmpl w:val="D578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A67E63"/>
    <w:multiLevelType w:val="multilevel"/>
    <w:tmpl w:val="D6C49F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980ED7"/>
    <w:multiLevelType w:val="hybridMultilevel"/>
    <w:tmpl w:val="0B12F3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C76F7A"/>
    <w:multiLevelType w:val="multilevel"/>
    <w:tmpl w:val="C5865E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D73E25"/>
    <w:multiLevelType w:val="multilevel"/>
    <w:tmpl w:val="81D4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C657FF"/>
    <w:multiLevelType w:val="hybridMultilevel"/>
    <w:tmpl w:val="4E789F3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BC7CA6"/>
    <w:multiLevelType w:val="multilevel"/>
    <w:tmpl w:val="A3C8DA66"/>
    <w:lvl w:ilvl="0">
      <w:start w:val="1"/>
      <w:numFmt w:val="decimal"/>
      <w:lvlText w:val="%1."/>
      <w:lvlJc w:val="left"/>
      <w:pPr>
        <w:ind w:left="720" w:firstLine="360"/>
      </w:pPr>
      <w:rPr>
        <w:b w:val="0"/>
        <w:vertAlign w:val="baseline"/>
      </w:rPr>
    </w:lvl>
    <w:lvl w:ilvl="1">
      <w:start w:val="1"/>
      <w:numFmt w:val="lowerLetter"/>
      <w:lvlText w:val="%2."/>
      <w:lvlJc w:val="left"/>
      <w:pPr>
        <w:ind w:left="1440" w:firstLine="1080"/>
      </w:pPr>
      <w:rPr>
        <w:vertAlign w:val="baseline"/>
      </w:rPr>
    </w:lvl>
    <w:lvl w:ilvl="2">
      <w:start w:val="1"/>
      <w:numFmt w:val="lowerRoman"/>
      <w:lvlText w:val="%3."/>
      <w:lvlJc w:val="right"/>
      <w:pPr>
        <w:ind w:left="216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abstractNum w:abstractNumId="19" w15:restartNumberingAfterBreak="0">
    <w:nsid w:val="7521339F"/>
    <w:multiLevelType w:val="hybridMultilevel"/>
    <w:tmpl w:val="7C3C7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3E5204"/>
    <w:multiLevelType w:val="multilevel"/>
    <w:tmpl w:val="70C844AA"/>
    <w:lvl w:ilvl="0">
      <w:start w:val="1"/>
      <w:numFmt w:val="decimal"/>
      <w:lvlText w:val="%1."/>
      <w:lvlJc w:val="left"/>
      <w:pPr>
        <w:ind w:left="720" w:firstLine="360"/>
      </w:pPr>
      <w:rPr>
        <w:vertAlign w:val="baseline"/>
      </w:rPr>
    </w:lvl>
    <w:lvl w:ilvl="1">
      <w:start w:val="1"/>
      <w:numFmt w:val="lowerLetter"/>
      <w:lvlText w:val="%2."/>
      <w:lvlJc w:val="left"/>
      <w:pPr>
        <w:ind w:left="1440" w:firstLine="1080"/>
      </w:pPr>
      <w:rPr>
        <w:vertAlign w:val="baseline"/>
      </w:rPr>
    </w:lvl>
    <w:lvl w:ilvl="2">
      <w:start w:val="1"/>
      <w:numFmt w:val="lowerRoman"/>
      <w:lvlText w:val="%3."/>
      <w:lvlJc w:val="right"/>
      <w:pPr>
        <w:ind w:left="216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abstractNum w:abstractNumId="21" w15:restartNumberingAfterBreak="0">
    <w:nsid w:val="7D7E22D1"/>
    <w:multiLevelType w:val="multilevel"/>
    <w:tmpl w:val="DA50E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5C63D0"/>
    <w:multiLevelType w:val="multilevel"/>
    <w:tmpl w:val="00BC7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A01757"/>
    <w:multiLevelType w:val="hybridMultilevel"/>
    <w:tmpl w:val="34FCF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8"/>
  </w:num>
  <w:num w:numId="3">
    <w:abstractNumId w:val="1"/>
  </w:num>
  <w:num w:numId="4">
    <w:abstractNumId w:val="8"/>
  </w:num>
  <w:num w:numId="5">
    <w:abstractNumId w:val="20"/>
  </w:num>
  <w:num w:numId="6">
    <w:abstractNumId w:val="12"/>
  </w:num>
  <w:num w:numId="7">
    <w:abstractNumId w:val="11"/>
  </w:num>
  <w:num w:numId="8">
    <w:abstractNumId w:val="17"/>
  </w:num>
  <w:num w:numId="9">
    <w:abstractNumId w:val="2"/>
  </w:num>
  <w:num w:numId="10">
    <w:abstractNumId w:val="21"/>
  </w:num>
  <w:num w:numId="11">
    <w:abstractNumId w:val="16"/>
  </w:num>
  <w:num w:numId="12">
    <w:abstractNumId w:val="0"/>
  </w:num>
  <w:num w:numId="13">
    <w:abstractNumId w:val="10"/>
    <w:lvlOverride w:ilvl="2">
      <w:lvl w:ilvl="2">
        <w:numFmt w:val="decimal"/>
        <w:lvlText w:val="%3."/>
        <w:lvlJc w:val="left"/>
      </w:lvl>
    </w:lvlOverride>
  </w:num>
  <w:num w:numId="14">
    <w:abstractNumId w:val="10"/>
    <w:lvlOverride w:ilvl="2">
      <w:lvl w:ilvl="2">
        <w:numFmt w:val="decimal"/>
        <w:lvlText w:val="%3."/>
        <w:lvlJc w:val="left"/>
      </w:lvl>
    </w:lvlOverride>
  </w:num>
  <w:num w:numId="15">
    <w:abstractNumId w:val="10"/>
    <w:lvlOverride w:ilvl="2">
      <w:lvl w:ilvl="2">
        <w:numFmt w:val="decimal"/>
        <w:lvlText w:val="%3."/>
        <w:lvlJc w:val="left"/>
      </w:lvl>
    </w:lvlOverride>
  </w:num>
  <w:num w:numId="16">
    <w:abstractNumId w:val="10"/>
    <w:lvlOverride w:ilvl="2">
      <w:lvl w:ilvl="2">
        <w:numFmt w:val="decimal"/>
        <w:lvlText w:val="%3."/>
        <w:lvlJc w:val="left"/>
      </w:lvl>
    </w:lvlOverride>
  </w:num>
  <w:num w:numId="17">
    <w:abstractNumId w:val="3"/>
    <w:lvlOverride w:ilvl="2">
      <w:lvl w:ilvl="2">
        <w:numFmt w:val="decimal"/>
        <w:lvlText w:val="%3."/>
        <w:lvlJc w:val="left"/>
      </w:lvl>
    </w:lvlOverride>
  </w:num>
  <w:num w:numId="18">
    <w:abstractNumId w:val="3"/>
    <w:lvlOverride w:ilvl="2">
      <w:lvl w:ilvl="2">
        <w:numFmt w:val="decimal"/>
        <w:lvlText w:val="%3."/>
        <w:lvlJc w:val="left"/>
      </w:lvl>
    </w:lvlOverride>
  </w:num>
  <w:num w:numId="19">
    <w:abstractNumId w:val="3"/>
    <w:lvlOverride w:ilvl="2">
      <w:lvl w:ilvl="2">
        <w:numFmt w:val="decimal"/>
        <w:lvlText w:val="%3."/>
        <w:lvlJc w:val="left"/>
      </w:lvl>
    </w:lvlOverride>
  </w:num>
  <w:num w:numId="20">
    <w:abstractNumId w:val="9"/>
    <w:lvlOverride w:ilvl="2">
      <w:lvl w:ilvl="2">
        <w:numFmt w:val="decimal"/>
        <w:lvlText w:val="%3."/>
        <w:lvlJc w:val="left"/>
      </w:lvl>
    </w:lvlOverride>
  </w:num>
  <w:num w:numId="21">
    <w:abstractNumId w:val="9"/>
    <w:lvlOverride w:ilvl="2">
      <w:lvl w:ilvl="2">
        <w:numFmt w:val="decimal"/>
        <w:lvlText w:val="%3."/>
        <w:lvlJc w:val="left"/>
      </w:lvl>
    </w:lvlOverride>
  </w:num>
  <w:num w:numId="22">
    <w:abstractNumId w:val="9"/>
    <w:lvlOverride w:ilvl="2">
      <w:lvl w:ilvl="2">
        <w:numFmt w:val="decimal"/>
        <w:lvlText w:val="%3."/>
        <w:lvlJc w:val="left"/>
      </w:lvl>
    </w:lvlOverride>
  </w:num>
  <w:num w:numId="23">
    <w:abstractNumId w:val="9"/>
    <w:lvlOverride w:ilvl="2">
      <w:lvl w:ilvl="2">
        <w:numFmt w:val="decimal"/>
        <w:lvlText w:val="%3."/>
        <w:lvlJc w:val="left"/>
      </w:lvl>
    </w:lvlOverride>
  </w:num>
  <w:num w:numId="24">
    <w:abstractNumId w:val="9"/>
    <w:lvlOverride w:ilvl="2">
      <w:lvl w:ilvl="2">
        <w:numFmt w:val="decimal"/>
        <w:lvlText w:val="%3."/>
        <w:lvlJc w:val="left"/>
      </w:lvl>
    </w:lvlOverride>
  </w:num>
  <w:num w:numId="25">
    <w:abstractNumId w:val="9"/>
    <w:lvlOverride w:ilvl="2">
      <w:lvl w:ilvl="2">
        <w:numFmt w:val="decimal"/>
        <w:lvlText w:val="%3."/>
        <w:lvlJc w:val="left"/>
      </w:lvl>
    </w:lvlOverride>
  </w:num>
  <w:num w:numId="26">
    <w:abstractNumId w:val="9"/>
    <w:lvlOverride w:ilvl="2">
      <w:lvl w:ilvl="2">
        <w:numFmt w:val="decimal"/>
        <w:lvlText w:val="%3."/>
        <w:lvlJc w:val="left"/>
      </w:lvl>
    </w:lvlOverride>
  </w:num>
  <w:num w:numId="27">
    <w:abstractNumId w:val="9"/>
    <w:lvlOverride w:ilvl="2">
      <w:lvl w:ilvl="2">
        <w:numFmt w:val="decimal"/>
        <w:lvlText w:val="%3."/>
        <w:lvlJc w:val="left"/>
      </w:lvl>
    </w:lvlOverride>
  </w:num>
  <w:num w:numId="28">
    <w:abstractNumId w:val="9"/>
    <w:lvlOverride w:ilvl="2">
      <w:lvl w:ilvl="2">
        <w:numFmt w:val="decimal"/>
        <w:lvlText w:val="%3."/>
        <w:lvlJc w:val="left"/>
      </w:lvl>
    </w:lvlOverride>
  </w:num>
  <w:num w:numId="29">
    <w:abstractNumId w:val="9"/>
    <w:lvlOverride w:ilvl="2">
      <w:lvl w:ilvl="2">
        <w:numFmt w:val="decimal"/>
        <w:lvlText w:val="%3."/>
        <w:lvlJc w:val="left"/>
      </w:lvl>
    </w:lvlOverride>
  </w:num>
  <w:num w:numId="30">
    <w:abstractNumId w:val="9"/>
    <w:lvlOverride w:ilvl="2">
      <w:lvl w:ilvl="2">
        <w:numFmt w:val="decimal"/>
        <w:lvlText w:val="%3."/>
        <w:lvlJc w:val="left"/>
      </w:lvl>
    </w:lvlOverride>
  </w:num>
  <w:num w:numId="31">
    <w:abstractNumId w:val="9"/>
    <w:lvlOverride w:ilvl="2">
      <w:lvl w:ilvl="2">
        <w:numFmt w:val="decimal"/>
        <w:lvlText w:val="%3."/>
        <w:lvlJc w:val="left"/>
      </w:lvl>
    </w:lvlOverride>
  </w:num>
  <w:num w:numId="32">
    <w:abstractNumId w:val="9"/>
    <w:lvlOverride w:ilvl="2">
      <w:lvl w:ilvl="2">
        <w:numFmt w:val="decimal"/>
        <w:lvlText w:val="%3."/>
        <w:lvlJc w:val="left"/>
      </w:lvl>
    </w:lvlOverride>
  </w:num>
  <w:num w:numId="33">
    <w:abstractNumId w:val="9"/>
    <w:lvlOverride w:ilvl="2">
      <w:lvl w:ilvl="2">
        <w:numFmt w:val="decimal"/>
        <w:lvlText w:val="%3."/>
        <w:lvlJc w:val="left"/>
      </w:lvl>
    </w:lvlOverride>
  </w:num>
  <w:num w:numId="34">
    <w:abstractNumId w:val="9"/>
    <w:lvlOverride w:ilvl="2">
      <w:lvl w:ilvl="2">
        <w:numFmt w:val="decimal"/>
        <w:lvlText w:val="%3."/>
        <w:lvlJc w:val="left"/>
      </w:lvl>
    </w:lvlOverride>
  </w:num>
  <w:num w:numId="35">
    <w:abstractNumId w:val="9"/>
    <w:lvlOverride w:ilvl="2">
      <w:lvl w:ilvl="2">
        <w:numFmt w:val="decimal"/>
        <w:lvlText w:val="%3."/>
        <w:lvlJc w:val="left"/>
      </w:lvl>
    </w:lvlOverride>
  </w:num>
  <w:num w:numId="36">
    <w:abstractNumId w:val="9"/>
    <w:lvlOverride w:ilvl="2">
      <w:lvl w:ilvl="2">
        <w:numFmt w:val="decimal"/>
        <w:lvlText w:val="%3."/>
        <w:lvlJc w:val="left"/>
      </w:lvl>
    </w:lvlOverride>
  </w:num>
  <w:num w:numId="37">
    <w:abstractNumId w:val="13"/>
  </w:num>
  <w:num w:numId="38">
    <w:abstractNumId w:val="22"/>
  </w:num>
  <w:num w:numId="39">
    <w:abstractNumId w:val="7"/>
  </w:num>
  <w:num w:numId="40">
    <w:abstractNumId w:val="5"/>
  </w:num>
  <w:num w:numId="41">
    <w:abstractNumId w:val="4"/>
  </w:num>
  <w:num w:numId="42">
    <w:abstractNumId w:val="14"/>
  </w:num>
  <w:num w:numId="43">
    <w:abstractNumId w:val="15"/>
  </w:num>
  <w:num w:numId="44">
    <w:abstractNumId w:val="19"/>
  </w:num>
  <w:num w:numId="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32D8"/>
    <w:rsid w:val="00001FE5"/>
    <w:rsid w:val="00006734"/>
    <w:rsid w:val="00030D74"/>
    <w:rsid w:val="00056744"/>
    <w:rsid w:val="000765CF"/>
    <w:rsid w:val="00091B5A"/>
    <w:rsid w:val="000D7A9C"/>
    <w:rsid w:val="000F735B"/>
    <w:rsid w:val="001156FD"/>
    <w:rsid w:val="00174DED"/>
    <w:rsid w:val="001772B1"/>
    <w:rsid w:val="00177791"/>
    <w:rsid w:val="0019071D"/>
    <w:rsid w:val="001E1463"/>
    <w:rsid w:val="001F357E"/>
    <w:rsid w:val="00254FEB"/>
    <w:rsid w:val="002605F2"/>
    <w:rsid w:val="00266887"/>
    <w:rsid w:val="00282D89"/>
    <w:rsid w:val="002B28B2"/>
    <w:rsid w:val="002C3147"/>
    <w:rsid w:val="00311AED"/>
    <w:rsid w:val="003148EE"/>
    <w:rsid w:val="003375F6"/>
    <w:rsid w:val="00343E0E"/>
    <w:rsid w:val="00352A7F"/>
    <w:rsid w:val="00367C1A"/>
    <w:rsid w:val="0037252B"/>
    <w:rsid w:val="0039266A"/>
    <w:rsid w:val="003C027E"/>
    <w:rsid w:val="00401702"/>
    <w:rsid w:val="00416652"/>
    <w:rsid w:val="004B5BEA"/>
    <w:rsid w:val="004D0BC6"/>
    <w:rsid w:val="004E3441"/>
    <w:rsid w:val="004F304F"/>
    <w:rsid w:val="004F753E"/>
    <w:rsid w:val="005010F9"/>
    <w:rsid w:val="00524475"/>
    <w:rsid w:val="0056355D"/>
    <w:rsid w:val="005C5E95"/>
    <w:rsid w:val="005D1BDB"/>
    <w:rsid w:val="005F398A"/>
    <w:rsid w:val="00616552"/>
    <w:rsid w:val="00645AF3"/>
    <w:rsid w:val="00650FF6"/>
    <w:rsid w:val="00651E11"/>
    <w:rsid w:val="00652576"/>
    <w:rsid w:val="00656F8B"/>
    <w:rsid w:val="0066637F"/>
    <w:rsid w:val="00677C1C"/>
    <w:rsid w:val="00677E3E"/>
    <w:rsid w:val="00693429"/>
    <w:rsid w:val="006A0B98"/>
    <w:rsid w:val="006D55BB"/>
    <w:rsid w:val="006E6F3B"/>
    <w:rsid w:val="006F0CAF"/>
    <w:rsid w:val="007068F9"/>
    <w:rsid w:val="00742E14"/>
    <w:rsid w:val="007432D8"/>
    <w:rsid w:val="00767A15"/>
    <w:rsid w:val="00787035"/>
    <w:rsid w:val="0079219E"/>
    <w:rsid w:val="00796348"/>
    <w:rsid w:val="007A60B0"/>
    <w:rsid w:val="007A7BF3"/>
    <w:rsid w:val="007C46BE"/>
    <w:rsid w:val="007E1329"/>
    <w:rsid w:val="007F0366"/>
    <w:rsid w:val="007F1188"/>
    <w:rsid w:val="0083501F"/>
    <w:rsid w:val="00853540"/>
    <w:rsid w:val="0086062D"/>
    <w:rsid w:val="00863D0B"/>
    <w:rsid w:val="00883938"/>
    <w:rsid w:val="00902A17"/>
    <w:rsid w:val="009828FC"/>
    <w:rsid w:val="00A00585"/>
    <w:rsid w:val="00A05F16"/>
    <w:rsid w:val="00A44740"/>
    <w:rsid w:val="00A77F85"/>
    <w:rsid w:val="00AB0F97"/>
    <w:rsid w:val="00AB29CE"/>
    <w:rsid w:val="00AC0F6E"/>
    <w:rsid w:val="00AC2CF5"/>
    <w:rsid w:val="00AC50F3"/>
    <w:rsid w:val="00AE78D5"/>
    <w:rsid w:val="00AF0CE0"/>
    <w:rsid w:val="00B12BA4"/>
    <w:rsid w:val="00B30990"/>
    <w:rsid w:val="00B43C01"/>
    <w:rsid w:val="00B6078D"/>
    <w:rsid w:val="00B65DD9"/>
    <w:rsid w:val="00B805B7"/>
    <w:rsid w:val="00B84B47"/>
    <w:rsid w:val="00BC7F23"/>
    <w:rsid w:val="00BD4C55"/>
    <w:rsid w:val="00BD5246"/>
    <w:rsid w:val="00BE4AC9"/>
    <w:rsid w:val="00C05137"/>
    <w:rsid w:val="00C25497"/>
    <w:rsid w:val="00C2710B"/>
    <w:rsid w:val="00C47F53"/>
    <w:rsid w:val="00C625FF"/>
    <w:rsid w:val="00C6375A"/>
    <w:rsid w:val="00C844B0"/>
    <w:rsid w:val="00CB1A16"/>
    <w:rsid w:val="00CD0433"/>
    <w:rsid w:val="00CD59BE"/>
    <w:rsid w:val="00D37619"/>
    <w:rsid w:val="00D564EE"/>
    <w:rsid w:val="00D81240"/>
    <w:rsid w:val="00DB0DAE"/>
    <w:rsid w:val="00DC36C6"/>
    <w:rsid w:val="00E6173C"/>
    <w:rsid w:val="00E742C2"/>
    <w:rsid w:val="00E74B49"/>
    <w:rsid w:val="00EB6F85"/>
    <w:rsid w:val="00EC04BF"/>
    <w:rsid w:val="00ED517A"/>
    <w:rsid w:val="00F1014C"/>
    <w:rsid w:val="00F10E65"/>
    <w:rsid w:val="00F252FA"/>
    <w:rsid w:val="00F26CF6"/>
    <w:rsid w:val="00F27FBA"/>
    <w:rsid w:val="00F52961"/>
    <w:rsid w:val="00F83138"/>
    <w:rsid w:val="00FD2275"/>
    <w:rsid w:val="00FF6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96258AC-62FB-47F3-8A0F-C3F0D9475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outlineLvl w:val="0"/>
    </w:pPr>
    <w:rPr>
      <w:sz w:val="24"/>
      <w:szCs w:val="24"/>
    </w:rPr>
  </w:style>
  <w:style w:type="paragraph" w:styleId="Heading2">
    <w:name w:val="heading 2"/>
    <w:basedOn w:val="Normal"/>
    <w:next w:val="Normal"/>
    <w:pPr>
      <w:keepNext/>
      <w:keepLines/>
      <w:jc w:val="center"/>
      <w:outlineLvl w:val="1"/>
    </w:pPr>
    <w:rPr>
      <w:b/>
      <w:sz w:val="24"/>
      <w:szCs w:val="24"/>
      <w:u w:val="single"/>
    </w:rPr>
  </w:style>
  <w:style w:type="paragraph" w:styleId="Heading3">
    <w:name w:val="heading 3"/>
    <w:basedOn w:val="Normal"/>
    <w:next w:val="Normal"/>
    <w:pPr>
      <w:keepNext/>
      <w:keepLines/>
      <w:outlineLvl w:val="2"/>
    </w:pPr>
    <w:rPr>
      <w:b/>
      <w:sz w:val="24"/>
      <w:szCs w:val="24"/>
      <w:u w:val="single"/>
    </w:rPr>
  </w:style>
  <w:style w:type="paragraph" w:styleId="Heading4">
    <w:name w:val="heading 4"/>
    <w:basedOn w:val="Normal"/>
    <w:next w:val="Normal"/>
    <w:pPr>
      <w:keepNext/>
      <w:keepLines/>
      <w:outlineLvl w:val="3"/>
    </w:pPr>
    <w:rPr>
      <w:b/>
      <w:sz w:val="24"/>
      <w:szCs w:val="24"/>
    </w:rPr>
  </w:style>
  <w:style w:type="paragraph" w:styleId="Heading5">
    <w:name w:val="heading 5"/>
    <w:basedOn w:val="Normal"/>
    <w:next w:val="Normal"/>
    <w:pPr>
      <w:keepNext/>
      <w:keepLines/>
      <w:tabs>
        <w:tab w:val="left" w:pos="3780"/>
      </w:tabs>
      <w:spacing w:line="360" w:lineRule="auto"/>
      <w:jc w:val="left"/>
      <w:outlineLvl w:val="4"/>
    </w:pPr>
    <w:rPr>
      <w:sz w:val="24"/>
      <w:szCs w:val="24"/>
    </w:rPr>
  </w:style>
  <w:style w:type="paragraph" w:styleId="Heading6">
    <w:name w:val="heading 6"/>
    <w:basedOn w:val="Normal"/>
    <w:next w:val="Normal"/>
    <w:pPr>
      <w:keepNext/>
      <w:keepLines/>
      <w:spacing w:before="200" w:after="4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Header">
    <w:name w:val="header"/>
    <w:basedOn w:val="Normal"/>
    <w:link w:val="HeaderChar"/>
    <w:uiPriority w:val="99"/>
    <w:unhideWhenUsed/>
    <w:rsid w:val="00B30990"/>
    <w:pPr>
      <w:tabs>
        <w:tab w:val="center" w:pos="4680"/>
        <w:tab w:val="right" w:pos="9360"/>
      </w:tabs>
    </w:pPr>
  </w:style>
  <w:style w:type="character" w:customStyle="1" w:styleId="HeaderChar">
    <w:name w:val="Header Char"/>
    <w:basedOn w:val="DefaultParagraphFont"/>
    <w:link w:val="Header"/>
    <w:uiPriority w:val="99"/>
    <w:rsid w:val="00B30990"/>
  </w:style>
  <w:style w:type="paragraph" w:styleId="Footer">
    <w:name w:val="footer"/>
    <w:basedOn w:val="Normal"/>
    <w:link w:val="FooterChar"/>
    <w:uiPriority w:val="99"/>
    <w:unhideWhenUsed/>
    <w:rsid w:val="00B30990"/>
    <w:pPr>
      <w:tabs>
        <w:tab w:val="center" w:pos="4680"/>
        <w:tab w:val="right" w:pos="9360"/>
      </w:tabs>
    </w:pPr>
  </w:style>
  <w:style w:type="character" w:customStyle="1" w:styleId="FooterChar">
    <w:name w:val="Footer Char"/>
    <w:basedOn w:val="DefaultParagraphFont"/>
    <w:link w:val="Footer"/>
    <w:uiPriority w:val="99"/>
    <w:rsid w:val="00B30990"/>
  </w:style>
  <w:style w:type="paragraph" w:styleId="NormalWeb">
    <w:name w:val="Normal (Web)"/>
    <w:basedOn w:val="Normal"/>
    <w:uiPriority w:val="99"/>
    <w:unhideWhenUsed/>
    <w:rsid w:val="006F0CAF"/>
    <w:pPr>
      <w:spacing w:before="100" w:beforeAutospacing="1" w:after="100" w:afterAutospacing="1"/>
      <w:jc w:val="left"/>
    </w:pPr>
    <w:rPr>
      <w:color w:val="auto"/>
      <w:sz w:val="24"/>
      <w:szCs w:val="24"/>
    </w:rPr>
  </w:style>
  <w:style w:type="paragraph" w:styleId="ListParagraph">
    <w:name w:val="List Paragraph"/>
    <w:basedOn w:val="Normal"/>
    <w:uiPriority w:val="34"/>
    <w:qFormat/>
    <w:rsid w:val="001772B1"/>
    <w:pPr>
      <w:ind w:left="720"/>
      <w:contextualSpacing/>
    </w:pPr>
  </w:style>
  <w:style w:type="table" w:customStyle="1" w:styleId="TableGrid1">
    <w:name w:val="Table Grid1"/>
    <w:basedOn w:val="TableNormal"/>
    <w:next w:val="TableGrid"/>
    <w:uiPriority w:val="39"/>
    <w:rsid w:val="00CD0433"/>
    <w:pPr>
      <w:jc w:val="left"/>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D04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70403">
      <w:bodyDiv w:val="1"/>
      <w:marLeft w:val="0"/>
      <w:marRight w:val="0"/>
      <w:marTop w:val="0"/>
      <w:marBottom w:val="0"/>
      <w:divBdr>
        <w:top w:val="none" w:sz="0" w:space="0" w:color="auto"/>
        <w:left w:val="none" w:sz="0" w:space="0" w:color="auto"/>
        <w:bottom w:val="none" w:sz="0" w:space="0" w:color="auto"/>
        <w:right w:val="none" w:sz="0" w:space="0" w:color="auto"/>
      </w:divBdr>
    </w:div>
    <w:div w:id="268317588">
      <w:bodyDiv w:val="1"/>
      <w:marLeft w:val="0"/>
      <w:marRight w:val="0"/>
      <w:marTop w:val="0"/>
      <w:marBottom w:val="0"/>
      <w:divBdr>
        <w:top w:val="none" w:sz="0" w:space="0" w:color="auto"/>
        <w:left w:val="none" w:sz="0" w:space="0" w:color="auto"/>
        <w:bottom w:val="none" w:sz="0" w:space="0" w:color="auto"/>
        <w:right w:val="none" w:sz="0" w:space="0" w:color="auto"/>
      </w:divBdr>
      <w:divsChild>
        <w:div w:id="568421040">
          <w:marLeft w:val="-115"/>
          <w:marRight w:val="0"/>
          <w:marTop w:val="0"/>
          <w:marBottom w:val="0"/>
          <w:divBdr>
            <w:top w:val="none" w:sz="0" w:space="0" w:color="auto"/>
            <w:left w:val="none" w:sz="0" w:space="0" w:color="auto"/>
            <w:bottom w:val="none" w:sz="0" w:space="0" w:color="auto"/>
            <w:right w:val="none" w:sz="0" w:space="0" w:color="auto"/>
          </w:divBdr>
          <w:divsChild>
            <w:div w:id="416906049">
              <w:marLeft w:val="-115"/>
              <w:marRight w:val="0"/>
              <w:marTop w:val="0"/>
              <w:marBottom w:val="0"/>
              <w:divBdr>
                <w:top w:val="none" w:sz="0" w:space="0" w:color="auto"/>
                <w:left w:val="none" w:sz="0" w:space="0" w:color="auto"/>
                <w:bottom w:val="none" w:sz="0" w:space="0" w:color="auto"/>
                <w:right w:val="none" w:sz="0" w:space="0" w:color="auto"/>
              </w:divBdr>
            </w:div>
          </w:divsChild>
        </w:div>
      </w:divsChild>
    </w:div>
    <w:div w:id="576866520">
      <w:bodyDiv w:val="1"/>
      <w:marLeft w:val="0"/>
      <w:marRight w:val="0"/>
      <w:marTop w:val="0"/>
      <w:marBottom w:val="0"/>
      <w:divBdr>
        <w:top w:val="none" w:sz="0" w:space="0" w:color="auto"/>
        <w:left w:val="none" w:sz="0" w:space="0" w:color="auto"/>
        <w:bottom w:val="none" w:sz="0" w:space="0" w:color="auto"/>
        <w:right w:val="none" w:sz="0" w:space="0" w:color="auto"/>
      </w:divBdr>
    </w:div>
    <w:div w:id="721638906">
      <w:bodyDiv w:val="1"/>
      <w:marLeft w:val="0"/>
      <w:marRight w:val="0"/>
      <w:marTop w:val="0"/>
      <w:marBottom w:val="0"/>
      <w:divBdr>
        <w:top w:val="none" w:sz="0" w:space="0" w:color="auto"/>
        <w:left w:val="none" w:sz="0" w:space="0" w:color="auto"/>
        <w:bottom w:val="none" w:sz="0" w:space="0" w:color="auto"/>
        <w:right w:val="none" w:sz="0" w:space="0" w:color="auto"/>
      </w:divBdr>
    </w:div>
    <w:div w:id="992637481">
      <w:bodyDiv w:val="1"/>
      <w:marLeft w:val="0"/>
      <w:marRight w:val="0"/>
      <w:marTop w:val="0"/>
      <w:marBottom w:val="0"/>
      <w:divBdr>
        <w:top w:val="none" w:sz="0" w:space="0" w:color="auto"/>
        <w:left w:val="none" w:sz="0" w:space="0" w:color="auto"/>
        <w:bottom w:val="none" w:sz="0" w:space="0" w:color="auto"/>
        <w:right w:val="none" w:sz="0" w:space="0" w:color="auto"/>
      </w:divBdr>
    </w:div>
    <w:div w:id="1286231103">
      <w:bodyDiv w:val="1"/>
      <w:marLeft w:val="0"/>
      <w:marRight w:val="0"/>
      <w:marTop w:val="0"/>
      <w:marBottom w:val="0"/>
      <w:divBdr>
        <w:top w:val="none" w:sz="0" w:space="0" w:color="auto"/>
        <w:left w:val="none" w:sz="0" w:space="0" w:color="auto"/>
        <w:bottom w:val="none" w:sz="0" w:space="0" w:color="auto"/>
        <w:right w:val="none" w:sz="0" w:space="0" w:color="auto"/>
      </w:divBdr>
    </w:div>
    <w:div w:id="1849782802">
      <w:bodyDiv w:val="1"/>
      <w:marLeft w:val="0"/>
      <w:marRight w:val="0"/>
      <w:marTop w:val="0"/>
      <w:marBottom w:val="0"/>
      <w:divBdr>
        <w:top w:val="none" w:sz="0" w:space="0" w:color="auto"/>
        <w:left w:val="none" w:sz="0" w:space="0" w:color="auto"/>
        <w:bottom w:val="none" w:sz="0" w:space="0" w:color="auto"/>
        <w:right w:val="none" w:sz="0" w:space="0" w:color="auto"/>
      </w:divBdr>
    </w:div>
    <w:div w:id="1943682463">
      <w:bodyDiv w:val="1"/>
      <w:marLeft w:val="0"/>
      <w:marRight w:val="0"/>
      <w:marTop w:val="0"/>
      <w:marBottom w:val="0"/>
      <w:divBdr>
        <w:top w:val="none" w:sz="0" w:space="0" w:color="auto"/>
        <w:left w:val="none" w:sz="0" w:space="0" w:color="auto"/>
        <w:bottom w:val="none" w:sz="0" w:space="0" w:color="auto"/>
        <w:right w:val="none" w:sz="0" w:space="0" w:color="auto"/>
      </w:divBdr>
    </w:div>
    <w:div w:id="20146497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0D0D7-DEDC-4B81-A250-342BA1AD5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11</Pages>
  <Words>2407</Words>
  <Characters>13721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16096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Oludewa</dc:creator>
  <cp:lastModifiedBy>Oludewa</cp:lastModifiedBy>
  <cp:revision>50</cp:revision>
  <dcterms:created xsi:type="dcterms:W3CDTF">2015-06-29T15:43:00Z</dcterms:created>
  <dcterms:modified xsi:type="dcterms:W3CDTF">2015-07-06T08:06:00Z</dcterms:modified>
</cp:coreProperties>
</file>