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C3CAD" w:rsidRDefault="006368F0">
      <w:pPr>
        <w:tabs>
          <w:tab w:val="center" w:pos="4320"/>
          <w:tab w:val="right" w:pos="8640"/>
        </w:tabs>
        <w:ind w:left="-178" w:firstLine="38"/>
        <w:jc w:val="left"/>
      </w:pPr>
      <w:r>
        <w:rPr>
          <w:noProof/>
        </w:rPr>
        <w:drawing>
          <wp:anchor distT="0" distB="0" distL="114300" distR="114300" simplePos="0" relativeHeight="251658240" behindDoc="0" locked="0" layoutInCell="0" hidden="0" allowOverlap="0" wp14:anchorId="673379E1" wp14:editId="3CD79364">
            <wp:simplePos x="0" y="0"/>
            <wp:positionH relativeFrom="margin">
              <wp:posOffset>-74427</wp:posOffset>
            </wp:positionH>
            <wp:positionV relativeFrom="paragraph">
              <wp:posOffset>-202018</wp:posOffset>
            </wp:positionV>
            <wp:extent cx="962025" cy="933450"/>
            <wp:effectExtent l="0" t="0" r="0" b="0"/>
            <wp:wrapNone/>
            <wp:docPr id="2" name="image03.jpg"/>
            <wp:cNvGraphicFramePr/>
            <a:graphic xmlns:a="http://schemas.openxmlformats.org/drawingml/2006/main">
              <a:graphicData uri="http://schemas.openxmlformats.org/drawingml/2006/picture">
                <pic:pic xmlns:pic="http://schemas.openxmlformats.org/drawingml/2006/picture">
                  <pic:nvPicPr>
                    <pic:cNvPr id="0" name="image03.jpg"/>
                    <pic:cNvPicPr preferRelativeResize="0"/>
                  </pic:nvPicPr>
                  <pic:blipFill>
                    <a:blip r:embed="rId7"/>
                    <a:srcRect/>
                    <a:stretch>
                      <a:fillRect/>
                    </a:stretch>
                  </pic:blipFill>
                  <pic:spPr>
                    <a:xfrm>
                      <a:off x="0" y="0"/>
                      <a:ext cx="962025" cy="933450"/>
                    </a:xfrm>
                    <a:prstGeom prst="rect">
                      <a:avLst/>
                    </a:prstGeom>
                    <a:ln/>
                  </pic:spPr>
                </pic:pic>
              </a:graphicData>
            </a:graphic>
          </wp:anchor>
        </w:drawing>
      </w:r>
      <w:r w:rsidR="00256A53">
        <w:tab/>
      </w:r>
      <w:r w:rsidR="00256A53">
        <w:tab/>
      </w:r>
      <w:r w:rsidR="00256A53">
        <w:rPr>
          <w:noProof/>
        </w:rPr>
        <w:drawing>
          <wp:inline distT="0" distB="0" distL="114300" distR="114300" wp14:anchorId="36755131" wp14:editId="4DB8A502">
            <wp:extent cx="1628775" cy="360045"/>
            <wp:effectExtent l="0" t="0" r="0" b="0"/>
            <wp:docPr id="1" name="image01.jpg" descr="Description: Neconde Logo"/>
            <wp:cNvGraphicFramePr/>
            <a:graphic xmlns:a="http://schemas.openxmlformats.org/drawingml/2006/main">
              <a:graphicData uri="http://schemas.openxmlformats.org/drawingml/2006/picture">
                <pic:pic xmlns:pic="http://schemas.openxmlformats.org/drawingml/2006/picture">
                  <pic:nvPicPr>
                    <pic:cNvPr id="0" name="image01.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p>
    <w:p w:rsidR="003C3CAD" w:rsidRDefault="003C3CAD">
      <w:pPr>
        <w:tabs>
          <w:tab w:val="center" w:pos="4320"/>
          <w:tab w:val="right" w:pos="8640"/>
        </w:tabs>
        <w:ind w:left="-178" w:firstLine="38"/>
        <w:jc w:val="center"/>
      </w:pPr>
    </w:p>
    <w:p w:rsidR="003C3CAD" w:rsidRDefault="003C3CAD">
      <w:pPr>
        <w:tabs>
          <w:tab w:val="center" w:pos="4320"/>
          <w:tab w:val="right" w:pos="8640"/>
        </w:tabs>
        <w:ind w:left="-178" w:firstLine="38"/>
        <w:jc w:val="center"/>
      </w:pPr>
    </w:p>
    <w:p w:rsidR="003C3CAD" w:rsidRDefault="003C3CAD">
      <w:pPr>
        <w:tabs>
          <w:tab w:val="center" w:pos="4320"/>
          <w:tab w:val="right" w:pos="8640"/>
        </w:tabs>
        <w:ind w:left="-178" w:firstLine="38"/>
        <w:jc w:val="center"/>
      </w:pPr>
    </w:p>
    <w:p w:rsidR="003C3CAD" w:rsidRDefault="003C3CAD">
      <w:pPr>
        <w:tabs>
          <w:tab w:val="left" w:pos="6920"/>
        </w:tabs>
        <w:ind w:left="-178" w:firstLine="38"/>
        <w:jc w:val="left"/>
      </w:pPr>
    </w:p>
    <w:p w:rsidR="003C3CAD" w:rsidRDefault="003C3CAD">
      <w:pPr>
        <w:tabs>
          <w:tab w:val="center" w:pos="4320"/>
          <w:tab w:val="right" w:pos="8640"/>
        </w:tabs>
        <w:ind w:left="-178" w:firstLine="38"/>
        <w:jc w:val="left"/>
      </w:pPr>
    </w:p>
    <w:p w:rsidR="003C3CAD" w:rsidRDefault="003C3CAD">
      <w:pPr>
        <w:tabs>
          <w:tab w:val="center" w:pos="4320"/>
          <w:tab w:val="right" w:pos="8640"/>
        </w:tabs>
        <w:ind w:left="-178" w:firstLine="38"/>
        <w:jc w:val="left"/>
      </w:pPr>
    </w:p>
    <w:p w:rsidR="003C3CAD" w:rsidRDefault="003C3CAD">
      <w:pPr>
        <w:tabs>
          <w:tab w:val="center" w:pos="4320"/>
          <w:tab w:val="right" w:pos="8640"/>
        </w:tabs>
        <w:ind w:left="-178" w:firstLine="38"/>
        <w:jc w:val="left"/>
      </w:pPr>
    </w:p>
    <w:p w:rsidR="003C3CAD" w:rsidRPr="006368F0" w:rsidRDefault="003C3CAD" w:rsidP="006368F0">
      <w:pPr>
        <w:tabs>
          <w:tab w:val="center" w:pos="4320"/>
          <w:tab w:val="right" w:pos="8640"/>
        </w:tabs>
        <w:spacing w:line="360" w:lineRule="auto"/>
        <w:ind w:left="-173" w:firstLine="43"/>
        <w:jc w:val="left"/>
        <w:rPr>
          <w:sz w:val="28"/>
          <w:szCs w:val="28"/>
        </w:rPr>
      </w:pPr>
    </w:p>
    <w:p w:rsidR="003C3CAD" w:rsidRPr="006368F0" w:rsidRDefault="00256A53" w:rsidP="006368F0">
      <w:pPr>
        <w:tabs>
          <w:tab w:val="center" w:pos="4320"/>
          <w:tab w:val="right" w:pos="8640"/>
        </w:tabs>
        <w:spacing w:line="360" w:lineRule="auto"/>
        <w:ind w:left="-173" w:firstLine="43"/>
        <w:jc w:val="center"/>
        <w:rPr>
          <w:sz w:val="28"/>
          <w:szCs w:val="28"/>
        </w:rPr>
      </w:pPr>
      <w:r w:rsidRPr="006368F0">
        <w:rPr>
          <w:rFonts w:ascii="Garamond" w:eastAsia="Garamond" w:hAnsi="Garamond" w:cs="Garamond"/>
          <w:b/>
          <w:sz w:val="28"/>
          <w:szCs w:val="28"/>
        </w:rPr>
        <w:t>ODIDI 47T</w:t>
      </w:r>
    </w:p>
    <w:p w:rsidR="003C3CAD" w:rsidRPr="006368F0" w:rsidRDefault="003C3CAD" w:rsidP="006368F0">
      <w:pPr>
        <w:tabs>
          <w:tab w:val="center" w:pos="4320"/>
          <w:tab w:val="right" w:pos="8640"/>
        </w:tabs>
        <w:spacing w:line="360" w:lineRule="auto"/>
        <w:ind w:left="-173" w:firstLine="43"/>
        <w:jc w:val="left"/>
        <w:rPr>
          <w:sz w:val="28"/>
          <w:szCs w:val="28"/>
        </w:rPr>
      </w:pPr>
    </w:p>
    <w:p w:rsidR="003C3CAD" w:rsidRPr="006368F0" w:rsidRDefault="003C3CAD" w:rsidP="006368F0">
      <w:pPr>
        <w:tabs>
          <w:tab w:val="center" w:pos="4320"/>
          <w:tab w:val="right" w:pos="8640"/>
        </w:tabs>
        <w:spacing w:line="360" w:lineRule="auto"/>
        <w:ind w:left="-173" w:firstLine="43"/>
        <w:jc w:val="left"/>
        <w:rPr>
          <w:sz w:val="28"/>
          <w:szCs w:val="28"/>
        </w:rPr>
      </w:pPr>
    </w:p>
    <w:p w:rsidR="003C3CAD" w:rsidRPr="006368F0" w:rsidRDefault="006368F0" w:rsidP="006368F0">
      <w:pPr>
        <w:tabs>
          <w:tab w:val="center" w:pos="4320"/>
          <w:tab w:val="right" w:pos="8640"/>
        </w:tabs>
        <w:spacing w:line="360" w:lineRule="auto"/>
        <w:ind w:left="-173" w:firstLine="43"/>
        <w:jc w:val="center"/>
        <w:rPr>
          <w:sz w:val="28"/>
          <w:szCs w:val="28"/>
        </w:rPr>
      </w:pPr>
      <w:r w:rsidRPr="006368F0">
        <w:rPr>
          <w:rFonts w:ascii="Garamond" w:eastAsia="Garamond" w:hAnsi="Garamond" w:cs="Garamond"/>
          <w:b/>
          <w:sz w:val="28"/>
          <w:szCs w:val="28"/>
        </w:rPr>
        <w:t xml:space="preserve">UNPLUGGING, </w:t>
      </w:r>
      <w:r w:rsidR="00256A53" w:rsidRPr="006368F0">
        <w:rPr>
          <w:rFonts w:ascii="Garamond" w:eastAsia="Garamond" w:hAnsi="Garamond" w:cs="Garamond"/>
          <w:b/>
          <w:sz w:val="28"/>
          <w:szCs w:val="28"/>
        </w:rPr>
        <w:t>TR</w:t>
      </w:r>
      <w:r w:rsidRPr="006368F0">
        <w:rPr>
          <w:rFonts w:ascii="Garamond" w:eastAsia="Garamond" w:hAnsi="Garamond" w:cs="Garamond"/>
          <w:b/>
          <w:sz w:val="28"/>
          <w:szCs w:val="28"/>
        </w:rPr>
        <w:t>-</w:t>
      </w:r>
      <w:proofErr w:type="spellStart"/>
      <w:r w:rsidR="00256A53" w:rsidRPr="006368F0">
        <w:rPr>
          <w:rFonts w:ascii="Garamond" w:eastAsia="Garamond" w:hAnsi="Garamond" w:cs="Garamond"/>
          <w:b/>
          <w:sz w:val="28"/>
          <w:szCs w:val="28"/>
        </w:rPr>
        <w:t>ScSSSV</w:t>
      </w:r>
      <w:proofErr w:type="spellEnd"/>
      <w:r w:rsidR="00256A53" w:rsidRPr="006368F0">
        <w:rPr>
          <w:rFonts w:ascii="Garamond" w:eastAsia="Garamond" w:hAnsi="Garamond" w:cs="Garamond"/>
          <w:b/>
          <w:sz w:val="28"/>
          <w:szCs w:val="28"/>
        </w:rPr>
        <w:t xml:space="preserve"> LOCKOUT AND PB VALVE INSTALLATION </w:t>
      </w:r>
      <w:r w:rsidRPr="006368F0">
        <w:rPr>
          <w:rFonts w:ascii="Garamond" w:eastAsia="Garamond" w:hAnsi="Garamond" w:cs="Garamond"/>
          <w:b/>
          <w:sz w:val="28"/>
          <w:szCs w:val="28"/>
        </w:rPr>
        <w:t>PROGRAM</w:t>
      </w:r>
      <w:r>
        <w:rPr>
          <w:rFonts w:ascii="Garamond" w:eastAsia="Garamond" w:hAnsi="Garamond" w:cs="Garamond"/>
          <w:b/>
          <w:sz w:val="28"/>
          <w:szCs w:val="28"/>
        </w:rPr>
        <w:t xml:space="preserve"> (DRAFT)</w:t>
      </w:r>
    </w:p>
    <w:p w:rsidR="003C3CAD" w:rsidRPr="006368F0" w:rsidRDefault="003C3CAD" w:rsidP="006368F0">
      <w:pPr>
        <w:tabs>
          <w:tab w:val="center" w:pos="4320"/>
          <w:tab w:val="right" w:pos="8640"/>
        </w:tabs>
        <w:spacing w:line="360" w:lineRule="auto"/>
        <w:rPr>
          <w:sz w:val="28"/>
          <w:szCs w:val="28"/>
        </w:rPr>
      </w:pPr>
    </w:p>
    <w:p w:rsidR="003C3CAD" w:rsidRDefault="00256A53" w:rsidP="006368F0">
      <w:pPr>
        <w:tabs>
          <w:tab w:val="center" w:pos="4320"/>
          <w:tab w:val="right" w:pos="8640"/>
        </w:tabs>
        <w:spacing w:line="360" w:lineRule="auto"/>
        <w:ind w:left="-173" w:firstLine="43"/>
        <w:jc w:val="center"/>
        <w:rPr>
          <w:sz w:val="28"/>
          <w:szCs w:val="28"/>
        </w:rPr>
      </w:pPr>
      <w:r w:rsidRPr="006368F0">
        <w:rPr>
          <w:rFonts w:ascii="Garamond" w:eastAsia="Garamond" w:hAnsi="Garamond" w:cs="Garamond"/>
          <w:b/>
          <w:sz w:val="28"/>
          <w:szCs w:val="28"/>
        </w:rPr>
        <w:t>OML 42</w:t>
      </w:r>
    </w:p>
    <w:p w:rsidR="006368F0" w:rsidRPr="006368F0" w:rsidRDefault="006368F0" w:rsidP="006368F0">
      <w:pPr>
        <w:tabs>
          <w:tab w:val="center" w:pos="4320"/>
          <w:tab w:val="right" w:pos="8640"/>
        </w:tabs>
        <w:spacing w:line="360" w:lineRule="auto"/>
        <w:ind w:left="-173" w:firstLine="43"/>
        <w:jc w:val="center"/>
        <w:rPr>
          <w:sz w:val="28"/>
          <w:szCs w:val="28"/>
        </w:rPr>
      </w:pPr>
    </w:p>
    <w:p w:rsidR="003C3CAD" w:rsidRPr="006368F0" w:rsidRDefault="003C3CAD" w:rsidP="006368F0">
      <w:pPr>
        <w:tabs>
          <w:tab w:val="center" w:pos="4320"/>
          <w:tab w:val="right" w:pos="8640"/>
        </w:tabs>
        <w:spacing w:line="360" w:lineRule="auto"/>
        <w:ind w:left="-173" w:firstLine="43"/>
        <w:jc w:val="center"/>
        <w:rPr>
          <w:sz w:val="28"/>
          <w:szCs w:val="28"/>
        </w:rPr>
      </w:pPr>
    </w:p>
    <w:p w:rsidR="003C3CAD" w:rsidRPr="006368F0" w:rsidRDefault="00256A53" w:rsidP="006368F0">
      <w:pPr>
        <w:tabs>
          <w:tab w:val="center" w:pos="4320"/>
          <w:tab w:val="right" w:pos="8640"/>
        </w:tabs>
        <w:spacing w:line="360" w:lineRule="auto"/>
        <w:ind w:left="-173" w:firstLine="43"/>
        <w:jc w:val="center"/>
        <w:rPr>
          <w:sz w:val="28"/>
          <w:szCs w:val="28"/>
        </w:rPr>
      </w:pPr>
      <w:r w:rsidRPr="006368F0">
        <w:rPr>
          <w:rFonts w:ascii="Garamond" w:eastAsia="Garamond" w:hAnsi="Garamond" w:cs="Garamond"/>
          <w:b/>
          <w:sz w:val="28"/>
          <w:szCs w:val="28"/>
        </w:rPr>
        <w:t xml:space="preserve"> </w:t>
      </w:r>
      <w:r w:rsidR="006368F0">
        <w:rPr>
          <w:rFonts w:ascii="Garamond" w:eastAsia="Garamond" w:hAnsi="Garamond" w:cs="Garamond"/>
          <w:b/>
          <w:sz w:val="28"/>
          <w:szCs w:val="28"/>
        </w:rPr>
        <w:t>JUNE</w:t>
      </w:r>
      <w:r w:rsidRPr="006368F0">
        <w:rPr>
          <w:rFonts w:ascii="Garamond" w:eastAsia="Garamond" w:hAnsi="Garamond" w:cs="Garamond"/>
          <w:b/>
          <w:sz w:val="28"/>
          <w:szCs w:val="28"/>
        </w:rPr>
        <w:t xml:space="preserve"> 2015</w:t>
      </w:r>
    </w:p>
    <w:p w:rsidR="003C3CAD" w:rsidRPr="006368F0" w:rsidRDefault="003C3CAD" w:rsidP="006368F0">
      <w:pPr>
        <w:tabs>
          <w:tab w:val="center" w:pos="4320"/>
          <w:tab w:val="right" w:pos="8640"/>
        </w:tabs>
        <w:spacing w:line="360" w:lineRule="auto"/>
        <w:ind w:left="-173" w:firstLine="43"/>
        <w:jc w:val="left"/>
        <w:rPr>
          <w:sz w:val="28"/>
          <w:szCs w:val="28"/>
        </w:rPr>
      </w:pPr>
    </w:p>
    <w:p w:rsidR="003C3CAD" w:rsidRPr="006368F0" w:rsidRDefault="003C3CAD" w:rsidP="006368F0">
      <w:pPr>
        <w:tabs>
          <w:tab w:val="center" w:pos="4320"/>
          <w:tab w:val="right" w:pos="8640"/>
        </w:tabs>
        <w:spacing w:line="360" w:lineRule="auto"/>
        <w:ind w:left="-173" w:firstLine="43"/>
        <w:rPr>
          <w:sz w:val="28"/>
          <w:szCs w:val="28"/>
        </w:rPr>
      </w:pPr>
    </w:p>
    <w:p w:rsidR="003C3CAD" w:rsidRPr="006368F0" w:rsidRDefault="003C3CAD" w:rsidP="006368F0">
      <w:pPr>
        <w:tabs>
          <w:tab w:val="center" w:pos="4320"/>
          <w:tab w:val="right" w:pos="8640"/>
        </w:tabs>
        <w:spacing w:line="360" w:lineRule="auto"/>
        <w:ind w:left="-173" w:firstLine="43"/>
        <w:jc w:val="center"/>
        <w:rPr>
          <w:sz w:val="28"/>
          <w:szCs w:val="28"/>
        </w:rPr>
      </w:pPr>
    </w:p>
    <w:p w:rsidR="003C3CAD" w:rsidRPr="006368F0" w:rsidRDefault="00256A53" w:rsidP="006368F0">
      <w:pPr>
        <w:tabs>
          <w:tab w:val="center" w:pos="4320"/>
          <w:tab w:val="right" w:pos="8640"/>
        </w:tabs>
        <w:spacing w:line="360" w:lineRule="auto"/>
        <w:ind w:left="-173" w:firstLine="43"/>
        <w:jc w:val="center"/>
        <w:rPr>
          <w:sz w:val="28"/>
          <w:szCs w:val="28"/>
        </w:rPr>
      </w:pPr>
      <w:r w:rsidRPr="006368F0">
        <w:rPr>
          <w:rFonts w:ascii="Garamond" w:eastAsia="Garamond" w:hAnsi="Garamond" w:cs="Garamond"/>
          <w:b/>
          <w:sz w:val="28"/>
          <w:szCs w:val="28"/>
        </w:rPr>
        <w:t>APPROVALS</w:t>
      </w:r>
    </w:p>
    <w:p w:rsidR="003C3CAD" w:rsidRDefault="003C3CAD">
      <w:pPr>
        <w:tabs>
          <w:tab w:val="center" w:pos="4320"/>
          <w:tab w:val="right" w:pos="8640"/>
        </w:tabs>
        <w:ind w:left="-178" w:firstLine="38"/>
        <w:jc w:val="center"/>
      </w:pPr>
    </w:p>
    <w:p w:rsidR="003C3CAD" w:rsidRDefault="003C3CAD">
      <w:pPr>
        <w:tabs>
          <w:tab w:val="center" w:pos="4320"/>
          <w:tab w:val="right" w:pos="8640"/>
        </w:tabs>
        <w:ind w:left="-178" w:firstLine="38"/>
        <w:jc w:val="left"/>
      </w:pPr>
    </w:p>
    <w:tbl>
      <w:tblPr>
        <w:tblStyle w:val="a"/>
        <w:tblW w:w="10680" w:type="dxa"/>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2445"/>
        <w:gridCol w:w="2445"/>
        <w:gridCol w:w="2100"/>
        <w:gridCol w:w="1695"/>
      </w:tblGrid>
      <w:tr w:rsidR="003C3CAD">
        <w:trPr>
          <w:trHeight w:val="720"/>
        </w:trPr>
        <w:tc>
          <w:tcPr>
            <w:tcW w:w="1995" w:type="dxa"/>
          </w:tcPr>
          <w:p w:rsidR="003C3CAD" w:rsidRDefault="00256A53">
            <w:pPr>
              <w:tabs>
                <w:tab w:val="center" w:pos="4320"/>
                <w:tab w:val="right" w:pos="8640"/>
              </w:tabs>
              <w:jc w:val="center"/>
            </w:pPr>
            <w:r>
              <w:rPr>
                <w:rFonts w:ascii="Garamond" w:eastAsia="Garamond" w:hAnsi="Garamond" w:cs="Garamond"/>
                <w:b/>
                <w:sz w:val="24"/>
                <w:szCs w:val="24"/>
              </w:rPr>
              <w:t>ACTION</w:t>
            </w:r>
          </w:p>
        </w:tc>
        <w:tc>
          <w:tcPr>
            <w:tcW w:w="2445" w:type="dxa"/>
          </w:tcPr>
          <w:p w:rsidR="003C3CAD" w:rsidRDefault="00256A53">
            <w:pPr>
              <w:tabs>
                <w:tab w:val="center" w:pos="4320"/>
                <w:tab w:val="right" w:pos="8640"/>
              </w:tabs>
              <w:jc w:val="center"/>
            </w:pPr>
            <w:r>
              <w:rPr>
                <w:rFonts w:ascii="Garamond" w:eastAsia="Garamond" w:hAnsi="Garamond" w:cs="Garamond"/>
                <w:b/>
                <w:sz w:val="24"/>
                <w:szCs w:val="24"/>
              </w:rPr>
              <w:t>NAME</w:t>
            </w:r>
          </w:p>
          <w:p w:rsidR="003C3CAD" w:rsidRDefault="003C3CAD">
            <w:pPr>
              <w:tabs>
                <w:tab w:val="center" w:pos="4320"/>
                <w:tab w:val="right" w:pos="8640"/>
              </w:tabs>
              <w:jc w:val="center"/>
            </w:pPr>
          </w:p>
        </w:tc>
        <w:tc>
          <w:tcPr>
            <w:tcW w:w="2445" w:type="dxa"/>
          </w:tcPr>
          <w:p w:rsidR="003C3CAD" w:rsidRDefault="00256A53">
            <w:pPr>
              <w:tabs>
                <w:tab w:val="center" w:pos="4320"/>
                <w:tab w:val="right" w:pos="8640"/>
              </w:tabs>
              <w:jc w:val="center"/>
            </w:pPr>
            <w:r>
              <w:rPr>
                <w:rFonts w:ascii="Garamond" w:eastAsia="Garamond" w:hAnsi="Garamond" w:cs="Garamond"/>
                <w:b/>
                <w:sz w:val="24"/>
                <w:szCs w:val="24"/>
              </w:rPr>
              <w:t>TITLE</w:t>
            </w:r>
          </w:p>
        </w:tc>
        <w:tc>
          <w:tcPr>
            <w:tcW w:w="2100" w:type="dxa"/>
          </w:tcPr>
          <w:p w:rsidR="003C3CAD" w:rsidRDefault="00256A53">
            <w:pPr>
              <w:tabs>
                <w:tab w:val="center" w:pos="4320"/>
                <w:tab w:val="right" w:pos="8640"/>
              </w:tabs>
              <w:jc w:val="center"/>
            </w:pPr>
            <w:r>
              <w:rPr>
                <w:rFonts w:ascii="Garamond" w:eastAsia="Garamond" w:hAnsi="Garamond" w:cs="Garamond"/>
                <w:b/>
                <w:sz w:val="24"/>
                <w:szCs w:val="24"/>
              </w:rPr>
              <w:t>SIGNATURE</w:t>
            </w:r>
          </w:p>
        </w:tc>
        <w:tc>
          <w:tcPr>
            <w:tcW w:w="1695" w:type="dxa"/>
          </w:tcPr>
          <w:p w:rsidR="003C3CAD" w:rsidRDefault="00256A53">
            <w:pPr>
              <w:tabs>
                <w:tab w:val="center" w:pos="4320"/>
                <w:tab w:val="right" w:pos="8640"/>
              </w:tabs>
              <w:jc w:val="center"/>
            </w:pPr>
            <w:r>
              <w:rPr>
                <w:rFonts w:ascii="Garamond" w:eastAsia="Garamond" w:hAnsi="Garamond" w:cs="Garamond"/>
                <w:b/>
                <w:sz w:val="24"/>
                <w:szCs w:val="24"/>
              </w:rPr>
              <w:t>DATE</w:t>
            </w:r>
          </w:p>
        </w:tc>
      </w:tr>
      <w:tr w:rsidR="003C3CAD">
        <w:trPr>
          <w:trHeight w:val="380"/>
        </w:trPr>
        <w:tc>
          <w:tcPr>
            <w:tcW w:w="1995" w:type="dxa"/>
          </w:tcPr>
          <w:p w:rsidR="003C3CAD" w:rsidRDefault="00256A53">
            <w:pPr>
              <w:tabs>
                <w:tab w:val="center" w:pos="4320"/>
                <w:tab w:val="right" w:pos="8640"/>
              </w:tabs>
              <w:jc w:val="center"/>
            </w:pPr>
            <w:r>
              <w:rPr>
                <w:rFonts w:ascii="Garamond" w:eastAsia="Garamond" w:hAnsi="Garamond" w:cs="Garamond"/>
                <w:b/>
                <w:sz w:val="24"/>
                <w:szCs w:val="24"/>
              </w:rPr>
              <w:t>Prepared by</w:t>
            </w:r>
          </w:p>
        </w:tc>
        <w:tc>
          <w:tcPr>
            <w:tcW w:w="2445" w:type="dxa"/>
          </w:tcPr>
          <w:p w:rsidR="003C3CAD" w:rsidRDefault="00256A53">
            <w:pPr>
              <w:tabs>
                <w:tab w:val="center" w:pos="4320"/>
                <w:tab w:val="right" w:pos="8640"/>
              </w:tabs>
              <w:jc w:val="center"/>
            </w:pPr>
            <w:r>
              <w:rPr>
                <w:rFonts w:ascii="Garamond" w:eastAsia="Garamond" w:hAnsi="Garamond" w:cs="Garamond"/>
                <w:sz w:val="24"/>
                <w:szCs w:val="24"/>
              </w:rPr>
              <w:t>Amusa Ademola</w:t>
            </w:r>
          </w:p>
        </w:tc>
        <w:tc>
          <w:tcPr>
            <w:tcW w:w="2445" w:type="dxa"/>
          </w:tcPr>
          <w:p w:rsidR="003C3CAD" w:rsidRDefault="00256A53">
            <w:pPr>
              <w:tabs>
                <w:tab w:val="center" w:pos="4320"/>
                <w:tab w:val="right" w:pos="8640"/>
              </w:tabs>
              <w:jc w:val="center"/>
            </w:pPr>
            <w:r>
              <w:rPr>
                <w:rFonts w:ascii="Garamond" w:eastAsia="Garamond" w:hAnsi="Garamond" w:cs="Garamond"/>
                <w:sz w:val="24"/>
                <w:szCs w:val="24"/>
              </w:rPr>
              <w:t>Snr PE</w:t>
            </w:r>
          </w:p>
        </w:tc>
        <w:tc>
          <w:tcPr>
            <w:tcW w:w="2100" w:type="dxa"/>
          </w:tcPr>
          <w:p w:rsidR="003C3CAD" w:rsidRDefault="003C3CAD">
            <w:pPr>
              <w:tabs>
                <w:tab w:val="center" w:pos="4320"/>
                <w:tab w:val="right" w:pos="8640"/>
              </w:tabs>
              <w:jc w:val="center"/>
            </w:pPr>
          </w:p>
        </w:tc>
        <w:tc>
          <w:tcPr>
            <w:tcW w:w="1695" w:type="dxa"/>
          </w:tcPr>
          <w:p w:rsidR="003C3CAD" w:rsidRDefault="003C3CAD">
            <w:pPr>
              <w:tabs>
                <w:tab w:val="center" w:pos="4320"/>
                <w:tab w:val="right" w:pos="8640"/>
              </w:tabs>
              <w:jc w:val="center"/>
            </w:pPr>
          </w:p>
        </w:tc>
      </w:tr>
      <w:tr w:rsidR="003C3CAD">
        <w:trPr>
          <w:trHeight w:val="380"/>
        </w:trPr>
        <w:tc>
          <w:tcPr>
            <w:tcW w:w="1995" w:type="dxa"/>
          </w:tcPr>
          <w:p w:rsidR="003C3CAD" w:rsidRDefault="00256A53">
            <w:pPr>
              <w:tabs>
                <w:tab w:val="center" w:pos="4320"/>
                <w:tab w:val="right" w:pos="8640"/>
              </w:tabs>
              <w:jc w:val="center"/>
            </w:pPr>
            <w:r>
              <w:rPr>
                <w:rFonts w:ascii="Garamond" w:eastAsia="Garamond" w:hAnsi="Garamond" w:cs="Garamond"/>
                <w:b/>
                <w:sz w:val="24"/>
                <w:szCs w:val="24"/>
              </w:rPr>
              <w:t>Agreed by</w:t>
            </w:r>
          </w:p>
        </w:tc>
        <w:tc>
          <w:tcPr>
            <w:tcW w:w="2445" w:type="dxa"/>
          </w:tcPr>
          <w:p w:rsidR="003C3CAD" w:rsidRDefault="00256A53">
            <w:pPr>
              <w:tabs>
                <w:tab w:val="center" w:pos="4320"/>
                <w:tab w:val="right" w:pos="8640"/>
              </w:tabs>
              <w:jc w:val="center"/>
            </w:pPr>
            <w:r>
              <w:rPr>
                <w:rFonts w:ascii="Garamond" w:eastAsia="Garamond" w:hAnsi="Garamond" w:cs="Garamond"/>
                <w:sz w:val="24"/>
                <w:szCs w:val="24"/>
              </w:rPr>
              <w:t>Oludewa Awani</w:t>
            </w:r>
          </w:p>
        </w:tc>
        <w:tc>
          <w:tcPr>
            <w:tcW w:w="2445" w:type="dxa"/>
          </w:tcPr>
          <w:p w:rsidR="003C3CAD" w:rsidRDefault="003C3CAD">
            <w:pPr>
              <w:tabs>
                <w:tab w:val="center" w:pos="4320"/>
                <w:tab w:val="right" w:pos="8640"/>
              </w:tabs>
              <w:jc w:val="center"/>
            </w:pPr>
          </w:p>
        </w:tc>
        <w:tc>
          <w:tcPr>
            <w:tcW w:w="2100" w:type="dxa"/>
          </w:tcPr>
          <w:p w:rsidR="003C3CAD" w:rsidRDefault="003C3CAD">
            <w:pPr>
              <w:tabs>
                <w:tab w:val="center" w:pos="4320"/>
                <w:tab w:val="right" w:pos="8640"/>
              </w:tabs>
              <w:jc w:val="center"/>
            </w:pPr>
          </w:p>
        </w:tc>
        <w:tc>
          <w:tcPr>
            <w:tcW w:w="1695" w:type="dxa"/>
          </w:tcPr>
          <w:p w:rsidR="003C3CAD" w:rsidRDefault="003C3CAD">
            <w:pPr>
              <w:tabs>
                <w:tab w:val="center" w:pos="4320"/>
                <w:tab w:val="right" w:pos="8640"/>
              </w:tabs>
              <w:jc w:val="center"/>
            </w:pPr>
          </w:p>
        </w:tc>
      </w:tr>
      <w:tr w:rsidR="003C3CAD">
        <w:trPr>
          <w:trHeight w:val="380"/>
        </w:trPr>
        <w:tc>
          <w:tcPr>
            <w:tcW w:w="1995" w:type="dxa"/>
          </w:tcPr>
          <w:p w:rsidR="003C3CAD" w:rsidRDefault="00256A53">
            <w:pPr>
              <w:tabs>
                <w:tab w:val="center" w:pos="4320"/>
                <w:tab w:val="right" w:pos="8640"/>
              </w:tabs>
              <w:jc w:val="center"/>
            </w:pPr>
            <w:r>
              <w:rPr>
                <w:rFonts w:ascii="Garamond" w:eastAsia="Garamond" w:hAnsi="Garamond" w:cs="Garamond"/>
                <w:b/>
                <w:sz w:val="24"/>
                <w:szCs w:val="24"/>
              </w:rPr>
              <w:t>Reviewed by</w:t>
            </w:r>
          </w:p>
        </w:tc>
        <w:tc>
          <w:tcPr>
            <w:tcW w:w="2445" w:type="dxa"/>
          </w:tcPr>
          <w:p w:rsidR="003C3CAD" w:rsidRDefault="003C3CAD">
            <w:pPr>
              <w:tabs>
                <w:tab w:val="center" w:pos="4320"/>
                <w:tab w:val="right" w:pos="8640"/>
              </w:tabs>
              <w:jc w:val="center"/>
            </w:pPr>
          </w:p>
        </w:tc>
        <w:tc>
          <w:tcPr>
            <w:tcW w:w="2445" w:type="dxa"/>
          </w:tcPr>
          <w:p w:rsidR="003C3CAD" w:rsidRDefault="003C3CAD">
            <w:pPr>
              <w:tabs>
                <w:tab w:val="center" w:pos="4320"/>
                <w:tab w:val="right" w:pos="8640"/>
              </w:tabs>
              <w:jc w:val="center"/>
            </w:pPr>
          </w:p>
        </w:tc>
        <w:tc>
          <w:tcPr>
            <w:tcW w:w="2100" w:type="dxa"/>
          </w:tcPr>
          <w:p w:rsidR="003C3CAD" w:rsidRDefault="003C3CAD">
            <w:pPr>
              <w:tabs>
                <w:tab w:val="center" w:pos="4320"/>
                <w:tab w:val="right" w:pos="8640"/>
              </w:tabs>
              <w:jc w:val="center"/>
            </w:pPr>
          </w:p>
        </w:tc>
        <w:tc>
          <w:tcPr>
            <w:tcW w:w="1695" w:type="dxa"/>
          </w:tcPr>
          <w:p w:rsidR="003C3CAD" w:rsidRDefault="003C3CAD">
            <w:pPr>
              <w:tabs>
                <w:tab w:val="center" w:pos="4320"/>
                <w:tab w:val="right" w:pos="8640"/>
              </w:tabs>
              <w:jc w:val="center"/>
            </w:pPr>
          </w:p>
        </w:tc>
      </w:tr>
      <w:tr w:rsidR="003C3CAD">
        <w:trPr>
          <w:trHeight w:val="380"/>
        </w:trPr>
        <w:tc>
          <w:tcPr>
            <w:tcW w:w="1995" w:type="dxa"/>
          </w:tcPr>
          <w:p w:rsidR="003C3CAD" w:rsidRDefault="00256A53">
            <w:pPr>
              <w:tabs>
                <w:tab w:val="center" w:pos="4320"/>
                <w:tab w:val="right" w:pos="8640"/>
              </w:tabs>
              <w:jc w:val="center"/>
            </w:pPr>
            <w:r>
              <w:rPr>
                <w:rFonts w:ascii="Garamond" w:eastAsia="Garamond" w:hAnsi="Garamond" w:cs="Garamond"/>
                <w:b/>
                <w:sz w:val="24"/>
                <w:szCs w:val="24"/>
              </w:rPr>
              <w:t>Approved by</w:t>
            </w:r>
          </w:p>
        </w:tc>
        <w:tc>
          <w:tcPr>
            <w:tcW w:w="2445" w:type="dxa"/>
          </w:tcPr>
          <w:p w:rsidR="003C3CAD" w:rsidRDefault="003C3CAD">
            <w:pPr>
              <w:tabs>
                <w:tab w:val="center" w:pos="4320"/>
                <w:tab w:val="right" w:pos="8640"/>
              </w:tabs>
              <w:jc w:val="center"/>
            </w:pPr>
          </w:p>
        </w:tc>
        <w:tc>
          <w:tcPr>
            <w:tcW w:w="2445" w:type="dxa"/>
          </w:tcPr>
          <w:p w:rsidR="003C3CAD" w:rsidRDefault="003C3CAD">
            <w:pPr>
              <w:tabs>
                <w:tab w:val="center" w:pos="4320"/>
                <w:tab w:val="right" w:pos="8640"/>
              </w:tabs>
              <w:jc w:val="center"/>
            </w:pPr>
          </w:p>
        </w:tc>
        <w:tc>
          <w:tcPr>
            <w:tcW w:w="2100" w:type="dxa"/>
          </w:tcPr>
          <w:p w:rsidR="003C3CAD" w:rsidRDefault="003C3CAD">
            <w:pPr>
              <w:tabs>
                <w:tab w:val="center" w:pos="4320"/>
                <w:tab w:val="right" w:pos="8640"/>
              </w:tabs>
              <w:jc w:val="center"/>
            </w:pPr>
          </w:p>
        </w:tc>
        <w:tc>
          <w:tcPr>
            <w:tcW w:w="1695" w:type="dxa"/>
          </w:tcPr>
          <w:p w:rsidR="003C3CAD" w:rsidRDefault="003C3CAD">
            <w:pPr>
              <w:tabs>
                <w:tab w:val="center" w:pos="4320"/>
                <w:tab w:val="right" w:pos="8640"/>
              </w:tabs>
              <w:jc w:val="center"/>
            </w:pPr>
          </w:p>
        </w:tc>
      </w:tr>
    </w:tbl>
    <w:p w:rsidR="003C3CAD" w:rsidRDefault="003C3CAD">
      <w:pPr>
        <w:tabs>
          <w:tab w:val="center" w:pos="4320"/>
          <w:tab w:val="right" w:pos="8640"/>
        </w:tabs>
        <w:ind w:left="-178" w:firstLine="38"/>
        <w:jc w:val="center"/>
      </w:pPr>
    </w:p>
    <w:p w:rsidR="003C3CAD" w:rsidRDefault="003C3CAD">
      <w:pPr>
        <w:tabs>
          <w:tab w:val="center" w:pos="4320"/>
          <w:tab w:val="right" w:pos="8640"/>
        </w:tabs>
        <w:ind w:left="-178" w:firstLine="38"/>
        <w:jc w:val="center"/>
      </w:pPr>
    </w:p>
    <w:p w:rsidR="003C3CAD" w:rsidRDefault="003C3CAD">
      <w:pPr>
        <w:tabs>
          <w:tab w:val="center" w:pos="4320"/>
          <w:tab w:val="right" w:pos="8640"/>
        </w:tabs>
        <w:ind w:left="-178" w:firstLine="38"/>
        <w:jc w:val="center"/>
      </w:pPr>
    </w:p>
    <w:p w:rsidR="003C3CAD" w:rsidRDefault="003C3CAD">
      <w:pPr>
        <w:tabs>
          <w:tab w:val="center" w:pos="4320"/>
          <w:tab w:val="right" w:pos="8640"/>
        </w:tabs>
        <w:ind w:left="-178" w:firstLine="38"/>
        <w:jc w:val="center"/>
      </w:pPr>
    </w:p>
    <w:p w:rsidR="003C3CAD" w:rsidRDefault="003C3CAD">
      <w:pPr>
        <w:tabs>
          <w:tab w:val="center" w:pos="4320"/>
          <w:tab w:val="right" w:pos="8640"/>
        </w:tabs>
        <w:ind w:left="-178" w:firstLine="38"/>
        <w:jc w:val="center"/>
      </w:pPr>
    </w:p>
    <w:p w:rsidR="0018562C" w:rsidRDefault="0018562C">
      <w:pPr>
        <w:tabs>
          <w:tab w:val="center" w:pos="4320"/>
          <w:tab w:val="right" w:pos="8640"/>
        </w:tabs>
        <w:ind w:left="-178" w:firstLine="38"/>
        <w:jc w:val="center"/>
      </w:pPr>
    </w:p>
    <w:p w:rsidR="006368F0" w:rsidRDefault="006368F0">
      <w:pPr>
        <w:tabs>
          <w:tab w:val="center" w:pos="4320"/>
          <w:tab w:val="right" w:pos="8640"/>
        </w:tabs>
        <w:ind w:left="-178" w:firstLine="38"/>
        <w:jc w:val="center"/>
      </w:pPr>
    </w:p>
    <w:p w:rsidR="003C3CAD" w:rsidRDefault="003C3CAD">
      <w:pPr>
        <w:tabs>
          <w:tab w:val="center" w:pos="4320"/>
          <w:tab w:val="right" w:pos="8640"/>
        </w:tabs>
        <w:ind w:left="-178" w:firstLine="38"/>
        <w:jc w:val="center"/>
      </w:pPr>
    </w:p>
    <w:p w:rsidR="003C3CAD" w:rsidRPr="00366734" w:rsidRDefault="002D7B82" w:rsidP="00366734">
      <w:pPr>
        <w:widowControl/>
        <w:tabs>
          <w:tab w:val="center" w:pos="4320"/>
          <w:tab w:val="right" w:pos="8640"/>
        </w:tabs>
        <w:spacing w:line="360" w:lineRule="auto"/>
        <w:rPr>
          <w:rFonts w:ascii="Garamond" w:eastAsia="Garamond" w:hAnsi="Garamond" w:cs="Garamond"/>
          <w:b/>
          <w:sz w:val="24"/>
          <w:szCs w:val="24"/>
          <w:highlight w:val="yellow"/>
        </w:rPr>
      </w:pPr>
      <w:r w:rsidRPr="00366734">
        <w:rPr>
          <w:rFonts w:ascii="Garamond" w:eastAsia="Garamond" w:hAnsi="Garamond" w:cs="Garamond"/>
          <w:b/>
          <w:sz w:val="24"/>
          <w:szCs w:val="24"/>
          <w:highlight w:val="yellow"/>
        </w:rPr>
        <w:t xml:space="preserve">UNPLUGGING, </w:t>
      </w:r>
      <w:r w:rsidR="00256A53" w:rsidRPr="00366734">
        <w:rPr>
          <w:rFonts w:ascii="Garamond" w:eastAsia="Garamond" w:hAnsi="Garamond" w:cs="Garamond"/>
          <w:b/>
          <w:sz w:val="24"/>
          <w:szCs w:val="24"/>
          <w:highlight w:val="yellow"/>
        </w:rPr>
        <w:t>TR</w:t>
      </w:r>
      <w:r w:rsidRPr="00366734">
        <w:rPr>
          <w:rFonts w:ascii="Garamond" w:eastAsia="Garamond" w:hAnsi="Garamond" w:cs="Garamond"/>
          <w:b/>
          <w:sz w:val="24"/>
          <w:szCs w:val="24"/>
          <w:highlight w:val="yellow"/>
        </w:rPr>
        <w:t>-</w:t>
      </w:r>
      <w:proofErr w:type="spellStart"/>
      <w:r w:rsidR="00256A53" w:rsidRPr="00366734">
        <w:rPr>
          <w:rFonts w:ascii="Garamond" w:eastAsia="Garamond" w:hAnsi="Garamond" w:cs="Garamond"/>
          <w:b/>
          <w:sz w:val="24"/>
          <w:szCs w:val="24"/>
          <w:highlight w:val="yellow"/>
        </w:rPr>
        <w:t>ScSSSV</w:t>
      </w:r>
      <w:proofErr w:type="spellEnd"/>
      <w:r w:rsidR="00256A53" w:rsidRPr="00366734">
        <w:rPr>
          <w:rFonts w:ascii="Garamond" w:eastAsia="Garamond" w:hAnsi="Garamond" w:cs="Garamond"/>
          <w:b/>
          <w:sz w:val="24"/>
          <w:szCs w:val="24"/>
          <w:highlight w:val="yellow"/>
        </w:rPr>
        <w:t xml:space="preserve"> LOCKOUT AND PB VALVE INSTALLATION PRO</w:t>
      </w:r>
      <w:r w:rsidRPr="00366734">
        <w:rPr>
          <w:rFonts w:ascii="Garamond" w:eastAsia="Garamond" w:hAnsi="Garamond" w:cs="Garamond"/>
          <w:b/>
          <w:sz w:val="24"/>
          <w:szCs w:val="24"/>
          <w:highlight w:val="yellow"/>
        </w:rPr>
        <w:t>GRAM</w:t>
      </w:r>
    </w:p>
    <w:p w:rsidR="003C3CAD" w:rsidRDefault="003C3CAD">
      <w:pPr>
        <w:spacing w:line="360" w:lineRule="auto"/>
        <w:jc w:val="left"/>
      </w:pPr>
    </w:p>
    <w:p w:rsidR="003C3CAD" w:rsidRDefault="00256A53">
      <w:pPr>
        <w:spacing w:after="200" w:line="360" w:lineRule="auto"/>
        <w:jc w:val="left"/>
      </w:pPr>
      <w:r>
        <w:rPr>
          <w:rFonts w:ascii="Garamond" w:eastAsia="Garamond" w:hAnsi="Garamond" w:cs="Garamond"/>
          <w:b/>
          <w:sz w:val="24"/>
          <w:szCs w:val="24"/>
          <w:u w:val="single"/>
        </w:rPr>
        <w:t>OBJECTIVES</w:t>
      </w:r>
    </w:p>
    <w:p w:rsidR="003C3CAD" w:rsidRDefault="00256A53" w:rsidP="0018562C">
      <w:pPr>
        <w:widowControl/>
        <w:numPr>
          <w:ilvl w:val="0"/>
          <w:numId w:val="4"/>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Unplug the interval by retrieving NRV in the tubing hanger and the </w:t>
      </w:r>
      <w:r>
        <w:rPr>
          <w:rFonts w:ascii="Garamond" w:eastAsia="Garamond" w:hAnsi="Garamond" w:cs="Garamond"/>
          <w:b/>
          <w:i/>
          <w:sz w:val="24"/>
          <w:szCs w:val="24"/>
        </w:rPr>
        <w:t>plug/prong</w:t>
      </w:r>
      <w:r>
        <w:rPr>
          <w:rFonts w:ascii="Garamond" w:eastAsia="Garamond" w:hAnsi="Garamond" w:cs="Garamond"/>
          <w:sz w:val="24"/>
          <w:szCs w:val="24"/>
        </w:rPr>
        <w:t xml:space="preserve"> inside the tubing at </w:t>
      </w:r>
      <w:proofErr w:type="spellStart"/>
      <w:r>
        <w:rPr>
          <w:rFonts w:ascii="Garamond" w:eastAsia="Garamond" w:hAnsi="Garamond" w:cs="Garamond"/>
          <w:sz w:val="24"/>
          <w:szCs w:val="24"/>
        </w:rPr>
        <w:t>TRScSSSV</w:t>
      </w:r>
      <w:proofErr w:type="spellEnd"/>
      <w:r>
        <w:rPr>
          <w:rFonts w:ascii="Garamond" w:eastAsia="Garamond" w:hAnsi="Garamond" w:cs="Garamond"/>
          <w:sz w:val="24"/>
          <w:szCs w:val="24"/>
        </w:rPr>
        <w:t xml:space="preserve"> depth</w:t>
      </w:r>
    </w:p>
    <w:p w:rsidR="003C3CAD" w:rsidRDefault="00256A53" w:rsidP="0018562C">
      <w:pPr>
        <w:widowControl/>
        <w:numPr>
          <w:ilvl w:val="0"/>
          <w:numId w:val="4"/>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Carry out drift-run to establish the tubing is free</w:t>
      </w:r>
    </w:p>
    <w:p w:rsidR="003C3CAD" w:rsidRDefault="00256A53" w:rsidP="0018562C">
      <w:pPr>
        <w:widowControl/>
        <w:numPr>
          <w:ilvl w:val="0"/>
          <w:numId w:val="4"/>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Carryout inflow test of the interval </w:t>
      </w:r>
    </w:p>
    <w:p w:rsidR="003C3CAD" w:rsidRDefault="00256A53" w:rsidP="0018562C">
      <w:pPr>
        <w:widowControl/>
        <w:numPr>
          <w:ilvl w:val="0"/>
          <w:numId w:val="4"/>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Run Schlumberger flow exercise tool to confirm TR-</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is permanently opened</w:t>
      </w:r>
    </w:p>
    <w:p w:rsidR="0018562C" w:rsidRDefault="00256A53" w:rsidP="0018562C">
      <w:pPr>
        <w:widowControl/>
        <w:numPr>
          <w:ilvl w:val="0"/>
          <w:numId w:val="4"/>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Insert PB Valve and temporarily secure the well with NRV</w:t>
      </w:r>
    </w:p>
    <w:p w:rsidR="0018562C" w:rsidRDefault="0018562C" w:rsidP="0018562C">
      <w:pPr>
        <w:widowControl/>
        <w:spacing w:after="200" w:line="360" w:lineRule="auto"/>
        <w:ind w:left="360"/>
        <w:contextualSpacing/>
        <w:jc w:val="left"/>
        <w:rPr>
          <w:rFonts w:ascii="Garamond" w:eastAsia="Garamond" w:hAnsi="Garamond" w:cs="Garamond"/>
          <w:sz w:val="24"/>
          <w:szCs w:val="24"/>
        </w:rPr>
      </w:pPr>
    </w:p>
    <w:p w:rsidR="0064500D" w:rsidRPr="0064500D" w:rsidRDefault="0064500D" w:rsidP="0064500D">
      <w:pPr>
        <w:widowControl/>
        <w:spacing w:after="200" w:line="276" w:lineRule="auto"/>
        <w:jc w:val="left"/>
        <w:rPr>
          <w:rFonts w:ascii="Garamond" w:eastAsia="Garamond" w:hAnsi="Garamond" w:cs="Garamond"/>
          <w:b/>
          <w:sz w:val="24"/>
          <w:szCs w:val="24"/>
        </w:rPr>
      </w:pPr>
      <w:r w:rsidRPr="0064500D">
        <w:rPr>
          <w:rFonts w:ascii="Garamond" w:eastAsia="Garamond" w:hAnsi="Garamond" w:cs="Garamond"/>
          <w:b/>
          <w:sz w:val="24"/>
          <w:szCs w:val="24"/>
        </w:rPr>
        <w:t>COST &amp; DURATION SUMMARY:</w:t>
      </w:r>
    </w:p>
    <w:tbl>
      <w:tblPr>
        <w:tblStyle w:val="TableGrid1"/>
        <w:tblW w:w="0" w:type="auto"/>
        <w:tblLook w:val="04A0" w:firstRow="1" w:lastRow="0" w:firstColumn="1" w:lastColumn="0" w:noHBand="0" w:noVBand="1"/>
      </w:tblPr>
      <w:tblGrid>
        <w:gridCol w:w="4508"/>
        <w:gridCol w:w="4509"/>
      </w:tblGrid>
      <w:tr w:rsidR="0064500D" w:rsidRPr="0064500D" w:rsidTr="008D1F34">
        <w:tc>
          <w:tcPr>
            <w:tcW w:w="4675" w:type="dxa"/>
          </w:tcPr>
          <w:p w:rsidR="0064500D" w:rsidRPr="0064500D" w:rsidRDefault="0064500D" w:rsidP="0064500D">
            <w:pPr>
              <w:rPr>
                <w:rFonts w:ascii="Garamond" w:hAnsi="Garamond"/>
                <w:sz w:val="24"/>
                <w:szCs w:val="24"/>
              </w:rPr>
            </w:pPr>
            <w:r w:rsidRPr="0064500D">
              <w:rPr>
                <w:rFonts w:ascii="Garamond" w:hAnsi="Garamond"/>
                <w:sz w:val="24"/>
                <w:szCs w:val="24"/>
              </w:rPr>
              <w:t>Total Cost (MM$)</w:t>
            </w:r>
          </w:p>
        </w:tc>
        <w:tc>
          <w:tcPr>
            <w:tcW w:w="4675" w:type="dxa"/>
          </w:tcPr>
          <w:p w:rsidR="0064500D" w:rsidRPr="0064500D" w:rsidRDefault="00D70E33" w:rsidP="0064500D">
            <w:pPr>
              <w:rPr>
                <w:rFonts w:ascii="Garamond" w:hAnsi="Garamond"/>
                <w:sz w:val="24"/>
                <w:szCs w:val="24"/>
              </w:rPr>
            </w:pPr>
            <w:r>
              <w:rPr>
                <w:rFonts w:ascii="Garamond" w:hAnsi="Garamond"/>
                <w:sz w:val="24"/>
                <w:szCs w:val="24"/>
              </w:rPr>
              <w:t>64,290.00</w:t>
            </w:r>
          </w:p>
        </w:tc>
      </w:tr>
      <w:tr w:rsidR="0064500D" w:rsidRPr="0064500D" w:rsidTr="008D1F34">
        <w:tc>
          <w:tcPr>
            <w:tcW w:w="4675" w:type="dxa"/>
          </w:tcPr>
          <w:p w:rsidR="0064500D" w:rsidRPr="0064500D" w:rsidRDefault="0064500D" w:rsidP="0064500D">
            <w:pPr>
              <w:rPr>
                <w:rFonts w:ascii="Garamond" w:hAnsi="Garamond"/>
                <w:sz w:val="24"/>
                <w:szCs w:val="24"/>
              </w:rPr>
            </w:pPr>
            <w:r w:rsidRPr="0064500D">
              <w:rPr>
                <w:rFonts w:ascii="Garamond" w:hAnsi="Garamond"/>
                <w:sz w:val="24"/>
                <w:szCs w:val="24"/>
              </w:rPr>
              <w:t>Total Duration (Days)</w:t>
            </w:r>
          </w:p>
        </w:tc>
        <w:tc>
          <w:tcPr>
            <w:tcW w:w="4675" w:type="dxa"/>
          </w:tcPr>
          <w:p w:rsidR="0064500D" w:rsidRPr="0064500D" w:rsidRDefault="0064500D" w:rsidP="0064500D">
            <w:pPr>
              <w:rPr>
                <w:rFonts w:ascii="Garamond" w:hAnsi="Garamond"/>
                <w:sz w:val="24"/>
                <w:szCs w:val="24"/>
              </w:rPr>
            </w:pPr>
            <w:r>
              <w:rPr>
                <w:rFonts w:ascii="Garamond" w:hAnsi="Garamond"/>
                <w:sz w:val="24"/>
                <w:szCs w:val="24"/>
              </w:rPr>
              <w:t>2</w:t>
            </w:r>
          </w:p>
        </w:tc>
      </w:tr>
    </w:tbl>
    <w:p w:rsidR="0064500D" w:rsidRPr="0064500D" w:rsidRDefault="0064500D" w:rsidP="0064500D">
      <w:pPr>
        <w:widowControl/>
        <w:spacing w:after="160" w:line="259" w:lineRule="auto"/>
        <w:jc w:val="left"/>
        <w:rPr>
          <w:rFonts w:ascii="Garamond" w:eastAsiaTheme="minorHAnsi" w:hAnsi="Garamond" w:cstheme="minorBidi"/>
          <w:b/>
          <w:color w:val="auto"/>
          <w:sz w:val="24"/>
          <w:szCs w:val="24"/>
        </w:rPr>
      </w:pPr>
      <w:r w:rsidRPr="0064500D">
        <w:rPr>
          <w:rFonts w:ascii="Garamond" w:eastAsiaTheme="minorHAnsi" w:hAnsi="Garamond" w:cstheme="minorBidi"/>
          <w:b/>
          <w:color w:val="auto"/>
          <w:sz w:val="24"/>
          <w:szCs w:val="24"/>
        </w:rPr>
        <w:t>N.B: Cost is based on CT</w:t>
      </w:r>
      <w:r w:rsidR="00492BD4">
        <w:rPr>
          <w:rFonts w:ascii="Garamond" w:eastAsiaTheme="minorHAnsi" w:hAnsi="Garamond" w:cstheme="minorBidi"/>
          <w:b/>
          <w:color w:val="auto"/>
          <w:sz w:val="24"/>
          <w:szCs w:val="24"/>
        </w:rPr>
        <w:t xml:space="preserve"> &amp; WL</w:t>
      </w:r>
      <w:r w:rsidRPr="0064500D">
        <w:rPr>
          <w:rFonts w:ascii="Garamond" w:eastAsiaTheme="minorHAnsi" w:hAnsi="Garamond" w:cstheme="minorBidi"/>
          <w:b/>
          <w:color w:val="auto"/>
          <w:sz w:val="24"/>
          <w:szCs w:val="24"/>
        </w:rPr>
        <w:t xml:space="preserve"> activity daily</w:t>
      </w:r>
      <w:r w:rsidR="00492BD4">
        <w:rPr>
          <w:rFonts w:ascii="Garamond" w:eastAsiaTheme="minorHAnsi" w:hAnsi="Garamond" w:cstheme="minorBidi"/>
          <w:b/>
          <w:color w:val="auto"/>
          <w:sz w:val="24"/>
          <w:szCs w:val="24"/>
        </w:rPr>
        <w:t xml:space="preserve"> spread</w:t>
      </w:r>
      <w:bookmarkStart w:id="0" w:name="_GoBack"/>
      <w:bookmarkEnd w:id="0"/>
    </w:p>
    <w:p w:rsidR="0064500D" w:rsidRPr="0018562C" w:rsidRDefault="0064500D" w:rsidP="0018562C">
      <w:pPr>
        <w:widowControl/>
        <w:spacing w:after="200" w:line="360" w:lineRule="auto"/>
        <w:ind w:left="360"/>
        <w:contextualSpacing/>
        <w:jc w:val="left"/>
        <w:rPr>
          <w:rFonts w:ascii="Garamond" w:eastAsia="Garamond" w:hAnsi="Garamond" w:cs="Garamond"/>
          <w:sz w:val="24"/>
          <w:szCs w:val="24"/>
        </w:rPr>
      </w:pPr>
    </w:p>
    <w:p w:rsidR="003C3CAD" w:rsidRDefault="00256A53">
      <w:pPr>
        <w:spacing w:after="200" w:line="360" w:lineRule="auto"/>
        <w:jc w:val="left"/>
      </w:pPr>
      <w:r>
        <w:rPr>
          <w:rFonts w:ascii="Garamond" w:eastAsia="Garamond" w:hAnsi="Garamond" w:cs="Garamond"/>
          <w:b/>
          <w:sz w:val="24"/>
          <w:szCs w:val="24"/>
          <w:u w:val="single"/>
        </w:rPr>
        <w:t>WORK BACKGROUND</w:t>
      </w:r>
    </w:p>
    <w:p w:rsidR="003C3CAD" w:rsidRDefault="00256A53">
      <w:pPr>
        <w:widowControl/>
        <w:spacing w:after="200" w:line="360" w:lineRule="auto"/>
        <w:jc w:val="left"/>
      </w:pPr>
      <w:r>
        <w:rPr>
          <w:rFonts w:ascii="Garamond" w:eastAsia="Garamond" w:hAnsi="Garamond" w:cs="Garamond"/>
          <w:sz w:val="24"/>
          <w:szCs w:val="24"/>
        </w:rPr>
        <w:t xml:space="preserve">The </w:t>
      </w:r>
      <w:proofErr w:type="spellStart"/>
      <w:r>
        <w:rPr>
          <w:rFonts w:ascii="Garamond" w:eastAsia="Garamond" w:hAnsi="Garamond" w:cs="Garamond"/>
          <w:sz w:val="24"/>
          <w:szCs w:val="24"/>
        </w:rPr>
        <w:t>TRScSSSV</w:t>
      </w:r>
      <w:proofErr w:type="spellEnd"/>
      <w:r>
        <w:rPr>
          <w:rFonts w:ascii="Garamond" w:eastAsia="Garamond" w:hAnsi="Garamond" w:cs="Garamond"/>
          <w:sz w:val="24"/>
          <w:szCs w:val="24"/>
        </w:rPr>
        <w:t xml:space="preserve"> was </w:t>
      </w:r>
      <w:proofErr w:type="spellStart"/>
      <w:r>
        <w:rPr>
          <w:rFonts w:ascii="Garamond" w:eastAsia="Garamond" w:hAnsi="Garamond" w:cs="Garamond"/>
          <w:sz w:val="24"/>
          <w:szCs w:val="24"/>
        </w:rPr>
        <w:t>stucked</w:t>
      </w:r>
      <w:proofErr w:type="spellEnd"/>
      <w:r>
        <w:rPr>
          <w:rFonts w:ascii="Garamond" w:eastAsia="Garamond" w:hAnsi="Garamond" w:cs="Garamond"/>
          <w:sz w:val="24"/>
          <w:szCs w:val="24"/>
        </w:rPr>
        <w:t xml:space="preserve"> in open position, this rendered the well unsafe for production. The well was plugged off for safety reason in 2004. Tubing valve insert was proposed by the former operator. Attempts to open TR-</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in 2014 was unsuccessful because there is a suspected plug in the TR-</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depth. The plug must be removed and PB valve inserted. </w:t>
      </w:r>
    </w:p>
    <w:p w:rsidR="003C3CAD" w:rsidRDefault="00256A53">
      <w:pPr>
        <w:spacing w:after="200" w:line="360" w:lineRule="auto"/>
        <w:jc w:val="left"/>
      </w:pPr>
      <w:r>
        <w:rPr>
          <w:rFonts w:ascii="Garamond" w:eastAsia="Garamond" w:hAnsi="Garamond" w:cs="Garamond"/>
          <w:b/>
          <w:sz w:val="24"/>
          <w:szCs w:val="24"/>
          <w:u w:val="single"/>
        </w:rPr>
        <w:t>BASIC COMPLETION DATA:</w:t>
      </w:r>
    </w:p>
    <w:tbl>
      <w:tblPr>
        <w:tblStyle w:val="a0"/>
        <w:tblW w:w="1017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1260"/>
        <w:gridCol w:w="1350"/>
        <w:gridCol w:w="1350"/>
        <w:gridCol w:w="1350"/>
        <w:gridCol w:w="1530"/>
        <w:gridCol w:w="1080"/>
        <w:gridCol w:w="1260"/>
      </w:tblGrid>
      <w:tr w:rsidR="0018562C" w:rsidTr="0018562C">
        <w:trPr>
          <w:trHeight w:val="960"/>
        </w:trPr>
        <w:tc>
          <w:tcPr>
            <w:tcW w:w="990" w:type="dxa"/>
          </w:tcPr>
          <w:p w:rsidR="003C3CAD" w:rsidRDefault="00256A53">
            <w:pPr>
              <w:spacing w:line="360" w:lineRule="auto"/>
            </w:pPr>
            <w:r>
              <w:rPr>
                <w:rFonts w:ascii="Garamond" w:eastAsia="Garamond" w:hAnsi="Garamond" w:cs="Garamond"/>
                <w:b/>
                <w:sz w:val="24"/>
                <w:szCs w:val="24"/>
              </w:rPr>
              <w:t>Well</w:t>
            </w:r>
          </w:p>
        </w:tc>
        <w:tc>
          <w:tcPr>
            <w:tcW w:w="1260" w:type="dxa"/>
          </w:tcPr>
          <w:p w:rsidR="003C3CAD" w:rsidRDefault="00256A53">
            <w:pPr>
              <w:spacing w:line="360" w:lineRule="auto"/>
            </w:pPr>
            <w:r>
              <w:rPr>
                <w:rFonts w:ascii="Garamond" w:eastAsia="Garamond" w:hAnsi="Garamond" w:cs="Garamond"/>
                <w:b/>
                <w:sz w:val="24"/>
                <w:szCs w:val="24"/>
              </w:rPr>
              <w:t>Tree</w:t>
            </w:r>
          </w:p>
          <w:p w:rsidR="003C3CAD" w:rsidRDefault="00256A53">
            <w:pPr>
              <w:spacing w:line="360" w:lineRule="auto"/>
            </w:pPr>
            <w:r>
              <w:rPr>
                <w:rFonts w:ascii="Garamond" w:eastAsia="Garamond" w:hAnsi="Garamond" w:cs="Garamond"/>
                <w:b/>
                <w:sz w:val="24"/>
                <w:szCs w:val="24"/>
              </w:rPr>
              <w:t xml:space="preserve"> Type</w:t>
            </w:r>
          </w:p>
        </w:tc>
        <w:tc>
          <w:tcPr>
            <w:tcW w:w="1350" w:type="dxa"/>
          </w:tcPr>
          <w:p w:rsidR="003C3CAD" w:rsidRDefault="0018562C">
            <w:pPr>
              <w:spacing w:line="360" w:lineRule="auto"/>
            </w:pPr>
            <w:r>
              <w:rPr>
                <w:rFonts w:ascii="Garamond" w:eastAsia="Garamond" w:hAnsi="Garamond" w:cs="Garamond"/>
                <w:b/>
                <w:sz w:val="24"/>
                <w:szCs w:val="24"/>
              </w:rPr>
              <w:t>Tree Conn</w:t>
            </w:r>
          </w:p>
        </w:tc>
        <w:tc>
          <w:tcPr>
            <w:tcW w:w="1350" w:type="dxa"/>
          </w:tcPr>
          <w:p w:rsidR="003C3CAD" w:rsidRDefault="00256A53">
            <w:pPr>
              <w:spacing w:line="360" w:lineRule="auto"/>
            </w:pPr>
            <w:r>
              <w:rPr>
                <w:rFonts w:ascii="Garamond" w:eastAsia="Garamond" w:hAnsi="Garamond" w:cs="Garamond"/>
                <w:b/>
                <w:sz w:val="24"/>
                <w:szCs w:val="24"/>
              </w:rPr>
              <w:t xml:space="preserve">Tubing </w:t>
            </w:r>
          </w:p>
          <w:p w:rsidR="003C3CAD" w:rsidRDefault="00256A53">
            <w:pPr>
              <w:spacing w:line="360" w:lineRule="auto"/>
            </w:pPr>
            <w:r>
              <w:rPr>
                <w:rFonts w:ascii="Garamond" w:eastAsia="Garamond" w:hAnsi="Garamond" w:cs="Garamond"/>
                <w:b/>
                <w:sz w:val="24"/>
                <w:szCs w:val="24"/>
              </w:rPr>
              <w:t>Size</w:t>
            </w:r>
          </w:p>
        </w:tc>
        <w:tc>
          <w:tcPr>
            <w:tcW w:w="1350" w:type="dxa"/>
          </w:tcPr>
          <w:p w:rsidR="003C3CAD" w:rsidRDefault="00256A53">
            <w:pPr>
              <w:spacing w:line="360" w:lineRule="auto"/>
            </w:pPr>
            <w:r>
              <w:rPr>
                <w:rFonts w:ascii="Garamond" w:eastAsia="Garamond" w:hAnsi="Garamond" w:cs="Garamond"/>
                <w:b/>
                <w:sz w:val="24"/>
                <w:szCs w:val="24"/>
              </w:rPr>
              <w:t>Min. ID</w:t>
            </w:r>
          </w:p>
          <w:p w:rsidR="003C3CAD" w:rsidRDefault="00256A53">
            <w:pPr>
              <w:spacing w:line="360" w:lineRule="auto"/>
            </w:pPr>
            <w:proofErr w:type="spellStart"/>
            <w:r>
              <w:rPr>
                <w:rFonts w:ascii="Garamond" w:eastAsia="Garamond" w:hAnsi="Garamond" w:cs="Garamond"/>
                <w:b/>
                <w:sz w:val="24"/>
                <w:szCs w:val="24"/>
              </w:rPr>
              <w:t>Tbg</w:t>
            </w:r>
            <w:proofErr w:type="spellEnd"/>
            <w:r>
              <w:rPr>
                <w:rFonts w:ascii="Garamond" w:eastAsia="Garamond" w:hAnsi="Garamond" w:cs="Garamond"/>
                <w:b/>
                <w:sz w:val="24"/>
                <w:szCs w:val="24"/>
              </w:rPr>
              <w:t xml:space="preserve"> Sub-</w:t>
            </w:r>
            <w:proofErr w:type="spellStart"/>
            <w:r>
              <w:rPr>
                <w:rFonts w:ascii="Garamond" w:eastAsia="Garamond" w:hAnsi="Garamond" w:cs="Garamond"/>
                <w:b/>
                <w:sz w:val="24"/>
                <w:szCs w:val="24"/>
              </w:rPr>
              <w:t>Assy</w:t>
            </w:r>
            <w:proofErr w:type="spellEnd"/>
          </w:p>
        </w:tc>
        <w:tc>
          <w:tcPr>
            <w:tcW w:w="1530" w:type="dxa"/>
          </w:tcPr>
          <w:p w:rsidR="003C3CAD" w:rsidRDefault="00256A53">
            <w:pPr>
              <w:spacing w:line="360" w:lineRule="auto"/>
            </w:pPr>
            <w:proofErr w:type="spellStart"/>
            <w:r>
              <w:rPr>
                <w:rFonts w:ascii="Garamond" w:eastAsia="Garamond" w:hAnsi="Garamond" w:cs="Garamond"/>
                <w:b/>
                <w:sz w:val="24"/>
                <w:szCs w:val="24"/>
              </w:rPr>
              <w:t>ScSSSV</w:t>
            </w:r>
            <w:proofErr w:type="spellEnd"/>
          </w:p>
          <w:p w:rsidR="003C3CAD" w:rsidRDefault="00256A53">
            <w:pPr>
              <w:spacing w:line="360" w:lineRule="auto"/>
            </w:pPr>
            <w:r>
              <w:rPr>
                <w:rFonts w:ascii="Garamond" w:eastAsia="Garamond" w:hAnsi="Garamond" w:cs="Garamond"/>
                <w:b/>
                <w:sz w:val="24"/>
                <w:szCs w:val="24"/>
              </w:rPr>
              <w:t>Size/type</w:t>
            </w:r>
          </w:p>
        </w:tc>
        <w:tc>
          <w:tcPr>
            <w:tcW w:w="1080" w:type="dxa"/>
          </w:tcPr>
          <w:p w:rsidR="003C3CAD" w:rsidRDefault="00256A53">
            <w:pPr>
              <w:spacing w:line="360" w:lineRule="auto"/>
            </w:pPr>
            <w:proofErr w:type="spellStart"/>
            <w:r>
              <w:rPr>
                <w:rFonts w:ascii="Garamond" w:eastAsia="Garamond" w:hAnsi="Garamond" w:cs="Garamond"/>
                <w:b/>
                <w:sz w:val="24"/>
                <w:szCs w:val="24"/>
              </w:rPr>
              <w:t>ScSSSV</w:t>
            </w:r>
            <w:proofErr w:type="spellEnd"/>
          </w:p>
          <w:p w:rsidR="003C3CAD" w:rsidRDefault="00256A53">
            <w:pPr>
              <w:spacing w:line="360" w:lineRule="auto"/>
            </w:pPr>
            <w:r>
              <w:rPr>
                <w:rFonts w:ascii="Garamond" w:eastAsia="Garamond" w:hAnsi="Garamond" w:cs="Garamond"/>
                <w:b/>
                <w:sz w:val="24"/>
                <w:szCs w:val="24"/>
              </w:rPr>
              <w:t>Depth</w:t>
            </w:r>
          </w:p>
        </w:tc>
        <w:tc>
          <w:tcPr>
            <w:tcW w:w="1260" w:type="dxa"/>
          </w:tcPr>
          <w:p w:rsidR="003C3CAD" w:rsidRDefault="00256A53">
            <w:pPr>
              <w:spacing w:line="360" w:lineRule="auto"/>
            </w:pPr>
            <w:r>
              <w:rPr>
                <w:rFonts w:ascii="Garamond" w:eastAsia="Garamond" w:hAnsi="Garamond" w:cs="Garamond"/>
                <w:b/>
                <w:sz w:val="24"/>
                <w:szCs w:val="24"/>
              </w:rPr>
              <w:t>Last survey/well entry</w:t>
            </w:r>
          </w:p>
        </w:tc>
      </w:tr>
      <w:tr w:rsidR="0018562C" w:rsidTr="0018562C">
        <w:trPr>
          <w:trHeight w:val="1060"/>
        </w:trPr>
        <w:tc>
          <w:tcPr>
            <w:tcW w:w="990" w:type="dxa"/>
          </w:tcPr>
          <w:p w:rsidR="003C3CAD" w:rsidRDefault="00256A53">
            <w:pPr>
              <w:spacing w:line="360" w:lineRule="auto"/>
            </w:pPr>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47T</w:t>
            </w:r>
          </w:p>
        </w:tc>
        <w:tc>
          <w:tcPr>
            <w:tcW w:w="1260" w:type="dxa"/>
          </w:tcPr>
          <w:p w:rsidR="003C3CAD" w:rsidRDefault="00256A53">
            <w:pPr>
              <w:spacing w:line="360" w:lineRule="auto"/>
            </w:pPr>
            <w:proofErr w:type="spellStart"/>
            <w:r>
              <w:rPr>
                <w:rFonts w:ascii="Garamond" w:eastAsia="Garamond" w:hAnsi="Garamond" w:cs="Garamond"/>
                <w:sz w:val="24"/>
                <w:szCs w:val="24"/>
              </w:rPr>
              <w:t>Vetco</w:t>
            </w:r>
            <w:proofErr w:type="spellEnd"/>
            <w:r>
              <w:rPr>
                <w:rFonts w:ascii="Garamond" w:eastAsia="Garamond" w:hAnsi="Garamond" w:cs="Garamond"/>
                <w:sz w:val="24"/>
                <w:szCs w:val="24"/>
              </w:rPr>
              <w:t xml:space="preserve"> Gray VG-200</w:t>
            </w:r>
          </w:p>
        </w:tc>
        <w:tc>
          <w:tcPr>
            <w:tcW w:w="1350" w:type="dxa"/>
          </w:tcPr>
          <w:p w:rsidR="003C3CAD" w:rsidRDefault="00256A53">
            <w:pPr>
              <w:spacing w:line="360" w:lineRule="auto"/>
            </w:pPr>
            <w:r>
              <w:rPr>
                <w:rFonts w:ascii="Garamond" w:eastAsia="Garamond" w:hAnsi="Garamond" w:cs="Garamond"/>
                <w:sz w:val="24"/>
                <w:szCs w:val="24"/>
              </w:rPr>
              <w:t>3-1/2’’ ACME</w:t>
            </w:r>
          </w:p>
        </w:tc>
        <w:tc>
          <w:tcPr>
            <w:tcW w:w="1350" w:type="dxa"/>
          </w:tcPr>
          <w:p w:rsidR="003C3CAD" w:rsidRDefault="00256A53">
            <w:pPr>
              <w:spacing w:line="360" w:lineRule="auto"/>
              <w:jc w:val="left"/>
            </w:pPr>
            <w:r>
              <w:rPr>
                <w:rFonts w:ascii="Garamond" w:eastAsia="Garamond" w:hAnsi="Garamond" w:cs="Garamond"/>
                <w:sz w:val="24"/>
                <w:szCs w:val="24"/>
              </w:rPr>
              <w:t>3-1/2’’ 9.3Ib/</w:t>
            </w:r>
            <w:proofErr w:type="spellStart"/>
            <w:r>
              <w:rPr>
                <w:rFonts w:ascii="Garamond" w:eastAsia="Garamond" w:hAnsi="Garamond" w:cs="Garamond"/>
                <w:sz w:val="24"/>
                <w:szCs w:val="24"/>
              </w:rPr>
              <w:t>ft</w:t>
            </w:r>
            <w:proofErr w:type="spellEnd"/>
            <w:r>
              <w:rPr>
                <w:rFonts w:ascii="Garamond" w:eastAsia="Garamond" w:hAnsi="Garamond" w:cs="Garamond"/>
                <w:sz w:val="24"/>
                <w:szCs w:val="24"/>
              </w:rPr>
              <w:t xml:space="preserve"> </w:t>
            </w:r>
          </w:p>
          <w:p w:rsidR="003C3CAD" w:rsidRDefault="00256A53">
            <w:pPr>
              <w:spacing w:line="360" w:lineRule="auto"/>
              <w:jc w:val="left"/>
            </w:pPr>
            <w:r>
              <w:rPr>
                <w:rFonts w:ascii="Garamond" w:eastAsia="Garamond" w:hAnsi="Garamond" w:cs="Garamond"/>
                <w:sz w:val="24"/>
                <w:szCs w:val="24"/>
              </w:rPr>
              <w:t>Drift 2.73’’</w:t>
            </w:r>
          </w:p>
        </w:tc>
        <w:tc>
          <w:tcPr>
            <w:tcW w:w="1350" w:type="dxa"/>
          </w:tcPr>
          <w:p w:rsidR="003C3CAD" w:rsidRDefault="00256A53">
            <w:pPr>
              <w:spacing w:line="360" w:lineRule="auto"/>
              <w:jc w:val="left"/>
            </w:pPr>
            <w:r>
              <w:rPr>
                <w:rFonts w:ascii="Garamond" w:eastAsia="Garamond" w:hAnsi="Garamond" w:cs="Garamond"/>
                <w:sz w:val="24"/>
                <w:szCs w:val="24"/>
              </w:rPr>
              <w:t>2.635’’@XN-nipple</w:t>
            </w:r>
          </w:p>
        </w:tc>
        <w:tc>
          <w:tcPr>
            <w:tcW w:w="1530" w:type="dxa"/>
          </w:tcPr>
          <w:p w:rsidR="003C3CAD" w:rsidRDefault="00256A53">
            <w:pPr>
              <w:spacing w:line="360" w:lineRule="auto"/>
              <w:jc w:val="left"/>
            </w:pPr>
            <w:r>
              <w:rPr>
                <w:rFonts w:ascii="Garamond" w:eastAsia="Garamond" w:hAnsi="Garamond" w:cs="Garamond"/>
                <w:sz w:val="24"/>
                <w:szCs w:val="24"/>
              </w:rPr>
              <w:t xml:space="preserve">3-1/2’’ </w:t>
            </w:r>
          </w:p>
          <w:p w:rsidR="003C3CAD" w:rsidRDefault="00256A53">
            <w:pPr>
              <w:spacing w:line="360" w:lineRule="auto"/>
              <w:jc w:val="left"/>
            </w:pPr>
            <w:r>
              <w:rPr>
                <w:rFonts w:ascii="Garamond" w:eastAsia="Garamond" w:hAnsi="Garamond" w:cs="Garamond"/>
                <w:sz w:val="24"/>
                <w:szCs w:val="24"/>
              </w:rPr>
              <w:t xml:space="preserve">HCS </w:t>
            </w:r>
            <w:proofErr w:type="spellStart"/>
            <w:r>
              <w:rPr>
                <w:rFonts w:ascii="Garamond" w:eastAsia="Garamond" w:hAnsi="Garamond" w:cs="Garamond"/>
                <w:sz w:val="24"/>
                <w:szCs w:val="24"/>
              </w:rPr>
              <w:t>Camco</w:t>
            </w:r>
            <w:proofErr w:type="spellEnd"/>
            <w:r>
              <w:rPr>
                <w:rFonts w:ascii="Garamond" w:eastAsia="Garamond" w:hAnsi="Garamond" w:cs="Garamond"/>
                <w:sz w:val="24"/>
                <w:szCs w:val="24"/>
              </w:rPr>
              <w:t xml:space="preserve"> TRDP-4E-ScSSV </w:t>
            </w:r>
          </w:p>
        </w:tc>
        <w:tc>
          <w:tcPr>
            <w:tcW w:w="1080" w:type="dxa"/>
          </w:tcPr>
          <w:p w:rsidR="003C3CAD" w:rsidRDefault="00256A53">
            <w:pPr>
              <w:spacing w:line="360" w:lineRule="auto"/>
              <w:jc w:val="center"/>
            </w:pPr>
            <w:r>
              <w:rPr>
                <w:rFonts w:ascii="Garamond" w:eastAsia="Garamond" w:hAnsi="Garamond" w:cs="Garamond"/>
                <w:sz w:val="24"/>
                <w:szCs w:val="24"/>
              </w:rPr>
              <w:t>133”</w:t>
            </w:r>
          </w:p>
        </w:tc>
        <w:tc>
          <w:tcPr>
            <w:tcW w:w="1260" w:type="dxa"/>
          </w:tcPr>
          <w:p w:rsidR="003C3CAD" w:rsidRDefault="00256A53">
            <w:pPr>
              <w:spacing w:line="360" w:lineRule="auto"/>
            </w:pPr>
            <w:r>
              <w:rPr>
                <w:rFonts w:ascii="Garamond" w:eastAsia="Garamond" w:hAnsi="Garamond" w:cs="Garamond"/>
                <w:sz w:val="24"/>
                <w:szCs w:val="24"/>
              </w:rPr>
              <w:t>2004</w:t>
            </w:r>
          </w:p>
          <w:p w:rsidR="003C3CAD" w:rsidRDefault="003C3CAD">
            <w:pPr>
              <w:spacing w:line="360" w:lineRule="auto"/>
              <w:jc w:val="left"/>
            </w:pPr>
          </w:p>
        </w:tc>
      </w:tr>
    </w:tbl>
    <w:p w:rsidR="003C3CAD" w:rsidRPr="0018562C" w:rsidRDefault="00256A53" w:rsidP="0018562C">
      <w:pPr>
        <w:widowControl/>
        <w:numPr>
          <w:ilvl w:val="0"/>
          <w:numId w:val="3"/>
        </w:numPr>
        <w:spacing w:after="200" w:line="276" w:lineRule="auto"/>
        <w:ind w:left="270" w:hanging="360"/>
        <w:contextualSpacing/>
        <w:jc w:val="left"/>
        <w:rPr>
          <w:rFonts w:ascii="Garamond" w:eastAsia="Garamond" w:hAnsi="Garamond" w:cs="Garamond"/>
          <w:b/>
          <w:sz w:val="24"/>
          <w:szCs w:val="24"/>
        </w:rPr>
      </w:pPr>
      <w:r w:rsidRPr="0018562C">
        <w:rPr>
          <w:rFonts w:ascii="Garamond" w:eastAsia="Garamond" w:hAnsi="Garamond" w:cs="Garamond"/>
          <w:b/>
          <w:sz w:val="24"/>
          <w:szCs w:val="24"/>
        </w:rPr>
        <w:t>NB: Ensure well site visit is carried out to confirm X-mas tree adaptor prior to mob</w:t>
      </w:r>
    </w:p>
    <w:p w:rsidR="003C3CAD" w:rsidRPr="0018562C" w:rsidRDefault="00256A53" w:rsidP="0018562C">
      <w:pPr>
        <w:widowControl/>
        <w:numPr>
          <w:ilvl w:val="0"/>
          <w:numId w:val="3"/>
        </w:numPr>
        <w:spacing w:after="200" w:line="276" w:lineRule="auto"/>
        <w:ind w:left="270" w:hanging="360"/>
        <w:contextualSpacing/>
        <w:jc w:val="left"/>
        <w:rPr>
          <w:rFonts w:ascii="Garamond" w:eastAsia="Garamond" w:hAnsi="Garamond" w:cs="Garamond"/>
          <w:b/>
          <w:sz w:val="24"/>
          <w:szCs w:val="24"/>
        </w:rPr>
      </w:pPr>
      <w:r w:rsidRPr="0018562C">
        <w:rPr>
          <w:rFonts w:ascii="Garamond" w:eastAsia="Garamond" w:hAnsi="Garamond" w:cs="Garamond"/>
          <w:b/>
          <w:sz w:val="24"/>
          <w:szCs w:val="24"/>
        </w:rPr>
        <w:lastRenderedPageBreak/>
        <w:t>Conduct a well-slot visit to ensure that the well-slot is accessible for WL operation before mobilization of WL unit to site.</w:t>
      </w:r>
    </w:p>
    <w:p w:rsidR="003C3CAD" w:rsidRPr="0018562C" w:rsidRDefault="00256A53" w:rsidP="0018562C">
      <w:pPr>
        <w:widowControl/>
        <w:numPr>
          <w:ilvl w:val="0"/>
          <w:numId w:val="3"/>
        </w:numPr>
        <w:spacing w:after="200" w:line="276" w:lineRule="auto"/>
        <w:ind w:left="270" w:hanging="360"/>
        <w:contextualSpacing/>
        <w:jc w:val="left"/>
        <w:rPr>
          <w:rFonts w:ascii="Garamond" w:eastAsia="Garamond" w:hAnsi="Garamond" w:cs="Garamond"/>
          <w:b/>
          <w:sz w:val="24"/>
          <w:szCs w:val="24"/>
        </w:rPr>
      </w:pPr>
      <w:r w:rsidRPr="0018562C">
        <w:rPr>
          <w:rFonts w:ascii="Garamond" w:eastAsia="Garamond" w:hAnsi="Garamond" w:cs="Garamond"/>
          <w:b/>
          <w:sz w:val="24"/>
          <w:szCs w:val="24"/>
        </w:rPr>
        <w:t>Ensure completion of FLM and SLM works on wellhead, before commencement of WL operation.</w:t>
      </w:r>
    </w:p>
    <w:p w:rsidR="003C3CAD" w:rsidRDefault="003C3CAD">
      <w:pPr>
        <w:spacing w:line="360" w:lineRule="auto"/>
      </w:pPr>
    </w:p>
    <w:p w:rsidR="0018562C" w:rsidRDefault="0018562C">
      <w:pPr>
        <w:spacing w:line="360" w:lineRule="auto"/>
      </w:pPr>
    </w:p>
    <w:p w:rsidR="0018562C" w:rsidRDefault="0018562C">
      <w:pPr>
        <w:spacing w:line="360" w:lineRule="auto"/>
      </w:pPr>
    </w:p>
    <w:p w:rsidR="0018562C" w:rsidRDefault="0018562C">
      <w:pPr>
        <w:spacing w:line="360" w:lineRule="auto"/>
      </w:pPr>
    </w:p>
    <w:p w:rsidR="0018562C" w:rsidRDefault="0018562C">
      <w:pPr>
        <w:spacing w:line="360" w:lineRule="auto"/>
      </w:pPr>
    </w:p>
    <w:p w:rsidR="003C3CAD" w:rsidRDefault="00256A53">
      <w:pPr>
        <w:spacing w:line="360" w:lineRule="auto"/>
        <w:ind w:hanging="270"/>
      </w:pPr>
      <w:r>
        <w:rPr>
          <w:rFonts w:ascii="Garamond" w:eastAsia="Garamond" w:hAnsi="Garamond" w:cs="Garamond"/>
          <w:b/>
          <w:sz w:val="24"/>
          <w:szCs w:val="24"/>
        </w:rPr>
        <w:t xml:space="preserve"> </w:t>
      </w:r>
      <w:r>
        <w:rPr>
          <w:rFonts w:ascii="Garamond" w:eastAsia="Garamond" w:hAnsi="Garamond" w:cs="Garamond"/>
          <w:b/>
          <w:sz w:val="24"/>
          <w:szCs w:val="24"/>
          <w:u w:val="single"/>
        </w:rPr>
        <w:t>LAST PRODUCTION:</w:t>
      </w:r>
    </w:p>
    <w:tbl>
      <w:tblPr>
        <w:tblStyle w:val="a1"/>
        <w:tblW w:w="803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64"/>
        <w:gridCol w:w="936"/>
        <w:gridCol w:w="1259"/>
        <w:gridCol w:w="1464"/>
        <w:gridCol w:w="1507"/>
      </w:tblGrid>
      <w:tr w:rsidR="003C3CAD">
        <w:trPr>
          <w:trHeight w:val="360"/>
        </w:trPr>
        <w:tc>
          <w:tcPr>
            <w:tcW w:w="1400" w:type="dxa"/>
          </w:tcPr>
          <w:p w:rsidR="003C3CAD" w:rsidRDefault="00256A53">
            <w:pPr>
              <w:spacing w:line="360" w:lineRule="auto"/>
            </w:pPr>
            <w:r>
              <w:rPr>
                <w:rFonts w:ascii="Garamond" w:eastAsia="Garamond" w:hAnsi="Garamond" w:cs="Garamond"/>
                <w:sz w:val="24"/>
                <w:szCs w:val="24"/>
              </w:rPr>
              <w:t>Date</w:t>
            </w:r>
          </w:p>
        </w:tc>
        <w:tc>
          <w:tcPr>
            <w:tcW w:w="1464" w:type="dxa"/>
          </w:tcPr>
          <w:p w:rsidR="003C3CAD" w:rsidRDefault="00256A53">
            <w:pPr>
              <w:spacing w:line="360" w:lineRule="auto"/>
            </w:pPr>
            <w:r>
              <w:rPr>
                <w:rFonts w:ascii="Garamond" w:eastAsia="Garamond" w:hAnsi="Garamond" w:cs="Garamond"/>
                <w:sz w:val="24"/>
                <w:szCs w:val="24"/>
              </w:rPr>
              <w:t>Gross (BLPD)</w:t>
            </w:r>
          </w:p>
        </w:tc>
        <w:tc>
          <w:tcPr>
            <w:tcW w:w="936" w:type="dxa"/>
          </w:tcPr>
          <w:p w:rsidR="003C3CAD" w:rsidRDefault="00256A53">
            <w:pPr>
              <w:spacing w:line="360" w:lineRule="auto"/>
            </w:pPr>
            <w:r>
              <w:rPr>
                <w:rFonts w:ascii="Garamond" w:eastAsia="Garamond" w:hAnsi="Garamond" w:cs="Garamond"/>
                <w:sz w:val="24"/>
                <w:szCs w:val="24"/>
              </w:rPr>
              <w:t>Bean x/64”</w:t>
            </w:r>
          </w:p>
        </w:tc>
        <w:tc>
          <w:tcPr>
            <w:tcW w:w="1259" w:type="dxa"/>
          </w:tcPr>
          <w:p w:rsidR="003C3CAD" w:rsidRDefault="00256A53">
            <w:pPr>
              <w:spacing w:line="360" w:lineRule="auto"/>
            </w:pPr>
            <w:r>
              <w:rPr>
                <w:rFonts w:ascii="Garamond" w:eastAsia="Garamond" w:hAnsi="Garamond" w:cs="Garamond"/>
                <w:sz w:val="24"/>
                <w:szCs w:val="24"/>
              </w:rPr>
              <w:t>THP (Psig)</w:t>
            </w:r>
          </w:p>
        </w:tc>
        <w:tc>
          <w:tcPr>
            <w:tcW w:w="1464" w:type="dxa"/>
          </w:tcPr>
          <w:p w:rsidR="003C3CAD" w:rsidRDefault="00256A53">
            <w:pPr>
              <w:spacing w:line="360" w:lineRule="auto"/>
            </w:pPr>
            <w:r>
              <w:rPr>
                <w:rFonts w:ascii="Garamond" w:eastAsia="Garamond" w:hAnsi="Garamond" w:cs="Garamond"/>
                <w:sz w:val="24"/>
                <w:szCs w:val="24"/>
              </w:rPr>
              <w:t>BSW (%)</w:t>
            </w:r>
          </w:p>
        </w:tc>
        <w:tc>
          <w:tcPr>
            <w:tcW w:w="1507" w:type="dxa"/>
          </w:tcPr>
          <w:p w:rsidR="003C3CAD" w:rsidRDefault="00256A53">
            <w:pPr>
              <w:spacing w:line="360" w:lineRule="auto"/>
            </w:pPr>
            <w:r>
              <w:rPr>
                <w:rFonts w:ascii="Garamond" w:eastAsia="Garamond" w:hAnsi="Garamond" w:cs="Garamond"/>
                <w:sz w:val="24"/>
                <w:szCs w:val="24"/>
              </w:rPr>
              <w:t>GOR (SCF/B)</w:t>
            </w:r>
          </w:p>
        </w:tc>
      </w:tr>
      <w:tr w:rsidR="003C3CAD">
        <w:trPr>
          <w:trHeight w:val="360"/>
        </w:trPr>
        <w:tc>
          <w:tcPr>
            <w:tcW w:w="1400" w:type="dxa"/>
          </w:tcPr>
          <w:p w:rsidR="003C3CAD" w:rsidRDefault="00256A53">
            <w:pPr>
              <w:spacing w:line="360" w:lineRule="auto"/>
            </w:pPr>
            <w:r>
              <w:rPr>
                <w:rFonts w:ascii="Garamond" w:eastAsia="Garamond" w:hAnsi="Garamond" w:cs="Garamond"/>
                <w:sz w:val="24"/>
                <w:szCs w:val="24"/>
              </w:rPr>
              <w:t>26/12/2003</w:t>
            </w:r>
          </w:p>
        </w:tc>
        <w:tc>
          <w:tcPr>
            <w:tcW w:w="1464" w:type="dxa"/>
          </w:tcPr>
          <w:p w:rsidR="003C3CAD" w:rsidRDefault="00256A53">
            <w:pPr>
              <w:spacing w:line="360" w:lineRule="auto"/>
            </w:pPr>
            <w:r>
              <w:rPr>
                <w:rFonts w:ascii="Garamond" w:eastAsia="Garamond" w:hAnsi="Garamond" w:cs="Garamond"/>
                <w:sz w:val="24"/>
                <w:szCs w:val="24"/>
              </w:rPr>
              <w:t>2787</w:t>
            </w:r>
          </w:p>
        </w:tc>
        <w:tc>
          <w:tcPr>
            <w:tcW w:w="936" w:type="dxa"/>
          </w:tcPr>
          <w:p w:rsidR="003C3CAD" w:rsidRDefault="00256A53">
            <w:pPr>
              <w:spacing w:line="360" w:lineRule="auto"/>
            </w:pPr>
            <w:r>
              <w:rPr>
                <w:rFonts w:ascii="Garamond" w:eastAsia="Garamond" w:hAnsi="Garamond" w:cs="Garamond"/>
                <w:sz w:val="24"/>
                <w:szCs w:val="24"/>
              </w:rPr>
              <w:t>32</w:t>
            </w:r>
          </w:p>
        </w:tc>
        <w:tc>
          <w:tcPr>
            <w:tcW w:w="1259" w:type="dxa"/>
          </w:tcPr>
          <w:p w:rsidR="003C3CAD" w:rsidRDefault="00256A53">
            <w:pPr>
              <w:spacing w:line="360" w:lineRule="auto"/>
            </w:pPr>
            <w:r>
              <w:rPr>
                <w:rFonts w:ascii="Garamond" w:eastAsia="Garamond" w:hAnsi="Garamond" w:cs="Garamond"/>
                <w:sz w:val="24"/>
                <w:szCs w:val="24"/>
              </w:rPr>
              <w:t>285</w:t>
            </w:r>
          </w:p>
        </w:tc>
        <w:tc>
          <w:tcPr>
            <w:tcW w:w="1464" w:type="dxa"/>
          </w:tcPr>
          <w:p w:rsidR="003C3CAD" w:rsidRDefault="00256A53">
            <w:pPr>
              <w:spacing w:line="360" w:lineRule="auto"/>
            </w:pPr>
            <w:r>
              <w:rPr>
                <w:rFonts w:ascii="Garamond" w:eastAsia="Garamond" w:hAnsi="Garamond" w:cs="Garamond"/>
                <w:sz w:val="24"/>
                <w:szCs w:val="24"/>
              </w:rPr>
              <w:t>69</w:t>
            </w:r>
          </w:p>
        </w:tc>
        <w:tc>
          <w:tcPr>
            <w:tcW w:w="1507" w:type="dxa"/>
          </w:tcPr>
          <w:p w:rsidR="003C3CAD" w:rsidRDefault="00256A53">
            <w:pPr>
              <w:spacing w:line="360" w:lineRule="auto"/>
            </w:pPr>
            <w:r>
              <w:rPr>
                <w:rFonts w:ascii="Garamond" w:eastAsia="Garamond" w:hAnsi="Garamond" w:cs="Garamond"/>
                <w:sz w:val="24"/>
                <w:szCs w:val="24"/>
              </w:rPr>
              <w:t>482</w:t>
            </w:r>
          </w:p>
        </w:tc>
      </w:tr>
    </w:tbl>
    <w:p w:rsidR="003C3CAD" w:rsidRDefault="003C3CAD">
      <w:pPr>
        <w:spacing w:line="360" w:lineRule="auto"/>
      </w:pPr>
    </w:p>
    <w:p w:rsidR="003C3CAD" w:rsidRDefault="00256A53">
      <w:pPr>
        <w:spacing w:line="360" w:lineRule="auto"/>
      </w:pPr>
      <w:r>
        <w:rPr>
          <w:rFonts w:ascii="Garamond" w:eastAsia="Garamond" w:hAnsi="Garamond" w:cs="Garamond"/>
          <w:b/>
          <w:sz w:val="24"/>
          <w:szCs w:val="24"/>
        </w:rPr>
        <w:t xml:space="preserve">DFE to Top TBG Head Spool: </w:t>
      </w:r>
      <w:r>
        <w:rPr>
          <w:rFonts w:ascii="Garamond" w:eastAsia="Garamond" w:hAnsi="Garamond" w:cs="Garamond"/>
          <w:sz w:val="24"/>
          <w:szCs w:val="24"/>
        </w:rPr>
        <w:t xml:space="preserve">34.40 </w:t>
      </w:r>
      <w:proofErr w:type="spellStart"/>
      <w:r>
        <w:rPr>
          <w:rFonts w:ascii="Garamond" w:eastAsia="Garamond" w:hAnsi="Garamond" w:cs="Garamond"/>
          <w:sz w:val="24"/>
          <w:szCs w:val="24"/>
        </w:rPr>
        <w:t>ft</w:t>
      </w:r>
      <w:proofErr w:type="spellEnd"/>
    </w:p>
    <w:p w:rsidR="003C3CAD" w:rsidRDefault="00256A53">
      <w:pPr>
        <w:spacing w:line="360" w:lineRule="auto"/>
      </w:pPr>
      <w:r>
        <w:rPr>
          <w:rFonts w:ascii="Garamond" w:eastAsia="Garamond" w:hAnsi="Garamond" w:cs="Garamond"/>
          <w:b/>
          <w:sz w:val="24"/>
          <w:szCs w:val="24"/>
        </w:rPr>
        <w:t xml:space="preserve">SAND: </w:t>
      </w:r>
      <w:r>
        <w:rPr>
          <w:rFonts w:ascii="Garamond" w:eastAsia="Garamond" w:hAnsi="Garamond" w:cs="Garamond"/>
          <w:sz w:val="24"/>
          <w:szCs w:val="24"/>
        </w:rPr>
        <w:t>E5.0X</w:t>
      </w:r>
    </w:p>
    <w:p w:rsidR="003C3CAD" w:rsidRDefault="00256A53">
      <w:pPr>
        <w:spacing w:line="360" w:lineRule="auto"/>
      </w:pPr>
      <w:r>
        <w:rPr>
          <w:rFonts w:ascii="Garamond" w:eastAsia="Garamond" w:hAnsi="Garamond" w:cs="Garamond"/>
          <w:b/>
          <w:sz w:val="24"/>
          <w:szCs w:val="24"/>
        </w:rPr>
        <w:t xml:space="preserve">KNOWN WELL PROBLEM(S): </w:t>
      </w:r>
      <w:r>
        <w:rPr>
          <w:rFonts w:ascii="Garamond" w:eastAsia="Garamond" w:hAnsi="Garamond" w:cs="Garamond"/>
          <w:sz w:val="24"/>
          <w:szCs w:val="24"/>
        </w:rPr>
        <w:t xml:space="preserve">HBSW </w:t>
      </w:r>
    </w:p>
    <w:p w:rsidR="003C3CAD" w:rsidRDefault="00256A53">
      <w:pPr>
        <w:spacing w:line="360" w:lineRule="auto"/>
      </w:pPr>
      <w:r>
        <w:rPr>
          <w:rFonts w:ascii="Garamond" w:eastAsia="Garamond" w:hAnsi="Garamond" w:cs="Garamond"/>
          <w:b/>
          <w:sz w:val="24"/>
          <w:szCs w:val="24"/>
        </w:rPr>
        <w:t>Refer appendix-B below for well completion schematics.</w:t>
      </w:r>
    </w:p>
    <w:p w:rsidR="003C3CAD" w:rsidRDefault="003C3CAD">
      <w:pPr>
        <w:pStyle w:val="Heading4"/>
        <w:spacing w:line="360" w:lineRule="auto"/>
      </w:pPr>
    </w:p>
    <w:p w:rsidR="003C3CAD" w:rsidRDefault="00256A53">
      <w:pPr>
        <w:pStyle w:val="Heading4"/>
        <w:spacing w:line="360" w:lineRule="auto"/>
      </w:pPr>
      <w:r>
        <w:rPr>
          <w:rFonts w:ascii="Garamond" w:eastAsia="Garamond" w:hAnsi="Garamond" w:cs="Garamond"/>
          <w:b/>
          <w:sz w:val="24"/>
          <w:szCs w:val="24"/>
          <w:u w:val="single"/>
        </w:rPr>
        <w:t>ROLES &amp; RESPONSIBILITIES:</w:t>
      </w:r>
    </w:p>
    <w:p w:rsidR="003C3CAD" w:rsidRDefault="00256A53">
      <w:pPr>
        <w:spacing w:after="200" w:line="276" w:lineRule="auto"/>
        <w:jc w:val="left"/>
      </w:pPr>
      <w:r>
        <w:rPr>
          <w:rFonts w:ascii="Garamond" w:eastAsia="Garamond" w:hAnsi="Garamond" w:cs="Garamond"/>
          <w:b/>
          <w:sz w:val="24"/>
          <w:szCs w:val="24"/>
          <w:u w:val="single"/>
        </w:rPr>
        <w:t>Field Engineer:</w:t>
      </w:r>
    </w:p>
    <w:p w:rsidR="003C3CAD" w:rsidRDefault="00256A53">
      <w:pPr>
        <w:spacing w:after="200" w:line="276" w:lineRule="auto"/>
        <w:jc w:val="left"/>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manager.</w:t>
      </w:r>
    </w:p>
    <w:p w:rsidR="003C3CAD" w:rsidRDefault="00256A53">
      <w:pPr>
        <w:spacing w:after="200" w:line="276" w:lineRule="auto"/>
        <w:jc w:val="left"/>
      </w:pPr>
      <w:r>
        <w:rPr>
          <w:rFonts w:ascii="Garamond" w:eastAsia="Garamond" w:hAnsi="Garamond" w:cs="Garamond"/>
          <w:b/>
          <w:sz w:val="24"/>
          <w:szCs w:val="24"/>
          <w:u w:val="single"/>
        </w:rPr>
        <w:t>Production Supervisor:</w:t>
      </w:r>
    </w:p>
    <w:p w:rsidR="003C3CAD" w:rsidRDefault="00256A53">
      <w:pPr>
        <w:spacing w:after="200" w:line="276" w:lineRule="auto"/>
        <w:jc w:val="left"/>
      </w:pPr>
      <w:r>
        <w:rPr>
          <w:rFonts w:ascii="Garamond" w:eastAsia="Garamond" w:hAnsi="Garamond" w:cs="Garamond"/>
          <w:sz w:val="24"/>
          <w:szCs w:val="24"/>
        </w:rPr>
        <w:t xml:space="preserve">Operate (or assign an operator to operate) the wellhead control unit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3C3CAD" w:rsidRDefault="00256A53">
      <w:pPr>
        <w:spacing w:after="200" w:line="276" w:lineRule="auto"/>
        <w:jc w:val="left"/>
      </w:pPr>
      <w:r>
        <w:rPr>
          <w:rFonts w:ascii="Garamond" w:eastAsia="Garamond" w:hAnsi="Garamond" w:cs="Garamond"/>
          <w:b/>
          <w:sz w:val="24"/>
          <w:szCs w:val="24"/>
          <w:u w:val="single"/>
        </w:rPr>
        <w:t>Production Operators:</w:t>
      </w:r>
    </w:p>
    <w:p w:rsidR="003C3CAD" w:rsidRDefault="00256A53">
      <w:pPr>
        <w:spacing w:after="200" w:line="276" w:lineRule="auto"/>
        <w:jc w:val="left"/>
      </w:pPr>
      <w:r>
        <w:rPr>
          <w:rFonts w:ascii="Garamond" w:eastAsia="Garamond" w:hAnsi="Garamond" w:cs="Garamond"/>
          <w:sz w:val="24"/>
          <w:szCs w:val="24"/>
        </w:rPr>
        <w:t>Responsible for wellhead operations, wellhead control unit, opening and closing of wellhead valves.</w:t>
      </w:r>
    </w:p>
    <w:p w:rsidR="003C3CAD" w:rsidRDefault="00256A53">
      <w:pPr>
        <w:spacing w:after="200" w:line="276" w:lineRule="auto"/>
        <w:jc w:val="left"/>
      </w:pPr>
      <w:r>
        <w:rPr>
          <w:rFonts w:ascii="Garamond" w:eastAsia="Garamond" w:hAnsi="Garamond" w:cs="Garamond"/>
          <w:b/>
          <w:sz w:val="24"/>
          <w:szCs w:val="24"/>
          <w:u w:val="single"/>
        </w:rPr>
        <w:t>Wireline Contractor:</w:t>
      </w:r>
    </w:p>
    <w:p w:rsidR="003C3CAD" w:rsidRDefault="00256A53">
      <w:pPr>
        <w:spacing w:after="200" w:line="276" w:lineRule="auto"/>
        <w:jc w:val="left"/>
      </w:pPr>
      <w:r>
        <w:rPr>
          <w:rFonts w:ascii="Garamond" w:eastAsia="Garamond" w:hAnsi="Garamond" w:cs="Garamond"/>
          <w:sz w:val="24"/>
          <w:szCs w:val="24"/>
        </w:rPr>
        <w:t>Supply wireline crew and perform operations in a safe and professional manner.</w:t>
      </w:r>
    </w:p>
    <w:p w:rsidR="003C3CAD" w:rsidRDefault="00256A53">
      <w:pPr>
        <w:spacing w:after="200" w:line="276" w:lineRule="auto"/>
        <w:jc w:val="left"/>
      </w:pPr>
      <w:r>
        <w:rPr>
          <w:rFonts w:ascii="Garamond" w:eastAsia="Garamond" w:hAnsi="Garamond" w:cs="Garamond"/>
          <w:b/>
          <w:sz w:val="24"/>
          <w:szCs w:val="24"/>
          <w:u w:val="single"/>
        </w:rPr>
        <w:t>Wireline operator:</w:t>
      </w:r>
    </w:p>
    <w:p w:rsidR="003C3CAD" w:rsidRDefault="00256A53">
      <w:pPr>
        <w:spacing w:after="200" w:line="276" w:lineRule="auto"/>
        <w:jc w:val="left"/>
      </w:pPr>
      <w:r>
        <w:rPr>
          <w:rFonts w:ascii="Garamond" w:eastAsia="Garamond" w:hAnsi="Garamond" w:cs="Garamond"/>
          <w:sz w:val="24"/>
          <w:szCs w:val="24"/>
        </w:rPr>
        <w:lastRenderedPageBreak/>
        <w:t>To submit a detailed report at end of exercise</w:t>
      </w:r>
    </w:p>
    <w:p w:rsidR="003C3CAD" w:rsidRDefault="00256A53">
      <w:pPr>
        <w:spacing w:after="200" w:line="276" w:lineRule="auto"/>
        <w:jc w:val="left"/>
      </w:pPr>
      <w:r>
        <w:rPr>
          <w:rFonts w:ascii="Calibri" w:eastAsia="Calibri" w:hAnsi="Calibri" w:cs="Calibri"/>
          <w:b/>
          <w:sz w:val="22"/>
          <w:szCs w:val="22"/>
          <w:u w:val="single"/>
        </w:rPr>
        <w:t>NB:</w:t>
      </w:r>
    </w:p>
    <w:p w:rsidR="003C3CAD" w:rsidRDefault="00256A53">
      <w:pPr>
        <w:spacing w:after="200" w:line="276" w:lineRule="auto"/>
        <w:jc w:val="left"/>
      </w:pPr>
      <w:r>
        <w:rPr>
          <w:rFonts w:ascii="Garamond" w:eastAsia="Garamond" w:hAnsi="Garamond" w:cs="Garamond"/>
          <w:sz w:val="24"/>
          <w:szCs w:val="24"/>
        </w:rPr>
        <w:t>Invoice to be submitted along with the comprehensive wireline and summary reports.</w:t>
      </w:r>
    </w:p>
    <w:p w:rsidR="003C3CAD" w:rsidRDefault="003C3CAD">
      <w:pPr>
        <w:spacing w:after="200" w:line="276" w:lineRule="auto"/>
        <w:jc w:val="left"/>
      </w:pPr>
    </w:p>
    <w:p w:rsidR="00C228F8" w:rsidRDefault="00C228F8">
      <w:pPr>
        <w:spacing w:after="200" w:line="276" w:lineRule="auto"/>
        <w:jc w:val="left"/>
      </w:pPr>
    </w:p>
    <w:p w:rsidR="00C228F8" w:rsidRDefault="00C228F8">
      <w:pPr>
        <w:spacing w:after="200" w:line="276" w:lineRule="auto"/>
        <w:jc w:val="left"/>
      </w:pPr>
    </w:p>
    <w:p w:rsidR="003C3CAD" w:rsidRDefault="00256A53">
      <w:pPr>
        <w:pStyle w:val="Heading4"/>
        <w:spacing w:line="360" w:lineRule="auto"/>
      </w:pPr>
      <w:r>
        <w:rPr>
          <w:rFonts w:ascii="Garamond" w:eastAsia="Garamond" w:hAnsi="Garamond" w:cs="Garamond"/>
          <w:b/>
          <w:sz w:val="24"/>
          <w:szCs w:val="24"/>
          <w:u w:val="single"/>
        </w:rPr>
        <w:t>SAFETY &amp; IMPORTANT NOTE</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Hold tool box meeting and job safety analysis (JSA) onsite with wire line contractor and crew prior to commencement of job.</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job.</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Xmas tree adapter, wire line lubricator, wireline BOP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during the job.</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All personnel must wear appropriate personal protective equipment (PPE) which includes safety shoes, hard hat, floating device, coverall, eye-google, hand-gloves, nose mask etc.</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 and during swabbing activity.</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Ensure zero environmental pollution.</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Ensure the use of correct tools and equipment during the job.</w:t>
      </w:r>
    </w:p>
    <w:p w:rsidR="003C3CAD" w:rsidRDefault="00256A53">
      <w:pPr>
        <w:numPr>
          <w:ilvl w:val="0"/>
          <w:numId w:val="1"/>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is not leaking.</w:t>
      </w:r>
    </w:p>
    <w:p w:rsidR="0064500D" w:rsidRDefault="0064500D">
      <w:pPr>
        <w:widowControl/>
        <w:spacing w:line="360" w:lineRule="auto"/>
        <w:rPr>
          <w:rFonts w:ascii="Garamond" w:eastAsia="Garamond" w:hAnsi="Garamond" w:cs="Garamond"/>
          <w:b/>
          <w:sz w:val="24"/>
          <w:szCs w:val="24"/>
          <w:u w:val="single"/>
        </w:rPr>
      </w:pPr>
    </w:p>
    <w:p w:rsidR="003C3CAD" w:rsidRDefault="00256A53">
      <w:pPr>
        <w:widowControl/>
        <w:spacing w:line="360" w:lineRule="auto"/>
      </w:pPr>
      <w:r>
        <w:rPr>
          <w:rFonts w:ascii="Garamond" w:eastAsia="Garamond" w:hAnsi="Garamond" w:cs="Garamond"/>
          <w:b/>
          <w:sz w:val="24"/>
          <w:szCs w:val="24"/>
          <w:u w:val="single"/>
        </w:rPr>
        <w:t xml:space="preserve">EQUIPMENT REQUIRED </w:t>
      </w:r>
    </w:p>
    <w:p w:rsidR="003C3CAD" w:rsidRDefault="00256A53">
      <w:pPr>
        <w:widowControl/>
        <w:tabs>
          <w:tab w:val="left" w:pos="3780"/>
        </w:tabs>
        <w:spacing w:line="276" w:lineRule="auto"/>
      </w:pPr>
      <w:r>
        <w:rPr>
          <w:rFonts w:ascii="Garamond" w:eastAsia="Garamond" w:hAnsi="Garamond" w:cs="Garamond"/>
          <w:sz w:val="24"/>
          <w:szCs w:val="24"/>
        </w:rPr>
        <w:t>These may include, but not limited to the following;</w:t>
      </w:r>
    </w:p>
    <w:p w:rsidR="003C3CAD" w:rsidRDefault="00256A53">
      <w:pPr>
        <w:widowControl/>
        <w:numPr>
          <w:ilvl w:val="0"/>
          <w:numId w:val="2"/>
        </w:numPr>
        <w:tabs>
          <w:tab w:val="left" w:pos="360"/>
        </w:tabs>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3C3CAD" w:rsidRDefault="00256A53">
      <w:pPr>
        <w:widowControl/>
        <w:numPr>
          <w:ilvl w:val="0"/>
          <w:numId w:val="2"/>
        </w:numPr>
        <w:tabs>
          <w:tab w:val="left" w:pos="360"/>
        </w:tabs>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Various sizes of gauge cutters (1.86’’</w:t>
      </w:r>
      <w:r w:rsidR="00605C25">
        <w:rPr>
          <w:rFonts w:ascii="Garamond" w:eastAsia="Garamond" w:hAnsi="Garamond" w:cs="Garamond"/>
          <w:sz w:val="24"/>
          <w:szCs w:val="24"/>
        </w:rPr>
        <w:t xml:space="preserve">, 2.25’’, 2.73’’ </w:t>
      </w:r>
      <w:r>
        <w:rPr>
          <w:rFonts w:ascii="Garamond" w:eastAsia="Garamond" w:hAnsi="Garamond" w:cs="Garamond"/>
          <w:sz w:val="24"/>
          <w:szCs w:val="24"/>
        </w:rPr>
        <w:t xml:space="preserve"> for full bore drift)</w:t>
      </w:r>
    </w:p>
    <w:p w:rsidR="003C3CAD" w:rsidRDefault="00256A53">
      <w:pPr>
        <w:widowControl/>
        <w:numPr>
          <w:ilvl w:val="0"/>
          <w:numId w:val="2"/>
        </w:numPr>
        <w:tabs>
          <w:tab w:val="left" w:pos="360"/>
        </w:tabs>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Flow exercise tool for confirming TR-</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lock-out</w:t>
      </w:r>
    </w:p>
    <w:p w:rsidR="003C3CAD" w:rsidRDefault="00256A53">
      <w:pPr>
        <w:widowControl/>
        <w:numPr>
          <w:ilvl w:val="0"/>
          <w:numId w:val="2"/>
        </w:numPr>
        <w:tabs>
          <w:tab w:val="left" w:pos="360"/>
        </w:tabs>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Newly calibrated 3’’ PB Valve and 3’’ NRV’s</w:t>
      </w:r>
    </w:p>
    <w:p w:rsidR="003C3CAD" w:rsidRDefault="003C3CAD">
      <w:pPr>
        <w:widowControl/>
        <w:spacing w:line="360" w:lineRule="auto"/>
        <w:ind w:hanging="270"/>
        <w:jc w:val="left"/>
      </w:pPr>
    </w:p>
    <w:p w:rsidR="003C3CAD" w:rsidRDefault="00256A53">
      <w:pPr>
        <w:widowControl/>
        <w:spacing w:line="360" w:lineRule="auto"/>
        <w:jc w:val="left"/>
      </w:pPr>
      <w:r>
        <w:rPr>
          <w:rFonts w:ascii="Garamond" w:eastAsia="Garamond" w:hAnsi="Garamond" w:cs="Garamond"/>
          <w:b/>
          <w:sz w:val="24"/>
          <w:szCs w:val="24"/>
          <w:u w:val="single"/>
        </w:rPr>
        <w:t>IMPORTANT ONSITE CHECKS BEFORE COMMENCEMENT OF ACTIVITIES</w:t>
      </w:r>
    </w:p>
    <w:p w:rsidR="003C3CAD" w:rsidRDefault="00256A53">
      <w:pPr>
        <w:widowControl/>
        <w:numPr>
          <w:ilvl w:val="0"/>
          <w:numId w:val="5"/>
        </w:numPr>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lastRenderedPageBreak/>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WL equipment and tools.</w:t>
      </w:r>
    </w:p>
    <w:p w:rsidR="003C3CAD" w:rsidRDefault="00256A53">
      <w:pPr>
        <w:widowControl/>
        <w:numPr>
          <w:ilvl w:val="0"/>
          <w:numId w:val="5"/>
        </w:numPr>
        <w:spacing w:line="360" w:lineRule="auto"/>
        <w:ind w:left="360" w:hanging="360"/>
        <w:contextualSpacing/>
        <w:jc w:val="left"/>
        <w:rPr>
          <w:rFonts w:ascii="Garamond" w:eastAsia="Garamond" w:hAnsi="Garamond" w:cs="Garamond"/>
          <w:sz w:val="24"/>
          <w:szCs w:val="24"/>
        </w:rPr>
      </w:pPr>
      <w:bookmarkStart w:id="1" w:name="h.gjdgxs" w:colFirst="0" w:colLast="0"/>
      <w:bookmarkEnd w:id="1"/>
      <w:r>
        <w:rPr>
          <w:rFonts w:ascii="Garamond" w:eastAsia="Garamond" w:hAnsi="Garamond" w:cs="Garamond"/>
          <w:sz w:val="24"/>
          <w:szCs w:val="24"/>
        </w:rPr>
        <w:t>Ensure surface acquisition system is working</w:t>
      </w:r>
    </w:p>
    <w:p w:rsidR="003C3CAD" w:rsidRDefault="00256A53">
      <w:pPr>
        <w:widowControl/>
        <w:numPr>
          <w:ilvl w:val="0"/>
          <w:numId w:val="5"/>
        </w:numPr>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3C3CAD" w:rsidRDefault="00256A53">
      <w:pPr>
        <w:widowControl/>
        <w:numPr>
          <w:ilvl w:val="0"/>
          <w:numId w:val="5"/>
        </w:numPr>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Check and confirm the position of the valves</w:t>
      </w:r>
    </w:p>
    <w:p w:rsidR="003C3CAD" w:rsidRDefault="00256A53">
      <w:pPr>
        <w:widowControl/>
        <w:numPr>
          <w:ilvl w:val="0"/>
          <w:numId w:val="5"/>
        </w:numPr>
        <w:spacing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3C3CAD" w:rsidRDefault="003C3CAD">
      <w:pPr>
        <w:spacing w:line="360" w:lineRule="auto"/>
        <w:ind w:left="360" w:hanging="360"/>
      </w:pPr>
    </w:p>
    <w:p w:rsidR="00C228F8" w:rsidRDefault="00C228F8">
      <w:pPr>
        <w:spacing w:after="200" w:line="276" w:lineRule="auto"/>
        <w:ind w:left="270" w:hanging="270"/>
        <w:jc w:val="left"/>
        <w:rPr>
          <w:rFonts w:ascii="Garamond" w:eastAsia="Garamond" w:hAnsi="Garamond" w:cs="Garamond"/>
          <w:b/>
          <w:sz w:val="24"/>
          <w:szCs w:val="24"/>
          <w:u w:val="single"/>
        </w:rPr>
      </w:pPr>
    </w:p>
    <w:p w:rsidR="00C228F8" w:rsidRDefault="00C228F8">
      <w:pPr>
        <w:spacing w:after="200" w:line="276" w:lineRule="auto"/>
        <w:ind w:left="270" w:hanging="270"/>
        <w:jc w:val="left"/>
        <w:rPr>
          <w:rFonts w:ascii="Garamond" w:eastAsia="Garamond" w:hAnsi="Garamond" w:cs="Garamond"/>
          <w:b/>
          <w:sz w:val="24"/>
          <w:szCs w:val="24"/>
          <w:u w:val="single"/>
        </w:rPr>
      </w:pPr>
    </w:p>
    <w:p w:rsidR="003C3CAD" w:rsidRDefault="00256A53">
      <w:pPr>
        <w:spacing w:after="200" w:line="276" w:lineRule="auto"/>
        <w:ind w:left="270" w:hanging="270"/>
        <w:jc w:val="left"/>
      </w:pPr>
      <w:r>
        <w:rPr>
          <w:rFonts w:ascii="Garamond" w:eastAsia="Garamond" w:hAnsi="Garamond" w:cs="Garamond"/>
          <w:b/>
          <w:sz w:val="24"/>
          <w:szCs w:val="24"/>
          <w:u w:val="single"/>
        </w:rPr>
        <w:t>OPERATIONS:</w:t>
      </w:r>
    </w:p>
    <w:p w:rsidR="003C3CAD" w:rsidRDefault="00256A53">
      <w:pPr>
        <w:spacing w:after="200" w:line="276" w:lineRule="auto"/>
        <w:ind w:left="270" w:hanging="270"/>
        <w:jc w:val="left"/>
      </w:pPr>
      <w:r>
        <w:rPr>
          <w:rFonts w:ascii="Garamond" w:eastAsia="Garamond" w:hAnsi="Garamond" w:cs="Garamond"/>
          <w:b/>
          <w:sz w:val="24"/>
          <w:szCs w:val="24"/>
        </w:rPr>
        <w:t xml:space="preserve">Well Head Upfront Activities </w:t>
      </w:r>
    </w:p>
    <w:p w:rsidR="003C3CAD" w:rsidRDefault="00256A53">
      <w:pPr>
        <w:spacing w:after="200" w:line="276" w:lineRule="auto"/>
        <w:ind w:left="270" w:hanging="270"/>
        <w:jc w:val="left"/>
      </w:pPr>
      <w:r>
        <w:rPr>
          <w:rFonts w:ascii="Garamond" w:eastAsia="Garamond" w:hAnsi="Garamond" w:cs="Garamond"/>
          <w:b/>
          <w:sz w:val="24"/>
          <w:szCs w:val="24"/>
        </w:rPr>
        <w:t>Zero all measurement at CHH</w:t>
      </w:r>
    </w:p>
    <w:p w:rsidR="003C3CAD" w:rsidRDefault="00256A53">
      <w:pPr>
        <w:spacing w:after="200" w:line="276" w:lineRule="auto"/>
        <w:ind w:left="270" w:hanging="270"/>
        <w:jc w:val="left"/>
      </w:pPr>
      <w:r>
        <w:rPr>
          <w:rFonts w:ascii="Garamond" w:eastAsia="Garamond" w:hAnsi="Garamond" w:cs="Garamond"/>
          <w:sz w:val="24"/>
          <w:szCs w:val="24"/>
        </w:rPr>
        <w:t>1. Record well head pressures (CITHP &amp; CHP) with calibrated pressure gauge of appropriate range.</w:t>
      </w:r>
    </w:p>
    <w:p w:rsidR="003C3CAD" w:rsidRDefault="00256A53">
      <w:pPr>
        <w:spacing w:after="200" w:line="276" w:lineRule="auto"/>
        <w:ind w:left="270" w:hanging="270"/>
        <w:jc w:val="left"/>
      </w:pPr>
      <w:r>
        <w:rPr>
          <w:rFonts w:ascii="Garamond" w:eastAsia="Garamond" w:hAnsi="Garamond" w:cs="Garamond"/>
          <w:sz w:val="24"/>
          <w:szCs w:val="24"/>
        </w:rPr>
        <w:t>2. Leak test and confirm Xmas tree valve integrity (if ok proceed to item 3)</w:t>
      </w:r>
    </w:p>
    <w:p w:rsidR="003C3CAD" w:rsidRDefault="00256A53">
      <w:pPr>
        <w:spacing w:after="200" w:line="276" w:lineRule="auto"/>
        <w:jc w:val="left"/>
      </w:pPr>
      <w:r>
        <w:rPr>
          <w:rFonts w:ascii="Garamond" w:eastAsia="Garamond" w:hAnsi="Garamond" w:cs="Garamond"/>
          <w:sz w:val="24"/>
          <w:szCs w:val="24"/>
        </w:rPr>
        <w:t>3. R/U standard well head lubricator and pressure test to well CITHP for 15 minutes</w:t>
      </w:r>
    </w:p>
    <w:p w:rsidR="003C3CAD" w:rsidRDefault="00256A53">
      <w:pPr>
        <w:spacing w:after="200" w:line="276" w:lineRule="auto"/>
        <w:jc w:val="left"/>
      </w:pPr>
      <w:r>
        <w:rPr>
          <w:rFonts w:ascii="Garamond" w:eastAsia="Garamond" w:hAnsi="Garamond" w:cs="Garamond"/>
          <w:sz w:val="24"/>
          <w:szCs w:val="24"/>
        </w:rPr>
        <w:t>4. RIH and retrieve 3” NRV from tubing Hanger.</w:t>
      </w:r>
    </w:p>
    <w:p w:rsidR="003C3CAD" w:rsidRDefault="00256A53">
      <w:pPr>
        <w:spacing w:after="200" w:line="276" w:lineRule="auto"/>
        <w:jc w:val="left"/>
      </w:pPr>
      <w:r>
        <w:rPr>
          <w:rFonts w:ascii="Garamond" w:eastAsia="Garamond" w:hAnsi="Garamond" w:cs="Garamond"/>
          <w:sz w:val="24"/>
          <w:szCs w:val="24"/>
        </w:rPr>
        <w:t>5. R/D wellhead standard lubricator and record CITHP</w:t>
      </w:r>
    </w:p>
    <w:p w:rsidR="00605C25" w:rsidRDefault="00605C25" w:rsidP="002D7B82">
      <w:pPr>
        <w:spacing w:line="276" w:lineRule="auto"/>
        <w:jc w:val="left"/>
        <w:rPr>
          <w:rFonts w:ascii="Garamond" w:eastAsia="Garamond" w:hAnsi="Garamond" w:cs="Garamond"/>
          <w:b/>
          <w:sz w:val="24"/>
          <w:szCs w:val="24"/>
          <w:u w:val="single"/>
        </w:rPr>
      </w:pPr>
    </w:p>
    <w:p w:rsidR="003C3CAD" w:rsidRDefault="00256A53" w:rsidP="002D7B82">
      <w:pPr>
        <w:spacing w:line="276" w:lineRule="auto"/>
        <w:jc w:val="left"/>
      </w:pPr>
      <w:r>
        <w:rPr>
          <w:rFonts w:ascii="Garamond" w:eastAsia="Garamond" w:hAnsi="Garamond" w:cs="Garamond"/>
          <w:b/>
          <w:sz w:val="24"/>
          <w:szCs w:val="24"/>
          <w:u w:val="single"/>
        </w:rPr>
        <w:t>WIRE LINE ACTIVITIES:</w:t>
      </w:r>
    </w:p>
    <w:p w:rsidR="003C3CAD" w:rsidRDefault="00256A53" w:rsidP="002D7B82">
      <w:pPr>
        <w:widowControl/>
        <w:numPr>
          <w:ilvl w:val="2"/>
          <w:numId w:val="6"/>
        </w:numPr>
        <w:spacing w:line="360" w:lineRule="auto"/>
        <w:ind w:hanging="359"/>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3C3CAD" w:rsidRDefault="00256A53" w:rsidP="002D7B82">
      <w:pPr>
        <w:widowControl/>
        <w:numPr>
          <w:ilvl w:val="2"/>
          <w:numId w:val="6"/>
        </w:numPr>
        <w:spacing w:line="360" w:lineRule="auto"/>
        <w:ind w:hanging="359"/>
        <w:jc w:val="left"/>
        <w:rPr>
          <w:rFonts w:ascii="Garamond" w:eastAsia="Garamond" w:hAnsi="Garamond" w:cs="Garamond"/>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(If casing h</w:t>
      </w:r>
      <w:r w:rsidR="00C228F8">
        <w:rPr>
          <w:rFonts w:ascii="Garamond" w:eastAsia="Garamond" w:hAnsi="Garamond" w:cs="Garamond"/>
          <w:b/>
          <w:sz w:val="24"/>
          <w:szCs w:val="24"/>
        </w:rPr>
        <w:t xml:space="preserve">ead pressure is high, bleed off, </w:t>
      </w:r>
      <w:r>
        <w:rPr>
          <w:rFonts w:ascii="Garamond" w:eastAsia="Garamond" w:hAnsi="Garamond" w:cs="Garamond"/>
          <w:b/>
          <w:sz w:val="24"/>
          <w:szCs w:val="24"/>
        </w:rPr>
        <w:t xml:space="preserve">if it rises again, </w:t>
      </w:r>
      <w:r w:rsidR="00C228F8">
        <w:rPr>
          <w:rFonts w:ascii="Garamond" w:eastAsia="Garamond" w:hAnsi="Garamond" w:cs="Garamond"/>
          <w:b/>
          <w:sz w:val="24"/>
          <w:szCs w:val="24"/>
        </w:rPr>
        <w:t>report to the Field Engineer or Office</w:t>
      </w:r>
      <w:r>
        <w:rPr>
          <w:rFonts w:ascii="Garamond" w:eastAsia="Garamond" w:hAnsi="Garamond" w:cs="Garamond"/>
          <w:b/>
          <w:sz w:val="24"/>
          <w:szCs w:val="24"/>
        </w:rPr>
        <w:t>).</w:t>
      </w:r>
    </w:p>
    <w:p w:rsidR="003C3CAD" w:rsidRDefault="00256A53" w:rsidP="002D7B82">
      <w:pPr>
        <w:widowControl/>
        <w:numPr>
          <w:ilvl w:val="2"/>
          <w:numId w:val="6"/>
        </w:numPr>
        <w:spacing w:line="360" w:lineRule="auto"/>
        <w:ind w:hanging="359"/>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3C3CAD" w:rsidRDefault="00256A53" w:rsidP="002D7B82">
      <w:pPr>
        <w:widowControl/>
        <w:numPr>
          <w:ilvl w:val="2"/>
          <w:numId w:val="6"/>
        </w:numPr>
        <w:spacing w:line="360" w:lineRule="auto"/>
        <w:ind w:hanging="359"/>
        <w:jc w:val="left"/>
        <w:rPr>
          <w:rFonts w:ascii="Garamond" w:eastAsia="Garamond" w:hAnsi="Garamond" w:cs="Garamond"/>
          <w:sz w:val="24"/>
          <w:szCs w:val="24"/>
        </w:rPr>
      </w:pPr>
      <w:r>
        <w:rPr>
          <w:rFonts w:ascii="Garamond" w:eastAsia="Garamond" w:hAnsi="Garamond" w:cs="Garamond"/>
          <w:sz w:val="24"/>
          <w:szCs w:val="24"/>
        </w:rPr>
        <w:t>Hook up wing valve flow arm to the swab tank (environmental barge).</w:t>
      </w:r>
    </w:p>
    <w:p w:rsidR="003C3CAD" w:rsidRPr="00756252" w:rsidRDefault="00256A53" w:rsidP="002D7B82">
      <w:pPr>
        <w:widowControl/>
        <w:numPr>
          <w:ilvl w:val="2"/>
          <w:numId w:val="6"/>
        </w:numPr>
        <w:spacing w:line="360" w:lineRule="auto"/>
        <w:ind w:hanging="359"/>
        <w:jc w:val="left"/>
        <w:rPr>
          <w:rFonts w:ascii="Garamond" w:eastAsia="Garamond" w:hAnsi="Garamond" w:cs="Garamond"/>
          <w:sz w:val="24"/>
          <w:szCs w:val="24"/>
        </w:rPr>
      </w:pPr>
      <w:r>
        <w:rPr>
          <w:rFonts w:ascii="Garamond" w:eastAsia="Garamond" w:hAnsi="Garamond" w:cs="Garamond"/>
          <w:sz w:val="24"/>
          <w:szCs w:val="24"/>
        </w:rPr>
        <w:t xml:space="preserve">M/U 2.73”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xml:space="preserve"> and RIH to 133ftah (TR-</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depth) to confirm free tubing bore to TR-</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depth </w:t>
      </w:r>
      <w:r>
        <w:rPr>
          <w:rFonts w:ascii="Garamond" w:eastAsia="Garamond" w:hAnsi="Garamond" w:cs="Garamond"/>
          <w:b/>
          <w:sz w:val="24"/>
          <w:szCs w:val="24"/>
        </w:rPr>
        <w:t>(If any HUD is encountered, run an LIB and report findings to the office).</w:t>
      </w:r>
    </w:p>
    <w:p w:rsidR="00756252" w:rsidRDefault="00756252" w:rsidP="002D7B82">
      <w:pPr>
        <w:widowControl/>
        <w:numPr>
          <w:ilvl w:val="2"/>
          <w:numId w:val="6"/>
        </w:numPr>
        <w:spacing w:line="360" w:lineRule="auto"/>
        <w:ind w:hanging="359"/>
        <w:jc w:val="left"/>
        <w:rPr>
          <w:rFonts w:ascii="Garamond" w:eastAsia="Garamond" w:hAnsi="Garamond" w:cs="Garamond"/>
          <w:sz w:val="24"/>
          <w:szCs w:val="24"/>
        </w:rPr>
      </w:pPr>
      <w:r>
        <w:rPr>
          <w:rFonts w:ascii="Garamond" w:eastAsia="Garamond" w:hAnsi="Garamond" w:cs="Garamond"/>
          <w:sz w:val="24"/>
          <w:szCs w:val="24"/>
        </w:rPr>
        <w:t>RIH an LIB to 133ftah (TR-</w:t>
      </w:r>
      <w:proofErr w:type="spellStart"/>
      <w:r>
        <w:rPr>
          <w:rFonts w:ascii="Garamond" w:eastAsia="Garamond" w:hAnsi="Garamond" w:cs="Garamond"/>
          <w:sz w:val="24"/>
          <w:szCs w:val="24"/>
        </w:rPr>
        <w:t>ScSSV</w:t>
      </w:r>
      <w:proofErr w:type="spellEnd"/>
      <w:r>
        <w:rPr>
          <w:rFonts w:ascii="Garamond" w:eastAsia="Garamond" w:hAnsi="Garamond" w:cs="Garamond"/>
          <w:sz w:val="24"/>
          <w:szCs w:val="24"/>
        </w:rPr>
        <w:t xml:space="preserve"> depth) to confirm nature/profile of suspected plug and POOH.</w:t>
      </w:r>
    </w:p>
    <w:p w:rsidR="003C3CAD" w:rsidRDefault="00256A53" w:rsidP="002D7B82">
      <w:pPr>
        <w:widowControl/>
        <w:numPr>
          <w:ilvl w:val="2"/>
          <w:numId w:val="6"/>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RIH GS pulling tool</w:t>
      </w:r>
      <w:r w:rsidR="006A69D6">
        <w:rPr>
          <w:rFonts w:ascii="Garamond" w:eastAsia="Garamond" w:hAnsi="Garamond" w:cs="Garamond"/>
          <w:sz w:val="24"/>
          <w:szCs w:val="24"/>
        </w:rPr>
        <w:t xml:space="preserve"> (or appropriate pulling tool)</w:t>
      </w:r>
      <w:r>
        <w:rPr>
          <w:rFonts w:ascii="Garamond" w:eastAsia="Garamond" w:hAnsi="Garamond" w:cs="Garamond"/>
          <w:sz w:val="24"/>
          <w:szCs w:val="24"/>
        </w:rPr>
        <w:t xml:space="preserve">, equalize pressure and retrieve plug at 133ftah. </w:t>
      </w:r>
      <w:r>
        <w:rPr>
          <w:rFonts w:ascii="Garamond" w:eastAsia="Garamond" w:hAnsi="Garamond" w:cs="Garamond"/>
          <w:b/>
          <w:sz w:val="24"/>
          <w:szCs w:val="24"/>
        </w:rPr>
        <w:t xml:space="preserve">Record pulling weight. </w:t>
      </w:r>
    </w:p>
    <w:p w:rsidR="003C3CAD" w:rsidRDefault="00256A53" w:rsidP="002D7B82">
      <w:pPr>
        <w:widowControl/>
        <w:numPr>
          <w:ilvl w:val="2"/>
          <w:numId w:val="6"/>
        </w:numPr>
        <w:spacing w:line="360" w:lineRule="auto"/>
        <w:ind w:hanging="360"/>
        <w:jc w:val="left"/>
        <w:rPr>
          <w:rFonts w:ascii="Garamond" w:eastAsia="Garamond" w:hAnsi="Garamond" w:cs="Garamond"/>
          <w:b/>
          <w:sz w:val="24"/>
          <w:szCs w:val="24"/>
        </w:rPr>
      </w:pPr>
      <w:r>
        <w:rPr>
          <w:rFonts w:ascii="Garamond" w:eastAsia="Garamond" w:hAnsi="Garamond" w:cs="Garamond"/>
          <w:sz w:val="24"/>
          <w:szCs w:val="24"/>
        </w:rPr>
        <w:t xml:space="preserve">Make a drift run using 2.73’’ GC tool to XN Nipple depth of 6000ftah and POOH. </w:t>
      </w:r>
      <w:r>
        <w:rPr>
          <w:rFonts w:ascii="Garamond" w:eastAsia="Garamond" w:hAnsi="Garamond" w:cs="Garamond"/>
          <w:b/>
          <w:sz w:val="24"/>
          <w:szCs w:val="24"/>
        </w:rPr>
        <w:t xml:space="preserve">If any HUD is encountered, run an LIB and report findings to the office for advice, </w:t>
      </w:r>
      <w:r w:rsidR="00B26EFF">
        <w:rPr>
          <w:rFonts w:ascii="Garamond" w:eastAsia="Garamond" w:hAnsi="Garamond" w:cs="Garamond"/>
          <w:b/>
          <w:sz w:val="24"/>
          <w:szCs w:val="24"/>
        </w:rPr>
        <w:t>Check for drag</w:t>
      </w:r>
      <w:r>
        <w:rPr>
          <w:rFonts w:ascii="Garamond" w:eastAsia="Garamond" w:hAnsi="Garamond" w:cs="Garamond"/>
          <w:b/>
          <w:sz w:val="24"/>
          <w:szCs w:val="24"/>
        </w:rPr>
        <w:t xml:space="preserve"> every 500ft, if drag exceeds 500 </w:t>
      </w:r>
      <w:proofErr w:type="spellStart"/>
      <w:r>
        <w:rPr>
          <w:rFonts w:ascii="Garamond" w:eastAsia="Garamond" w:hAnsi="Garamond" w:cs="Garamond"/>
          <w:b/>
          <w:sz w:val="24"/>
          <w:szCs w:val="24"/>
        </w:rPr>
        <w:t>lb</w:t>
      </w:r>
      <w:proofErr w:type="spellEnd"/>
      <w:r>
        <w:rPr>
          <w:rFonts w:ascii="Garamond" w:eastAsia="Garamond" w:hAnsi="Garamond" w:cs="Garamond"/>
          <w:b/>
          <w:sz w:val="24"/>
          <w:szCs w:val="24"/>
        </w:rPr>
        <w:t>, review job with Field Engineer.</w:t>
      </w:r>
    </w:p>
    <w:p w:rsidR="003C3CAD" w:rsidRDefault="00B26EFF" w:rsidP="002D7B82">
      <w:pPr>
        <w:widowControl/>
        <w:numPr>
          <w:ilvl w:val="2"/>
          <w:numId w:val="6"/>
        </w:numPr>
        <w:spacing w:line="360" w:lineRule="auto"/>
        <w:ind w:hanging="360"/>
        <w:jc w:val="left"/>
        <w:rPr>
          <w:rFonts w:ascii="Garamond" w:eastAsia="Garamond" w:hAnsi="Garamond" w:cs="Garamond"/>
          <w:b/>
          <w:sz w:val="24"/>
          <w:szCs w:val="24"/>
        </w:rPr>
      </w:pPr>
      <w:r>
        <w:rPr>
          <w:rFonts w:ascii="Garamond" w:eastAsia="Garamond" w:hAnsi="Garamond" w:cs="Garamond"/>
          <w:sz w:val="24"/>
          <w:szCs w:val="24"/>
        </w:rPr>
        <w:t>Perform</w:t>
      </w:r>
      <w:r w:rsidR="00256A53">
        <w:rPr>
          <w:rFonts w:ascii="Garamond" w:eastAsia="Garamond" w:hAnsi="Garamond" w:cs="Garamond"/>
          <w:sz w:val="24"/>
          <w:szCs w:val="24"/>
        </w:rPr>
        <w:t xml:space="preserve"> inflow test to environmental barge to ascertain that zone is capable of production.</w:t>
      </w:r>
    </w:p>
    <w:p w:rsidR="00323A7A" w:rsidRPr="00323A7A" w:rsidRDefault="00B26EFF" w:rsidP="002D7B82">
      <w:pPr>
        <w:widowControl/>
        <w:numPr>
          <w:ilvl w:val="2"/>
          <w:numId w:val="6"/>
        </w:numPr>
        <w:spacing w:line="360" w:lineRule="auto"/>
        <w:ind w:hanging="360"/>
        <w:jc w:val="left"/>
        <w:rPr>
          <w:rFonts w:ascii="Garamond" w:eastAsia="Garamond" w:hAnsi="Garamond" w:cs="Garamond"/>
          <w:b/>
          <w:sz w:val="24"/>
          <w:szCs w:val="24"/>
        </w:rPr>
      </w:pPr>
      <w:r w:rsidRPr="00323A7A">
        <w:rPr>
          <w:rFonts w:ascii="Garamond" w:eastAsia="Garamond" w:hAnsi="Garamond" w:cs="Garamond"/>
          <w:sz w:val="24"/>
          <w:szCs w:val="24"/>
        </w:rPr>
        <w:t xml:space="preserve">M/U and RIH </w:t>
      </w:r>
      <w:r w:rsidR="00256A53" w:rsidRPr="00323A7A">
        <w:rPr>
          <w:rFonts w:ascii="Garamond" w:eastAsia="Garamond" w:hAnsi="Garamond" w:cs="Garamond"/>
          <w:b/>
          <w:i/>
          <w:sz w:val="24"/>
          <w:szCs w:val="24"/>
        </w:rPr>
        <w:t>Schlumberger Flow Exercise</w:t>
      </w:r>
      <w:r w:rsidR="00323A7A" w:rsidRPr="00323A7A">
        <w:rPr>
          <w:rFonts w:ascii="Garamond" w:eastAsia="Garamond" w:hAnsi="Garamond" w:cs="Garamond"/>
          <w:sz w:val="24"/>
          <w:szCs w:val="24"/>
        </w:rPr>
        <w:t xml:space="preserve"> tool to TR-</w:t>
      </w:r>
      <w:proofErr w:type="spellStart"/>
      <w:r w:rsidR="00323A7A" w:rsidRPr="00323A7A">
        <w:rPr>
          <w:rFonts w:ascii="Garamond" w:eastAsia="Garamond" w:hAnsi="Garamond" w:cs="Garamond"/>
          <w:sz w:val="24"/>
          <w:szCs w:val="24"/>
        </w:rPr>
        <w:t>ScSSSV</w:t>
      </w:r>
      <w:proofErr w:type="spellEnd"/>
      <w:r w:rsidR="00323A7A" w:rsidRPr="00323A7A">
        <w:rPr>
          <w:rFonts w:ascii="Garamond" w:eastAsia="Garamond" w:hAnsi="Garamond" w:cs="Garamond"/>
          <w:sz w:val="24"/>
          <w:szCs w:val="24"/>
        </w:rPr>
        <w:t xml:space="preserve"> depth, </w:t>
      </w:r>
      <w:r w:rsidR="00256A53" w:rsidRPr="00323A7A">
        <w:rPr>
          <w:rFonts w:ascii="Garamond" w:eastAsia="Garamond" w:hAnsi="Garamond" w:cs="Garamond"/>
          <w:sz w:val="24"/>
          <w:szCs w:val="24"/>
        </w:rPr>
        <w:t xml:space="preserve">confirm valve </w:t>
      </w:r>
      <w:r w:rsidR="00323A7A" w:rsidRPr="00323A7A">
        <w:rPr>
          <w:rFonts w:ascii="Garamond" w:eastAsia="Garamond" w:hAnsi="Garamond" w:cs="Garamond"/>
          <w:sz w:val="24"/>
          <w:szCs w:val="24"/>
        </w:rPr>
        <w:t xml:space="preserve">is </w:t>
      </w:r>
      <w:r w:rsidR="00323A7A">
        <w:rPr>
          <w:rFonts w:ascii="Garamond" w:eastAsia="Garamond" w:hAnsi="Garamond" w:cs="Garamond"/>
          <w:sz w:val="24"/>
          <w:szCs w:val="24"/>
        </w:rPr>
        <w:t>permanently opened. O</w:t>
      </w:r>
      <w:r w:rsidR="00323A7A" w:rsidRPr="00323A7A">
        <w:rPr>
          <w:rFonts w:ascii="Garamond" w:eastAsia="Garamond" w:hAnsi="Garamond" w:cs="Garamond"/>
          <w:sz w:val="24"/>
          <w:szCs w:val="24"/>
        </w:rPr>
        <w:t xml:space="preserve">therwise </w:t>
      </w:r>
      <w:r w:rsidR="00A576D2" w:rsidRPr="00323A7A">
        <w:rPr>
          <w:rFonts w:ascii="Garamond" w:eastAsia="Garamond" w:hAnsi="Garamond" w:cs="Garamond"/>
          <w:sz w:val="24"/>
          <w:szCs w:val="24"/>
        </w:rPr>
        <w:t xml:space="preserve">permanently </w:t>
      </w:r>
      <w:r w:rsidR="00323A7A" w:rsidRPr="00323A7A">
        <w:rPr>
          <w:rFonts w:ascii="Garamond" w:eastAsia="Garamond" w:hAnsi="Garamond" w:cs="Garamond"/>
          <w:sz w:val="24"/>
          <w:szCs w:val="24"/>
        </w:rPr>
        <w:t>lock-open TR-</w:t>
      </w:r>
      <w:proofErr w:type="spellStart"/>
      <w:r w:rsidR="00323A7A" w:rsidRPr="00323A7A">
        <w:rPr>
          <w:rFonts w:ascii="Garamond" w:eastAsia="Garamond" w:hAnsi="Garamond" w:cs="Garamond"/>
          <w:sz w:val="24"/>
          <w:szCs w:val="24"/>
        </w:rPr>
        <w:t>ScSSV</w:t>
      </w:r>
      <w:proofErr w:type="spellEnd"/>
      <w:r w:rsidR="00323A7A" w:rsidRPr="00323A7A">
        <w:rPr>
          <w:rFonts w:ascii="Garamond" w:eastAsia="Garamond" w:hAnsi="Garamond" w:cs="Garamond"/>
          <w:sz w:val="24"/>
          <w:szCs w:val="24"/>
        </w:rPr>
        <w:t xml:space="preserve"> and POOH.</w:t>
      </w:r>
    </w:p>
    <w:p w:rsidR="003C3CAD" w:rsidRPr="00323A7A" w:rsidRDefault="00256A53" w:rsidP="002D7B82">
      <w:pPr>
        <w:widowControl/>
        <w:numPr>
          <w:ilvl w:val="2"/>
          <w:numId w:val="6"/>
        </w:numPr>
        <w:spacing w:line="360" w:lineRule="auto"/>
        <w:ind w:hanging="360"/>
        <w:jc w:val="left"/>
        <w:rPr>
          <w:rFonts w:ascii="Garamond" w:eastAsia="Garamond" w:hAnsi="Garamond" w:cs="Garamond"/>
          <w:b/>
          <w:sz w:val="24"/>
          <w:szCs w:val="24"/>
        </w:rPr>
      </w:pPr>
      <w:r w:rsidRPr="00323A7A">
        <w:rPr>
          <w:rFonts w:ascii="Garamond" w:eastAsia="Garamond" w:hAnsi="Garamond" w:cs="Garamond"/>
          <w:sz w:val="24"/>
          <w:szCs w:val="24"/>
        </w:rPr>
        <w:t xml:space="preserve">M/U PB valve and equalizing sub on wireline, RIH and set valve at 133ftah. </w:t>
      </w:r>
      <w:r w:rsidRPr="00323A7A">
        <w:rPr>
          <w:rFonts w:ascii="Garamond" w:eastAsia="Garamond" w:hAnsi="Garamond" w:cs="Garamond"/>
          <w:b/>
          <w:i/>
          <w:sz w:val="24"/>
          <w:szCs w:val="24"/>
        </w:rPr>
        <w:t>(Note: Set valve closing pressure at 80psi)</w:t>
      </w:r>
    </w:p>
    <w:p w:rsidR="003C3CAD" w:rsidRDefault="00256A53" w:rsidP="002D7B82">
      <w:pPr>
        <w:widowControl/>
        <w:numPr>
          <w:ilvl w:val="2"/>
          <w:numId w:val="6"/>
        </w:numPr>
        <w:spacing w:line="360" w:lineRule="auto"/>
        <w:ind w:hanging="360"/>
        <w:jc w:val="left"/>
        <w:rPr>
          <w:rFonts w:ascii="Garamond" w:eastAsia="Garamond" w:hAnsi="Garamond" w:cs="Garamond"/>
          <w:b/>
          <w:sz w:val="24"/>
          <w:szCs w:val="24"/>
        </w:rPr>
      </w:pPr>
      <w:bookmarkStart w:id="2" w:name="h.30j0zll" w:colFirst="0" w:colLast="0"/>
      <w:bookmarkEnd w:id="2"/>
      <w:r>
        <w:rPr>
          <w:rFonts w:ascii="Garamond" w:eastAsia="Garamond" w:hAnsi="Garamond" w:cs="Garamond"/>
          <w:sz w:val="24"/>
          <w:szCs w:val="24"/>
        </w:rPr>
        <w:t>Leak test the PB Valve as per standard procedure, if okay POOH.</w:t>
      </w:r>
    </w:p>
    <w:p w:rsidR="003C3CAD" w:rsidRDefault="00256A53" w:rsidP="002D7B82">
      <w:pPr>
        <w:widowControl/>
        <w:numPr>
          <w:ilvl w:val="2"/>
          <w:numId w:val="6"/>
        </w:numPr>
        <w:spacing w:line="360" w:lineRule="auto"/>
        <w:ind w:hanging="360"/>
        <w:jc w:val="left"/>
        <w:rPr>
          <w:rFonts w:ascii="Garamond" w:eastAsia="Garamond" w:hAnsi="Garamond" w:cs="Garamond"/>
          <w:b/>
          <w:sz w:val="24"/>
          <w:szCs w:val="24"/>
        </w:rPr>
      </w:pPr>
      <w:r>
        <w:rPr>
          <w:rFonts w:ascii="Garamond" w:eastAsia="Garamond" w:hAnsi="Garamond" w:cs="Garamond"/>
          <w:sz w:val="24"/>
          <w:szCs w:val="24"/>
        </w:rPr>
        <w:t>RIH and install 3’’ NRV in tubing hanger and POOH.</w:t>
      </w:r>
    </w:p>
    <w:p w:rsidR="003C3CAD" w:rsidRDefault="00256A53" w:rsidP="002D7B82">
      <w:pPr>
        <w:widowControl/>
        <w:numPr>
          <w:ilvl w:val="2"/>
          <w:numId w:val="6"/>
        </w:numPr>
        <w:spacing w:line="360" w:lineRule="auto"/>
        <w:ind w:hanging="360"/>
        <w:jc w:val="left"/>
        <w:rPr>
          <w:rFonts w:ascii="Garamond" w:eastAsia="Garamond" w:hAnsi="Garamond" w:cs="Garamond"/>
          <w:b/>
          <w:sz w:val="24"/>
          <w:szCs w:val="24"/>
        </w:rPr>
      </w:pPr>
      <w:r>
        <w:rPr>
          <w:rFonts w:ascii="Garamond" w:eastAsia="Garamond" w:hAnsi="Garamond" w:cs="Garamond"/>
          <w:sz w:val="24"/>
          <w:szCs w:val="24"/>
        </w:rPr>
        <w:t>Shut-in the well and rig down wireline lubricator.</w:t>
      </w:r>
    </w:p>
    <w:p w:rsidR="003C3CAD" w:rsidRDefault="00256A53" w:rsidP="002D7B82">
      <w:pPr>
        <w:widowControl/>
        <w:numPr>
          <w:ilvl w:val="2"/>
          <w:numId w:val="6"/>
        </w:numPr>
        <w:spacing w:line="360" w:lineRule="auto"/>
        <w:ind w:hanging="360"/>
        <w:jc w:val="left"/>
        <w:rPr>
          <w:rFonts w:ascii="Garamond" w:eastAsia="Garamond" w:hAnsi="Garamond" w:cs="Garamond"/>
          <w:b/>
          <w:sz w:val="24"/>
          <w:szCs w:val="24"/>
        </w:rPr>
      </w:pPr>
      <w:r>
        <w:rPr>
          <w:rFonts w:ascii="Garamond" w:eastAsia="Garamond" w:hAnsi="Garamond" w:cs="Garamond"/>
          <w:sz w:val="24"/>
          <w:szCs w:val="24"/>
        </w:rPr>
        <w:t xml:space="preserve"> Record final wellhead pressures (CITHP, CHP) using the provided template.</w:t>
      </w:r>
    </w:p>
    <w:p w:rsidR="003C3CAD" w:rsidRDefault="003C3CAD">
      <w:pPr>
        <w:spacing w:line="276" w:lineRule="auto"/>
        <w:jc w:val="left"/>
      </w:pPr>
    </w:p>
    <w:p w:rsidR="002D7B82" w:rsidRDefault="002D7B82">
      <w:pPr>
        <w:spacing w:line="276" w:lineRule="auto"/>
        <w:jc w:val="left"/>
        <w:rPr>
          <w:rFonts w:ascii="Garamond" w:eastAsia="Garamond" w:hAnsi="Garamond" w:cs="Garamond"/>
          <w:b/>
          <w:sz w:val="24"/>
          <w:szCs w:val="24"/>
        </w:rPr>
      </w:pPr>
    </w:p>
    <w:p w:rsidR="003C3CAD" w:rsidRDefault="00256A53">
      <w:pPr>
        <w:spacing w:line="276" w:lineRule="auto"/>
        <w:jc w:val="left"/>
        <w:rPr>
          <w:rFonts w:ascii="Garamond" w:eastAsia="Garamond" w:hAnsi="Garamond" w:cs="Garamond"/>
          <w:b/>
          <w:sz w:val="24"/>
          <w:szCs w:val="24"/>
        </w:rPr>
      </w:pPr>
      <w:r>
        <w:rPr>
          <w:rFonts w:ascii="Garamond" w:eastAsia="Garamond" w:hAnsi="Garamond" w:cs="Garamond"/>
          <w:b/>
          <w:sz w:val="24"/>
          <w:szCs w:val="24"/>
        </w:rPr>
        <w:t xml:space="preserve">WELL NAME:  </w:t>
      </w:r>
      <w:proofErr w:type="spellStart"/>
      <w:r>
        <w:rPr>
          <w:rFonts w:ascii="Garamond" w:eastAsia="Garamond" w:hAnsi="Garamond" w:cs="Garamond"/>
          <w:b/>
          <w:sz w:val="24"/>
          <w:szCs w:val="24"/>
        </w:rPr>
        <w:t>Odidi</w:t>
      </w:r>
      <w:proofErr w:type="spellEnd"/>
      <w:r>
        <w:rPr>
          <w:rFonts w:ascii="Garamond" w:eastAsia="Garamond" w:hAnsi="Garamond" w:cs="Garamond"/>
          <w:b/>
          <w:sz w:val="24"/>
          <w:szCs w:val="24"/>
        </w:rPr>
        <w:t xml:space="preserve"> 047T</w:t>
      </w:r>
    </w:p>
    <w:p w:rsidR="002D7B82" w:rsidRDefault="002D7B82">
      <w:pPr>
        <w:spacing w:line="276" w:lineRule="auto"/>
        <w:jc w:val="left"/>
      </w:pPr>
    </w:p>
    <w:tbl>
      <w:tblPr>
        <w:tblStyle w:val="a3"/>
        <w:tblW w:w="889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72"/>
        <w:gridCol w:w="946"/>
        <w:gridCol w:w="415"/>
        <w:gridCol w:w="2965"/>
      </w:tblGrid>
      <w:tr w:rsidR="003C3CAD" w:rsidTr="002D7B82">
        <w:tc>
          <w:tcPr>
            <w:tcW w:w="4572" w:type="dxa"/>
            <w:shd w:val="clear" w:color="auto" w:fill="FFFFFF"/>
          </w:tcPr>
          <w:p w:rsidR="003C3CAD" w:rsidRDefault="00256A53">
            <w:pPr>
              <w:jc w:val="left"/>
            </w:pPr>
            <w:r>
              <w:rPr>
                <w:rFonts w:ascii="Garamond" w:eastAsia="Garamond" w:hAnsi="Garamond" w:cs="Garamond"/>
                <w:b/>
                <w:sz w:val="24"/>
                <w:szCs w:val="24"/>
              </w:rPr>
              <w:t>Initial Recording</w:t>
            </w:r>
          </w:p>
        </w:tc>
        <w:tc>
          <w:tcPr>
            <w:tcW w:w="4326" w:type="dxa"/>
            <w:gridSpan w:val="3"/>
            <w:shd w:val="clear" w:color="auto" w:fill="FFFFFF"/>
          </w:tcPr>
          <w:p w:rsidR="003C3CAD" w:rsidRDefault="00256A53">
            <w:pPr>
              <w:jc w:val="left"/>
            </w:pPr>
            <w:r>
              <w:rPr>
                <w:rFonts w:ascii="Garamond" w:eastAsia="Garamond" w:hAnsi="Garamond" w:cs="Garamond"/>
                <w:b/>
                <w:sz w:val="24"/>
                <w:szCs w:val="24"/>
              </w:rPr>
              <w:t>On Arrival</w:t>
            </w:r>
          </w:p>
        </w:tc>
      </w:tr>
      <w:tr w:rsidR="003C3CAD" w:rsidTr="002D7B82">
        <w:tc>
          <w:tcPr>
            <w:tcW w:w="4572" w:type="dxa"/>
            <w:shd w:val="clear" w:color="auto" w:fill="FFFFFF"/>
          </w:tcPr>
          <w:p w:rsidR="003C3CAD" w:rsidRDefault="00256A53">
            <w:pPr>
              <w:jc w:val="left"/>
            </w:pPr>
            <w:r>
              <w:rPr>
                <w:rFonts w:ascii="Garamond" w:eastAsia="Garamond" w:hAnsi="Garamond" w:cs="Garamond"/>
                <w:sz w:val="24"/>
                <w:szCs w:val="24"/>
              </w:rPr>
              <w:t>Date:</w:t>
            </w:r>
          </w:p>
        </w:tc>
        <w:tc>
          <w:tcPr>
            <w:tcW w:w="4326" w:type="dxa"/>
            <w:gridSpan w:val="3"/>
            <w:shd w:val="clear" w:color="auto" w:fill="FFFFFF"/>
          </w:tcPr>
          <w:p w:rsidR="003C3CAD" w:rsidRDefault="00256A53">
            <w:pPr>
              <w:jc w:val="left"/>
            </w:pPr>
            <w:r>
              <w:rPr>
                <w:rFonts w:ascii="Garamond" w:eastAsia="Garamond" w:hAnsi="Garamond" w:cs="Garamond"/>
                <w:sz w:val="24"/>
                <w:szCs w:val="24"/>
              </w:rPr>
              <w:t>Time:</w:t>
            </w:r>
          </w:p>
        </w:tc>
      </w:tr>
      <w:tr w:rsidR="003C3CAD" w:rsidTr="002D7B82">
        <w:tc>
          <w:tcPr>
            <w:tcW w:w="4572" w:type="dxa"/>
            <w:tcBorders>
              <w:bottom w:val="single" w:sz="4" w:space="0" w:color="000000"/>
            </w:tcBorders>
            <w:shd w:val="clear" w:color="auto" w:fill="FFFFFF"/>
          </w:tcPr>
          <w:p w:rsidR="003C3CAD" w:rsidRDefault="00256A53">
            <w:pPr>
              <w:jc w:val="left"/>
            </w:pPr>
            <w:r>
              <w:rPr>
                <w:rFonts w:ascii="Garamond" w:eastAsia="Garamond" w:hAnsi="Garamond" w:cs="Garamond"/>
                <w:sz w:val="24"/>
                <w:szCs w:val="24"/>
              </w:rPr>
              <w:t>CITHP (psig):</w:t>
            </w:r>
          </w:p>
        </w:tc>
        <w:tc>
          <w:tcPr>
            <w:tcW w:w="4326" w:type="dxa"/>
            <w:gridSpan w:val="3"/>
            <w:tcBorders>
              <w:bottom w:val="single" w:sz="4" w:space="0" w:color="000000"/>
            </w:tcBorders>
            <w:shd w:val="clear" w:color="auto" w:fill="FFFFFF"/>
          </w:tcPr>
          <w:p w:rsidR="003C3CAD" w:rsidRDefault="00256A53">
            <w:pPr>
              <w:jc w:val="left"/>
            </w:pPr>
            <w:r>
              <w:rPr>
                <w:rFonts w:ascii="Garamond" w:eastAsia="Garamond" w:hAnsi="Garamond" w:cs="Garamond"/>
                <w:sz w:val="24"/>
                <w:szCs w:val="24"/>
              </w:rPr>
              <w:t>CHP (psig):</w:t>
            </w:r>
          </w:p>
        </w:tc>
      </w:tr>
      <w:tr w:rsidR="003C3CAD" w:rsidTr="002D7B82">
        <w:tc>
          <w:tcPr>
            <w:tcW w:w="4572" w:type="dxa"/>
            <w:shd w:val="clear" w:color="auto" w:fill="7F7F7F"/>
          </w:tcPr>
          <w:p w:rsidR="003C3CAD" w:rsidRDefault="003C3CAD">
            <w:pPr>
              <w:jc w:val="left"/>
            </w:pPr>
          </w:p>
        </w:tc>
        <w:tc>
          <w:tcPr>
            <w:tcW w:w="4326" w:type="dxa"/>
            <w:gridSpan w:val="3"/>
            <w:shd w:val="clear" w:color="auto" w:fill="7F7F7F"/>
          </w:tcPr>
          <w:p w:rsidR="003C3CAD" w:rsidRDefault="003C3CAD">
            <w:pPr>
              <w:jc w:val="left"/>
            </w:pPr>
          </w:p>
        </w:tc>
      </w:tr>
      <w:tr w:rsidR="003C3CAD" w:rsidTr="002D7B82">
        <w:tc>
          <w:tcPr>
            <w:tcW w:w="4572" w:type="dxa"/>
            <w:shd w:val="clear" w:color="auto" w:fill="FFFFFF"/>
          </w:tcPr>
          <w:p w:rsidR="003C3CAD" w:rsidRDefault="00256A53">
            <w:pPr>
              <w:jc w:val="left"/>
            </w:pPr>
            <w:r>
              <w:rPr>
                <w:rFonts w:ascii="Garamond" w:eastAsia="Garamond" w:hAnsi="Garamond" w:cs="Garamond"/>
                <w:b/>
                <w:sz w:val="24"/>
                <w:szCs w:val="24"/>
              </w:rPr>
              <w:t>Final Recording</w:t>
            </w:r>
          </w:p>
        </w:tc>
        <w:tc>
          <w:tcPr>
            <w:tcW w:w="4326" w:type="dxa"/>
            <w:gridSpan w:val="3"/>
            <w:shd w:val="clear" w:color="auto" w:fill="FFFFFF"/>
          </w:tcPr>
          <w:p w:rsidR="003C3CAD" w:rsidRDefault="00256A53">
            <w:pPr>
              <w:jc w:val="left"/>
            </w:pPr>
            <w:r>
              <w:rPr>
                <w:rFonts w:ascii="Garamond" w:eastAsia="Garamond" w:hAnsi="Garamond" w:cs="Garamond"/>
                <w:b/>
                <w:sz w:val="24"/>
                <w:szCs w:val="24"/>
              </w:rPr>
              <w:t>Before Departure</w:t>
            </w:r>
          </w:p>
        </w:tc>
      </w:tr>
      <w:tr w:rsidR="003C3CAD" w:rsidTr="002D7B82">
        <w:tc>
          <w:tcPr>
            <w:tcW w:w="4572" w:type="dxa"/>
            <w:shd w:val="clear" w:color="auto" w:fill="FFFFFF"/>
          </w:tcPr>
          <w:p w:rsidR="003C3CAD" w:rsidRDefault="00256A53">
            <w:pPr>
              <w:jc w:val="left"/>
            </w:pPr>
            <w:r>
              <w:rPr>
                <w:rFonts w:ascii="Garamond" w:eastAsia="Garamond" w:hAnsi="Garamond" w:cs="Garamond"/>
                <w:sz w:val="24"/>
                <w:szCs w:val="24"/>
              </w:rPr>
              <w:t>Date:</w:t>
            </w:r>
          </w:p>
        </w:tc>
        <w:tc>
          <w:tcPr>
            <w:tcW w:w="4326" w:type="dxa"/>
            <w:gridSpan w:val="3"/>
            <w:shd w:val="clear" w:color="auto" w:fill="FFFFFF"/>
          </w:tcPr>
          <w:p w:rsidR="003C3CAD" w:rsidRDefault="00256A53">
            <w:pPr>
              <w:jc w:val="left"/>
            </w:pPr>
            <w:r>
              <w:rPr>
                <w:rFonts w:ascii="Garamond" w:eastAsia="Garamond" w:hAnsi="Garamond" w:cs="Garamond"/>
                <w:sz w:val="24"/>
                <w:szCs w:val="24"/>
              </w:rPr>
              <w:t>Time:</w:t>
            </w:r>
          </w:p>
        </w:tc>
      </w:tr>
      <w:tr w:rsidR="003C3CAD" w:rsidTr="002D7B82">
        <w:tc>
          <w:tcPr>
            <w:tcW w:w="4572" w:type="dxa"/>
            <w:shd w:val="clear" w:color="auto" w:fill="FFFFFF"/>
          </w:tcPr>
          <w:p w:rsidR="003C3CAD" w:rsidRDefault="00256A53">
            <w:pPr>
              <w:jc w:val="left"/>
            </w:pPr>
            <w:r>
              <w:rPr>
                <w:rFonts w:ascii="Garamond" w:eastAsia="Garamond" w:hAnsi="Garamond" w:cs="Garamond"/>
                <w:sz w:val="24"/>
                <w:szCs w:val="24"/>
              </w:rPr>
              <w:t>CITHP (psig):</w:t>
            </w:r>
          </w:p>
        </w:tc>
        <w:tc>
          <w:tcPr>
            <w:tcW w:w="4326" w:type="dxa"/>
            <w:gridSpan w:val="3"/>
            <w:shd w:val="clear" w:color="auto" w:fill="FFFFFF"/>
          </w:tcPr>
          <w:p w:rsidR="003C3CAD" w:rsidRDefault="00256A53">
            <w:pPr>
              <w:jc w:val="left"/>
            </w:pPr>
            <w:r>
              <w:rPr>
                <w:rFonts w:ascii="Garamond" w:eastAsia="Garamond" w:hAnsi="Garamond" w:cs="Garamond"/>
                <w:sz w:val="24"/>
                <w:szCs w:val="24"/>
              </w:rPr>
              <w:t>CHP (psig):</w:t>
            </w:r>
          </w:p>
        </w:tc>
      </w:tr>
      <w:tr w:rsidR="003C3CAD" w:rsidTr="002D7B82">
        <w:trPr>
          <w:gridAfter w:val="2"/>
          <w:wAfter w:w="3380" w:type="dxa"/>
          <w:trHeight w:val="860"/>
        </w:trPr>
        <w:tc>
          <w:tcPr>
            <w:tcW w:w="5518" w:type="dxa"/>
            <w:gridSpan w:val="2"/>
            <w:tcBorders>
              <w:top w:val="nil"/>
              <w:left w:val="nil"/>
              <w:bottom w:val="nil"/>
              <w:right w:val="nil"/>
            </w:tcBorders>
          </w:tcPr>
          <w:p w:rsidR="003C3CAD" w:rsidRDefault="003C3CAD">
            <w:pPr>
              <w:tabs>
                <w:tab w:val="left" w:pos="385"/>
                <w:tab w:val="left" w:pos="1211"/>
                <w:tab w:val="left" w:pos="2094"/>
                <w:tab w:val="left" w:pos="3102"/>
                <w:tab w:val="left" w:pos="4249"/>
                <w:tab w:val="left" w:pos="6251"/>
                <w:tab w:val="left" w:pos="7513"/>
                <w:tab w:val="left" w:pos="8396"/>
                <w:tab w:val="left" w:pos="9006"/>
              </w:tabs>
              <w:spacing w:line="360" w:lineRule="auto"/>
            </w:pPr>
          </w:p>
          <w:p w:rsidR="003C3CAD" w:rsidRDefault="003C3CAD">
            <w:pPr>
              <w:tabs>
                <w:tab w:val="left" w:pos="385"/>
                <w:tab w:val="left" w:pos="1211"/>
                <w:tab w:val="left" w:pos="2094"/>
                <w:tab w:val="left" w:pos="3102"/>
                <w:tab w:val="left" w:pos="4249"/>
                <w:tab w:val="left" w:pos="6251"/>
                <w:tab w:val="left" w:pos="7513"/>
                <w:tab w:val="left" w:pos="8396"/>
                <w:tab w:val="left" w:pos="9006"/>
              </w:tabs>
              <w:spacing w:line="360" w:lineRule="auto"/>
            </w:pPr>
          </w:p>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b/>
                <w:sz w:val="24"/>
                <w:szCs w:val="24"/>
              </w:rPr>
              <w:t>SEE TABLE BELOW FOR CORRECT DRIFT SIZE SELECTION:</w:t>
            </w:r>
          </w:p>
          <w:tbl>
            <w:tblPr>
              <w:tblStyle w:val="a2"/>
              <w:tblW w:w="5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5"/>
              <w:gridCol w:w="1080"/>
              <w:gridCol w:w="1080"/>
              <w:gridCol w:w="990"/>
              <w:gridCol w:w="1170"/>
            </w:tblGrid>
            <w:tr w:rsidR="003C3CAD">
              <w:tc>
                <w:tcPr>
                  <w:tcW w:w="1255"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proofErr w:type="spellStart"/>
                  <w:r>
                    <w:rPr>
                      <w:rFonts w:ascii="Garamond" w:eastAsia="Garamond" w:hAnsi="Garamond" w:cs="Garamond"/>
                      <w:b/>
                      <w:sz w:val="24"/>
                      <w:szCs w:val="24"/>
                    </w:rPr>
                    <w:t>Tbg</w:t>
                  </w:r>
                  <w:proofErr w:type="spellEnd"/>
                  <w:r>
                    <w:rPr>
                      <w:rFonts w:ascii="Garamond" w:eastAsia="Garamond" w:hAnsi="Garamond" w:cs="Garamond"/>
                      <w:b/>
                      <w:sz w:val="24"/>
                      <w:szCs w:val="24"/>
                    </w:rPr>
                    <w:t xml:space="preserve"> Size</w:t>
                  </w:r>
                </w:p>
              </w:tc>
              <w:tc>
                <w:tcPr>
                  <w:tcW w:w="108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2-3/8”</w:t>
                  </w:r>
                </w:p>
              </w:tc>
              <w:tc>
                <w:tcPr>
                  <w:tcW w:w="108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2-7/8”</w:t>
                  </w:r>
                </w:p>
              </w:tc>
              <w:tc>
                <w:tcPr>
                  <w:tcW w:w="99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3-1/2”</w:t>
                  </w:r>
                </w:p>
              </w:tc>
              <w:tc>
                <w:tcPr>
                  <w:tcW w:w="117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4-1/2”</w:t>
                  </w:r>
                </w:p>
              </w:tc>
            </w:tr>
            <w:tr w:rsidR="003C3CAD">
              <w:tc>
                <w:tcPr>
                  <w:tcW w:w="1255"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b/>
                      <w:sz w:val="24"/>
                      <w:szCs w:val="24"/>
                    </w:rPr>
                    <w:t>Drift Size</w:t>
                  </w:r>
                </w:p>
              </w:tc>
              <w:tc>
                <w:tcPr>
                  <w:tcW w:w="108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1.86”</w:t>
                  </w:r>
                </w:p>
              </w:tc>
              <w:tc>
                <w:tcPr>
                  <w:tcW w:w="108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2.25”</w:t>
                  </w:r>
                </w:p>
              </w:tc>
              <w:tc>
                <w:tcPr>
                  <w:tcW w:w="99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2.73”</w:t>
                  </w:r>
                </w:p>
              </w:tc>
              <w:tc>
                <w:tcPr>
                  <w:tcW w:w="1170" w:type="dxa"/>
                  <w:tcBorders>
                    <w:top w:val="single" w:sz="4" w:space="0" w:color="000000"/>
                    <w:left w:val="single" w:sz="4" w:space="0" w:color="000000"/>
                    <w:bottom w:val="single" w:sz="4" w:space="0" w:color="000000"/>
                    <w:right w:val="single" w:sz="4" w:space="0" w:color="000000"/>
                  </w:tcBorders>
                </w:tcPr>
                <w:p w:rsidR="003C3CAD" w:rsidRDefault="00256A53">
                  <w:pPr>
                    <w:tabs>
                      <w:tab w:val="left" w:pos="385"/>
                      <w:tab w:val="left" w:pos="1211"/>
                      <w:tab w:val="left" w:pos="2094"/>
                      <w:tab w:val="left" w:pos="3102"/>
                      <w:tab w:val="left" w:pos="4249"/>
                      <w:tab w:val="left" w:pos="6251"/>
                      <w:tab w:val="left" w:pos="7513"/>
                      <w:tab w:val="left" w:pos="8396"/>
                      <w:tab w:val="left" w:pos="9006"/>
                    </w:tabs>
                    <w:spacing w:line="360" w:lineRule="auto"/>
                  </w:pPr>
                  <w:r>
                    <w:rPr>
                      <w:rFonts w:ascii="Garamond" w:eastAsia="Garamond" w:hAnsi="Garamond" w:cs="Garamond"/>
                      <w:sz w:val="24"/>
                      <w:szCs w:val="24"/>
                    </w:rPr>
                    <w:t>3.75”</w:t>
                  </w:r>
                </w:p>
              </w:tc>
            </w:tr>
          </w:tbl>
          <w:p w:rsidR="003C3CAD" w:rsidRDefault="003C3CAD">
            <w:pPr>
              <w:tabs>
                <w:tab w:val="left" w:pos="385"/>
                <w:tab w:val="left" w:pos="1211"/>
                <w:tab w:val="left" w:pos="2094"/>
                <w:tab w:val="left" w:pos="3102"/>
                <w:tab w:val="left" w:pos="4249"/>
                <w:tab w:val="left" w:pos="6251"/>
                <w:tab w:val="left" w:pos="7513"/>
                <w:tab w:val="left" w:pos="8396"/>
                <w:tab w:val="left" w:pos="9006"/>
              </w:tabs>
              <w:spacing w:line="360" w:lineRule="auto"/>
            </w:pPr>
          </w:p>
        </w:tc>
      </w:tr>
      <w:tr w:rsidR="003C3CAD" w:rsidTr="002D7B82">
        <w:trPr>
          <w:gridAfter w:val="1"/>
          <w:wAfter w:w="2965" w:type="dxa"/>
        </w:trPr>
        <w:tc>
          <w:tcPr>
            <w:tcW w:w="5933" w:type="dxa"/>
            <w:gridSpan w:val="3"/>
            <w:tcBorders>
              <w:top w:val="nil"/>
              <w:left w:val="nil"/>
              <w:bottom w:val="nil"/>
              <w:right w:val="nil"/>
            </w:tcBorders>
          </w:tcPr>
          <w:p w:rsidR="003C3CAD" w:rsidRDefault="003C3CAD"/>
          <w:p w:rsidR="003C3CAD" w:rsidRDefault="003C3CAD"/>
          <w:p w:rsidR="003C3CAD" w:rsidRDefault="003C3CAD"/>
          <w:p w:rsidR="003C3CAD" w:rsidRDefault="003C3CAD"/>
        </w:tc>
      </w:tr>
      <w:tr w:rsidR="003C3CAD" w:rsidTr="002D7B82">
        <w:trPr>
          <w:gridAfter w:val="1"/>
          <w:wAfter w:w="2965" w:type="dxa"/>
        </w:trPr>
        <w:tc>
          <w:tcPr>
            <w:tcW w:w="5933" w:type="dxa"/>
            <w:gridSpan w:val="3"/>
            <w:tcBorders>
              <w:top w:val="nil"/>
              <w:left w:val="nil"/>
              <w:bottom w:val="nil"/>
              <w:right w:val="nil"/>
            </w:tcBorders>
          </w:tcPr>
          <w:p w:rsidR="003C3CAD" w:rsidRDefault="003C3CAD">
            <w:pPr>
              <w:tabs>
                <w:tab w:val="left" w:pos="385"/>
                <w:tab w:val="left" w:pos="1211"/>
                <w:tab w:val="left" w:pos="2094"/>
                <w:tab w:val="left" w:pos="3102"/>
                <w:tab w:val="left" w:pos="4249"/>
                <w:tab w:val="left" w:pos="6251"/>
                <w:tab w:val="left" w:pos="7513"/>
                <w:tab w:val="left" w:pos="8396"/>
                <w:tab w:val="left" w:pos="9006"/>
              </w:tabs>
              <w:spacing w:line="360" w:lineRule="auto"/>
            </w:pPr>
          </w:p>
        </w:tc>
      </w:tr>
    </w:tbl>
    <w:p w:rsidR="003C3CAD" w:rsidRDefault="003C3CAD">
      <w:pPr>
        <w:spacing w:line="276" w:lineRule="auto"/>
        <w:jc w:val="left"/>
      </w:pPr>
    </w:p>
    <w:p w:rsidR="006368F0" w:rsidRDefault="006368F0">
      <w:pPr>
        <w:spacing w:line="276" w:lineRule="auto"/>
        <w:jc w:val="left"/>
      </w:pPr>
    </w:p>
    <w:p w:rsidR="006368F0" w:rsidRDefault="006368F0">
      <w:pPr>
        <w:spacing w:line="276" w:lineRule="auto"/>
        <w:jc w:val="left"/>
      </w:pPr>
    </w:p>
    <w:p w:rsidR="006368F0" w:rsidRDefault="006368F0">
      <w:pPr>
        <w:spacing w:line="276" w:lineRule="auto"/>
        <w:jc w:val="left"/>
      </w:pPr>
    </w:p>
    <w:p w:rsidR="006368F0" w:rsidRDefault="006368F0">
      <w:pPr>
        <w:spacing w:line="276" w:lineRule="auto"/>
        <w:jc w:val="left"/>
      </w:pPr>
    </w:p>
    <w:p w:rsidR="006368F0" w:rsidRDefault="006368F0">
      <w:pPr>
        <w:spacing w:line="276" w:lineRule="auto"/>
        <w:jc w:val="left"/>
      </w:pPr>
    </w:p>
    <w:p w:rsidR="006368F0" w:rsidRDefault="006368F0">
      <w:pPr>
        <w:spacing w:line="276" w:lineRule="auto"/>
        <w:jc w:val="left"/>
      </w:pPr>
    </w:p>
    <w:p w:rsidR="006368F0" w:rsidRDefault="006368F0">
      <w:pPr>
        <w:spacing w:line="276" w:lineRule="auto"/>
        <w:jc w:val="left"/>
      </w:pPr>
    </w:p>
    <w:p w:rsidR="006368F0" w:rsidRDefault="006368F0">
      <w:pPr>
        <w:spacing w:line="276" w:lineRule="auto"/>
        <w:jc w:val="left"/>
      </w:pPr>
    </w:p>
    <w:p w:rsidR="006368F0" w:rsidRDefault="006368F0">
      <w:pPr>
        <w:spacing w:line="276" w:lineRule="auto"/>
        <w:jc w:val="left"/>
      </w:pPr>
    </w:p>
    <w:p w:rsidR="003C3CAD" w:rsidRDefault="003C3CAD">
      <w:pPr>
        <w:spacing w:line="276" w:lineRule="auto"/>
        <w:jc w:val="left"/>
      </w:pPr>
    </w:p>
    <w:p w:rsidR="002D7B82" w:rsidRDefault="002D7B82">
      <w:pPr>
        <w:spacing w:line="276" w:lineRule="auto"/>
        <w:jc w:val="left"/>
      </w:pPr>
    </w:p>
    <w:p w:rsidR="002D7B82" w:rsidRDefault="002D7B82">
      <w:pPr>
        <w:spacing w:line="276" w:lineRule="auto"/>
        <w:jc w:val="left"/>
      </w:pPr>
    </w:p>
    <w:p w:rsidR="002D7B82" w:rsidRDefault="002D7B82">
      <w:pPr>
        <w:spacing w:line="276" w:lineRule="auto"/>
        <w:jc w:val="left"/>
      </w:pPr>
    </w:p>
    <w:p w:rsidR="002D7B82" w:rsidRDefault="002D7B82">
      <w:pPr>
        <w:spacing w:line="276" w:lineRule="auto"/>
        <w:jc w:val="left"/>
      </w:pPr>
    </w:p>
    <w:p w:rsidR="002D7B82" w:rsidRDefault="002D7B82">
      <w:pPr>
        <w:spacing w:line="276" w:lineRule="auto"/>
        <w:jc w:val="left"/>
      </w:pPr>
    </w:p>
    <w:p w:rsidR="002D7B82" w:rsidRDefault="002D7B82">
      <w:pPr>
        <w:spacing w:line="276" w:lineRule="auto"/>
        <w:jc w:val="left"/>
      </w:pPr>
    </w:p>
    <w:p w:rsidR="003C3CAD" w:rsidRDefault="00256A53">
      <w:pPr>
        <w:spacing w:line="276" w:lineRule="auto"/>
        <w:jc w:val="left"/>
      </w:pPr>
      <w:r>
        <w:rPr>
          <w:rFonts w:ascii="Garamond" w:eastAsia="Garamond" w:hAnsi="Garamond" w:cs="Garamond"/>
          <w:b/>
          <w:sz w:val="24"/>
          <w:szCs w:val="24"/>
        </w:rPr>
        <w:t>APPENDIX A: ODIDI 047T COMPLETION DIAGRAM</w:t>
      </w:r>
    </w:p>
    <w:p w:rsidR="003C3CAD" w:rsidRDefault="003C3CAD">
      <w:pPr>
        <w:spacing w:line="276" w:lineRule="auto"/>
        <w:jc w:val="left"/>
      </w:pPr>
    </w:p>
    <w:p w:rsidR="003C3CAD" w:rsidRDefault="00256A53">
      <w:pPr>
        <w:spacing w:line="276" w:lineRule="auto"/>
        <w:jc w:val="left"/>
      </w:pPr>
      <w:r>
        <w:rPr>
          <w:noProof/>
        </w:rPr>
        <w:lastRenderedPageBreak/>
        <w:drawing>
          <wp:inline distT="0" distB="0" distL="0" distR="0">
            <wp:extent cx="5732145" cy="7683583"/>
            <wp:effectExtent l="25400" t="25400" r="25400" b="25400"/>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5732145" cy="7683583"/>
                    </a:xfrm>
                    <a:prstGeom prst="rect">
                      <a:avLst/>
                    </a:prstGeom>
                    <a:ln w="25400">
                      <a:solidFill>
                        <a:srgbClr val="000000"/>
                      </a:solidFill>
                      <a:prstDash val="solid"/>
                    </a:ln>
                  </pic:spPr>
                </pic:pic>
              </a:graphicData>
            </a:graphic>
          </wp:inline>
        </w:drawing>
      </w:r>
    </w:p>
    <w:p w:rsidR="003C3CAD" w:rsidRDefault="003C3CAD">
      <w:pPr>
        <w:spacing w:line="276" w:lineRule="auto"/>
        <w:jc w:val="left"/>
      </w:pPr>
    </w:p>
    <w:p w:rsidR="003C3CAD" w:rsidRDefault="003C3CAD">
      <w:pPr>
        <w:spacing w:line="360" w:lineRule="auto"/>
        <w:jc w:val="left"/>
      </w:pPr>
    </w:p>
    <w:sectPr w:rsidR="003C3CAD">
      <w:footerReference w:type="default" r:id="rId10"/>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2900" w:rsidRDefault="00992900">
      <w:r>
        <w:separator/>
      </w:r>
    </w:p>
  </w:endnote>
  <w:endnote w:type="continuationSeparator" w:id="0">
    <w:p w:rsidR="00992900" w:rsidRDefault="00992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CAD" w:rsidRDefault="00256A53">
    <w:pPr>
      <w:tabs>
        <w:tab w:val="center" w:pos="4320"/>
        <w:tab w:val="right" w:pos="8640"/>
      </w:tabs>
      <w:jc w:val="right"/>
    </w:pPr>
    <w:r>
      <w:fldChar w:fldCharType="begin"/>
    </w:r>
    <w:r>
      <w:instrText>PAGE</w:instrText>
    </w:r>
    <w:r>
      <w:fldChar w:fldCharType="separate"/>
    </w:r>
    <w:r w:rsidR="00492BD4">
      <w:rPr>
        <w:noProof/>
      </w:rPr>
      <w:t>8</w:t>
    </w:r>
    <w:r>
      <w:fldChar w:fldCharType="end"/>
    </w:r>
  </w:p>
  <w:p w:rsidR="003C3CAD" w:rsidRDefault="00256A53">
    <w:pPr>
      <w:tabs>
        <w:tab w:val="center" w:pos="4320"/>
        <w:tab w:val="right" w:pos="8640"/>
      </w:tabs>
      <w:spacing w:after="720"/>
      <w:ind w:right="360"/>
    </w:pPr>
    <w:proofErr w:type="spellStart"/>
    <w:r>
      <w:rPr>
        <w:b/>
      </w:rPr>
      <w:t>Odidi</w:t>
    </w:r>
    <w:proofErr w:type="spellEnd"/>
    <w:r>
      <w:rPr>
        <w:b/>
      </w:rPr>
      <w:t xml:space="preserve"> 047T </w:t>
    </w:r>
    <w:r w:rsidR="002D7B82">
      <w:rPr>
        <w:b/>
      </w:rPr>
      <w:t>Unplugging, TR-</w:t>
    </w:r>
    <w:proofErr w:type="spellStart"/>
    <w:r w:rsidR="002D7B82">
      <w:rPr>
        <w:b/>
      </w:rPr>
      <w:t>ScSSSV</w:t>
    </w:r>
    <w:proofErr w:type="spellEnd"/>
    <w:r w:rsidR="002D7B82">
      <w:rPr>
        <w:b/>
      </w:rPr>
      <w:t xml:space="preserve"> Lockout &amp;</w:t>
    </w:r>
    <w:r>
      <w:rPr>
        <w:b/>
      </w:rPr>
      <w:t xml:space="preserve"> PB Valve Installation </w:t>
    </w:r>
    <w:r w:rsidR="002D7B82">
      <w:rPr>
        <w:b/>
      </w:rPr>
      <w:t>Program, June</w:t>
    </w:r>
    <w:r>
      <w:rPr>
        <w:b/>
      </w:rPr>
      <w:t xml:space="preserv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2900" w:rsidRDefault="00992900">
      <w:r>
        <w:separator/>
      </w:r>
    </w:p>
  </w:footnote>
  <w:footnote w:type="continuationSeparator" w:id="0">
    <w:p w:rsidR="00992900" w:rsidRDefault="009929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9164E"/>
    <w:multiLevelType w:val="multilevel"/>
    <w:tmpl w:val="CE647C26"/>
    <w:lvl w:ilvl="0">
      <w:start w:val="1"/>
      <w:numFmt w:val="decimal"/>
      <w:lvlText w:val="%1."/>
      <w:lvlJc w:val="left"/>
      <w:pPr>
        <w:ind w:left="810" w:firstLine="1170"/>
      </w:pPr>
    </w:lvl>
    <w:lvl w:ilvl="1">
      <w:start w:val="1"/>
      <w:numFmt w:val="lowerLetter"/>
      <w:lvlText w:val="%2."/>
      <w:lvlJc w:val="left"/>
      <w:pPr>
        <w:ind w:left="1080" w:firstLine="2880"/>
      </w:pPr>
    </w:lvl>
    <w:lvl w:ilvl="2">
      <w:start w:val="1"/>
      <w:numFmt w:val="lowerRoman"/>
      <w:lvlText w:val="%3."/>
      <w:lvlJc w:val="right"/>
      <w:pPr>
        <w:ind w:left="1800" w:firstLine="5220"/>
      </w:pPr>
    </w:lvl>
    <w:lvl w:ilvl="3">
      <w:start w:val="1"/>
      <w:numFmt w:val="decimal"/>
      <w:lvlText w:val="%4."/>
      <w:lvlJc w:val="left"/>
      <w:pPr>
        <w:ind w:left="2520" w:firstLine="7200"/>
      </w:pPr>
    </w:lvl>
    <w:lvl w:ilvl="4">
      <w:start w:val="1"/>
      <w:numFmt w:val="lowerLetter"/>
      <w:lvlText w:val="%5."/>
      <w:lvlJc w:val="left"/>
      <w:pPr>
        <w:ind w:left="3240" w:firstLine="9360"/>
      </w:pPr>
    </w:lvl>
    <w:lvl w:ilvl="5">
      <w:start w:val="1"/>
      <w:numFmt w:val="lowerRoman"/>
      <w:lvlText w:val="%6."/>
      <w:lvlJc w:val="right"/>
      <w:pPr>
        <w:ind w:left="3960" w:firstLine="11700"/>
      </w:pPr>
    </w:lvl>
    <w:lvl w:ilvl="6">
      <w:start w:val="1"/>
      <w:numFmt w:val="decimal"/>
      <w:lvlText w:val="%7."/>
      <w:lvlJc w:val="left"/>
      <w:pPr>
        <w:ind w:left="4680" w:firstLine="13680"/>
      </w:pPr>
    </w:lvl>
    <w:lvl w:ilvl="7">
      <w:start w:val="1"/>
      <w:numFmt w:val="lowerLetter"/>
      <w:lvlText w:val="%8."/>
      <w:lvlJc w:val="left"/>
      <w:pPr>
        <w:ind w:left="5400" w:firstLine="15840"/>
      </w:pPr>
    </w:lvl>
    <w:lvl w:ilvl="8">
      <w:start w:val="1"/>
      <w:numFmt w:val="lowerRoman"/>
      <w:lvlText w:val="%9."/>
      <w:lvlJc w:val="right"/>
      <w:pPr>
        <w:ind w:left="6120" w:firstLine="18180"/>
      </w:pPr>
    </w:lvl>
  </w:abstractNum>
  <w:abstractNum w:abstractNumId="1" w15:restartNumberingAfterBreak="0">
    <w:nsid w:val="312A526C"/>
    <w:multiLevelType w:val="multilevel"/>
    <w:tmpl w:val="88187324"/>
    <w:lvl w:ilvl="0">
      <w:start w:val="1"/>
      <w:numFmt w:val="decimal"/>
      <w:lvlText w:val="%1."/>
      <w:lvlJc w:val="left"/>
      <w:pPr>
        <w:ind w:left="720" w:firstLine="1800"/>
      </w:pPr>
      <w:rPr>
        <w:b w:val="0"/>
      </w:rPr>
    </w:lvl>
    <w:lvl w:ilvl="1">
      <w:start w:val="1"/>
      <w:numFmt w:val="lowerLetter"/>
      <w:lvlText w:val="%2."/>
      <w:lvlJc w:val="left"/>
      <w:pPr>
        <w:ind w:left="1440" w:firstLine="3960"/>
      </w:pPr>
    </w:lvl>
    <w:lvl w:ilvl="2">
      <w:start w:val="1"/>
      <w:numFmt w:val="lowerRoman"/>
      <w:lvlText w:val="%3."/>
      <w:lvlJc w:val="right"/>
      <w:pPr>
        <w:ind w:left="2160" w:firstLine="6300"/>
      </w:pPr>
    </w:lvl>
    <w:lvl w:ilvl="3">
      <w:start w:val="1"/>
      <w:numFmt w:val="decimal"/>
      <w:lvlText w:val="%4."/>
      <w:lvlJc w:val="left"/>
      <w:pPr>
        <w:ind w:left="2880" w:firstLine="8280"/>
      </w:pPr>
    </w:lvl>
    <w:lvl w:ilvl="4">
      <w:start w:val="1"/>
      <w:numFmt w:val="lowerLetter"/>
      <w:lvlText w:val="%5."/>
      <w:lvlJc w:val="left"/>
      <w:pPr>
        <w:ind w:left="3600" w:firstLine="10440"/>
      </w:pPr>
    </w:lvl>
    <w:lvl w:ilvl="5">
      <w:start w:val="1"/>
      <w:numFmt w:val="lowerRoman"/>
      <w:lvlText w:val="%6."/>
      <w:lvlJc w:val="right"/>
      <w:pPr>
        <w:ind w:left="4320" w:firstLine="12780"/>
      </w:pPr>
    </w:lvl>
    <w:lvl w:ilvl="6">
      <w:start w:val="1"/>
      <w:numFmt w:val="decimal"/>
      <w:lvlText w:val="%7."/>
      <w:lvlJc w:val="left"/>
      <w:pPr>
        <w:ind w:left="5040" w:firstLine="14760"/>
      </w:pPr>
    </w:lvl>
    <w:lvl w:ilvl="7">
      <w:start w:val="1"/>
      <w:numFmt w:val="lowerLetter"/>
      <w:lvlText w:val="%8."/>
      <w:lvlJc w:val="left"/>
      <w:pPr>
        <w:ind w:left="5760" w:firstLine="16920"/>
      </w:pPr>
    </w:lvl>
    <w:lvl w:ilvl="8">
      <w:start w:val="1"/>
      <w:numFmt w:val="lowerRoman"/>
      <w:lvlText w:val="%9."/>
      <w:lvlJc w:val="right"/>
      <w:pPr>
        <w:ind w:left="6480" w:firstLine="19260"/>
      </w:pPr>
    </w:lvl>
  </w:abstractNum>
  <w:abstractNum w:abstractNumId="2" w15:restartNumberingAfterBreak="0">
    <w:nsid w:val="3AD83804"/>
    <w:multiLevelType w:val="multilevel"/>
    <w:tmpl w:val="58B6D38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 w15:restartNumberingAfterBreak="0">
    <w:nsid w:val="44B21FFF"/>
    <w:multiLevelType w:val="multilevel"/>
    <w:tmpl w:val="7304F942"/>
    <w:lvl w:ilvl="0">
      <w:start w:val="1"/>
      <w:numFmt w:val="decimal"/>
      <w:lvlText w:val="%1."/>
      <w:lvlJc w:val="left"/>
      <w:pPr>
        <w:ind w:left="720" w:firstLine="1800"/>
      </w:pPr>
    </w:lvl>
    <w:lvl w:ilvl="1">
      <w:start w:val="1"/>
      <w:numFmt w:val="bullet"/>
      <w:lvlText w:val="●"/>
      <w:lvlJc w:val="left"/>
      <w:pPr>
        <w:ind w:left="1440" w:firstLine="3960"/>
      </w:pPr>
      <w:rPr>
        <w:rFonts w:ascii="Arial" w:eastAsia="Arial" w:hAnsi="Arial" w:cs="Arial"/>
      </w:rPr>
    </w:lvl>
    <w:lvl w:ilvl="2">
      <w:start w:val="1"/>
      <w:numFmt w:val="decimal"/>
      <w:lvlText w:val="%3."/>
      <w:lvlJc w:val="left"/>
      <w:pPr>
        <w:ind w:left="360" w:firstLine="720"/>
      </w:pPr>
    </w:lvl>
    <w:lvl w:ilvl="3">
      <w:start w:val="1"/>
      <w:numFmt w:val="decimal"/>
      <w:lvlText w:val="%4."/>
      <w:lvlJc w:val="left"/>
      <w:pPr>
        <w:ind w:left="2880" w:firstLine="8280"/>
      </w:pPr>
    </w:lvl>
    <w:lvl w:ilvl="4">
      <w:start w:val="1"/>
      <w:numFmt w:val="lowerLetter"/>
      <w:lvlText w:val="%5."/>
      <w:lvlJc w:val="left"/>
      <w:pPr>
        <w:ind w:left="3600" w:firstLine="10440"/>
      </w:pPr>
    </w:lvl>
    <w:lvl w:ilvl="5">
      <w:start w:val="1"/>
      <w:numFmt w:val="lowerRoman"/>
      <w:lvlText w:val="%6."/>
      <w:lvlJc w:val="right"/>
      <w:pPr>
        <w:ind w:left="4320" w:firstLine="12780"/>
      </w:pPr>
    </w:lvl>
    <w:lvl w:ilvl="6">
      <w:start w:val="1"/>
      <w:numFmt w:val="decimal"/>
      <w:lvlText w:val="%7."/>
      <w:lvlJc w:val="left"/>
      <w:pPr>
        <w:ind w:left="5040" w:firstLine="14760"/>
      </w:pPr>
    </w:lvl>
    <w:lvl w:ilvl="7">
      <w:start w:val="1"/>
      <w:numFmt w:val="lowerLetter"/>
      <w:lvlText w:val="%8."/>
      <w:lvlJc w:val="left"/>
      <w:pPr>
        <w:ind w:left="5760" w:firstLine="16920"/>
      </w:pPr>
    </w:lvl>
    <w:lvl w:ilvl="8">
      <w:start w:val="1"/>
      <w:numFmt w:val="lowerRoman"/>
      <w:lvlText w:val="%9."/>
      <w:lvlJc w:val="right"/>
      <w:pPr>
        <w:ind w:left="6480" w:firstLine="19260"/>
      </w:pPr>
    </w:lvl>
  </w:abstractNum>
  <w:abstractNum w:abstractNumId="4" w15:restartNumberingAfterBreak="0">
    <w:nsid w:val="47251A1D"/>
    <w:multiLevelType w:val="multilevel"/>
    <w:tmpl w:val="1E74A3C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6C3C0EB7"/>
    <w:multiLevelType w:val="multilevel"/>
    <w:tmpl w:val="7EECABA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CAD"/>
    <w:rsid w:val="0018562C"/>
    <w:rsid w:val="00256A53"/>
    <w:rsid w:val="00265A68"/>
    <w:rsid w:val="002D7B82"/>
    <w:rsid w:val="00323A7A"/>
    <w:rsid w:val="00366734"/>
    <w:rsid w:val="003C3CAD"/>
    <w:rsid w:val="003E2FFF"/>
    <w:rsid w:val="00415420"/>
    <w:rsid w:val="00492BD4"/>
    <w:rsid w:val="00604A75"/>
    <w:rsid w:val="00605C25"/>
    <w:rsid w:val="006368F0"/>
    <w:rsid w:val="0064500D"/>
    <w:rsid w:val="006A69D6"/>
    <w:rsid w:val="00756252"/>
    <w:rsid w:val="00860384"/>
    <w:rsid w:val="00943BBA"/>
    <w:rsid w:val="00992900"/>
    <w:rsid w:val="009E4BFC"/>
    <w:rsid w:val="00A47A77"/>
    <w:rsid w:val="00A576D2"/>
    <w:rsid w:val="00B26EFF"/>
    <w:rsid w:val="00C228F8"/>
    <w:rsid w:val="00C87EC9"/>
    <w:rsid w:val="00D70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011EC9-1084-4796-8A2B-9E8FFF1E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sz w:val="24"/>
      <w:szCs w:val="24"/>
      <w:u w:val="single"/>
    </w:rPr>
  </w:style>
  <w:style w:type="paragraph" w:styleId="Heading3">
    <w:name w:val="heading 3"/>
    <w:basedOn w:val="Normal"/>
    <w:next w:val="Normal"/>
    <w:pPr>
      <w:keepNext/>
      <w:keepLines/>
      <w:outlineLvl w:val="2"/>
    </w:pPr>
    <w:rPr>
      <w:sz w:val="24"/>
      <w:szCs w:val="24"/>
      <w:u w:val="single"/>
    </w:rPr>
  </w:style>
  <w:style w:type="paragraph" w:styleId="Heading4">
    <w:name w:val="heading 4"/>
    <w:basedOn w:val="Normal"/>
    <w:next w:val="Normal"/>
    <w:pPr>
      <w:keepNext/>
      <w:keepLines/>
      <w:outlineLvl w:val="3"/>
    </w:pPr>
    <w:rPr>
      <w:sz w:val="22"/>
      <w:szCs w:val="22"/>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2"/>
      <w:szCs w:val="22"/>
    </w:rPr>
  </w:style>
  <w:style w:type="paragraph" w:styleId="Subtitle">
    <w:name w:val="Subtitle"/>
    <w:basedOn w:val="Normal"/>
    <w:next w:val="Normal"/>
    <w:pPr>
      <w:keepNext/>
      <w:keepLines/>
    </w:pPr>
    <w:rPr>
      <w:rFonts w:ascii="Arial" w:eastAsia="Arial" w:hAnsi="Arial" w:cs="Arial"/>
      <w:i/>
      <w:sz w:val="22"/>
      <w:szCs w:val="2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D7B82"/>
    <w:pPr>
      <w:tabs>
        <w:tab w:val="center" w:pos="4680"/>
        <w:tab w:val="right" w:pos="9360"/>
      </w:tabs>
    </w:pPr>
  </w:style>
  <w:style w:type="character" w:customStyle="1" w:styleId="HeaderChar">
    <w:name w:val="Header Char"/>
    <w:basedOn w:val="DefaultParagraphFont"/>
    <w:link w:val="Header"/>
    <w:uiPriority w:val="99"/>
    <w:rsid w:val="002D7B82"/>
  </w:style>
  <w:style w:type="paragraph" w:styleId="Footer">
    <w:name w:val="footer"/>
    <w:basedOn w:val="Normal"/>
    <w:link w:val="FooterChar"/>
    <w:uiPriority w:val="99"/>
    <w:unhideWhenUsed/>
    <w:rsid w:val="002D7B82"/>
    <w:pPr>
      <w:tabs>
        <w:tab w:val="center" w:pos="4680"/>
        <w:tab w:val="right" w:pos="9360"/>
      </w:tabs>
    </w:pPr>
  </w:style>
  <w:style w:type="character" w:customStyle="1" w:styleId="FooterChar">
    <w:name w:val="Footer Char"/>
    <w:basedOn w:val="DefaultParagraphFont"/>
    <w:link w:val="Footer"/>
    <w:uiPriority w:val="99"/>
    <w:rsid w:val="002D7B82"/>
  </w:style>
  <w:style w:type="table" w:customStyle="1" w:styleId="TableGrid1">
    <w:name w:val="Table Grid1"/>
    <w:basedOn w:val="TableNormal"/>
    <w:next w:val="TableGrid"/>
    <w:uiPriority w:val="39"/>
    <w:rsid w:val="0064500D"/>
    <w:pPr>
      <w:widowControl/>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450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14</cp:revision>
  <dcterms:created xsi:type="dcterms:W3CDTF">2015-07-01T06:23:00Z</dcterms:created>
  <dcterms:modified xsi:type="dcterms:W3CDTF">2015-07-06T08:03:00Z</dcterms:modified>
</cp:coreProperties>
</file>