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3556"/>
        <w:tblW w:w="10858" w:type="dxa"/>
        <w:tblLook w:val="04A0" w:firstRow="1" w:lastRow="0" w:firstColumn="1" w:lastColumn="0" w:noHBand="0" w:noVBand="1"/>
      </w:tblPr>
      <w:tblGrid>
        <w:gridCol w:w="475"/>
        <w:gridCol w:w="1168"/>
        <w:gridCol w:w="3604"/>
        <w:gridCol w:w="1545"/>
        <w:gridCol w:w="2010"/>
        <w:gridCol w:w="2056"/>
      </w:tblGrid>
      <w:tr w:rsidR="00100411" w:rsidRPr="00100411" w:rsidTr="00100411">
        <w:trPr>
          <w:trHeight w:val="277"/>
        </w:trPr>
        <w:tc>
          <w:tcPr>
            <w:tcW w:w="10858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CE4D6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_GoBack" w:colFirst="0" w:colLast="5"/>
            <w:r w:rsidRPr="00100411">
              <w:rPr>
                <w:rFonts w:ascii="Calibri" w:eastAsia="Times New Roman" w:hAnsi="Calibri" w:cs="Calibri"/>
                <w:color w:val="000000"/>
              </w:rPr>
              <w:t>BET9JA AGENT SOLAR BATTERRY REPLACEMENT SUPPORT SCHEME 1466SA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0411">
              <w:rPr>
                <w:rFonts w:ascii="Calibri" w:eastAsia="Times New Roman" w:hAnsi="Calibri" w:cs="Calibri"/>
                <w:b/>
                <w:bCs/>
                <w:color w:val="000000"/>
              </w:rPr>
              <w:t>Shop User ID</w:t>
            </w:r>
          </w:p>
        </w:tc>
        <w:tc>
          <w:tcPr>
            <w:tcW w:w="3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0411">
              <w:rPr>
                <w:rFonts w:ascii="Calibri" w:eastAsia="Times New Roman" w:hAnsi="Calibri" w:cs="Calibri"/>
                <w:b/>
                <w:bCs/>
                <w:color w:val="000000"/>
              </w:rPr>
              <w:t>Shop Surname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0411">
              <w:rPr>
                <w:rFonts w:ascii="Calibri" w:eastAsia="Times New Roman" w:hAnsi="Calibri" w:cs="Calibri"/>
                <w:b/>
                <w:bCs/>
                <w:color w:val="000000"/>
              </w:rPr>
              <w:t>Inverter Capacity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00411">
              <w:rPr>
                <w:rFonts w:ascii="Calibri" w:eastAsia="Times New Roman" w:hAnsi="Calibri" w:cs="Calibri"/>
                <w:b/>
                <w:bCs/>
                <w:color w:val="000000"/>
              </w:rPr>
              <w:t>Installer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b/>
                <w:bCs/>
                <w:color w:val="000000"/>
              </w:rPr>
              <w:t>Intaller</w:t>
            </w:r>
            <w:proofErr w:type="spellEnd"/>
            <w:r w:rsidRPr="0010041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Phone Number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3351274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20700Okoi George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Engr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Ofem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Basset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8063606964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6590195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30994Okoi George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3.5KVA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Engr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Ofem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Basset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8063606964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4243059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24411Enyi Kingsley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2.5KVA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Akaiso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7034493941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8677245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35488Queeneth Etta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Egbe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2.5KVA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Akaiso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7034493941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5374201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27744Etowa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Akedo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Okoi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2.5KVA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Aliu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Alani Musa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7036729022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2765535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15768Sunday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Ejike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Obasi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Daniel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8103043793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17132645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50898Nwaigwe Williams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Okechi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Ezedon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Gilla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Electricals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9154425925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5908914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29673Abang Mathias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Okey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3.5KVA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Christian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Atang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7044461628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10247612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38605Omovevah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kingsley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Omorhovhigho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Joseph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7030955732</w:t>
            </w:r>
          </w:p>
        </w:tc>
      </w:tr>
      <w:tr w:rsidR="00100411" w:rsidRPr="00100411" w:rsidTr="00100411">
        <w:trPr>
          <w:trHeight w:val="277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13451638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45016Uzong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Odo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Eze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5KVA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 xml:space="preserve">Christian </w:t>
            </w:r>
            <w:proofErr w:type="spellStart"/>
            <w:r w:rsidRPr="00100411">
              <w:rPr>
                <w:rFonts w:ascii="Calibri" w:eastAsia="Times New Roman" w:hAnsi="Calibri" w:cs="Calibri"/>
                <w:color w:val="000000"/>
              </w:rPr>
              <w:t>Atang</w:t>
            </w:r>
            <w:proofErr w:type="spellEnd"/>
            <w:r w:rsidRPr="00100411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411" w:rsidRPr="00100411" w:rsidRDefault="00100411" w:rsidP="00100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00411">
              <w:rPr>
                <w:rFonts w:ascii="Calibri" w:eastAsia="Times New Roman" w:hAnsi="Calibri" w:cs="Calibri"/>
                <w:color w:val="000000"/>
              </w:rPr>
              <w:t>7044461628</w:t>
            </w:r>
          </w:p>
        </w:tc>
      </w:tr>
      <w:bookmarkEnd w:id="0"/>
    </w:tbl>
    <w:p w:rsidR="003D3BAD" w:rsidRDefault="003D3BAD"/>
    <w:sectPr w:rsidR="003D3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411"/>
    <w:rsid w:val="00100411"/>
    <w:rsid w:val="003D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303B"/>
  <w15:chartTrackingRefBased/>
  <w15:docId w15:val="{733C3EAF-01E3-4557-90E2-AA5CF538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3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2024-11-18T10:05:00Z</dcterms:created>
  <dcterms:modified xsi:type="dcterms:W3CDTF">2024-11-18T10:13:00Z</dcterms:modified>
</cp:coreProperties>
</file>